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ED9" w:rsidRDefault="00080ED9" w:rsidP="0054615B">
      <w:pPr>
        <w:tabs>
          <w:tab w:val="left" w:pos="-180"/>
          <w:tab w:val="left" w:pos="0"/>
          <w:tab w:val="left" w:pos="270"/>
        </w:tabs>
        <w:spacing w:line="240" w:lineRule="auto"/>
        <w:jc w:val="center"/>
        <w:rPr>
          <w:rFonts w:ascii="Times New Roman" w:hAnsi="Times New Roman"/>
          <w:b/>
          <w:szCs w:val="22"/>
        </w:rPr>
      </w:pPr>
      <w:r w:rsidRPr="00080ED9">
        <w:rPr>
          <w:rFonts w:ascii="Times New Roman" w:hAnsi="Times New Roman"/>
          <w:b/>
          <w:szCs w:val="22"/>
        </w:rPr>
        <w:t>OUTREACH SERVICES</w:t>
      </w:r>
    </w:p>
    <w:p w:rsidR="0054615B" w:rsidRPr="00FF49AE" w:rsidRDefault="0054615B" w:rsidP="0054615B">
      <w:pPr>
        <w:pStyle w:val="ListParagraph"/>
        <w:numPr>
          <w:ilvl w:val="0"/>
          <w:numId w:val="5"/>
        </w:numPr>
        <w:tabs>
          <w:tab w:val="left" w:pos="-180"/>
          <w:tab w:val="left" w:pos="0"/>
          <w:tab w:val="left" w:pos="270"/>
        </w:tabs>
        <w:spacing w:line="360" w:lineRule="auto"/>
        <w:rPr>
          <w:rFonts w:ascii="Times New Roman" w:hAnsi="Times New Roman"/>
          <w:szCs w:val="22"/>
        </w:rPr>
      </w:pPr>
      <w:r w:rsidRPr="00FF49AE">
        <w:rPr>
          <w:rFonts w:ascii="Times New Roman" w:hAnsi="Times New Roman"/>
          <w:szCs w:val="22"/>
        </w:rPr>
        <w:t xml:space="preserve">Infant Screening at Mysore City Hospitals &amp; Outreach Service </w:t>
      </w:r>
      <w:proofErr w:type="spellStart"/>
      <w:r w:rsidRPr="00FF49AE">
        <w:rPr>
          <w:rFonts w:ascii="Times New Roman" w:hAnsi="Times New Roman"/>
          <w:szCs w:val="22"/>
        </w:rPr>
        <w:t>Centres</w:t>
      </w:r>
      <w:proofErr w:type="spellEnd"/>
      <w:r w:rsidRPr="00FF49AE">
        <w:rPr>
          <w:rFonts w:ascii="Times New Roman" w:hAnsi="Times New Roman"/>
          <w:szCs w:val="22"/>
        </w:rPr>
        <w:t xml:space="preserve"> – </w:t>
      </w:r>
      <w:r w:rsidR="00581C39" w:rsidRPr="00FF49AE">
        <w:rPr>
          <w:rFonts w:ascii="Times New Roman" w:hAnsi="Times New Roman"/>
          <w:szCs w:val="22"/>
        </w:rPr>
        <w:t xml:space="preserve"> </w:t>
      </w:r>
      <w:r w:rsidR="00581C39" w:rsidRPr="00FF49AE">
        <w:rPr>
          <w:rFonts w:ascii="Times New Roman" w:hAnsi="Times New Roman"/>
          <w:b/>
          <w:szCs w:val="22"/>
        </w:rPr>
        <w:t>19405</w:t>
      </w:r>
    </w:p>
    <w:p w:rsidR="0054615B" w:rsidRPr="00FF49AE" w:rsidRDefault="0054615B" w:rsidP="0054615B">
      <w:pPr>
        <w:pStyle w:val="ListParagraph"/>
        <w:numPr>
          <w:ilvl w:val="0"/>
          <w:numId w:val="5"/>
        </w:numPr>
        <w:tabs>
          <w:tab w:val="left" w:pos="-180"/>
          <w:tab w:val="left" w:pos="0"/>
          <w:tab w:val="left" w:pos="270"/>
        </w:tabs>
        <w:spacing w:line="360" w:lineRule="auto"/>
        <w:rPr>
          <w:rFonts w:ascii="Times New Roman" w:hAnsi="Times New Roman"/>
          <w:szCs w:val="22"/>
        </w:rPr>
      </w:pPr>
      <w:r w:rsidRPr="00FF49AE">
        <w:rPr>
          <w:rFonts w:ascii="Times New Roman" w:hAnsi="Times New Roman"/>
          <w:szCs w:val="22"/>
        </w:rPr>
        <w:t>Industrial Screening -</w:t>
      </w:r>
      <w:r w:rsidR="00581C39" w:rsidRPr="00FF49AE">
        <w:rPr>
          <w:rFonts w:ascii="Times New Roman" w:hAnsi="Times New Roman"/>
          <w:szCs w:val="22"/>
        </w:rPr>
        <w:t xml:space="preserve"> </w:t>
      </w:r>
      <w:r w:rsidR="00581C39" w:rsidRPr="00FF49AE">
        <w:rPr>
          <w:rFonts w:ascii="Times New Roman" w:hAnsi="Times New Roman"/>
          <w:b/>
          <w:szCs w:val="22"/>
        </w:rPr>
        <w:t>231</w:t>
      </w:r>
    </w:p>
    <w:p w:rsidR="0054615B" w:rsidRPr="00FF49AE" w:rsidRDefault="0054615B" w:rsidP="0054615B">
      <w:pPr>
        <w:pStyle w:val="ListParagraph"/>
        <w:numPr>
          <w:ilvl w:val="0"/>
          <w:numId w:val="5"/>
        </w:numPr>
        <w:tabs>
          <w:tab w:val="left" w:pos="-180"/>
          <w:tab w:val="left" w:pos="0"/>
          <w:tab w:val="left" w:pos="270"/>
        </w:tabs>
        <w:spacing w:line="360" w:lineRule="auto"/>
        <w:rPr>
          <w:rFonts w:ascii="Times New Roman" w:hAnsi="Times New Roman"/>
          <w:szCs w:val="22"/>
        </w:rPr>
      </w:pPr>
      <w:r w:rsidRPr="00FF49AE">
        <w:rPr>
          <w:rFonts w:ascii="Times New Roman" w:hAnsi="Times New Roman"/>
          <w:szCs w:val="22"/>
        </w:rPr>
        <w:t>Elderly Screening -</w:t>
      </w:r>
      <w:r w:rsidR="00581C39" w:rsidRPr="00FF49AE">
        <w:rPr>
          <w:rFonts w:ascii="Times New Roman" w:hAnsi="Times New Roman"/>
          <w:b/>
          <w:szCs w:val="22"/>
        </w:rPr>
        <w:t>121</w:t>
      </w:r>
    </w:p>
    <w:p w:rsidR="0054615B" w:rsidRPr="00FF49AE" w:rsidRDefault="0054615B" w:rsidP="0054615B">
      <w:pPr>
        <w:pStyle w:val="ListParagraph"/>
        <w:numPr>
          <w:ilvl w:val="0"/>
          <w:numId w:val="5"/>
        </w:numPr>
        <w:tabs>
          <w:tab w:val="left" w:pos="-180"/>
          <w:tab w:val="left" w:pos="0"/>
          <w:tab w:val="left" w:pos="270"/>
        </w:tabs>
        <w:spacing w:line="360" w:lineRule="auto"/>
        <w:rPr>
          <w:rFonts w:ascii="Times New Roman" w:hAnsi="Times New Roman"/>
          <w:szCs w:val="22"/>
        </w:rPr>
      </w:pPr>
      <w:r w:rsidRPr="00FF49AE">
        <w:rPr>
          <w:rFonts w:ascii="Times New Roman" w:hAnsi="Times New Roman"/>
          <w:szCs w:val="22"/>
        </w:rPr>
        <w:t>Communication Disorder Screening Camps-</w:t>
      </w:r>
      <w:r w:rsidR="00FF49AE" w:rsidRPr="00FF49AE">
        <w:rPr>
          <w:rFonts w:ascii="Times New Roman" w:hAnsi="Times New Roman"/>
          <w:szCs w:val="22"/>
        </w:rPr>
        <w:t xml:space="preserve"> </w:t>
      </w:r>
      <w:r w:rsidR="00FF49AE" w:rsidRPr="00FF49AE">
        <w:rPr>
          <w:rFonts w:ascii="Times New Roman" w:hAnsi="Times New Roman"/>
          <w:b/>
          <w:szCs w:val="22"/>
        </w:rPr>
        <w:t>Nil</w:t>
      </w:r>
    </w:p>
    <w:p w:rsidR="0054615B" w:rsidRPr="00FF49AE" w:rsidRDefault="0054615B" w:rsidP="0054615B">
      <w:pPr>
        <w:pStyle w:val="ListParagraph"/>
        <w:numPr>
          <w:ilvl w:val="0"/>
          <w:numId w:val="5"/>
        </w:numPr>
        <w:tabs>
          <w:tab w:val="left" w:pos="-180"/>
          <w:tab w:val="left" w:pos="0"/>
          <w:tab w:val="left" w:pos="270"/>
        </w:tabs>
        <w:spacing w:line="360" w:lineRule="auto"/>
        <w:rPr>
          <w:rFonts w:ascii="Times New Roman" w:hAnsi="Times New Roman"/>
          <w:szCs w:val="22"/>
        </w:rPr>
      </w:pPr>
      <w:r w:rsidRPr="00FF49AE">
        <w:rPr>
          <w:rFonts w:ascii="Times New Roman" w:hAnsi="Times New Roman"/>
          <w:szCs w:val="22"/>
        </w:rPr>
        <w:t>Tele Rehabilitation -</w:t>
      </w:r>
      <w:r w:rsidR="00592C8E" w:rsidRPr="00FF49AE">
        <w:rPr>
          <w:rFonts w:ascii="Times New Roman" w:hAnsi="Times New Roman"/>
          <w:b/>
          <w:szCs w:val="22"/>
        </w:rPr>
        <w:t>102</w:t>
      </w:r>
    </w:p>
    <w:p w:rsidR="0054615B" w:rsidRPr="00FF49AE" w:rsidRDefault="0054615B" w:rsidP="0054615B">
      <w:pPr>
        <w:pStyle w:val="ListParagraph"/>
        <w:numPr>
          <w:ilvl w:val="0"/>
          <w:numId w:val="5"/>
        </w:numPr>
        <w:tabs>
          <w:tab w:val="left" w:pos="-180"/>
          <w:tab w:val="left" w:pos="0"/>
          <w:tab w:val="left" w:pos="270"/>
        </w:tabs>
        <w:spacing w:line="360" w:lineRule="auto"/>
        <w:rPr>
          <w:rFonts w:ascii="Times New Roman" w:hAnsi="Times New Roman"/>
          <w:szCs w:val="22"/>
        </w:rPr>
      </w:pPr>
      <w:r w:rsidRPr="00FF49AE">
        <w:rPr>
          <w:rFonts w:ascii="Times New Roman" w:hAnsi="Times New Roman"/>
          <w:szCs w:val="22"/>
        </w:rPr>
        <w:t xml:space="preserve">Newborn Screening at DHLS </w:t>
      </w:r>
      <w:proofErr w:type="spellStart"/>
      <w:r w:rsidRPr="00FF49AE">
        <w:rPr>
          <w:rFonts w:ascii="Times New Roman" w:hAnsi="Times New Roman"/>
          <w:szCs w:val="22"/>
        </w:rPr>
        <w:t>Centres</w:t>
      </w:r>
      <w:proofErr w:type="spellEnd"/>
      <w:r w:rsidRPr="00FF49AE">
        <w:rPr>
          <w:rFonts w:ascii="Times New Roman" w:hAnsi="Times New Roman"/>
          <w:szCs w:val="22"/>
        </w:rPr>
        <w:t xml:space="preserve"> -</w:t>
      </w:r>
      <w:r w:rsidR="00592C8E" w:rsidRPr="00FF49AE">
        <w:rPr>
          <w:rFonts w:ascii="Times New Roman" w:hAnsi="Times New Roman"/>
          <w:b/>
          <w:szCs w:val="22"/>
        </w:rPr>
        <w:t>34607</w:t>
      </w:r>
    </w:p>
    <w:p w:rsidR="0054615B" w:rsidRPr="00FF49AE" w:rsidRDefault="0054615B" w:rsidP="0054615B">
      <w:pPr>
        <w:pStyle w:val="ListParagraph"/>
        <w:numPr>
          <w:ilvl w:val="0"/>
          <w:numId w:val="5"/>
        </w:numPr>
        <w:tabs>
          <w:tab w:val="left" w:pos="-180"/>
          <w:tab w:val="left" w:pos="0"/>
          <w:tab w:val="left" w:pos="270"/>
        </w:tabs>
        <w:spacing w:line="360" w:lineRule="auto"/>
        <w:rPr>
          <w:rFonts w:ascii="Times New Roman" w:hAnsi="Times New Roman"/>
          <w:szCs w:val="22"/>
        </w:rPr>
      </w:pPr>
      <w:r w:rsidRPr="00FF49AE">
        <w:rPr>
          <w:rFonts w:ascii="Times New Roman" w:hAnsi="Times New Roman"/>
          <w:szCs w:val="22"/>
        </w:rPr>
        <w:t>School Screening -</w:t>
      </w:r>
      <w:r w:rsidR="00592C8E" w:rsidRPr="00FF49AE">
        <w:rPr>
          <w:rFonts w:ascii="Times New Roman" w:hAnsi="Times New Roman"/>
          <w:b/>
          <w:szCs w:val="22"/>
        </w:rPr>
        <w:t>2951</w:t>
      </w:r>
    </w:p>
    <w:p w:rsidR="0054615B" w:rsidRPr="00FF49AE" w:rsidRDefault="0054615B" w:rsidP="0054615B">
      <w:pPr>
        <w:pStyle w:val="ListParagraph"/>
        <w:numPr>
          <w:ilvl w:val="0"/>
          <w:numId w:val="5"/>
        </w:numPr>
        <w:tabs>
          <w:tab w:val="left" w:pos="-180"/>
          <w:tab w:val="left" w:pos="0"/>
          <w:tab w:val="left" w:pos="270"/>
        </w:tabs>
        <w:spacing w:line="360" w:lineRule="auto"/>
        <w:rPr>
          <w:rFonts w:ascii="Times New Roman" w:hAnsi="Times New Roman"/>
          <w:szCs w:val="22"/>
        </w:rPr>
      </w:pPr>
      <w:r w:rsidRPr="00FF49AE">
        <w:rPr>
          <w:rFonts w:ascii="Times New Roman" w:hAnsi="Times New Roman"/>
          <w:szCs w:val="22"/>
        </w:rPr>
        <w:t>Camp Based Screening -</w:t>
      </w:r>
      <w:r w:rsidR="005F5CA5" w:rsidRPr="00FF49AE">
        <w:rPr>
          <w:rFonts w:ascii="Times New Roman" w:hAnsi="Times New Roman"/>
          <w:b/>
          <w:szCs w:val="22"/>
        </w:rPr>
        <w:t>3118</w:t>
      </w:r>
    </w:p>
    <w:p w:rsidR="0054615B" w:rsidRPr="00FF49AE" w:rsidRDefault="0054615B" w:rsidP="0054615B">
      <w:pPr>
        <w:pStyle w:val="ListParagraph"/>
        <w:numPr>
          <w:ilvl w:val="0"/>
          <w:numId w:val="5"/>
        </w:numPr>
        <w:tabs>
          <w:tab w:val="left" w:pos="-180"/>
          <w:tab w:val="left" w:pos="0"/>
          <w:tab w:val="left" w:pos="270"/>
        </w:tabs>
        <w:spacing w:line="360" w:lineRule="auto"/>
        <w:rPr>
          <w:rFonts w:ascii="Times New Roman" w:hAnsi="Times New Roman"/>
          <w:szCs w:val="22"/>
        </w:rPr>
      </w:pPr>
      <w:r w:rsidRPr="00FF49AE">
        <w:rPr>
          <w:rFonts w:ascii="Times New Roman" w:hAnsi="Times New Roman"/>
          <w:szCs w:val="22"/>
        </w:rPr>
        <w:t xml:space="preserve">Clinical Cases at Outreach Service </w:t>
      </w:r>
      <w:proofErr w:type="spellStart"/>
      <w:r w:rsidRPr="00FF49AE">
        <w:rPr>
          <w:rFonts w:ascii="Times New Roman" w:hAnsi="Times New Roman"/>
          <w:szCs w:val="22"/>
        </w:rPr>
        <w:t>Centres</w:t>
      </w:r>
      <w:proofErr w:type="spellEnd"/>
      <w:r w:rsidRPr="00FF49AE">
        <w:rPr>
          <w:rFonts w:ascii="Times New Roman" w:hAnsi="Times New Roman"/>
          <w:szCs w:val="22"/>
        </w:rPr>
        <w:t xml:space="preserve"> -</w:t>
      </w:r>
    </w:p>
    <w:p w:rsidR="0054615B" w:rsidRDefault="0054615B" w:rsidP="0054615B">
      <w:pPr>
        <w:pStyle w:val="ListParagraph"/>
        <w:numPr>
          <w:ilvl w:val="0"/>
          <w:numId w:val="5"/>
        </w:numPr>
        <w:tabs>
          <w:tab w:val="left" w:pos="-180"/>
          <w:tab w:val="left" w:pos="0"/>
          <w:tab w:val="left" w:pos="270"/>
        </w:tabs>
        <w:spacing w:line="360" w:lineRule="auto"/>
        <w:rPr>
          <w:rFonts w:ascii="Times New Roman" w:hAnsi="Times New Roman"/>
          <w:szCs w:val="22"/>
        </w:rPr>
      </w:pPr>
      <w:r w:rsidRPr="00FF49AE">
        <w:rPr>
          <w:rFonts w:ascii="Times New Roman" w:hAnsi="Times New Roman"/>
          <w:szCs w:val="22"/>
        </w:rPr>
        <w:t xml:space="preserve">Itinerant Service at Schools </w:t>
      </w:r>
      <w:r w:rsidR="005B34ED">
        <w:rPr>
          <w:rFonts w:ascii="Times New Roman" w:hAnsi="Times New Roman"/>
          <w:szCs w:val="22"/>
        </w:rPr>
        <w:t>–</w:t>
      </w:r>
      <w:r w:rsidR="005F5CA5" w:rsidRPr="00FF49AE">
        <w:rPr>
          <w:rFonts w:ascii="Times New Roman" w:hAnsi="Times New Roman"/>
          <w:szCs w:val="22"/>
        </w:rPr>
        <w:t xml:space="preserve"> </w:t>
      </w:r>
      <w:r w:rsidR="002E707C" w:rsidRPr="00FF49AE">
        <w:rPr>
          <w:rFonts w:ascii="Times New Roman" w:hAnsi="Times New Roman"/>
          <w:szCs w:val="22"/>
        </w:rPr>
        <w:t>1488</w:t>
      </w:r>
    </w:p>
    <w:p w:rsidR="005B34ED" w:rsidRPr="00FF49AE" w:rsidRDefault="005B34ED" w:rsidP="005B34ED">
      <w:pPr>
        <w:pStyle w:val="ListParagraph"/>
        <w:tabs>
          <w:tab w:val="left" w:pos="-180"/>
          <w:tab w:val="left" w:pos="0"/>
          <w:tab w:val="left" w:pos="270"/>
        </w:tabs>
        <w:spacing w:line="360" w:lineRule="auto"/>
        <w:rPr>
          <w:rFonts w:ascii="Times New Roman" w:hAnsi="Times New Roman"/>
          <w:szCs w:val="22"/>
        </w:rPr>
      </w:pPr>
    </w:p>
    <w:p w:rsidR="0054615B" w:rsidRDefault="0054615B" w:rsidP="0054615B">
      <w:pPr>
        <w:tabs>
          <w:tab w:val="left" w:pos="-180"/>
          <w:tab w:val="left" w:pos="0"/>
          <w:tab w:val="left" w:pos="270"/>
        </w:tabs>
        <w:spacing w:line="360" w:lineRule="auto"/>
        <w:rPr>
          <w:rFonts w:ascii="Times New Roman" w:hAnsi="Times New Roman"/>
          <w:b/>
          <w:szCs w:val="22"/>
        </w:rPr>
      </w:pPr>
    </w:p>
    <w:p w:rsidR="0054615B" w:rsidRDefault="0054615B" w:rsidP="00CA44C6">
      <w:pPr>
        <w:tabs>
          <w:tab w:val="left" w:pos="-180"/>
          <w:tab w:val="left" w:pos="0"/>
          <w:tab w:val="left" w:pos="270"/>
        </w:tabs>
        <w:spacing w:line="240" w:lineRule="auto"/>
        <w:rPr>
          <w:rFonts w:ascii="Times New Roman" w:hAnsi="Times New Roman"/>
          <w:b/>
          <w:szCs w:val="22"/>
        </w:rPr>
      </w:pPr>
    </w:p>
    <w:p w:rsidR="0054615B" w:rsidRDefault="0054615B" w:rsidP="00CA44C6">
      <w:pPr>
        <w:tabs>
          <w:tab w:val="left" w:pos="-180"/>
          <w:tab w:val="left" w:pos="0"/>
          <w:tab w:val="left" w:pos="270"/>
        </w:tabs>
        <w:spacing w:line="240" w:lineRule="auto"/>
        <w:rPr>
          <w:rFonts w:ascii="Times New Roman" w:hAnsi="Times New Roman"/>
          <w:b/>
          <w:szCs w:val="22"/>
        </w:rPr>
      </w:pPr>
    </w:p>
    <w:p w:rsidR="0054615B" w:rsidRDefault="0054615B" w:rsidP="00CA44C6">
      <w:pPr>
        <w:tabs>
          <w:tab w:val="left" w:pos="-180"/>
          <w:tab w:val="left" w:pos="0"/>
          <w:tab w:val="left" w:pos="270"/>
        </w:tabs>
        <w:spacing w:line="240" w:lineRule="auto"/>
        <w:rPr>
          <w:rFonts w:ascii="Times New Roman" w:hAnsi="Times New Roman"/>
          <w:b/>
          <w:szCs w:val="22"/>
        </w:rPr>
      </w:pPr>
    </w:p>
    <w:p w:rsidR="0054615B" w:rsidRDefault="0054615B" w:rsidP="00CA44C6">
      <w:pPr>
        <w:tabs>
          <w:tab w:val="left" w:pos="-180"/>
          <w:tab w:val="left" w:pos="0"/>
          <w:tab w:val="left" w:pos="270"/>
        </w:tabs>
        <w:spacing w:line="240" w:lineRule="auto"/>
        <w:rPr>
          <w:rFonts w:ascii="Times New Roman" w:hAnsi="Times New Roman"/>
          <w:b/>
          <w:szCs w:val="22"/>
        </w:rPr>
      </w:pPr>
    </w:p>
    <w:p w:rsidR="0054615B" w:rsidRDefault="0054615B" w:rsidP="00CA44C6">
      <w:pPr>
        <w:tabs>
          <w:tab w:val="left" w:pos="-180"/>
          <w:tab w:val="left" w:pos="0"/>
          <w:tab w:val="left" w:pos="270"/>
        </w:tabs>
        <w:spacing w:line="240" w:lineRule="auto"/>
        <w:rPr>
          <w:rFonts w:ascii="Times New Roman" w:hAnsi="Times New Roman"/>
          <w:b/>
          <w:szCs w:val="22"/>
        </w:rPr>
      </w:pPr>
    </w:p>
    <w:p w:rsidR="0054615B" w:rsidRDefault="0054615B" w:rsidP="00CA44C6">
      <w:pPr>
        <w:tabs>
          <w:tab w:val="left" w:pos="-180"/>
          <w:tab w:val="left" w:pos="0"/>
          <w:tab w:val="left" w:pos="270"/>
        </w:tabs>
        <w:spacing w:line="240" w:lineRule="auto"/>
        <w:rPr>
          <w:rFonts w:ascii="Times New Roman" w:hAnsi="Times New Roman"/>
          <w:b/>
          <w:szCs w:val="22"/>
        </w:rPr>
      </w:pPr>
    </w:p>
    <w:p w:rsidR="0054615B" w:rsidRDefault="0054615B" w:rsidP="00CA44C6">
      <w:pPr>
        <w:tabs>
          <w:tab w:val="left" w:pos="-180"/>
          <w:tab w:val="left" w:pos="0"/>
          <w:tab w:val="left" w:pos="270"/>
        </w:tabs>
        <w:spacing w:line="240" w:lineRule="auto"/>
        <w:rPr>
          <w:rFonts w:ascii="Times New Roman" w:hAnsi="Times New Roman"/>
          <w:b/>
          <w:szCs w:val="22"/>
        </w:rPr>
      </w:pPr>
    </w:p>
    <w:p w:rsidR="0054615B" w:rsidRDefault="0054615B" w:rsidP="00CA44C6">
      <w:pPr>
        <w:tabs>
          <w:tab w:val="left" w:pos="-180"/>
          <w:tab w:val="left" w:pos="0"/>
          <w:tab w:val="left" w:pos="270"/>
        </w:tabs>
        <w:spacing w:line="240" w:lineRule="auto"/>
        <w:rPr>
          <w:rFonts w:ascii="Times New Roman" w:hAnsi="Times New Roman"/>
          <w:b/>
          <w:szCs w:val="22"/>
        </w:rPr>
      </w:pPr>
    </w:p>
    <w:p w:rsidR="0054615B" w:rsidRDefault="0054615B" w:rsidP="00CA44C6">
      <w:pPr>
        <w:tabs>
          <w:tab w:val="left" w:pos="-180"/>
          <w:tab w:val="left" w:pos="0"/>
          <w:tab w:val="left" w:pos="270"/>
        </w:tabs>
        <w:spacing w:line="240" w:lineRule="auto"/>
        <w:rPr>
          <w:rFonts w:ascii="Times New Roman" w:hAnsi="Times New Roman"/>
          <w:b/>
          <w:szCs w:val="22"/>
        </w:rPr>
      </w:pPr>
    </w:p>
    <w:p w:rsidR="0054615B" w:rsidRDefault="0054615B" w:rsidP="00CA44C6">
      <w:pPr>
        <w:tabs>
          <w:tab w:val="left" w:pos="-180"/>
          <w:tab w:val="left" w:pos="0"/>
          <w:tab w:val="left" w:pos="270"/>
        </w:tabs>
        <w:spacing w:line="240" w:lineRule="auto"/>
        <w:rPr>
          <w:rFonts w:ascii="Times New Roman" w:hAnsi="Times New Roman"/>
          <w:b/>
          <w:szCs w:val="22"/>
        </w:rPr>
      </w:pPr>
    </w:p>
    <w:p w:rsidR="0054615B" w:rsidRDefault="0054615B" w:rsidP="00CA44C6">
      <w:pPr>
        <w:tabs>
          <w:tab w:val="left" w:pos="-180"/>
          <w:tab w:val="left" w:pos="0"/>
          <w:tab w:val="left" w:pos="270"/>
        </w:tabs>
        <w:spacing w:line="240" w:lineRule="auto"/>
        <w:rPr>
          <w:rFonts w:ascii="Times New Roman" w:hAnsi="Times New Roman"/>
          <w:b/>
          <w:szCs w:val="22"/>
        </w:rPr>
      </w:pPr>
    </w:p>
    <w:p w:rsidR="0054615B" w:rsidRDefault="0054615B" w:rsidP="00CA44C6">
      <w:pPr>
        <w:tabs>
          <w:tab w:val="left" w:pos="-180"/>
          <w:tab w:val="left" w:pos="0"/>
          <w:tab w:val="left" w:pos="270"/>
        </w:tabs>
        <w:spacing w:line="240" w:lineRule="auto"/>
        <w:rPr>
          <w:rFonts w:ascii="Times New Roman" w:hAnsi="Times New Roman"/>
          <w:b/>
          <w:szCs w:val="22"/>
        </w:rPr>
      </w:pPr>
    </w:p>
    <w:p w:rsidR="0054615B" w:rsidRDefault="0054615B" w:rsidP="00CA44C6">
      <w:pPr>
        <w:tabs>
          <w:tab w:val="left" w:pos="-180"/>
          <w:tab w:val="left" w:pos="0"/>
          <w:tab w:val="left" w:pos="270"/>
        </w:tabs>
        <w:spacing w:line="240" w:lineRule="auto"/>
        <w:rPr>
          <w:rFonts w:ascii="Times New Roman" w:hAnsi="Times New Roman"/>
          <w:b/>
          <w:szCs w:val="22"/>
        </w:rPr>
      </w:pPr>
    </w:p>
    <w:p w:rsidR="0054615B" w:rsidRDefault="0054615B" w:rsidP="00CA44C6">
      <w:pPr>
        <w:tabs>
          <w:tab w:val="left" w:pos="-180"/>
          <w:tab w:val="left" w:pos="0"/>
          <w:tab w:val="left" w:pos="270"/>
        </w:tabs>
        <w:spacing w:line="240" w:lineRule="auto"/>
        <w:rPr>
          <w:rFonts w:ascii="Times New Roman" w:hAnsi="Times New Roman"/>
          <w:b/>
          <w:szCs w:val="22"/>
        </w:rPr>
      </w:pPr>
    </w:p>
    <w:p w:rsidR="0054615B" w:rsidRDefault="0054615B" w:rsidP="00CA44C6">
      <w:pPr>
        <w:tabs>
          <w:tab w:val="left" w:pos="-180"/>
          <w:tab w:val="left" w:pos="0"/>
          <w:tab w:val="left" w:pos="270"/>
        </w:tabs>
        <w:spacing w:line="240" w:lineRule="auto"/>
        <w:rPr>
          <w:rFonts w:ascii="Times New Roman" w:hAnsi="Times New Roman"/>
          <w:b/>
          <w:szCs w:val="22"/>
        </w:rPr>
      </w:pPr>
    </w:p>
    <w:p w:rsidR="0054615B" w:rsidRDefault="0054615B" w:rsidP="00CA44C6">
      <w:pPr>
        <w:tabs>
          <w:tab w:val="left" w:pos="-180"/>
          <w:tab w:val="left" w:pos="0"/>
          <w:tab w:val="left" w:pos="270"/>
        </w:tabs>
        <w:spacing w:line="240" w:lineRule="auto"/>
        <w:rPr>
          <w:rFonts w:ascii="Times New Roman" w:hAnsi="Times New Roman"/>
          <w:b/>
          <w:szCs w:val="22"/>
        </w:rPr>
      </w:pPr>
    </w:p>
    <w:p w:rsidR="0054615B" w:rsidRDefault="0054615B" w:rsidP="0054615B">
      <w:pPr>
        <w:tabs>
          <w:tab w:val="left" w:pos="-180"/>
          <w:tab w:val="left" w:pos="0"/>
          <w:tab w:val="left" w:pos="270"/>
        </w:tabs>
        <w:spacing w:line="240" w:lineRule="auto"/>
        <w:jc w:val="center"/>
        <w:rPr>
          <w:rFonts w:ascii="Times New Roman" w:hAnsi="Times New Roman"/>
          <w:b/>
          <w:szCs w:val="22"/>
        </w:rPr>
      </w:pPr>
      <w:r w:rsidRPr="00080ED9">
        <w:rPr>
          <w:rFonts w:ascii="Times New Roman" w:hAnsi="Times New Roman"/>
          <w:b/>
          <w:szCs w:val="22"/>
        </w:rPr>
        <w:t>OUTREACH SERVICES</w:t>
      </w:r>
    </w:p>
    <w:p w:rsidR="00080ED9" w:rsidRDefault="00080ED9" w:rsidP="00EF3752">
      <w:pPr>
        <w:tabs>
          <w:tab w:val="left" w:pos="-180"/>
          <w:tab w:val="left" w:pos="0"/>
          <w:tab w:val="left" w:pos="270"/>
        </w:tabs>
        <w:jc w:val="both"/>
        <w:rPr>
          <w:rFonts w:ascii="Times New Roman" w:hAnsi="Times New Roman"/>
        </w:rPr>
      </w:pPr>
      <w:r w:rsidRPr="00080ED9">
        <w:rPr>
          <w:rFonts w:ascii="Times New Roman" w:hAnsi="Times New Roman"/>
        </w:rPr>
        <w:t>In addition to the diagnostic and therapeutic services provided within its walls, the institute carries out various outreach services on communication and its disorders in different parts of the country. The major outreach services carried out during the reporting year are given below</w:t>
      </w:r>
      <w:r w:rsidR="00CF1A99">
        <w:rPr>
          <w:rFonts w:ascii="Times New Roman" w:hAnsi="Times New Roman"/>
        </w:rPr>
        <w:t>.</w:t>
      </w:r>
      <w:r w:rsidRPr="00080ED9">
        <w:rPr>
          <w:rFonts w:ascii="Times New Roman" w:hAnsi="Times New Roman"/>
        </w:rPr>
        <w:t xml:space="preserve"> </w:t>
      </w:r>
    </w:p>
    <w:p w:rsidR="007F6773" w:rsidRPr="007F6773" w:rsidRDefault="007F6773" w:rsidP="007F6773">
      <w:pPr>
        <w:tabs>
          <w:tab w:val="left" w:pos="-180"/>
          <w:tab w:val="left" w:pos="0"/>
          <w:tab w:val="left" w:pos="270"/>
        </w:tabs>
        <w:spacing w:line="240" w:lineRule="auto"/>
        <w:jc w:val="both"/>
        <w:rPr>
          <w:rFonts w:ascii="Times New Roman" w:hAnsi="Times New Roman"/>
          <w:b/>
        </w:rPr>
      </w:pPr>
      <w:r w:rsidRPr="007F6773">
        <w:rPr>
          <w:rFonts w:ascii="Times New Roman" w:hAnsi="Times New Roman"/>
          <w:b/>
        </w:rPr>
        <w:t xml:space="preserve">Communication Disorder Screening Programmes </w:t>
      </w:r>
    </w:p>
    <w:p w:rsidR="007F6773" w:rsidRDefault="007F6773" w:rsidP="00EF3752">
      <w:pPr>
        <w:tabs>
          <w:tab w:val="left" w:pos="-180"/>
          <w:tab w:val="left" w:pos="0"/>
          <w:tab w:val="left" w:pos="270"/>
        </w:tabs>
        <w:jc w:val="both"/>
        <w:rPr>
          <w:rFonts w:ascii="Times New Roman" w:hAnsi="Times New Roman"/>
        </w:rPr>
      </w:pPr>
      <w:r>
        <w:rPr>
          <w:rFonts w:ascii="Times New Roman" w:hAnsi="Times New Roman"/>
        </w:rPr>
        <w:t xml:space="preserve">The Institute conducted screening programmes for communication disorders in different settings and localities. The individuals participating in the programmes were checked for speech, language and hearing abilities and provided with diagnostic and therapeutic services. </w:t>
      </w:r>
    </w:p>
    <w:p w:rsidR="007F6773" w:rsidRPr="007F6773" w:rsidRDefault="007F6773" w:rsidP="007F6773">
      <w:pPr>
        <w:tabs>
          <w:tab w:val="left" w:pos="-180"/>
          <w:tab w:val="left" w:pos="0"/>
          <w:tab w:val="left" w:pos="270"/>
        </w:tabs>
        <w:spacing w:line="240" w:lineRule="auto"/>
        <w:jc w:val="both"/>
        <w:rPr>
          <w:rFonts w:ascii="Times New Roman" w:hAnsi="Times New Roman"/>
          <w:b/>
        </w:rPr>
      </w:pPr>
      <w:r w:rsidRPr="007F6773">
        <w:rPr>
          <w:rFonts w:ascii="Times New Roman" w:hAnsi="Times New Roman"/>
          <w:b/>
        </w:rPr>
        <w:t xml:space="preserve">Newborn/Infant Screening </w:t>
      </w:r>
    </w:p>
    <w:p w:rsidR="007F6773" w:rsidRDefault="002F5C2B" w:rsidP="00EF3752">
      <w:pPr>
        <w:pStyle w:val="ListParagraph1"/>
        <w:spacing w:line="276" w:lineRule="auto"/>
        <w:ind w:left="0"/>
        <w:jc w:val="both"/>
        <w:rPr>
          <w:rFonts w:eastAsia="Calibri"/>
          <w:bCs/>
          <w:color w:val="000000" w:themeColor="text1"/>
        </w:rPr>
      </w:pPr>
      <w:r>
        <w:rPr>
          <w:rFonts w:eastAsia="Calibri"/>
          <w:bCs/>
          <w:color w:val="000000" w:themeColor="text1"/>
        </w:rPr>
        <w:t xml:space="preserve">This </w:t>
      </w:r>
      <w:proofErr w:type="spellStart"/>
      <w:r>
        <w:rPr>
          <w:rFonts w:eastAsia="Calibri"/>
          <w:bCs/>
          <w:color w:val="000000" w:themeColor="text1"/>
        </w:rPr>
        <w:t>programme</w:t>
      </w:r>
      <w:proofErr w:type="spellEnd"/>
      <w:r>
        <w:rPr>
          <w:rFonts w:eastAsia="Calibri"/>
          <w:bCs/>
          <w:color w:val="000000" w:themeColor="text1"/>
        </w:rPr>
        <w:t xml:space="preserve"> focuses on screening neonates and infants who are at risk for communication disorders using various tools such as High Risk Register for communication disorders, Behavioral Observation Audiometry, Oto Acoustic Emission Screening and Screening Checklists. During the reporting year, screening </w:t>
      </w:r>
      <w:proofErr w:type="spellStart"/>
      <w:r>
        <w:rPr>
          <w:rFonts w:eastAsia="Calibri"/>
          <w:bCs/>
          <w:color w:val="000000" w:themeColor="text1"/>
        </w:rPr>
        <w:t>programme</w:t>
      </w:r>
      <w:proofErr w:type="spellEnd"/>
      <w:r>
        <w:rPr>
          <w:rFonts w:eastAsia="Calibri"/>
          <w:bCs/>
          <w:color w:val="000000" w:themeColor="text1"/>
        </w:rPr>
        <w:t xml:space="preserve"> was carried out at 16</w:t>
      </w:r>
      <w:r w:rsidR="00EC6930">
        <w:rPr>
          <w:rFonts w:eastAsia="Calibri"/>
          <w:bCs/>
          <w:color w:val="000000" w:themeColor="text1"/>
        </w:rPr>
        <w:t xml:space="preserve"> </w:t>
      </w:r>
      <w:r>
        <w:rPr>
          <w:rFonts w:eastAsia="Calibri"/>
          <w:bCs/>
          <w:color w:val="000000" w:themeColor="text1"/>
        </w:rPr>
        <w:t xml:space="preserve">hospitals and </w:t>
      </w:r>
      <w:r w:rsidR="00AD3A63">
        <w:rPr>
          <w:rFonts w:eastAsia="Calibri"/>
          <w:bCs/>
          <w:color w:val="000000" w:themeColor="text1"/>
        </w:rPr>
        <w:t>three</w:t>
      </w:r>
      <w:r>
        <w:rPr>
          <w:rFonts w:eastAsia="Calibri"/>
          <w:bCs/>
          <w:color w:val="000000" w:themeColor="text1"/>
        </w:rPr>
        <w:t xml:space="preserve"> immunization </w:t>
      </w:r>
      <w:proofErr w:type="spellStart"/>
      <w:r>
        <w:rPr>
          <w:rFonts w:eastAsia="Calibri"/>
          <w:bCs/>
          <w:color w:val="000000" w:themeColor="text1"/>
        </w:rPr>
        <w:t>centres</w:t>
      </w:r>
      <w:proofErr w:type="spellEnd"/>
      <w:r>
        <w:rPr>
          <w:rFonts w:eastAsia="Calibri"/>
          <w:bCs/>
          <w:color w:val="000000" w:themeColor="text1"/>
        </w:rPr>
        <w:t xml:space="preserve"> in Mysore, </w:t>
      </w:r>
      <w:r w:rsidR="00AD3A63">
        <w:rPr>
          <w:rFonts w:eastAsia="Calibri"/>
          <w:bCs/>
          <w:color w:val="000000" w:themeColor="text1"/>
        </w:rPr>
        <w:t>seven</w:t>
      </w:r>
      <w:r w:rsidR="005B2D53">
        <w:rPr>
          <w:rFonts w:eastAsia="Calibri"/>
          <w:bCs/>
          <w:color w:val="000000" w:themeColor="text1"/>
        </w:rPr>
        <w:t xml:space="preserve"> </w:t>
      </w:r>
      <w:r w:rsidR="00EC6930">
        <w:rPr>
          <w:rFonts w:eastAsia="Calibri"/>
          <w:bCs/>
          <w:color w:val="000000" w:themeColor="text1"/>
        </w:rPr>
        <w:t xml:space="preserve">Outreach Service </w:t>
      </w:r>
      <w:proofErr w:type="spellStart"/>
      <w:r w:rsidR="00EC6930">
        <w:rPr>
          <w:rFonts w:eastAsia="Calibri"/>
          <w:bCs/>
          <w:color w:val="000000" w:themeColor="text1"/>
        </w:rPr>
        <w:t>Centres</w:t>
      </w:r>
      <w:proofErr w:type="spellEnd"/>
      <w:r w:rsidR="00EC6930">
        <w:rPr>
          <w:rFonts w:eastAsia="Calibri"/>
          <w:bCs/>
          <w:color w:val="000000" w:themeColor="text1"/>
        </w:rPr>
        <w:t xml:space="preserve"> of the Institute functioning in different parts of Karnataka and six Newborn screening </w:t>
      </w:r>
      <w:proofErr w:type="spellStart"/>
      <w:r w:rsidR="00EC6930">
        <w:rPr>
          <w:rFonts w:eastAsia="Calibri"/>
          <w:bCs/>
          <w:color w:val="000000" w:themeColor="text1"/>
        </w:rPr>
        <w:t>Centres</w:t>
      </w:r>
      <w:proofErr w:type="spellEnd"/>
      <w:r w:rsidR="00EC6930">
        <w:rPr>
          <w:rFonts w:eastAsia="Calibri"/>
          <w:bCs/>
          <w:color w:val="000000" w:themeColor="text1"/>
        </w:rPr>
        <w:t xml:space="preserve"> functioning in hospitals attached with the AIISH</w:t>
      </w:r>
      <w:r w:rsidR="00CF1A99">
        <w:rPr>
          <w:rFonts w:eastAsia="Calibri"/>
          <w:bCs/>
          <w:color w:val="000000" w:themeColor="text1"/>
        </w:rPr>
        <w:t xml:space="preserve"> DHLS </w:t>
      </w:r>
      <w:proofErr w:type="spellStart"/>
      <w:r w:rsidR="00CF1A99">
        <w:rPr>
          <w:rFonts w:eastAsia="Calibri"/>
          <w:bCs/>
          <w:color w:val="000000" w:themeColor="text1"/>
        </w:rPr>
        <w:t>centres</w:t>
      </w:r>
      <w:proofErr w:type="spellEnd"/>
      <w:r w:rsidR="00CF1A99">
        <w:rPr>
          <w:rFonts w:eastAsia="Calibri"/>
          <w:bCs/>
          <w:color w:val="000000" w:themeColor="text1"/>
        </w:rPr>
        <w:t xml:space="preserve">, at </w:t>
      </w:r>
      <w:r w:rsidR="00CF1A99" w:rsidRPr="00F6262C">
        <w:t xml:space="preserve">Sri </w:t>
      </w:r>
      <w:proofErr w:type="spellStart"/>
      <w:r w:rsidR="00CF1A99" w:rsidRPr="00F6262C">
        <w:t>RamachandraBhanj</w:t>
      </w:r>
      <w:proofErr w:type="spellEnd"/>
      <w:r w:rsidR="00CF1A99" w:rsidRPr="00F6262C">
        <w:t xml:space="preserve"> Medical College and Hospital (SCB MCH), Cuttack</w:t>
      </w:r>
      <w:r w:rsidR="00CF1A99">
        <w:t xml:space="preserve">, </w:t>
      </w:r>
      <w:r w:rsidR="00CF1A99" w:rsidRPr="00F6262C">
        <w:t xml:space="preserve">Regional Institute of Medical Sciences (RIMS), </w:t>
      </w:r>
      <w:proofErr w:type="spellStart"/>
      <w:r w:rsidR="00CF1A99" w:rsidRPr="00F6262C">
        <w:t>Imphal</w:t>
      </w:r>
      <w:proofErr w:type="spellEnd"/>
      <w:r w:rsidR="00CF1A99">
        <w:t xml:space="preserve">, </w:t>
      </w:r>
      <w:r>
        <w:rPr>
          <w:rFonts w:eastAsia="Calibri"/>
          <w:bCs/>
          <w:color w:val="000000" w:themeColor="text1"/>
        </w:rPr>
        <w:t xml:space="preserve"> </w:t>
      </w:r>
      <w:proofErr w:type="spellStart"/>
      <w:r w:rsidR="00CF1A99" w:rsidRPr="00F6262C">
        <w:t>Janana</w:t>
      </w:r>
      <w:proofErr w:type="spellEnd"/>
      <w:r w:rsidR="00CF1A99" w:rsidRPr="00F6262C">
        <w:t xml:space="preserve"> Hospital &amp; JLNMCH, Ajmer</w:t>
      </w:r>
      <w:r w:rsidR="00CF1A99">
        <w:rPr>
          <w:rFonts w:eastAsia="Calibri"/>
          <w:bCs/>
          <w:color w:val="000000" w:themeColor="text1"/>
        </w:rPr>
        <w:t xml:space="preserve">, </w:t>
      </w:r>
      <w:r w:rsidR="00CF1A99" w:rsidRPr="00F6262C">
        <w:t>JIPMER, Puducherry</w:t>
      </w:r>
      <w:r w:rsidR="00CF1A99">
        <w:rPr>
          <w:rFonts w:eastAsia="Calibri"/>
          <w:bCs/>
          <w:color w:val="000000" w:themeColor="text1"/>
        </w:rPr>
        <w:t xml:space="preserve">, </w:t>
      </w:r>
      <w:proofErr w:type="spellStart"/>
      <w:r w:rsidR="00CF1A99" w:rsidRPr="00F6262C">
        <w:t>NetajiSubhash</w:t>
      </w:r>
      <w:proofErr w:type="spellEnd"/>
      <w:r w:rsidR="00CF1A99" w:rsidRPr="00F6262C">
        <w:t xml:space="preserve"> Chandra Bose Medical College (NSCB), Jabalpur</w:t>
      </w:r>
      <w:r w:rsidR="00CF1A99">
        <w:t xml:space="preserve">, </w:t>
      </w:r>
      <w:r w:rsidR="00CF1A99" w:rsidRPr="00F6262C">
        <w:rPr>
          <w:rFonts w:eastAsia="Calibri"/>
          <w:bCs/>
          <w:color w:val="000000" w:themeColor="text1"/>
        </w:rPr>
        <w:t xml:space="preserve"> </w:t>
      </w:r>
      <w:r w:rsidR="00CF1A99" w:rsidRPr="00F6262C">
        <w:t xml:space="preserve">Rajendra Institute of Medical Sciences, </w:t>
      </w:r>
      <w:proofErr w:type="spellStart"/>
      <w:r w:rsidR="00CF1A99" w:rsidRPr="00F6262C">
        <w:t>Baritayu</w:t>
      </w:r>
      <w:proofErr w:type="spellEnd"/>
      <w:r w:rsidR="00CF1A99" w:rsidRPr="00F6262C">
        <w:t>, Ranchi</w:t>
      </w:r>
      <w:r w:rsidR="00CF1A99" w:rsidRPr="00F6262C">
        <w:rPr>
          <w:rFonts w:eastAsia="Calibri"/>
          <w:bCs/>
          <w:color w:val="000000" w:themeColor="text1"/>
        </w:rPr>
        <w:t xml:space="preserve"> </w:t>
      </w:r>
      <w:r w:rsidR="00EC6930">
        <w:rPr>
          <w:rFonts w:eastAsia="Calibri"/>
          <w:bCs/>
          <w:color w:val="000000" w:themeColor="text1"/>
        </w:rPr>
        <w:t xml:space="preserve">and </w:t>
      </w:r>
      <w:r w:rsidR="00CF1A99">
        <w:rPr>
          <w:rFonts w:eastAsia="Calibri"/>
          <w:bCs/>
          <w:color w:val="000000" w:themeColor="text1"/>
        </w:rPr>
        <w:t xml:space="preserve">a </w:t>
      </w:r>
      <w:r w:rsidR="00EC6930">
        <w:rPr>
          <w:rFonts w:eastAsia="Calibri"/>
          <w:bCs/>
          <w:color w:val="000000" w:themeColor="text1"/>
        </w:rPr>
        <w:t xml:space="preserve">total </w:t>
      </w:r>
      <w:r w:rsidR="005B2D53">
        <w:rPr>
          <w:rFonts w:eastAsia="Calibri"/>
          <w:bCs/>
          <w:color w:val="000000" w:themeColor="text1"/>
        </w:rPr>
        <w:t>of 22146</w:t>
      </w:r>
      <w:r w:rsidR="00EC6930">
        <w:rPr>
          <w:rFonts w:eastAsia="Calibri"/>
          <w:bCs/>
          <w:color w:val="000000" w:themeColor="text1"/>
        </w:rPr>
        <w:t xml:space="preserve"> newborns were screened. Of these, 2726 babies were at risk for communication disorders. The details are given in table 1. </w:t>
      </w:r>
    </w:p>
    <w:p w:rsidR="00EF3752" w:rsidRDefault="00EF3752" w:rsidP="00EF3752">
      <w:pPr>
        <w:pStyle w:val="ListParagraph1"/>
        <w:spacing w:line="276" w:lineRule="auto"/>
        <w:ind w:left="0"/>
        <w:jc w:val="both"/>
        <w:rPr>
          <w:rFonts w:eastAsia="Calibri"/>
          <w:bCs/>
          <w:color w:val="000000" w:themeColor="text1"/>
        </w:rPr>
      </w:pPr>
    </w:p>
    <w:p w:rsidR="00EF3752" w:rsidRPr="00711ADC" w:rsidRDefault="00EF3752" w:rsidP="00EF3752">
      <w:pPr>
        <w:pStyle w:val="ListParagraph1"/>
        <w:spacing w:line="276" w:lineRule="auto"/>
        <w:ind w:left="0"/>
        <w:jc w:val="center"/>
        <w:rPr>
          <w:rFonts w:eastAsia="Calibri"/>
          <w:b/>
          <w:bCs/>
          <w:color w:val="000000" w:themeColor="text1"/>
        </w:rPr>
      </w:pPr>
      <w:r w:rsidRPr="00711ADC">
        <w:rPr>
          <w:rFonts w:eastAsia="Calibri"/>
          <w:b/>
          <w:bCs/>
          <w:color w:val="000000" w:themeColor="text1"/>
        </w:rPr>
        <w:t>Table 1: Newborn/Infant Screening</w:t>
      </w: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3330"/>
        <w:gridCol w:w="990"/>
        <w:gridCol w:w="966"/>
        <w:gridCol w:w="863"/>
        <w:gridCol w:w="757"/>
        <w:gridCol w:w="990"/>
        <w:gridCol w:w="810"/>
      </w:tblGrid>
      <w:tr w:rsidR="008E74FD" w:rsidRPr="00F6262C" w:rsidTr="003630C1">
        <w:trPr>
          <w:trHeight w:val="686"/>
          <w:jc w:val="center"/>
        </w:trPr>
        <w:tc>
          <w:tcPr>
            <w:tcW w:w="967" w:type="dxa"/>
            <w:vMerge w:val="restart"/>
            <w:tcBorders>
              <w:top w:val="single" w:sz="4" w:space="0" w:color="auto"/>
              <w:left w:val="single" w:sz="4" w:space="0" w:color="auto"/>
              <w:bottom w:val="single" w:sz="4" w:space="0" w:color="auto"/>
              <w:right w:val="single" w:sz="4" w:space="0" w:color="auto"/>
            </w:tcBorders>
            <w:vAlign w:val="center"/>
          </w:tcPr>
          <w:p w:rsidR="008E74FD" w:rsidRPr="00F6262C" w:rsidRDefault="008E74FD" w:rsidP="00EA34D4">
            <w:pPr>
              <w:spacing w:after="0" w:line="240" w:lineRule="auto"/>
              <w:jc w:val="center"/>
              <w:rPr>
                <w:rFonts w:ascii="Times New Roman" w:hAnsi="Times New Roman"/>
                <w:b/>
              </w:rPr>
            </w:pPr>
          </w:p>
          <w:p w:rsidR="008E74FD" w:rsidRPr="00F6262C" w:rsidRDefault="008E74FD" w:rsidP="00EA34D4">
            <w:pPr>
              <w:spacing w:after="0" w:line="240" w:lineRule="auto"/>
              <w:jc w:val="center"/>
              <w:rPr>
                <w:rFonts w:ascii="Times New Roman" w:hAnsi="Times New Roman"/>
                <w:b/>
              </w:rPr>
            </w:pPr>
            <w:r w:rsidRPr="00F6262C">
              <w:rPr>
                <w:rFonts w:ascii="Times New Roman" w:hAnsi="Times New Roman"/>
                <w:b/>
              </w:rPr>
              <w:t>SN</w:t>
            </w:r>
          </w:p>
        </w:tc>
        <w:tc>
          <w:tcPr>
            <w:tcW w:w="3330" w:type="dxa"/>
            <w:vMerge w:val="restart"/>
            <w:tcBorders>
              <w:top w:val="single" w:sz="4" w:space="0" w:color="auto"/>
              <w:left w:val="single" w:sz="4" w:space="0" w:color="auto"/>
              <w:bottom w:val="single" w:sz="4" w:space="0" w:color="auto"/>
              <w:right w:val="single" w:sz="4" w:space="0" w:color="auto"/>
            </w:tcBorders>
            <w:vAlign w:val="center"/>
          </w:tcPr>
          <w:p w:rsidR="008E74FD" w:rsidRPr="00F6262C" w:rsidRDefault="008E74FD" w:rsidP="00EA34D4">
            <w:pPr>
              <w:spacing w:after="0" w:line="240" w:lineRule="auto"/>
              <w:jc w:val="center"/>
              <w:rPr>
                <w:rFonts w:ascii="Times New Roman" w:hAnsi="Times New Roman"/>
                <w:b/>
              </w:rPr>
            </w:pPr>
          </w:p>
          <w:p w:rsidR="008E74FD" w:rsidRPr="00F6262C" w:rsidRDefault="008E74FD" w:rsidP="00EA34D4">
            <w:pPr>
              <w:spacing w:after="0" w:line="240" w:lineRule="auto"/>
              <w:jc w:val="center"/>
              <w:rPr>
                <w:rFonts w:ascii="Times New Roman" w:hAnsi="Times New Roman"/>
                <w:b/>
              </w:rPr>
            </w:pPr>
            <w:r w:rsidRPr="00F6262C">
              <w:rPr>
                <w:rFonts w:ascii="Times New Roman" w:hAnsi="Times New Roman"/>
                <w:b/>
              </w:rPr>
              <w:t>Hospitals/Immunization Centers</w:t>
            </w:r>
          </w:p>
        </w:tc>
        <w:tc>
          <w:tcPr>
            <w:tcW w:w="2819" w:type="dxa"/>
            <w:gridSpan w:val="3"/>
            <w:tcBorders>
              <w:top w:val="single" w:sz="4" w:space="0" w:color="auto"/>
              <w:left w:val="single" w:sz="4" w:space="0" w:color="auto"/>
              <w:bottom w:val="single" w:sz="4" w:space="0" w:color="auto"/>
              <w:right w:val="single" w:sz="4" w:space="0" w:color="auto"/>
            </w:tcBorders>
            <w:vAlign w:val="center"/>
            <w:hideMark/>
          </w:tcPr>
          <w:p w:rsidR="008E74FD" w:rsidRPr="00F6262C" w:rsidRDefault="008E74FD" w:rsidP="00EA34D4">
            <w:pPr>
              <w:spacing w:after="0" w:line="240" w:lineRule="auto"/>
              <w:jc w:val="center"/>
              <w:rPr>
                <w:rFonts w:ascii="Times New Roman" w:hAnsi="Times New Roman"/>
                <w:b/>
              </w:rPr>
            </w:pPr>
            <w:r w:rsidRPr="00F6262C">
              <w:rPr>
                <w:rFonts w:ascii="Times New Roman" w:hAnsi="Times New Roman"/>
                <w:b/>
              </w:rPr>
              <w:t>Total No. Screened</w:t>
            </w:r>
          </w:p>
        </w:tc>
        <w:tc>
          <w:tcPr>
            <w:tcW w:w="2557" w:type="dxa"/>
            <w:gridSpan w:val="3"/>
            <w:tcBorders>
              <w:top w:val="single" w:sz="4" w:space="0" w:color="auto"/>
              <w:left w:val="single" w:sz="4" w:space="0" w:color="auto"/>
              <w:bottom w:val="single" w:sz="4" w:space="0" w:color="auto"/>
              <w:right w:val="single" w:sz="4" w:space="0" w:color="auto"/>
            </w:tcBorders>
            <w:vAlign w:val="center"/>
          </w:tcPr>
          <w:p w:rsidR="008E74FD" w:rsidRPr="00F6262C" w:rsidRDefault="008E74FD" w:rsidP="00EA34D4">
            <w:pPr>
              <w:spacing w:after="0" w:line="240" w:lineRule="auto"/>
              <w:jc w:val="center"/>
              <w:rPr>
                <w:rFonts w:ascii="Times New Roman" w:hAnsi="Times New Roman"/>
                <w:b/>
              </w:rPr>
            </w:pPr>
          </w:p>
          <w:p w:rsidR="008E74FD" w:rsidRPr="00F6262C" w:rsidRDefault="008E74FD" w:rsidP="00EA34D4">
            <w:pPr>
              <w:spacing w:after="0" w:line="240" w:lineRule="auto"/>
              <w:jc w:val="center"/>
              <w:rPr>
                <w:rFonts w:ascii="Times New Roman" w:hAnsi="Times New Roman"/>
                <w:b/>
              </w:rPr>
            </w:pPr>
            <w:r w:rsidRPr="00F6262C">
              <w:rPr>
                <w:rFonts w:ascii="Times New Roman" w:hAnsi="Times New Roman"/>
                <w:b/>
              </w:rPr>
              <w:t>Total No. at risk</w:t>
            </w:r>
          </w:p>
        </w:tc>
      </w:tr>
      <w:tr w:rsidR="008E74FD" w:rsidRPr="00F6262C" w:rsidTr="003630C1">
        <w:trPr>
          <w:trHeight w:val="474"/>
          <w:jc w:val="center"/>
        </w:trPr>
        <w:tc>
          <w:tcPr>
            <w:tcW w:w="967" w:type="dxa"/>
            <w:vMerge/>
            <w:tcBorders>
              <w:top w:val="single" w:sz="4" w:space="0" w:color="auto"/>
              <w:left w:val="single" w:sz="4" w:space="0" w:color="auto"/>
              <w:bottom w:val="single" w:sz="4" w:space="0" w:color="auto"/>
              <w:right w:val="single" w:sz="4" w:space="0" w:color="auto"/>
            </w:tcBorders>
            <w:vAlign w:val="center"/>
            <w:hideMark/>
          </w:tcPr>
          <w:p w:rsidR="008E74FD" w:rsidRPr="00F6262C" w:rsidRDefault="008E74FD" w:rsidP="00EA34D4">
            <w:pPr>
              <w:spacing w:after="0" w:line="240" w:lineRule="auto"/>
              <w:rPr>
                <w:rFonts w:ascii="Times New Roman" w:hAnsi="Times New Roman"/>
                <w:b/>
              </w:rPr>
            </w:pPr>
          </w:p>
        </w:tc>
        <w:tc>
          <w:tcPr>
            <w:tcW w:w="3330" w:type="dxa"/>
            <w:vMerge/>
            <w:tcBorders>
              <w:top w:val="single" w:sz="4" w:space="0" w:color="auto"/>
              <w:left w:val="single" w:sz="4" w:space="0" w:color="auto"/>
              <w:bottom w:val="single" w:sz="4" w:space="0" w:color="auto"/>
              <w:right w:val="single" w:sz="4" w:space="0" w:color="auto"/>
            </w:tcBorders>
            <w:vAlign w:val="center"/>
            <w:hideMark/>
          </w:tcPr>
          <w:p w:rsidR="008E74FD" w:rsidRPr="00F6262C" w:rsidRDefault="008E74FD" w:rsidP="00EA34D4">
            <w:pPr>
              <w:spacing w:after="0" w:line="240" w:lineRule="auto"/>
              <w:rPr>
                <w:rFonts w:ascii="Times New Roman" w:hAnsi="Times New Roman"/>
                <w:b/>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8E74FD" w:rsidRPr="00F6262C" w:rsidRDefault="008E74FD" w:rsidP="00EA34D4">
            <w:pPr>
              <w:spacing w:after="0" w:line="240" w:lineRule="auto"/>
              <w:jc w:val="center"/>
              <w:rPr>
                <w:rFonts w:ascii="Times New Roman" w:hAnsi="Times New Roman"/>
                <w:b/>
              </w:rPr>
            </w:pPr>
            <w:r w:rsidRPr="00F6262C">
              <w:rPr>
                <w:rFonts w:ascii="Times New Roman" w:hAnsi="Times New Roman"/>
                <w:b/>
              </w:rPr>
              <w:t>Male</w:t>
            </w:r>
          </w:p>
        </w:tc>
        <w:tc>
          <w:tcPr>
            <w:tcW w:w="966" w:type="dxa"/>
            <w:tcBorders>
              <w:top w:val="single" w:sz="4" w:space="0" w:color="auto"/>
              <w:left w:val="single" w:sz="4" w:space="0" w:color="auto"/>
              <w:bottom w:val="single" w:sz="4" w:space="0" w:color="auto"/>
              <w:right w:val="single" w:sz="4" w:space="0" w:color="auto"/>
            </w:tcBorders>
            <w:vAlign w:val="center"/>
            <w:hideMark/>
          </w:tcPr>
          <w:p w:rsidR="008E74FD" w:rsidRPr="00F6262C" w:rsidRDefault="008E74FD" w:rsidP="00EA34D4">
            <w:pPr>
              <w:spacing w:after="0" w:line="240" w:lineRule="auto"/>
              <w:jc w:val="center"/>
              <w:rPr>
                <w:rFonts w:ascii="Times New Roman" w:hAnsi="Times New Roman"/>
                <w:b/>
              </w:rPr>
            </w:pPr>
            <w:r w:rsidRPr="00F6262C">
              <w:rPr>
                <w:rFonts w:ascii="Times New Roman" w:hAnsi="Times New Roman"/>
                <w:b/>
              </w:rPr>
              <w:t>Female</w:t>
            </w:r>
          </w:p>
        </w:tc>
        <w:tc>
          <w:tcPr>
            <w:tcW w:w="863" w:type="dxa"/>
            <w:tcBorders>
              <w:top w:val="single" w:sz="4" w:space="0" w:color="auto"/>
              <w:left w:val="single" w:sz="4" w:space="0" w:color="auto"/>
              <w:bottom w:val="single" w:sz="4" w:space="0" w:color="auto"/>
              <w:right w:val="single" w:sz="4" w:space="0" w:color="auto"/>
            </w:tcBorders>
            <w:vAlign w:val="center"/>
            <w:hideMark/>
          </w:tcPr>
          <w:p w:rsidR="008E74FD" w:rsidRPr="00F6262C" w:rsidRDefault="008E74FD" w:rsidP="00EA34D4">
            <w:pPr>
              <w:spacing w:after="0" w:line="240" w:lineRule="auto"/>
              <w:jc w:val="center"/>
              <w:rPr>
                <w:rFonts w:ascii="Times New Roman" w:hAnsi="Times New Roman"/>
                <w:b/>
              </w:rPr>
            </w:pPr>
            <w:r w:rsidRPr="00F6262C">
              <w:rPr>
                <w:rFonts w:ascii="Times New Roman" w:hAnsi="Times New Roman"/>
                <w:b/>
              </w:rPr>
              <w:t>Total</w:t>
            </w:r>
          </w:p>
        </w:tc>
        <w:tc>
          <w:tcPr>
            <w:tcW w:w="757" w:type="dxa"/>
            <w:tcBorders>
              <w:top w:val="single" w:sz="4" w:space="0" w:color="auto"/>
              <w:left w:val="single" w:sz="4" w:space="0" w:color="auto"/>
              <w:bottom w:val="single" w:sz="4" w:space="0" w:color="auto"/>
              <w:right w:val="single" w:sz="4" w:space="0" w:color="auto"/>
            </w:tcBorders>
            <w:vAlign w:val="center"/>
            <w:hideMark/>
          </w:tcPr>
          <w:p w:rsidR="008E74FD" w:rsidRPr="00F6262C" w:rsidRDefault="008E74FD" w:rsidP="00EA34D4">
            <w:pPr>
              <w:spacing w:after="0" w:line="240" w:lineRule="auto"/>
              <w:jc w:val="center"/>
              <w:rPr>
                <w:rFonts w:ascii="Times New Roman" w:hAnsi="Times New Roman"/>
                <w:b/>
              </w:rPr>
            </w:pPr>
            <w:r w:rsidRPr="00F6262C">
              <w:rPr>
                <w:rFonts w:ascii="Times New Roman" w:hAnsi="Times New Roman"/>
                <w:b/>
              </w:rPr>
              <w:t>Male</w:t>
            </w:r>
          </w:p>
        </w:tc>
        <w:tc>
          <w:tcPr>
            <w:tcW w:w="990" w:type="dxa"/>
            <w:tcBorders>
              <w:top w:val="single" w:sz="4" w:space="0" w:color="auto"/>
              <w:left w:val="single" w:sz="4" w:space="0" w:color="auto"/>
              <w:bottom w:val="single" w:sz="4" w:space="0" w:color="auto"/>
              <w:right w:val="single" w:sz="4" w:space="0" w:color="auto"/>
            </w:tcBorders>
            <w:vAlign w:val="center"/>
            <w:hideMark/>
          </w:tcPr>
          <w:p w:rsidR="008E74FD" w:rsidRPr="00F6262C" w:rsidRDefault="008E74FD" w:rsidP="00EA34D4">
            <w:pPr>
              <w:spacing w:after="0" w:line="240" w:lineRule="auto"/>
              <w:jc w:val="center"/>
              <w:rPr>
                <w:rFonts w:ascii="Times New Roman" w:hAnsi="Times New Roman"/>
                <w:b/>
              </w:rPr>
            </w:pPr>
            <w:r w:rsidRPr="00F6262C">
              <w:rPr>
                <w:rFonts w:ascii="Times New Roman" w:hAnsi="Times New Roman"/>
                <w:b/>
              </w:rPr>
              <w:t>Female</w:t>
            </w:r>
          </w:p>
        </w:tc>
        <w:tc>
          <w:tcPr>
            <w:tcW w:w="810" w:type="dxa"/>
            <w:tcBorders>
              <w:top w:val="single" w:sz="4" w:space="0" w:color="auto"/>
              <w:left w:val="single" w:sz="4" w:space="0" w:color="auto"/>
              <w:bottom w:val="single" w:sz="4" w:space="0" w:color="auto"/>
              <w:right w:val="single" w:sz="4" w:space="0" w:color="auto"/>
            </w:tcBorders>
            <w:vAlign w:val="center"/>
            <w:hideMark/>
          </w:tcPr>
          <w:p w:rsidR="008E74FD" w:rsidRPr="00F6262C" w:rsidRDefault="008E74FD" w:rsidP="00EA34D4">
            <w:pPr>
              <w:spacing w:after="0" w:line="240" w:lineRule="auto"/>
              <w:jc w:val="center"/>
              <w:rPr>
                <w:rFonts w:ascii="Times New Roman" w:hAnsi="Times New Roman"/>
                <w:b/>
              </w:rPr>
            </w:pPr>
            <w:r w:rsidRPr="00F6262C">
              <w:rPr>
                <w:rFonts w:ascii="Times New Roman" w:hAnsi="Times New Roman"/>
                <w:b/>
              </w:rPr>
              <w:t>Total</w:t>
            </w:r>
          </w:p>
        </w:tc>
      </w:tr>
      <w:tr w:rsidR="00151A29" w:rsidRPr="00F6262C" w:rsidTr="003630C1">
        <w:trPr>
          <w:trHeight w:val="474"/>
          <w:jc w:val="center"/>
        </w:trPr>
        <w:tc>
          <w:tcPr>
            <w:tcW w:w="9673" w:type="dxa"/>
            <w:gridSpan w:val="8"/>
            <w:tcBorders>
              <w:top w:val="single" w:sz="4" w:space="0" w:color="auto"/>
              <w:left w:val="single" w:sz="4" w:space="0" w:color="auto"/>
              <w:bottom w:val="single" w:sz="4" w:space="0" w:color="auto"/>
              <w:right w:val="single" w:sz="4" w:space="0" w:color="auto"/>
            </w:tcBorders>
            <w:vAlign w:val="center"/>
          </w:tcPr>
          <w:p w:rsidR="00151A29" w:rsidRPr="00F6262C" w:rsidRDefault="00151A29" w:rsidP="00EA34D4">
            <w:pPr>
              <w:spacing w:after="0" w:line="240" w:lineRule="auto"/>
              <w:jc w:val="center"/>
              <w:rPr>
                <w:rFonts w:ascii="Times New Roman" w:hAnsi="Times New Roman"/>
                <w:b/>
              </w:rPr>
            </w:pPr>
            <w:r>
              <w:rPr>
                <w:rFonts w:ascii="Times New Roman" w:hAnsi="Times New Roman"/>
                <w:b/>
              </w:rPr>
              <w:t xml:space="preserve">Hospitals/Immunization </w:t>
            </w:r>
            <w:proofErr w:type="spellStart"/>
            <w:r>
              <w:rPr>
                <w:rFonts w:ascii="Times New Roman" w:hAnsi="Times New Roman"/>
                <w:b/>
              </w:rPr>
              <w:t>Centres</w:t>
            </w:r>
            <w:proofErr w:type="spellEnd"/>
            <w:r>
              <w:rPr>
                <w:rFonts w:ascii="Times New Roman" w:hAnsi="Times New Roman"/>
                <w:b/>
              </w:rPr>
              <w:t xml:space="preserve"> in Mysuru</w:t>
            </w:r>
          </w:p>
        </w:tc>
      </w:tr>
      <w:tr w:rsidR="008E74FD" w:rsidRPr="00F6262C" w:rsidTr="003630C1">
        <w:trPr>
          <w:trHeight w:val="387"/>
          <w:jc w:val="center"/>
        </w:trPr>
        <w:tc>
          <w:tcPr>
            <w:tcW w:w="967" w:type="dxa"/>
            <w:tcBorders>
              <w:top w:val="single" w:sz="4" w:space="0" w:color="auto"/>
              <w:left w:val="single" w:sz="4" w:space="0" w:color="auto"/>
              <w:bottom w:val="single" w:sz="4" w:space="0" w:color="auto"/>
              <w:right w:val="single" w:sz="4" w:space="0" w:color="auto"/>
            </w:tcBorders>
            <w:vAlign w:val="center"/>
          </w:tcPr>
          <w:p w:rsidR="008E74FD" w:rsidRPr="00F6262C" w:rsidRDefault="008E74FD" w:rsidP="00EA34D4">
            <w:pPr>
              <w:pStyle w:val="ListParagraph1"/>
              <w:numPr>
                <w:ilvl w:val="0"/>
                <w:numId w:val="3"/>
              </w:numPr>
              <w:jc w:val="center"/>
            </w:pPr>
          </w:p>
        </w:tc>
        <w:tc>
          <w:tcPr>
            <w:tcW w:w="3330" w:type="dxa"/>
            <w:tcBorders>
              <w:top w:val="single" w:sz="4" w:space="0" w:color="auto"/>
              <w:left w:val="single" w:sz="4" w:space="0" w:color="auto"/>
              <w:bottom w:val="single" w:sz="4" w:space="0" w:color="auto"/>
              <w:right w:val="single" w:sz="4" w:space="0" w:color="auto"/>
            </w:tcBorders>
            <w:vAlign w:val="center"/>
            <w:hideMark/>
          </w:tcPr>
          <w:p w:rsidR="008E74FD" w:rsidRPr="00F6262C" w:rsidRDefault="008E74FD" w:rsidP="008E74FD">
            <w:pPr>
              <w:spacing w:after="0" w:line="240" w:lineRule="auto"/>
              <w:rPr>
                <w:rFonts w:ascii="Times New Roman" w:hAnsi="Times New Roman"/>
              </w:rPr>
            </w:pPr>
            <w:proofErr w:type="spellStart"/>
            <w:r w:rsidRPr="00F6262C">
              <w:rPr>
                <w:rFonts w:ascii="Times New Roman" w:hAnsi="Times New Roman"/>
              </w:rPr>
              <w:t>Basappa</w:t>
            </w:r>
            <w:proofErr w:type="spellEnd"/>
            <w:r w:rsidRPr="00F6262C">
              <w:rPr>
                <w:rFonts w:ascii="Times New Roman" w:hAnsi="Times New Roman"/>
              </w:rPr>
              <w:t xml:space="preserve"> Memorial Hospital </w:t>
            </w:r>
          </w:p>
        </w:tc>
        <w:tc>
          <w:tcPr>
            <w:tcW w:w="990"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28</w:t>
            </w:r>
          </w:p>
        </w:tc>
        <w:tc>
          <w:tcPr>
            <w:tcW w:w="966"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37</w:t>
            </w:r>
          </w:p>
        </w:tc>
        <w:tc>
          <w:tcPr>
            <w:tcW w:w="863" w:type="dxa"/>
            <w:tcBorders>
              <w:top w:val="single" w:sz="4" w:space="0" w:color="auto"/>
              <w:left w:val="single" w:sz="4" w:space="0" w:color="auto"/>
              <w:bottom w:val="single" w:sz="4" w:space="0" w:color="auto"/>
              <w:right w:val="single" w:sz="4" w:space="0" w:color="auto"/>
            </w:tcBorders>
            <w:hideMark/>
          </w:tcPr>
          <w:p w:rsidR="008E74FD" w:rsidRPr="006B1C24" w:rsidRDefault="008E74FD" w:rsidP="00EA34D4">
            <w:pPr>
              <w:spacing w:after="0" w:line="240" w:lineRule="auto"/>
              <w:jc w:val="right"/>
              <w:rPr>
                <w:rFonts w:ascii="Times New Roman" w:hAnsi="Times New Roman"/>
                <w:b/>
                <w:bCs/>
              </w:rPr>
            </w:pPr>
            <w:r w:rsidRPr="006B1C24">
              <w:rPr>
                <w:rFonts w:ascii="Times New Roman" w:hAnsi="Times New Roman"/>
                <w:b/>
                <w:bCs/>
              </w:rPr>
              <w:t>65</w:t>
            </w:r>
          </w:p>
        </w:tc>
        <w:tc>
          <w:tcPr>
            <w:tcW w:w="757"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0</w:t>
            </w:r>
          </w:p>
        </w:tc>
        <w:tc>
          <w:tcPr>
            <w:tcW w:w="990"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0</w:t>
            </w:r>
          </w:p>
        </w:tc>
        <w:tc>
          <w:tcPr>
            <w:tcW w:w="810" w:type="dxa"/>
            <w:tcBorders>
              <w:top w:val="single" w:sz="4" w:space="0" w:color="auto"/>
              <w:left w:val="single" w:sz="4" w:space="0" w:color="auto"/>
              <w:bottom w:val="single" w:sz="4" w:space="0" w:color="auto"/>
              <w:right w:val="single" w:sz="4" w:space="0" w:color="auto"/>
            </w:tcBorders>
            <w:hideMark/>
          </w:tcPr>
          <w:p w:rsidR="008E74FD" w:rsidRPr="006B1C24" w:rsidRDefault="008E74FD" w:rsidP="00EA34D4">
            <w:pPr>
              <w:spacing w:after="0" w:line="240" w:lineRule="auto"/>
              <w:jc w:val="right"/>
              <w:rPr>
                <w:rFonts w:ascii="Times New Roman" w:hAnsi="Times New Roman"/>
                <w:b/>
                <w:bCs/>
              </w:rPr>
            </w:pPr>
            <w:r w:rsidRPr="006B1C24">
              <w:rPr>
                <w:rFonts w:ascii="Times New Roman" w:hAnsi="Times New Roman"/>
                <w:b/>
                <w:bCs/>
              </w:rPr>
              <w:t>0</w:t>
            </w:r>
          </w:p>
        </w:tc>
      </w:tr>
      <w:tr w:rsidR="008E74FD" w:rsidRPr="00F6262C" w:rsidTr="003630C1">
        <w:trPr>
          <w:trHeight w:val="311"/>
          <w:jc w:val="center"/>
        </w:trPr>
        <w:tc>
          <w:tcPr>
            <w:tcW w:w="967" w:type="dxa"/>
            <w:tcBorders>
              <w:top w:val="single" w:sz="4" w:space="0" w:color="auto"/>
              <w:left w:val="single" w:sz="4" w:space="0" w:color="auto"/>
              <w:bottom w:val="single" w:sz="4" w:space="0" w:color="auto"/>
              <w:right w:val="single" w:sz="4" w:space="0" w:color="auto"/>
            </w:tcBorders>
            <w:vAlign w:val="center"/>
          </w:tcPr>
          <w:p w:rsidR="008E74FD" w:rsidRPr="00F6262C" w:rsidRDefault="008E74FD" w:rsidP="00EA34D4">
            <w:pPr>
              <w:pStyle w:val="ListParagraph1"/>
              <w:numPr>
                <w:ilvl w:val="0"/>
                <w:numId w:val="3"/>
              </w:numPr>
              <w:jc w:val="center"/>
            </w:pPr>
          </w:p>
        </w:tc>
        <w:tc>
          <w:tcPr>
            <w:tcW w:w="3330" w:type="dxa"/>
            <w:tcBorders>
              <w:top w:val="single" w:sz="4" w:space="0" w:color="auto"/>
              <w:left w:val="single" w:sz="4" w:space="0" w:color="auto"/>
              <w:bottom w:val="single" w:sz="4" w:space="0" w:color="auto"/>
              <w:right w:val="single" w:sz="4" w:space="0" w:color="auto"/>
            </w:tcBorders>
            <w:vAlign w:val="center"/>
            <w:hideMark/>
          </w:tcPr>
          <w:p w:rsidR="008E74FD" w:rsidRPr="00F6262C" w:rsidRDefault="008E74FD" w:rsidP="008E74FD">
            <w:pPr>
              <w:spacing w:after="0" w:line="240" w:lineRule="auto"/>
              <w:rPr>
                <w:rFonts w:ascii="Times New Roman" w:hAnsi="Times New Roman"/>
              </w:rPr>
            </w:pPr>
            <w:r w:rsidRPr="00F6262C">
              <w:rPr>
                <w:rFonts w:ascii="Times New Roman" w:hAnsi="Times New Roman"/>
              </w:rPr>
              <w:t xml:space="preserve">Combined Hospital </w:t>
            </w:r>
          </w:p>
        </w:tc>
        <w:tc>
          <w:tcPr>
            <w:tcW w:w="990"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70</w:t>
            </w:r>
          </w:p>
        </w:tc>
        <w:tc>
          <w:tcPr>
            <w:tcW w:w="966"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69</w:t>
            </w:r>
          </w:p>
        </w:tc>
        <w:tc>
          <w:tcPr>
            <w:tcW w:w="863" w:type="dxa"/>
            <w:tcBorders>
              <w:top w:val="single" w:sz="4" w:space="0" w:color="auto"/>
              <w:left w:val="single" w:sz="4" w:space="0" w:color="auto"/>
              <w:bottom w:val="single" w:sz="4" w:space="0" w:color="auto"/>
              <w:right w:val="single" w:sz="4" w:space="0" w:color="auto"/>
            </w:tcBorders>
            <w:hideMark/>
          </w:tcPr>
          <w:p w:rsidR="008E74FD" w:rsidRPr="006B1C24" w:rsidRDefault="008E74FD" w:rsidP="00EA34D4">
            <w:pPr>
              <w:spacing w:after="0" w:line="240" w:lineRule="auto"/>
              <w:jc w:val="right"/>
              <w:rPr>
                <w:rFonts w:ascii="Times New Roman" w:hAnsi="Times New Roman"/>
                <w:b/>
                <w:bCs/>
              </w:rPr>
            </w:pPr>
            <w:r w:rsidRPr="006B1C24">
              <w:rPr>
                <w:rFonts w:ascii="Times New Roman" w:hAnsi="Times New Roman"/>
                <w:b/>
                <w:bCs/>
              </w:rPr>
              <w:t>139</w:t>
            </w:r>
          </w:p>
        </w:tc>
        <w:tc>
          <w:tcPr>
            <w:tcW w:w="757"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4</w:t>
            </w:r>
          </w:p>
        </w:tc>
        <w:tc>
          <w:tcPr>
            <w:tcW w:w="990"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2</w:t>
            </w:r>
          </w:p>
        </w:tc>
        <w:tc>
          <w:tcPr>
            <w:tcW w:w="810" w:type="dxa"/>
            <w:tcBorders>
              <w:top w:val="single" w:sz="4" w:space="0" w:color="auto"/>
              <w:left w:val="single" w:sz="4" w:space="0" w:color="auto"/>
              <w:bottom w:val="single" w:sz="4" w:space="0" w:color="auto"/>
              <w:right w:val="single" w:sz="4" w:space="0" w:color="auto"/>
            </w:tcBorders>
            <w:hideMark/>
          </w:tcPr>
          <w:p w:rsidR="008E74FD" w:rsidRPr="006B1C24" w:rsidRDefault="008E74FD" w:rsidP="00EA34D4">
            <w:pPr>
              <w:spacing w:after="0" w:line="240" w:lineRule="auto"/>
              <w:jc w:val="right"/>
              <w:rPr>
                <w:rFonts w:ascii="Times New Roman" w:hAnsi="Times New Roman"/>
                <w:b/>
                <w:bCs/>
              </w:rPr>
            </w:pPr>
            <w:r w:rsidRPr="006B1C24">
              <w:rPr>
                <w:rFonts w:ascii="Times New Roman" w:hAnsi="Times New Roman"/>
                <w:b/>
                <w:bCs/>
              </w:rPr>
              <w:t>6</w:t>
            </w:r>
          </w:p>
        </w:tc>
      </w:tr>
      <w:tr w:rsidR="008E74FD" w:rsidRPr="00F6262C" w:rsidTr="003630C1">
        <w:trPr>
          <w:trHeight w:val="311"/>
          <w:jc w:val="center"/>
        </w:trPr>
        <w:tc>
          <w:tcPr>
            <w:tcW w:w="967" w:type="dxa"/>
            <w:tcBorders>
              <w:top w:val="single" w:sz="4" w:space="0" w:color="auto"/>
              <w:left w:val="single" w:sz="4" w:space="0" w:color="auto"/>
              <w:bottom w:val="single" w:sz="4" w:space="0" w:color="auto"/>
              <w:right w:val="single" w:sz="4" w:space="0" w:color="auto"/>
            </w:tcBorders>
            <w:vAlign w:val="center"/>
          </w:tcPr>
          <w:p w:rsidR="008E74FD" w:rsidRPr="00F6262C" w:rsidRDefault="008E74FD" w:rsidP="00EA34D4">
            <w:pPr>
              <w:pStyle w:val="ListParagraph1"/>
              <w:numPr>
                <w:ilvl w:val="0"/>
                <w:numId w:val="3"/>
              </w:numPr>
              <w:jc w:val="center"/>
            </w:pPr>
          </w:p>
        </w:tc>
        <w:tc>
          <w:tcPr>
            <w:tcW w:w="3330" w:type="dxa"/>
            <w:tcBorders>
              <w:top w:val="single" w:sz="4" w:space="0" w:color="auto"/>
              <w:left w:val="single" w:sz="4" w:space="0" w:color="auto"/>
              <w:bottom w:val="single" w:sz="4" w:space="0" w:color="auto"/>
              <w:right w:val="single" w:sz="4" w:space="0" w:color="auto"/>
            </w:tcBorders>
            <w:vAlign w:val="center"/>
            <w:hideMark/>
          </w:tcPr>
          <w:p w:rsidR="008E74FD" w:rsidRPr="00F6262C" w:rsidRDefault="008E74FD" w:rsidP="008E74FD">
            <w:pPr>
              <w:spacing w:after="0" w:line="240" w:lineRule="auto"/>
              <w:rPr>
                <w:rFonts w:ascii="Times New Roman" w:hAnsi="Times New Roman"/>
              </w:rPr>
            </w:pPr>
            <w:r w:rsidRPr="00F6262C">
              <w:rPr>
                <w:rFonts w:ascii="Times New Roman" w:hAnsi="Times New Roman"/>
              </w:rPr>
              <w:t xml:space="preserve">Harsha Hospital </w:t>
            </w:r>
          </w:p>
        </w:tc>
        <w:tc>
          <w:tcPr>
            <w:tcW w:w="990"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w:t>
            </w:r>
          </w:p>
        </w:tc>
        <w:tc>
          <w:tcPr>
            <w:tcW w:w="966"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w:t>
            </w:r>
          </w:p>
        </w:tc>
        <w:tc>
          <w:tcPr>
            <w:tcW w:w="863" w:type="dxa"/>
            <w:tcBorders>
              <w:top w:val="single" w:sz="4" w:space="0" w:color="auto"/>
              <w:left w:val="single" w:sz="4" w:space="0" w:color="auto"/>
              <w:bottom w:val="single" w:sz="4" w:space="0" w:color="auto"/>
              <w:right w:val="single" w:sz="4" w:space="0" w:color="auto"/>
            </w:tcBorders>
            <w:hideMark/>
          </w:tcPr>
          <w:p w:rsidR="008E74FD" w:rsidRPr="006B1C24" w:rsidRDefault="008E74FD" w:rsidP="00EA34D4">
            <w:pPr>
              <w:spacing w:after="0" w:line="240" w:lineRule="auto"/>
              <w:jc w:val="right"/>
              <w:rPr>
                <w:rFonts w:ascii="Times New Roman" w:hAnsi="Times New Roman"/>
                <w:b/>
                <w:bCs/>
              </w:rPr>
            </w:pPr>
            <w:r w:rsidRPr="006B1C24">
              <w:rPr>
                <w:rFonts w:ascii="Times New Roman" w:hAnsi="Times New Roman"/>
                <w:b/>
                <w:bCs/>
              </w:rPr>
              <w:t>0</w:t>
            </w:r>
          </w:p>
        </w:tc>
        <w:tc>
          <w:tcPr>
            <w:tcW w:w="757"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w:t>
            </w:r>
          </w:p>
        </w:tc>
        <w:tc>
          <w:tcPr>
            <w:tcW w:w="990"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w:t>
            </w:r>
          </w:p>
        </w:tc>
        <w:tc>
          <w:tcPr>
            <w:tcW w:w="810" w:type="dxa"/>
            <w:tcBorders>
              <w:top w:val="single" w:sz="4" w:space="0" w:color="auto"/>
              <w:left w:val="single" w:sz="4" w:space="0" w:color="auto"/>
              <w:bottom w:val="single" w:sz="4" w:space="0" w:color="auto"/>
              <w:right w:val="single" w:sz="4" w:space="0" w:color="auto"/>
            </w:tcBorders>
            <w:hideMark/>
          </w:tcPr>
          <w:p w:rsidR="008E74FD" w:rsidRPr="006B1C24" w:rsidRDefault="008E74FD" w:rsidP="00EA34D4">
            <w:pPr>
              <w:spacing w:after="0" w:line="240" w:lineRule="auto"/>
              <w:jc w:val="right"/>
              <w:rPr>
                <w:rFonts w:ascii="Times New Roman" w:hAnsi="Times New Roman"/>
                <w:b/>
                <w:bCs/>
              </w:rPr>
            </w:pPr>
            <w:r w:rsidRPr="006B1C24">
              <w:rPr>
                <w:rFonts w:ascii="Times New Roman" w:hAnsi="Times New Roman"/>
                <w:b/>
                <w:bCs/>
              </w:rPr>
              <w:t>0</w:t>
            </w:r>
          </w:p>
        </w:tc>
      </w:tr>
      <w:tr w:rsidR="008E74FD" w:rsidRPr="00F6262C" w:rsidTr="003630C1">
        <w:trPr>
          <w:trHeight w:val="311"/>
          <w:jc w:val="center"/>
        </w:trPr>
        <w:tc>
          <w:tcPr>
            <w:tcW w:w="967" w:type="dxa"/>
            <w:tcBorders>
              <w:top w:val="single" w:sz="4" w:space="0" w:color="auto"/>
              <w:left w:val="single" w:sz="4" w:space="0" w:color="auto"/>
              <w:bottom w:val="single" w:sz="4" w:space="0" w:color="auto"/>
              <w:right w:val="single" w:sz="4" w:space="0" w:color="auto"/>
            </w:tcBorders>
            <w:vAlign w:val="center"/>
          </w:tcPr>
          <w:p w:rsidR="008E74FD" w:rsidRPr="00F6262C" w:rsidRDefault="008E74FD" w:rsidP="00EA34D4">
            <w:pPr>
              <w:pStyle w:val="ListParagraph1"/>
              <w:numPr>
                <w:ilvl w:val="0"/>
                <w:numId w:val="3"/>
              </w:numPr>
              <w:jc w:val="center"/>
            </w:pPr>
          </w:p>
        </w:tc>
        <w:tc>
          <w:tcPr>
            <w:tcW w:w="3330" w:type="dxa"/>
            <w:tcBorders>
              <w:top w:val="single" w:sz="4" w:space="0" w:color="auto"/>
              <w:left w:val="single" w:sz="4" w:space="0" w:color="auto"/>
              <w:bottom w:val="single" w:sz="4" w:space="0" w:color="auto"/>
              <w:right w:val="single" w:sz="4" w:space="0" w:color="auto"/>
            </w:tcBorders>
            <w:vAlign w:val="center"/>
            <w:hideMark/>
          </w:tcPr>
          <w:p w:rsidR="008E74FD" w:rsidRPr="00F6262C" w:rsidRDefault="008E74FD" w:rsidP="008E74FD">
            <w:pPr>
              <w:spacing w:after="0" w:line="240" w:lineRule="auto"/>
              <w:rPr>
                <w:rFonts w:ascii="Times New Roman" w:hAnsi="Times New Roman"/>
              </w:rPr>
            </w:pPr>
            <w:r w:rsidRPr="00F6262C">
              <w:rPr>
                <w:rFonts w:ascii="Times New Roman" w:hAnsi="Times New Roman"/>
              </w:rPr>
              <w:t>Kamakshi Hospital</w:t>
            </w:r>
          </w:p>
        </w:tc>
        <w:tc>
          <w:tcPr>
            <w:tcW w:w="990"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414</w:t>
            </w:r>
          </w:p>
        </w:tc>
        <w:tc>
          <w:tcPr>
            <w:tcW w:w="966"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391</w:t>
            </w:r>
          </w:p>
        </w:tc>
        <w:tc>
          <w:tcPr>
            <w:tcW w:w="863" w:type="dxa"/>
            <w:tcBorders>
              <w:top w:val="single" w:sz="4" w:space="0" w:color="auto"/>
              <w:left w:val="single" w:sz="4" w:space="0" w:color="auto"/>
              <w:bottom w:val="single" w:sz="4" w:space="0" w:color="auto"/>
              <w:right w:val="single" w:sz="4" w:space="0" w:color="auto"/>
            </w:tcBorders>
            <w:hideMark/>
          </w:tcPr>
          <w:p w:rsidR="008E74FD" w:rsidRPr="006B1C24" w:rsidRDefault="008E74FD" w:rsidP="00EA34D4">
            <w:pPr>
              <w:spacing w:after="0" w:line="240" w:lineRule="auto"/>
              <w:jc w:val="right"/>
              <w:rPr>
                <w:rFonts w:ascii="Times New Roman" w:hAnsi="Times New Roman"/>
                <w:b/>
                <w:bCs/>
              </w:rPr>
            </w:pPr>
            <w:r w:rsidRPr="006B1C24">
              <w:rPr>
                <w:rFonts w:ascii="Times New Roman" w:hAnsi="Times New Roman"/>
                <w:b/>
                <w:bCs/>
              </w:rPr>
              <w:t>805</w:t>
            </w:r>
          </w:p>
        </w:tc>
        <w:tc>
          <w:tcPr>
            <w:tcW w:w="757"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5</w:t>
            </w:r>
          </w:p>
        </w:tc>
        <w:tc>
          <w:tcPr>
            <w:tcW w:w="990"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3</w:t>
            </w:r>
          </w:p>
        </w:tc>
        <w:tc>
          <w:tcPr>
            <w:tcW w:w="810" w:type="dxa"/>
            <w:tcBorders>
              <w:top w:val="single" w:sz="4" w:space="0" w:color="auto"/>
              <w:left w:val="single" w:sz="4" w:space="0" w:color="auto"/>
              <w:bottom w:val="single" w:sz="4" w:space="0" w:color="auto"/>
              <w:right w:val="single" w:sz="4" w:space="0" w:color="auto"/>
            </w:tcBorders>
            <w:hideMark/>
          </w:tcPr>
          <w:p w:rsidR="008E74FD" w:rsidRPr="006B1C24" w:rsidRDefault="008E74FD" w:rsidP="00EA34D4">
            <w:pPr>
              <w:spacing w:after="0" w:line="240" w:lineRule="auto"/>
              <w:jc w:val="right"/>
              <w:rPr>
                <w:rFonts w:ascii="Times New Roman" w:hAnsi="Times New Roman"/>
                <w:b/>
                <w:bCs/>
              </w:rPr>
            </w:pPr>
            <w:r w:rsidRPr="006B1C24">
              <w:rPr>
                <w:rFonts w:ascii="Times New Roman" w:hAnsi="Times New Roman"/>
                <w:b/>
                <w:bCs/>
              </w:rPr>
              <w:t>8</w:t>
            </w:r>
          </w:p>
        </w:tc>
      </w:tr>
      <w:tr w:rsidR="008E74FD" w:rsidRPr="00F6262C" w:rsidTr="003630C1">
        <w:trPr>
          <w:trHeight w:val="572"/>
          <w:jc w:val="center"/>
        </w:trPr>
        <w:tc>
          <w:tcPr>
            <w:tcW w:w="967" w:type="dxa"/>
            <w:tcBorders>
              <w:top w:val="single" w:sz="4" w:space="0" w:color="auto"/>
              <w:left w:val="single" w:sz="4" w:space="0" w:color="auto"/>
              <w:bottom w:val="single" w:sz="4" w:space="0" w:color="auto"/>
              <w:right w:val="single" w:sz="4" w:space="0" w:color="auto"/>
            </w:tcBorders>
            <w:vAlign w:val="center"/>
          </w:tcPr>
          <w:p w:rsidR="008E74FD" w:rsidRPr="00F6262C" w:rsidRDefault="008E74FD" w:rsidP="00EA34D4">
            <w:pPr>
              <w:pStyle w:val="ListParagraph1"/>
              <w:numPr>
                <w:ilvl w:val="0"/>
                <w:numId w:val="3"/>
              </w:numPr>
              <w:jc w:val="center"/>
            </w:pPr>
          </w:p>
        </w:tc>
        <w:tc>
          <w:tcPr>
            <w:tcW w:w="3330" w:type="dxa"/>
            <w:tcBorders>
              <w:top w:val="single" w:sz="4" w:space="0" w:color="auto"/>
              <w:left w:val="single" w:sz="4" w:space="0" w:color="auto"/>
              <w:bottom w:val="single" w:sz="4" w:space="0" w:color="auto"/>
              <w:right w:val="single" w:sz="4" w:space="0" w:color="auto"/>
            </w:tcBorders>
            <w:vAlign w:val="center"/>
            <w:hideMark/>
          </w:tcPr>
          <w:p w:rsidR="008E74FD" w:rsidRPr="00F6262C" w:rsidRDefault="008E74FD" w:rsidP="008E74FD">
            <w:pPr>
              <w:spacing w:after="0" w:line="240" w:lineRule="auto"/>
              <w:rPr>
                <w:rFonts w:ascii="Times New Roman" w:hAnsi="Times New Roman"/>
              </w:rPr>
            </w:pPr>
            <w:r w:rsidRPr="00F6262C">
              <w:rPr>
                <w:rFonts w:ascii="Times New Roman" w:hAnsi="Times New Roman"/>
              </w:rPr>
              <w:t>KR Hospital</w:t>
            </w:r>
          </w:p>
        </w:tc>
        <w:tc>
          <w:tcPr>
            <w:tcW w:w="990"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3510</w:t>
            </w:r>
          </w:p>
        </w:tc>
        <w:tc>
          <w:tcPr>
            <w:tcW w:w="966"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3021</w:t>
            </w:r>
          </w:p>
        </w:tc>
        <w:tc>
          <w:tcPr>
            <w:tcW w:w="863" w:type="dxa"/>
            <w:tcBorders>
              <w:top w:val="single" w:sz="4" w:space="0" w:color="auto"/>
              <w:left w:val="single" w:sz="4" w:space="0" w:color="auto"/>
              <w:bottom w:val="single" w:sz="4" w:space="0" w:color="auto"/>
              <w:right w:val="single" w:sz="4" w:space="0" w:color="auto"/>
            </w:tcBorders>
            <w:hideMark/>
          </w:tcPr>
          <w:p w:rsidR="008E74FD" w:rsidRPr="006B1C24" w:rsidRDefault="008E74FD" w:rsidP="00EA34D4">
            <w:pPr>
              <w:spacing w:after="0" w:line="240" w:lineRule="auto"/>
              <w:jc w:val="right"/>
              <w:rPr>
                <w:rFonts w:ascii="Times New Roman" w:hAnsi="Times New Roman"/>
                <w:b/>
                <w:bCs/>
              </w:rPr>
            </w:pPr>
            <w:r w:rsidRPr="006B1C24">
              <w:rPr>
                <w:rFonts w:ascii="Times New Roman" w:hAnsi="Times New Roman"/>
                <w:b/>
                <w:bCs/>
              </w:rPr>
              <w:t>6531</w:t>
            </w:r>
          </w:p>
        </w:tc>
        <w:tc>
          <w:tcPr>
            <w:tcW w:w="757"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67</w:t>
            </w:r>
          </w:p>
        </w:tc>
        <w:tc>
          <w:tcPr>
            <w:tcW w:w="990"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55</w:t>
            </w:r>
          </w:p>
        </w:tc>
        <w:tc>
          <w:tcPr>
            <w:tcW w:w="810" w:type="dxa"/>
            <w:tcBorders>
              <w:top w:val="single" w:sz="4" w:space="0" w:color="auto"/>
              <w:left w:val="single" w:sz="4" w:space="0" w:color="auto"/>
              <w:bottom w:val="single" w:sz="4" w:space="0" w:color="auto"/>
              <w:right w:val="single" w:sz="4" w:space="0" w:color="auto"/>
            </w:tcBorders>
            <w:hideMark/>
          </w:tcPr>
          <w:p w:rsidR="008E74FD" w:rsidRPr="006B1C24" w:rsidRDefault="008E74FD" w:rsidP="00EA34D4">
            <w:pPr>
              <w:spacing w:after="0" w:line="240" w:lineRule="auto"/>
              <w:jc w:val="right"/>
              <w:rPr>
                <w:rFonts w:ascii="Times New Roman" w:hAnsi="Times New Roman"/>
                <w:b/>
                <w:bCs/>
              </w:rPr>
            </w:pPr>
            <w:r w:rsidRPr="006B1C24">
              <w:rPr>
                <w:rFonts w:ascii="Times New Roman" w:hAnsi="Times New Roman"/>
                <w:b/>
                <w:bCs/>
              </w:rPr>
              <w:t>122</w:t>
            </w:r>
          </w:p>
        </w:tc>
      </w:tr>
      <w:tr w:rsidR="008E74FD" w:rsidRPr="00F6262C" w:rsidTr="003630C1">
        <w:trPr>
          <w:trHeight w:val="539"/>
          <w:jc w:val="center"/>
        </w:trPr>
        <w:tc>
          <w:tcPr>
            <w:tcW w:w="967" w:type="dxa"/>
            <w:tcBorders>
              <w:top w:val="single" w:sz="4" w:space="0" w:color="auto"/>
              <w:left w:val="single" w:sz="4" w:space="0" w:color="auto"/>
              <w:bottom w:val="single" w:sz="4" w:space="0" w:color="auto"/>
              <w:right w:val="single" w:sz="4" w:space="0" w:color="auto"/>
            </w:tcBorders>
            <w:vAlign w:val="center"/>
          </w:tcPr>
          <w:p w:rsidR="008E74FD" w:rsidRPr="00F6262C" w:rsidRDefault="008E74FD" w:rsidP="00EA34D4">
            <w:pPr>
              <w:pStyle w:val="ListParagraph1"/>
              <w:numPr>
                <w:ilvl w:val="0"/>
                <w:numId w:val="3"/>
              </w:numPr>
              <w:jc w:val="center"/>
            </w:pPr>
          </w:p>
        </w:tc>
        <w:tc>
          <w:tcPr>
            <w:tcW w:w="3330" w:type="dxa"/>
            <w:tcBorders>
              <w:top w:val="single" w:sz="4" w:space="0" w:color="auto"/>
              <w:left w:val="single" w:sz="4" w:space="0" w:color="auto"/>
              <w:bottom w:val="single" w:sz="4" w:space="0" w:color="auto"/>
              <w:right w:val="single" w:sz="4" w:space="0" w:color="auto"/>
            </w:tcBorders>
            <w:vAlign w:val="center"/>
            <w:hideMark/>
          </w:tcPr>
          <w:p w:rsidR="008E74FD" w:rsidRPr="00F6262C" w:rsidRDefault="008E74FD" w:rsidP="008E74FD">
            <w:pPr>
              <w:spacing w:after="0" w:line="240" w:lineRule="auto"/>
              <w:rPr>
                <w:rFonts w:ascii="Times New Roman" w:hAnsi="Times New Roman"/>
              </w:rPr>
            </w:pPr>
            <w:proofErr w:type="spellStart"/>
            <w:r w:rsidRPr="00F6262C">
              <w:rPr>
                <w:rFonts w:ascii="Times New Roman" w:hAnsi="Times New Roman"/>
              </w:rPr>
              <w:t>Makkalakoota</w:t>
            </w:r>
            <w:proofErr w:type="spellEnd"/>
            <w:r w:rsidRPr="00F6262C">
              <w:rPr>
                <w:rFonts w:ascii="Times New Roman" w:hAnsi="Times New Roman"/>
              </w:rPr>
              <w:t xml:space="preserve"> Immunization Center</w:t>
            </w:r>
          </w:p>
        </w:tc>
        <w:tc>
          <w:tcPr>
            <w:tcW w:w="990"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76</w:t>
            </w:r>
          </w:p>
        </w:tc>
        <w:tc>
          <w:tcPr>
            <w:tcW w:w="966"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83</w:t>
            </w:r>
          </w:p>
        </w:tc>
        <w:tc>
          <w:tcPr>
            <w:tcW w:w="863" w:type="dxa"/>
            <w:tcBorders>
              <w:top w:val="single" w:sz="4" w:space="0" w:color="auto"/>
              <w:left w:val="single" w:sz="4" w:space="0" w:color="auto"/>
              <w:bottom w:val="single" w:sz="4" w:space="0" w:color="auto"/>
              <w:right w:val="single" w:sz="4" w:space="0" w:color="auto"/>
            </w:tcBorders>
            <w:hideMark/>
          </w:tcPr>
          <w:p w:rsidR="008E74FD" w:rsidRPr="006B1C24" w:rsidRDefault="008E74FD" w:rsidP="00EA34D4">
            <w:pPr>
              <w:spacing w:after="0" w:line="240" w:lineRule="auto"/>
              <w:jc w:val="right"/>
              <w:rPr>
                <w:rFonts w:ascii="Times New Roman" w:hAnsi="Times New Roman"/>
                <w:b/>
                <w:bCs/>
              </w:rPr>
            </w:pPr>
            <w:r w:rsidRPr="006B1C24">
              <w:rPr>
                <w:rFonts w:ascii="Times New Roman" w:hAnsi="Times New Roman"/>
                <w:b/>
                <w:bCs/>
              </w:rPr>
              <w:t>159</w:t>
            </w:r>
          </w:p>
        </w:tc>
        <w:tc>
          <w:tcPr>
            <w:tcW w:w="757"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0</w:t>
            </w:r>
          </w:p>
        </w:tc>
        <w:tc>
          <w:tcPr>
            <w:tcW w:w="990"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3</w:t>
            </w:r>
          </w:p>
        </w:tc>
        <w:tc>
          <w:tcPr>
            <w:tcW w:w="810" w:type="dxa"/>
            <w:tcBorders>
              <w:top w:val="single" w:sz="4" w:space="0" w:color="auto"/>
              <w:left w:val="single" w:sz="4" w:space="0" w:color="auto"/>
              <w:bottom w:val="single" w:sz="4" w:space="0" w:color="auto"/>
              <w:right w:val="single" w:sz="4" w:space="0" w:color="auto"/>
            </w:tcBorders>
            <w:hideMark/>
          </w:tcPr>
          <w:p w:rsidR="008E74FD" w:rsidRPr="006B1C24" w:rsidRDefault="008E74FD" w:rsidP="00EA34D4">
            <w:pPr>
              <w:spacing w:after="0" w:line="240" w:lineRule="auto"/>
              <w:jc w:val="right"/>
              <w:rPr>
                <w:rFonts w:ascii="Times New Roman" w:hAnsi="Times New Roman"/>
                <w:b/>
                <w:bCs/>
              </w:rPr>
            </w:pPr>
            <w:r w:rsidRPr="006B1C24">
              <w:rPr>
                <w:rFonts w:ascii="Times New Roman" w:hAnsi="Times New Roman"/>
                <w:b/>
                <w:bCs/>
              </w:rPr>
              <w:t>3</w:t>
            </w:r>
          </w:p>
        </w:tc>
      </w:tr>
      <w:tr w:rsidR="008E74FD" w:rsidRPr="00F6262C" w:rsidTr="003630C1">
        <w:trPr>
          <w:trHeight w:val="311"/>
          <w:jc w:val="center"/>
        </w:trPr>
        <w:tc>
          <w:tcPr>
            <w:tcW w:w="967" w:type="dxa"/>
            <w:tcBorders>
              <w:top w:val="single" w:sz="4" w:space="0" w:color="auto"/>
              <w:left w:val="single" w:sz="4" w:space="0" w:color="auto"/>
              <w:bottom w:val="single" w:sz="4" w:space="0" w:color="auto"/>
              <w:right w:val="single" w:sz="4" w:space="0" w:color="auto"/>
            </w:tcBorders>
            <w:vAlign w:val="center"/>
          </w:tcPr>
          <w:p w:rsidR="008E74FD" w:rsidRPr="00F6262C" w:rsidRDefault="008E74FD" w:rsidP="00EA34D4">
            <w:pPr>
              <w:pStyle w:val="ListParagraph1"/>
              <w:numPr>
                <w:ilvl w:val="0"/>
                <w:numId w:val="3"/>
              </w:numPr>
              <w:jc w:val="center"/>
            </w:pPr>
          </w:p>
        </w:tc>
        <w:tc>
          <w:tcPr>
            <w:tcW w:w="3330" w:type="dxa"/>
            <w:tcBorders>
              <w:top w:val="single" w:sz="4" w:space="0" w:color="auto"/>
              <w:left w:val="single" w:sz="4" w:space="0" w:color="auto"/>
              <w:bottom w:val="single" w:sz="4" w:space="0" w:color="auto"/>
              <w:right w:val="single" w:sz="4" w:space="0" w:color="auto"/>
            </w:tcBorders>
            <w:vAlign w:val="center"/>
            <w:hideMark/>
          </w:tcPr>
          <w:p w:rsidR="008E74FD" w:rsidRPr="00F6262C" w:rsidRDefault="008E74FD" w:rsidP="008E74FD">
            <w:pPr>
              <w:spacing w:after="0" w:line="240" w:lineRule="auto"/>
              <w:rPr>
                <w:rFonts w:ascii="Times New Roman" w:hAnsi="Times New Roman"/>
              </w:rPr>
            </w:pPr>
            <w:r w:rsidRPr="00F6262C">
              <w:rPr>
                <w:rFonts w:ascii="Times New Roman" w:hAnsi="Times New Roman"/>
              </w:rPr>
              <w:t xml:space="preserve">Mission Hospital </w:t>
            </w:r>
          </w:p>
        </w:tc>
        <w:tc>
          <w:tcPr>
            <w:tcW w:w="990"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326</w:t>
            </w:r>
          </w:p>
        </w:tc>
        <w:tc>
          <w:tcPr>
            <w:tcW w:w="966"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269</w:t>
            </w:r>
          </w:p>
        </w:tc>
        <w:tc>
          <w:tcPr>
            <w:tcW w:w="863" w:type="dxa"/>
            <w:tcBorders>
              <w:top w:val="single" w:sz="4" w:space="0" w:color="auto"/>
              <w:left w:val="single" w:sz="4" w:space="0" w:color="auto"/>
              <w:bottom w:val="single" w:sz="4" w:space="0" w:color="auto"/>
              <w:right w:val="single" w:sz="4" w:space="0" w:color="auto"/>
            </w:tcBorders>
            <w:hideMark/>
          </w:tcPr>
          <w:p w:rsidR="008E74FD" w:rsidRPr="006B1C24" w:rsidRDefault="008E74FD" w:rsidP="00EA34D4">
            <w:pPr>
              <w:spacing w:after="0" w:line="240" w:lineRule="auto"/>
              <w:jc w:val="right"/>
              <w:rPr>
                <w:rFonts w:ascii="Times New Roman" w:hAnsi="Times New Roman"/>
                <w:b/>
                <w:bCs/>
              </w:rPr>
            </w:pPr>
            <w:r w:rsidRPr="006B1C24">
              <w:rPr>
                <w:rFonts w:ascii="Times New Roman" w:hAnsi="Times New Roman"/>
                <w:b/>
                <w:bCs/>
              </w:rPr>
              <w:t>595</w:t>
            </w:r>
          </w:p>
        </w:tc>
        <w:tc>
          <w:tcPr>
            <w:tcW w:w="757"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20</w:t>
            </w:r>
          </w:p>
        </w:tc>
        <w:tc>
          <w:tcPr>
            <w:tcW w:w="990"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9</w:t>
            </w:r>
          </w:p>
        </w:tc>
        <w:tc>
          <w:tcPr>
            <w:tcW w:w="810" w:type="dxa"/>
            <w:tcBorders>
              <w:top w:val="single" w:sz="4" w:space="0" w:color="auto"/>
              <w:left w:val="single" w:sz="4" w:space="0" w:color="auto"/>
              <w:bottom w:val="single" w:sz="4" w:space="0" w:color="auto"/>
              <w:right w:val="single" w:sz="4" w:space="0" w:color="auto"/>
            </w:tcBorders>
            <w:hideMark/>
          </w:tcPr>
          <w:p w:rsidR="008E74FD" w:rsidRPr="006B1C24" w:rsidRDefault="008E74FD" w:rsidP="00EA34D4">
            <w:pPr>
              <w:spacing w:after="0" w:line="240" w:lineRule="auto"/>
              <w:jc w:val="right"/>
              <w:rPr>
                <w:rFonts w:ascii="Times New Roman" w:hAnsi="Times New Roman"/>
                <w:b/>
                <w:bCs/>
              </w:rPr>
            </w:pPr>
            <w:r w:rsidRPr="006B1C24">
              <w:rPr>
                <w:rFonts w:ascii="Times New Roman" w:hAnsi="Times New Roman"/>
                <w:b/>
                <w:bCs/>
              </w:rPr>
              <w:t>29</w:t>
            </w:r>
          </w:p>
        </w:tc>
      </w:tr>
      <w:tr w:rsidR="008E74FD" w:rsidRPr="00F6262C" w:rsidTr="003630C1">
        <w:trPr>
          <w:trHeight w:val="557"/>
          <w:jc w:val="center"/>
        </w:trPr>
        <w:tc>
          <w:tcPr>
            <w:tcW w:w="967" w:type="dxa"/>
            <w:tcBorders>
              <w:top w:val="single" w:sz="4" w:space="0" w:color="auto"/>
              <w:left w:val="single" w:sz="4" w:space="0" w:color="auto"/>
              <w:bottom w:val="single" w:sz="4" w:space="0" w:color="auto"/>
              <w:right w:val="single" w:sz="4" w:space="0" w:color="auto"/>
            </w:tcBorders>
            <w:vAlign w:val="center"/>
          </w:tcPr>
          <w:p w:rsidR="008E74FD" w:rsidRPr="00F6262C" w:rsidRDefault="008E74FD" w:rsidP="00EA34D4">
            <w:pPr>
              <w:pStyle w:val="ListParagraph1"/>
              <w:numPr>
                <w:ilvl w:val="0"/>
                <w:numId w:val="3"/>
              </w:numPr>
              <w:jc w:val="center"/>
            </w:pPr>
          </w:p>
        </w:tc>
        <w:tc>
          <w:tcPr>
            <w:tcW w:w="3330" w:type="dxa"/>
            <w:tcBorders>
              <w:top w:val="single" w:sz="4" w:space="0" w:color="auto"/>
              <w:left w:val="single" w:sz="4" w:space="0" w:color="auto"/>
              <w:bottom w:val="single" w:sz="4" w:space="0" w:color="auto"/>
              <w:right w:val="single" w:sz="4" w:space="0" w:color="auto"/>
            </w:tcBorders>
            <w:vAlign w:val="center"/>
            <w:hideMark/>
          </w:tcPr>
          <w:p w:rsidR="00BD5C02" w:rsidRDefault="008E74FD" w:rsidP="008E74FD">
            <w:pPr>
              <w:spacing w:after="0" w:line="240" w:lineRule="auto"/>
              <w:rPr>
                <w:rFonts w:ascii="Times New Roman" w:hAnsi="Times New Roman"/>
              </w:rPr>
            </w:pPr>
            <w:r w:rsidRPr="00F6262C">
              <w:rPr>
                <w:rFonts w:ascii="Times New Roman" w:hAnsi="Times New Roman"/>
              </w:rPr>
              <w:t>Immunization Center</w:t>
            </w:r>
            <w:r w:rsidR="00BD5C02">
              <w:rPr>
                <w:rFonts w:ascii="Times New Roman" w:hAnsi="Times New Roman"/>
              </w:rPr>
              <w:t>,</w:t>
            </w:r>
          </w:p>
          <w:p w:rsidR="008E74FD" w:rsidRPr="00F6262C" w:rsidRDefault="008E74FD" w:rsidP="008E74FD">
            <w:pPr>
              <w:spacing w:after="0" w:line="240" w:lineRule="auto"/>
              <w:rPr>
                <w:rFonts w:ascii="Times New Roman" w:hAnsi="Times New Roman"/>
              </w:rPr>
            </w:pPr>
            <w:r w:rsidRPr="00F6262C">
              <w:rPr>
                <w:rFonts w:ascii="Times New Roman" w:hAnsi="Times New Roman"/>
              </w:rPr>
              <w:t>Mission Hospital</w:t>
            </w:r>
          </w:p>
        </w:tc>
        <w:tc>
          <w:tcPr>
            <w:tcW w:w="990"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24</w:t>
            </w:r>
          </w:p>
        </w:tc>
        <w:tc>
          <w:tcPr>
            <w:tcW w:w="966"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19</w:t>
            </w:r>
          </w:p>
        </w:tc>
        <w:tc>
          <w:tcPr>
            <w:tcW w:w="863" w:type="dxa"/>
            <w:tcBorders>
              <w:top w:val="single" w:sz="4" w:space="0" w:color="auto"/>
              <w:left w:val="single" w:sz="4" w:space="0" w:color="auto"/>
              <w:bottom w:val="single" w:sz="4" w:space="0" w:color="auto"/>
              <w:right w:val="single" w:sz="4" w:space="0" w:color="auto"/>
            </w:tcBorders>
            <w:hideMark/>
          </w:tcPr>
          <w:p w:rsidR="008E74FD" w:rsidRPr="006B1C24" w:rsidRDefault="008E74FD" w:rsidP="00EA34D4">
            <w:pPr>
              <w:spacing w:after="0" w:line="240" w:lineRule="auto"/>
              <w:jc w:val="right"/>
              <w:rPr>
                <w:rFonts w:ascii="Times New Roman" w:hAnsi="Times New Roman"/>
                <w:b/>
                <w:bCs/>
              </w:rPr>
            </w:pPr>
            <w:r w:rsidRPr="006B1C24">
              <w:rPr>
                <w:rFonts w:ascii="Times New Roman" w:hAnsi="Times New Roman"/>
                <w:b/>
                <w:bCs/>
              </w:rPr>
              <w:t>43</w:t>
            </w:r>
          </w:p>
        </w:tc>
        <w:tc>
          <w:tcPr>
            <w:tcW w:w="757"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3</w:t>
            </w:r>
          </w:p>
        </w:tc>
        <w:tc>
          <w:tcPr>
            <w:tcW w:w="990"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2</w:t>
            </w:r>
          </w:p>
        </w:tc>
        <w:tc>
          <w:tcPr>
            <w:tcW w:w="810" w:type="dxa"/>
            <w:tcBorders>
              <w:top w:val="single" w:sz="4" w:space="0" w:color="auto"/>
              <w:left w:val="single" w:sz="4" w:space="0" w:color="auto"/>
              <w:bottom w:val="single" w:sz="4" w:space="0" w:color="auto"/>
              <w:right w:val="single" w:sz="4" w:space="0" w:color="auto"/>
            </w:tcBorders>
            <w:hideMark/>
          </w:tcPr>
          <w:p w:rsidR="008E74FD" w:rsidRPr="006B1C24" w:rsidRDefault="008E74FD" w:rsidP="00EA34D4">
            <w:pPr>
              <w:spacing w:after="0" w:line="240" w:lineRule="auto"/>
              <w:jc w:val="right"/>
              <w:rPr>
                <w:rFonts w:ascii="Times New Roman" w:hAnsi="Times New Roman"/>
                <w:b/>
                <w:bCs/>
              </w:rPr>
            </w:pPr>
            <w:r w:rsidRPr="006B1C24">
              <w:rPr>
                <w:rFonts w:ascii="Times New Roman" w:hAnsi="Times New Roman"/>
                <w:b/>
                <w:bCs/>
              </w:rPr>
              <w:t>5</w:t>
            </w:r>
          </w:p>
        </w:tc>
      </w:tr>
      <w:tr w:rsidR="008E74FD" w:rsidRPr="00F6262C" w:rsidTr="003630C1">
        <w:trPr>
          <w:trHeight w:val="311"/>
          <w:jc w:val="center"/>
        </w:trPr>
        <w:tc>
          <w:tcPr>
            <w:tcW w:w="967" w:type="dxa"/>
            <w:tcBorders>
              <w:top w:val="single" w:sz="4" w:space="0" w:color="auto"/>
              <w:left w:val="single" w:sz="4" w:space="0" w:color="auto"/>
              <w:bottom w:val="single" w:sz="4" w:space="0" w:color="auto"/>
              <w:right w:val="single" w:sz="4" w:space="0" w:color="auto"/>
            </w:tcBorders>
            <w:vAlign w:val="center"/>
          </w:tcPr>
          <w:p w:rsidR="008E74FD" w:rsidRPr="00F6262C" w:rsidRDefault="008E74FD" w:rsidP="00EA34D4">
            <w:pPr>
              <w:pStyle w:val="ListParagraph1"/>
              <w:numPr>
                <w:ilvl w:val="0"/>
                <w:numId w:val="3"/>
              </w:numPr>
              <w:jc w:val="center"/>
            </w:pPr>
          </w:p>
        </w:tc>
        <w:tc>
          <w:tcPr>
            <w:tcW w:w="3330" w:type="dxa"/>
            <w:tcBorders>
              <w:top w:val="single" w:sz="4" w:space="0" w:color="auto"/>
              <w:left w:val="single" w:sz="4" w:space="0" w:color="auto"/>
              <w:bottom w:val="single" w:sz="4" w:space="0" w:color="auto"/>
              <w:right w:val="single" w:sz="4" w:space="0" w:color="auto"/>
            </w:tcBorders>
            <w:vAlign w:val="center"/>
            <w:hideMark/>
          </w:tcPr>
          <w:p w:rsidR="008E74FD" w:rsidRPr="00F6262C" w:rsidRDefault="008E74FD" w:rsidP="008E74FD">
            <w:pPr>
              <w:spacing w:after="0" w:line="240" w:lineRule="auto"/>
              <w:rPr>
                <w:rFonts w:ascii="Times New Roman" w:hAnsi="Times New Roman"/>
              </w:rPr>
            </w:pPr>
            <w:r w:rsidRPr="00F6262C">
              <w:rPr>
                <w:rFonts w:ascii="Times New Roman" w:hAnsi="Times New Roman"/>
              </w:rPr>
              <w:t>N.P.C Hospital</w:t>
            </w:r>
          </w:p>
        </w:tc>
        <w:tc>
          <w:tcPr>
            <w:tcW w:w="990"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50</w:t>
            </w:r>
          </w:p>
        </w:tc>
        <w:tc>
          <w:tcPr>
            <w:tcW w:w="966"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54</w:t>
            </w:r>
          </w:p>
        </w:tc>
        <w:tc>
          <w:tcPr>
            <w:tcW w:w="863" w:type="dxa"/>
            <w:tcBorders>
              <w:top w:val="single" w:sz="4" w:space="0" w:color="auto"/>
              <w:left w:val="single" w:sz="4" w:space="0" w:color="auto"/>
              <w:bottom w:val="single" w:sz="4" w:space="0" w:color="auto"/>
              <w:right w:val="single" w:sz="4" w:space="0" w:color="auto"/>
            </w:tcBorders>
            <w:hideMark/>
          </w:tcPr>
          <w:p w:rsidR="008E74FD" w:rsidRPr="006B1C24" w:rsidRDefault="008E74FD" w:rsidP="00EA34D4">
            <w:pPr>
              <w:spacing w:after="0" w:line="240" w:lineRule="auto"/>
              <w:jc w:val="right"/>
              <w:rPr>
                <w:rFonts w:ascii="Times New Roman" w:hAnsi="Times New Roman"/>
                <w:b/>
                <w:bCs/>
              </w:rPr>
            </w:pPr>
            <w:r w:rsidRPr="006B1C24">
              <w:rPr>
                <w:rFonts w:ascii="Times New Roman" w:hAnsi="Times New Roman"/>
                <w:b/>
                <w:bCs/>
              </w:rPr>
              <w:t>104</w:t>
            </w:r>
          </w:p>
        </w:tc>
        <w:tc>
          <w:tcPr>
            <w:tcW w:w="757"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1</w:t>
            </w:r>
          </w:p>
        </w:tc>
        <w:tc>
          <w:tcPr>
            <w:tcW w:w="990"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0</w:t>
            </w:r>
          </w:p>
        </w:tc>
        <w:tc>
          <w:tcPr>
            <w:tcW w:w="810" w:type="dxa"/>
            <w:tcBorders>
              <w:top w:val="single" w:sz="4" w:space="0" w:color="auto"/>
              <w:left w:val="single" w:sz="4" w:space="0" w:color="auto"/>
              <w:bottom w:val="single" w:sz="4" w:space="0" w:color="auto"/>
              <w:right w:val="single" w:sz="4" w:space="0" w:color="auto"/>
            </w:tcBorders>
            <w:hideMark/>
          </w:tcPr>
          <w:p w:rsidR="008E74FD" w:rsidRPr="006B1C24" w:rsidRDefault="008E74FD" w:rsidP="00EA34D4">
            <w:pPr>
              <w:spacing w:after="0" w:line="240" w:lineRule="auto"/>
              <w:jc w:val="right"/>
              <w:rPr>
                <w:rFonts w:ascii="Times New Roman" w:hAnsi="Times New Roman"/>
                <w:b/>
                <w:bCs/>
              </w:rPr>
            </w:pPr>
            <w:r w:rsidRPr="006B1C24">
              <w:rPr>
                <w:rFonts w:ascii="Times New Roman" w:hAnsi="Times New Roman"/>
                <w:b/>
                <w:bCs/>
              </w:rPr>
              <w:t>1</w:t>
            </w:r>
          </w:p>
        </w:tc>
      </w:tr>
      <w:tr w:rsidR="008E74FD" w:rsidRPr="00F6262C" w:rsidTr="003630C1">
        <w:trPr>
          <w:trHeight w:val="311"/>
          <w:jc w:val="center"/>
        </w:trPr>
        <w:tc>
          <w:tcPr>
            <w:tcW w:w="967" w:type="dxa"/>
            <w:tcBorders>
              <w:top w:val="single" w:sz="4" w:space="0" w:color="auto"/>
              <w:left w:val="single" w:sz="4" w:space="0" w:color="auto"/>
              <w:bottom w:val="single" w:sz="4" w:space="0" w:color="auto"/>
              <w:right w:val="single" w:sz="4" w:space="0" w:color="auto"/>
            </w:tcBorders>
            <w:vAlign w:val="center"/>
          </w:tcPr>
          <w:p w:rsidR="008E74FD" w:rsidRPr="00F6262C" w:rsidRDefault="008E74FD" w:rsidP="00EA34D4">
            <w:pPr>
              <w:pStyle w:val="ListParagraph1"/>
              <w:numPr>
                <w:ilvl w:val="0"/>
                <w:numId w:val="3"/>
              </w:numPr>
              <w:jc w:val="center"/>
            </w:pPr>
          </w:p>
        </w:tc>
        <w:tc>
          <w:tcPr>
            <w:tcW w:w="3330" w:type="dxa"/>
            <w:tcBorders>
              <w:top w:val="single" w:sz="4" w:space="0" w:color="auto"/>
              <w:left w:val="single" w:sz="4" w:space="0" w:color="auto"/>
              <w:bottom w:val="single" w:sz="4" w:space="0" w:color="auto"/>
              <w:right w:val="single" w:sz="4" w:space="0" w:color="auto"/>
            </w:tcBorders>
            <w:vAlign w:val="center"/>
            <w:hideMark/>
          </w:tcPr>
          <w:p w:rsidR="008E74FD" w:rsidRPr="00F6262C" w:rsidRDefault="008E74FD" w:rsidP="008E74FD">
            <w:pPr>
              <w:spacing w:after="0" w:line="240" w:lineRule="auto"/>
              <w:rPr>
                <w:rFonts w:ascii="Times New Roman" w:hAnsi="Times New Roman"/>
              </w:rPr>
            </w:pPr>
            <w:r w:rsidRPr="00F6262C">
              <w:rPr>
                <w:rFonts w:ascii="Times New Roman" w:hAnsi="Times New Roman"/>
              </w:rPr>
              <w:t>S.M.T.D.H Hospital</w:t>
            </w:r>
          </w:p>
        </w:tc>
        <w:tc>
          <w:tcPr>
            <w:tcW w:w="990"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193</w:t>
            </w:r>
          </w:p>
        </w:tc>
        <w:tc>
          <w:tcPr>
            <w:tcW w:w="966"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215</w:t>
            </w:r>
          </w:p>
        </w:tc>
        <w:tc>
          <w:tcPr>
            <w:tcW w:w="863" w:type="dxa"/>
            <w:tcBorders>
              <w:top w:val="single" w:sz="4" w:space="0" w:color="auto"/>
              <w:left w:val="single" w:sz="4" w:space="0" w:color="auto"/>
              <w:bottom w:val="single" w:sz="4" w:space="0" w:color="auto"/>
              <w:right w:val="single" w:sz="4" w:space="0" w:color="auto"/>
            </w:tcBorders>
            <w:hideMark/>
          </w:tcPr>
          <w:p w:rsidR="008E74FD" w:rsidRPr="006B1C24" w:rsidRDefault="008E74FD" w:rsidP="00EA34D4">
            <w:pPr>
              <w:spacing w:after="0" w:line="240" w:lineRule="auto"/>
              <w:jc w:val="right"/>
              <w:rPr>
                <w:rFonts w:ascii="Times New Roman" w:hAnsi="Times New Roman"/>
                <w:b/>
                <w:bCs/>
              </w:rPr>
            </w:pPr>
            <w:r w:rsidRPr="006B1C24">
              <w:rPr>
                <w:rFonts w:ascii="Times New Roman" w:hAnsi="Times New Roman"/>
                <w:b/>
                <w:bCs/>
              </w:rPr>
              <w:t>408</w:t>
            </w:r>
          </w:p>
        </w:tc>
        <w:tc>
          <w:tcPr>
            <w:tcW w:w="757"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3</w:t>
            </w:r>
          </w:p>
        </w:tc>
        <w:tc>
          <w:tcPr>
            <w:tcW w:w="990"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2</w:t>
            </w:r>
          </w:p>
        </w:tc>
        <w:tc>
          <w:tcPr>
            <w:tcW w:w="810" w:type="dxa"/>
            <w:tcBorders>
              <w:top w:val="single" w:sz="4" w:space="0" w:color="auto"/>
              <w:left w:val="single" w:sz="4" w:space="0" w:color="auto"/>
              <w:bottom w:val="single" w:sz="4" w:space="0" w:color="auto"/>
              <w:right w:val="single" w:sz="4" w:space="0" w:color="auto"/>
            </w:tcBorders>
            <w:hideMark/>
          </w:tcPr>
          <w:p w:rsidR="008E74FD" w:rsidRPr="006B1C24" w:rsidRDefault="008E74FD" w:rsidP="00EA34D4">
            <w:pPr>
              <w:spacing w:after="0" w:line="240" w:lineRule="auto"/>
              <w:jc w:val="right"/>
              <w:rPr>
                <w:rFonts w:ascii="Times New Roman" w:hAnsi="Times New Roman"/>
                <w:b/>
                <w:bCs/>
              </w:rPr>
            </w:pPr>
            <w:r w:rsidRPr="006B1C24">
              <w:rPr>
                <w:rFonts w:ascii="Times New Roman" w:hAnsi="Times New Roman"/>
                <w:b/>
                <w:bCs/>
              </w:rPr>
              <w:t>5</w:t>
            </w:r>
          </w:p>
        </w:tc>
      </w:tr>
      <w:tr w:rsidR="008E74FD" w:rsidRPr="00F6262C" w:rsidTr="003630C1">
        <w:trPr>
          <w:trHeight w:val="261"/>
          <w:jc w:val="center"/>
        </w:trPr>
        <w:tc>
          <w:tcPr>
            <w:tcW w:w="967" w:type="dxa"/>
            <w:tcBorders>
              <w:top w:val="single" w:sz="4" w:space="0" w:color="auto"/>
              <w:left w:val="single" w:sz="4" w:space="0" w:color="auto"/>
              <w:bottom w:val="single" w:sz="4" w:space="0" w:color="auto"/>
              <w:right w:val="single" w:sz="4" w:space="0" w:color="auto"/>
            </w:tcBorders>
            <w:vAlign w:val="center"/>
          </w:tcPr>
          <w:p w:rsidR="008E74FD" w:rsidRPr="00F6262C" w:rsidRDefault="008E74FD" w:rsidP="00EA34D4">
            <w:pPr>
              <w:pStyle w:val="ListParagraph1"/>
              <w:numPr>
                <w:ilvl w:val="0"/>
                <w:numId w:val="3"/>
              </w:numPr>
              <w:jc w:val="center"/>
            </w:pPr>
          </w:p>
        </w:tc>
        <w:tc>
          <w:tcPr>
            <w:tcW w:w="3330" w:type="dxa"/>
            <w:tcBorders>
              <w:top w:val="single" w:sz="4" w:space="0" w:color="auto"/>
              <w:left w:val="single" w:sz="4" w:space="0" w:color="auto"/>
              <w:bottom w:val="single" w:sz="4" w:space="0" w:color="auto"/>
              <w:right w:val="single" w:sz="4" w:space="0" w:color="auto"/>
            </w:tcBorders>
            <w:vAlign w:val="center"/>
            <w:hideMark/>
          </w:tcPr>
          <w:p w:rsidR="008E74FD" w:rsidRPr="00F6262C" w:rsidRDefault="008E74FD" w:rsidP="008E74FD">
            <w:pPr>
              <w:spacing w:after="0" w:line="240" w:lineRule="auto"/>
              <w:rPr>
                <w:rFonts w:ascii="Times New Roman" w:hAnsi="Times New Roman"/>
              </w:rPr>
            </w:pPr>
            <w:r w:rsidRPr="00F6262C">
              <w:rPr>
                <w:rFonts w:ascii="Times New Roman" w:hAnsi="Times New Roman"/>
              </w:rPr>
              <w:t>Railway Hospital</w:t>
            </w:r>
          </w:p>
        </w:tc>
        <w:tc>
          <w:tcPr>
            <w:tcW w:w="990"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36</w:t>
            </w:r>
          </w:p>
        </w:tc>
        <w:tc>
          <w:tcPr>
            <w:tcW w:w="966"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21</w:t>
            </w:r>
          </w:p>
        </w:tc>
        <w:tc>
          <w:tcPr>
            <w:tcW w:w="863" w:type="dxa"/>
            <w:tcBorders>
              <w:top w:val="single" w:sz="4" w:space="0" w:color="auto"/>
              <w:left w:val="single" w:sz="4" w:space="0" w:color="auto"/>
              <w:bottom w:val="single" w:sz="4" w:space="0" w:color="auto"/>
              <w:right w:val="single" w:sz="4" w:space="0" w:color="auto"/>
            </w:tcBorders>
            <w:hideMark/>
          </w:tcPr>
          <w:p w:rsidR="008E74FD" w:rsidRPr="006B1C24" w:rsidRDefault="008E74FD" w:rsidP="00EA34D4">
            <w:pPr>
              <w:spacing w:after="0" w:line="240" w:lineRule="auto"/>
              <w:jc w:val="right"/>
              <w:rPr>
                <w:rFonts w:ascii="Times New Roman" w:hAnsi="Times New Roman"/>
                <w:b/>
                <w:bCs/>
              </w:rPr>
            </w:pPr>
            <w:r w:rsidRPr="006B1C24">
              <w:rPr>
                <w:rFonts w:ascii="Times New Roman" w:hAnsi="Times New Roman"/>
                <w:b/>
                <w:bCs/>
              </w:rPr>
              <w:t>57</w:t>
            </w:r>
          </w:p>
        </w:tc>
        <w:tc>
          <w:tcPr>
            <w:tcW w:w="757"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0</w:t>
            </w:r>
          </w:p>
        </w:tc>
        <w:tc>
          <w:tcPr>
            <w:tcW w:w="990"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0</w:t>
            </w:r>
          </w:p>
        </w:tc>
        <w:tc>
          <w:tcPr>
            <w:tcW w:w="810" w:type="dxa"/>
            <w:tcBorders>
              <w:top w:val="single" w:sz="4" w:space="0" w:color="auto"/>
              <w:left w:val="single" w:sz="4" w:space="0" w:color="auto"/>
              <w:bottom w:val="single" w:sz="4" w:space="0" w:color="auto"/>
              <w:right w:val="single" w:sz="4" w:space="0" w:color="auto"/>
            </w:tcBorders>
            <w:hideMark/>
          </w:tcPr>
          <w:p w:rsidR="008E74FD" w:rsidRPr="006B1C24" w:rsidRDefault="008E74FD" w:rsidP="00EA34D4">
            <w:pPr>
              <w:spacing w:after="0" w:line="240" w:lineRule="auto"/>
              <w:jc w:val="right"/>
              <w:rPr>
                <w:rFonts w:ascii="Times New Roman" w:hAnsi="Times New Roman"/>
                <w:b/>
                <w:bCs/>
              </w:rPr>
            </w:pPr>
            <w:r w:rsidRPr="006B1C24">
              <w:rPr>
                <w:rFonts w:ascii="Times New Roman" w:hAnsi="Times New Roman"/>
                <w:b/>
                <w:bCs/>
              </w:rPr>
              <w:t>0</w:t>
            </w:r>
          </w:p>
        </w:tc>
      </w:tr>
      <w:tr w:rsidR="008E74FD" w:rsidRPr="00F6262C" w:rsidTr="003630C1">
        <w:trPr>
          <w:trHeight w:val="640"/>
          <w:jc w:val="center"/>
        </w:trPr>
        <w:tc>
          <w:tcPr>
            <w:tcW w:w="967" w:type="dxa"/>
            <w:tcBorders>
              <w:top w:val="single" w:sz="4" w:space="0" w:color="auto"/>
              <w:left w:val="single" w:sz="4" w:space="0" w:color="auto"/>
              <w:bottom w:val="single" w:sz="4" w:space="0" w:color="auto"/>
              <w:right w:val="single" w:sz="4" w:space="0" w:color="auto"/>
            </w:tcBorders>
            <w:vAlign w:val="center"/>
          </w:tcPr>
          <w:p w:rsidR="008E74FD" w:rsidRPr="00F6262C" w:rsidRDefault="008E74FD" w:rsidP="00EA34D4">
            <w:pPr>
              <w:pStyle w:val="ListParagraph1"/>
              <w:numPr>
                <w:ilvl w:val="0"/>
                <w:numId w:val="3"/>
              </w:numPr>
              <w:jc w:val="center"/>
            </w:pPr>
          </w:p>
        </w:tc>
        <w:tc>
          <w:tcPr>
            <w:tcW w:w="3330" w:type="dxa"/>
            <w:tcBorders>
              <w:top w:val="single" w:sz="4" w:space="0" w:color="auto"/>
              <w:left w:val="single" w:sz="4" w:space="0" w:color="auto"/>
              <w:bottom w:val="single" w:sz="4" w:space="0" w:color="auto"/>
              <w:right w:val="single" w:sz="4" w:space="0" w:color="auto"/>
            </w:tcBorders>
            <w:vAlign w:val="center"/>
            <w:hideMark/>
          </w:tcPr>
          <w:p w:rsidR="008E74FD" w:rsidRPr="00F6262C" w:rsidRDefault="008E74FD" w:rsidP="008E74FD">
            <w:pPr>
              <w:spacing w:after="0" w:line="240" w:lineRule="auto"/>
              <w:rPr>
                <w:rFonts w:ascii="Times New Roman" w:hAnsi="Times New Roman"/>
              </w:rPr>
            </w:pPr>
            <w:r w:rsidRPr="00F6262C">
              <w:rPr>
                <w:rFonts w:ascii="Times New Roman" w:hAnsi="Times New Roman"/>
              </w:rPr>
              <w:t>Employees State Insurance</w:t>
            </w:r>
            <w:r w:rsidR="00BD5C02">
              <w:rPr>
                <w:rFonts w:ascii="Times New Roman" w:hAnsi="Times New Roman"/>
              </w:rPr>
              <w:t xml:space="preserve"> </w:t>
            </w:r>
            <w:r w:rsidRPr="00F6262C">
              <w:rPr>
                <w:rFonts w:ascii="Times New Roman" w:hAnsi="Times New Roman"/>
              </w:rPr>
              <w:t>Hospital</w:t>
            </w:r>
          </w:p>
        </w:tc>
        <w:tc>
          <w:tcPr>
            <w:tcW w:w="990"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6</w:t>
            </w:r>
          </w:p>
        </w:tc>
        <w:tc>
          <w:tcPr>
            <w:tcW w:w="966"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01</w:t>
            </w:r>
          </w:p>
        </w:tc>
        <w:tc>
          <w:tcPr>
            <w:tcW w:w="863" w:type="dxa"/>
            <w:tcBorders>
              <w:top w:val="single" w:sz="4" w:space="0" w:color="auto"/>
              <w:left w:val="single" w:sz="4" w:space="0" w:color="auto"/>
              <w:bottom w:val="single" w:sz="4" w:space="0" w:color="auto"/>
              <w:right w:val="single" w:sz="4" w:space="0" w:color="auto"/>
            </w:tcBorders>
            <w:hideMark/>
          </w:tcPr>
          <w:p w:rsidR="008E74FD" w:rsidRPr="006B1C24" w:rsidRDefault="008E74FD" w:rsidP="00EA34D4">
            <w:pPr>
              <w:spacing w:after="0" w:line="240" w:lineRule="auto"/>
              <w:jc w:val="right"/>
              <w:rPr>
                <w:rFonts w:ascii="Times New Roman" w:hAnsi="Times New Roman"/>
                <w:b/>
                <w:bCs/>
              </w:rPr>
            </w:pPr>
            <w:r w:rsidRPr="006B1C24">
              <w:rPr>
                <w:rFonts w:ascii="Times New Roman" w:hAnsi="Times New Roman"/>
                <w:b/>
                <w:bCs/>
              </w:rPr>
              <w:t>7</w:t>
            </w:r>
          </w:p>
        </w:tc>
        <w:tc>
          <w:tcPr>
            <w:tcW w:w="757"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w:t>
            </w:r>
          </w:p>
        </w:tc>
        <w:tc>
          <w:tcPr>
            <w:tcW w:w="990"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w:t>
            </w:r>
          </w:p>
        </w:tc>
        <w:tc>
          <w:tcPr>
            <w:tcW w:w="810" w:type="dxa"/>
            <w:tcBorders>
              <w:top w:val="single" w:sz="4" w:space="0" w:color="auto"/>
              <w:left w:val="single" w:sz="4" w:space="0" w:color="auto"/>
              <w:bottom w:val="single" w:sz="4" w:space="0" w:color="auto"/>
              <w:right w:val="single" w:sz="4" w:space="0" w:color="auto"/>
            </w:tcBorders>
            <w:hideMark/>
          </w:tcPr>
          <w:p w:rsidR="008E74FD" w:rsidRPr="006B1C24" w:rsidRDefault="008E74FD" w:rsidP="00EA34D4">
            <w:pPr>
              <w:spacing w:after="0" w:line="240" w:lineRule="auto"/>
              <w:jc w:val="right"/>
              <w:rPr>
                <w:rFonts w:ascii="Times New Roman" w:hAnsi="Times New Roman"/>
                <w:b/>
                <w:bCs/>
              </w:rPr>
            </w:pPr>
            <w:r w:rsidRPr="006B1C24">
              <w:rPr>
                <w:rFonts w:ascii="Times New Roman" w:hAnsi="Times New Roman"/>
                <w:b/>
                <w:bCs/>
              </w:rPr>
              <w:t>0</w:t>
            </w:r>
          </w:p>
        </w:tc>
      </w:tr>
      <w:tr w:rsidR="008E74FD" w:rsidRPr="00F6262C" w:rsidTr="003630C1">
        <w:trPr>
          <w:trHeight w:val="311"/>
          <w:jc w:val="center"/>
        </w:trPr>
        <w:tc>
          <w:tcPr>
            <w:tcW w:w="967" w:type="dxa"/>
            <w:tcBorders>
              <w:top w:val="single" w:sz="4" w:space="0" w:color="auto"/>
              <w:left w:val="single" w:sz="4" w:space="0" w:color="auto"/>
              <w:bottom w:val="single" w:sz="4" w:space="0" w:color="auto"/>
              <w:right w:val="single" w:sz="4" w:space="0" w:color="auto"/>
            </w:tcBorders>
            <w:vAlign w:val="center"/>
          </w:tcPr>
          <w:p w:rsidR="008E74FD" w:rsidRPr="00F6262C" w:rsidRDefault="008E74FD" w:rsidP="00EA34D4">
            <w:pPr>
              <w:pStyle w:val="ListParagraph1"/>
              <w:numPr>
                <w:ilvl w:val="0"/>
                <w:numId w:val="3"/>
              </w:numPr>
              <w:jc w:val="center"/>
            </w:pPr>
          </w:p>
        </w:tc>
        <w:tc>
          <w:tcPr>
            <w:tcW w:w="3330" w:type="dxa"/>
            <w:tcBorders>
              <w:top w:val="single" w:sz="4" w:space="0" w:color="auto"/>
              <w:left w:val="single" w:sz="4" w:space="0" w:color="auto"/>
              <w:bottom w:val="single" w:sz="4" w:space="0" w:color="auto"/>
              <w:right w:val="single" w:sz="4" w:space="0" w:color="auto"/>
            </w:tcBorders>
            <w:vAlign w:val="center"/>
            <w:hideMark/>
          </w:tcPr>
          <w:p w:rsidR="008E74FD" w:rsidRPr="00F6262C" w:rsidRDefault="008E74FD" w:rsidP="008E74FD">
            <w:pPr>
              <w:spacing w:after="0" w:line="240" w:lineRule="auto"/>
              <w:rPr>
                <w:rFonts w:ascii="Times New Roman" w:hAnsi="Times New Roman"/>
              </w:rPr>
            </w:pPr>
            <w:r w:rsidRPr="00F6262C">
              <w:rPr>
                <w:rFonts w:ascii="Times New Roman" w:hAnsi="Times New Roman"/>
              </w:rPr>
              <w:t>Ashwini Nursing Home</w:t>
            </w:r>
          </w:p>
        </w:tc>
        <w:tc>
          <w:tcPr>
            <w:tcW w:w="990"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47</w:t>
            </w:r>
          </w:p>
        </w:tc>
        <w:tc>
          <w:tcPr>
            <w:tcW w:w="966"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49</w:t>
            </w:r>
          </w:p>
        </w:tc>
        <w:tc>
          <w:tcPr>
            <w:tcW w:w="863" w:type="dxa"/>
            <w:tcBorders>
              <w:top w:val="single" w:sz="4" w:space="0" w:color="auto"/>
              <w:left w:val="single" w:sz="4" w:space="0" w:color="auto"/>
              <w:bottom w:val="single" w:sz="4" w:space="0" w:color="auto"/>
              <w:right w:val="single" w:sz="4" w:space="0" w:color="auto"/>
            </w:tcBorders>
            <w:hideMark/>
          </w:tcPr>
          <w:p w:rsidR="008E74FD" w:rsidRPr="006B1C24" w:rsidRDefault="008E74FD" w:rsidP="00EA34D4">
            <w:pPr>
              <w:spacing w:after="0" w:line="240" w:lineRule="auto"/>
              <w:jc w:val="right"/>
              <w:rPr>
                <w:rFonts w:ascii="Times New Roman" w:hAnsi="Times New Roman"/>
                <w:b/>
                <w:bCs/>
              </w:rPr>
            </w:pPr>
            <w:r w:rsidRPr="006B1C24">
              <w:rPr>
                <w:rFonts w:ascii="Times New Roman" w:hAnsi="Times New Roman"/>
                <w:b/>
                <w:bCs/>
              </w:rPr>
              <w:t>96</w:t>
            </w:r>
          </w:p>
        </w:tc>
        <w:tc>
          <w:tcPr>
            <w:tcW w:w="757"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1</w:t>
            </w:r>
          </w:p>
        </w:tc>
        <w:tc>
          <w:tcPr>
            <w:tcW w:w="990"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1</w:t>
            </w:r>
          </w:p>
        </w:tc>
        <w:tc>
          <w:tcPr>
            <w:tcW w:w="810" w:type="dxa"/>
            <w:tcBorders>
              <w:top w:val="single" w:sz="4" w:space="0" w:color="auto"/>
              <w:left w:val="single" w:sz="4" w:space="0" w:color="auto"/>
              <w:bottom w:val="single" w:sz="4" w:space="0" w:color="auto"/>
              <w:right w:val="single" w:sz="4" w:space="0" w:color="auto"/>
            </w:tcBorders>
            <w:hideMark/>
          </w:tcPr>
          <w:p w:rsidR="008E74FD" w:rsidRPr="006B1C24" w:rsidRDefault="008E74FD" w:rsidP="00EA34D4">
            <w:pPr>
              <w:spacing w:after="0" w:line="240" w:lineRule="auto"/>
              <w:jc w:val="right"/>
              <w:rPr>
                <w:rFonts w:ascii="Times New Roman" w:hAnsi="Times New Roman"/>
                <w:b/>
                <w:bCs/>
              </w:rPr>
            </w:pPr>
            <w:r w:rsidRPr="006B1C24">
              <w:rPr>
                <w:rFonts w:ascii="Times New Roman" w:hAnsi="Times New Roman"/>
                <w:b/>
                <w:bCs/>
              </w:rPr>
              <w:t>2</w:t>
            </w:r>
          </w:p>
        </w:tc>
      </w:tr>
      <w:tr w:rsidR="008E74FD" w:rsidRPr="00F6262C" w:rsidTr="003630C1">
        <w:trPr>
          <w:trHeight w:val="543"/>
          <w:jc w:val="center"/>
        </w:trPr>
        <w:tc>
          <w:tcPr>
            <w:tcW w:w="967" w:type="dxa"/>
            <w:tcBorders>
              <w:top w:val="single" w:sz="4" w:space="0" w:color="auto"/>
              <w:left w:val="single" w:sz="4" w:space="0" w:color="auto"/>
              <w:bottom w:val="single" w:sz="4" w:space="0" w:color="auto"/>
              <w:right w:val="single" w:sz="4" w:space="0" w:color="auto"/>
            </w:tcBorders>
            <w:vAlign w:val="center"/>
          </w:tcPr>
          <w:p w:rsidR="008E74FD" w:rsidRPr="00F6262C" w:rsidRDefault="008E74FD" w:rsidP="00EA34D4">
            <w:pPr>
              <w:pStyle w:val="ListParagraph1"/>
              <w:numPr>
                <w:ilvl w:val="0"/>
                <w:numId w:val="3"/>
              </w:numPr>
              <w:jc w:val="center"/>
            </w:pPr>
          </w:p>
        </w:tc>
        <w:tc>
          <w:tcPr>
            <w:tcW w:w="3330" w:type="dxa"/>
            <w:tcBorders>
              <w:top w:val="single" w:sz="4" w:space="0" w:color="auto"/>
              <w:left w:val="single" w:sz="4" w:space="0" w:color="auto"/>
              <w:bottom w:val="single" w:sz="4" w:space="0" w:color="auto"/>
              <w:right w:val="single" w:sz="4" w:space="0" w:color="auto"/>
            </w:tcBorders>
            <w:vAlign w:val="center"/>
            <w:hideMark/>
          </w:tcPr>
          <w:p w:rsidR="008E74FD" w:rsidRPr="00F6262C" w:rsidRDefault="008E74FD" w:rsidP="008E74FD">
            <w:pPr>
              <w:spacing w:after="0" w:line="240" w:lineRule="auto"/>
              <w:rPr>
                <w:rFonts w:ascii="Times New Roman" w:hAnsi="Times New Roman"/>
              </w:rPr>
            </w:pPr>
            <w:r w:rsidRPr="00F6262C">
              <w:rPr>
                <w:rFonts w:ascii="Times New Roman" w:hAnsi="Times New Roman"/>
              </w:rPr>
              <w:t>Shree Devi Nursing Home</w:t>
            </w:r>
          </w:p>
        </w:tc>
        <w:tc>
          <w:tcPr>
            <w:tcW w:w="990"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94</w:t>
            </w:r>
          </w:p>
        </w:tc>
        <w:tc>
          <w:tcPr>
            <w:tcW w:w="966"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63</w:t>
            </w:r>
          </w:p>
        </w:tc>
        <w:tc>
          <w:tcPr>
            <w:tcW w:w="863" w:type="dxa"/>
            <w:tcBorders>
              <w:top w:val="single" w:sz="4" w:space="0" w:color="auto"/>
              <w:left w:val="single" w:sz="4" w:space="0" w:color="auto"/>
              <w:bottom w:val="single" w:sz="4" w:space="0" w:color="auto"/>
              <w:right w:val="single" w:sz="4" w:space="0" w:color="auto"/>
            </w:tcBorders>
            <w:hideMark/>
          </w:tcPr>
          <w:p w:rsidR="008E74FD" w:rsidRPr="006B1C24" w:rsidRDefault="008E74FD" w:rsidP="00EA34D4">
            <w:pPr>
              <w:spacing w:after="0" w:line="240" w:lineRule="auto"/>
              <w:jc w:val="right"/>
              <w:rPr>
                <w:rFonts w:ascii="Times New Roman" w:hAnsi="Times New Roman"/>
                <w:b/>
                <w:bCs/>
              </w:rPr>
            </w:pPr>
            <w:r w:rsidRPr="006B1C24">
              <w:rPr>
                <w:rFonts w:ascii="Times New Roman" w:hAnsi="Times New Roman"/>
                <w:b/>
                <w:bCs/>
              </w:rPr>
              <w:t>157</w:t>
            </w:r>
          </w:p>
        </w:tc>
        <w:tc>
          <w:tcPr>
            <w:tcW w:w="757"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01</w:t>
            </w:r>
          </w:p>
        </w:tc>
        <w:tc>
          <w:tcPr>
            <w:tcW w:w="990"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0</w:t>
            </w:r>
          </w:p>
        </w:tc>
        <w:tc>
          <w:tcPr>
            <w:tcW w:w="810" w:type="dxa"/>
            <w:tcBorders>
              <w:top w:val="single" w:sz="4" w:space="0" w:color="auto"/>
              <w:left w:val="single" w:sz="4" w:space="0" w:color="auto"/>
              <w:bottom w:val="single" w:sz="4" w:space="0" w:color="auto"/>
              <w:right w:val="single" w:sz="4" w:space="0" w:color="auto"/>
            </w:tcBorders>
            <w:hideMark/>
          </w:tcPr>
          <w:p w:rsidR="008E74FD" w:rsidRPr="006B1C24" w:rsidRDefault="008E74FD" w:rsidP="00EA34D4">
            <w:pPr>
              <w:spacing w:after="0" w:line="240" w:lineRule="auto"/>
              <w:jc w:val="right"/>
              <w:rPr>
                <w:rFonts w:ascii="Times New Roman" w:hAnsi="Times New Roman"/>
                <w:b/>
                <w:bCs/>
              </w:rPr>
            </w:pPr>
            <w:r w:rsidRPr="006B1C24">
              <w:rPr>
                <w:rFonts w:ascii="Times New Roman" w:hAnsi="Times New Roman"/>
                <w:b/>
                <w:bCs/>
              </w:rPr>
              <w:t>1</w:t>
            </w:r>
          </w:p>
        </w:tc>
      </w:tr>
      <w:tr w:rsidR="008E74FD" w:rsidRPr="00F6262C" w:rsidTr="003630C1">
        <w:trPr>
          <w:trHeight w:val="422"/>
          <w:jc w:val="center"/>
        </w:trPr>
        <w:tc>
          <w:tcPr>
            <w:tcW w:w="967" w:type="dxa"/>
            <w:tcBorders>
              <w:top w:val="single" w:sz="4" w:space="0" w:color="auto"/>
              <w:left w:val="single" w:sz="4" w:space="0" w:color="auto"/>
              <w:bottom w:val="single" w:sz="4" w:space="0" w:color="auto"/>
              <w:right w:val="single" w:sz="4" w:space="0" w:color="auto"/>
            </w:tcBorders>
            <w:vAlign w:val="center"/>
          </w:tcPr>
          <w:p w:rsidR="008E74FD" w:rsidRPr="00F6262C" w:rsidRDefault="008E74FD" w:rsidP="00EA34D4">
            <w:pPr>
              <w:pStyle w:val="ListParagraph1"/>
              <w:numPr>
                <w:ilvl w:val="0"/>
                <w:numId w:val="3"/>
              </w:numPr>
              <w:jc w:val="center"/>
            </w:pPr>
          </w:p>
        </w:tc>
        <w:tc>
          <w:tcPr>
            <w:tcW w:w="3330" w:type="dxa"/>
            <w:tcBorders>
              <w:top w:val="single" w:sz="4" w:space="0" w:color="auto"/>
              <w:left w:val="single" w:sz="4" w:space="0" w:color="auto"/>
              <w:bottom w:val="single" w:sz="4" w:space="0" w:color="auto"/>
              <w:right w:val="single" w:sz="4" w:space="0" w:color="auto"/>
            </w:tcBorders>
            <w:vAlign w:val="center"/>
            <w:hideMark/>
          </w:tcPr>
          <w:p w:rsidR="008E74FD" w:rsidRPr="00F6262C" w:rsidRDefault="008E74FD" w:rsidP="008E74FD">
            <w:pPr>
              <w:spacing w:after="0" w:line="240" w:lineRule="auto"/>
              <w:rPr>
                <w:rFonts w:ascii="Times New Roman" w:hAnsi="Times New Roman"/>
              </w:rPr>
            </w:pPr>
            <w:proofErr w:type="spellStart"/>
            <w:r w:rsidRPr="00F6262C">
              <w:rPr>
                <w:rFonts w:ascii="Times New Roman" w:hAnsi="Times New Roman"/>
              </w:rPr>
              <w:t>GopalaGowdaShanthaveri</w:t>
            </w:r>
            <w:proofErr w:type="spellEnd"/>
            <w:r w:rsidRPr="00F6262C">
              <w:rPr>
                <w:rFonts w:ascii="Times New Roman" w:hAnsi="Times New Roman"/>
              </w:rPr>
              <w:t xml:space="preserve"> Memorial Hospital</w:t>
            </w:r>
          </w:p>
        </w:tc>
        <w:tc>
          <w:tcPr>
            <w:tcW w:w="990"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27</w:t>
            </w:r>
          </w:p>
        </w:tc>
        <w:tc>
          <w:tcPr>
            <w:tcW w:w="966"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37</w:t>
            </w:r>
          </w:p>
        </w:tc>
        <w:tc>
          <w:tcPr>
            <w:tcW w:w="863" w:type="dxa"/>
            <w:tcBorders>
              <w:top w:val="single" w:sz="4" w:space="0" w:color="auto"/>
              <w:left w:val="single" w:sz="4" w:space="0" w:color="auto"/>
              <w:bottom w:val="single" w:sz="4" w:space="0" w:color="auto"/>
              <w:right w:val="single" w:sz="4" w:space="0" w:color="auto"/>
            </w:tcBorders>
            <w:hideMark/>
          </w:tcPr>
          <w:p w:rsidR="008E74FD" w:rsidRPr="006B1C24" w:rsidRDefault="008E74FD" w:rsidP="00EA34D4">
            <w:pPr>
              <w:spacing w:after="0" w:line="240" w:lineRule="auto"/>
              <w:jc w:val="right"/>
              <w:rPr>
                <w:rFonts w:ascii="Times New Roman" w:hAnsi="Times New Roman"/>
                <w:b/>
                <w:bCs/>
              </w:rPr>
            </w:pPr>
            <w:r w:rsidRPr="006B1C24">
              <w:rPr>
                <w:rFonts w:ascii="Times New Roman" w:hAnsi="Times New Roman"/>
                <w:b/>
                <w:bCs/>
              </w:rPr>
              <w:t>64</w:t>
            </w:r>
          </w:p>
        </w:tc>
        <w:tc>
          <w:tcPr>
            <w:tcW w:w="757"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1</w:t>
            </w:r>
          </w:p>
        </w:tc>
        <w:tc>
          <w:tcPr>
            <w:tcW w:w="990"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0</w:t>
            </w:r>
          </w:p>
        </w:tc>
        <w:tc>
          <w:tcPr>
            <w:tcW w:w="810" w:type="dxa"/>
            <w:tcBorders>
              <w:top w:val="single" w:sz="4" w:space="0" w:color="auto"/>
              <w:left w:val="single" w:sz="4" w:space="0" w:color="auto"/>
              <w:bottom w:val="single" w:sz="4" w:space="0" w:color="auto"/>
              <w:right w:val="single" w:sz="4" w:space="0" w:color="auto"/>
            </w:tcBorders>
            <w:hideMark/>
          </w:tcPr>
          <w:p w:rsidR="008E74FD" w:rsidRPr="006B1C24" w:rsidRDefault="008E74FD" w:rsidP="00EA34D4">
            <w:pPr>
              <w:spacing w:after="0" w:line="240" w:lineRule="auto"/>
              <w:jc w:val="right"/>
              <w:rPr>
                <w:rFonts w:ascii="Times New Roman" w:hAnsi="Times New Roman"/>
                <w:b/>
                <w:bCs/>
              </w:rPr>
            </w:pPr>
            <w:r w:rsidRPr="006B1C24">
              <w:rPr>
                <w:rFonts w:ascii="Times New Roman" w:hAnsi="Times New Roman"/>
                <w:b/>
                <w:bCs/>
              </w:rPr>
              <w:t>1</w:t>
            </w:r>
          </w:p>
        </w:tc>
      </w:tr>
      <w:tr w:rsidR="008E74FD" w:rsidRPr="00F6262C" w:rsidTr="003630C1">
        <w:trPr>
          <w:trHeight w:val="504"/>
          <w:jc w:val="center"/>
        </w:trPr>
        <w:tc>
          <w:tcPr>
            <w:tcW w:w="967" w:type="dxa"/>
            <w:tcBorders>
              <w:top w:val="single" w:sz="4" w:space="0" w:color="auto"/>
              <w:left w:val="single" w:sz="4" w:space="0" w:color="auto"/>
              <w:bottom w:val="single" w:sz="4" w:space="0" w:color="auto"/>
              <w:right w:val="single" w:sz="4" w:space="0" w:color="auto"/>
            </w:tcBorders>
            <w:vAlign w:val="center"/>
          </w:tcPr>
          <w:p w:rsidR="008E74FD" w:rsidRPr="00F6262C" w:rsidRDefault="008E74FD" w:rsidP="00EA34D4">
            <w:pPr>
              <w:pStyle w:val="ListParagraph1"/>
              <w:numPr>
                <w:ilvl w:val="0"/>
                <w:numId w:val="3"/>
              </w:numPr>
              <w:jc w:val="center"/>
            </w:pPr>
          </w:p>
        </w:tc>
        <w:tc>
          <w:tcPr>
            <w:tcW w:w="3330" w:type="dxa"/>
            <w:tcBorders>
              <w:top w:val="single" w:sz="4" w:space="0" w:color="auto"/>
              <w:left w:val="single" w:sz="4" w:space="0" w:color="auto"/>
              <w:bottom w:val="single" w:sz="4" w:space="0" w:color="auto"/>
              <w:right w:val="single" w:sz="4" w:space="0" w:color="auto"/>
            </w:tcBorders>
            <w:vAlign w:val="center"/>
            <w:hideMark/>
          </w:tcPr>
          <w:p w:rsidR="008E74FD" w:rsidRPr="00F6262C" w:rsidRDefault="008E74FD" w:rsidP="003A4701">
            <w:pPr>
              <w:spacing w:after="0" w:line="240" w:lineRule="auto"/>
              <w:rPr>
                <w:rFonts w:ascii="Times New Roman" w:hAnsi="Times New Roman"/>
              </w:rPr>
            </w:pPr>
            <w:proofErr w:type="spellStart"/>
            <w:r w:rsidRPr="00F6262C">
              <w:rPr>
                <w:rFonts w:ascii="Times New Roman" w:hAnsi="Times New Roman"/>
              </w:rPr>
              <w:t>Mahadeshwara</w:t>
            </w:r>
            <w:proofErr w:type="spellEnd"/>
            <w:r w:rsidRPr="00F6262C">
              <w:rPr>
                <w:rFonts w:ascii="Times New Roman" w:hAnsi="Times New Roman"/>
              </w:rPr>
              <w:t xml:space="preserve"> Nursing Home</w:t>
            </w:r>
          </w:p>
        </w:tc>
        <w:tc>
          <w:tcPr>
            <w:tcW w:w="990"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68</w:t>
            </w:r>
          </w:p>
        </w:tc>
        <w:tc>
          <w:tcPr>
            <w:tcW w:w="966"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74</w:t>
            </w:r>
          </w:p>
        </w:tc>
        <w:tc>
          <w:tcPr>
            <w:tcW w:w="863" w:type="dxa"/>
            <w:tcBorders>
              <w:top w:val="single" w:sz="4" w:space="0" w:color="auto"/>
              <w:left w:val="single" w:sz="4" w:space="0" w:color="auto"/>
              <w:bottom w:val="single" w:sz="4" w:space="0" w:color="auto"/>
              <w:right w:val="single" w:sz="4" w:space="0" w:color="auto"/>
            </w:tcBorders>
            <w:hideMark/>
          </w:tcPr>
          <w:p w:rsidR="008E74FD" w:rsidRPr="006B1C24" w:rsidRDefault="008E74FD" w:rsidP="00EA34D4">
            <w:pPr>
              <w:spacing w:after="0" w:line="240" w:lineRule="auto"/>
              <w:jc w:val="right"/>
              <w:rPr>
                <w:rFonts w:ascii="Times New Roman" w:hAnsi="Times New Roman"/>
                <w:b/>
                <w:bCs/>
              </w:rPr>
            </w:pPr>
            <w:r w:rsidRPr="006B1C24">
              <w:rPr>
                <w:rFonts w:ascii="Times New Roman" w:hAnsi="Times New Roman"/>
                <w:b/>
                <w:bCs/>
              </w:rPr>
              <w:t>142</w:t>
            </w:r>
          </w:p>
        </w:tc>
        <w:tc>
          <w:tcPr>
            <w:tcW w:w="757"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1</w:t>
            </w:r>
          </w:p>
        </w:tc>
        <w:tc>
          <w:tcPr>
            <w:tcW w:w="990"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0</w:t>
            </w:r>
          </w:p>
        </w:tc>
        <w:tc>
          <w:tcPr>
            <w:tcW w:w="810" w:type="dxa"/>
            <w:tcBorders>
              <w:top w:val="single" w:sz="4" w:space="0" w:color="auto"/>
              <w:left w:val="single" w:sz="4" w:space="0" w:color="auto"/>
              <w:bottom w:val="single" w:sz="4" w:space="0" w:color="auto"/>
              <w:right w:val="single" w:sz="4" w:space="0" w:color="auto"/>
            </w:tcBorders>
            <w:hideMark/>
          </w:tcPr>
          <w:p w:rsidR="008E74FD" w:rsidRPr="006B1C24" w:rsidRDefault="008E74FD" w:rsidP="00EA34D4">
            <w:pPr>
              <w:spacing w:after="0" w:line="240" w:lineRule="auto"/>
              <w:jc w:val="right"/>
              <w:rPr>
                <w:rFonts w:ascii="Times New Roman" w:hAnsi="Times New Roman"/>
                <w:b/>
                <w:bCs/>
              </w:rPr>
            </w:pPr>
            <w:r w:rsidRPr="006B1C24">
              <w:rPr>
                <w:rFonts w:ascii="Times New Roman" w:hAnsi="Times New Roman"/>
                <w:b/>
                <w:bCs/>
              </w:rPr>
              <w:t>1</w:t>
            </w:r>
          </w:p>
        </w:tc>
      </w:tr>
      <w:tr w:rsidR="008E74FD" w:rsidRPr="00F6262C" w:rsidTr="003630C1">
        <w:trPr>
          <w:trHeight w:val="422"/>
          <w:jc w:val="center"/>
        </w:trPr>
        <w:tc>
          <w:tcPr>
            <w:tcW w:w="967" w:type="dxa"/>
            <w:tcBorders>
              <w:top w:val="single" w:sz="4" w:space="0" w:color="auto"/>
              <w:left w:val="single" w:sz="4" w:space="0" w:color="auto"/>
              <w:bottom w:val="single" w:sz="4" w:space="0" w:color="auto"/>
              <w:right w:val="single" w:sz="4" w:space="0" w:color="auto"/>
            </w:tcBorders>
            <w:vAlign w:val="center"/>
          </w:tcPr>
          <w:p w:rsidR="008E74FD" w:rsidRPr="00F6262C" w:rsidRDefault="008E74FD" w:rsidP="00EA34D4">
            <w:pPr>
              <w:pStyle w:val="ListParagraph1"/>
              <w:numPr>
                <w:ilvl w:val="0"/>
                <w:numId w:val="3"/>
              </w:numPr>
              <w:jc w:val="center"/>
            </w:pPr>
          </w:p>
        </w:tc>
        <w:tc>
          <w:tcPr>
            <w:tcW w:w="3330" w:type="dxa"/>
            <w:tcBorders>
              <w:top w:val="single" w:sz="4" w:space="0" w:color="auto"/>
              <w:left w:val="single" w:sz="4" w:space="0" w:color="auto"/>
              <w:bottom w:val="single" w:sz="4" w:space="0" w:color="auto"/>
              <w:right w:val="single" w:sz="4" w:space="0" w:color="auto"/>
            </w:tcBorders>
            <w:vAlign w:val="center"/>
            <w:hideMark/>
          </w:tcPr>
          <w:p w:rsidR="008E74FD" w:rsidRPr="00F6262C" w:rsidRDefault="008E74FD" w:rsidP="00EA34D4">
            <w:pPr>
              <w:spacing w:after="0" w:line="240" w:lineRule="auto"/>
              <w:rPr>
                <w:rFonts w:ascii="Times New Roman" w:hAnsi="Times New Roman"/>
              </w:rPr>
            </w:pPr>
            <w:r w:rsidRPr="00F6262C">
              <w:rPr>
                <w:rFonts w:ascii="Times New Roman" w:hAnsi="Times New Roman"/>
              </w:rPr>
              <w:t>Sigma Hospital</w:t>
            </w:r>
          </w:p>
        </w:tc>
        <w:tc>
          <w:tcPr>
            <w:tcW w:w="990"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193</w:t>
            </w:r>
          </w:p>
        </w:tc>
        <w:tc>
          <w:tcPr>
            <w:tcW w:w="966"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163</w:t>
            </w:r>
          </w:p>
        </w:tc>
        <w:tc>
          <w:tcPr>
            <w:tcW w:w="863" w:type="dxa"/>
            <w:tcBorders>
              <w:top w:val="single" w:sz="4" w:space="0" w:color="auto"/>
              <w:left w:val="single" w:sz="4" w:space="0" w:color="auto"/>
              <w:bottom w:val="single" w:sz="4" w:space="0" w:color="auto"/>
              <w:right w:val="single" w:sz="4" w:space="0" w:color="auto"/>
            </w:tcBorders>
            <w:hideMark/>
          </w:tcPr>
          <w:p w:rsidR="008E74FD" w:rsidRPr="006B1C24" w:rsidRDefault="008E74FD" w:rsidP="00EA34D4">
            <w:pPr>
              <w:spacing w:after="0" w:line="240" w:lineRule="auto"/>
              <w:jc w:val="right"/>
              <w:rPr>
                <w:rFonts w:ascii="Times New Roman" w:hAnsi="Times New Roman"/>
                <w:b/>
                <w:bCs/>
              </w:rPr>
            </w:pPr>
            <w:r w:rsidRPr="006B1C24">
              <w:rPr>
                <w:rFonts w:ascii="Times New Roman" w:hAnsi="Times New Roman"/>
                <w:b/>
                <w:bCs/>
              </w:rPr>
              <w:t>356</w:t>
            </w:r>
          </w:p>
        </w:tc>
        <w:tc>
          <w:tcPr>
            <w:tcW w:w="757"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4</w:t>
            </w:r>
          </w:p>
        </w:tc>
        <w:tc>
          <w:tcPr>
            <w:tcW w:w="990"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4</w:t>
            </w:r>
          </w:p>
        </w:tc>
        <w:tc>
          <w:tcPr>
            <w:tcW w:w="810" w:type="dxa"/>
            <w:tcBorders>
              <w:top w:val="single" w:sz="4" w:space="0" w:color="auto"/>
              <w:left w:val="single" w:sz="4" w:space="0" w:color="auto"/>
              <w:bottom w:val="single" w:sz="4" w:space="0" w:color="auto"/>
              <w:right w:val="single" w:sz="4" w:space="0" w:color="auto"/>
            </w:tcBorders>
            <w:hideMark/>
          </w:tcPr>
          <w:p w:rsidR="008E74FD" w:rsidRPr="006B1C24" w:rsidRDefault="008E74FD" w:rsidP="00EA34D4">
            <w:pPr>
              <w:spacing w:after="0" w:line="240" w:lineRule="auto"/>
              <w:jc w:val="right"/>
              <w:rPr>
                <w:rFonts w:ascii="Times New Roman" w:hAnsi="Times New Roman"/>
                <w:b/>
                <w:bCs/>
              </w:rPr>
            </w:pPr>
            <w:r w:rsidRPr="006B1C24">
              <w:rPr>
                <w:rFonts w:ascii="Times New Roman" w:hAnsi="Times New Roman"/>
                <w:b/>
                <w:bCs/>
              </w:rPr>
              <w:t>8</w:t>
            </w:r>
          </w:p>
        </w:tc>
      </w:tr>
      <w:tr w:rsidR="008E74FD" w:rsidRPr="00F6262C" w:rsidTr="003630C1">
        <w:trPr>
          <w:trHeight w:val="314"/>
          <w:jc w:val="center"/>
        </w:trPr>
        <w:tc>
          <w:tcPr>
            <w:tcW w:w="967" w:type="dxa"/>
            <w:tcBorders>
              <w:top w:val="single" w:sz="4" w:space="0" w:color="auto"/>
              <w:left w:val="single" w:sz="4" w:space="0" w:color="auto"/>
              <w:bottom w:val="single" w:sz="4" w:space="0" w:color="auto"/>
              <w:right w:val="single" w:sz="4" w:space="0" w:color="auto"/>
            </w:tcBorders>
            <w:vAlign w:val="center"/>
          </w:tcPr>
          <w:p w:rsidR="008E74FD" w:rsidRPr="00F6262C" w:rsidRDefault="008E74FD" w:rsidP="00EA34D4">
            <w:pPr>
              <w:pStyle w:val="ListParagraph1"/>
              <w:numPr>
                <w:ilvl w:val="0"/>
                <w:numId w:val="3"/>
              </w:numPr>
              <w:jc w:val="both"/>
            </w:pPr>
          </w:p>
        </w:tc>
        <w:tc>
          <w:tcPr>
            <w:tcW w:w="3330" w:type="dxa"/>
            <w:tcBorders>
              <w:top w:val="single" w:sz="4" w:space="0" w:color="auto"/>
              <w:left w:val="single" w:sz="4" w:space="0" w:color="auto"/>
              <w:bottom w:val="single" w:sz="4" w:space="0" w:color="auto"/>
              <w:right w:val="single" w:sz="4" w:space="0" w:color="auto"/>
            </w:tcBorders>
            <w:vAlign w:val="center"/>
            <w:hideMark/>
          </w:tcPr>
          <w:p w:rsidR="008E74FD" w:rsidRPr="00F6262C" w:rsidRDefault="008E74FD" w:rsidP="00EA34D4">
            <w:pPr>
              <w:spacing w:after="0" w:line="240" w:lineRule="auto"/>
              <w:rPr>
                <w:rFonts w:ascii="Times New Roman" w:hAnsi="Times New Roman"/>
              </w:rPr>
            </w:pPr>
            <w:proofErr w:type="spellStart"/>
            <w:r w:rsidRPr="00F6262C">
              <w:rPr>
                <w:rFonts w:ascii="Times New Roman" w:hAnsi="Times New Roman"/>
              </w:rPr>
              <w:t>Bridavan</w:t>
            </w:r>
            <w:proofErr w:type="spellEnd"/>
            <w:r w:rsidRPr="00F6262C">
              <w:rPr>
                <w:rFonts w:ascii="Times New Roman" w:hAnsi="Times New Roman"/>
              </w:rPr>
              <w:t xml:space="preserve"> Hospital</w:t>
            </w:r>
          </w:p>
        </w:tc>
        <w:tc>
          <w:tcPr>
            <w:tcW w:w="990"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14</w:t>
            </w:r>
          </w:p>
        </w:tc>
        <w:tc>
          <w:tcPr>
            <w:tcW w:w="966"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13</w:t>
            </w:r>
          </w:p>
        </w:tc>
        <w:tc>
          <w:tcPr>
            <w:tcW w:w="863" w:type="dxa"/>
            <w:tcBorders>
              <w:top w:val="single" w:sz="4" w:space="0" w:color="auto"/>
              <w:left w:val="single" w:sz="4" w:space="0" w:color="auto"/>
              <w:bottom w:val="single" w:sz="4" w:space="0" w:color="auto"/>
              <w:right w:val="single" w:sz="4" w:space="0" w:color="auto"/>
            </w:tcBorders>
            <w:hideMark/>
          </w:tcPr>
          <w:p w:rsidR="008E74FD" w:rsidRPr="006B1C24" w:rsidRDefault="008E74FD" w:rsidP="00EA34D4">
            <w:pPr>
              <w:spacing w:after="0" w:line="240" w:lineRule="auto"/>
              <w:jc w:val="right"/>
              <w:rPr>
                <w:rFonts w:ascii="Times New Roman" w:hAnsi="Times New Roman"/>
                <w:b/>
                <w:bCs/>
              </w:rPr>
            </w:pPr>
            <w:r w:rsidRPr="006B1C24">
              <w:rPr>
                <w:rFonts w:ascii="Times New Roman" w:hAnsi="Times New Roman"/>
                <w:b/>
                <w:bCs/>
              </w:rPr>
              <w:t>27</w:t>
            </w:r>
          </w:p>
        </w:tc>
        <w:tc>
          <w:tcPr>
            <w:tcW w:w="757"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1</w:t>
            </w:r>
          </w:p>
        </w:tc>
        <w:tc>
          <w:tcPr>
            <w:tcW w:w="990"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1</w:t>
            </w:r>
          </w:p>
        </w:tc>
        <w:tc>
          <w:tcPr>
            <w:tcW w:w="810" w:type="dxa"/>
            <w:tcBorders>
              <w:top w:val="single" w:sz="4" w:space="0" w:color="auto"/>
              <w:left w:val="single" w:sz="4" w:space="0" w:color="auto"/>
              <w:bottom w:val="single" w:sz="4" w:space="0" w:color="auto"/>
              <w:right w:val="single" w:sz="4" w:space="0" w:color="auto"/>
            </w:tcBorders>
            <w:hideMark/>
          </w:tcPr>
          <w:p w:rsidR="008E74FD" w:rsidRPr="006B1C24" w:rsidRDefault="008E74FD" w:rsidP="00EA34D4">
            <w:pPr>
              <w:spacing w:after="0" w:line="240" w:lineRule="auto"/>
              <w:jc w:val="right"/>
              <w:rPr>
                <w:rFonts w:ascii="Times New Roman" w:hAnsi="Times New Roman"/>
                <w:b/>
                <w:bCs/>
              </w:rPr>
            </w:pPr>
            <w:r w:rsidRPr="006B1C24">
              <w:rPr>
                <w:rFonts w:ascii="Times New Roman" w:hAnsi="Times New Roman"/>
                <w:b/>
                <w:bCs/>
              </w:rPr>
              <w:t>2</w:t>
            </w:r>
          </w:p>
        </w:tc>
      </w:tr>
      <w:tr w:rsidR="00AB3ACF" w:rsidRPr="00F6262C" w:rsidTr="003630C1">
        <w:trPr>
          <w:trHeight w:val="314"/>
          <w:jc w:val="center"/>
        </w:trPr>
        <w:tc>
          <w:tcPr>
            <w:tcW w:w="967" w:type="dxa"/>
            <w:tcBorders>
              <w:top w:val="single" w:sz="4" w:space="0" w:color="auto"/>
              <w:left w:val="single" w:sz="4" w:space="0" w:color="auto"/>
              <w:bottom w:val="single" w:sz="4" w:space="0" w:color="auto"/>
              <w:right w:val="single" w:sz="4" w:space="0" w:color="auto"/>
            </w:tcBorders>
            <w:vAlign w:val="center"/>
          </w:tcPr>
          <w:p w:rsidR="00AB3ACF" w:rsidRPr="00F6262C" w:rsidRDefault="00AB3ACF" w:rsidP="00AB3ACF">
            <w:pPr>
              <w:pStyle w:val="ListParagraph1"/>
              <w:numPr>
                <w:ilvl w:val="0"/>
                <w:numId w:val="3"/>
              </w:numPr>
              <w:jc w:val="both"/>
            </w:pPr>
          </w:p>
        </w:tc>
        <w:tc>
          <w:tcPr>
            <w:tcW w:w="3330" w:type="dxa"/>
            <w:tcBorders>
              <w:top w:val="single" w:sz="4" w:space="0" w:color="auto"/>
              <w:left w:val="single" w:sz="4" w:space="0" w:color="auto"/>
              <w:bottom w:val="single" w:sz="4" w:space="0" w:color="auto"/>
              <w:right w:val="single" w:sz="4" w:space="0" w:color="auto"/>
            </w:tcBorders>
            <w:vAlign w:val="center"/>
          </w:tcPr>
          <w:p w:rsidR="00AB3ACF" w:rsidRPr="00F6262C" w:rsidRDefault="00AB3ACF" w:rsidP="00AB3ACF">
            <w:pPr>
              <w:spacing w:after="0" w:line="240" w:lineRule="auto"/>
              <w:rPr>
                <w:rFonts w:ascii="Times New Roman" w:hAnsi="Times New Roman"/>
              </w:rPr>
            </w:pPr>
            <w:proofErr w:type="spellStart"/>
            <w:r>
              <w:rPr>
                <w:rFonts w:ascii="Times New Roman" w:hAnsi="Times New Roman"/>
              </w:rPr>
              <w:t>Govt.Immunization</w:t>
            </w:r>
            <w:proofErr w:type="spellEnd"/>
            <w:r>
              <w:rPr>
                <w:rFonts w:ascii="Times New Roman" w:hAnsi="Times New Roman"/>
              </w:rPr>
              <w:t xml:space="preserve"> Centre, </w:t>
            </w:r>
            <w:proofErr w:type="spellStart"/>
            <w:r>
              <w:rPr>
                <w:rFonts w:ascii="Times New Roman" w:hAnsi="Times New Roman"/>
              </w:rPr>
              <w:t>Sargur</w:t>
            </w:r>
            <w:proofErr w:type="spellEnd"/>
            <w:r>
              <w:rPr>
                <w:rFonts w:ascii="Times New Roman" w:hAnsi="Times New Roman"/>
              </w:rPr>
              <w:t xml:space="preserve">, </w:t>
            </w:r>
            <w:proofErr w:type="spellStart"/>
            <w:r>
              <w:rPr>
                <w:rFonts w:ascii="Times New Roman" w:hAnsi="Times New Roman"/>
              </w:rPr>
              <w:t>H.</w:t>
            </w:r>
            <w:proofErr w:type="gramStart"/>
            <w:r>
              <w:rPr>
                <w:rFonts w:ascii="Times New Roman" w:hAnsi="Times New Roman"/>
              </w:rPr>
              <w:t>D.Kote</w:t>
            </w:r>
            <w:proofErr w:type="spellEnd"/>
            <w:proofErr w:type="gramEnd"/>
          </w:p>
        </w:tc>
        <w:tc>
          <w:tcPr>
            <w:tcW w:w="990" w:type="dxa"/>
            <w:tcBorders>
              <w:top w:val="single" w:sz="4" w:space="0" w:color="auto"/>
              <w:left w:val="single" w:sz="4" w:space="0" w:color="auto"/>
              <w:bottom w:val="single" w:sz="4" w:space="0" w:color="auto"/>
              <w:right w:val="single" w:sz="4" w:space="0" w:color="auto"/>
            </w:tcBorders>
          </w:tcPr>
          <w:p w:rsidR="00AB3ACF" w:rsidRPr="00F6262C" w:rsidRDefault="00AB3ACF" w:rsidP="00AB3ACF">
            <w:pPr>
              <w:spacing w:after="0" w:line="240" w:lineRule="auto"/>
              <w:jc w:val="right"/>
              <w:rPr>
                <w:rFonts w:ascii="Times New Roman" w:hAnsi="Times New Roman"/>
              </w:rPr>
            </w:pPr>
            <w:r w:rsidRPr="00F6262C">
              <w:rPr>
                <w:rFonts w:ascii="Times New Roman" w:hAnsi="Times New Roman"/>
              </w:rPr>
              <w:t>60</w:t>
            </w:r>
          </w:p>
        </w:tc>
        <w:tc>
          <w:tcPr>
            <w:tcW w:w="966" w:type="dxa"/>
            <w:tcBorders>
              <w:top w:val="single" w:sz="4" w:space="0" w:color="auto"/>
              <w:left w:val="single" w:sz="4" w:space="0" w:color="auto"/>
              <w:bottom w:val="single" w:sz="4" w:space="0" w:color="auto"/>
              <w:right w:val="single" w:sz="4" w:space="0" w:color="auto"/>
            </w:tcBorders>
          </w:tcPr>
          <w:p w:rsidR="00AB3ACF" w:rsidRPr="00F6262C" w:rsidRDefault="00AB3ACF" w:rsidP="00AB3ACF">
            <w:pPr>
              <w:spacing w:after="0" w:line="240" w:lineRule="auto"/>
              <w:jc w:val="right"/>
              <w:rPr>
                <w:rFonts w:ascii="Times New Roman" w:hAnsi="Times New Roman"/>
              </w:rPr>
            </w:pPr>
            <w:r w:rsidRPr="00F6262C">
              <w:rPr>
                <w:rFonts w:ascii="Times New Roman" w:hAnsi="Times New Roman"/>
              </w:rPr>
              <w:t>45</w:t>
            </w:r>
          </w:p>
        </w:tc>
        <w:tc>
          <w:tcPr>
            <w:tcW w:w="863" w:type="dxa"/>
            <w:tcBorders>
              <w:top w:val="single" w:sz="4" w:space="0" w:color="auto"/>
              <w:left w:val="single" w:sz="4" w:space="0" w:color="auto"/>
              <w:bottom w:val="single" w:sz="4" w:space="0" w:color="auto"/>
              <w:right w:val="single" w:sz="4" w:space="0" w:color="auto"/>
            </w:tcBorders>
          </w:tcPr>
          <w:p w:rsidR="00AB3ACF" w:rsidRPr="006B1C24" w:rsidRDefault="00AB3ACF" w:rsidP="00AB3ACF">
            <w:pPr>
              <w:spacing w:after="0" w:line="240" w:lineRule="auto"/>
              <w:jc w:val="right"/>
              <w:rPr>
                <w:rFonts w:ascii="Times New Roman" w:hAnsi="Times New Roman"/>
                <w:b/>
                <w:bCs/>
              </w:rPr>
            </w:pPr>
            <w:r w:rsidRPr="006B1C24">
              <w:rPr>
                <w:rFonts w:ascii="Times New Roman" w:hAnsi="Times New Roman"/>
                <w:b/>
                <w:bCs/>
              </w:rPr>
              <w:t>105</w:t>
            </w:r>
          </w:p>
        </w:tc>
        <w:tc>
          <w:tcPr>
            <w:tcW w:w="757" w:type="dxa"/>
            <w:tcBorders>
              <w:top w:val="single" w:sz="4" w:space="0" w:color="auto"/>
              <w:left w:val="single" w:sz="4" w:space="0" w:color="auto"/>
              <w:bottom w:val="single" w:sz="4" w:space="0" w:color="auto"/>
              <w:right w:val="single" w:sz="4" w:space="0" w:color="auto"/>
            </w:tcBorders>
          </w:tcPr>
          <w:p w:rsidR="00AB3ACF" w:rsidRPr="00F6262C" w:rsidRDefault="00AB3ACF" w:rsidP="00AB3ACF">
            <w:pPr>
              <w:spacing w:after="0" w:line="240" w:lineRule="auto"/>
              <w:jc w:val="right"/>
              <w:rPr>
                <w:rFonts w:ascii="Times New Roman" w:hAnsi="Times New Roman"/>
              </w:rPr>
            </w:pPr>
            <w:r w:rsidRPr="00F6262C">
              <w:rPr>
                <w:rFonts w:ascii="Times New Roman" w:hAnsi="Times New Roman"/>
              </w:rPr>
              <w:t>6</w:t>
            </w:r>
          </w:p>
        </w:tc>
        <w:tc>
          <w:tcPr>
            <w:tcW w:w="990" w:type="dxa"/>
            <w:tcBorders>
              <w:top w:val="single" w:sz="4" w:space="0" w:color="auto"/>
              <w:left w:val="single" w:sz="4" w:space="0" w:color="auto"/>
              <w:bottom w:val="single" w:sz="4" w:space="0" w:color="auto"/>
              <w:right w:val="single" w:sz="4" w:space="0" w:color="auto"/>
            </w:tcBorders>
          </w:tcPr>
          <w:p w:rsidR="00AB3ACF" w:rsidRPr="00F6262C" w:rsidRDefault="00AB3ACF" w:rsidP="00AB3ACF">
            <w:pPr>
              <w:spacing w:after="0" w:line="240" w:lineRule="auto"/>
              <w:jc w:val="right"/>
              <w:rPr>
                <w:rFonts w:ascii="Times New Roman" w:hAnsi="Times New Roman"/>
              </w:rPr>
            </w:pPr>
            <w:r w:rsidRPr="00F6262C">
              <w:rPr>
                <w:rFonts w:ascii="Times New Roman" w:hAnsi="Times New Roman"/>
              </w:rPr>
              <w:t>6</w:t>
            </w:r>
          </w:p>
        </w:tc>
        <w:tc>
          <w:tcPr>
            <w:tcW w:w="810" w:type="dxa"/>
            <w:tcBorders>
              <w:top w:val="single" w:sz="4" w:space="0" w:color="auto"/>
              <w:left w:val="single" w:sz="4" w:space="0" w:color="auto"/>
              <w:bottom w:val="single" w:sz="4" w:space="0" w:color="auto"/>
              <w:right w:val="single" w:sz="4" w:space="0" w:color="auto"/>
            </w:tcBorders>
          </w:tcPr>
          <w:p w:rsidR="00AB3ACF" w:rsidRPr="006B1C24" w:rsidRDefault="00AB3ACF" w:rsidP="00AB3ACF">
            <w:pPr>
              <w:spacing w:after="0" w:line="240" w:lineRule="auto"/>
              <w:jc w:val="right"/>
              <w:rPr>
                <w:rFonts w:ascii="Times New Roman" w:hAnsi="Times New Roman"/>
                <w:b/>
                <w:bCs/>
              </w:rPr>
            </w:pPr>
            <w:r w:rsidRPr="006B1C24">
              <w:rPr>
                <w:rFonts w:ascii="Times New Roman" w:hAnsi="Times New Roman"/>
                <w:b/>
                <w:bCs/>
              </w:rPr>
              <w:t>12</w:t>
            </w:r>
          </w:p>
        </w:tc>
      </w:tr>
      <w:tr w:rsidR="00D21876" w:rsidRPr="00F6262C" w:rsidTr="00896830">
        <w:trPr>
          <w:trHeight w:val="310"/>
          <w:jc w:val="center"/>
        </w:trPr>
        <w:tc>
          <w:tcPr>
            <w:tcW w:w="4297" w:type="dxa"/>
            <w:gridSpan w:val="2"/>
            <w:tcBorders>
              <w:top w:val="single" w:sz="4" w:space="0" w:color="auto"/>
              <w:left w:val="single" w:sz="4" w:space="0" w:color="auto"/>
              <w:bottom w:val="single" w:sz="4" w:space="0" w:color="auto"/>
              <w:right w:val="single" w:sz="4" w:space="0" w:color="auto"/>
            </w:tcBorders>
            <w:vAlign w:val="center"/>
          </w:tcPr>
          <w:p w:rsidR="00D21876" w:rsidRPr="00F6262C" w:rsidRDefault="00D21876" w:rsidP="00D21876">
            <w:pPr>
              <w:spacing w:after="0" w:line="240" w:lineRule="auto"/>
              <w:jc w:val="center"/>
              <w:rPr>
                <w:rFonts w:ascii="Times New Roman" w:hAnsi="Times New Roman"/>
                <w:b/>
              </w:rPr>
            </w:pPr>
            <w:r w:rsidRPr="00F6262C">
              <w:rPr>
                <w:rFonts w:ascii="Times New Roman" w:hAnsi="Times New Roman"/>
                <w:b/>
              </w:rPr>
              <w:t>Total</w:t>
            </w:r>
          </w:p>
        </w:tc>
        <w:tc>
          <w:tcPr>
            <w:tcW w:w="990" w:type="dxa"/>
            <w:tcBorders>
              <w:top w:val="single" w:sz="4" w:space="0" w:color="auto"/>
              <w:left w:val="single" w:sz="4" w:space="0" w:color="auto"/>
              <w:bottom w:val="single" w:sz="4" w:space="0" w:color="auto"/>
              <w:right w:val="single" w:sz="4" w:space="0" w:color="auto"/>
            </w:tcBorders>
            <w:hideMark/>
          </w:tcPr>
          <w:p w:rsidR="00D21876" w:rsidRPr="00F6262C" w:rsidRDefault="00AB3ACF" w:rsidP="00EA34D4">
            <w:pPr>
              <w:spacing w:after="0" w:line="240" w:lineRule="auto"/>
              <w:jc w:val="right"/>
              <w:rPr>
                <w:rFonts w:ascii="Times New Roman" w:hAnsi="Times New Roman"/>
              </w:rPr>
            </w:pPr>
            <w:r>
              <w:rPr>
                <w:rFonts w:ascii="Times New Roman" w:hAnsi="Times New Roman"/>
              </w:rPr>
              <w:t>5236</w:t>
            </w:r>
          </w:p>
        </w:tc>
        <w:tc>
          <w:tcPr>
            <w:tcW w:w="966" w:type="dxa"/>
            <w:tcBorders>
              <w:top w:val="single" w:sz="4" w:space="0" w:color="auto"/>
              <w:left w:val="single" w:sz="4" w:space="0" w:color="auto"/>
              <w:bottom w:val="single" w:sz="4" w:space="0" w:color="auto"/>
              <w:right w:val="single" w:sz="4" w:space="0" w:color="auto"/>
            </w:tcBorders>
            <w:hideMark/>
          </w:tcPr>
          <w:p w:rsidR="00D21876" w:rsidRPr="00F6262C" w:rsidRDefault="00AB3ACF" w:rsidP="00EA34D4">
            <w:pPr>
              <w:spacing w:after="0" w:line="240" w:lineRule="auto"/>
              <w:jc w:val="right"/>
              <w:rPr>
                <w:rFonts w:ascii="Times New Roman" w:hAnsi="Times New Roman"/>
              </w:rPr>
            </w:pPr>
            <w:r>
              <w:rPr>
                <w:rFonts w:ascii="Times New Roman" w:hAnsi="Times New Roman"/>
              </w:rPr>
              <w:t>4624</w:t>
            </w:r>
          </w:p>
        </w:tc>
        <w:tc>
          <w:tcPr>
            <w:tcW w:w="863" w:type="dxa"/>
            <w:tcBorders>
              <w:top w:val="single" w:sz="4" w:space="0" w:color="auto"/>
              <w:left w:val="single" w:sz="4" w:space="0" w:color="auto"/>
              <w:bottom w:val="single" w:sz="4" w:space="0" w:color="auto"/>
              <w:right w:val="single" w:sz="4" w:space="0" w:color="auto"/>
            </w:tcBorders>
            <w:hideMark/>
          </w:tcPr>
          <w:p w:rsidR="00D21876" w:rsidRPr="006B1C24" w:rsidRDefault="00AB3ACF" w:rsidP="00EA34D4">
            <w:pPr>
              <w:spacing w:after="0" w:line="240" w:lineRule="auto"/>
              <w:jc w:val="right"/>
              <w:rPr>
                <w:rFonts w:ascii="Times New Roman" w:hAnsi="Times New Roman"/>
                <w:b/>
                <w:bCs/>
              </w:rPr>
            </w:pPr>
            <w:r>
              <w:rPr>
                <w:rFonts w:ascii="Times New Roman" w:hAnsi="Times New Roman"/>
                <w:b/>
                <w:bCs/>
              </w:rPr>
              <w:t>9860</w:t>
            </w:r>
          </w:p>
        </w:tc>
        <w:tc>
          <w:tcPr>
            <w:tcW w:w="757" w:type="dxa"/>
            <w:tcBorders>
              <w:top w:val="single" w:sz="4" w:space="0" w:color="auto"/>
              <w:left w:val="single" w:sz="4" w:space="0" w:color="auto"/>
              <w:bottom w:val="single" w:sz="4" w:space="0" w:color="auto"/>
              <w:right w:val="single" w:sz="4" w:space="0" w:color="auto"/>
            </w:tcBorders>
            <w:hideMark/>
          </w:tcPr>
          <w:p w:rsidR="00D21876" w:rsidRPr="00F6262C" w:rsidRDefault="00AB3ACF" w:rsidP="00EA34D4">
            <w:pPr>
              <w:spacing w:after="0" w:line="240" w:lineRule="auto"/>
              <w:jc w:val="right"/>
              <w:rPr>
                <w:rFonts w:ascii="Times New Roman" w:hAnsi="Times New Roman"/>
              </w:rPr>
            </w:pPr>
            <w:r>
              <w:rPr>
                <w:rFonts w:ascii="Times New Roman" w:hAnsi="Times New Roman"/>
              </w:rPr>
              <w:t>118</w:t>
            </w:r>
          </w:p>
        </w:tc>
        <w:tc>
          <w:tcPr>
            <w:tcW w:w="990" w:type="dxa"/>
            <w:tcBorders>
              <w:top w:val="single" w:sz="4" w:space="0" w:color="auto"/>
              <w:left w:val="single" w:sz="4" w:space="0" w:color="auto"/>
              <w:bottom w:val="single" w:sz="4" w:space="0" w:color="auto"/>
              <w:right w:val="single" w:sz="4" w:space="0" w:color="auto"/>
            </w:tcBorders>
            <w:hideMark/>
          </w:tcPr>
          <w:p w:rsidR="00D21876" w:rsidRPr="00F6262C" w:rsidRDefault="00AB3ACF" w:rsidP="00EA34D4">
            <w:pPr>
              <w:spacing w:after="0" w:line="240" w:lineRule="auto"/>
              <w:jc w:val="right"/>
              <w:rPr>
                <w:rFonts w:ascii="Times New Roman" w:hAnsi="Times New Roman"/>
              </w:rPr>
            </w:pPr>
            <w:r>
              <w:rPr>
                <w:rFonts w:ascii="Times New Roman" w:hAnsi="Times New Roman"/>
              </w:rPr>
              <w:t>88</w:t>
            </w:r>
          </w:p>
        </w:tc>
        <w:tc>
          <w:tcPr>
            <w:tcW w:w="810" w:type="dxa"/>
            <w:tcBorders>
              <w:top w:val="single" w:sz="4" w:space="0" w:color="auto"/>
              <w:left w:val="single" w:sz="4" w:space="0" w:color="auto"/>
              <w:bottom w:val="single" w:sz="4" w:space="0" w:color="auto"/>
              <w:right w:val="single" w:sz="4" w:space="0" w:color="auto"/>
            </w:tcBorders>
            <w:hideMark/>
          </w:tcPr>
          <w:p w:rsidR="00D21876" w:rsidRPr="006B1C24" w:rsidRDefault="00AB3ACF" w:rsidP="00EA34D4">
            <w:pPr>
              <w:spacing w:after="0" w:line="240" w:lineRule="auto"/>
              <w:jc w:val="right"/>
              <w:rPr>
                <w:rFonts w:ascii="Times New Roman" w:hAnsi="Times New Roman"/>
                <w:b/>
                <w:bCs/>
              </w:rPr>
            </w:pPr>
            <w:r>
              <w:rPr>
                <w:rFonts w:ascii="Times New Roman" w:hAnsi="Times New Roman"/>
                <w:b/>
                <w:bCs/>
              </w:rPr>
              <w:t>206</w:t>
            </w:r>
          </w:p>
        </w:tc>
      </w:tr>
      <w:tr w:rsidR="00151A29" w:rsidRPr="00F6262C" w:rsidTr="003630C1">
        <w:trPr>
          <w:trHeight w:val="310"/>
          <w:jc w:val="center"/>
        </w:trPr>
        <w:tc>
          <w:tcPr>
            <w:tcW w:w="9673" w:type="dxa"/>
            <w:gridSpan w:val="8"/>
            <w:tcBorders>
              <w:top w:val="single" w:sz="4" w:space="0" w:color="auto"/>
              <w:left w:val="single" w:sz="4" w:space="0" w:color="auto"/>
              <w:bottom w:val="single" w:sz="4" w:space="0" w:color="auto"/>
              <w:right w:val="single" w:sz="4" w:space="0" w:color="auto"/>
            </w:tcBorders>
            <w:vAlign w:val="center"/>
          </w:tcPr>
          <w:p w:rsidR="00151A29" w:rsidRPr="006B1C24" w:rsidRDefault="00151A29" w:rsidP="00151A29">
            <w:pPr>
              <w:spacing w:after="0" w:line="240" w:lineRule="auto"/>
              <w:jc w:val="center"/>
              <w:rPr>
                <w:rFonts w:ascii="Times New Roman" w:hAnsi="Times New Roman"/>
                <w:b/>
                <w:bCs/>
              </w:rPr>
            </w:pPr>
            <w:r>
              <w:rPr>
                <w:rFonts w:ascii="Times New Roman" w:hAnsi="Times New Roman"/>
                <w:b/>
                <w:bCs/>
              </w:rPr>
              <w:t xml:space="preserve">Outreach Service </w:t>
            </w:r>
            <w:proofErr w:type="spellStart"/>
            <w:r>
              <w:rPr>
                <w:rFonts w:ascii="Times New Roman" w:hAnsi="Times New Roman"/>
                <w:b/>
                <w:bCs/>
              </w:rPr>
              <w:t>Centres</w:t>
            </w:r>
            <w:proofErr w:type="spellEnd"/>
            <w:r>
              <w:rPr>
                <w:rFonts w:ascii="Times New Roman" w:hAnsi="Times New Roman"/>
                <w:b/>
                <w:bCs/>
              </w:rPr>
              <w:t xml:space="preserve"> (OSCs)</w:t>
            </w:r>
          </w:p>
        </w:tc>
      </w:tr>
      <w:tr w:rsidR="008E74FD" w:rsidRPr="00F6262C" w:rsidTr="003630C1">
        <w:trPr>
          <w:trHeight w:val="476"/>
          <w:jc w:val="center"/>
        </w:trPr>
        <w:tc>
          <w:tcPr>
            <w:tcW w:w="967" w:type="dxa"/>
            <w:tcBorders>
              <w:top w:val="single" w:sz="4" w:space="0" w:color="auto"/>
              <w:left w:val="single" w:sz="4" w:space="0" w:color="auto"/>
              <w:bottom w:val="single" w:sz="4" w:space="0" w:color="auto"/>
              <w:right w:val="single" w:sz="4" w:space="0" w:color="auto"/>
            </w:tcBorders>
            <w:vAlign w:val="center"/>
            <w:hideMark/>
          </w:tcPr>
          <w:p w:rsidR="008E74FD" w:rsidRPr="00F6262C" w:rsidRDefault="00AD3A63" w:rsidP="00EA34D4">
            <w:pPr>
              <w:spacing w:after="0" w:line="240" w:lineRule="auto"/>
              <w:jc w:val="center"/>
              <w:rPr>
                <w:rFonts w:ascii="Times New Roman" w:hAnsi="Times New Roman"/>
              </w:rPr>
            </w:pPr>
            <w:r>
              <w:rPr>
                <w:rFonts w:ascii="Times New Roman" w:hAnsi="Times New Roman"/>
              </w:rPr>
              <w:t>20</w:t>
            </w:r>
            <w:r w:rsidR="008E74FD">
              <w:rPr>
                <w:rFonts w:ascii="Times New Roman" w:hAnsi="Times New Roman"/>
              </w:rPr>
              <w:t>.</w:t>
            </w:r>
          </w:p>
        </w:tc>
        <w:tc>
          <w:tcPr>
            <w:tcW w:w="3330" w:type="dxa"/>
            <w:tcBorders>
              <w:top w:val="single" w:sz="4" w:space="0" w:color="auto"/>
              <w:left w:val="single" w:sz="4" w:space="0" w:color="auto"/>
              <w:bottom w:val="single" w:sz="4" w:space="0" w:color="auto"/>
              <w:right w:val="single" w:sz="4" w:space="0" w:color="auto"/>
            </w:tcBorders>
            <w:vAlign w:val="center"/>
            <w:hideMark/>
          </w:tcPr>
          <w:p w:rsidR="00D21876" w:rsidRDefault="008E74FD" w:rsidP="00EA34D4">
            <w:pPr>
              <w:spacing w:after="0" w:line="240" w:lineRule="auto"/>
              <w:rPr>
                <w:rFonts w:ascii="Times New Roman" w:hAnsi="Times New Roman"/>
              </w:rPr>
            </w:pPr>
            <w:r w:rsidRPr="00F6262C">
              <w:rPr>
                <w:rFonts w:ascii="Times New Roman" w:hAnsi="Times New Roman"/>
              </w:rPr>
              <w:t xml:space="preserve">Sub-divisional hospital, </w:t>
            </w:r>
          </w:p>
          <w:p w:rsidR="008E74FD" w:rsidRPr="00F6262C" w:rsidRDefault="008E74FD" w:rsidP="00EA34D4">
            <w:pPr>
              <w:spacing w:after="0" w:line="240" w:lineRule="auto"/>
              <w:rPr>
                <w:rFonts w:ascii="Times New Roman" w:hAnsi="Times New Roman"/>
              </w:rPr>
            </w:pPr>
            <w:r w:rsidRPr="00F6262C">
              <w:rPr>
                <w:rFonts w:ascii="Times New Roman" w:hAnsi="Times New Roman"/>
              </w:rPr>
              <w:t>K R Nagar Taluk</w:t>
            </w:r>
          </w:p>
        </w:tc>
        <w:tc>
          <w:tcPr>
            <w:tcW w:w="990"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241</w:t>
            </w:r>
          </w:p>
        </w:tc>
        <w:tc>
          <w:tcPr>
            <w:tcW w:w="966"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228</w:t>
            </w:r>
          </w:p>
        </w:tc>
        <w:tc>
          <w:tcPr>
            <w:tcW w:w="863" w:type="dxa"/>
            <w:tcBorders>
              <w:top w:val="single" w:sz="4" w:space="0" w:color="auto"/>
              <w:left w:val="single" w:sz="4" w:space="0" w:color="auto"/>
              <w:bottom w:val="single" w:sz="4" w:space="0" w:color="auto"/>
              <w:right w:val="single" w:sz="4" w:space="0" w:color="auto"/>
            </w:tcBorders>
            <w:hideMark/>
          </w:tcPr>
          <w:p w:rsidR="008E74FD" w:rsidRPr="006B1C24" w:rsidRDefault="008E74FD" w:rsidP="00EA34D4">
            <w:pPr>
              <w:spacing w:after="0" w:line="240" w:lineRule="auto"/>
              <w:jc w:val="right"/>
              <w:rPr>
                <w:rFonts w:ascii="Times New Roman" w:hAnsi="Times New Roman"/>
                <w:b/>
                <w:bCs/>
              </w:rPr>
            </w:pPr>
            <w:r w:rsidRPr="006B1C24">
              <w:rPr>
                <w:rFonts w:ascii="Times New Roman" w:hAnsi="Times New Roman"/>
                <w:b/>
                <w:bCs/>
              </w:rPr>
              <w:t>469</w:t>
            </w:r>
          </w:p>
        </w:tc>
        <w:tc>
          <w:tcPr>
            <w:tcW w:w="757"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3</w:t>
            </w:r>
          </w:p>
        </w:tc>
        <w:tc>
          <w:tcPr>
            <w:tcW w:w="990"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1</w:t>
            </w:r>
          </w:p>
        </w:tc>
        <w:tc>
          <w:tcPr>
            <w:tcW w:w="810" w:type="dxa"/>
            <w:tcBorders>
              <w:top w:val="single" w:sz="4" w:space="0" w:color="auto"/>
              <w:left w:val="single" w:sz="4" w:space="0" w:color="auto"/>
              <w:bottom w:val="single" w:sz="4" w:space="0" w:color="auto"/>
              <w:right w:val="single" w:sz="4" w:space="0" w:color="auto"/>
            </w:tcBorders>
            <w:hideMark/>
          </w:tcPr>
          <w:p w:rsidR="008E74FD" w:rsidRPr="006B1C24" w:rsidRDefault="008E74FD" w:rsidP="00EA34D4">
            <w:pPr>
              <w:spacing w:after="0" w:line="240" w:lineRule="auto"/>
              <w:jc w:val="right"/>
              <w:rPr>
                <w:rFonts w:ascii="Times New Roman" w:hAnsi="Times New Roman"/>
                <w:b/>
                <w:bCs/>
              </w:rPr>
            </w:pPr>
            <w:r w:rsidRPr="006B1C24">
              <w:rPr>
                <w:rFonts w:ascii="Times New Roman" w:hAnsi="Times New Roman"/>
                <w:b/>
                <w:bCs/>
              </w:rPr>
              <w:t>4</w:t>
            </w:r>
          </w:p>
        </w:tc>
      </w:tr>
      <w:tr w:rsidR="008E74FD" w:rsidRPr="00F6262C" w:rsidTr="003630C1">
        <w:trPr>
          <w:trHeight w:val="669"/>
          <w:jc w:val="center"/>
        </w:trPr>
        <w:tc>
          <w:tcPr>
            <w:tcW w:w="967" w:type="dxa"/>
            <w:tcBorders>
              <w:top w:val="single" w:sz="4" w:space="0" w:color="auto"/>
              <w:left w:val="single" w:sz="4" w:space="0" w:color="auto"/>
              <w:bottom w:val="single" w:sz="4" w:space="0" w:color="auto"/>
              <w:right w:val="single" w:sz="4" w:space="0" w:color="auto"/>
            </w:tcBorders>
            <w:vAlign w:val="center"/>
            <w:hideMark/>
          </w:tcPr>
          <w:p w:rsidR="008E74FD" w:rsidRPr="00F6262C" w:rsidRDefault="008E74FD" w:rsidP="00EA34D4">
            <w:pPr>
              <w:spacing w:after="0" w:line="240" w:lineRule="auto"/>
              <w:jc w:val="center"/>
              <w:rPr>
                <w:rFonts w:ascii="Times New Roman" w:hAnsi="Times New Roman"/>
              </w:rPr>
            </w:pPr>
            <w:r>
              <w:rPr>
                <w:rFonts w:ascii="Times New Roman" w:hAnsi="Times New Roman"/>
              </w:rPr>
              <w:t>2</w:t>
            </w:r>
            <w:r w:rsidR="00AD3A63">
              <w:rPr>
                <w:rFonts w:ascii="Times New Roman" w:hAnsi="Times New Roman"/>
              </w:rPr>
              <w:t>1</w:t>
            </w:r>
            <w:r>
              <w:rPr>
                <w:rFonts w:ascii="Times New Roman" w:hAnsi="Times New Roman"/>
              </w:rPr>
              <w:t>.</w:t>
            </w:r>
          </w:p>
        </w:tc>
        <w:tc>
          <w:tcPr>
            <w:tcW w:w="3330" w:type="dxa"/>
            <w:tcBorders>
              <w:top w:val="single" w:sz="4" w:space="0" w:color="auto"/>
              <w:left w:val="single" w:sz="4" w:space="0" w:color="auto"/>
              <w:bottom w:val="single" w:sz="4" w:space="0" w:color="auto"/>
              <w:right w:val="single" w:sz="4" w:space="0" w:color="auto"/>
            </w:tcBorders>
            <w:vAlign w:val="center"/>
            <w:hideMark/>
          </w:tcPr>
          <w:p w:rsidR="00D21876" w:rsidRDefault="008E74FD" w:rsidP="00EA34D4">
            <w:pPr>
              <w:spacing w:after="0" w:line="240" w:lineRule="auto"/>
              <w:rPr>
                <w:rFonts w:ascii="Times New Roman" w:hAnsi="Times New Roman"/>
              </w:rPr>
            </w:pPr>
            <w:r w:rsidRPr="00F6262C">
              <w:rPr>
                <w:rFonts w:ascii="Times New Roman" w:hAnsi="Times New Roman"/>
              </w:rPr>
              <w:t xml:space="preserve">Sub-divisional hospital, </w:t>
            </w:r>
          </w:p>
          <w:p w:rsidR="008E74FD" w:rsidRPr="00F6262C" w:rsidRDefault="008E74FD" w:rsidP="00EA34D4">
            <w:pPr>
              <w:spacing w:after="0" w:line="240" w:lineRule="auto"/>
              <w:rPr>
                <w:rFonts w:ascii="Times New Roman" w:hAnsi="Times New Roman"/>
                <w:highlight w:val="yellow"/>
              </w:rPr>
            </w:pPr>
            <w:r w:rsidRPr="00F6262C">
              <w:rPr>
                <w:rFonts w:ascii="Times New Roman" w:hAnsi="Times New Roman"/>
              </w:rPr>
              <w:t xml:space="preserve">T </w:t>
            </w:r>
            <w:proofErr w:type="spellStart"/>
            <w:r w:rsidRPr="00F6262C">
              <w:rPr>
                <w:rFonts w:ascii="Times New Roman" w:hAnsi="Times New Roman"/>
              </w:rPr>
              <w:t>Narsipura</w:t>
            </w:r>
            <w:proofErr w:type="spellEnd"/>
            <w:r w:rsidR="00D21876">
              <w:rPr>
                <w:rFonts w:ascii="Times New Roman" w:hAnsi="Times New Roman"/>
              </w:rPr>
              <w:t xml:space="preserve"> </w:t>
            </w:r>
            <w:r w:rsidRPr="00F6262C">
              <w:rPr>
                <w:rFonts w:ascii="Times New Roman" w:hAnsi="Times New Roman"/>
              </w:rPr>
              <w:t>Taluk</w:t>
            </w:r>
          </w:p>
        </w:tc>
        <w:tc>
          <w:tcPr>
            <w:tcW w:w="990"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163</w:t>
            </w:r>
          </w:p>
        </w:tc>
        <w:tc>
          <w:tcPr>
            <w:tcW w:w="966"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162</w:t>
            </w:r>
          </w:p>
        </w:tc>
        <w:tc>
          <w:tcPr>
            <w:tcW w:w="863" w:type="dxa"/>
            <w:tcBorders>
              <w:top w:val="single" w:sz="4" w:space="0" w:color="auto"/>
              <w:left w:val="single" w:sz="4" w:space="0" w:color="auto"/>
              <w:bottom w:val="single" w:sz="4" w:space="0" w:color="auto"/>
              <w:right w:val="single" w:sz="4" w:space="0" w:color="auto"/>
            </w:tcBorders>
            <w:hideMark/>
          </w:tcPr>
          <w:p w:rsidR="008E74FD" w:rsidRPr="006B1C24" w:rsidRDefault="008E74FD" w:rsidP="00EA34D4">
            <w:pPr>
              <w:spacing w:after="0" w:line="240" w:lineRule="auto"/>
              <w:jc w:val="right"/>
              <w:rPr>
                <w:rFonts w:ascii="Times New Roman" w:hAnsi="Times New Roman"/>
                <w:b/>
                <w:bCs/>
              </w:rPr>
            </w:pPr>
            <w:r w:rsidRPr="006B1C24">
              <w:rPr>
                <w:rFonts w:ascii="Times New Roman" w:hAnsi="Times New Roman"/>
                <w:b/>
                <w:bCs/>
              </w:rPr>
              <w:t>325</w:t>
            </w:r>
          </w:p>
        </w:tc>
        <w:tc>
          <w:tcPr>
            <w:tcW w:w="757"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2</w:t>
            </w:r>
          </w:p>
        </w:tc>
        <w:tc>
          <w:tcPr>
            <w:tcW w:w="990"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4</w:t>
            </w:r>
          </w:p>
        </w:tc>
        <w:tc>
          <w:tcPr>
            <w:tcW w:w="810" w:type="dxa"/>
            <w:tcBorders>
              <w:top w:val="single" w:sz="4" w:space="0" w:color="auto"/>
              <w:left w:val="single" w:sz="4" w:space="0" w:color="auto"/>
              <w:bottom w:val="single" w:sz="4" w:space="0" w:color="auto"/>
              <w:right w:val="single" w:sz="4" w:space="0" w:color="auto"/>
            </w:tcBorders>
            <w:hideMark/>
          </w:tcPr>
          <w:p w:rsidR="008E74FD" w:rsidRPr="006B1C24" w:rsidRDefault="008E74FD" w:rsidP="00EA34D4">
            <w:pPr>
              <w:spacing w:after="0" w:line="240" w:lineRule="auto"/>
              <w:jc w:val="right"/>
              <w:rPr>
                <w:rFonts w:ascii="Times New Roman" w:hAnsi="Times New Roman"/>
                <w:b/>
                <w:bCs/>
              </w:rPr>
            </w:pPr>
            <w:r w:rsidRPr="006B1C24">
              <w:rPr>
                <w:rFonts w:ascii="Times New Roman" w:hAnsi="Times New Roman"/>
                <w:b/>
                <w:bCs/>
              </w:rPr>
              <w:t>6</w:t>
            </w:r>
          </w:p>
        </w:tc>
      </w:tr>
      <w:tr w:rsidR="008E74FD" w:rsidRPr="00F6262C" w:rsidTr="003630C1">
        <w:trPr>
          <w:trHeight w:val="494"/>
          <w:jc w:val="center"/>
        </w:trPr>
        <w:tc>
          <w:tcPr>
            <w:tcW w:w="967" w:type="dxa"/>
            <w:tcBorders>
              <w:top w:val="single" w:sz="4" w:space="0" w:color="auto"/>
              <w:left w:val="single" w:sz="4" w:space="0" w:color="auto"/>
              <w:bottom w:val="single" w:sz="4" w:space="0" w:color="auto"/>
              <w:right w:val="single" w:sz="4" w:space="0" w:color="auto"/>
            </w:tcBorders>
            <w:vAlign w:val="center"/>
            <w:hideMark/>
          </w:tcPr>
          <w:p w:rsidR="008E74FD" w:rsidRPr="00F6262C" w:rsidRDefault="008E74FD" w:rsidP="00EA34D4">
            <w:pPr>
              <w:spacing w:after="0" w:line="240" w:lineRule="auto"/>
              <w:jc w:val="center"/>
              <w:rPr>
                <w:rFonts w:ascii="Times New Roman" w:hAnsi="Times New Roman"/>
              </w:rPr>
            </w:pPr>
            <w:r>
              <w:rPr>
                <w:rFonts w:ascii="Times New Roman" w:hAnsi="Times New Roman"/>
              </w:rPr>
              <w:t>2</w:t>
            </w:r>
            <w:r w:rsidR="00AD3A63">
              <w:rPr>
                <w:rFonts w:ascii="Times New Roman" w:hAnsi="Times New Roman"/>
              </w:rPr>
              <w:t>2</w:t>
            </w:r>
            <w:r>
              <w:rPr>
                <w:rFonts w:ascii="Times New Roman" w:hAnsi="Times New Roman"/>
              </w:rPr>
              <w:t>.</w:t>
            </w:r>
          </w:p>
        </w:tc>
        <w:tc>
          <w:tcPr>
            <w:tcW w:w="3330" w:type="dxa"/>
            <w:tcBorders>
              <w:top w:val="single" w:sz="4" w:space="0" w:color="auto"/>
              <w:left w:val="single" w:sz="4" w:space="0" w:color="auto"/>
              <w:bottom w:val="single" w:sz="4" w:space="0" w:color="auto"/>
              <w:right w:val="single" w:sz="4" w:space="0" w:color="auto"/>
            </w:tcBorders>
            <w:vAlign w:val="center"/>
            <w:hideMark/>
          </w:tcPr>
          <w:p w:rsidR="008E74FD" w:rsidRPr="00F6262C" w:rsidRDefault="008E74FD" w:rsidP="00EA34D4">
            <w:pPr>
              <w:spacing w:after="0" w:line="240" w:lineRule="auto"/>
              <w:rPr>
                <w:rFonts w:ascii="Times New Roman" w:hAnsi="Times New Roman"/>
              </w:rPr>
            </w:pPr>
            <w:r w:rsidRPr="00F6262C">
              <w:rPr>
                <w:rFonts w:ascii="Times New Roman" w:hAnsi="Times New Roman"/>
              </w:rPr>
              <w:t xml:space="preserve">Sub-divisional Hospital, </w:t>
            </w:r>
            <w:proofErr w:type="spellStart"/>
            <w:r w:rsidRPr="00F6262C">
              <w:rPr>
                <w:rFonts w:ascii="Times New Roman" w:hAnsi="Times New Roman"/>
              </w:rPr>
              <w:t>Sagara</w:t>
            </w:r>
            <w:proofErr w:type="spellEnd"/>
            <w:r w:rsidR="00D21876">
              <w:rPr>
                <w:rFonts w:ascii="Times New Roman" w:hAnsi="Times New Roman"/>
              </w:rPr>
              <w:t xml:space="preserve"> </w:t>
            </w:r>
            <w:r w:rsidRPr="00F6262C">
              <w:rPr>
                <w:rFonts w:ascii="Times New Roman" w:hAnsi="Times New Roman"/>
              </w:rPr>
              <w:t>Taluk</w:t>
            </w:r>
          </w:p>
        </w:tc>
        <w:tc>
          <w:tcPr>
            <w:tcW w:w="990"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629</w:t>
            </w:r>
          </w:p>
        </w:tc>
        <w:tc>
          <w:tcPr>
            <w:tcW w:w="966"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595</w:t>
            </w:r>
          </w:p>
        </w:tc>
        <w:tc>
          <w:tcPr>
            <w:tcW w:w="863" w:type="dxa"/>
            <w:tcBorders>
              <w:top w:val="single" w:sz="4" w:space="0" w:color="auto"/>
              <w:left w:val="single" w:sz="4" w:space="0" w:color="auto"/>
              <w:bottom w:val="single" w:sz="4" w:space="0" w:color="auto"/>
              <w:right w:val="single" w:sz="4" w:space="0" w:color="auto"/>
            </w:tcBorders>
            <w:hideMark/>
          </w:tcPr>
          <w:p w:rsidR="008E74FD" w:rsidRPr="006B1C24" w:rsidRDefault="008E74FD" w:rsidP="00EA34D4">
            <w:pPr>
              <w:spacing w:after="0" w:line="240" w:lineRule="auto"/>
              <w:jc w:val="right"/>
              <w:rPr>
                <w:rFonts w:ascii="Times New Roman" w:hAnsi="Times New Roman"/>
                <w:b/>
                <w:bCs/>
              </w:rPr>
            </w:pPr>
            <w:r w:rsidRPr="006B1C24">
              <w:rPr>
                <w:rFonts w:ascii="Times New Roman" w:hAnsi="Times New Roman"/>
                <w:b/>
                <w:bCs/>
              </w:rPr>
              <w:t>1224</w:t>
            </w:r>
          </w:p>
        </w:tc>
        <w:tc>
          <w:tcPr>
            <w:tcW w:w="757"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35</w:t>
            </w:r>
          </w:p>
        </w:tc>
        <w:tc>
          <w:tcPr>
            <w:tcW w:w="990"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41</w:t>
            </w:r>
          </w:p>
        </w:tc>
        <w:tc>
          <w:tcPr>
            <w:tcW w:w="810" w:type="dxa"/>
            <w:tcBorders>
              <w:top w:val="single" w:sz="4" w:space="0" w:color="auto"/>
              <w:left w:val="single" w:sz="4" w:space="0" w:color="auto"/>
              <w:bottom w:val="single" w:sz="4" w:space="0" w:color="auto"/>
              <w:right w:val="single" w:sz="4" w:space="0" w:color="auto"/>
            </w:tcBorders>
            <w:hideMark/>
          </w:tcPr>
          <w:p w:rsidR="008E74FD" w:rsidRPr="006B1C24" w:rsidRDefault="008E74FD" w:rsidP="00EA34D4">
            <w:pPr>
              <w:spacing w:after="0" w:line="240" w:lineRule="auto"/>
              <w:jc w:val="right"/>
              <w:rPr>
                <w:rFonts w:ascii="Times New Roman" w:hAnsi="Times New Roman"/>
                <w:b/>
                <w:bCs/>
              </w:rPr>
            </w:pPr>
            <w:r w:rsidRPr="006B1C24">
              <w:rPr>
                <w:rFonts w:ascii="Times New Roman" w:hAnsi="Times New Roman"/>
                <w:b/>
                <w:bCs/>
              </w:rPr>
              <w:t>76</w:t>
            </w:r>
          </w:p>
        </w:tc>
      </w:tr>
      <w:tr w:rsidR="008E74FD" w:rsidRPr="00F6262C" w:rsidTr="003630C1">
        <w:trPr>
          <w:trHeight w:val="386"/>
          <w:jc w:val="center"/>
        </w:trPr>
        <w:tc>
          <w:tcPr>
            <w:tcW w:w="967" w:type="dxa"/>
            <w:tcBorders>
              <w:top w:val="single" w:sz="4" w:space="0" w:color="auto"/>
              <w:left w:val="single" w:sz="4" w:space="0" w:color="auto"/>
              <w:bottom w:val="single" w:sz="4" w:space="0" w:color="auto"/>
              <w:right w:val="single" w:sz="4" w:space="0" w:color="auto"/>
            </w:tcBorders>
            <w:hideMark/>
          </w:tcPr>
          <w:p w:rsidR="008E74FD" w:rsidRPr="00F6262C" w:rsidRDefault="008E74FD" w:rsidP="003A4701">
            <w:pPr>
              <w:spacing w:after="0" w:line="240" w:lineRule="auto"/>
              <w:jc w:val="center"/>
              <w:rPr>
                <w:rFonts w:ascii="Times New Roman" w:hAnsi="Times New Roman"/>
              </w:rPr>
            </w:pPr>
            <w:r>
              <w:rPr>
                <w:rFonts w:ascii="Times New Roman" w:hAnsi="Times New Roman"/>
              </w:rPr>
              <w:t>2</w:t>
            </w:r>
            <w:r w:rsidR="00AD3A63">
              <w:rPr>
                <w:rFonts w:ascii="Times New Roman" w:hAnsi="Times New Roman"/>
              </w:rPr>
              <w:t>3</w:t>
            </w:r>
            <w:r>
              <w:rPr>
                <w:rFonts w:ascii="Times New Roman" w:hAnsi="Times New Roman"/>
              </w:rPr>
              <w:t>.</w:t>
            </w:r>
          </w:p>
        </w:tc>
        <w:tc>
          <w:tcPr>
            <w:tcW w:w="3330" w:type="dxa"/>
            <w:tcBorders>
              <w:top w:val="single" w:sz="4" w:space="0" w:color="auto"/>
              <w:left w:val="single" w:sz="4" w:space="0" w:color="auto"/>
              <w:bottom w:val="single" w:sz="4" w:space="0" w:color="auto"/>
              <w:right w:val="single" w:sz="4" w:space="0" w:color="auto"/>
            </w:tcBorders>
            <w:hideMark/>
          </w:tcPr>
          <w:p w:rsidR="008E74FD" w:rsidRPr="00BD5C02" w:rsidRDefault="00BD5C02" w:rsidP="00EA34D4">
            <w:pPr>
              <w:spacing w:after="0" w:line="240" w:lineRule="auto"/>
              <w:rPr>
                <w:rFonts w:ascii="Times New Roman" w:hAnsi="Times New Roman"/>
              </w:rPr>
            </w:pPr>
            <w:proofErr w:type="spellStart"/>
            <w:r w:rsidRPr="00BD5C02">
              <w:rPr>
                <w:rFonts w:ascii="Times New Roman" w:hAnsi="Times New Roman"/>
              </w:rPr>
              <w:t>Vivekanada</w:t>
            </w:r>
            <w:proofErr w:type="spellEnd"/>
            <w:r w:rsidRPr="00BD5C02">
              <w:rPr>
                <w:rFonts w:ascii="Times New Roman" w:hAnsi="Times New Roman"/>
              </w:rPr>
              <w:t xml:space="preserve"> Memorial Hospital </w:t>
            </w:r>
            <w:proofErr w:type="spellStart"/>
            <w:r w:rsidRPr="00BD5C02">
              <w:rPr>
                <w:rFonts w:ascii="Times New Roman" w:hAnsi="Times New Roman"/>
              </w:rPr>
              <w:t>Sarguru</w:t>
            </w:r>
            <w:proofErr w:type="spellEnd"/>
            <w:r w:rsidRPr="00BD5C02">
              <w:rPr>
                <w:rFonts w:ascii="Times New Roman" w:hAnsi="Times New Roman"/>
              </w:rPr>
              <w:t xml:space="preserve">, H.D. </w:t>
            </w:r>
            <w:proofErr w:type="spellStart"/>
            <w:r w:rsidRPr="00BD5C02">
              <w:rPr>
                <w:rFonts w:ascii="Times New Roman" w:hAnsi="Times New Roman"/>
              </w:rPr>
              <w:t>Kote</w:t>
            </w:r>
            <w:proofErr w:type="spellEnd"/>
          </w:p>
        </w:tc>
        <w:tc>
          <w:tcPr>
            <w:tcW w:w="990"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509</w:t>
            </w:r>
          </w:p>
        </w:tc>
        <w:tc>
          <w:tcPr>
            <w:tcW w:w="966"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469</w:t>
            </w:r>
          </w:p>
        </w:tc>
        <w:tc>
          <w:tcPr>
            <w:tcW w:w="863" w:type="dxa"/>
            <w:tcBorders>
              <w:top w:val="single" w:sz="4" w:space="0" w:color="auto"/>
              <w:left w:val="single" w:sz="4" w:space="0" w:color="auto"/>
              <w:bottom w:val="single" w:sz="4" w:space="0" w:color="auto"/>
              <w:right w:val="single" w:sz="4" w:space="0" w:color="auto"/>
            </w:tcBorders>
            <w:hideMark/>
          </w:tcPr>
          <w:p w:rsidR="008E74FD" w:rsidRPr="006B1C24" w:rsidRDefault="008E74FD" w:rsidP="00EA34D4">
            <w:pPr>
              <w:spacing w:after="0" w:line="240" w:lineRule="auto"/>
              <w:jc w:val="right"/>
              <w:rPr>
                <w:rFonts w:ascii="Times New Roman" w:hAnsi="Times New Roman"/>
                <w:b/>
                <w:bCs/>
              </w:rPr>
            </w:pPr>
            <w:r w:rsidRPr="006B1C24">
              <w:rPr>
                <w:rFonts w:ascii="Times New Roman" w:hAnsi="Times New Roman"/>
                <w:b/>
                <w:bCs/>
              </w:rPr>
              <w:t>978</w:t>
            </w:r>
          </w:p>
        </w:tc>
        <w:tc>
          <w:tcPr>
            <w:tcW w:w="757"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56</w:t>
            </w:r>
          </w:p>
        </w:tc>
        <w:tc>
          <w:tcPr>
            <w:tcW w:w="990"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40</w:t>
            </w:r>
          </w:p>
        </w:tc>
        <w:tc>
          <w:tcPr>
            <w:tcW w:w="810" w:type="dxa"/>
            <w:tcBorders>
              <w:top w:val="single" w:sz="4" w:space="0" w:color="auto"/>
              <w:left w:val="single" w:sz="4" w:space="0" w:color="auto"/>
              <w:bottom w:val="single" w:sz="4" w:space="0" w:color="auto"/>
              <w:right w:val="single" w:sz="4" w:space="0" w:color="auto"/>
            </w:tcBorders>
            <w:hideMark/>
          </w:tcPr>
          <w:p w:rsidR="008E74FD" w:rsidRPr="006B1C24" w:rsidRDefault="008E74FD" w:rsidP="00EA34D4">
            <w:pPr>
              <w:spacing w:after="0" w:line="240" w:lineRule="auto"/>
              <w:jc w:val="right"/>
              <w:rPr>
                <w:rFonts w:ascii="Times New Roman" w:hAnsi="Times New Roman"/>
                <w:b/>
                <w:bCs/>
              </w:rPr>
            </w:pPr>
            <w:r w:rsidRPr="006B1C24">
              <w:rPr>
                <w:rFonts w:ascii="Times New Roman" w:hAnsi="Times New Roman"/>
                <w:b/>
                <w:bCs/>
              </w:rPr>
              <w:t>96</w:t>
            </w:r>
          </w:p>
        </w:tc>
      </w:tr>
      <w:tr w:rsidR="008E74FD" w:rsidRPr="00F6262C" w:rsidTr="003630C1">
        <w:trPr>
          <w:trHeight w:val="629"/>
          <w:jc w:val="center"/>
        </w:trPr>
        <w:tc>
          <w:tcPr>
            <w:tcW w:w="967" w:type="dxa"/>
            <w:tcBorders>
              <w:top w:val="single" w:sz="4" w:space="0" w:color="auto"/>
              <w:left w:val="single" w:sz="4" w:space="0" w:color="auto"/>
              <w:bottom w:val="single" w:sz="4" w:space="0" w:color="auto"/>
              <w:right w:val="single" w:sz="4" w:space="0" w:color="auto"/>
            </w:tcBorders>
            <w:hideMark/>
          </w:tcPr>
          <w:p w:rsidR="008E74FD" w:rsidRPr="00F6262C" w:rsidRDefault="008E74FD" w:rsidP="003A4701">
            <w:pPr>
              <w:spacing w:after="0" w:line="240" w:lineRule="auto"/>
              <w:jc w:val="center"/>
              <w:rPr>
                <w:rFonts w:ascii="Times New Roman" w:hAnsi="Times New Roman"/>
              </w:rPr>
            </w:pPr>
            <w:r>
              <w:rPr>
                <w:rFonts w:ascii="Times New Roman" w:hAnsi="Times New Roman"/>
              </w:rPr>
              <w:t>2</w:t>
            </w:r>
            <w:r w:rsidR="00AD3A63">
              <w:rPr>
                <w:rFonts w:ascii="Times New Roman" w:hAnsi="Times New Roman"/>
              </w:rPr>
              <w:t>4</w:t>
            </w:r>
            <w:r>
              <w:rPr>
                <w:rFonts w:ascii="Times New Roman" w:hAnsi="Times New Roman"/>
              </w:rPr>
              <w:t>.</w:t>
            </w:r>
          </w:p>
        </w:tc>
        <w:tc>
          <w:tcPr>
            <w:tcW w:w="3330"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rPr>
                <w:rFonts w:ascii="Times New Roman" w:hAnsi="Times New Roman"/>
              </w:rPr>
            </w:pPr>
            <w:r w:rsidRPr="00F6262C">
              <w:rPr>
                <w:rFonts w:ascii="Times New Roman" w:hAnsi="Times New Roman"/>
              </w:rPr>
              <w:t xml:space="preserve">Community Health Centre, </w:t>
            </w:r>
            <w:proofErr w:type="spellStart"/>
            <w:r w:rsidRPr="00F6262C">
              <w:rPr>
                <w:rFonts w:ascii="Times New Roman" w:hAnsi="Times New Roman"/>
              </w:rPr>
              <w:t>Hullahalli</w:t>
            </w:r>
            <w:proofErr w:type="spellEnd"/>
          </w:p>
        </w:tc>
        <w:tc>
          <w:tcPr>
            <w:tcW w:w="990"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95</w:t>
            </w:r>
          </w:p>
        </w:tc>
        <w:tc>
          <w:tcPr>
            <w:tcW w:w="966"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85</w:t>
            </w:r>
          </w:p>
        </w:tc>
        <w:tc>
          <w:tcPr>
            <w:tcW w:w="863" w:type="dxa"/>
            <w:tcBorders>
              <w:top w:val="single" w:sz="4" w:space="0" w:color="auto"/>
              <w:left w:val="single" w:sz="4" w:space="0" w:color="auto"/>
              <w:bottom w:val="single" w:sz="4" w:space="0" w:color="auto"/>
              <w:right w:val="single" w:sz="4" w:space="0" w:color="auto"/>
            </w:tcBorders>
            <w:hideMark/>
          </w:tcPr>
          <w:p w:rsidR="008E74FD" w:rsidRPr="006B1C24" w:rsidRDefault="008E74FD" w:rsidP="00EA34D4">
            <w:pPr>
              <w:spacing w:after="0" w:line="240" w:lineRule="auto"/>
              <w:jc w:val="right"/>
              <w:rPr>
                <w:rFonts w:ascii="Times New Roman" w:hAnsi="Times New Roman"/>
                <w:b/>
                <w:bCs/>
              </w:rPr>
            </w:pPr>
            <w:r w:rsidRPr="006B1C24">
              <w:rPr>
                <w:rFonts w:ascii="Times New Roman" w:hAnsi="Times New Roman"/>
                <w:b/>
                <w:bCs/>
              </w:rPr>
              <w:t>180</w:t>
            </w:r>
          </w:p>
        </w:tc>
        <w:tc>
          <w:tcPr>
            <w:tcW w:w="757"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3</w:t>
            </w:r>
          </w:p>
        </w:tc>
        <w:tc>
          <w:tcPr>
            <w:tcW w:w="990"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2</w:t>
            </w:r>
          </w:p>
        </w:tc>
        <w:tc>
          <w:tcPr>
            <w:tcW w:w="810" w:type="dxa"/>
            <w:tcBorders>
              <w:top w:val="single" w:sz="4" w:space="0" w:color="auto"/>
              <w:left w:val="single" w:sz="4" w:space="0" w:color="auto"/>
              <w:bottom w:val="single" w:sz="4" w:space="0" w:color="auto"/>
              <w:right w:val="single" w:sz="4" w:space="0" w:color="auto"/>
            </w:tcBorders>
            <w:hideMark/>
          </w:tcPr>
          <w:p w:rsidR="008E74FD" w:rsidRPr="006B1C24" w:rsidRDefault="008E74FD" w:rsidP="00EA34D4">
            <w:pPr>
              <w:spacing w:after="0" w:line="240" w:lineRule="auto"/>
              <w:jc w:val="right"/>
              <w:rPr>
                <w:rFonts w:ascii="Times New Roman" w:hAnsi="Times New Roman"/>
                <w:b/>
                <w:bCs/>
              </w:rPr>
            </w:pPr>
            <w:r w:rsidRPr="006B1C24">
              <w:rPr>
                <w:rFonts w:ascii="Times New Roman" w:hAnsi="Times New Roman"/>
                <w:b/>
                <w:bCs/>
              </w:rPr>
              <w:t>5</w:t>
            </w:r>
          </w:p>
        </w:tc>
      </w:tr>
      <w:tr w:rsidR="008E74FD" w:rsidRPr="00F6262C" w:rsidTr="003630C1">
        <w:trPr>
          <w:trHeight w:val="155"/>
          <w:jc w:val="center"/>
        </w:trPr>
        <w:tc>
          <w:tcPr>
            <w:tcW w:w="967" w:type="dxa"/>
            <w:tcBorders>
              <w:top w:val="single" w:sz="4" w:space="0" w:color="auto"/>
              <w:left w:val="single" w:sz="4" w:space="0" w:color="auto"/>
              <w:bottom w:val="single" w:sz="4" w:space="0" w:color="auto"/>
              <w:right w:val="single" w:sz="4" w:space="0" w:color="auto"/>
            </w:tcBorders>
            <w:hideMark/>
          </w:tcPr>
          <w:p w:rsidR="008E74FD" w:rsidRPr="00F6262C" w:rsidRDefault="008E74FD" w:rsidP="003A4701">
            <w:pPr>
              <w:spacing w:after="0" w:line="240" w:lineRule="auto"/>
              <w:jc w:val="center"/>
              <w:rPr>
                <w:rFonts w:ascii="Times New Roman" w:hAnsi="Times New Roman"/>
              </w:rPr>
            </w:pPr>
            <w:r>
              <w:rPr>
                <w:rFonts w:ascii="Times New Roman" w:hAnsi="Times New Roman"/>
              </w:rPr>
              <w:t>2</w:t>
            </w:r>
            <w:r w:rsidR="00AD3A63">
              <w:rPr>
                <w:rFonts w:ascii="Times New Roman" w:hAnsi="Times New Roman"/>
              </w:rPr>
              <w:t>5</w:t>
            </w:r>
            <w:r>
              <w:rPr>
                <w:rFonts w:ascii="Times New Roman" w:hAnsi="Times New Roman"/>
              </w:rPr>
              <w:t>.</w:t>
            </w:r>
          </w:p>
        </w:tc>
        <w:tc>
          <w:tcPr>
            <w:tcW w:w="3330"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rPr>
                <w:rFonts w:ascii="Times New Roman" w:hAnsi="Times New Roman"/>
              </w:rPr>
            </w:pPr>
            <w:r w:rsidRPr="00F6262C">
              <w:rPr>
                <w:rFonts w:ascii="Times New Roman" w:hAnsi="Times New Roman"/>
              </w:rPr>
              <w:t xml:space="preserve">Community Health Centre (CHC), </w:t>
            </w:r>
            <w:proofErr w:type="spellStart"/>
            <w:r w:rsidRPr="00F6262C">
              <w:rPr>
                <w:rFonts w:ascii="Times New Roman" w:hAnsi="Times New Roman"/>
              </w:rPr>
              <w:t>Santhemarahalli</w:t>
            </w:r>
            <w:proofErr w:type="spellEnd"/>
          </w:p>
        </w:tc>
        <w:tc>
          <w:tcPr>
            <w:tcW w:w="990"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19</w:t>
            </w:r>
          </w:p>
        </w:tc>
        <w:tc>
          <w:tcPr>
            <w:tcW w:w="966"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12</w:t>
            </w:r>
          </w:p>
        </w:tc>
        <w:tc>
          <w:tcPr>
            <w:tcW w:w="863" w:type="dxa"/>
            <w:tcBorders>
              <w:top w:val="single" w:sz="4" w:space="0" w:color="auto"/>
              <w:left w:val="single" w:sz="4" w:space="0" w:color="auto"/>
              <w:bottom w:val="single" w:sz="4" w:space="0" w:color="auto"/>
              <w:right w:val="single" w:sz="4" w:space="0" w:color="auto"/>
            </w:tcBorders>
            <w:hideMark/>
          </w:tcPr>
          <w:p w:rsidR="008E74FD" w:rsidRPr="006B1C24" w:rsidRDefault="008E74FD" w:rsidP="00EA34D4">
            <w:pPr>
              <w:spacing w:after="0" w:line="240" w:lineRule="auto"/>
              <w:jc w:val="right"/>
              <w:rPr>
                <w:rFonts w:ascii="Times New Roman" w:hAnsi="Times New Roman"/>
                <w:b/>
                <w:bCs/>
              </w:rPr>
            </w:pPr>
            <w:r w:rsidRPr="006B1C24">
              <w:rPr>
                <w:rFonts w:ascii="Times New Roman" w:hAnsi="Times New Roman"/>
                <w:b/>
                <w:bCs/>
              </w:rPr>
              <w:t>31</w:t>
            </w:r>
          </w:p>
        </w:tc>
        <w:tc>
          <w:tcPr>
            <w:tcW w:w="757"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0</w:t>
            </w:r>
          </w:p>
        </w:tc>
        <w:tc>
          <w:tcPr>
            <w:tcW w:w="990"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0</w:t>
            </w:r>
          </w:p>
        </w:tc>
        <w:tc>
          <w:tcPr>
            <w:tcW w:w="810" w:type="dxa"/>
            <w:tcBorders>
              <w:top w:val="single" w:sz="4" w:space="0" w:color="auto"/>
              <w:left w:val="single" w:sz="4" w:space="0" w:color="auto"/>
              <w:bottom w:val="single" w:sz="4" w:space="0" w:color="auto"/>
              <w:right w:val="single" w:sz="4" w:space="0" w:color="auto"/>
            </w:tcBorders>
            <w:hideMark/>
          </w:tcPr>
          <w:p w:rsidR="008E74FD" w:rsidRPr="006B1C24" w:rsidRDefault="008E74FD" w:rsidP="00EA34D4">
            <w:pPr>
              <w:spacing w:after="0" w:line="240" w:lineRule="auto"/>
              <w:jc w:val="right"/>
              <w:rPr>
                <w:rFonts w:ascii="Times New Roman" w:hAnsi="Times New Roman"/>
                <w:b/>
                <w:bCs/>
              </w:rPr>
            </w:pPr>
            <w:r w:rsidRPr="006B1C24">
              <w:rPr>
                <w:rFonts w:ascii="Times New Roman" w:hAnsi="Times New Roman"/>
                <w:b/>
                <w:bCs/>
              </w:rPr>
              <w:t>0</w:t>
            </w:r>
          </w:p>
        </w:tc>
      </w:tr>
      <w:tr w:rsidR="008E74FD" w:rsidRPr="00F6262C" w:rsidTr="003630C1">
        <w:trPr>
          <w:trHeight w:val="601"/>
          <w:jc w:val="center"/>
        </w:trPr>
        <w:tc>
          <w:tcPr>
            <w:tcW w:w="967" w:type="dxa"/>
            <w:tcBorders>
              <w:top w:val="single" w:sz="4" w:space="0" w:color="auto"/>
              <w:left w:val="single" w:sz="4" w:space="0" w:color="auto"/>
              <w:bottom w:val="single" w:sz="4" w:space="0" w:color="auto"/>
              <w:right w:val="single" w:sz="4" w:space="0" w:color="auto"/>
            </w:tcBorders>
            <w:hideMark/>
          </w:tcPr>
          <w:p w:rsidR="008E74FD" w:rsidRPr="00EA34D4" w:rsidRDefault="008E74FD" w:rsidP="003A4701">
            <w:pPr>
              <w:spacing w:after="0" w:line="240" w:lineRule="auto"/>
              <w:jc w:val="center"/>
              <w:rPr>
                <w:rFonts w:ascii="Times New Roman" w:hAnsi="Times New Roman"/>
              </w:rPr>
            </w:pPr>
            <w:r w:rsidRPr="00EA34D4">
              <w:rPr>
                <w:rFonts w:ascii="Times New Roman" w:hAnsi="Times New Roman"/>
              </w:rPr>
              <w:t>2</w:t>
            </w:r>
            <w:r w:rsidR="00AD3A63">
              <w:rPr>
                <w:rFonts w:ascii="Times New Roman" w:hAnsi="Times New Roman"/>
              </w:rPr>
              <w:t>6</w:t>
            </w:r>
            <w:r w:rsidRPr="00EA34D4">
              <w:rPr>
                <w:rFonts w:ascii="Times New Roman" w:hAnsi="Times New Roman"/>
              </w:rPr>
              <w:t>.</w:t>
            </w:r>
          </w:p>
        </w:tc>
        <w:tc>
          <w:tcPr>
            <w:tcW w:w="3330"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rPr>
                <w:rFonts w:ascii="Times New Roman" w:hAnsi="Times New Roman"/>
              </w:rPr>
            </w:pPr>
            <w:r w:rsidRPr="00F6262C">
              <w:rPr>
                <w:rFonts w:ascii="Times New Roman" w:hAnsi="Times New Roman"/>
              </w:rPr>
              <w:t xml:space="preserve">Primary Health Centre (PHC),  </w:t>
            </w:r>
            <w:proofErr w:type="spellStart"/>
            <w:r w:rsidRPr="00F6262C">
              <w:rPr>
                <w:rFonts w:ascii="Times New Roman" w:hAnsi="Times New Roman"/>
              </w:rPr>
              <w:t>Akkihebbalu</w:t>
            </w:r>
            <w:proofErr w:type="spellEnd"/>
          </w:p>
        </w:tc>
        <w:tc>
          <w:tcPr>
            <w:tcW w:w="990"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23</w:t>
            </w:r>
          </w:p>
        </w:tc>
        <w:tc>
          <w:tcPr>
            <w:tcW w:w="966"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22</w:t>
            </w:r>
          </w:p>
        </w:tc>
        <w:tc>
          <w:tcPr>
            <w:tcW w:w="863" w:type="dxa"/>
            <w:tcBorders>
              <w:top w:val="single" w:sz="4" w:space="0" w:color="auto"/>
              <w:left w:val="single" w:sz="4" w:space="0" w:color="auto"/>
              <w:bottom w:val="single" w:sz="4" w:space="0" w:color="auto"/>
              <w:right w:val="single" w:sz="4" w:space="0" w:color="auto"/>
            </w:tcBorders>
            <w:hideMark/>
          </w:tcPr>
          <w:p w:rsidR="008E74FD" w:rsidRPr="006B1C24" w:rsidRDefault="008E74FD" w:rsidP="00EA34D4">
            <w:pPr>
              <w:spacing w:after="0" w:line="240" w:lineRule="auto"/>
              <w:jc w:val="right"/>
              <w:rPr>
                <w:rFonts w:ascii="Times New Roman" w:hAnsi="Times New Roman"/>
                <w:b/>
                <w:bCs/>
              </w:rPr>
            </w:pPr>
            <w:r w:rsidRPr="006B1C24">
              <w:rPr>
                <w:rFonts w:ascii="Times New Roman" w:hAnsi="Times New Roman"/>
                <w:b/>
                <w:bCs/>
              </w:rPr>
              <w:t>45</w:t>
            </w:r>
          </w:p>
        </w:tc>
        <w:tc>
          <w:tcPr>
            <w:tcW w:w="757"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0</w:t>
            </w:r>
          </w:p>
        </w:tc>
        <w:tc>
          <w:tcPr>
            <w:tcW w:w="990"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0</w:t>
            </w:r>
          </w:p>
        </w:tc>
        <w:tc>
          <w:tcPr>
            <w:tcW w:w="810" w:type="dxa"/>
            <w:tcBorders>
              <w:top w:val="single" w:sz="4" w:space="0" w:color="auto"/>
              <w:left w:val="single" w:sz="4" w:space="0" w:color="auto"/>
              <w:bottom w:val="single" w:sz="4" w:space="0" w:color="auto"/>
              <w:right w:val="single" w:sz="4" w:space="0" w:color="auto"/>
            </w:tcBorders>
            <w:hideMark/>
          </w:tcPr>
          <w:p w:rsidR="008E74FD" w:rsidRPr="006B1C24" w:rsidRDefault="008E74FD" w:rsidP="00EA34D4">
            <w:pPr>
              <w:spacing w:after="0" w:line="240" w:lineRule="auto"/>
              <w:jc w:val="right"/>
              <w:rPr>
                <w:rFonts w:ascii="Times New Roman" w:hAnsi="Times New Roman"/>
                <w:b/>
                <w:bCs/>
              </w:rPr>
            </w:pPr>
            <w:r w:rsidRPr="006B1C24">
              <w:rPr>
                <w:rFonts w:ascii="Times New Roman" w:hAnsi="Times New Roman"/>
                <w:b/>
                <w:bCs/>
              </w:rPr>
              <w:t>0</w:t>
            </w:r>
          </w:p>
        </w:tc>
      </w:tr>
      <w:tr w:rsidR="00D21876" w:rsidRPr="00F6262C" w:rsidTr="00896830">
        <w:trPr>
          <w:trHeight w:val="155"/>
          <w:jc w:val="center"/>
        </w:trPr>
        <w:tc>
          <w:tcPr>
            <w:tcW w:w="4297" w:type="dxa"/>
            <w:gridSpan w:val="2"/>
            <w:tcBorders>
              <w:top w:val="single" w:sz="4" w:space="0" w:color="auto"/>
              <w:left w:val="single" w:sz="4" w:space="0" w:color="auto"/>
              <w:bottom w:val="single" w:sz="4" w:space="0" w:color="auto"/>
              <w:right w:val="single" w:sz="4" w:space="0" w:color="auto"/>
            </w:tcBorders>
          </w:tcPr>
          <w:p w:rsidR="00D21876" w:rsidRPr="00F6262C" w:rsidRDefault="00D21876" w:rsidP="00D21876">
            <w:pPr>
              <w:spacing w:after="0" w:line="240" w:lineRule="auto"/>
              <w:jc w:val="center"/>
              <w:rPr>
                <w:rFonts w:ascii="Times New Roman" w:hAnsi="Times New Roman"/>
                <w:b/>
              </w:rPr>
            </w:pPr>
            <w:r w:rsidRPr="00F6262C">
              <w:rPr>
                <w:rFonts w:ascii="Times New Roman" w:hAnsi="Times New Roman"/>
                <w:b/>
              </w:rPr>
              <w:t>Total</w:t>
            </w:r>
          </w:p>
        </w:tc>
        <w:tc>
          <w:tcPr>
            <w:tcW w:w="990" w:type="dxa"/>
            <w:tcBorders>
              <w:top w:val="single" w:sz="4" w:space="0" w:color="auto"/>
              <w:left w:val="single" w:sz="4" w:space="0" w:color="auto"/>
              <w:bottom w:val="single" w:sz="4" w:space="0" w:color="auto"/>
              <w:right w:val="single" w:sz="4" w:space="0" w:color="auto"/>
            </w:tcBorders>
            <w:hideMark/>
          </w:tcPr>
          <w:p w:rsidR="00D21876" w:rsidRPr="002B51D1" w:rsidRDefault="00AB3ACF" w:rsidP="00EA34D4">
            <w:pPr>
              <w:spacing w:after="0" w:line="240" w:lineRule="auto"/>
              <w:jc w:val="right"/>
              <w:rPr>
                <w:rFonts w:ascii="Times New Roman" w:hAnsi="Times New Roman"/>
                <w:b/>
                <w:bCs/>
              </w:rPr>
            </w:pPr>
            <w:r>
              <w:rPr>
                <w:rFonts w:ascii="Times New Roman" w:hAnsi="Times New Roman"/>
                <w:b/>
                <w:bCs/>
              </w:rPr>
              <w:t>1679</w:t>
            </w:r>
          </w:p>
        </w:tc>
        <w:tc>
          <w:tcPr>
            <w:tcW w:w="966" w:type="dxa"/>
            <w:tcBorders>
              <w:top w:val="single" w:sz="4" w:space="0" w:color="auto"/>
              <w:left w:val="single" w:sz="4" w:space="0" w:color="auto"/>
              <w:bottom w:val="single" w:sz="4" w:space="0" w:color="auto"/>
              <w:right w:val="single" w:sz="4" w:space="0" w:color="auto"/>
            </w:tcBorders>
            <w:hideMark/>
          </w:tcPr>
          <w:p w:rsidR="00D21876" w:rsidRPr="002B51D1" w:rsidRDefault="009B46DE" w:rsidP="00EA34D4">
            <w:pPr>
              <w:spacing w:after="0" w:line="240" w:lineRule="auto"/>
              <w:jc w:val="right"/>
              <w:rPr>
                <w:rFonts w:ascii="Times New Roman" w:hAnsi="Times New Roman"/>
                <w:b/>
                <w:bCs/>
              </w:rPr>
            </w:pPr>
            <w:r>
              <w:rPr>
                <w:rFonts w:ascii="Times New Roman" w:hAnsi="Times New Roman"/>
                <w:b/>
                <w:bCs/>
              </w:rPr>
              <w:t>1573</w:t>
            </w:r>
          </w:p>
        </w:tc>
        <w:tc>
          <w:tcPr>
            <w:tcW w:w="863" w:type="dxa"/>
            <w:tcBorders>
              <w:top w:val="single" w:sz="4" w:space="0" w:color="auto"/>
              <w:left w:val="single" w:sz="4" w:space="0" w:color="auto"/>
              <w:bottom w:val="single" w:sz="4" w:space="0" w:color="auto"/>
              <w:right w:val="single" w:sz="4" w:space="0" w:color="auto"/>
            </w:tcBorders>
            <w:hideMark/>
          </w:tcPr>
          <w:p w:rsidR="00D21876" w:rsidRPr="002B51D1" w:rsidRDefault="00AD3A63" w:rsidP="00EA34D4">
            <w:pPr>
              <w:spacing w:after="0" w:line="240" w:lineRule="auto"/>
              <w:jc w:val="right"/>
              <w:rPr>
                <w:rFonts w:ascii="Times New Roman" w:hAnsi="Times New Roman"/>
                <w:b/>
                <w:bCs/>
              </w:rPr>
            </w:pPr>
            <w:r>
              <w:rPr>
                <w:rFonts w:ascii="Times New Roman" w:hAnsi="Times New Roman"/>
                <w:b/>
                <w:bCs/>
              </w:rPr>
              <w:t>3252</w:t>
            </w:r>
          </w:p>
        </w:tc>
        <w:tc>
          <w:tcPr>
            <w:tcW w:w="757" w:type="dxa"/>
            <w:tcBorders>
              <w:top w:val="single" w:sz="4" w:space="0" w:color="auto"/>
              <w:left w:val="single" w:sz="4" w:space="0" w:color="auto"/>
              <w:bottom w:val="single" w:sz="4" w:space="0" w:color="auto"/>
              <w:right w:val="single" w:sz="4" w:space="0" w:color="auto"/>
            </w:tcBorders>
            <w:hideMark/>
          </w:tcPr>
          <w:p w:rsidR="00D21876" w:rsidRPr="002B51D1" w:rsidRDefault="00AD3A63" w:rsidP="00EA34D4">
            <w:pPr>
              <w:spacing w:after="0" w:line="240" w:lineRule="auto"/>
              <w:jc w:val="right"/>
              <w:rPr>
                <w:rFonts w:ascii="Times New Roman" w:hAnsi="Times New Roman"/>
                <w:b/>
                <w:bCs/>
              </w:rPr>
            </w:pPr>
            <w:r>
              <w:rPr>
                <w:rFonts w:ascii="Times New Roman" w:hAnsi="Times New Roman"/>
                <w:b/>
                <w:bCs/>
              </w:rPr>
              <w:t>99</w:t>
            </w:r>
          </w:p>
        </w:tc>
        <w:tc>
          <w:tcPr>
            <w:tcW w:w="990" w:type="dxa"/>
            <w:tcBorders>
              <w:top w:val="single" w:sz="4" w:space="0" w:color="auto"/>
              <w:left w:val="single" w:sz="4" w:space="0" w:color="auto"/>
              <w:bottom w:val="single" w:sz="4" w:space="0" w:color="auto"/>
              <w:right w:val="single" w:sz="4" w:space="0" w:color="auto"/>
            </w:tcBorders>
            <w:hideMark/>
          </w:tcPr>
          <w:p w:rsidR="00D21876" w:rsidRPr="002B51D1" w:rsidRDefault="00AD3A63" w:rsidP="00EA34D4">
            <w:pPr>
              <w:spacing w:after="0" w:line="240" w:lineRule="auto"/>
              <w:jc w:val="right"/>
              <w:rPr>
                <w:rFonts w:ascii="Times New Roman" w:hAnsi="Times New Roman"/>
                <w:b/>
                <w:bCs/>
              </w:rPr>
            </w:pPr>
            <w:r>
              <w:rPr>
                <w:rFonts w:ascii="Times New Roman" w:hAnsi="Times New Roman"/>
                <w:b/>
                <w:bCs/>
              </w:rPr>
              <w:t>88</w:t>
            </w:r>
          </w:p>
        </w:tc>
        <w:tc>
          <w:tcPr>
            <w:tcW w:w="810" w:type="dxa"/>
            <w:tcBorders>
              <w:top w:val="single" w:sz="4" w:space="0" w:color="auto"/>
              <w:left w:val="single" w:sz="4" w:space="0" w:color="auto"/>
              <w:bottom w:val="single" w:sz="4" w:space="0" w:color="auto"/>
              <w:right w:val="single" w:sz="4" w:space="0" w:color="auto"/>
            </w:tcBorders>
            <w:hideMark/>
          </w:tcPr>
          <w:p w:rsidR="00D21876" w:rsidRPr="002B51D1" w:rsidRDefault="00AD3A63" w:rsidP="00EA34D4">
            <w:pPr>
              <w:spacing w:after="0" w:line="240" w:lineRule="auto"/>
              <w:jc w:val="right"/>
              <w:rPr>
                <w:rFonts w:ascii="Times New Roman" w:hAnsi="Times New Roman"/>
                <w:b/>
                <w:bCs/>
              </w:rPr>
            </w:pPr>
            <w:r>
              <w:rPr>
                <w:rFonts w:ascii="Times New Roman" w:hAnsi="Times New Roman"/>
                <w:b/>
                <w:bCs/>
              </w:rPr>
              <w:t>177</w:t>
            </w:r>
          </w:p>
        </w:tc>
      </w:tr>
      <w:tr w:rsidR="008E74FD" w:rsidRPr="00F6262C" w:rsidTr="008E74FD">
        <w:trPr>
          <w:trHeight w:val="155"/>
          <w:jc w:val="center"/>
        </w:trPr>
        <w:tc>
          <w:tcPr>
            <w:tcW w:w="9673" w:type="dxa"/>
            <w:gridSpan w:val="8"/>
            <w:tcBorders>
              <w:top w:val="single" w:sz="4" w:space="0" w:color="auto"/>
              <w:left w:val="single" w:sz="4" w:space="0" w:color="auto"/>
              <w:bottom w:val="single" w:sz="4" w:space="0" w:color="auto"/>
              <w:right w:val="single" w:sz="4" w:space="0" w:color="auto"/>
            </w:tcBorders>
          </w:tcPr>
          <w:p w:rsidR="008E74FD" w:rsidRPr="00F6262C" w:rsidRDefault="00151A29" w:rsidP="00F81BA2">
            <w:pPr>
              <w:spacing w:after="0" w:line="240" w:lineRule="auto"/>
              <w:jc w:val="center"/>
              <w:rPr>
                <w:rFonts w:ascii="Times New Roman" w:hAnsi="Times New Roman"/>
              </w:rPr>
            </w:pPr>
            <w:r>
              <w:rPr>
                <w:rFonts w:ascii="Times New Roman" w:hAnsi="Times New Roman"/>
                <w:b/>
                <w:bCs/>
              </w:rPr>
              <w:t xml:space="preserve">Newborn screening </w:t>
            </w:r>
            <w:proofErr w:type="spellStart"/>
            <w:r>
              <w:rPr>
                <w:rFonts w:ascii="Times New Roman" w:hAnsi="Times New Roman"/>
                <w:b/>
                <w:bCs/>
              </w:rPr>
              <w:t>centres</w:t>
            </w:r>
            <w:proofErr w:type="spellEnd"/>
            <w:r>
              <w:rPr>
                <w:rFonts w:ascii="Times New Roman" w:hAnsi="Times New Roman"/>
                <w:b/>
                <w:bCs/>
              </w:rPr>
              <w:t xml:space="preserve"> </w:t>
            </w:r>
          </w:p>
        </w:tc>
      </w:tr>
      <w:tr w:rsidR="008E74FD" w:rsidRPr="00F6262C" w:rsidTr="003630C1">
        <w:trPr>
          <w:trHeight w:val="155"/>
          <w:jc w:val="center"/>
        </w:trPr>
        <w:tc>
          <w:tcPr>
            <w:tcW w:w="967" w:type="dxa"/>
            <w:tcBorders>
              <w:top w:val="single" w:sz="4" w:space="0" w:color="auto"/>
              <w:left w:val="single" w:sz="4" w:space="0" w:color="auto"/>
              <w:bottom w:val="single" w:sz="4" w:space="0" w:color="auto"/>
              <w:right w:val="single" w:sz="4" w:space="0" w:color="auto"/>
            </w:tcBorders>
            <w:hideMark/>
          </w:tcPr>
          <w:p w:rsidR="008E74FD" w:rsidRPr="00F6262C" w:rsidRDefault="008E74FD" w:rsidP="003A4701">
            <w:pPr>
              <w:spacing w:after="0" w:line="240" w:lineRule="auto"/>
              <w:jc w:val="center"/>
              <w:rPr>
                <w:rFonts w:ascii="Times New Roman" w:hAnsi="Times New Roman"/>
              </w:rPr>
            </w:pPr>
            <w:r>
              <w:rPr>
                <w:rFonts w:ascii="Times New Roman" w:hAnsi="Times New Roman"/>
              </w:rPr>
              <w:t>27.</w:t>
            </w:r>
          </w:p>
        </w:tc>
        <w:tc>
          <w:tcPr>
            <w:tcW w:w="3330"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rPr>
                <w:rFonts w:ascii="Times New Roman" w:hAnsi="Times New Roman"/>
              </w:rPr>
            </w:pPr>
            <w:r w:rsidRPr="00F6262C">
              <w:rPr>
                <w:rFonts w:ascii="Times New Roman" w:hAnsi="Times New Roman"/>
              </w:rPr>
              <w:t xml:space="preserve">Sri </w:t>
            </w:r>
            <w:proofErr w:type="spellStart"/>
            <w:r w:rsidRPr="00F6262C">
              <w:rPr>
                <w:rFonts w:ascii="Times New Roman" w:hAnsi="Times New Roman"/>
              </w:rPr>
              <w:t>RamachandraBhanj</w:t>
            </w:r>
            <w:proofErr w:type="spellEnd"/>
            <w:r w:rsidRPr="00F6262C">
              <w:rPr>
                <w:rFonts w:ascii="Times New Roman" w:hAnsi="Times New Roman"/>
              </w:rPr>
              <w:t xml:space="preserve"> Medical College and Hospital (SCB MCH), Cuttack</w:t>
            </w:r>
          </w:p>
        </w:tc>
        <w:tc>
          <w:tcPr>
            <w:tcW w:w="990"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1860</w:t>
            </w:r>
          </w:p>
        </w:tc>
        <w:tc>
          <w:tcPr>
            <w:tcW w:w="966"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885</w:t>
            </w:r>
          </w:p>
        </w:tc>
        <w:tc>
          <w:tcPr>
            <w:tcW w:w="863"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2745</w:t>
            </w:r>
          </w:p>
        </w:tc>
        <w:tc>
          <w:tcPr>
            <w:tcW w:w="757"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194</w:t>
            </w:r>
          </w:p>
        </w:tc>
        <w:tc>
          <w:tcPr>
            <w:tcW w:w="990"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130</w:t>
            </w:r>
          </w:p>
        </w:tc>
        <w:tc>
          <w:tcPr>
            <w:tcW w:w="810"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324</w:t>
            </w:r>
          </w:p>
        </w:tc>
      </w:tr>
      <w:tr w:rsidR="008E74FD" w:rsidRPr="00F6262C" w:rsidTr="003630C1">
        <w:trPr>
          <w:trHeight w:val="591"/>
          <w:jc w:val="center"/>
        </w:trPr>
        <w:tc>
          <w:tcPr>
            <w:tcW w:w="967" w:type="dxa"/>
            <w:tcBorders>
              <w:top w:val="single" w:sz="4" w:space="0" w:color="auto"/>
              <w:left w:val="single" w:sz="4" w:space="0" w:color="auto"/>
              <w:bottom w:val="single" w:sz="4" w:space="0" w:color="auto"/>
              <w:right w:val="single" w:sz="4" w:space="0" w:color="auto"/>
            </w:tcBorders>
            <w:hideMark/>
          </w:tcPr>
          <w:p w:rsidR="008E74FD" w:rsidRPr="00F6262C" w:rsidRDefault="008E74FD" w:rsidP="003A4701">
            <w:pPr>
              <w:spacing w:after="0" w:line="240" w:lineRule="auto"/>
              <w:jc w:val="center"/>
              <w:rPr>
                <w:rFonts w:ascii="Times New Roman" w:hAnsi="Times New Roman"/>
              </w:rPr>
            </w:pPr>
            <w:r>
              <w:rPr>
                <w:rFonts w:ascii="Times New Roman" w:hAnsi="Times New Roman"/>
              </w:rPr>
              <w:t>28.</w:t>
            </w:r>
          </w:p>
        </w:tc>
        <w:tc>
          <w:tcPr>
            <w:tcW w:w="3330"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rPr>
                <w:rFonts w:ascii="Times New Roman" w:hAnsi="Times New Roman"/>
              </w:rPr>
            </w:pPr>
            <w:r w:rsidRPr="00F6262C">
              <w:rPr>
                <w:rFonts w:ascii="Times New Roman" w:hAnsi="Times New Roman"/>
              </w:rPr>
              <w:t xml:space="preserve">Regional Institute of Medical Sciences (RIMS), </w:t>
            </w:r>
            <w:proofErr w:type="spellStart"/>
            <w:r w:rsidRPr="00F6262C">
              <w:rPr>
                <w:rFonts w:ascii="Times New Roman" w:hAnsi="Times New Roman"/>
              </w:rPr>
              <w:t>Imphal</w:t>
            </w:r>
            <w:proofErr w:type="spellEnd"/>
          </w:p>
        </w:tc>
        <w:tc>
          <w:tcPr>
            <w:tcW w:w="990"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1502</w:t>
            </w:r>
          </w:p>
        </w:tc>
        <w:tc>
          <w:tcPr>
            <w:tcW w:w="966"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1556</w:t>
            </w:r>
          </w:p>
        </w:tc>
        <w:tc>
          <w:tcPr>
            <w:tcW w:w="863"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3058</w:t>
            </w:r>
          </w:p>
        </w:tc>
        <w:tc>
          <w:tcPr>
            <w:tcW w:w="757"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68</w:t>
            </w:r>
          </w:p>
        </w:tc>
        <w:tc>
          <w:tcPr>
            <w:tcW w:w="990"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69</w:t>
            </w:r>
          </w:p>
        </w:tc>
        <w:tc>
          <w:tcPr>
            <w:tcW w:w="810"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137</w:t>
            </w:r>
          </w:p>
        </w:tc>
      </w:tr>
      <w:tr w:rsidR="008E74FD" w:rsidRPr="00F6262C" w:rsidTr="003630C1">
        <w:trPr>
          <w:trHeight w:val="155"/>
          <w:jc w:val="center"/>
        </w:trPr>
        <w:tc>
          <w:tcPr>
            <w:tcW w:w="967" w:type="dxa"/>
            <w:tcBorders>
              <w:top w:val="single" w:sz="4" w:space="0" w:color="auto"/>
              <w:left w:val="single" w:sz="4" w:space="0" w:color="auto"/>
              <w:bottom w:val="single" w:sz="4" w:space="0" w:color="auto"/>
              <w:right w:val="single" w:sz="4" w:space="0" w:color="auto"/>
            </w:tcBorders>
            <w:hideMark/>
          </w:tcPr>
          <w:p w:rsidR="008E74FD" w:rsidRPr="00F6262C" w:rsidRDefault="008E74FD" w:rsidP="003A4701">
            <w:pPr>
              <w:spacing w:after="0" w:line="240" w:lineRule="auto"/>
              <w:jc w:val="center"/>
              <w:rPr>
                <w:rFonts w:ascii="Times New Roman" w:hAnsi="Times New Roman"/>
              </w:rPr>
            </w:pPr>
            <w:r>
              <w:rPr>
                <w:rFonts w:ascii="Times New Roman" w:hAnsi="Times New Roman"/>
              </w:rPr>
              <w:t>29.</w:t>
            </w:r>
          </w:p>
        </w:tc>
        <w:tc>
          <w:tcPr>
            <w:tcW w:w="3330"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rPr>
                <w:rFonts w:ascii="Times New Roman" w:hAnsi="Times New Roman"/>
              </w:rPr>
            </w:pPr>
            <w:proofErr w:type="spellStart"/>
            <w:r w:rsidRPr="00F6262C">
              <w:rPr>
                <w:rFonts w:ascii="Times New Roman" w:hAnsi="Times New Roman"/>
              </w:rPr>
              <w:t>Janana</w:t>
            </w:r>
            <w:proofErr w:type="spellEnd"/>
            <w:r w:rsidRPr="00F6262C">
              <w:rPr>
                <w:rFonts w:ascii="Times New Roman" w:hAnsi="Times New Roman"/>
              </w:rPr>
              <w:t xml:space="preserve"> Hospital &amp; JLNMCH, </w:t>
            </w:r>
            <w:r w:rsidRPr="00F6262C">
              <w:rPr>
                <w:rFonts w:ascii="Times New Roman" w:hAnsi="Times New Roman"/>
              </w:rPr>
              <w:lastRenderedPageBreak/>
              <w:t>Ajmer</w:t>
            </w:r>
          </w:p>
        </w:tc>
        <w:tc>
          <w:tcPr>
            <w:tcW w:w="990"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lastRenderedPageBreak/>
              <w:t>3015</w:t>
            </w:r>
          </w:p>
        </w:tc>
        <w:tc>
          <w:tcPr>
            <w:tcW w:w="966"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2916</w:t>
            </w:r>
          </w:p>
        </w:tc>
        <w:tc>
          <w:tcPr>
            <w:tcW w:w="863"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5931</w:t>
            </w:r>
          </w:p>
        </w:tc>
        <w:tc>
          <w:tcPr>
            <w:tcW w:w="757"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147</w:t>
            </w:r>
          </w:p>
        </w:tc>
        <w:tc>
          <w:tcPr>
            <w:tcW w:w="990"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105</w:t>
            </w:r>
          </w:p>
        </w:tc>
        <w:tc>
          <w:tcPr>
            <w:tcW w:w="810"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252</w:t>
            </w:r>
          </w:p>
        </w:tc>
      </w:tr>
      <w:tr w:rsidR="008E74FD" w:rsidRPr="00F6262C" w:rsidTr="003630C1">
        <w:trPr>
          <w:trHeight w:val="358"/>
          <w:jc w:val="center"/>
        </w:trPr>
        <w:tc>
          <w:tcPr>
            <w:tcW w:w="967" w:type="dxa"/>
            <w:tcBorders>
              <w:top w:val="single" w:sz="4" w:space="0" w:color="auto"/>
              <w:left w:val="single" w:sz="4" w:space="0" w:color="auto"/>
              <w:bottom w:val="single" w:sz="4" w:space="0" w:color="auto"/>
              <w:right w:val="single" w:sz="4" w:space="0" w:color="auto"/>
            </w:tcBorders>
            <w:hideMark/>
          </w:tcPr>
          <w:p w:rsidR="008E74FD" w:rsidRPr="00F6262C" w:rsidRDefault="008E74FD" w:rsidP="003A4701">
            <w:pPr>
              <w:spacing w:after="0" w:line="240" w:lineRule="auto"/>
              <w:jc w:val="center"/>
              <w:rPr>
                <w:rFonts w:ascii="Times New Roman" w:hAnsi="Times New Roman"/>
              </w:rPr>
            </w:pPr>
            <w:r>
              <w:rPr>
                <w:rFonts w:ascii="Times New Roman" w:hAnsi="Times New Roman"/>
              </w:rPr>
              <w:t>30.</w:t>
            </w:r>
          </w:p>
        </w:tc>
        <w:tc>
          <w:tcPr>
            <w:tcW w:w="3330"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rPr>
                <w:rFonts w:ascii="Times New Roman" w:hAnsi="Times New Roman"/>
              </w:rPr>
            </w:pPr>
            <w:r w:rsidRPr="00F6262C">
              <w:rPr>
                <w:rFonts w:ascii="Times New Roman" w:hAnsi="Times New Roman"/>
              </w:rPr>
              <w:t>JIPMER, Puducherry</w:t>
            </w:r>
          </w:p>
        </w:tc>
        <w:tc>
          <w:tcPr>
            <w:tcW w:w="990"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4699</w:t>
            </w:r>
          </w:p>
        </w:tc>
        <w:tc>
          <w:tcPr>
            <w:tcW w:w="966"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4365</w:t>
            </w:r>
          </w:p>
        </w:tc>
        <w:tc>
          <w:tcPr>
            <w:tcW w:w="863"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9064</w:t>
            </w:r>
          </w:p>
        </w:tc>
        <w:tc>
          <w:tcPr>
            <w:tcW w:w="757"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568</w:t>
            </w:r>
          </w:p>
        </w:tc>
        <w:tc>
          <w:tcPr>
            <w:tcW w:w="990"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438</w:t>
            </w:r>
          </w:p>
        </w:tc>
        <w:tc>
          <w:tcPr>
            <w:tcW w:w="810"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1005</w:t>
            </w:r>
          </w:p>
        </w:tc>
      </w:tr>
      <w:tr w:rsidR="008E74FD" w:rsidRPr="00F6262C" w:rsidTr="003630C1">
        <w:trPr>
          <w:trHeight w:val="155"/>
          <w:jc w:val="center"/>
        </w:trPr>
        <w:tc>
          <w:tcPr>
            <w:tcW w:w="967" w:type="dxa"/>
            <w:tcBorders>
              <w:top w:val="single" w:sz="4" w:space="0" w:color="auto"/>
              <w:left w:val="single" w:sz="4" w:space="0" w:color="auto"/>
              <w:bottom w:val="single" w:sz="4" w:space="0" w:color="auto"/>
              <w:right w:val="single" w:sz="4" w:space="0" w:color="auto"/>
            </w:tcBorders>
            <w:hideMark/>
          </w:tcPr>
          <w:p w:rsidR="008E74FD" w:rsidRPr="00F6262C" w:rsidRDefault="008E74FD" w:rsidP="003A4701">
            <w:pPr>
              <w:spacing w:after="0" w:line="240" w:lineRule="auto"/>
              <w:jc w:val="center"/>
              <w:rPr>
                <w:rFonts w:ascii="Times New Roman" w:hAnsi="Times New Roman"/>
              </w:rPr>
            </w:pPr>
            <w:r>
              <w:rPr>
                <w:rFonts w:ascii="Times New Roman" w:hAnsi="Times New Roman"/>
              </w:rPr>
              <w:t>31.</w:t>
            </w:r>
          </w:p>
        </w:tc>
        <w:tc>
          <w:tcPr>
            <w:tcW w:w="3330"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rPr>
                <w:rFonts w:ascii="Times New Roman" w:hAnsi="Times New Roman"/>
              </w:rPr>
            </w:pPr>
            <w:proofErr w:type="spellStart"/>
            <w:r w:rsidRPr="00F6262C">
              <w:rPr>
                <w:rFonts w:ascii="Times New Roman" w:hAnsi="Times New Roman"/>
              </w:rPr>
              <w:t>NetajiSubhash</w:t>
            </w:r>
            <w:proofErr w:type="spellEnd"/>
            <w:r w:rsidRPr="00F6262C">
              <w:rPr>
                <w:rFonts w:ascii="Times New Roman" w:hAnsi="Times New Roman"/>
              </w:rPr>
              <w:t xml:space="preserve"> Chandra Bose Medical College (NSCB), Jabalpur</w:t>
            </w:r>
          </w:p>
        </w:tc>
        <w:tc>
          <w:tcPr>
            <w:tcW w:w="990"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2248</w:t>
            </w:r>
          </w:p>
        </w:tc>
        <w:tc>
          <w:tcPr>
            <w:tcW w:w="966"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1906</w:t>
            </w:r>
          </w:p>
        </w:tc>
        <w:tc>
          <w:tcPr>
            <w:tcW w:w="863"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4154</w:t>
            </w:r>
          </w:p>
        </w:tc>
        <w:tc>
          <w:tcPr>
            <w:tcW w:w="757"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303</w:t>
            </w:r>
          </w:p>
        </w:tc>
        <w:tc>
          <w:tcPr>
            <w:tcW w:w="990"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161</w:t>
            </w:r>
          </w:p>
        </w:tc>
        <w:tc>
          <w:tcPr>
            <w:tcW w:w="810"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464</w:t>
            </w:r>
          </w:p>
        </w:tc>
      </w:tr>
      <w:tr w:rsidR="008E74FD" w:rsidRPr="00F6262C" w:rsidTr="003630C1">
        <w:trPr>
          <w:trHeight w:val="591"/>
          <w:jc w:val="center"/>
        </w:trPr>
        <w:tc>
          <w:tcPr>
            <w:tcW w:w="967" w:type="dxa"/>
            <w:tcBorders>
              <w:top w:val="single" w:sz="4" w:space="0" w:color="auto"/>
              <w:left w:val="single" w:sz="4" w:space="0" w:color="auto"/>
              <w:bottom w:val="single" w:sz="4" w:space="0" w:color="auto"/>
              <w:right w:val="single" w:sz="4" w:space="0" w:color="auto"/>
            </w:tcBorders>
            <w:hideMark/>
          </w:tcPr>
          <w:p w:rsidR="008E74FD" w:rsidRPr="00F6262C" w:rsidRDefault="008E74FD" w:rsidP="003A4701">
            <w:pPr>
              <w:spacing w:after="0" w:line="240" w:lineRule="auto"/>
              <w:jc w:val="center"/>
              <w:rPr>
                <w:rFonts w:ascii="Times New Roman" w:hAnsi="Times New Roman"/>
              </w:rPr>
            </w:pPr>
            <w:r>
              <w:rPr>
                <w:rFonts w:ascii="Times New Roman" w:hAnsi="Times New Roman"/>
              </w:rPr>
              <w:t>32.</w:t>
            </w:r>
          </w:p>
        </w:tc>
        <w:tc>
          <w:tcPr>
            <w:tcW w:w="3330"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rPr>
                <w:rFonts w:ascii="Times New Roman" w:hAnsi="Times New Roman"/>
              </w:rPr>
            </w:pPr>
            <w:r w:rsidRPr="00F6262C">
              <w:rPr>
                <w:rFonts w:ascii="Times New Roman" w:hAnsi="Times New Roman"/>
              </w:rPr>
              <w:t xml:space="preserve">Rajendra Institute of Medical Sciences, </w:t>
            </w:r>
            <w:proofErr w:type="spellStart"/>
            <w:r w:rsidRPr="00F6262C">
              <w:rPr>
                <w:rFonts w:ascii="Times New Roman" w:hAnsi="Times New Roman"/>
              </w:rPr>
              <w:t>Baritayu</w:t>
            </w:r>
            <w:proofErr w:type="spellEnd"/>
            <w:r w:rsidRPr="00F6262C">
              <w:rPr>
                <w:rFonts w:ascii="Times New Roman" w:hAnsi="Times New Roman"/>
              </w:rPr>
              <w:t>, Ranchi</w:t>
            </w:r>
          </w:p>
        </w:tc>
        <w:tc>
          <w:tcPr>
            <w:tcW w:w="990"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1907</w:t>
            </w:r>
          </w:p>
        </w:tc>
        <w:tc>
          <w:tcPr>
            <w:tcW w:w="966"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1580</w:t>
            </w:r>
          </w:p>
        </w:tc>
        <w:tc>
          <w:tcPr>
            <w:tcW w:w="863"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3487</w:t>
            </w:r>
          </w:p>
        </w:tc>
        <w:tc>
          <w:tcPr>
            <w:tcW w:w="757"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146</w:t>
            </w:r>
          </w:p>
        </w:tc>
        <w:tc>
          <w:tcPr>
            <w:tcW w:w="990"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93</w:t>
            </w:r>
          </w:p>
        </w:tc>
        <w:tc>
          <w:tcPr>
            <w:tcW w:w="810" w:type="dxa"/>
            <w:tcBorders>
              <w:top w:val="single" w:sz="4" w:space="0" w:color="auto"/>
              <w:left w:val="single" w:sz="4" w:space="0" w:color="auto"/>
              <w:bottom w:val="single" w:sz="4" w:space="0" w:color="auto"/>
              <w:right w:val="single" w:sz="4" w:space="0" w:color="auto"/>
            </w:tcBorders>
            <w:hideMark/>
          </w:tcPr>
          <w:p w:rsidR="008E74FD" w:rsidRPr="00F6262C" w:rsidRDefault="008E74FD" w:rsidP="00EA34D4">
            <w:pPr>
              <w:spacing w:after="0" w:line="240" w:lineRule="auto"/>
              <w:jc w:val="right"/>
              <w:rPr>
                <w:rFonts w:ascii="Times New Roman" w:hAnsi="Times New Roman"/>
              </w:rPr>
            </w:pPr>
            <w:r w:rsidRPr="00F6262C">
              <w:rPr>
                <w:rFonts w:ascii="Times New Roman" w:hAnsi="Times New Roman"/>
              </w:rPr>
              <w:t>239</w:t>
            </w:r>
          </w:p>
        </w:tc>
      </w:tr>
      <w:tr w:rsidR="00D21876" w:rsidRPr="00F6262C" w:rsidTr="00896830">
        <w:trPr>
          <w:trHeight w:val="155"/>
          <w:jc w:val="center"/>
        </w:trPr>
        <w:tc>
          <w:tcPr>
            <w:tcW w:w="4297" w:type="dxa"/>
            <w:gridSpan w:val="2"/>
            <w:tcBorders>
              <w:top w:val="single" w:sz="4" w:space="0" w:color="auto"/>
              <w:left w:val="single" w:sz="4" w:space="0" w:color="auto"/>
              <w:bottom w:val="single" w:sz="4" w:space="0" w:color="auto"/>
              <w:right w:val="single" w:sz="4" w:space="0" w:color="auto"/>
            </w:tcBorders>
          </w:tcPr>
          <w:p w:rsidR="00D21876" w:rsidRPr="00F6262C" w:rsidRDefault="00D21876" w:rsidP="00D21876">
            <w:pPr>
              <w:spacing w:after="0" w:line="240" w:lineRule="auto"/>
              <w:jc w:val="center"/>
              <w:rPr>
                <w:rFonts w:ascii="Times New Roman" w:hAnsi="Times New Roman"/>
                <w:b/>
                <w:bCs/>
              </w:rPr>
            </w:pPr>
            <w:r w:rsidRPr="00F6262C">
              <w:rPr>
                <w:rFonts w:ascii="Times New Roman" w:hAnsi="Times New Roman"/>
                <w:b/>
                <w:bCs/>
              </w:rPr>
              <w:t>Total</w:t>
            </w:r>
          </w:p>
        </w:tc>
        <w:tc>
          <w:tcPr>
            <w:tcW w:w="990" w:type="dxa"/>
            <w:tcBorders>
              <w:top w:val="single" w:sz="4" w:space="0" w:color="auto"/>
              <w:left w:val="single" w:sz="4" w:space="0" w:color="auto"/>
              <w:bottom w:val="single" w:sz="4" w:space="0" w:color="auto"/>
              <w:right w:val="single" w:sz="4" w:space="0" w:color="auto"/>
            </w:tcBorders>
            <w:hideMark/>
          </w:tcPr>
          <w:p w:rsidR="00D21876" w:rsidRPr="007B3F45" w:rsidRDefault="00D21876" w:rsidP="00EA34D4">
            <w:pPr>
              <w:spacing w:after="0" w:line="240" w:lineRule="auto"/>
              <w:jc w:val="right"/>
              <w:rPr>
                <w:rFonts w:ascii="Times New Roman" w:hAnsi="Times New Roman"/>
                <w:b/>
                <w:bCs/>
              </w:rPr>
            </w:pPr>
            <w:r w:rsidRPr="007B3F45">
              <w:rPr>
                <w:rFonts w:ascii="Times New Roman" w:hAnsi="Times New Roman"/>
                <w:b/>
                <w:bCs/>
              </w:rPr>
              <w:t>15231</w:t>
            </w:r>
          </w:p>
        </w:tc>
        <w:tc>
          <w:tcPr>
            <w:tcW w:w="966" w:type="dxa"/>
            <w:tcBorders>
              <w:top w:val="single" w:sz="4" w:space="0" w:color="auto"/>
              <w:left w:val="single" w:sz="4" w:space="0" w:color="auto"/>
              <w:bottom w:val="single" w:sz="4" w:space="0" w:color="auto"/>
              <w:right w:val="single" w:sz="4" w:space="0" w:color="auto"/>
            </w:tcBorders>
            <w:hideMark/>
          </w:tcPr>
          <w:p w:rsidR="00D21876" w:rsidRPr="007B3F45" w:rsidRDefault="00D21876" w:rsidP="00EA34D4">
            <w:pPr>
              <w:spacing w:after="0" w:line="240" w:lineRule="auto"/>
              <w:jc w:val="right"/>
              <w:rPr>
                <w:rFonts w:ascii="Times New Roman" w:hAnsi="Times New Roman"/>
                <w:b/>
                <w:bCs/>
              </w:rPr>
            </w:pPr>
            <w:r w:rsidRPr="007B3F45">
              <w:rPr>
                <w:rFonts w:ascii="Times New Roman" w:hAnsi="Times New Roman"/>
                <w:b/>
                <w:bCs/>
              </w:rPr>
              <w:t>13208</w:t>
            </w:r>
          </w:p>
        </w:tc>
        <w:tc>
          <w:tcPr>
            <w:tcW w:w="863" w:type="dxa"/>
            <w:tcBorders>
              <w:top w:val="single" w:sz="4" w:space="0" w:color="auto"/>
              <w:left w:val="single" w:sz="4" w:space="0" w:color="auto"/>
              <w:bottom w:val="single" w:sz="4" w:space="0" w:color="auto"/>
              <w:right w:val="single" w:sz="4" w:space="0" w:color="auto"/>
            </w:tcBorders>
            <w:hideMark/>
          </w:tcPr>
          <w:p w:rsidR="00D21876" w:rsidRPr="007B3F45" w:rsidRDefault="00D21876" w:rsidP="00EA34D4">
            <w:pPr>
              <w:spacing w:after="0" w:line="240" w:lineRule="auto"/>
              <w:jc w:val="right"/>
              <w:rPr>
                <w:rFonts w:ascii="Times New Roman" w:hAnsi="Times New Roman"/>
                <w:b/>
                <w:bCs/>
              </w:rPr>
            </w:pPr>
            <w:r w:rsidRPr="007B3F45">
              <w:rPr>
                <w:rFonts w:ascii="Times New Roman" w:hAnsi="Times New Roman"/>
                <w:b/>
                <w:bCs/>
              </w:rPr>
              <w:t>28033</w:t>
            </w:r>
          </w:p>
        </w:tc>
        <w:tc>
          <w:tcPr>
            <w:tcW w:w="757" w:type="dxa"/>
            <w:tcBorders>
              <w:top w:val="single" w:sz="4" w:space="0" w:color="auto"/>
              <w:left w:val="single" w:sz="4" w:space="0" w:color="auto"/>
              <w:bottom w:val="single" w:sz="4" w:space="0" w:color="auto"/>
              <w:right w:val="single" w:sz="4" w:space="0" w:color="auto"/>
            </w:tcBorders>
            <w:hideMark/>
          </w:tcPr>
          <w:p w:rsidR="00D21876" w:rsidRPr="007B3F45" w:rsidRDefault="00D21876" w:rsidP="00EA34D4">
            <w:pPr>
              <w:spacing w:after="0" w:line="240" w:lineRule="auto"/>
              <w:jc w:val="right"/>
              <w:rPr>
                <w:rFonts w:ascii="Times New Roman" w:hAnsi="Times New Roman"/>
                <w:b/>
                <w:bCs/>
              </w:rPr>
            </w:pPr>
            <w:r w:rsidRPr="007B3F45">
              <w:rPr>
                <w:rFonts w:ascii="Times New Roman" w:hAnsi="Times New Roman"/>
                <w:b/>
                <w:bCs/>
              </w:rPr>
              <w:t>1371</w:t>
            </w:r>
          </w:p>
        </w:tc>
        <w:tc>
          <w:tcPr>
            <w:tcW w:w="990" w:type="dxa"/>
            <w:tcBorders>
              <w:top w:val="single" w:sz="4" w:space="0" w:color="auto"/>
              <w:left w:val="single" w:sz="4" w:space="0" w:color="auto"/>
              <w:bottom w:val="single" w:sz="4" w:space="0" w:color="auto"/>
              <w:right w:val="single" w:sz="4" w:space="0" w:color="auto"/>
            </w:tcBorders>
            <w:hideMark/>
          </w:tcPr>
          <w:p w:rsidR="00D21876" w:rsidRPr="007B3F45" w:rsidRDefault="00D21876" w:rsidP="00EA34D4">
            <w:pPr>
              <w:spacing w:after="0" w:line="240" w:lineRule="auto"/>
              <w:jc w:val="right"/>
              <w:rPr>
                <w:rFonts w:ascii="Times New Roman" w:hAnsi="Times New Roman"/>
                <w:b/>
                <w:bCs/>
              </w:rPr>
            </w:pPr>
            <w:r w:rsidRPr="007B3F45">
              <w:rPr>
                <w:rFonts w:ascii="Times New Roman" w:hAnsi="Times New Roman"/>
                <w:b/>
                <w:bCs/>
              </w:rPr>
              <w:t>962</w:t>
            </w:r>
          </w:p>
        </w:tc>
        <w:tc>
          <w:tcPr>
            <w:tcW w:w="810" w:type="dxa"/>
            <w:tcBorders>
              <w:top w:val="single" w:sz="4" w:space="0" w:color="auto"/>
              <w:left w:val="single" w:sz="4" w:space="0" w:color="auto"/>
              <w:bottom w:val="single" w:sz="4" w:space="0" w:color="auto"/>
              <w:right w:val="single" w:sz="4" w:space="0" w:color="auto"/>
            </w:tcBorders>
            <w:hideMark/>
          </w:tcPr>
          <w:p w:rsidR="00D21876" w:rsidRPr="007B3F45" w:rsidRDefault="00D21876" w:rsidP="00EA34D4">
            <w:pPr>
              <w:spacing w:after="0" w:line="240" w:lineRule="auto"/>
              <w:jc w:val="right"/>
              <w:rPr>
                <w:rFonts w:ascii="Times New Roman" w:hAnsi="Times New Roman"/>
                <w:b/>
                <w:bCs/>
              </w:rPr>
            </w:pPr>
            <w:r w:rsidRPr="007B3F45">
              <w:rPr>
                <w:rFonts w:ascii="Times New Roman" w:hAnsi="Times New Roman"/>
                <w:b/>
                <w:bCs/>
              </w:rPr>
              <w:t>2333</w:t>
            </w:r>
          </w:p>
        </w:tc>
      </w:tr>
      <w:tr w:rsidR="00D21876" w:rsidRPr="00F6262C" w:rsidTr="00896830">
        <w:trPr>
          <w:trHeight w:val="155"/>
          <w:jc w:val="center"/>
        </w:trPr>
        <w:tc>
          <w:tcPr>
            <w:tcW w:w="4297" w:type="dxa"/>
            <w:gridSpan w:val="2"/>
            <w:tcBorders>
              <w:top w:val="single" w:sz="4" w:space="0" w:color="auto"/>
              <w:left w:val="single" w:sz="4" w:space="0" w:color="auto"/>
              <w:bottom w:val="single" w:sz="4" w:space="0" w:color="auto"/>
              <w:right w:val="single" w:sz="4" w:space="0" w:color="auto"/>
            </w:tcBorders>
            <w:shd w:val="clear" w:color="auto" w:fill="D9D9D9"/>
          </w:tcPr>
          <w:p w:rsidR="00D21876" w:rsidRPr="00F6262C" w:rsidRDefault="00D21876" w:rsidP="00D21876">
            <w:pPr>
              <w:spacing w:after="0" w:line="240" w:lineRule="auto"/>
              <w:jc w:val="center"/>
              <w:rPr>
                <w:rFonts w:ascii="Times New Roman" w:hAnsi="Times New Roman"/>
                <w:b/>
                <w:bCs/>
                <w:highlight w:val="yellow"/>
              </w:rPr>
            </w:pPr>
            <w:r>
              <w:rPr>
                <w:rFonts w:ascii="Times New Roman" w:hAnsi="Times New Roman"/>
                <w:b/>
                <w:bCs/>
              </w:rPr>
              <w:t>Grand</w:t>
            </w:r>
            <w:r w:rsidRPr="00F6262C">
              <w:rPr>
                <w:rFonts w:ascii="Times New Roman" w:hAnsi="Times New Roman"/>
                <w:b/>
                <w:bCs/>
              </w:rPr>
              <w:t xml:space="preserve"> Total</w:t>
            </w:r>
          </w:p>
        </w:tc>
        <w:tc>
          <w:tcPr>
            <w:tcW w:w="990" w:type="dxa"/>
            <w:tcBorders>
              <w:top w:val="single" w:sz="4" w:space="0" w:color="auto"/>
              <w:left w:val="single" w:sz="4" w:space="0" w:color="auto"/>
              <w:bottom w:val="single" w:sz="4" w:space="0" w:color="auto"/>
              <w:right w:val="single" w:sz="4" w:space="0" w:color="auto"/>
            </w:tcBorders>
            <w:shd w:val="clear" w:color="auto" w:fill="D9D9D9"/>
            <w:hideMark/>
          </w:tcPr>
          <w:p w:rsidR="00D21876" w:rsidRPr="007B3F45" w:rsidRDefault="00D21876" w:rsidP="00EA34D4">
            <w:pPr>
              <w:spacing w:after="0" w:line="240" w:lineRule="auto"/>
              <w:jc w:val="right"/>
              <w:rPr>
                <w:rFonts w:ascii="Times New Roman" w:hAnsi="Times New Roman"/>
                <w:b/>
                <w:bCs/>
              </w:rPr>
            </w:pPr>
            <w:r w:rsidRPr="007B3F45">
              <w:rPr>
                <w:rFonts w:ascii="Times New Roman" w:hAnsi="Times New Roman"/>
                <w:b/>
                <w:bCs/>
              </w:rPr>
              <w:t>22146</w:t>
            </w:r>
          </w:p>
        </w:tc>
        <w:tc>
          <w:tcPr>
            <w:tcW w:w="966" w:type="dxa"/>
            <w:tcBorders>
              <w:top w:val="single" w:sz="4" w:space="0" w:color="auto"/>
              <w:left w:val="single" w:sz="4" w:space="0" w:color="auto"/>
              <w:bottom w:val="single" w:sz="4" w:space="0" w:color="auto"/>
              <w:right w:val="single" w:sz="4" w:space="0" w:color="auto"/>
            </w:tcBorders>
            <w:shd w:val="clear" w:color="auto" w:fill="D9D9D9"/>
            <w:hideMark/>
          </w:tcPr>
          <w:p w:rsidR="00D21876" w:rsidRPr="007B3F45" w:rsidRDefault="00D21876" w:rsidP="00EA34D4">
            <w:pPr>
              <w:spacing w:after="0" w:line="240" w:lineRule="auto"/>
              <w:jc w:val="right"/>
              <w:rPr>
                <w:rFonts w:ascii="Times New Roman" w:hAnsi="Times New Roman"/>
                <w:b/>
                <w:bCs/>
              </w:rPr>
            </w:pPr>
            <w:r w:rsidRPr="007B3F45">
              <w:rPr>
                <w:rFonts w:ascii="Times New Roman" w:hAnsi="Times New Roman"/>
                <w:b/>
                <w:bCs/>
              </w:rPr>
              <w:t>19405</w:t>
            </w:r>
          </w:p>
        </w:tc>
        <w:tc>
          <w:tcPr>
            <w:tcW w:w="863" w:type="dxa"/>
            <w:tcBorders>
              <w:top w:val="single" w:sz="4" w:space="0" w:color="auto"/>
              <w:left w:val="single" w:sz="4" w:space="0" w:color="auto"/>
              <w:bottom w:val="single" w:sz="4" w:space="0" w:color="auto"/>
              <w:right w:val="single" w:sz="4" w:space="0" w:color="auto"/>
            </w:tcBorders>
            <w:shd w:val="clear" w:color="auto" w:fill="D9D9D9"/>
            <w:hideMark/>
          </w:tcPr>
          <w:p w:rsidR="00D21876" w:rsidRPr="007B3F45" w:rsidRDefault="00D21876" w:rsidP="00EA34D4">
            <w:pPr>
              <w:spacing w:after="0" w:line="240" w:lineRule="auto"/>
              <w:jc w:val="right"/>
              <w:rPr>
                <w:rFonts w:ascii="Times New Roman" w:hAnsi="Times New Roman"/>
                <w:b/>
                <w:bCs/>
              </w:rPr>
            </w:pPr>
            <w:r w:rsidRPr="007B3F45">
              <w:rPr>
                <w:rFonts w:ascii="Times New Roman" w:hAnsi="Times New Roman"/>
                <w:b/>
                <w:bCs/>
              </w:rPr>
              <w:t>41145</w:t>
            </w:r>
          </w:p>
        </w:tc>
        <w:tc>
          <w:tcPr>
            <w:tcW w:w="757" w:type="dxa"/>
            <w:tcBorders>
              <w:top w:val="single" w:sz="4" w:space="0" w:color="auto"/>
              <w:left w:val="single" w:sz="4" w:space="0" w:color="auto"/>
              <w:bottom w:val="single" w:sz="4" w:space="0" w:color="auto"/>
              <w:right w:val="single" w:sz="4" w:space="0" w:color="auto"/>
            </w:tcBorders>
            <w:shd w:val="clear" w:color="auto" w:fill="D9D9D9"/>
            <w:hideMark/>
          </w:tcPr>
          <w:p w:rsidR="00D21876" w:rsidRPr="007B3F45" w:rsidRDefault="00D21876" w:rsidP="00EA34D4">
            <w:pPr>
              <w:spacing w:after="0" w:line="240" w:lineRule="auto"/>
              <w:jc w:val="right"/>
              <w:rPr>
                <w:rFonts w:ascii="Times New Roman" w:hAnsi="Times New Roman"/>
                <w:b/>
                <w:bCs/>
              </w:rPr>
            </w:pPr>
            <w:r w:rsidRPr="007B3F45">
              <w:rPr>
                <w:rFonts w:ascii="Times New Roman" w:hAnsi="Times New Roman"/>
                <w:b/>
                <w:bCs/>
              </w:rPr>
              <w:t>1588</w:t>
            </w:r>
          </w:p>
        </w:tc>
        <w:tc>
          <w:tcPr>
            <w:tcW w:w="990" w:type="dxa"/>
            <w:tcBorders>
              <w:top w:val="single" w:sz="4" w:space="0" w:color="auto"/>
              <w:left w:val="single" w:sz="4" w:space="0" w:color="auto"/>
              <w:bottom w:val="single" w:sz="4" w:space="0" w:color="auto"/>
              <w:right w:val="single" w:sz="4" w:space="0" w:color="auto"/>
            </w:tcBorders>
            <w:shd w:val="clear" w:color="auto" w:fill="D9D9D9"/>
            <w:hideMark/>
          </w:tcPr>
          <w:p w:rsidR="00D21876" w:rsidRPr="007B3F45" w:rsidRDefault="00D21876" w:rsidP="00EA34D4">
            <w:pPr>
              <w:spacing w:after="0" w:line="240" w:lineRule="auto"/>
              <w:jc w:val="right"/>
              <w:rPr>
                <w:rFonts w:ascii="Times New Roman" w:hAnsi="Times New Roman"/>
                <w:b/>
                <w:bCs/>
              </w:rPr>
            </w:pPr>
            <w:r w:rsidRPr="007B3F45">
              <w:rPr>
                <w:rFonts w:ascii="Times New Roman" w:hAnsi="Times New Roman"/>
                <w:b/>
                <w:bCs/>
              </w:rPr>
              <w:t>1138</w:t>
            </w:r>
          </w:p>
        </w:tc>
        <w:tc>
          <w:tcPr>
            <w:tcW w:w="810" w:type="dxa"/>
            <w:tcBorders>
              <w:top w:val="single" w:sz="4" w:space="0" w:color="auto"/>
              <w:left w:val="single" w:sz="4" w:space="0" w:color="auto"/>
              <w:bottom w:val="single" w:sz="4" w:space="0" w:color="auto"/>
              <w:right w:val="single" w:sz="4" w:space="0" w:color="auto"/>
            </w:tcBorders>
            <w:shd w:val="clear" w:color="auto" w:fill="D9D9D9"/>
            <w:hideMark/>
          </w:tcPr>
          <w:p w:rsidR="00D21876" w:rsidRPr="007B3F45" w:rsidRDefault="00D21876" w:rsidP="00EA34D4">
            <w:pPr>
              <w:spacing w:after="0" w:line="240" w:lineRule="auto"/>
              <w:jc w:val="right"/>
              <w:rPr>
                <w:rFonts w:ascii="Times New Roman" w:hAnsi="Times New Roman"/>
                <w:b/>
                <w:bCs/>
              </w:rPr>
            </w:pPr>
            <w:r w:rsidRPr="007B3F45">
              <w:rPr>
                <w:rFonts w:ascii="Times New Roman" w:hAnsi="Times New Roman"/>
                <w:b/>
                <w:bCs/>
              </w:rPr>
              <w:t>2726</w:t>
            </w:r>
          </w:p>
        </w:tc>
      </w:tr>
    </w:tbl>
    <w:p w:rsidR="00EA34D4" w:rsidRDefault="00EA34D4" w:rsidP="007F6773">
      <w:pPr>
        <w:tabs>
          <w:tab w:val="left" w:pos="-180"/>
          <w:tab w:val="left" w:pos="0"/>
          <w:tab w:val="left" w:pos="270"/>
        </w:tabs>
        <w:spacing w:line="240" w:lineRule="auto"/>
        <w:jc w:val="both"/>
        <w:rPr>
          <w:rFonts w:ascii="Times New Roman" w:hAnsi="Times New Roman"/>
        </w:rPr>
      </w:pPr>
    </w:p>
    <w:p w:rsidR="00080ED9" w:rsidRPr="00A77E0E" w:rsidRDefault="00C3453F" w:rsidP="00CA44C6">
      <w:pPr>
        <w:tabs>
          <w:tab w:val="left" w:pos="-180"/>
          <w:tab w:val="left" w:pos="0"/>
          <w:tab w:val="left" w:pos="270"/>
        </w:tabs>
        <w:spacing w:line="240" w:lineRule="auto"/>
        <w:rPr>
          <w:rFonts w:ascii="Times New Roman" w:hAnsi="Times New Roman"/>
          <w:b/>
        </w:rPr>
      </w:pPr>
      <w:r w:rsidRPr="00704D2A">
        <w:rPr>
          <w:rFonts w:ascii="Times New Roman" w:hAnsi="Times New Roman"/>
          <w:b/>
        </w:rPr>
        <w:t>Follow-up evaluation</w:t>
      </w:r>
      <w:r w:rsidRPr="00A77E0E">
        <w:rPr>
          <w:rFonts w:ascii="Times New Roman" w:hAnsi="Times New Roman"/>
          <w:b/>
        </w:rPr>
        <w:t xml:space="preserve"> </w:t>
      </w:r>
      <w:bookmarkStart w:id="0" w:name="_GoBack"/>
      <w:bookmarkEnd w:id="0"/>
    </w:p>
    <w:p w:rsidR="00F12985" w:rsidRDefault="008F05A1" w:rsidP="00711ADC">
      <w:pPr>
        <w:tabs>
          <w:tab w:val="left" w:pos="-180"/>
          <w:tab w:val="left" w:pos="0"/>
          <w:tab w:val="left" w:pos="270"/>
        </w:tabs>
        <w:spacing w:line="360" w:lineRule="auto"/>
        <w:jc w:val="both"/>
        <w:rPr>
          <w:rFonts w:ascii="Times New Roman" w:hAnsi="Times New Roman"/>
        </w:rPr>
      </w:pPr>
      <w:r w:rsidRPr="008F05A1">
        <w:rPr>
          <w:rFonts w:ascii="Times New Roman" w:hAnsi="Times New Roman"/>
        </w:rPr>
        <w:t>The newborns/</w:t>
      </w:r>
      <w:r w:rsidR="00BD5C02">
        <w:rPr>
          <w:rFonts w:ascii="Times New Roman" w:hAnsi="Times New Roman"/>
        </w:rPr>
        <w:t xml:space="preserve"> </w:t>
      </w:r>
      <w:r w:rsidRPr="008F05A1">
        <w:rPr>
          <w:rFonts w:ascii="Times New Roman" w:hAnsi="Times New Roman"/>
        </w:rPr>
        <w:t xml:space="preserve">infants referred during the newborn screening were followed up through telephone calls to parents/caregivers of infants. A complete test battery was administered for those clients who came for follow-up. The details are given in table 2. </w:t>
      </w:r>
      <w:r w:rsidR="005A7E1C">
        <w:rPr>
          <w:rFonts w:ascii="Times New Roman" w:hAnsi="Times New Roman"/>
        </w:rPr>
        <w:t xml:space="preserve"> </w:t>
      </w:r>
    </w:p>
    <w:p w:rsidR="00F12985" w:rsidRDefault="00F12985" w:rsidP="00F12985">
      <w:pPr>
        <w:tabs>
          <w:tab w:val="left" w:pos="-180"/>
          <w:tab w:val="left" w:pos="0"/>
          <w:tab w:val="left" w:pos="270"/>
        </w:tabs>
        <w:spacing w:line="360" w:lineRule="auto"/>
        <w:jc w:val="center"/>
        <w:rPr>
          <w:rFonts w:ascii="Times New Roman" w:hAnsi="Times New Roman"/>
        </w:rPr>
      </w:pPr>
      <w:r>
        <w:rPr>
          <w:rFonts w:ascii="Times New Roman" w:hAnsi="Times New Roman"/>
        </w:rPr>
        <w:t xml:space="preserve">Table 2: Follow-up evaluation for newborns and infants </w:t>
      </w:r>
    </w:p>
    <w:tbl>
      <w:tblPr>
        <w:tblStyle w:val="TableGrid"/>
        <w:tblW w:w="0" w:type="auto"/>
        <w:jc w:val="center"/>
        <w:tblLook w:val="04A0" w:firstRow="1" w:lastRow="0" w:firstColumn="1" w:lastColumn="0" w:noHBand="0" w:noVBand="1"/>
      </w:tblPr>
      <w:tblGrid>
        <w:gridCol w:w="1340"/>
        <w:gridCol w:w="894"/>
        <w:gridCol w:w="800"/>
        <w:gridCol w:w="847"/>
        <w:gridCol w:w="941"/>
        <w:gridCol w:w="871"/>
        <w:gridCol w:w="1292"/>
        <w:gridCol w:w="860"/>
        <w:gridCol w:w="1035"/>
        <w:gridCol w:w="696"/>
      </w:tblGrid>
      <w:tr w:rsidR="000112B1" w:rsidTr="000112B1">
        <w:trPr>
          <w:jc w:val="center"/>
        </w:trPr>
        <w:tc>
          <w:tcPr>
            <w:tcW w:w="1547" w:type="dxa"/>
          </w:tcPr>
          <w:p w:rsidR="00133371" w:rsidRPr="00133371" w:rsidRDefault="00133371" w:rsidP="00133371">
            <w:pPr>
              <w:tabs>
                <w:tab w:val="left" w:pos="-180"/>
                <w:tab w:val="left" w:pos="0"/>
                <w:tab w:val="left" w:pos="270"/>
              </w:tabs>
              <w:jc w:val="center"/>
              <w:rPr>
                <w:rFonts w:ascii="Times New Roman" w:hAnsi="Times New Roman"/>
                <w:b/>
              </w:rPr>
            </w:pPr>
            <w:r w:rsidRPr="00133371">
              <w:rPr>
                <w:rFonts w:ascii="Times New Roman" w:hAnsi="Times New Roman"/>
                <w:b/>
              </w:rPr>
              <w:t>Category</w:t>
            </w:r>
          </w:p>
        </w:tc>
        <w:tc>
          <w:tcPr>
            <w:tcW w:w="923" w:type="dxa"/>
          </w:tcPr>
          <w:p w:rsidR="00133371" w:rsidRPr="00133371" w:rsidRDefault="00133371" w:rsidP="00133371">
            <w:pPr>
              <w:tabs>
                <w:tab w:val="left" w:pos="-180"/>
                <w:tab w:val="left" w:pos="0"/>
                <w:tab w:val="left" w:pos="270"/>
              </w:tabs>
              <w:jc w:val="center"/>
              <w:rPr>
                <w:rFonts w:ascii="Times New Roman" w:hAnsi="Times New Roman"/>
                <w:b/>
              </w:rPr>
            </w:pPr>
            <w:r w:rsidRPr="00133371">
              <w:rPr>
                <w:rFonts w:ascii="Times New Roman" w:hAnsi="Times New Roman"/>
                <w:b/>
              </w:rPr>
              <w:t>Mysore</w:t>
            </w:r>
          </w:p>
        </w:tc>
        <w:tc>
          <w:tcPr>
            <w:tcW w:w="826" w:type="dxa"/>
          </w:tcPr>
          <w:p w:rsidR="00133371" w:rsidRPr="00133371" w:rsidRDefault="00133371" w:rsidP="00133371">
            <w:pPr>
              <w:tabs>
                <w:tab w:val="left" w:pos="-180"/>
                <w:tab w:val="left" w:pos="0"/>
                <w:tab w:val="left" w:pos="270"/>
              </w:tabs>
              <w:jc w:val="center"/>
              <w:rPr>
                <w:rFonts w:ascii="Times New Roman" w:hAnsi="Times New Roman"/>
                <w:b/>
              </w:rPr>
            </w:pPr>
            <w:r w:rsidRPr="00133371">
              <w:rPr>
                <w:rFonts w:ascii="Times New Roman" w:hAnsi="Times New Roman"/>
                <w:b/>
              </w:rPr>
              <w:t>Ajmer</w:t>
            </w:r>
          </w:p>
        </w:tc>
        <w:tc>
          <w:tcPr>
            <w:tcW w:w="874" w:type="dxa"/>
          </w:tcPr>
          <w:p w:rsidR="00133371" w:rsidRPr="00133371" w:rsidRDefault="00133371" w:rsidP="00133371">
            <w:pPr>
              <w:tabs>
                <w:tab w:val="left" w:pos="-180"/>
                <w:tab w:val="left" w:pos="0"/>
                <w:tab w:val="left" w:pos="270"/>
              </w:tabs>
              <w:jc w:val="center"/>
              <w:rPr>
                <w:rFonts w:ascii="Times New Roman" w:hAnsi="Times New Roman"/>
                <w:b/>
              </w:rPr>
            </w:pPr>
            <w:r w:rsidRPr="00133371">
              <w:rPr>
                <w:rFonts w:ascii="Times New Roman" w:hAnsi="Times New Roman"/>
                <w:b/>
              </w:rPr>
              <w:t xml:space="preserve">OSC </w:t>
            </w:r>
            <w:proofErr w:type="spellStart"/>
            <w:r w:rsidRPr="00133371">
              <w:rPr>
                <w:rFonts w:ascii="Times New Roman" w:hAnsi="Times New Roman"/>
                <w:b/>
              </w:rPr>
              <w:t>Sagara</w:t>
            </w:r>
            <w:proofErr w:type="spellEnd"/>
          </w:p>
        </w:tc>
        <w:tc>
          <w:tcPr>
            <w:tcW w:w="972" w:type="dxa"/>
          </w:tcPr>
          <w:p w:rsidR="00133371" w:rsidRPr="00133371" w:rsidRDefault="00133371" w:rsidP="00133371">
            <w:pPr>
              <w:tabs>
                <w:tab w:val="left" w:pos="-180"/>
                <w:tab w:val="left" w:pos="0"/>
                <w:tab w:val="left" w:pos="270"/>
              </w:tabs>
              <w:jc w:val="center"/>
              <w:rPr>
                <w:rFonts w:ascii="Times New Roman" w:hAnsi="Times New Roman"/>
                <w:b/>
              </w:rPr>
            </w:pPr>
            <w:r w:rsidRPr="00133371">
              <w:rPr>
                <w:rFonts w:ascii="Times New Roman" w:hAnsi="Times New Roman"/>
                <w:b/>
              </w:rPr>
              <w:t>Cuttack</w:t>
            </w:r>
          </w:p>
        </w:tc>
        <w:tc>
          <w:tcPr>
            <w:tcW w:w="899" w:type="dxa"/>
          </w:tcPr>
          <w:p w:rsidR="00133371" w:rsidRPr="00133371" w:rsidRDefault="00133371" w:rsidP="00133371">
            <w:pPr>
              <w:tabs>
                <w:tab w:val="left" w:pos="-180"/>
                <w:tab w:val="left" w:pos="0"/>
                <w:tab w:val="left" w:pos="270"/>
              </w:tabs>
              <w:jc w:val="center"/>
              <w:rPr>
                <w:rFonts w:ascii="Times New Roman" w:hAnsi="Times New Roman"/>
                <w:b/>
              </w:rPr>
            </w:pPr>
            <w:proofErr w:type="spellStart"/>
            <w:r w:rsidRPr="00133371">
              <w:rPr>
                <w:rFonts w:ascii="Times New Roman" w:hAnsi="Times New Roman"/>
                <w:b/>
              </w:rPr>
              <w:t>Imphal</w:t>
            </w:r>
            <w:proofErr w:type="spellEnd"/>
          </w:p>
        </w:tc>
        <w:tc>
          <w:tcPr>
            <w:tcW w:w="1338" w:type="dxa"/>
          </w:tcPr>
          <w:p w:rsidR="00133371" w:rsidRPr="00133371" w:rsidRDefault="00133371" w:rsidP="00133371">
            <w:pPr>
              <w:tabs>
                <w:tab w:val="left" w:pos="-180"/>
                <w:tab w:val="left" w:pos="0"/>
                <w:tab w:val="left" w:pos="270"/>
              </w:tabs>
              <w:jc w:val="center"/>
              <w:rPr>
                <w:rFonts w:ascii="Times New Roman" w:hAnsi="Times New Roman"/>
                <w:b/>
              </w:rPr>
            </w:pPr>
            <w:r w:rsidRPr="00133371">
              <w:rPr>
                <w:rFonts w:ascii="Times New Roman" w:hAnsi="Times New Roman"/>
                <w:b/>
              </w:rPr>
              <w:t>Puducherry</w:t>
            </w:r>
          </w:p>
        </w:tc>
        <w:tc>
          <w:tcPr>
            <w:tcW w:w="887" w:type="dxa"/>
          </w:tcPr>
          <w:p w:rsidR="00133371" w:rsidRPr="00133371" w:rsidRDefault="00133371" w:rsidP="00133371">
            <w:pPr>
              <w:tabs>
                <w:tab w:val="left" w:pos="-180"/>
                <w:tab w:val="left" w:pos="0"/>
                <w:tab w:val="left" w:pos="270"/>
              </w:tabs>
              <w:jc w:val="center"/>
              <w:rPr>
                <w:rFonts w:ascii="Times New Roman" w:hAnsi="Times New Roman"/>
                <w:b/>
              </w:rPr>
            </w:pPr>
            <w:r w:rsidRPr="00133371">
              <w:rPr>
                <w:rFonts w:ascii="Times New Roman" w:hAnsi="Times New Roman"/>
                <w:b/>
              </w:rPr>
              <w:t>Ranchi</w:t>
            </w:r>
          </w:p>
        </w:tc>
        <w:tc>
          <w:tcPr>
            <w:tcW w:w="1070" w:type="dxa"/>
          </w:tcPr>
          <w:p w:rsidR="00133371" w:rsidRPr="00133371" w:rsidRDefault="00133371" w:rsidP="00133371">
            <w:pPr>
              <w:tabs>
                <w:tab w:val="left" w:pos="-180"/>
                <w:tab w:val="left" w:pos="0"/>
                <w:tab w:val="left" w:pos="270"/>
              </w:tabs>
              <w:jc w:val="center"/>
              <w:rPr>
                <w:rFonts w:ascii="Times New Roman" w:hAnsi="Times New Roman"/>
                <w:b/>
              </w:rPr>
            </w:pPr>
            <w:r w:rsidRPr="00133371">
              <w:rPr>
                <w:rFonts w:ascii="Times New Roman" w:hAnsi="Times New Roman"/>
                <w:b/>
              </w:rPr>
              <w:t>Jabalpur</w:t>
            </w:r>
          </w:p>
        </w:tc>
        <w:tc>
          <w:tcPr>
            <w:tcW w:w="717" w:type="dxa"/>
          </w:tcPr>
          <w:p w:rsidR="00133371" w:rsidRPr="00133371" w:rsidRDefault="00133371" w:rsidP="00133371">
            <w:pPr>
              <w:tabs>
                <w:tab w:val="left" w:pos="-180"/>
                <w:tab w:val="left" w:pos="0"/>
                <w:tab w:val="left" w:pos="270"/>
              </w:tabs>
              <w:jc w:val="center"/>
              <w:rPr>
                <w:rFonts w:ascii="Times New Roman" w:hAnsi="Times New Roman"/>
                <w:b/>
              </w:rPr>
            </w:pPr>
            <w:r w:rsidRPr="00133371">
              <w:rPr>
                <w:rFonts w:ascii="Times New Roman" w:hAnsi="Times New Roman"/>
                <w:b/>
              </w:rPr>
              <w:t xml:space="preserve">Total </w:t>
            </w:r>
          </w:p>
        </w:tc>
      </w:tr>
      <w:tr w:rsidR="000112B1" w:rsidTr="000112B1">
        <w:trPr>
          <w:jc w:val="center"/>
        </w:trPr>
        <w:tc>
          <w:tcPr>
            <w:tcW w:w="1547" w:type="dxa"/>
          </w:tcPr>
          <w:p w:rsidR="00133371" w:rsidRDefault="00133371" w:rsidP="0009140B">
            <w:pPr>
              <w:tabs>
                <w:tab w:val="left" w:pos="-180"/>
                <w:tab w:val="left" w:pos="0"/>
                <w:tab w:val="left" w:pos="270"/>
              </w:tabs>
              <w:rPr>
                <w:rFonts w:ascii="Times New Roman" w:hAnsi="Times New Roman"/>
              </w:rPr>
            </w:pPr>
            <w:r>
              <w:rPr>
                <w:rFonts w:ascii="Times New Roman" w:hAnsi="Times New Roman"/>
              </w:rPr>
              <w:t xml:space="preserve">Normal </w:t>
            </w:r>
          </w:p>
        </w:tc>
        <w:tc>
          <w:tcPr>
            <w:tcW w:w="923" w:type="dxa"/>
          </w:tcPr>
          <w:p w:rsidR="00133371" w:rsidRDefault="0025124F" w:rsidP="0025124F">
            <w:pPr>
              <w:tabs>
                <w:tab w:val="left" w:pos="-180"/>
                <w:tab w:val="left" w:pos="0"/>
                <w:tab w:val="left" w:pos="270"/>
              </w:tabs>
              <w:jc w:val="center"/>
              <w:rPr>
                <w:rFonts w:ascii="Times New Roman" w:hAnsi="Times New Roman"/>
              </w:rPr>
            </w:pPr>
            <w:r>
              <w:rPr>
                <w:rFonts w:ascii="Times New Roman" w:hAnsi="Times New Roman"/>
              </w:rPr>
              <w:t>77</w:t>
            </w:r>
          </w:p>
        </w:tc>
        <w:tc>
          <w:tcPr>
            <w:tcW w:w="826" w:type="dxa"/>
          </w:tcPr>
          <w:p w:rsidR="00133371" w:rsidRDefault="0025124F" w:rsidP="0025124F">
            <w:pPr>
              <w:tabs>
                <w:tab w:val="left" w:pos="-180"/>
                <w:tab w:val="left" w:pos="0"/>
                <w:tab w:val="left" w:pos="270"/>
              </w:tabs>
              <w:jc w:val="center"/>
              <w:rPr>
                <w:rFonts w:ascii="Times New Roman" w:hAnsi="Times New Roman"/>
              </w:rPr>
            </w:pPr>
            <w:r>
              <w:rPr>
                <w:rFonts w:ascii="Times New Roman" w:hAnsi="Times New Roman"/>
              </w:rPr>
              <w:t>62</w:t>
            </w:r>
          </w:p>
        </w:tc>
        <w:tc>
          <w:tcPr>
            <w:tcW w:w="874" w:type="dxa"/>
          </w:tcPr>
          <w:p w:rsidR="00133371" w:rsidRDefault="0025124F" w:rsidP="0025124F">
            <w:pPr>
              <w:tabs>
                <w:tab w:val="left" w:pos="-180"/>
                <w:tab w:val="left" w:pos="0"/>
                <w:tab w:val="left" w:pos="270"/>
              </w:tabs>
              <w:jc w:val="center"/>
              <w:rPr>
                <w:rFonts w:ascii="Times New Roman" w:hAnsi="Times New Roman"/>
              </w:rPr>
            </w:pPr>
            <w:r>
              <w:rPr>
                <w:rFonts w:ascii="Times New Roman" w:hAnsi="Times New Roman"/>
              </w:rPr>
              <w:t>30</w:t>
            </w:r>
          </w:p>
        </w:tc>
        <w:tc>
          <w:tcPr>
            <w:tcW w:w="972" w:type="dxa"/>
          </w:tcPr>
          <w:p w:rsidR="00133371" w:rsidRDefault="0025124F" w:rsidP="0025124F">
            <w:pPr>
              <w:tabs>
                <w:tab w:val="left" w:pos="-180"/>
                <w:tab w:val="left" w:pos="0"/>
                <w:tab w:val="left" w:pos="270"/>
              </w:tabs>
              <w:jc w:val="center"/>
              <w:rPr>
                <w:rFonts w:ascii="Times New Roman" w:hAnsi="Times New Roman"/>
              </w:rPr>
            </w:pPr>
            <w:r>
              <w:rPr>
                <w:rFonts w:ascii="Times New Roman" w:hAnsi="Times New Roman"/>
              </w:rPr>
              <w:t>68</w:t>
            </w:r>
          </w:p>
        </w:tc>
        <w:tc>
          <w:tcPr>
            <w:tcW w:w="899" w:type="dxa"/>
          </w:tcPr>
          <w:p w:rsidR="00133371" w:rsidRDefault="0025124F" w:rsidP="0025124F">
            <w:pPr>
              <w:tabs>
                <w:tab w:val="left" w:pos="-180"/>
                <w:tab w:val="left" w:pos="0"/>
                <w:tab w:val="left" w:pos="270"/>
              </w:tabs>
              <w:jc w:val="center"/>
              <w:rPr>
                <w:rFonts w:ascii="Times New Roman" w:hAnsi="Times New Roman"/>
              </w:rPr>
            </w:pPr>
            <w:r>
              <w:rPr>
                <w:rFonts w:ascii="Times New Roman" w:hAnsi="Times New Roman"/>
              </w:rPr>
              <w:t>74</w:t>
            </w:r>
          </w:p>
        </w:tc>
        <w:tc>
          <w:tcPr>
            <w:tcW w:w="1338" w:type="dxa"/>
          </w:tcPr>
          <w:p w:rsidR="00133371" w:rsidRDefault="0025124F" w:rsidP="0025124F">
            <w:pPr>
              <w:tabs>
                <w:tab w:val="left" w:pos="-180"/>
                <w:tab w:val="left" w:pos="0"/>
                <w:tab w:val="left" w:pos="270"/>
              </w:tabs>
              <w:jc w:val="center"/>
              <w:rPr>
                <w:rFonts w:ascii="Times New Roman" w:hAnsi="Times New Roman"/>
              </w:rPr>
            </w:pPr>
            <w:r>
              <w:rPr>
                <w:rFonts w:ascii="Times New Roman" w:hAnsi="Times New Roman"/>
              </w:rPr>
              <w:t>158</w:t>
            </w:r>
          </w:p>
        </w:tc>
        <w:tc>
          <w:tcPr>
            <w:tcW w:w="887" w:type="dxa"/>
          </w:tcPr>
          <w:p w:rsidR="00133371" w:rsidRDefault="0025124F" w:rsidP="0025124F">
            <w:pPr>
              <w:tabs>
                <w:tab w:val="left" w:pos="-180"/>
                <w:tab w:val="left" w:pos="0"/>
                <w:tab w:val="left" w:pos="270"/>
              </w:tabs>
              <w:jc w:val="center"/>
              <w:rPr>
                <w:rFonts w:ascii="Times New Roman" w:hAnsi="Times New Roman"/>
              </w:rPr>
            </w:pPr>
            <w:r>
              <w:rPr>
                <w:rFonts w:ascii="Times New Roman" w:hAnsi="Times New Roman"/>
              </w:rPr>
              <w:t>57</w:t>
            </w:r>
          </w:p>
        </w:tc>
        <w:tc>
          <w:tcPr>
            <w:tcW w:w="1070" w:type="dxa"/>
          </w:tcPr>
          <w:p w:rsidR="00133371" w:rsidRDefault="0025124F" w:rsidP="0025124F">
            <w:pPr>
              <w:tabs>
                <w:tab w:val="left" w:pos="-180"/>
                <w:tab w:val="left" w:pos="0"/>
                <w:tab w:val="left" w:pos="270"/>
              </w:tabs>
              <w:jc w:val="center"/>
              <w:rPr>
                <w:rFonts w:ascii="Times New Roman" w:hAnsi="Times New Roman"/>
              </w:rPr>
            </w:pPr>
            <w:r>
              <w:rPr>
                <w:rFonts w:ascii="Times New Roman" w:hAnsi="Times New Roman"/>
              </w:rPr>
              <w:t>64</w:t>
            </w:r>
          </w:p>
        </w:tc>
        <w:tc>
          <w:tcPr>
            <w:tcW w:w="717" w:type="dxa"/>
          </w:tcPr>
          <w:p w:rsidR="00133371" w:rsidRPr="00484495" w:rsidRDefault="00F34245" w:rsidP="0025124F">
            <w:pPr>
              <w:tabs>
                <w:tab w:val="left" w:pos="-180"/>
                <w:tab w:val="left" w:pos="0"/>
                <w:tab w:val="left" w:pos="270"/>
              </w:tabs>
              <w:jc w:val="center"/>
              <w:rPr>
                <w:rFonts w:ascii="Times New Roman" w:hAnsi="Times New Roman"/>
                <w:b/>
              </w:rPr>
            </w:pPr>
            <w:r w:rsidRPr="00484495">
              <w:rPr>
                <w:rFonts w:ascii="Times New Roman" w:hAnsi="Times New Roman"/>
                <w:b/>
              </w:rPr>
              <w:fldChar w:fldCharType="begin"/>
            </w:r>
            <w:r w:rsidR="00484495" w:rsidRPr="00484495">
              <w:rPr>
                <w:rFonts w:ascii="Times New Roman" w:hAnsi="Times New Roman"/>
                <w:b/>
              </w:rPr>
              <w:instrText xml:space="preserve"> =SUM(LEFT) </w:instrText>
            </w:r>
            <w:r w:rsidRPr="00484495">
              <w:rPr>
                <w:rFonts w:ascii="Times New Roman" w:hAnsi="Times New Roman"/>
                <w:b/>
              </w:rPr>
              <w:fldChar w:fldCharType="separate"/>
            </w:r>
            <w:r w:rsidR="00484495" w:rsidRPr="00484495">
              <w:rPr>
                <w:rFonts w:ascii="Times New Roman" w:hAnsi="Times New Roman"/>
                <w:b/>
                <w:noProof/>
              </w:rPr>
              <w:t>590</w:t>
            </w:r>
            <w:r w:rsidRPr="00484495">
              <w:rPr>
                <w:rFonts w:ascii="Times New Roman" w:hAnsi="Times New Roman"/>
                <w:b/>
              </w:rPr>
              <w:fldChar w:fldCharType="end"/>
            </w:r>
          </w:p>
        </w:tc>
      </w:tr>
      <w:tr w:rsidR="000112B1" w:rsidTr="000112B1">
        <w:trPr>
          <w:jc w:val="center"/>
        </w:trPr>
        <w:tc>
          <w:tcPr>
            <w:tcW w:w="1547" w:type="dxa"/>
          </w:tcPr>
          <w:p w:rsidR="00133371" w:rsidRDefault="00133371" w:rsidP="0009140B">
            <w:pPr>
              <w:tabs>
                <w:tab w:val="left" w:pos="-180"/>
                <w:tab w:val="left" w:pos="0"/>
                <w:tab w:val="left" w:pos="270"/>
              </w:tabs>
              <w:rPr>
                <w:rFonts w:ascii="Times New Roman" w:hAnsi="Times New Roman"/>
              </w:rPr>
            </w:pPr>
            <w:r>
              <w:rPr>
                <w:rFonts w:ascii="Times New Roman" w:hAnsi="Times New Roman"/>
              </w:rPr>
              <w:t xml:space="preserve">ENT disorders </w:t>
            </w:r>
          </w:p>
        </w:tc>
        <w:tc>
          <w:tcPr>
            <w:tcW w:w="923" w:type="dxa"/>
          </w:tcPr>
          <w:p w:rsidR="00133371" w:rsidRDefault="00484495" w:rsidP="0025124F">
            <w:pPr>
              <w:tabs>
                <w:tab w:val="left" w:pos="-180"/>
                <w:tab w:val="left" w:pos="0"/>
                <w:tab w:val="left" w:pos="270"/>
              </w:tabs>
              <w:jc w:val="center"/>
              <w:rPr>
                <w:rFonts w:ascii="Times New Roman" w:hAnsi="Times New Roman"/>
              </w:rPr>
            </w:pPr>
            <w:r>
              <w:rPr>
                <w:rFonts w:ascii="Times New Roman" w:hAnsi="Times New Roman"/>
              </w:rPr>
              <w:t>0</w:t>
            </w:r>
          </w:p>
        </w:tc>
        <w:tc>
          <w:tcPr>
            <w:tcW w:w="826" w:type="dxa"/>
          </w:tcPr>
          <w:p w:rsidR="00133371" w:rsidRDefault="00484495" w:rsidP="0025124F">
            <w:pPr>
              <w:tabs>
                <w:tab w:val="left" w:pos="-180"/>
                <w:tab w:val="left" w:pos="0"/>
                <w:tab w:val="left" w:pos="270"/>
              </w:tabs>
              <w:jc w:val="center"/>
              <w:rPr>
                <w:rFonts w:ascii="Times New Roman" w:hAnsi="Times New Roman"/>
              </w:rPr>
            </w:pPr>
            <w:r>
              <w:rPr>
                <w:rFonts w:ascii="Times New Roman" w:hAnsi="Times New Roman"/>
              </w:rPr>
              <w:t>0</w:t>
            </w:r>
          </w:p>
        </w:tc>
        <w:tc>
          <w:tcPr>
            <w:tcW w:w="874" w:type="dxa"/>
          </w:tcPr>
          <w:p w:rsidR="00133371" w:rsidRDefault="00484495" w:rsidP="0025124F">
            <w:pPr>
              <w:tabs>
                <w:tab w:val="left" w:pos="-180"/>
                <w:tab w:val="left" w:pos="0"/>
                <w:tab w:val="left" w:pos="270"/>
              </w:tabs>
              <w:jc w:val="center"/>
              <w:rPr>
                <w:rFonts w:ascii="Times New Roman" w:hAnsi="Times New Roman"/>
              </w:rPr>
            </w:pPr>
            <w:r>
              <w:rPr>
                <w:rFonts w:ascii="Times New Roman" w:hAnsi="Times New Roman"/>
              </w:rPr>
              <w:t>0</w:t>
            </w:r>
          </w:p>
        </w:tc>
        <w:tc>
          <w:tcPr>
            <w:tcW w:w="972" w:type="dxa"/>
          </w:tcPr>
          <w:p w:rsidR="00133371" w:rsidRDefault="00484495" w:rsidP="0025124F">
            <w:pPr>
              <w:tabs>
                <w:tab w:val="left" w:pos="-180"/>
                <w:tab w:val="left" w:pos="0"/>
                <w:tab w:val="left" w:pos="270"/>
              </w:tabs>
              <w:jc w:val="center"/>
              <w:rPr>
                <w:rFonts w:ascii="Times New Roman" w:hAnsi="Times New Roman"/>
              </w:rPr>
            </w:pPr>
            <w:r>
              <w:rPr>
                <w:rFonts w:ascii="Times New Roman" w:hAnsi="Times New Roman"/>
              </w:rPr>
              <w:t>0</w:t>
            </w:r>
          </w:p>
        </w:tc>
        <w:tc>
          <w:tcPr>
            <w:tcW w:w="899" w:type="dxa"/>
          </w:tcPr>
          <w:p w:rsidR="00133371" w:rsidRDefault="00484495" w:rsidP="0025124F">
            <w:pPr>
              <w:tabs>
                <w:tab w:val="left" w:pos="-180"/>
                <w:tab w:val="left" w:pos="0"/>
                <w:tab w:val="left" w:pos="270"/>
              </w:tabs>
              <w:jc w:val="center"/>
              <w:rPr>
                <w:rFonts w:ascii="Times New Roman" w:hAnsi="Times New Roman"/>
              </w:rPr>
            </w:pPr>
            <w:r>
              <w:rPr>
                <w:rFonts w:ascii="Times New Roman" w:hAnsi="Times New Roman"/>
              </w:rPr>
              <w:t>0</w:t>
            </w:r>
          </w:p>
        </w:tc>
        <w:tc>
          <w:tcPr>
            <w:tcW w:w="1338" w:type="dxa"/>
          </w:tcPr>
          <w:p w:rsidR="00133371" w:rsidRDefault="00484495" w:rsidP="0025124F">
            <w:pPr>
              <w:tabs>
                <w:tab w:val="left" w:pos="-180"/>
                <w:tab w:val="left" w:pos="0"/>
                <w:tab w:val="left" w:pos="270"/>
              </w:tabs>
              <w:jc w:val="center"/>
              <w:rPr>
                <w:rFonts w:ascii="Times New Roman" w:hAnsi="Times New Roman"/>
              </w:rPr>
            </w:pPr>
            <w:r>
              <w:rPr>
                <w:rFonts w:ascii="Times New Roman" w:hAnsi="Times New Roman"/>
              </w:rPr>
              <w:t>0</w:t>
            </w:r>
          </w:p>
        </w:tc>
        <w:tc>
          <w:tcPr>
            <w:tcW w:w="887" w:type="dxa"/>
          </w:tcPr>
          <w:p w:rsidR="00133371" w:rsidRDefault="00484495" w:rsidP="0025124F">
            <w:pPr>
              <w:tabs>
                <w:tab w:val="left" w:pos="-180"/>
                <w:tab w:val="left" w:pos="0"/>
                <w:tab w:val="left" w:pos="270"/>
              </w:tabs>
              <w:jc w:val="center"/>
              <w:rPr>
                <w:rFonts w:ascii="Times New Roman" w:hAnsi="Times New Roman"/>
              </w:rPr>
            </w:pPr>
            <w:r>
              <w:rPr>
                <w:rFonts w:ascii="Times New Roman" w:hAnsi="Times New Roman"/>
              </w:rPr>
              <w:t>0</w:t>
            </w:r>
          </w:p>
        </w:tc>
        <w:tc>
          <w:tcPr>
            <w:tcW w:w="1070" w:type="dxa"/>
          </w:tcPr>
          <w:p w:rsidR="00133371" w:rsidRDefault="0025124F" w:rsidP="0025124F">
            <w:pPr>
              <w:tabs>
                <w:tab w:val="left" w:pos="-180"/>
                <w:tab w:val="left" w:pos="0"/>
                <w:tab w:val="left" w:pos="270"/>
              </w:tabs>
              <w:jc w:val="center"/>
              <w:rPr>
                <w:rFonts w:ascii="Times New Roman" w:hAnsi="Times New Roman"/>
              </w:rPr>
            </w:pPr>
            <w:r>
              <w:rPr>
                <w:rFonts w:ascii="Times New Roman" w:hAnsi="Times New Roman"/>
              </w:rPr>
              <w:t>4</w:t>
            </w:r>
          </w:p>
        </w:tc>
        <w:tc>
          <w:tcPr>
            <w:tcW w:w="717" w:type="dxa"/>
          </w:tcPr>
          <w:p w:rsidR="00133371" w:rsidRPr="00484495" w:rsidRDefault="00484495" w:rsidP="0025124F">
            <w:pPr>
              <w:tabs>
                <w:tab w:val="left" w:pos="-180"/>
                <w:tab w:val="left" w:pos="0"/>
                <w:tab w:val="left" w:pos="270"/>
              </w:tabs>
              <w:jc w:val="center"/>
              <w:rPr>
                <w:rFonts w:ascii="Times New Roman" w:hAnsi="Times New Roman"/>
                <w:b/>
              </w:rPr>
            </w:pPr>
            <w:r w:rsidRPr="00484495">
              <w:rPr>
                <w:rFonts w:ascii="Times New Roman" w:hAnsi="Times New Roman"/>
                <w:b/>
              </w:rPr>
              <w:t>04</w:t>
            </w:r>
          </w:p>
        </w:tc>
      </w:tr>
      <w:tr w:rsidR="000112B1" w:rsidTr="000112B1">
        <w:trPr>
          <w:jc w:val="center"/>
        </w:trPr>
        <w:tc>
          <w:tcPr>
            <w:tcW w:w="1547" w:type="dxa"/>
          </w:tcPr>
          <w:p w:rsidR="00133371" w:rsidRDefault="00133371" w:rsidP="0009140B">
            <w:pPr>
              <w:tabs>
                <w:tab w:val="left" w:pos="-180"/>
                <w:tab w:val="left" w:pos="0"/>
                <w:tab w:val="left" w:pos="270"/>
              </w:tabs>
              <w:rPr>
                <w:rFonts w:ascii="Times New Roman" w:hAnsi="Times New Roman"/>
              </w:rPr>
            </w:pPr>
            <w:r>
              <w:rPr>
                <w:rFonts w:ascii="Times New Roman" w:hAnsi="Times New Roman"/>
              </w:rPr>
              <w:t>Auditory maturation delay</w:t>
            </w:r>
          </w:p>
        </w:tc>
        <w:tc>
          <w:tcPr>
            <w:tcW w:w="923" w:type="dxa"/>
          </w:tcPr>
          <w:p w:rsidR="00133371" w:rsidRDefault="00484495" w:rsidP="0025124F">
            <w:pPr>
              <w:tabs>
                <w:tab w:val="left" w:pos="-180"/>
                <w:tab w:val="left" w:pos="0"/>
                <w:tab w:val="left" w:pos="270"/>
              </w:tabs>
              <w:jc w:val="center"/>
              <w:rPr>
                <w:rFonts w:ascii="Times New Roman" w:hAnsi="Times New Roman"/>
              </w:rPr>
            </w:pPr>
            <w:r>
              <w:rPr>
                <w:rFonts w:ascii="Times New Roman" w:hAnsi="Times New Roman"/>
              </w:rPr>
              <w:t>0</w:t>
            </w:r>
          </w:p>
        </w:tc>
        <w:tc>
          <w:tcPr>
            <w:tcW w:w="826" w:type="dxa"/>
          </w:tcPr>
          <w:p w:rsidR="00133371" w:rsidRDefault="00484495" w:rsidP="0025124F">
            <w:pPr>
              <w:tabs>
                <w:tab w:val="left" w:pos="-180"/>
                <w:tab w:val="left" w:pos="0"/>
                <w:tab w:val="left" w:pos="270"/>
              </w:tabs>
              <w:jc w:val="center"/>
              <w:rPr>
                <w:rFonts w:ascii="Times New Roman" w:hAnsi="Times New Roman"/>
              </w:rPr>
            </w:pPr>
            <w:r>
              <w:rPr>
                <w:rFonts w:ascii="Times New Roman" w:hAnsi="Times New Roman"/>
              </w:rPr>
              <w:t>0</w:t>
            </w:r>
          </w:p>
        </w:tc>
        <w:tc>
          <w:tcPr>
            <w:tcW w:w="874" w:type="dxa"/>
          </w:tcPr>
          <w:p w:rsidR="00133371" w:rsidRDefault="0025124F" w:rsidP="0025124F">
            <w:pPr>
              <w:tabs>
                <w:tab w:val="left" w:pos="-180"/>
                <w:tab w:val="left" w:pos="0"/>
                <w:tab w:val="left" w:pos="270"/>
              </w:tabs>
              <w:jc w:val="center"/>
              <w:rPr>
                <w:rFonts w:ascii="Times New Roman" w:hAnsi="Times New Roman"/>
              </w:rPr>
            </w:pPr>
            <w:r>
              <w:rPr>
                <w:rFonts w:ascii="Times New Roman" w:hAnsi="Times New Roman"/>
              </w:rPr>
              <w:t>3</w:t>
            </w:r>
          </w:p>
        </w:tc>
        <w:tc>
          <w:tcPr>
            <w:tcW w:w="972" w:type="dxa"/>
          </w:tcPr>
          <w:p w:rsidR="00133371" w:rsidRDefault="0025124F" w:rsidP="0025124F">
            <w:pPr>
              <w:tabs>
                <w:tab w:val="left" w:pos="-180"/>
                <w:tab w:val="left" w:pos="0"/>
                <w:tab w:val="left" w:pos="270"/>
              </w:tabs>
              <w:jc w:val="center"/>
              <w:rPr>
                <w:rFonts w:ascii="Times New Roman" w:hAnsi="Times New Roman"/>
              </w:rPr>
            </w:pPr>
            <w:r>
              <w:rPr>
                <w:rFonts w:ascii="Times New Roman" w:hAnsi="Times New Roman"/>
              </w:rPr>
              <w:t>1</w:t>
            </w:r>
          </w:p>
        </w:tc>
        <w:tc>
          <w:tcPr>
            <w:tcW w:w="899" w:type="dxa"/>
          </w:tcPr>
          <w:p w:rsidR="00133371" w:rsidRDefault="00484495" w:rsidP="0025124F">
            <w:pPr>
              <w:tabs>
                <w:tab w:val="left" w:pos="-180"/>
                <w:tab w:val="left" w:pos="0"/>
                <w:tab w:val="left" w:pos="270"/>
              </w:tabs>
              <w:jc w:val="center"/>
              <w:rPr>
                <w:rFonts w:ascii="Times New Roman" w:hAnsi="Times New Roman"/>
              </w:rPr>
            </w:pPr>
            <w:r>
              <w:rPr>
                <w:rFonts w:ascii="Times New Roman" w:hAnsi="Times New Roman"/>
              </w:rPr>
              <w:t>0</w:t>
            </w:r>
          </w:p>
        </w:tc>
        <w:tc>
          <w:tcPr>
            <w:tcW w:w="1338" w:type="dxa"/>
          </w:tcPr>
          <w:p w:rsidR="00133371" w:rsidRDefault="00484495" w:rsidP="0025124F">
            <w:pPr>
              <w:tabs>
                <w:tab w:val="left" w:pos="-180"/>
                <w:tab w:val="left" w:pos="0"/>
                <w:tab w:val="left" w:pos="270"/>
              </w:tabs>
              <w:jc w:val="center"/>
              <w:rPr>
                <w:rFonts w:ascii="Times New Roman" w:hAnsi="Times New Roman"/>
              </w:rPr>
            </w:pPr>
            <w:r>
              <w:rPr>
                <w:rFonts w:ascii="Times New Roman" w:hAnsi="Times New Roman"/>
              </w:rPr>
              <w:t>0</w:t>
            </w:r>
          </w:p>
        </w:tc>
        <w:tc>
          <w:tcPr>
            <w:tcW w:w="887" w:type="dxa"/>
          </w:tcPr>
          <w:p w:rsidR="00133371" w:rsidRDefault="00484495" w:rsidP="0025124F">
            <w:pPr>
              <w:tabs>
                <w:tab w:val="left" w:pos="-180"/>
                <w:tab w:val="left" w:pos="0"/>
                <w:tab w:val="left" w:pos="270"/>
              </w:tabs>
              <w:jc w:val="center"/>
              <w:rPr>
                <w:rFonts w:ascii="Times New Roman" w:hAnsi="Times New Roman"/>
              </w:rPr>
            </w:pPr>
            <w:r>
              <w:rPr>
                <w:rFonts w:ascii="Times New Roman" w:hAnsi="Times New Roman"/>
              </w:rPr>
              <w:t>0</w:t>
            </w:r>
          </w:p>
        </w:tc>
        <w:tc>
          <w:tcPr>
            <w:tcW w:w="1070" w:type="dxa"/>
          </w:tcPr>
          <w:p w:rsidR="00133371" w:rsidRDefault="00484495" w:rsidP="0025124F">
            <w:pPr>
              <w:tabs>
                <w:tab w:val="left" w:pos="-180"/>
                <w:tab w:val="left" w:pos="0"/>
                <w:tab w:val="left" w:pos="270"/>
              </w:tabs>
              <w:jc w:val="center"/>
              <w:rPr>
                <w:rFonts w:ascii="Times New Roman" w:hAnsi="Times New Roman"/>
              </w:rPr>
            </w:pPr>
            <w:r>
              <w:rPr>
                <w:rFonts w:ascii="Times New Roman" w:hAnsi="Times New Roman"/>
              </w:rPr>
              <w:t>0</w:t>
            </w:r>
          </w:p>
        </w:tc>
        <w:tc>
          <w:tcPr>
            <w:tcW w:w="717" w:type="dxa"/>
          </w:tcPr>
          <w:p w:rsidR="00133371" w:rsidRPr="00484495" w:rsidRDefault="00484495" w:rsidP="0025124F">
            <w:pPr>
              <w:tabs>
                <w:tab w:val="left" w:pos="-180"/>
                <w:tab w:val="left" w:pos="0"/>
                <w:tab w:val="left" w:pos="270"/>
              </w:tabs>
              <w:jc w:val="center"/>
              <w:rPr>
                <w:rFonts w:ascii="Times New Roman" w:hAnsi="Times New Roman"/>
                <w:b/>
              </w:rPr>
            </w:pPr>
            <w:r w:rsidRPr="00484495">
              <w:rPr>
                <w:rFonts w:ascii="Times New Roman" w:hAnsi="Times New Roman"/>
                <w:b/>
              </w:rPr>
              <w:t>04</w:t>
            </w:r>
          </w:p>
        </w:tc>
      </w:tr>
      <w:tr w:rsidR="000112B1" w:rsidTr="000112B1">
        <w:trPr>
          <w:jc w:val="center"/>
        </w:trPr>
        <w:tc>
          <w:tcPr>
            <w:tcW w:w="1547" w:type="dxa"/>
          </w:tcPr>
          <w:p w:rsidR="00133371" w:rsidRDefault="00133371" w:rsidP="0009140B">
            <w:pPr>
              <w:tabs>
                <w:tab w:val="left" w:pos="-180"/>
                <w:tab w:val="left" w:pos="0"/>
                <w:tab w:val="left" w:pos="270"/>
              </w:tabs>
              <w:rPr>
                <w:rFonts w:ascii="Times New Roman" w:hAnsi="Times New Roman"/>
              </w:rPr>
            </w:pPr>
            <w:r>
              <w:rPr>
                <w:rFonts w:ascii="Times New Roman" w:hAnsi="Times New Roman"/>
              </w:rPr>
              <w:t>Hearing disorder</w:t>
            </w:r>
          </w:p>
        </w:tc>
        <w:tc>
          <w:tcPr>
            <w:tcW w:w="923" w:type="dxa"/>
          </w:tcPr>
          <w:p w:rsidR="00133371" w:rsidRDefault="0025124F" w:rsidP="0025124F">
            <w:pPr>
              <w:tabs>
                <w:tab w:val="left" w:pos="-180"/>
                <w:tab w:val="left" w:pos="0"/>
                <w:tab w:val="left" w:pos="270"/>
              </w:tabs>
              <w:jc w:val="center"/>
              <w:rPr>
                <w:rFonts w:ascii="Times New Roman" w:hAnsi="Times New Roman"/>
              </w:rPr>
            </w:pPr>
            <w:r>
              <w:rPr>
                <w:rFonts w:ascii="Times New Roman" w:hAnsi="Times New Roman"/>
              </w:rPr>
              <w:t>10</w:t>
            </w:r>
          </w:p>
        </w:tc>
        <w:tc>
          <w:tcPr>
            <w:tcW w:w="826" w:type="dxa"/>
          </w:tcPr>
          <w:p w:rsidR="00133371" w:rsidRDefault="0025124F" w:rsidP="0025124F">
            <w:pPr>
              <w:tabs>
                <w:tab w:val="left" w:pos="-180"/>
                <w:tab w:val="left" w:pos="0"/>
                <w:tab w:val="left" w:pos="270"/>
              </w:tabs>
              <w:jc w:val="center"/>
              <w:rPr>
                <w:rFonts w:ascii="Times New Roman" w:hAnsi="Times New Roman"/>
              </w:rPr>
            </w:pPr>
            <w:r>
              <w:rPr>
                <w:rFonts w:ascii="Times New Roman" w:hAnsi="Times New Roman"/>
              </w:rPr>
              <w:t>41</w:t>
            </w:r>
          </w:p>
        </w:tc>
        <w:tc>
          <w:tcPr>
            <w:tcW w:w="874" w:type="dxa"/>
          </w:tcPr>
          <w:p w:rsidR="00133371" w:rsidRDefault="0025124F" w:rsidP="0025124F">
            <w:pPr>
              <w:tabs>
                <w:tab w:val="left" w:pos="-180"/>
                <w:tab w:val="left" w:pos="0"/>
                <w:tab w:val="left" w:pos="270"/>
              </w:tabs>
              <w:jc w:val="center"/>
              <w:rPr>
                <w:rFonts w:ascii="Times New Roman" w:hAnsi="Times New Roman"/>
              </w:rPr>
            </w:pPr>
            <w:r>
              <w:rPr>
                <w:rFonts w:ascii="Times New Roman" w:hAnsi="Times New Roman"/>
              </w:rPr>
              <w:t>17</w:t>
            </w:r>
          </w:p>
        </w:tc>
        <w:tc>
          <w:tcPr>
            <w:tcW w:w="972" w:type="dxa"/>
          </w:tcPr>
          <w:p w:rsidR="00133371" w:rsidRDefault="0025124F" w:rsidP="0025124F">
            <w:pPr>
              <w:tabs>
                <w:tab w:val="left" w:pos="-180"/>
                <w:tab w:val="left" w:pos="0"/>
                <w:tab w:val="left" w:pos="270"/>
              </w:tabs>
              <w:jc w:val="center"/>
              <w:rPr>
                <w:rFonts w:ascii="Times New Roman" w:hAnsi="Times New Roman"/>
              </w:rPr>
            </w:pPr>
            <w:r>
              <w:rPr>
                <w:rFonts w:ascii="Times New Roman" w:hAnsi="Times New Roman"/>
              </w:rPr>
              <w:t>89</w:t>
            </w:r>
          </w:p>
        </w:tc>
        <w:tc>
          <w:tcPr>
            <w:tcW w:w="899" w:type="dxa"/>
          </w:tcPr>
          <w:p w:rsidR="00133371" w:rsidRDefault="0025124F" w:rsidP="0025124F">
            <w:pPr>
              <w:tabs>
                <w:tab w:val="left" w:pos="-180"/>
                <w:tab w:val="left" w:pos="0"/>
                <w:tab w:val="left" w:pos="270"/>
              </w:tabs>
              <w:jc w:val="center"/>
              <w:rPr>
                <w:rFonts w:ascii="Times New Roman" w:hAnsi="Times New Roman"/>
              </w:rPr>
            </w:pPr>
            <w:r>
              <w:rPr>
                <w:rFonts w:ascii="Times New Roman" w:hAnsi="Times New Roman"/>
              </w:rPr>
              <w:t>28</w:t>
            </w:r>
          </w:p>
        </w:tc>
        <w:tc>
          <w:tcPr>
            <w:tcW w:w="1338" w:type="dxa"/>
          </w:tcPr>
          <w:p w:rsidR="00133371" w:rsidRDefault="0025124F" w:rsidP="0025124F">
            <w:pPr>
              <w:tabs>
                <w:tab w:val="left" w:pos="-180"/>
                <w:tab w:val="left" w:pos="0"/>
                <w:tab w:val="left" w:pos="270"/>
              </w:tabs>
              <w:jc w:val="center"/>
              <w:rPr>
                <w:rFonts w:ascii="Times New Roman" w:hAnsi="Times New Roman"/>
              </w:rPr>
            </w:pPr>
            <w:r>
              <w:rPr>
                <w:rFonts w:ascii="Times New Roman" w:hAnsi="Times New Roman"/>
              </w:rPr>
              <w:t>74</w:t>
            </w:r>
          </w:p>
        </w:tc>
        <w:tc>
          <w:tcPr>
            <w:tcW w:w="887" w:type="dxa"/>
          </w:tcPr>
          <w:p w:rsidR="00133371" w:rsidRDefault="0025124F" w:rsidP="0025124F">
            <w:pPr>
              <w:tabs>
                <w:tab w:val="left" w:pos="-180"/>
                <w:tab w:val="left" w:pos="0"/>
                <w:tab w:val="left" w:pos="270"/>
              </w:tabs>
              <w:jc w:val="center"/>
              <w:rPr>
                <w:rFonts w:ascii="Times New Roman" w:hAnsi="Times New Roman"/>
              </w:rPr>
            </w:pPr>
            <w:r>
              <w:rPr>
                <w:rFonts w:ascii="Times New Roman" w:hAnsi="Times New Roman"/>
              </w:rPr>
              <w:t>19</w:t>
            </w:r>
          </w:p>
        </w:tc>
        <w:tc>
          <w:tcPr>
            <w:tcW w:w="1070" w:type="dxa"/>
          </w:tcPr>
          <w:p w:rsidR="00133371" w:rsidRDefault="0025124F" w:rsidP="0025124F">
            <w:pPr>
              <w:tabs>
                <w:tab w:val="left" w:pos="-180"/>
                <w:tab w:val="left" w:pos="0"/>
                <w:tab w:val="left" w:pos="270"/>
              </w:tabs>
              <w:jc w:val="center"/>
              <w:rPr>
                <w:rFonts w:ascii="Times New Roman" w:hAnsi="Times New Roman"/>
              </w:rPr>
            </w:pPr>
            <w:r>
              <w:rPr>
                <w:rFonts w:ascii="Times New Roman" w:hAnsi="Times New Roman"/>
              </w:rPr>
              <w:t>15</w:t>
            </w:r>
          </w:p>
        </w:tc>
        <w:tc>
          <w:tcPr>
            <w:tcW w:w="717" w:type="dxa"/>
          </w:tcPr>
          <w:p w:rsidR="00133371" w:rsidRPr="00484495" w:rsidRDefault="00F34245" w:rsidP="00484495">
            <w:pPr>
              <w:tabs>
                <w:tab w:val="left" w:pos="-180"/>
                <w:tab w:val="left" w:pos="0"/>
                <w:tab w:val="left" w:pos="270"/>
              </w:tabs>
              <w:jc w:val="center"/>
              <w:rPr>
                <w:rFonts w:ascii="Times New Roman" w:hAnsi="Times New Roman"/>
                <w:b/>
              </w:rPr>
            </w:pPr>
            <w:r w:rsidRPr="00484495">
              <w:rPr>
                <w:rFonts w:ascii="Times New Roman" w:hAnsi="Times New Roman"/>
                <w:b/>
              </w:rPr>
              <w:fldChar w:fldCharType="begin"/>
            </w:r>
            <w:r w:rsidR="00484495" w:rsidRPr="00484495">
              <w:rPr>
                <w:rFonts w:ascii="Times New Roman" w:hAnsi="Times New Roman"/>
                <w:b/>
              </w:rPr>
              <w:instrText xml:space="preserve"> =SUM(left) </w:instrText>
            </w:r>
            <w:r w:rsidRPr="00484495">
              <w:rPr>
                <w:rFonts w:ascii="Times New Roman" w:hAnsi="Times New Roman"/>
                <w:b/>
              </w:rPr>
              <w:fldChar w:fldCharType="separate"/>
            </w:r>
            <w:r w:rsidR="00484495" w:rsidRPr="00484495">
              <w:rPr>
                <w:rFonts w:ascii="Times New Roman" w:hAnsi="Times New Roman"/>
                <w:b/>
                <w:noProof/>
              </w:rPr>
              <w:t>293</w:t>
            </w:r>
            <w:r w:rsidRPr="00484495">
              <w:rPr>
                <w:rFonts w:ascii="Times New Roman" w:hAnsi="Times New Roman"/>
                <w:b/>
              </w:rPr>
              <w:fldChar w:fldCharType="end"/>
            </w:r>
          </w:p>
        </w:tc>
      </w:tr>
      <w:tr w:rsidR="000112B1" w:rsidTr="000112B1">
        <w:trPr>
          <w:jc w:val="center"/>
        </w:trPr>
        <w:tc>
          <w:tcPr>
            <w:tcW w:w="1547" w:type="dxa"/>
          </w:tcPr>
          <w:p w:rsidR="00133371" w:rsidRDefault="00133371" w:rsidP="0009140B">
            <w:pPr>
              <w:tabs>
                <w:tab w:val="left" w:pos="-180"/>
                <w:tab w:val="left" w:pos="0"/>
                <w:tab w:val="left" w:pos="270"/>
              </w:tabs>
              <w:rPr>
                <w:rFonts w:ascii="Times New Roman" w:hAnsi="Times New Roman"/>
              </w:rPr>
            </w:pPr>
            <w:r>
              <w:rPr>
                <w:rFonts w:ascii="Times New Roman" w:hAnsi="Times New Roman"/>
              </w:rPr>
              <w:t>Speech and language disorders</w:t>
            </w:r>
          </w:p>
        </w:tc>
        <w:tc>
          <w:tcPr>
            <w:tcW w:w="923" w:type="dxa"/>
          </w:tcPr>
          <w:p w:rsidR="00133371" w:rsidRDefault="00484495" w:rsidP="0025124F">
            <w:pPr>
              <w:tabs>
                <w:tab w:val="left" w:pos="-180"/>
                <w:tab w:val="left" w:pos="0"/>
                <w:tab w:val="left" w:pos="270"/>
              </w:tabs>
              <w:jc w:val="center"/>
              <w:rPr>
                <w:rFonts w:ascii="Times New Roman" w:hAnsi="Times New Roman"/>
              </w:rPr>
            </w:pPr>
            <w:r>
              <w:rPr>
                <w:rFonts w:ascii="Times New Roman" w:hAnsi="Times New Roman"/>
              </w:rPr>
              <w:t>0</w:t>
            </w:r>
          </w:p>
        </w:tc>
        <w:tc>
          <w:tcPr>
            <w:tcW w:w="826" w:type="dxa"/>
          </w:tcPr>
          <w:p w:rsidR="00133371" w:rsidRDefault="00484495" w:rsidP="0025124F">
            <w:pPr>
              <w:tabs>
                <w:tab w:val="left" w:pos="-180"/>
                <w:tab w:val="left" w:pos="0"/>
                <w:tab w:val="left" w:pos="270"/>
              </w:tabs>
              <w:jc w:val="center"/>
              <w:rPr>
                <w:rFonts w:ascii="Times New Roman" w:hAnsi="Times New Roman"/>
              </w:rPr>
            </w:pPr>
            <w:r>
              <w:rPr>
                <w:rFonts w:ascii="Times New Roman" w:hAnsi="Times New Roman"/>
              </w:rPr>
              <w:t>0</w:t>
            </w:r>
          </w:p>
        </w:tc>
        <w:tc>
          <w:tcPr>
            <w:tcW w:w="874" w:type="dxa"/>
          </w:tcPr>
          <w:p w:rsidR="00133371" w:rsidRDefault="0025124F" w:rsidP="0025124F">
            <w:pPr>
              <w:tabs>
                <w:tab w:val="left" w:pos="-180"/>
                <w:tab w:val="left" w:pos="0"/>
                <w:tab w:val="left" w:pos="270"/>
              </w:tabs>
              <w:jc w:val="center"/>
              <w:rPr>
                <w:rFonts w:ascii="Times New Roman" w:hAnsi="Times New Roman"/>
              </w:rPr>
            </w:pPr>
            <w:r>
              <w:rPr>
                <w:rFonts w:ascii="Times New Roman" w:hAnsi="Times New Roman"/>
              </w:rPr>
              <w:t>2</w:t>
            </w:r>
          </w:p>
        </w:tc>
        <w:tc>
          <w:tcPr>
            <w:tcW w:w="972" w:type="dxa"/>
          </w:tcPr>
          <w:p w:rsidR="00133371" w:rsidRDefault="0025124F" w:rsidP="0025124F">
            <w:pPr>
              <w:tabs>
                <w:tab w:val="left" w:pos="-180"/>
                <w:tab w:val="left" w:pos="0"/>
                <w:tab w:val="left" w:pos="270"/>
              </w:tabs>
              <w:jc w:val="center"/>
              <w:rPr>
                <w:rFonts w:ascii="Times New Roman" w:hAnsi="Times New Roman"/>
              </w:rPr>
            </w:pPr>
            <w:r>
              <w:rPr>
                <w:rFonts w:ascii="Times New Roman" w:hAnsi="Times New Roman"/>
              </w:rPr>
              <w:t>20</w:t>
            </w:r>
          </w:p>
        </w:tc>
        <w:tc>
          <w:tcPr>
            <w:tcW w:w="899" w:type="dxa"/>
          </w:tcPr>
          <w:p w:rsidR="00133371" w:rsidRDefault="0025124F" w:rsidP="0025124F">
            <w:pPr>
              <w:tabs>
                <w:tab w:val="left" w:pos="-180"/>
                <w:tab w:val="left" w:pos="0"/>
                <w:tab w:val="left" w:pos="270"/>
              </w:tabs>
              <w:jc w:val="center"/>
              <w:rPr>
                <w:rFonts w:ascii="Times New Roman" w:hAnsi="Times New Roman"/>
              </w:rPr>
            </w:pPr>
            <w:r>
              <w:rPr>
                <w:rFonts w:ascii="Times New Roman" w:hAnsi="Times New Roman"/>
              </w:rPr>
              <w:t>7</w:t>
            </w:r>
          </w:p>
        </w:tc>
        <w:tc>
          <w:tcPr>
            <w:tcW w:w="1338" w:type="dxa"/>
          </w:tcPr>
          <w:p w:rsidR="00133371" w:rsidRDefault="0025124F" w:rsidP="0025124F">
            <w:pPr>
              <w:tabs>
                <w:tab w:val="left" w:pos="-180"/>
                <w:tab w:val="left" w:pos="0"/>
                <w:tab w:val="left" w:pos="270"/>
              </w:tabs>
              <w:jc w:val="center"/>
              <w:rPr>
                <w:rFonts w:ascii="Times New Roman" w:hAnsi="Times New Roman"/>
              </w:rPr>
            </w:pPr>
            <w:r>
              <w:rPr>
                <w:rFonts w:ascii="Times New Roman" w:hAnsi="Times New Roman"/>
              </w:rPr>
              <w:t>1</w:t>
            </w:r>
          </w:p>
        </w:tc>
        <w:tc>
          <w:tcPr>
            <w:tcW w:w="887" w:type="dxa"/>
          </w:tcPr>
          <w:p w:rsidR="00133371" w:rsidRDefault="0025124F" w:rsidP="0025124F">
            <w:pPr>
              <w:tabs>
                <w:tab w:val="left" w:pos="-180"/>
                <w:tab w:val="left" w:pos="0"/>
                <w:tab w:val="left" w:pos="270"/>
              </w:tabs>
              <w:jc w:val="center"/>
              <w:rPr>
                <w:rFonts w:ascii="Times New Roman" w:hAnsi="Times New Roman"/>
              </w:rPr>
            </w:pPr>
            <w:r>
              <w:rPr>
                <w:rFonts w:ascii="Times New Roman" w:hAnsi="Times New Roman"/>
              </w:rPr>
              <w:t>2</w:t>
            </w:r>
          </w:p>
        </w:tc>
        <w:tc>
          <w:tcPr>
            <w:tcW w:w="1070" w:type="dxa"/>
          </w:tcPr>
          <w:p w:rsidR="00133371" w:rsidRDefault="0025124F" w:rsidP="0025124F">
            <w:pPr>
              <w:tabs>
                <w:tab w:val="left" w:pos="-180"/>
                <w:tab w:val="left" w:pos="0"/>
                <w:tab w:val="left" w:pos="270"/>
              </w:tabs>
              <w:jc w:val="center"/>
              <w:rPr>
                <w:rFonts w:ascii="Times New Roman" w:hAnsi="Times New Roman"/>
              </w:rPr>
            </w:pPr>
            <w:r>
              <w:rPr>
                <w:rFonts w:ascii="Times New Roman" w:hAnsi="Times New Roman"/>
              </w:rPr>
              <w:t>30</w:t>
            </w:r>
          </w:p>
        </w:tc>
        <w:tc>
          <w:tcPr>
            <w:tcW w:w="717" w:type="dxa"/>
          </w:tcPr>
          <w:p w:rsidR="00133371" w:rsidRPr="00484495" w:rsidRDefault="00F34245" w:rsidP="0025124F">
            <w:pPr>
              <w:tabs>
                <w:tab w:val="left" w:pos="-180"/>
                <w:tab w:val="left" w:pos="0"/>
                <w:tab w:val="left" w:pos="270"/>
              </w:tabs>
              <w:jc w:val="center"/>
              <w:rPr>
                <w:rFonts w:ascii="Times New Roman" w:hAnsi="Times New Roman"/>
                <w:b/>
              </w:rPr>
            </w:pPr>
            <w:r w:rsidRPr="00484495">
              <w:rPr>
                <w:rFonts w:ascii="Times New Roman" w:hAnsi="Times New Roman"/>
                <w:b/>
              </w:rPr>
              <w:fldChar w:fldCharType="begin"/>
            </w:r>
            <w:r w:rsidR="00484495" w:rsidRPr="00484495">
              <w:rPr>
                <w:rFonts w:ascii="Times New Roman" w:hAnsi="Times New Roman"/>
                <w:b/>
              </w:rPr>
              <w:instrText xml:space="preserve"> =SUM(Left) </w:instrText>
            </w:r>
            <w:r w:rsidRPr="00484495">
              <w:rPr>
                <w:rFonts w:ascii="Times New Roman" w:hAnsi="Times New Roman"/>
                <w:b/>
              </w:rPr>
              <w:fldChar w:fldCharType="separate"/>
            </w:r>
            <w:r w:rsidR="00484495" w:rsidRPr="00484495">
              <w:rPr>
                <w:rFonts w:ascii="Times New Roman" w:hAnsi="Times New Roman"/>
                <w:b/>
                <w:noProof/>
              </w:rPr>
              <w:t>62</w:t>
            </w:r>
            <w:r w:rsidRPr="00484495">
              <w:rPr>
                <w:rFonts w:ascii="Times New Roman" w:hAnsi="Times New Roman"/>
                <w:b/>
              </w:rPr>
              <w:fldChar w:fldCharType="end"/>
            </w:r>
          </w:p>
        </w:tc>
      </w:tr>
      <w:tr w:rsidR="000112B1" w:rsidTr="000112B1">
        <w:trPr>
          <w:jc w:val="center"/>
        </w:trPr>
        <w:tc>
          <w:tcPr>
            <w:tcW w:w="1547" w:type="dxa"/>
          </w:tcPr>
          <w:p w:rsidR="00133371" w:rsidRDefault="00133371" w:rsidP="0009140B">
            <w:pPr>
              <w:tabs>
                <w:tab w:val="left" w:pos="-180"/>
                <w:tab w:val="left" w:pos="0"/>
                <w:tab w:val="left" w:pos="270"/>
              </w:tabs>
              <w:rPr>
                <w:rFonts w:ascii="Times New Roman" w:hAnsi="Times New Roman"/>
              </w:rPr>
            </w:pPr>
            <w:r>
              <w:rPr>
                <w:rFonts w:ascii="Times New Roman" w:hAnsi="Times New Roman"/>
              </w:rPr>
              <w:t>Multipl</w:t>
            </w:r>
            <w:r w:rsidR="0025124F">
              <w:rPr>
                <w:rFonts w:ascii="Times New Roman" w:hAnsi="Times New Roman"/>
              </w:rPr>
              <w:t>e disorders</w:t>
            </w:r>
          </w:p>
        </w:tc>
        <w:tc>
          <w:tcPr>
            <w:tcW w:w="923" w:type="dxa"/>
          </w:tcPr>
          <w:p w:rsidR="00133371" w:rsidRDefault="00484495" w:rsidP="0025124F">
            <w:pPr>
              <w:tabs>
                <w:tab w:val="left" w:pos="-180"/>
                <w:tab w:val="left" w:pos="0"/>
                <w:tab w:val="left" w:pos="270"/>
              </w:tabs>
              <w:jc w:val="center"/>
              <w:rPr>
                <w:rFonts w:ascii="Times New Roman" w:hAnsi="Times New Roman"/>
              </w:rPr>
            </w:pPr>
            <w:r>
              <w:rPr>
                <w:rFonts w:ascii="Times New Roman" w:hAnsi="Times New Roman"/>
              </w:rPr>
              <w:t>0</w:t>
            </w:r>
          </w:p>
        </w:tc>
        <w:tc>
          <w:tcPr>
            <w:tcW w:w="826" w:type="dxa"/>
          </w:tcPr>
          <w:p w:rsidR="00133371" w:rsidRDefault="0098507B" w:rsidP="0025124F">
            <w:pPr>
              <w:tabs>
                <w:tab w:val="left" w:pos="-180"/>
                <w:tab w:val="left" w:pos="0"/>
                <w:tab w:val="left" w:pos="270"/>
              </w:tabs>
              <w:jc w:val="center"/>
              <w:rPr>
                <w:rFonts w:ascii="Times New Roman" w:hAnsi="Times New Roman"/>
              </w:rPr>
            </w:pPr>
            <w:r>
              <w:rPr>
                <w:rFonts w:ascii="Times New Roman" w:hAnsi="Times New Roman"/>
              </w:rPr>
              <w:t>1</w:t>
            </w:r>
          </w:p>
        </w:tc>
        <w:tc>
          <w:tcPr>
            <w:tcW w:w="874" w:type="dxa"/>
          </w:tcPr>
          <w:p w:rsidR="00133371" w:rsidRDefault="00484495" w:rsidP="0025124F">
            <w:pPr>
              <w:tabs>
                <w:tab w:val="left" w:pos="-180"/>
                <w:tab w:val="left" w:pos="0"/>
                <w:tab w:val="left" w:pos="270"/>
              </w:tabs>
              <w:jc w:val="center"/>
              <w:rPr>
                <w:rFonts w:ascii="Times New Roman" w:hAnsi="Times New Roman"/>
              </w:rPr>
            </w:pPr>
            <w:r>
              <w:rPr>
                <w:rFonts w:ascii="Times New Roman" w:hAnsi="Times New Roman"/>
              </w:rPr>
              <w:t>0</w:t>
            </w:r>
          </w:p>
        </w:tc>
        <w:tc>
          <w:tcPr>
            <w:tcW w:w="972" w:type="dxa"/>
          </w:tcPr>
          <w:p w:rsidR="00133371" w:rsidRDefault="00484495" w:rsidP="0025124F">
            <w:pPr>
              <w:tabs>
                <w:tab w:val="left" w:pos="-180"/>
                <w:tab w:val="left" w:pos="0"/>
                <w:tab w:val="left" w:pos="270"/>
              </w:tabs>
              <w:jc w:val="center"/>
              <w:rPr>
                <w:rFonts w:ascii="Times New Roman" w:hAnsi="Times New Roman"/>
              </w:rPr>
            </w:pPr>
            <w:r>
              <w:rPr>
                <w:rFonts w:ascii="Times New Roman" w:hAnsi="Times New Roman"/>
              </w:rPr>
              <w:t>0</w:t>
            </w:r>
          </w:p>
        </w:tc>
        <w:tc>
          <w:tcPr>
            <w:tcW w:w="899" w:type="dxa"/>
          </w:tcPr>
          <w:p w:rsidR="00133371" w:rsidRDefault="00484495" w:rsidP="0025124F">
            <w:pPr>
              <w:tabs>
                <w:tab w:val="left" w:pos="-180"/>
                <w:tab w:val="left" w:pos="0"/>
                <w:tab w:val="left" w:pos="270"/>
              </w:tabs>
              <w:jc w:val="center"/>
              <w:rPr>
                <w:rFonts w:ascii="Times New Roman" w:hAnsi="Times New Roman"/>
              </w:rPr>
            </w:pPr>
            <w:r>
              <w:rPr>
                <w:rFonts w:ascii="Times New Roman" w:hAnsi="Times New Roman"/>
              </w:rPr>
              <w:t>0</w:t>
            </w:r>
          </w:p>
        </w:tc>
        <w:tc>
          <w:tcPr>
            <w:tcW w:w="1338" w:type="dxa"/>
          </w:tcPr>
          <w:p w:rsidR="00133371" w:rsidRDefault="00484495" w:rsidP="0025124F">
            <w:pPr>
              <w:tabs>
                <w:tab w:val="left" w:pos="-180"/>
                <w:tab w:val="left" w:pos="0"/>
                <w:tab w:val="left" w:pos="270"/>
              </w:tabs>
              <w:jc w:val="center"/>
              <w:rPr>
                <w:rFonts w:ascii="Times New Roman" w:hAnsi="Times New Roman"/>
              </w:rPr>
            </w:pPr>
            <w:r>
              <w:rPr>
                <w:rFonts w:ascii="Times New Roman" w:hAnsi="Times New Roman"/>
              </w:rPr>
              <w:t>0</w:t>
            </w:r>
          </w:p>
        </w:tc>
        <w:tc>
          <w:tcPr>
            <w:tcW w:w="887" w:type="dxa"/>
          </w:tcPr>
          <w:p w:rsidR="00133371" w:rsidRDefault="0098507B" w:rsidP="0025124F">
            <w:pPr>
              <w:tabs>
                <w:tab w:val="left" w:pos="-180"/>
                <w:tab w:val="left" w:pos="0"/>
                <w:tab w:val="left" w:pos="270"/>
              </w:tabs>
              <w:jc w:val="center"/>
              <w:rPr>
                <w:rFonts w:ascii="Times New Roman" w:hAnsi="Times New Roman"/>
              </w:rPr>
            </w:pPr>
            <w:r>
              <w:rPr>
                <w:rFonts w:ascii="Times New Roman" w:hAnsi="Times New Roman"/>
              </w:rPr>
              <w:t>1</w:t>
            </w:r>
          </w:p>
        </w:tc>
        <w:tc>
          <w:tcPr>
            <w:tcW w:w="1070" w:type="dxa"/>
          </w:tcPr>
          <w:p w:rsidR="00133371" w:rsidRDefault="00484495" w:rsidP="0025124F">
            <w:pPr>
              <w:tabs>
                <w:tab w:val="left" w:pos="-180"/>
                <w:tab w:val="left" w:pos="0"/>
                <w:tab w:val="left" w:pos="270"/>
              </w:tabs>
              <w:jc w:val="center"/>
              <w:rPr>
                <w:rFonts w:ascii="Times New Roman" w:hAnsi="Times New Roman"/>
              </w:rPr>
            </w:pPr>
            <w:r>
              <w:rPr>
                <w:rFonts w:ascii="Times New Roman" w:hAnsi="Times New Roman"/>
              </w:rPr>
              <w:t>0</w:t>
            </w:r>
          </w:p>
        </w:tc>
        <w:tc>
          <w:tcPr>
            <w:tcW w:w="717" w:type="dxa"/>
          </w:tcPr>
          <w:p w:rsidR="00133371" w:rsidRPr="00484495" w:rsidRDefault="00484495" w:rsidP="005607FD">
            <w:pPr>
              <w:tabs>
                <w:tab w:val="left" w:pos="-180"/>
                <w:tab w:val="left" w:pos="0"/>
                <w:tab w:val="left" w:pos="270"/>
              </w:tabs>
              <w:jc w:val="center"/>
              <w:rPr>
                <w:rFonts w:ascii="Times New Roman" w:hAnsi="Times New Roman"/>
                <w:b/>
              </w:rPr>
            </w:pPr>
            <w:r w:rsidRPr="00484495">
              <w:rPr>
                <w:rFonts w:ascii="Times New Roman" w:hAnsi="Times New Roman"/>
                <w:b/>
              </w:rPr>
              <w:t>0</w:t>
            </w:r>
            <w:r w:rsidR="005607FD">
              <w:rPr>
                <w:rFonts w:ascii="Times New Roman" w:hAnsi="Times New Roman"/>
                <w:b/>
              </w:rPr>
              <w:t>2</w:t>
            </w:r>
          </w:p>
        </w:tc>
      </w:tr>
      <w:tr w:rsidR="000112B1" w:rsidTr="000112B1">
        <w:trPr>
          <w:jc w:val="center"/>
        </w:trPr>
        <w:tc>
          <w:tcPr>
            <w:tcW w:w="1547" w:type="dxa"/>
          </w:tcPr>
          <w:p w:rsidR="005607FD" w:rsidRDefault="000112B1" w:rsidP="0009140B">
            <w:pPr>
              <w:tabs>
                <w:tab w:val="left" w:pos="-180"/>
                <w:tab w:val="left" w:pos="0"/>
                <w:tab w:val="left" w:pos="270"/>
              </w:tabs>
              <w:rPr>
                <w:rFonts w:ascii="Times New Roman" w:hAnsi="Times New Roman"/>
              </w:rPr>
            </w:pPr>
            <w:r>
              <w:rPr>
                <w:rFonts w:ascii="Times New Roman" w:hAnsi="Times New Roman"/>
              </w:rPr>
              <w:t xml:space="preserve">Cases Discontinued </w:t>
            </w:r>
          </w:p>
        </w:tc>
        <w:tc>
          <w:tcPr>
            <w:tcW w:w="923" w:type="dxa"/>
          </w:tcPr>
          <w:p w:rsidR="005607FD" w:rsidRDefault="005607FD" w:rsidP="0025124F">
            <w:pPr>
              <w:tabs>
                <w:tab w:val="left" w:pos="-180"/>
                <w:tab w:val="left" w:pos="0"/>
                <w:tab w:val="left" w:pos="270"/>
              </w:tabs>
              <w:jc w:val="center"/>
              <w:rPr>
                <w:rFonts w:ascii="Times New Roman" w:hAnsi="Times New Roman"/>
              </w:rPr>
            </w:pPr>
            <w:r>
              <w:rPr>
                <w:rFonts w:ascii="Times New Roman" w:hAnsi="Times New Roman"/>
              </w:rPr>
              <w:t>16</w:t>
            </w:r>
          </w:p>
        </w:tc>
        <w:tc>
          <w:tcPr>
            <w:tcW w:w="826" w:type="dxa"/>
          </w:tcPr>
          <w:p w:rsidR="005607FD" w:rsidRDefault="005607FD" w:rsidP="0025124F">
            <w:pPr>
              <w:tabs>
                <w:tab w:val="left" w:pos="-180"/>
                <w:tab w:val="left" w:pos="0"/>
                <w:tab w:val="left" w:pos="270"/>
              </w:tabs>
              <w:jc w:val="center"/>
              <w:rPr>
                <w:rFonts w:ascii="Times New Roman" w:hAnsi="Times New Roman"/>
              </w:rPr>
            </w:pPr>
            <w:r>
              <w:rPr>
                <w:rFonts w:ascii="Times New Roman" w:hAnsi="Times New Roman"/>
              </w:rPr>
              <w:t>25</w:t>
            </w:r>
          </w:p>
        </w:tc>
        <w:tc>
          <w:tcPr>
            <w:tcW w:w="874" w:type="dxa"/>
          </w:tcPr>
          <w:p w:rsidR="005607FD" w:rsidRDefault="005607FD" w:rsidP="0025124F">
            <w:pPr>
              <w:tabs>
                <w:tab w:val="left" w:pos="-180"/>
                <w:tab w:val="left" w:pos="0"/>
                <w:tab w:val="left" w:pos="270"/>
              </w:tabs>
              <w:jc w:val="center"/>
              <w:rPr>
                <w:rFonts w:ascii="Times New Roman" w:hAnsi="Times New Roman"/>
              </w:rPr>
            </w:pPr>
            <w:r>
              <w:rPr>
                <w:rFonts w:ascii="Times New Roman" w:hAnsi="Times New Roman"/>
              </w:rPr>
              <w:t>8</w:t>
            </w:r>
          </w:p>
        </w:tc>
        <w:tc>
          <w:tcPr>
            <w:tcW w:w="972" w:type="dxa"/>
          </w:tcPr>
          <w:p w:rsidR="005607FD" w:rsidRDefault="005607FD" w:rsidP="0025124F">
            <w:pPr>
              <w:tabs>
                <w:tab w:val="left" w:pos="-180"/>
                <w:tab w:val="left" w:pos="0"/>
                <w:tab w:val="left" w:pos="270"/>
              </w:tabs>
              <w:jc w:val="center"/>
              <w:rPr>
                <w:rFonts w:ascii="Times New Roman" w:hAnsi="Times New Roman"/>
              </w:rPr>
            </w:pPr>
            <w:r>
              <w:rPr>
                <w:rFonts w:ascii="Times New Roman" w:hAnsi="Times New Roman"/>
              </w:rPr>
              <w:t>3</w:t>
            </w:r>
          </w:p>
        </w:tc>
        <w:tc>
          <w:tcPr>
            <w:tcW w:w="899" w:type="dxa"/>
          </w:tcPr>
          <w:p w:rsidR="005607FD" w:rsidRDefault="005607FD" w:rsidP="0025124F">
            <w:pPr>
              <w:tabs>
                <w:tab w:val="left" w:pos="-180"/>
                <w:tab w:val="left" w:pos="0"/>
                <w:tab w:val="left" w:pos="270"/>
              </w:tabs>
              <w:jc w:val="center"/>
              <w:rPr>
                <w:rFonts w:ascii="Times New Roman" w:hAnsi="Times New Roman"/>
              </w:rPr>
            </w:pPr>
            <w:r>
              <w:rPr>
                <w:rFonts w:ascii="Times New Roman" w:hAnsi="Times New Roman"/>
              </w:rPr>
              <w:t>8</w:t>
            </w:r>
          </w:p>
        </w:tc>
        <w:tc>
          <w:tcPr>
            <w:tcW w:w="1338" w:type="dxa"/>
          </w:tcPr>
          <w:p w:rsidR="005607FD" w:rsidRDefault="005607FD" w:rsidP="0025124F">
            <w:pPr>
              <w:tabs>
                <w:tab w:val="left" w:pos="-180"/>
                <w:tab w:val="left" w:pos="0"/>
                <w:tab w:val="left" w:pos="270"/>
              </w:tabs>
              <w:jc w:val="center"/>
              <w:rPr>
                <w:rFonts w:ascii="Times New Roman" w:hAnsi="Times New Roman"/>
              </w:rPr>
            </w:pPr>
            <w:r>
              <w:rPr>
                <w:rFonts w:ascii="Times New Roman" w:hAnsi="Times New Roman"/>
              </w:rPr>
              <w:t>57</w:t>
            </w:r>
          </w:p>
        </w:tc>
        <w:tc>
          <w:tcPr>
            <w:tcW w:w="887" w:type="dxa"/>
          </w:tcPr>
          <w:p w:rsidR="005607FD" w:rsidRDefault="005607FD" w:rsidP="0025124F">
            <w:pPr>
              <w:tabs>
                <w:tab w:val="left" w:pos="-180"/>
                <w:tab w:val="left" w:pos="0"/>
                <w:tab w:val="left" w:pos="270"/>
              </w:tabs>
              <w:jc w:val="center"/>
              <w:rPr>
                <w:rFonts w:ascii="Times New Roman" w:hAnsi="Times New Roman"/>
              </w:rPr>
            </w:pPr>
            <w:r>
              <w:rPr>
                <w:rFonts w:ascii="Times New Roman" w:hAnsi="Times New Roman"/>
              </w:rPr>
              <w:t>0</w:t>
            </w:r>
          </w:p>
        </w:tc>
        <w:tc>
          <w:tcPr>
            <w:tcW w:w="1070" w:type="dxa"/>
          </w:tcPr>
          <w:p w:rsidR="005607FD" w:rsidRDefault="005607FD" w:rsidP="0025124F">
            <w:pPr>
              <w:tabs>
                <w:tab w:val="left" w:pos="-180"/>
                <w:tab w:val="left" w:pos="0"/>
                <w:tab w:val="left" w:pos="270"/>
              </w:tabs>
              <w:jc w:val="center"/>
              <w:rPr>
                <w:rFonts w:ascii="Times New Roman" w:hAnsi="Times New Roman"/>
              </w:rPr>
            </w:pPr>
            <w:r>
              <w:rPr>
                <w:rFonts w:ascii="Times New Roman" w:hAnsi="Times New Roman"/>
              </w:rPr>
              <w:t>2</w:t>
            </w:r>
          </w:p>
        </w:tc>
        <w:tc>
          <w:tcPr>
            <w:tcW w:w="717" w:type="dxa"/>
          </w:tcPr>
          <w:p w:rsidR="005607FD" w:rsidRPr="00484495" w:rsidRDefault="00F34245" w:rsidP="0025124F">
            <w:pPr>
              <w:tabs>
                <w:tab w:val="left" w:pos="-180"/>
                <w:tab w:val="left" w:pos="0"/>
                <w:tab w:val="left" w:pos="270"/>
              </w:tabs>
              <w:jc w:val="center"/>
              <w:rPr>
                <w:rFonts w:ascii="Times New Roman" w:hAnsi="Times New Roman"/>
                <w:b/>
              </w:rPr>
            </w:pPr>
            <w:r>
              <w:rPr>
                <w:rFonts w:ascii="Times New Roman" w:hAnsi="Times New Roman"/>
                <w:b/>
              </w:rPr>
              <w:fldChar w:fldCharType="begin"/>
            </w:r>
            <w:r w:rsidR="005607FD">
              <w:rPr>
                <w:rFonts w:ascii="Times New Roman" w:hAnsi="Times New Roman"/>
                <w:b/>
              </w:rPr>
              <w:instrText xml:space="preserve"> =SUM(Left) </w:instrText>
            </w:r>
            <w:r>
              <w:rPr>
                <w:rFonts w:ascii="Times New Roman" w:hAnsi="Times New Roman"/>
                <w:b/>
              </w:rPr>
              <w:fldChar w:fldCharType="separate"/>
            </w:r>
            <w:r w:rsidR="005607FD">
              <w:rPr>
                <w:rFonts w:ascii="Times New Roman" w:hAnsi="Times New Roman"/>
                <w:b/>
                <w:noProof/>
              </w:rPr>
              <w:t>119</w:t>
            </w:r>
            <w:r>
              <w:rPr>
                <w:rFonts w:ascii="Times New Roman" w:hAnsi="Times New Roman"/>
                <w:b/>
              </w:rPr>
              <w:fldChar w:fldCharType="end"/>
            </w:r>
          </w:p>
        </w:tc>
      </w:tr>
      <w:tr w:rsidR="000112B1" w:rsidRPr="00484495" w:rsidTr="000112B1">
        <w:trPr>
          <w:jc w:val="center"/>
        </w:trPr>
        <w:tc>
          <w:tcPr>
            <w:tcW w:w="1547" w:type="dxa"/>
          </w:tcPr>
          <w:p w:rsidR="00484495" w:rsidRPr="00484495" w:rsidRDefault="00484495" w:rsidP="0009140B">
            <w:pPr>
              <w:tabs>
                <w:tab w:val="left" w:pos="-180"/>
                <w:tab w:val="left" w:pos="0"/>
                <w:tab w:val="left" w:pos="270"/>
              </w:tabs>
              <w:rPr>
                <w:rFonts w:ascii="Times New Roman" w:hAnsi="Times New Roman"/>
                <w:b/>
              </w:rPr>
            </w:pPr>
            <w:r w:rsidRPr="00484495">
              <w:rPr>
                <w:rFonts w:ascii="Times New Roman" w:hAnsi="Times New Roman"/>
                <w:b/>
              </w:rPr>
              <w:t xml:space="preserve">Total </w:t>
            </w:r>
          </w:p>
        </w:tc>
        <w:tc>
          <w:tcPr>
            <w:tcW w:w="923" w:type="dxa"/>
          </w:tcPr>
          <w:p w:rsidR="00484495" w:rsidRPr="00484495" w:rsidRDefault="00F34245" w:rsidP="0025124F">
            <w:pPr>
              <w:tabs>
                <w:tab w:val="left" w:pos="-180"/>
                <w:tab w:val="left" w:pos="0"/>
                <w:tab w:val="left" w:pos="270"/>
              </w:tabs>
              <w:jc w:val="center"/>
              <w:rPr>
                <w:rFonts w:ascii="Times New Roman" w:hAnsi="Times New Roman"/>
                <w:b/>
              </w:rPr>
            </w:pPr>
            <w:r>
              <w:rPr>
                <w:rFonts w:ascii="Times New Roman" w:hAnsi="Times New Roman"/>
                <w:b/>
              </w:rPr>
              <w:fldChar w:fldCharType="begin"/>
            </w:r>
            <w:r w:rsidR="005607FD">
              <w:rPr>
                <w:rFonts w:ascii="Times New Roman" w:hAnsi="Times New Roman"/>
                <w:b/>
              </w:rPr>
              <w:instrText xml:space="preserve"> =SUM(ABOVE) </w:instrText>
            </w:r>
            <w:r>
              <w:rPr>
                <w:rFonts w:ascii="Times New Roman" w:hAnsi="Times New Roman"/>
                <w:b/>
              </w:rPr>
              <w:fldChar w:fldCharType="separate"/>
            </w:r>
            <w:r w:rsidR="005607FD">
              <w:rPr>
                <w:rFonts w:ascii="Times New Roman" w:hAnsi="Times New Roman"/>
                <w:b/>
                <w:noProof/>
              </w:rPr>
              <w:t>103</w:t>
            </w:r>
            <w:r>
              <w:rPr>
                <w:rFonts w:ascii="Times New Roman" w:hAnsi="Times New Roman"/>
                <w:b/>
              </w:rPr>
              <w:fldChar w:fldCharType="end"/>
            </w:r>
          </w:p>
        </w:tc>
        <w:tc>
          <w:tcPr>
            <w:tcW w:w="826" w:type="dxa"/>
          </w:tcPr>
          <w:p w:rsidR="00484495" w:rsidRPr="00484495" w:rsidRDefault="00F34245" w:rsidP="0025124F">
            <w:pPr>
              <w:tabs>
                <w:tab w:val="left" w:pos="-180"/>
                <w:tab w:val="left" w:pos="0"/>
                <w:tab w:val="left" w:pos="270"/>
              </w:tabs>
              <w:jc w:val="center"/>
              <w:rPr>
                <w:rFonts w:ascii="Times New Roman" w:hAnsi="Times New Roman"/>
                <w:b/>
              </w:rPr>
            </w:pPr>
            <w:r>
              <w:rPr>
                <w:rFonts w:ascii="Times New Roman" w:hAnsi="Times New Roman"/>
                <w:b/>
              </w:rPr>
              <w:fldChar w:fldCharType="begin"/>
            </w:r>
            <w:r w:rsidR="005607FD">
              <w:rPr>
                <w:rFonts w:ascii="Times New Roman" w:hAnsi="Times New Roman"/>
                <w:b/>
              </w:rPr>
              <w:instrText xml:space="preserve"> =SUM(ABOVE) </w:instrText>
            </w:r>
            <w:r>
              <w:rPr>
                <w:rFonts w:ascii="Times New Roman" w:hAnsi="Times New Roman"/>
                <w:b/>
              </w:rPr>
              <w:fldChar w:fldCharType="separate"/>
            </w:r>
            <w:r w:rsidR="005607FD">
              <w:rPr>
                <w:rFonts w:ascii="Times New Roman" w:hAnsi="Times New Roman"/>
                <w:b/>
                <w:noProof/>
              </w:rPr>
              <w:t>129</w:t>
            </w:r>
            <w:r>
              <w:rPr>
                <w:rFonts w:ascii="Times New Roman" w:hAnsi="Times New Roman"/>
                <w:b/>
              </w:rPr>
              <w:fldChar w:fldCharType="end"/>
            </w:r>
          </w:p>
        </w:tc>
        <w:tc>
          <w:tcPr>
            <w:tcW w:w="874" w:type="dxa"/>
          </w:tcPr>
          <w:p w:rsidR="00484495" w:rsidRPr="00484495" w:rsidRDefault="00F34245" w:rsidP="0025124F">
            <w:pPr>
              <w:tabs>
                <w:tab w:val="left" w:pos="-180"/>
                <w:tab w:val="left" w:pos="0"/>
                <w:tab w:val="left" w:pos="270"/>
              </w:tabs>
              <w:jc w:val="center"/>
              <w:rPr>
                <w:rFonts w:ascii="Times New Roman" w:hAnsi="Times New Roman"/>
                <w:b/>
              </w:rPr>
            </w:pPr>
            <w:r>
              <w:rPr>
                <w:rFonts w:ascii="Times New Roman" w:hAnsi="Times New Roman"/>
                <w:b/>
              </w:rPr>
              <w:fldChar w:fldCharType="begin"/>
            </w:r>
            <w:r w:rsidR="005607FD">
              <w:rPr>
                <w:rFonts w:ascii="Times New Roman" w:hAnsi="Times New Roman"/>
                <w:b/>
              </w:rPr>
              <w:instrText xml:space="preserve"> =SUM(ABOVE) </w:instrText>
            </w:r>
            <w:r>
              <w:rPr>
                <w:rFonts w:ascii="Times New Roman" w:hAnsi="Times New Roman"/>
                <w:b/>
              </w:rPr>
              <w:fldChar w:fldCharType="separate"/>
            </w:r>
            <w:r w:rsidR="005607FD">
              <w:rPr>
                <w:rFonts w:ascii="Times New Roman" w:hAnsi="Times New Roman"/>
                <w:b/>
                <w:noProof/>
              </w:rPr>
              <w:t>60</w:t>
            </w:r>
            <w:r>
              <w:rPr>
                <w:rFonts w:ascii="Times New Roman" w:hAnsi="Times New Roman"/>
                <w:b/>
              </w:rPr>
              <w:fldChar w:fldCharType="end"/>
            </w:r>
          </w:p>
        </w:tc>
        <w:tc>
          <w:tcPr>
            <w:tcW w:w="972" w:type="dxa"/>
          </w:tcPr>
          <w:p w:rsidR="00484495" w:rsidRPr="00484495" w:rsidRDefault="00F34245" w:rsidP="0025124F">
            <w:pPr>
              <w:tabs>
                <w:tab w:val="left" w:pos="-180"/>
                <w:tab w:val="left" w:pos="0"/>
                <w:tab w:val="left" w:pos="270"/>
              </w:tabs>
              <w:jc w:val="center"/>
              <w:rPr>
                <w:rFonts w:ascii="Times New Roman" w:hAnsi="Times New Roman"/>
                <w:b/>
              </w:rPr>
            </w:pPr>
            <w:r>
              <w:rPr>
                <w:rFonts w:ascii="Times New Roman" w:hAnsi="Times New Roman"/>
                <w:b/>
              </w:rPr>
              <w:fldChar w:fldCharType="begin"/>
            </w:r>
            <w:r w:rsidR="005607FD">
              <w:rPr>
                <w:rFonts w:ascii="Times New Roman" w:hAnsi="Times New Roman"/>
                <w:b/>
              </w:rPr>
              <w:instrText xml:space="preserve"> =SUM(ABOVE) </w:instrText>
            </w:r>
            <w:r>
              <w:rPr>
                <w:rFonts w:ascii="Times New Roman" w:hAnsi="Times New Roman"/>
                <w:b/>
              </w:rPr>
              <w:fldChar w:fldCharType="separate"/>
            </w:r>
            <w:r w:rsidR="005607FD">
              <w:rPr>
                <w:rFonts w:ascii="Times New Roman" w:hAnsi="Times New Roman"/>
                <w:b/>
                <w:noProof/>
              </w:rPr>
              <w:t>181</w:t>
            </w:r>
            <w:r>
              <w:rPr>
                <w:rFonts w:ascii="Times New Roman" w:hAnsi="Times New Roman"/>
                <w:b/>
              </w:rPr>
              <w:fldChar w:fldCharType="end"/>
            </w:r>
          </w:p>
        </w:tc>
        <w:tc>
          <w:tcPr>
            <w:tcW w:w="899" w:type="dxa"/>
          </w:tcPr>
          <w:p w:rsidR="00484495" w:rsidRPr="00484495" w:rsidRDefault="00F34245" w:rsidP="0025124F">
            <w:pPr>
              <w:tabs>
                <w:tab w:val="left" w:pos="-180"/>
                <w:tab w:val="left" w:pos="0"/>
                <w:tab w:val="left" w:pos="270"/>
              </w:tabs>
              <w:jc w:val="center"/>
              <w:rPr>
                <w:rFonts w:ascii="Times New Roman" w:hAnsi="Times New Roman"/>
                <w:b/>
              </w:rPr>
            </w:pPr>
            <w:r>
              <w:rPr>
                <w:rFonts w:ascii="Times New Roman" w:hAnsi="Times New Roman"/>
                <w:b/>
              </w:rPr>
              <w:fldChar w:fldCharType="begin"/>
            </w:r>
            <w:r w:rsidR="005607FD">
              <w:rPr>
                <w:rFonts w:ascii="Times New Roman" w:hAnsi="Times New Roman"/>
                <w:b/>
              </w:rPr>
              <w:instrText xml:space="preserve"> =SUM(ABOVE) </w:instrText>
            </w:r>
            <w:r>
              <w:rPr>
                <w:rFonts w:ascii="Times New Roman" w:hAnsi="Times New Roman"/>
                <w:b/>
              </w:rPr>
              <w:fldChar w:fldCharType="separate"/>
            </w:r>
            <w:r w:rsidR="005607FD">
              <w:rPr>
                <w:rFonts w:ascii="Times New Roman" w:hAnsi="Times New Roman"/>
                <w:b/>
                <w:noProof/>
              </w:rPr>
              <w:t>117</w:t>
            </w:r>
            <w:r>
              <w:rPr>
                <w:rFonts w:ascii="Times New Roman" w:hAnsi="Times New Roman"/>
                <w:b/>
              </w:rPr>
              <w:fldChar w:fldCharType="end"/>
            </w:r>
          </w:p>
        </w:tc>
        <w:tc>
          <w:tcPr>
            <w:tcW w:w="1338" w:type="dxa"/>
          </w:tcPr>
          <w:p w:rsidR="00484495" w:rsidRPr="00484495" w:rsidRDefault="00F34245" w:rsidP="0025124F">
            <w:pPr>
              <w:tabs>
                <w:tab w:val="left" w:pos="-180"/>
                <w:tab w:val="left" w:pos="0"/>
                <w:tab w:val="left" w:pos="270"/>
              </w:tabs>
              <w:jc w:val="center"/>
              <w:rPr>
                <w:rFonts w:ascii="Times New Roman" w:hAnsi="Times New Roman"/>
                <w:b/>
              </w:rPr>
            </w:pPr>
            <w:r>
              <w:rPr>
                <w:rFonts w:ascii="Times New Roman" w:hAnsi="Times New Roman"/>
                <w:b/>
              </w:rPr>
              <w:fldChar w:fldCharType="begin"/>
            </w:r>
            <w:r w:rsidR="005607FD">
              <w:rPr>
                <w:rFonts w:ascii="Times New Roman" w:hAnsi="Times New Roman"/>
                <w:b/>
              </w:rPr>
              <w:instrText xml:space="preserve"> =SUM(ABOVE) </w:instrText>
            </w:r>
            <w:r>
              <w:rPr>
                <w:rFonts w:ascii="Times New Roman" w:hAnsi="Times New Roman"/>
                <w:b/>
              </w:rPr>
              <w:fldChar w:fldCharType="separate"/>
            </w:r>
            <w:r w:rsidR="005607FD">
              <w:rPr>
                <w:rFonts w:ascii="Times New Roman" w:hAnsi="Times New Roman"/>
                <w:b/>
                <w:noProof/>
              </w:rPr>
              <w:t>290</w:t>
            </w:r>
            <w:r>
              <w:rPr>
                <w:rFonts w:ascii="Times New Roman" w:hAnsi="Times New Roman"/>
                <w:b/>
              </w:rPr>
              <w:fldChar w:fldCharType="end"/>
            </w:r>
          </w:p>
        </w:tc>
        <w:tc>
          <w:tcPr>
            <w:tcW w:w="887" w:type="dxa"/>
          </w:tcPr>
          <w:p w:rsidR="00484495" w:rsidRPr="00484495" w:rsidRDefault="00F34245" w:rsidP="0025124F">
            <w:pPr>
              <w:tabs>
                <w:tab w:val="left" w:pos="-180"/>
                <w:tab w:val="left" w:pos="0"/>
                <w:tab w:val="left" w:pos="270"/>
              </w:tabs>
              <w:jc w:val="center"/>
              <w:rPr>
                <w:rFonts w:ascii="Times New Roman" w:hAnsi="Times New Roman"/>
                <w:b/>
              </w:rPr>
            </w:pPr>
            <w:r>
              <w:rPr>
                <w:rFonts w:ascii="Times New Roman" w:hAnsi="Times New Roman"/>
                <w:b/>
              </w:rPr>
              <w:fldChar w:fldCharType="begin"/>
            </w:r>
            <w:r w:rsidR="005607FD">
              <w:rPr>
                <w:rFonts w:ascii="Times New Roman" w:hAnsi="Times New Roman"/>
                <w:b/>
              </w:rPr>
              <w:instrText xml:space="preserve"> =SUM(ABOVE) </w:instrText>
            </w:r>
            <w:r>
              <w:rPr>
                <w:rFonts w:ascii="Times New Roman" w:hAnsi="Times New Roman"/>
                <w:b/>
              </w:rPr>
              <w:fldChar w:fldCharType="separate"/>
            </w:r>
            <w:r w:rsidR="005607FD">
              <w:rPr>
                <w:rFonts w:ascii="Times New Roman" w:hAnsi="Times New Roman"/>
                <w:b/>
                <w:noProof/>
              </w:rPr>
              <w:t>79</w:t>
            </w:r>
            <w:r>
              <w:rPr>
                <w:rFonts w:ascii="Times New Roman" w:hAnsi="Times New Roman"/>
                <w:b/>
              </w:rPr>
              <w:fldChar w:fldCharType="end"/>
            </w:r>
          </w:p>
        </w:tc>
        <w:tc>
          <w:tcPr>
            <w:tcW w:w="1070" w:type="dxa"/>
          </w:tcPr>
          <w:p w:rsidR="00484495" w:rsidRPr="00484495" w:rsidRDefault="00F34245" w:rsidP="0025124F">
            <w:pPr>
              <w:tabs>
                <w:tab w:val="left" w:pos="-180"/>
                <w:tab w:val="left" w:pos="0"/>
                <w:tab w:val="left" w:pos="270"/>
              </w:tabs>
              <w:jc w:val="center"/>
              <w:rPr>
                <w:rFonts w:ascii="Times New Roman" w:hAnsi="Times New Roman"/>
                <w:b/>
              </w:rPr>
            </w:pPr>
            <w:r>
              <w:rPr>
                <w:rFonts w:ascii="Times New Roman" w:hAnsi="Times New Roman"/>
                <w:b/>
              </w:rPr>
              <w:fldChar w:fldCharType="begin"/>
            </w:r>
            <w:r w:rsidR="005607FD">
              <w:rPr>
                <w:rFonts w:ascii="Times New Roman" w:hAnsi="Times New Roman"/>
                <w:b/>
              </w:rPr>
              <w:instrText xml:space="preserve"> =SUM(ABOVE) </w:instrText>
            </w:r>
            <w:r>
              <w:rPr>
                <w:rFonts w:ascii="Times New Roman" w:hAnsi="Times New Roman"/>
                <w:b/>
              </w:rPr>
              <w:fldChar w:fldCharType="separate"/>
            </w:r>
            <w:r w:rsidR="005607FD">
              <w:rPr>
                <w:rFonts w:ascii="Times New Roman" w:hAnsi="Times New Roman"/>
                <w:b/>
                <w:noProof/>
              </w:rPr>
              <w:t>115</w:t>
            </w:r>
            <w:r>
              <w:rPr>
                <w:rFonts w:ascii="Times New Roman" w:hAnsi="Times New Roman"/>
                <w:b/>
              </w:rPr>
              <w:fldChar w:fldCharType="end"/>
            </w:r>
          </w:p>
        </w:tc>
        <w:tc>
          <w:tcPr>
            <w:tcW w:w="717" w:type="dxa"/>
          </w:tcPr>
          <w:p w:rsidR="00484495" w:rsidRPr="00484495" w:rsidRDefault="005607FD" w:rsidP="0025124F">
            <w:pPr>
              <w:tabs>
                <w:tab w:val="left" w:pos="-180"/>
                <w:tab w:val="left" w:pos="0"/>
                <w:tab w:val="left" w:pos="270"/>
              </w:tabs>
              <w:jc w:val="center"/>
              <w:rPr>
                <w:rFonts w:ascii="Times New Roman" w:hAnsi="Times New Roman"/>
                <w:b/>
              </w:rPr>
            </w:pPr>
            <w:r>
              <w:rPr>
                <w:rFonts w:ascii="Times New Roman" w:hAnsi="Times New Roman"/>
                <w:b/>
              </w:rPr>
              <w:t>1074</w:t>
            </w:r>
          </w:p>
        </w:tc>
      </w:tr>
    </w:tbl>
    <w:p w:rsidR="00133371" w:rsidRDefault="00133371" w:rsidP="0025124F">
      <w:pPr>
        <w:tabs>
          <w:tab w:val="left" w:pos="-180"/>
          <w:tab w:val="left" w:pos="0"/>
          <w:tab w:val="left" w:pos="270"/>
        </w:tabs>
        <w:spacing w:line="240" w:lineRule="auto"/>
        <w:jc w:val="center"/>
        <w:rPr>
          <w:rFonts w:ascii="Times New Roman" w:hAnsi="Times New Roman"/>
        </w:rPr>
      </w:pPr>
    </w:p>
    <w:p w:rsidR="00080ED9" w:rsidRDefault="00C3453F" w:rsidP="00CA44C6">
      <w:pPr>
        <w:tabs>
          <w:tab w:val="left" w:pos="-180"/>
          <w:tab w:val="left" w:pos="0"/>
          <w:tab w:val="left" w:pos="270"/>
        </w:tabs>
        <w:spacing w:line="240" w:lineRule="auto"/>
        <w:rPr>
          <w:rFonts w:ascii="Times New Roman" w:hAnsi="Times New Roman"/>
          <w:b/>
        </w:rPr>
      </w:pPr>
      <w:r w:rsidRPr="00704D2A">
        <w:rPr>
          <w:rFonts w:ascii="Times New Roman" w:hAnsi="Times New Roman"/>
          <w:b/>
        </w:rPr>
        <w:t xml:space="preserve">Industrial Screening </w:t>
      </w:r>
    </w:p>
    <w:p w:rsidR="00704D2A" w:rsidRPr="0086027B" w:rsidRDefault="0009140B" w:rsidP="0086027B">
      <w:pPr>
        <w:tabs>
          <w:tab w:val="left" w:pos="-180"/>
          <w:tab w:val="left" w:pos="0"/>
          <w:tab w:val="left" w:pos="270"/>
        </w:tabs>
        <w:jc w:val="both"/>
        <w:rPr>
          <w:rFonts w:ascii="Times New Roman" w:hAnsi="Times New Roman"/>
        </w:rPr>
      </w:pPr>
      <w:r w:rsidRPr="0086027B">
        <w:rPr>
          <w:rFonts w:ascii="Times New Roman" w:hAnsi="Times New Roman"/>
        </w:rPr>
        <w:t xml:space="preserve">The Institute conducts communication disorder screening activity at the industrial work settings. </w:t>
      </w:r>
      <w:r w:rsidR="002E7B21" w:rsidRPr="0086027B">
        <w:rPr>
          <w:rFonts w:ascii="Times New Roman" w:hAnsi="Times New Roman"/>
        </w:rPr>
        <w:t xml:space="preserve">The employees working with the </w:t>
      </w:r>
      <w:r w:rsidR="002E7B21" w:rsidRPr="0086027B">
        <w:rPr>
          <w:rFonts w:ascii="Times New Roman" w:hAnsi="Times New Roman"/>
          <w:bCs/>
        </w:rPr>
        <w:t>Rane Madras Industry</w:t>
      </w:r>
      <w:r w:rsidR="002E7B21" w:rsidRPr="0086027B">
        <w:rPr>
          <w:rFonts w:ascii="Times New Roman" w:hAnsi="Times New Roman"/>
        </w:rPr>
        <w:t xml:space="preserve">, Mysuru, Brakes India </w:t>
      </w:r>
      <w:proofErr w:type="spellStart"/>
      <w:r w:rsidR="002E7B21" w:rsidRPr="0086027B">
        <w:rPr>
          <w:rFonts w:ascii="Times New Roman" w:hAnsi="Times New Roman"/>
        </w:rPr>
        <w:t>Pvt.Ltd</w:t>
      </w:r>
      <w:proofErr w:type="spellEnd"/>
      <w:r w:rsidR="002E7B21" w:rsidRPr="0086027B">
        <w:rPr>
          <w:rFonts w:ascii="Times New Roman" w:hAnsi="Times New Roman"/>
        </w:rPr>
        <w:t xml:space="preserve">, </w:t>
      </w:r>
      <w:proofErr w:type="spellStart"/>
      <w:r w:rsidR="002E7B21" w:rsidRPr="0086027B">
        <w:rPr>
          <w:rFonts w:ascii="Times New Roman" w:hAnsi="Times New Roman"/>
        </w:rPr>
        <w:t>Nanjangud</w:t>
      </w:r>
      <w:proofErr w:type="spellEnd"/>
      <w:r w:rsidR="002E7B21" w:rsidRPr="0086027B">
        <w:rPr>
          <w:rFonts w:ascii="Times New Roman" w:hAnsi="Times New Roman"/>
        </w:rPr>
        <w:t xml:space="preserve">, </w:t>
      </w:r>
      <w:proofErr w:type="spellStart"/>
      <w:r w:rsidR="002E7B21" w:rsidRPr="0086027B">
        <w:rPr>
          <w:rFonts w:ascii="Times New Roman" w:hAnsi="Times New Roman"/>
          <w:bCs/>
        </w:rPr>
        <w:t>Karya</w:t>
      </w:r>
      <w:proofErr w:type="spellEnd"/>
      <w:r w:rsidR="008E38EB">
        <w:rPr>
          <w:rFonts w:ascii="Times New Roman" w:hAnsi="Times New Roman"/>
          <w:bCs/>
        </w:rPr>
        <w:t xml:space="preserve"> </w:t>
      </w:r>
      <w:r w:rsidR="002E7B21" w:rsidRPr="0086027B">
        <w:rPr>
          <w:rFonts w:ascii="Times New Roman" w:hAnsi="Times New Roman"/>
          <w:bCs/>
        </w:rPr>
        <w:t xml:space="preserve">Magnesite Mines, Mysuru  </w:t>
      </w:r>
      <w:r w:rsidR="002E7B21" w:rsidRPr="0086027B">
        <w:rPr>
          <w:rFonts w:ascii="Times New Roman" w:hAnsi="Times New Roman"/>
        </w:rPr>
        <w:t xml:space="preserve"> </w:t>
      </w:r>
      <w:r w:rsidR="00C3453F" w:rsidRPr="0086027B">
        <w:rPr>
          <w:rFonts w:ascii="Times New Roman" w:hAnsi="Times New Roman"/>
        </w:rPr>
        <w:t xml:space="preserve">were screened for hearing loss and those were </w:t>
      </w:r>
      <w:r w:rsidR="00C3453F" w:rsidRPr="0086027B">
        <w:rPr>
          <w:rFonts w:ascii="Times New Roman" w:hAnsi="Times New Roman"/>
        </w:rPr>
        <w:lastRenderedPageBreak/>
        <w:t xml:space="preserve">referred are advised for detailed evaluation at AIISH. Employees and employers are also oriented on harmful effects of Noise on hearing, importance of hearing conservation program and also use of hearing protective devices in noisy areas. </w:t>
      </w:r>
      <w:r w:rsidR="002E7B21" w:rsidRPr="0086027B">
        <w:rPr>
          <w:rFonts w:ascii="Times New Roman" w:hAnsi="Times New Roman"/>
        </w:rPr>
        <w:t xml:space="preserve">The details </w:t>
      </w:r>
      <w:r w:rsidR="003C3D4C">
        <w:rPr>
          <w:rFonts w:ascii="Times New Roman" w:hAnsi="Times New Roman"/>
        </w:rPr>
        <w:t>o</w:t>
      </w:r>
      <w:r w:rsidR="002E7B21" w:rsidRPr="0086027B">
        <w:rPr>
          <w:rFonts w:ascii="Times New Roman" w:hAnsi="Times New Roman"/>
        </w:rPr>
        <w:t xml:space="preserve">f industrial </w:t>
      </w:r>
      <w:r w:rsidR="0086027B" w:rsidRPr="0086027B">
        <w:rPr>
          <w:rFonts w:ascii="Times New Roman" w:hAnsi="Times New Roman"/>
        </w:rPr>
        <w:t xml:space="preserve">screening </w:t>
      </w:r>
      <w:r w:rsidR="001D3DA0">
        <w:rPr>
          <w:rFonts w:ascii="Times New Roman" w:hAnsi="Times New Roman"/>
        </w:rPr>
        <w:t>are</w:t>
      </w:r>
      <w:r w:rsidR="0086027B">
        <w:rPr>
          <w:rFonts w:ascii="Times New Roman" w:hAnsi="Times New Roman"/>
        </w:rPr>
        <w:t xml:space="preserve"> given in table 3.</w:t>
      </w:r>
    </w:p>
    <w:p w:rsidR="002E7B21" w:rsidRPr="0086027B" w:rsidRDefault="002E7B21" w:rsidP="0086027B">
      <w:pPr>
        <w:tabs>
          <w:tab w:val="left" w:pos="-180"/>
          <w:tab w:val="left" w:pos="0"/>
          <w:tab w:val="left" w:pos="270"/>
        </w:tabs>
        <w:jc w:val="both"/>
        <w:rPr>
          <w:rFonts w:ascii="Times New Roman" w:hAnsi="Times New Roman"/>
        </w:rPr>
      </w:pPr>
      <w:r w:rsidRPr="0086027B">
        <w:rPr>
          <w:rFonts w:ascii="Times New Roman" w:hAnsi="Times New Roman"/>
        </w:rPr>
        <w:t xml:space="preserve">In addition, the industrial workers were encouraged to undergone hearing evaluation at the Institute clinic. </w:t>
      </w:r>
      <w:r w:rsidRPr="003C3D4C">
        <w:rPr>
          <w:rFonts w:ascii="Times New Roman" w:hAnsi="Times New Roman"/>
        </w:rPr>
        <w:t xml:space="preserve">Totally, </w:t>
      </w:r>
      <w:r w:rsidR="003C3D4C" w:rsidRPr="003C3D4C">
        <w:rPr>
          <w:rFonts w:ascii="Times New Roman" w:hAnsi="Times New Roman"/>
        </w:rPr>
        <w:t>130</w:t>
      </w:r>
      <w:r w:rsidRPr="003C3D4C">
        <w:rPr>
          <w:rFonts w:ascii="Times New Roman" w:hAnsi="Times New Roman"/>
        </w:rPr>
        <w:t xml:space="preserve"> employees working with </w:t>
      </w:r>
      <w:r w:rsidR="0086027B" w:rsidRPr="003C3D4C">
        <w:rPr>
          <w:rFonts w:ascii="Times New Roman" w:hAnsi="Times New Roman"/>
        </w:rPr>
        <w:t>Karnataka State Industries Corporation, Govt. of Karnataka, Mysuru and</w:t>
      </w:r>
      <w:r w:rsidR="0086027B" w:rsidRPr="001D3DA0">
        <w:rPr>
          <w:rFonts w:ascii="Times New Roman" w:hAnsi="Times New Roman"/>
        </w:rPr>
        <w:t xml:space="preserve"> Rane Madras </w:t>
      </w:r>
      <w:proofErr w:type="spellStart"/>
      <w:r w:rsidR="0086027B" w:rsidRPr="001D3DA0">
        <w:rPr>
          <w:rFonts w:ascii="Times New Roman" w:hAnsi="Times New Roman"/>
        </w:rPr>
        <w:t>Privte</w:t>
      </w:r>
      <w:proofErr w:type="spellEnd"/>
      <w:r w:rsidR="0086027B" w:rsidRPr="001D3DA0">
        <w:rPr>
          <w:rFonts w:ascii="Times New Roman" w:hAnsi="Times New Roman"/>
        </w:rPr>
        <w:t xml:space="preserve"> Ltd., Mysuru</w:t>
      </w:r>
      <w:r w:rsidR="0086027B" w:rsidRPr="0086027B">
        <w:rPr>
          <w:rFonts w:ascii="Times New Roman" w:hAnsi="Times New Roman"/>
        </w:rPr>
        <w:t xml:space="preserve"> availed clinical service at the Institute during the reporting year and </w:t>
      </w:r>
      <w:r w:rsidR="00F85ED5">
        <w:rPr>
          <w:rFonts w:ascii="Times New Roman" w:hAnsi="Times New Roman"/>
        </w:rPr>
        <w:t>235</w:t>
      </w:r>
      <w:r w:rsidR="0086027B" w:rsidRPr="0086027B">
        <w:rPr>
          <w:rFonts w:ascii="Times New Roman" w:hAnsi="Times New Roman"/>
        </w:rPr>
        <w:t xml:space="preserve"> ears tested had hearing impairmen</w:t>
      </w:r>
      <w:r w:rsidR="00F85ED5">
        <w:rPr>
          <w:rFonts w:ascii="Times New Roman" w:hAnsi="Times New Roman"/>
        </w:rPr>
        <w:t>t</w:t>
      </w:r>
      <w:r w:rsidR="0086027B">
        <w:rPr>
          <w:rFonts w:ascii="Times New Roman" w:hAnsi="Times New Roman"/>
        </w:rPr>
        <w:t>.</w:t>
      </w:r>
      <w:r w:rsidR="0086027B" w:rsidRPr="0086027B">
        <w:rPr>
          <w:rFonts w:ascii="Times New Roman" w:hAnsi="Times New Roman"/>
        </w:rPr>
        <w:t xml:space="preserve"> </w:t>
      </w:r>
      <w:r w:rsidRPr="0086027B">
        <w:rPr>
          <w:rFonts w:ascii="Times New Roman" w:hAnsi="Times New Roman"/>
        </w:rPr>
        <w:t xml:space="preserve">  </w:t>
      </w:r>
    </w:p>
    <w:p w:rsidR="00C3453F" w:rsidRPr="00704D2A" w:rsidRDefault="00704D2A" w:rsidP="0086027B">
      <w:pPr>
        <w:pStyle w:val="ListParagraph1"/>
        <w:tabs>
          <w:tab w:val="left" w:pos="630"/>
        </w:tabs>
        <w:spacing w:line="360" w:lineRule="auto"/>
        <w:ind w:left="0"/>
        <w:jc w:val="center"/>
      </w:pPr>
      <w:r w:rsidRPr="00704D2A">
        <w:t>T</w:t>
      </w:r>
      <w:r>
        <w:t xml:space="preserve">able 3: </w:t>
      </w:r>
      <w:r w:rsidR="00233C8D">
        <w:t>Industrial Screening</w:t>
      </w:r>
    </w:p>
    <w:tbl>
      <w:tblPr>
        <w:tblW w:w="111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13"/>
        <w:gridCol w:w="1530"/>
        <w:gridCol w:w="1639"/>
        <w:gridCol w:w="2141"/>
        <w:gridCol w:w="1999"/>
        <w:gridCol w:w="2501"/>
      </w:tblGrid>
      <w:tr w:rsidR="00C3453F" w:rsidRPr="00F6262C" w:rsidTr="00704D2A">
        <w:trPr>
          <w:trHeight w:val="488"/>
          <w:jc w:val="center"/>
        </w:trPr>
        <w:tc>
          <w:tcPr>
            <w:tcW w:w="1313" w:type="dxa"/>
            <w:tcBorders>
              <w:top w:val="single" w:sz="4" w:space="0" w:color="000000"/>
              <w:left w:val="single" w:sz="4" w:space="0" w:color="000000"/>
              <w:bottom w:val="single" w:sz="4" w:space="0" w:color="000000"/>
              <w:right w:val="single" w:sz="4" w:space="0" w:color="000000"/>
            </w:tcBorders>
            <w:vAlign w:val="center"/>
            <w:hideMark/>
          </w:tcPr>
          <w:p w:rsidR="00C3453F" w:rsidRPr="00F6262C" w:rsidRDefault="00C3453F" w:rsidP="00C3453F">
            <w:pPr>
              <w:spacing w:after="0" w:line="240" w:lineRule="auto"/>
              <w:jc w:val="center"/>
              <w:rPr>
                <w:rFonts w:ascii="Times New Roman" w:hAnsi="Times New Roman"/>
                <w:b/>
                <w:color w:val="000000" w:themeColor="text1"/>
              </w:rPr>
            </w:pPr>
            <w:r w:rsidRPr="00F6262C">
              <w:rPr>
                <w:rFonts w:ascii="Times New Roman" w:hAnsi="Times New Roman"/>
                <w:b/>
                <w:color w:val="000000" w:themeColor="text1"/>
              </w:rPr>
              <w:t>Month</w:t>
            </w: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C3453F" w:rsidRPr="00F6262C" w:rsidRDefault="00C3453F" w:rsidP="00C3453F">
            <w:pPr>
              <w:spacing w:after="0" w:line="240" w:lineRule="auto"/>
              <w:jc w:val="center"/>
              <w:rPr>
                <w:rFonts w:ascii="Times New Roman" w:hAnsi="Times New Roman"/>
                <w:b/>
                <w:color w:val="000000" w:themeColor="text1"/>
              </w:rPr>
            </w:pPr>
            <w:r w:rsidRPr="00F6262C">
              <w:rPr>
                <w:rFonts w:ascii="Times New Roman" w:hAnsi="Times New Roman"/>
                <w:b/>
                <w:color w:val="000000" w:themeColor="text1"/>
              </w:rPr>
              <w:t>Name of the Industry</w:t>
            </w:r>
          </w:p>
        </w:tc>
        <w:tc>
          <w:tcPr>
            <w:tcW w:w="1639" w:type="dxa"/>
            <w:tcBorders>
              <w:top w:val="single" w:sz="4" w:space="0" w:color="000000"/>
              <w:left w:val="single" w:sz="4" w:space="0" w:color="000000"/>
              <w:bottom w:val="single" w:sz="4" w:space="0" w:color="000000"/>
              <w:right w:val="single" w:sz="4" w:space="0" w:color="000000"/>
            </w:tcBorders>
            <w:vAlign w:val="center"/>
            <w:hideMark/>
          </w:tcPr>
          <w:p w:rsidR="00C3453F" w:rsidRPr="00F6262C" w:rsidRDefault="00704D2A" w:rsidP="00C3453F">
            <w:pPr>
              <w:spacing w:after="0" w:line="240" w:lineRule="auto"/>
              <w:jc w:val="center"/>
              <w:rPr>
                <w:rFonts w:ascii="Times New Roman" w:hAnsi="Times New Roman"/>
                <w:b/>
                <w:color w:val="000000" w:themeColor="text1"/>
              </w:rPr>
            </w:pPr>
            <w:r>
              <w:rPr>
                <w:rFonts w:ascii="Times New Roman" w:hAnsi="Times New Roman"/>
                <w:b/>
                <w:color w:val="000000" w:themeColor="text1"/>
              </w:rPr>
              <w:t xml:space="preserve">Clients </w:t>
            </w:r>
          </w:p>
        </w:tc>
        <w:tc>
          <w:tcPr>
            <w:tcW w:w="2141" w:type="dxa"/>
            <w:tcBorders>
              <w:top w:val="single" w:sz="4" w:space="0" w:color="000000"/>
              <w:left w:val="single" w:sz="4" w:space="0" w:color="000000"/>
              <w:bottom w:val="single" w:sz="4" w:space="0" w:color="000000"/>
              <w:right w:val="single" w:sz="4" w:space="0" w:color="000000"/>
            </w:tcBorders>
            <w:vAlign w:val="center"/>
            <w:hideMark/>
          </w:tcPr>
          <w:p w:rsidR="00C3453F" w:rsidRPr="00F6262C" w:rsidRDefault="00704D2A" w:rsidP="00C3453F">
            <w:pPr>
              <w:spacing w:after="0" w:line="240" w:lineRule="auto"/>
              <w:jc w:val="center"/>
              <w:rPr>
                <w:rFonts w:ascii="Times New Roman" w:hAnsi="Times New Roman"/>
                <w:b/>
                <w:color w:val="000000" w:themeColor="text1"/>
              </w:rPr>
            </w:pPr>
            <w:r>
              <w:rPr>
                <w:rFonts w:ascii="Times New Roman" w:hAnsi="Times New Roman"/>
                <w:b/>
                <w:color w:val="000000" w:themeColor="text1"/>
              </w:rPr>
              <w:t>E</w:t>
            </w:r>
            <w:r w:rsidR="00C3453F" w:rsidRPr="00F6262C">
              <w:rPr>
                <w:rFonts w:ascii="Times New Roman" w:hAnsi="Times New Roman"/>
                <w:b/>
                <w:color w:val="000000" w:themeColor="text1"/>
              </w:rPr>
              <w:t>ars identified with  Hearing impairment</w:t>
            </w:r>
          </w:p>
        </w:tc>
        <w:tc>
          <w:tcPr>
            <w:tcW w:w="1999" w:type="dxa"/>
            <w:tcBorders>
              <w:top w:val="single" w:sz="4" w:space="0" w:color="000000"/>
              <w:left w:val="single" w:sz="4" w:space="0" w:color="000000"/>
              <w:bottom w:val="single" w:sz="4" w:space="0" w:color="000000"/>
              <w:right w:val="single" w:sz="4" w:space="0" w:color="000000"/>
            </w:tcBorders>
            <w:vAlign w:val="center"/>
          </w:tcPr>
          <w:p w:rsidR="00C3453F" w:rsidRPr="00F6262C" w:rsidRDefault="00704D2A" w:rsidP="00C3453F">
            <w:pPr>
              <w:spacing w:after="0" w:line="240" w:lineRule="auto"/>
              <w:jc w:val="center"/>
              <w:rPr>
                <w:rFonts w:ascii="Times New Roman" w:hAnsi="Times New Roman"/>
                <w:b/>
                <w:color w:val="000000" w:themeColor="text1"/>
              </w:rPr>
            </w:pPr>
            <w:r>
              <w:rPr>
                <w:rFonts w:ascii="Times New Roman" w:hAnsi="Times New Roman"/>
                <w:b/>
                <w:color w:val="000000" w:themeColor="text1"/>
              </w:rPr>
              <w:t>I</w:t>
            </w:r>
            <w:r w:rsidR="00C3453F" w:rsidRPr="00F6262C">
              <w:rPr>
                <w:rFonts w:ascii="Times New Roman" w:hAnsi="Times New Roman"/>
                <w:b/>
                <w:color w:val="000000" w:themeColor="text1"/>
              </w:rPr>
              <w:t>ndividuals  with normal ears</w:t>
            </w:r>
          </w:p>
          <w:p w:rsidR="00C3453F" w:rsidRPr="00F6262C" w:rsidRDefault="00C3453F" w:rsidP="00C3453F">
            <w:pPr>
              <w:spacing w:after="0" w:line="240" w:lineRule="auto"/>
              <w:jc w:val="center"/>
              <w:rPr>
                <w:rFonts w:ascii="Times New Roman" w:hAnsi="Times New Roman"/>
                <w:b/>
                <w:color w:val="000000" w:themeColor="text1"/>
              </w:rPr>
            </w:pPr>
          </w:p>
        </w:tc>
        <w:tc>
          <w:tcPr>
            <w:tcW w:w="2501" w:type="dxa"/>
            <w:tcBorders>
              <w:top w:val="single" w:sz="4" w:space="0" w:color="000000"/>
              <w:left w:val="single" w:sz="4" w:space="0" w:color="000000"/>
              <w:bottom w:val="single" w:sz="4" w:space="0" w:color="000000"/>
              <w:right w:val="single" w:sz="4" w:space="0" w:color="000000"/>
            </w:tcBorders>
            <w:vAlign w:val="center"/>
            <w:hideMark/>
          </w:tcPr>
          <w:p w:rsidR="00C3453F" w:rsidRPr="00F6262C" w:rsidRDefault="00704D2A" w:rsidP="00C3453F">
            <w:pPr>
              <w:spacing w:after="0" w:line="240" w:lineRule="auto"/>
              <w:jc w:val="center"/>
              <w:rPr>
                <w:rFonts w:ascii="Times New Roman" w:hAnsi="Times New Roman"/>
                <w:b/>
                <w:color w:val="000000" w:themeColor="text1"/>
              </w:rPr>
            </w:pPr>
            <w:r>
              <w:rPr>
                <w:rFonts w:ascii="Times New Roman" w:hAnsi="Times New Roman"/>
                <w:b/>
                <w:color w:val="000000" w:themeColor="text1"/>
              </w:rPr>
              <w:t>I</w:t>
            </w:r>
            <w:r w:rsidR="00C3453F" w:rsidRPr="00F6262C">
              <w:rPr>
                <w:rFonts w:ascii="Times New Roman" w:hAnsi="Times New Roman"/>
                <w:b/>
                <w:color w:val="000000" w:themeColor="text1"/>
              </w:rPr>
              <w:t>ndividuals ears identified with  ENT disorders</w:t>
            </w:r>
          </w:p>
        </w:tc>
      </w:tr>
      <w:tr w:rsidR="00C3453F" w:rsidRPr="00F6262C" w:rsidTr="00704D2A">
        <w:trPr>
          <w:trHeight w:val="620"/>
          <w:jc w:val="center"/>
        </w:trPr>
        <w:tc>
          <w:tcPr>
            <w:tcW w:w="1313" w:type="dxa"/>
            <w:tcBorders>
              <w:top w:val="single" w:sz="4" w:space="0" w:color="000000"/>
              <w:left w:val="single" w:sz="4" w:space="0" w:color="000000"/>
              <w:bottom w:val="single" w:sz="4" w:space="0" w:color="000000"/>
              <w:right w:val="single" w:sz="4" w:space="0" w:color="000000"/>
            </w:tcBorders>
            <w:vAlign w:val="center"/>
            <w:hideMark/>
          </w:tcPr>
          <w:p w:rsidR="00C3453F" w:rsidRPr="00F6262C" w:rsidRDefault="00C3453F" w:rsidP="00C3453F">
            <w:pPr>
              <w:spacing w:after="0" w:line="240" w:lineRule="auto"/>
              <w:jc w:val="center"/>
              <w:rPr>
                <w:rFonts w:ascii="Times New Roman" w:hAnsi="Times New Roman"/>
                <w:color w:val="000000" w:themeColor="text1"/>
              </w:rPr>
            </w:pPr>
            <w:r w:rsidRPr="00F6262C">
              <w:rPr>
                <w:rFonts w:ascii="Times New Roman" w:hAnsi="Times New Roman"/>
                <w:color w:val="000000" w:themeColor="text1"/>
              </w:rPr>
              <w:t>03.04.2017</w:t>
            </w: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C3453F" w:rsidRPr="00F6262C" w:rsidRDefault="00C3453F" w:rsidP="00C3453F">
            <w:pPr>
              <w:spacing w:line="240" w:lineRule="auto"/>
              <w:jc w:val="center"/>
              <w:rPr>
                <w:rFonts w:ascii="Times New Roman" w:hAnsi="Times New Roman"/>
                <w:bCs/>
                <w:color w:val="000000" w:themeColor="text1"/>
              </w:rPr>
            </w:pPr>
            <w:r w:rsidRPr="00F6262C">
              <w:rPr>
                <w:rFonts w:ascii="Times New Roman" w:hAnsi="Times New Roman"/>
                <w:bCs/>
                <w:color w:val="000000" w:themeColor="text1"/>
              </w:rPr>
              <w:t>Rane Madras Industry</w:t>
            </w:r>
            <w:r w:rsidRPr="00F6262C">
              <w:rPr>
                <w:rFonts w:ascii="Times New Roman" w:hAnsi="Times New Roman"/>
                <w:color w:val="000000" w:themeColor="text1"/>
              </w:rPr>
              <w:t>, Mysuru</w:t>
            </w:r>
          </w:p>
        </w:tc>
        <w:tc>
          <w:tcPr>
            <w:tcW w:w="1639" w:type="dxa"/>
            <w:tcBorders>
              <w:top w:val="single" w:sz="4" w:space="0" w:color="000000"/>
              <w:left w:val="single" w:sz="4" w:space="0" w:color="000000"/>
              <w:bottom w:val="single" w:sz="4" w:space="0" w:color="000000"/>
              <w:right w:val="single" w:sz="4" w:space="0" w:color="000000"/>
            </w:tcBorders>
            <w:vAlign w:val="center"/>
            <w:hideMark/>
          </w:tcPr>
          <w:p w:rsidR="00C3453F" w:rsidRPr="00F6262C" w:rsidRDefault="00C3453F" w:rsidP="00C3453F">
            <w:pPr>
              <w:spacing w:after="0" w:line="240" w:lineRule="auto"/>
              <w:jc w:val="center"/>
              <w:rPr>
                <w:rFonts w:ascii="Times New Roman" w:hAnsi="Times New Roman"/>
                <w:color w:val="000000" w:themeColor="text1"/>
              </w:rPr>
            </w:pPr>
            <w:r w:rsidRPr="00F6262C">
              <w:rPr>
                <w:rFonts w:ascii="Times New Roman" w:hAnsi="Times New Roman"/>
                <w:color w:val="000000" w:themeColor="text1"/>
              </w:rPr>
              <w:t>74</w:t>
            </w:r>
          </w:p>
        </w:tc>
        <w:tc>
          <w:tcPr>
            <w:tcW w:w="2141" w:type="dxa"/>
            <w:tcBorders>
              <w:top w:val="single" w:sz="4" w:space="0" w:color="000000"/>
              <w:left w:val="single" w:sz="4" w:space="0" w:color="000000"/>
              <w:bottom w:val="single" w:sz="4" w:space="0" w:color="000000"/>
              <w:right w:val="single" w:sz="4" w:space="0" w:color="000000"/>
            </w:tcBorders>
            <w:vAlign w:val="center"/>
            <w:hideMark/>
          </w:tcPr>
          <w:p w:rsidR="00C3453F" w:rsidRPr="00F6262C" w:rsidRDefault="00C3453F" w:rsidP="00C3453F">
            <w:pPr>
              <w:spacing w:after="0" w:line="240" w:lineRule="auto"/>
              <w:jc w:val="center"/>
              <w:rPr>
                <w:rFonts w:ascii="Times New Roman" w:hAnsi="Times New Roman"/>
                <w:color w:val="000000" w:themeColor="text1"/>
              </w:rPr>
            </w:pPr>
            <w:r w:rsidRPr="00F6262C">
              <w:rPr>
                <w:rFonts w:ascii="Times New Roman" w:hAnsi="Times New Roman"/>
                <w:color w:val="000000" w:themeColor="text1"/>
              </w:rPr>
              <w:t>92</w:t>
            </w:r>
          </w:p>
        </w:tc>
        <w:tc>
          <w:tcPr>
            <w:tcW w:w="1999" w:type="dxa"/>
            <w:tcBorders>
              <w:top w:val="single" w:sz="4" w:space="0" w:color="000000"/>
              <w:left w:val="single" w:sz="4" w:space="0" w:color="000000"/>
              <w:bottom w:val="single" w:sz="4" w:space="0" w:color="000000"/>
              <w:right w:val="single" w:sz="4" w:space="0" w:color="000000"/>
            </w:tcBorders>
            <w:vAlign w:val="center"/>
            <w:hideMark/>
          </w:tcPr>
          <w:p w:rsidR="00C3453F" w:rsidRPr="00F6262C" w:rsidRDefault="00C3453F" w:rsidP="00C3453F">
            <w:pPr>
              <w:pStyle w:val="ListParagraph1"/>
              <w:spacing w:line="276" w:lineRule="auto"/>
              <w:ind w:left="0"/>
              <w:jc w:val="center"/>
              <w:rPr>
                <w:color w:val="000000" w:themeColor="text1"/>
              </w:rPr>
            </w:pPr>
            <w:r w:rsidRPr="00F6262C">
              <w:rPr>
                <w:rFonts w:eastAsia="Calibri"/>
                <w:color w:val="000000" w:themeColor="text1"/>
              </w:rPr>
              <w:t>54</w:t>
            </w:r>
          </w:p>
        </w:tc>
        <w:tc>
          <w:tcPr>
            <w:tcW w:w="2501" w:type="dxa"/>
            <w:tcBorders>
              <w:top w:val="single" w:sz="4" w:space="0" w:color="000000"/>
              <w:left w:val="single" w:sz="4" w:space="0" w:color="000000"/>
              <w:bottom w:val="single" w:sz="4" w:space="0" w:color="000000"/>
              <w:right w:val="single" w:sz="4" w:space="0" w:color="000000"/>
            </w:tcBorders>
            <w:vAlign w:val="center"/>
            <w:hideMark/>
          </w:tcPr>
          <w:p w:rsidR="00C3453F" w:rsidRPr="00F6262C" w:rsidRDefault="00C3453F" w:rsidP="00C3453F">
            <w:pPr>
              <w:pStyle w:val="ListParagraph1"/>
              <w:spacing w:line="276" w:lineRule="auto"/>
              <w:ind w:left="0"/>
              <w:jc w:val="center"/>
              <w:rPr>
                <w:rFonts w:eastAsia="Calibri"/>
                <w:color w:val="000000" w:themeColor="text1"/>
              </w:rPr>
            </w:pPr>
            <w:r w:rsidRPr="00F6262C">
              <w:rPr>
                <w:rFonts w:eastAsia="Calibri"/>
                <w:color w:val="000000" w:themeColor="text1"/>
              </w:rPr>
              <w:t>02</w:t>
            </w:r>
          </w:p>
        </w:tc>
      </w:tr>
      <w:tr w:rsidR="00C3453F" w:rsidRPr="00F6262C" w:rsidTr="00704D2A">
        <w:trPr>
          <w:trHeight w:val="620"/>
          <w:jc w:val="center"/>
        </w:trPr>
        <w:tc>
          <w:tcPr>
            <w:tcW w:w="1313" w:type="dxa"/>
            <w:tcBorders>
              <w:top w:val="single" w:sz="4" w:space="0" w:color="000000"/>
              <w:left w:val="single" w:sz="4" w:space="0" w:color="000000"/>
              <w:bottom w:val="single" w:sz="4" w:space="0" w:color="000000"/>
              <w:right w:val="single" w:sz="4" w:space="0" w:color="000000"/>
            </w:tcBorders>
            <w:vAlign w:val="center"/>
            <w:hideMark/>
          </w:tcPr>
          <w:p w:rsidR="00C3453F" w:rsidRPr="00F6262C" w:rsidRDefault="00C3453F" w:rsidP="00C3453F">
            <w:pPr>
              <w:spacing w:after="0" w:line="240" w:lineRule="auto"/>
              <w:jc w:val="center"/>
              <w:rPr>
                <w:rFonts w:ascii="Times New Roman" w:hAnsi="Times New Roman"/>
                <w:color w:val="000000" w:themeColor="text1"/>
              </w:rPr>
            </w:pPr>
            <w:r w:rsidRPr="00F6262C">
              <w:rPr>
                <w:rFonts w:ascii="Times New Roman" w:hAnsi="Times New Roman"/>
                <w:color w:val="000000" w:themeColor="text1"/>
              </w:rPr>
              <w:t>3.07.2017</w:t>
            </w:r>
          </w:p>
        </w:tc>
        <w:tc>
          <w:tcPr>
            <w:tcW w:w="1530" w:type="dxa"/>
            <w:vMerge w:val="restart"/>
            <w:tcBorders>
              <w:top w:val="single" w:sz="4" w:space="0" w:color="000000"/>
              <w:left w:val="single" w:sz="4" w:space="0" w:color="000000"/>
              <w:bottom w:val="single" w:sz="4" w:space="0" w:color="000000"/>
              <w:right w:val="single" w:sz="4" w:space="0" w:color="000000"/>
            </w:tcBorders>
            <w:vAlign w:val="center"/>
            <w:hideMark/>
          </w:tcPr>
          <w:p w:rsidR="00C3453F" w:rsidRPr="00F6262C" w:rsidRDefault="00C3453F" w:rsidP="00C3453F">
            <w:pPr>
              <w:tabs>
                <w:tab w:val="left" w:pos="630"/>
              </w:tabs>
              <w:spacing w:after="0" w:line="240" w:lineRule="auto"/>
              <w:ind w:left="-18"/>
              <w:jc w:val="center"/>
              <w:rPr>
                <w:rFonts w:ascii="Times New Roman" w:hAnsi="Times New Roman"/>
                <w:color w:val="000000" w:themeColor="text1"/>
              </w:rPr>
            </w:pPr>
            <w:r w:rsidRPr="00F6262C">
              <w:rPr>
                <w:rFonts w:ascii="Times New Roman" w:hAnsi="Times New Roman"/>
                <w:color w:val="000000" w:themeColor="text1"/>
              </w:rPr>
              <w:t xml:space="preserve">Brakes India </w:t>
            </w:r>
            <w:proofErr w:type="spellStart"/>
            <w:r w:rsidRPr="00F6262C">
              <w:rPr>
                <w:rFonts w:ascii="Times New Roman" w:hAnsi="Times New Roman"/>
                <w:color w:val="000000" w:themeColor="text1"/>
              </w:rPr>
              <w:t>Pvt.Ltd</w:t>
            </w:r>
            <w:proofErr w:type="spellEnd"/>
            <w:r w:rsidRPr="00F6262C">
              <w:rPr>
                <w:rFonts w:ascii="Times New Roman" w:hAnsi="Times New Roman"/>
                <w:color w:val="000000" w:themeColor="text1"/>
              </w:rPr>
              <w:t xml:space="preserve">, </w:t>
            </w:r>
            <w:proofErr w:type="spellStart"/>
            <w:r w:rsidRPr="00F6262C">
              <w:rPr>
                <w:rFonts w:ascii="Times New Roman" w:hAnsi="Times New Roman"/>
                <w:color w:val="000000" w:themeColor="text1"/>
              </w:rPr>
              <w:t>Nanjangud</w:t>
            </w:r>
            <w:proofErr w:type="spellEnd"/>
          </w:p>
        </w:tc>
        <w:tc>
          <w:tcPr>
            <w:tcW w:w="1639" w:type="dxa"/>
            <w:tcBorders>
              <w:top w:val="single" w:sz="4" w:space="0" w:color="000000"/>
              <w:left w:val="single" w:sz="4" w:space="0" w:color="000000"/>
              <w:bottom w:val="single" w:sz="4" w:space="0" w:color="000000"/>
              <w:right w:val="single" w:sz="4" w:space="0" w:color="000000"/>
            </w:tcBorders>
            <w:vAlign w:val="center"/>
            <w:hideMark/>
          </w:tcPr>
          <w:p w:rsidR="00C3453F" w:rsidRPr="00F6262C" w:rsidRDefault="00C3453F" w:rsidP="00C3453F">
            <w:pPr>
              <w:spacing w:after="0" w:line="240" w:lineRule="auto"/>
              <w:jc w:val="center"/>
              <w:rPr>
                <w:rFonts w:ascii="Times New Roman" w:hAnsi="Times New Roman"/>
                <w:color w:val="000000" w:themeColor="text1"/>
              </w:rPr>
            </w:pPr>
            <w:r w:rsidRPr="00F6262C">
              <w:rPr>
                <w:rFonts w:ascii="Times New Roman" w:hAnsi="Times New Roman"/>
                <w:color w:val="000000" w:themeColor="text1"/>
              </w:rPr>
              <w:t>69</w:t>
            </w:r>
          </w:p>
        </w:tc>
        <w:tc>
          <w:tcPr>
            <w:tcW w:w="2141" w:type="dxa"/>
            <w:tcBorders>
              <w:top w:val="single" w:sz="4" w:space="0" w:color="000000"/>
              <w:left w:val="single" w:sz="4" w:space="0" w:color="000000"/>
              <w:bottom w:val="single" w:sz="4" w:space="0" w:color="000000"/>
              <w:right w:val="single" w:sz="4" w:space="0" w:color="000000"/>
            </w:tcBorders>
            <w:vAlign w:val="center"/>
            <w:hideMark/>
          </w:tcPr>
          <w:p w:rsidR="00C3453F" w:rsidRPr="00F6262C" w:rsidRDefault="00C3453F" w:rsidP="00C3453F">
            <w:pPr>
              <w:spacing w:after="0" w:line="240" w:lineRule="auto"/>
              <w:jc w:val="center"/>
              <w:rPr>
                <w:rFonts w:ascii="Times New Roman" w:hAnsi="Times New Roman"/>
                <w:color w:val="000000" w:themeColor="text1"/>
              </w:rPr>
            </w:pPr>
            <w:r w:rsidRPr="00F6262C">
              <w:rPr>
                <w:rFonts w:ascii="Times New Roman" w:hAnsi="Times New Roman"/>
                <w:color w:val="000000" w:themeColor="text1"/>
              </w:rPr>
              <w:t>02</w:t>
            </w:r>
          </w:p>
        </w:tc>
        <w:tc>
          <w:tcPr>
            <w:tcW w:w="1999" w:type="dxa"/>
            <w:tcBorders>
              <w:top w:val="single" w:sz="4" w:space="0" w:color="000000"/>
              <w:left w:val="single" w:sz="4" w:space="0" w:color="000000"/>
              <w:bottom w:val="single" w:sz="4" w:space="0" w:color="000000"/>
              <w:right w:val="single" w:sz="4" w:space="0" w:color="000000"/>
            </w:tcBorders>
            <w:vAlign w:val="center"/>
            <w:hideMark/>
          </w:tcPr>
          <w:p w:rsidR="00C3453F" w:rsidRPr="00F6262C" w:rsidRDefault="00C3453F" w:rsidP="00C3453F">
            <w:pPr>
              <w:spacing w:after="0" w:line="240" w:lineRule="auto"/>
              <w:jc w:val="center"/>
              <w:rPr>
                <w:rFonts w:ascii="Times New Roman" w:hAnsi="Times New Roman"/>
                <w:color w:val="000000" w:themeColor="text1"/>
              </w:rPr>
            </w:pPr>
            <w:r w:rsidRPr="00F6262C">
              <w:rPr>
                <w:rFonts w:ascii="Times New Roman" w:hAnsi="Times New Roman"/>
                <w:color w:val="000000" w:themeColor="text1"/>
              </w:rPr>
              <w:t>82</w:t>
            </w:r>
          </w:p>
        </w:tc>
        <w:tc>
          <w:tcPr>
            <w:tcW w:w="2501" w:type="dxa"/>
            <w:tcBorders>
              <w:top w:val="single" w:sz="4" w:space="0" w:color="000000"/>
              <w:left w:val="single" w:sz="4" w:space="0" w:color="000000"/>
              <w:bottom w:val="single" w:sz="4" w:space="0" w:color="000000"/>
              <w:right w:val="single" w:sz="4" w:space="0" w:color="000000"/>
            </w:tcBorders>
            <w:vAlign w:val="center"/>
            <w:hideMark/>
          </w:tcPr>
          <w:p w:rsidR="00C3453F" w:rsidRPr="00F6262C" w:rsidRDefault="00C3453F" w:rsidP="00C3453F">
            <w:pPr>
              <w:spacing w:after="0" w:line="240" w:lineRule="auto"/>
              <w:jc w:val="center"/>
              <w:rPr>
                <w:rFonts w:ascii="Times New Roman" w:hAnsi="Times New Roman"/>
                <w:color w:val="000000" w:themeColor="text1"/>
              </w:rPr>
            </w:pPr>
            <w:r w:rsidRPr="00F6262C">
              <w:rPr>
                <w:rFonts w:ascii="Times New Roman" w:hAnsi="Times New Roman"/>
                <w:color w:val="000000" w:themeColor="text1"/>
              </w:rPr>
              <w:t>55</w:t>
            </w:r>
          </w:p>
        </w:tc>
      </w:tr>
      <w:tr w:rsidR="00C3453F" w:rsidRPr="00F6262C" w:rsidTr="00704D2A">
        <w:trPr>
          <w:trHeight w:val="620"/>
          <w:jc w:val="center"/>
        </w:trPr>
        <w:tc>
          <w:tcPr>
            <w:tcW w:w="1313" w:type="dxa"/>
            <w:tcBorders>
              <w:top w:val="single" w:sz="4" w:space="0" w:color="000000"/>
              <w:left w:val="single" w:sz="4" w:space="0" w:color="000000"/>
              <w:bottom w:val="single" w:sz="4" w:space="0" w:color="000000"/>
              <w:right w:val="single" w:sz="4" w:space="0" w:color="000000"/>
            </w:tcBorders>
            <w:vAlign w:val="center"/>
            <w:hideMark/>
          </w:tcPr>
          <w:p w:rsidR="00C3453F" w:rsidRPr="00F6262C" w:rsidRDefault="00C3453F" w:rsidP="00C3453F">
            <w:pPr>
              <w:spacing w:after="0" w:line="240" w:lineRule="auto"/>
              <w:jc w:val="center"/>
              <w:rPr>
                <w:rFonts w:ascii="Times New Roman" w:hAnsi="Times New Roman"/>
                <w:color w:val="000000" w:themeColor="text1"/>
              </w:rPr>
            </w:pPr>
            <w:r w:rsidRPr="00F6262C">
              <w:rPr>
                <w:rFonts w:ascii="Times New Roman" w:hAnsi="Times New Roman"/>
                <w:color w:val="000000" w:themeColor="text1"/>
              </w:rPr>
              <w:t>5.07.2017</w:t>
            </w:r>
          </w:p>
        </w:tc>
        <w:tc>
          <w:tcPr>
            <w:tcW w:w="1530" w:type="dxa"/>
            <w:vMerge/>
            <w:tcBorders>
              <w:top w:val="single" w:sz="4" w:space="0" w:color="000000"/>
              <w:left w:val="single" w:sz="4" w:space="0" w:color="000000"/>
              <w:bottom w:val="single" w:sz="4" w:space="0" w:color="000000"/>
              <w:right w:val="single" w:sz="4" w:space="0" w:color="000000"/>
            </w:tcBorders>
            <w:vAlign w:val="center"/>
            <w:hideMark/>
          </w:tcPr>
          <w:p w:rsidR="00C3453F" w:rsidRPr="00F6262C" w:rsidRDefault="00C3453F" w:rsidP="00C3453F">
            <w:pPr>
              <w:spacing w:after="0" w:line="240" w:lineRule="auto"/>
              <w:rPr>
                <w:rFonts w:ascii="Times New Roman" w:hAnsi="Times New Roman"/>
                <w:color w:val="000000" w:themeColor="text1"/>
              </w:rPr>
            </w:pPr>
          </w:p>
        </w:tc>
        <w:tc>
          <w:tcPr>
            <w:tcW w:w="1639" w:type="dxa"/>
            <w:tcBorders>
              <w:top w:val="single" w:sz="4" w:space="0" w:color="000000"/>
              <w:left w:val="single" w:sz="4" w:space="0" w:color="000000"/>
              <w:bottom w:val="single" w:sz="4" w:space="0" w:color="000000"/>
              <w:right w:val="single" w:sz="4" w:space="0" w:color="000000"/>
            </w:tcBorders>
            <w:vAlign w:val="center"/>
            <w:hideMark/>
          </w:tcPr>
          <w:p w:rsidR="00C3453F" w:rsidRPr="00F6262C" w:rsidRDefault="00C3453F" w:rsidP="00C3453F">
            <w:pPr>
              <w:spacing w:after="0" w:line="240" w:lineRule="auto"/>
              <w:jc w:val="center"/>
              <w:rPr>
                <w:rFonts w:ascii="Times New Roman" w:hAnsi="Times New Roman"/>
                <w:color w:val="000000" w:themeColor="text1"/>
              </w:rPr>
            </w:pPr>
            <w:r w:rsidRPr="00F6262C">
              <w:rPr>
                <w:rFonts w:ascii="Times New Roman" w:hAnsi="Times New Roman"/>
                <w:color w:val="000000" w:themeColor="text1"/>
              </w:rPr>
              <w:t>41</w:t>
            </w:r>
          </w:p>
        </w:tc>
        <w:tc>
          <w:tcPr>
            <w:tcW w:w="2141" w:type="dxa"/>
            <w:tcBorders>
              <w:top w:val="single" w:sz="4" w:space="0" w:color="000000"/>
              <w:left w:val="single" w:sz="4" w:space="0" w:color="000000"/>
              <w:bottom w:val="single" w:sz="4" w:space="0" w:color="000000"/>
              <w:right w:val="single" w:sz="4" w:space="0" w:color="000000"/>
            </w:tcBorders>
            <w:vAlign w:val="center"/>
            <w:hideMark/>
          </w:tcPr>
          <w:p w:rsidR="00C3453F" w:rsidRPr="00F6262C" w:rsidRDefault="00C3453F" w:rsidP="00C3453F">
            <w:pPr>
              <w:spacing w:after="0" w:line="240" w:lineRule="auto"/>
              <w:jc w:val="center"/>
              <w:rPr>
                <w:rFonts w:ascii="Times New Roman" w:hAnsi="Times New Roman"/>
                <w:color w:val="000000" w:themeColor="text1"/>
              </w:rPr>
            </w:pPr>
            <w:r w:rsidRPr="00F6262C">
              <w:rPr>
                <w:rFonts w:ascii="Times New Roman" w:hAnsi="Times New Roman"/>
                <w:color w:val="000000" w:themeColor="text1"/>
              </w:rPr>
              <w:t>-</w:t>
            </w:r>
          </w:p>
        </w:tc>
        <w:tc>
          <w:tcPr>
            <w:tcW w:w="1999" w:type="dxa"/>
            <w:tcBorders>
              <w:top w:val="single" w:sz="4" w:space="0" w:color="000000"/>
              <w:left w:val="single" w:sz="4" w:space="0" w:color="000000"/>
              <w:bottom w:val="single" w:sz="4" w:space="0" w:color="000000"/>
              <w:right w:val="single" w:sz="4" w:space="0" w:color="000000"/>
            </w:tcBorders>
            <w:vAlign w:val="center"/>
            <w:hideMark/>
          </w:tcPr>
          <w:p w:rsidR="00C3453F" w:rsidRPr="00F6262C" w:rsidRDefault="00C3453F" w:rsidP="00C3453F">
            <w:pPr>
              <w:spacing w:after="0" w:line="240" w:lineRule="auto"/>
              <w:jc w:val="center"/>
              <w:rPr>
                <w:rFonts w:ascii="Times New Roman" w:hAnsi="Times New Roman"/>
                <w:color w:val="000000" w:themeColor="text1"/>
              </w:rPr>
            </w:pPr>
            <w:r w:rsidRPr="00F6262C">
              <w:rPr>
                <w:rFonts w:ascii="Times New Roman" w:hAnsi="Times New Roman"/>
                <w:color w:val="000000" w:themeColor="text1"/>
              </w:rPr>
              <w:t>78</w:t>
            </w:r>
          </w:p>
        </w:tc>
        <w:tc>
          <w:tcPr>
            <w:tcW w:w="2501" w:type="dxa"/>
            <w:tcBorders>
              <w:top w:val="single" w:sz="4" w:space="0" w:color="000000"/>
              <w:left w:val="single" w:sz="4" w:space="0" w:color="000000"/>
              <w:bottom w:val="single" w:sz="4" w:space="0" w:color="000000"/>
              <w:right w:val="single" w:sz="4" w:space="0" w:color="000000"/>
            </w:tcBorders>
            <w:vAlign w:val="center"/>
            <w:hideMark/>
          </w:tcPr>
          <w:p w:rsidR="00C3453F" w:rsidRPr="00F6262C" w:rsidRDefault="00C3453F" w:rsidP="00C3453F">
            <w:pPr>
              <w:spacing w:after="0" w:line="240" w:lineRule="auto"/>
              <w:jc w:val="center"/>
              <w:rPr>
                <w:rFonts w:ascii="Times New Roman" w:hAnsi="Times New Roman"/>
                <w:color w:val="000000" w:themeColor="text1"/>
              </w:rPr>
            </w:pPr>
            <w:r w:rsidRPr="00F6262C">
              <w:rPr>
                <w:rFonts w:ascii="Times New Roman" w:hAnsi="Times New Roman"/>
                <w:color w:val="000000" w:themeColor="text1"/>
              </w:rPr>
              <w:t>04</w:t>
            </w:r>
          </w:p>
        </w:tc>
      </w:tr>
      <w:tr w:rsidR="00C3453F" w:rsidRPr="00F6262C" w:rsidTr="00704D2A">
        <w:trPr>
          <w:trHeight w:val="620"/>
          <w:jc w:val="center"/>
        </w:trPr>
        <w:tc>
          <w:tcPr>
            <w:tcW w:w="1313" w:type="dxa"/>
            <w:tcBorders>
              <w:top w:val="single" w:sz="4" w:space="0" w:color="000000"/>
              <w:left w:val="single" w:sz="4" w:space="0" w:color="000000"/>
              <w:bottom w:val="single" w:sz="4" w:space="0" w:color="000000"/>
              <w:right w:val="single" w:sz="4" w:space="0" w:color="000000"/>
            </w:tcBorders>
            <w:vAlign w:val="center"/>
            <w:hideMark/>
          </w:tcPr>
          <w:p w:rsidR="00C3453F" w:rsidRPr="00F6262C" w:rsidRDefault="00C3453F" w:rsidP="00C3453F">
            <w:pPr>
              <w:spacing w:after="0" w:line="240" w:lineRule="auto"/>
              <w:jc w:val="center"/>
              <w:rPr>
                <w:rFonts w:ascii="Times New Roman" w:hAnsi="Times New Roman"/>
                <w:color w:val="000000" w:themeColor="text1"/>
              </w:rPr>
            </w:pPr>
            <w:r w:rsidRPr="00F6262C">
              <w:rPr>
                <w:rFonts w:ascii="Times New Roman" w:hAnsi="Times New Roman"/>
                <w:color w:val="000000" w:themeColor="text1"/>
              </w:rPr>
              <w:t>24.01.2018</w:t>
            </w: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C3453F" w:rsidRPr="00F6262C" w:rsidRDefault="00C3453F" w:rsidP="00C3453F">
            <w:pPr>
              <w:spacing w:line="240" w:lineRule="auto"/>
              <w:jc w:val="center"/>
              <w:rPr>
                <w:rFonts w:ascii="Times New Roman" w:hAnsi="Times New Roman"/>
                <w:bCs/>
                <w:color w:val="000000" w:themeColor="text1"/>
              </w:rPr>
            </w:pPr>
            <w:proofErr w:type="spellStart"/>
            <w:r w:rsidRPr="00F6262C">
              <w:rPr>
                <w:rFonts w:ascii="Times New Roman" w:hAnsi="Times New Roman"/>
                <w:bCs/>
                <w:color w:val="000000" w:themeColor="text1"/>
              </w:rPr>
              <w:t>KaryaMagnesite</w:t>
            </w:r>
            <w:proofErr w:type="spellEnd"/>
            <w:r w:rsidRPr="00F6262C">
              <w:rPr>
                <w:rFonts w:ascii="Times New Roman" w:hAnsi="Times New Roman"/>
                <w:bCs/>
                <w:color w:val="000000" w:themeColor="text1"/>
              </w:rPr>
              <w:t xml:space="preserve"> Mines</w:t>
            </w:r>
          </w:p>
        </w:tc>
        <w:tc>
          <w:tcPr>
            <w:tcW w:w="1639" w:type="dxa"/>
            <w:tcBorders>
              <w:top w:val="single" w:sz="4" w:space="0" w:color="000000"/>
              <w:left w:val="single" w:sz="4" w:space="0" w:color="000000"/>
              <w:bottom w:val="single" w:sz="4" w:space="0" w:color="000000"/>
              <w:right w:val="single" w:sz="4" w:space="0" w:color="000000"/>
            </w:tcBorders>
            <w:vAlign w:val="center"/>
            <w:hideMark/>
          </w:tcPr>
          <w:p w:rsidR="00C3453F" w:rsidRPr="00F6262C" w:rsidRDefault="00C3453F" w:rsidP="00C3453F">
            <w:pPr>
              <w:spacing w:after="0" w:line="240" w:lineRule="auto"/>
              <w:jc w:val="center"/>
              <w:rPr>
                <w:rFonts w:ascii="Times New Roman" w:hAnsi="Times New Roman"/>
                <w:color w:val="000000" w:themeColor="text1"/>
              </w:rPr>
            </w:pPr>
            <w:r w:rsidRPr="00F6262C">
              <w:rPr>
                <w:rFonts w:ascii="Times New Roman" w:hAnsi="Times New Roman"/>
                <w:color w:val="000000" w:themeColor="text1"/>
              </w:rPr>
              <w:t>47</w:t>
            </w:r>
          </w:p>
        </w:tc>
        <w:tc>
          <w:tcPr>
            <w:tcW w:w="2141" w:type="dxa"/>
            <w:tcBorders>
              <w:top w:val="single" w:sz="4" w:space="0" w:color="000000"/>
              <w:left w:val="single" w:sz="4" w:space="0" w:color="000000"/>
              <w:bottom w:val="single" w:sz="4" w:space="0" w:color="000000"/>
              <w:right w:val="single" w:sz="4" w:space="0" w:color="000000"/>
            </w:tcBorders>
            <w:vAlign w:val="center"/>
            <w:hideMark/>
          </w:tcPr>
          <w:p w:rsidR="00C3453F" w:rsidRPr="00F6262C" w:rsidRDefault="00C3453F" w:rsidP="00C3453F">
            <w:pPr>
              <w:spacing w:after="0" w:line="240" w:lineRule="auto"/>
              <w:jc w:val="center"/>
              <w:rPr>
                <w:rFonts w:ascii="Times New Roman" w:hAnsi="Times New Roman"/>
                <w:color w:val="000000" w:themeColor="text1"/>
              </w:rPr>
            </w:pPr>
            <w:r w:rsidRPr="00F6262C">
              <w:rPr>
                <w:rFonts w:ascii="Times New Roman" w:hAnsi="Times New Roman"/>
                <w:color w:val="000000" w:themeColor="text1"/>
              </w:rPr>
              <w:t>38</w:t>
            </w:r>
          </w:p>
        </w:tc>
        <w:tc>
          <w:tcPr>
            <w:tcW w:w="1999" w:type="dxa"/>
            <w:tcBorders>
              <w:top w:val="single" w:sz="4" w:space="0" w:color="000000"/>
              <w:left w:val="single" w:sz="4" w:space="0" w:color="000000"/>
              <w:bottom w:val="single" w:sz="4" w:space="0" w:color="000000"/>
              <w:right w:val="single" w:sz="4" w:space="0" w:color="000000"/>
            </w:tcBorders>
            <w:vAlign w:val="center"/>
            <w:hideMark/>
          </w:tcPr>
          <w:p w:rsidR="00C3453F" w:rsidRPr="00F6262C" w:rsidRDefault="00C3453F" w:rsidP="00C3453F">
            <w:pPr>
              <w:pStyle w:val="ListParagraph1"/>
              <w:spacing w:line="276" w:lineRule="auto"/>
              <w:ind w:left="0"/>
              <w:jc w:val="center"/>
              <w:rPr>
                <w:color w:val="000000" w:themeColor="text1"/>
              </w:rPr>
            </w:pPr>
            <w:r w:rsidRPr="00F6262C">
              <w:rPr>
                <w:color w:val="000000" w:themeColor="text1"/>
              </w:rPr>
              <w:t>50</w:t>
            </w:r>
          </w:p>
        </w:tc>
        <w:tc>
          <w:tcPr>
            <w:tcW w:w="2501" w:type="dxa"/>
            <w:tcBorders>
              <w:top w:val="single" w:sz="4" w:space="0" w:color="000000"/>
              <w:left w:val="single" w:sz="4" w:space="0" w:color="000000"/>
              <w:bottom w:val="single" w:sz="4" w:space="0" w:color="000000"/>
              <w:right w:val="single" w:sz="4" w:space="0" w:color="000000"/>
            </w:tcBorders>
            <w:vAlign w:val="center"/>
            <w:hideMark/>
          </w:tcPr>
          <w:p w:rsidR="00C3453F" w:rsidRPr="00F6262C" w:rsidRDefault="00C3453F" w:rsidP="00C3453F">
            <w:pPr>
              <w:pStyle w:val="ListParagraph1"/>
              <w:spacing w:line="276" w:lineRule="auto"/>
              <w:ind w:left="0"/>
              <w:jc w:val="center"/>
              <w:rPr>
                <w:rFonts w:eastAsia="Calibri"/>
                <w:color w:val="000000" w:themeColor="text1"/>
              </w:rPr>
            </w:pPr>
            <w:r w:rsidRPr="00F6262C">
              <w:rPr>
                <w:rFonts w:eastAsia="Calibri"/>
                <w:color w:val="000000" w:themeColor="text1"/>
              </w:rPr>
              <w:t>3</w:t>
            </w:r>
          </w:p>
        </w:tc>
      </w:tr>
      <w:tr w:rsidR="00C3453F" w:rsidRPr="00F6262C" w:rsidTr="00704D2A">
        <w:trPr>
          <w:trHeight w:val="341"/>
          <w:jc w:val="center"/>
        </w:trPr>
        <w:tc>
          <w:tcPr>
            <w:tcW w:w="2843" w:type="dxa"/>
            <w:gridSpan w:val="2"/>
            <w:tcBorders>
              <w:top w:val="single" w:sz="4" w:space="0" w:color="000000"/>
              <w:left w:val="single" w:sz="4" w:space="0" w:color="000000"/>
              <w:bottom w:val="single" w:sz="4" w:space="0" w:color="000000"/>
              <w:right w:val="single" w:sz="4" w:space="0" w:color="000000"/>
            </w:tcBorders>
            <w:vAlign w:val="center"/>
            <w:hideMark/>
          </w:tcPr>
          <w:p w:rsidR="00C3453F" w:rsidRPr="00F6262C" w:rsidRDefault="00C3453F" w:rsidP="00C3453F">
            <w:pPr>
              <w:spacing w:after="0" w:line="240" w:lineRule="auto"/>
              <w:jc w:val="center"/>
              <w:rPr>
                <w:rFonts w:ascii="Times New Roman" w:hAnsi="Times New Roman"/>
                <w:b/>
                <w:bCs/>
                <w:color w:val="000000" w:themeColor="text1"/>
              </w:rPr>
            </w:pPr>
            <w:r w:rsidRPr="00F6262C">
              <w:rPr>
                <w:rFonts w:ascii="Times New Roman" w:hAnsi="Times New Roman"/>
                <w:b/>
                <w:bCs/>
                <w:color w:val="000000" w:themeColor="text1"/>
              </w:rPr>
              <w:t>Total</w:t>
            </w:r>
          </w:p>
        </w:tc>
        <w:tc>
          <w:tcPr>
            <w:tcW w:w="1639" w:type="dxa"/>
            <w:tcBorders>
              <w:top w:val="single" w:sz="4" w:space="0" w:color="000000"/>
              <w:left w:val="single" w:sz="4" w:space="0" w:color="000000"/>
              <w:bottom w:val="single" w:sz="4" w:space="0" w:color="000000"/>
              <w:right w:val="single" w:sz="4" w:space="0" w:color="000000"/>
            </w:tcBorders>
            <w:vAlign w:val="center"/>
            <w:hideMark/>
          </w:tcPr>
          <w:p w:rsidR="00C3453F" w:rsidRPr="00F6262C" w:rsidRDefault="00C3453F" w:rsidP="00C3453F">
            <w:pPr>
              <w:jc w:val="center"/>
              <w:rPr>
                <w:rFonts w:ascii="Times New Roman" w:hAnsi="Times New Roman"/>
                <w:color w:val="000000" w:themeColor="text1"/>
              </w:rPr>
            </w:pPr>
            <w:r w:rsidRPr="00F6262C">
              <w:rPr>
                <w:rFonts w:ascii="Times New Roman" w:hAnsi="Times New Roman"/>
                <w:color w:val="000000" w:themeColor="text1"/>
              </w:rPr>
              <w:t>231</w:t>
            </w:r>
          </w:p>
        </w:tc>
        <w:tc>
          <w:tcPr>
            <w:tcW w:w="2141" w:type="dxa"/>
            <w:tcBorders>
              <w:top w:val="single" w:sz="4" w:space="0" w:color="000000"/>
              <w:left w:val="single" w:sz="4" w:space="0" w:color="000000"/>
              <w:bottom w:val="single" w:sz="4" w:space="0" w:color="000000"/>
              <w:right w:val="single" w:sz="4" w:space="0" w:color="000000"/>
            </w:tcBorders>
            <w:vAlign w:val="center"/>
            <w:hideMark/>
          </w:tcPr>
          <w:p w:rsidR="00C3453F" w:rsidRPr="00F6262C" w:rsidRDefault="00C3453F" w:rsidP="00C3453F">
            <w:pPr>
              <w:jc w:val="center"/>
              <w:rPr>
                <w:rFonts w:ascii="Times New Roman" w:hAnsi="Times New Roman"/>
                <w:color w:val="000000" w:themeColor="text1"/>
              </w:rPr>
            </w:pPr>
            <w:r w:rsidRPr="00F6262C">
              <w:rPr>
                <w:rFonts w:ascii="Times New Roman" w:hAnsi="Times New Roman"/>
                <w:color w:val="000000" w:themeColor="text1"/>
              </w:rPr>
              <w:t>132</w:t>
            </w:r>
          </w:p>
        </w:tc>
        <w:tc>
          <w:tcPr>
            <w:tcW w:w="1999" w:type="dxa"/>
            <w:tcBorders>
              <w:top w:val="single" w:sz="4" w:space="0" w:color="000000"/>
              <w:left w:val="single" w:sz="4" w:space="0" w:color="000000"/>
              <w:bottom w:val="single" w:sz="4" w:space="0" w:color="000000"/>
              <w:right w:val="single" w:sz="4" w:space="0" w:color="000000"/>
            </w:tcBorders>
            <w:vAlign w:val="center"/>
            <w:hideMark/>
          </w:tcPr>
          <w:p w:rsidR="00C3453F" w:rsidRPr="00F6262C" w:rsidRDefault="00C3453F" w:rsidP="00C3453F">
            <w:pPr>
              <w:jc w:val="center"/>
              <w:rPr>
                <w:rFonts w:ascii="Times New Roman" w:hAnsi="Times New Roman"/>
                <w:color w:val="000000" w:themeColor="text1"/>
              </w:rPr>
            </w:pPr>
            <w:r w:rsidRPr="00F6262C">
              <w:rPr>
                <w:rFonts w:ascii="Times New Roman" w:hAnsi="Times New Roman"/>
                <w:color w:val="000000" w:themeColor="text1"/>
              </w:rPr>
              <w:t>264</w:t>
            </w:r>
          </w:p>
        </w:tc>
        <w:tc>
          <w:tcPr>
            <w:tcW w:w="2501" w:type="dxa"/>
            <w:tcBorders>
              <w:top w:val="single" w:sz="4" w:space="0" w:color="000000"/>
              <w:left w:val="single" w:sz="4" w:space="0" w:color="000000"/>
              <w:bottom w:val="single" w:sz="4" w:space="0" w:color="000000"/>
              <w:right w:val="single" w:sz="4" w:space="0" w:color="000000"/>
            </w:tcBorders>
            <w:vAlign w:val="center"/>
            <w:hideMark/>
          </w:tcPr>
          <w:p w:rsidR="00C3453F" w:rsidRPr="00F6262C" w:rsidRDefault="00C3453F" w:rsidP="00C3453F">
            <w:pPr>
              <w:jc w:val="center"/>
              <w:rPr>
                <w:rFonts w:ascii="Times New Roman" w:hAnsi="Times New Roman"/>
                <w:color w:val="000000" w:themeColor="text1"/>
              </w:rPr>
            </w:pPr>
            <w:r w:rsidRPr="00F6262C">
              <w:rPr>
                <w:rFonts w:ascii="Times New Roman" w:hAnsi="Times New Roman"/>
                <w:color w:val="000000" w:themeColor="text1"/>
              </w:rPr>
              <w:t>64</w:t>
            </w:r>
          </w:p>
        </w:tc>
      </w:tr>
    </w:tbl>
    <w:p w:rsidR="001E7359" w:rsidRDefault="001E7359" w:rsidP="00CA44C6">
      <w:pPr>
        <w:tabs>
          <w:tab w:val="left" w:pos="-180"/>
          <w:tab w:val="left" w:pos="0"/>
          <w:tab w:val="left" w:pos="270"/>
        </w:tabs>
        <w:spacing w:line="240" w:lineRule="auto"/>
        <w:rPr>
          <w:rFonts w:ascii="Times New Roman" w:hAnsi="Times New Roman"/>
          <w:b/>
          <w:sz w:val="22"/>
          <w:szCs w:val="22"/>
        </w:rPr>
      </w:pPr>
    </w:p>
    <w:p w:rsidR="00C3453F" w:rsidRPr="00D5037E" w:rsidRDefault="00C3453F" w:rsidP="00CA44C6">
      <w:pPr>
        <w:tabs>
          <w:tab w:val="left" w:pos="-180"/>
          <w:tab w:val="left" w:pos="0"/>
          <w:tab w:val="left" w:pos="270"/>
        </w:tabs>
        <w:spacing w:line="240" w:lineRule="auto"/>
        <w:rPr>
          <w:rFonts w:ascii="Times New Roman" w:hAnsi="Times New Roman"/>
          <w:b/>
        </w:rPr>
      </w:pPr>
      <w:r w:rsidRPr="00D5037E">
        <w:rPr>
          <w:rFonts w:ascii="Times New Roman" w:hAnsi="Times New Roman"/>
          <w:b/>
        </w:rPr>
        <w:t>School Screening</w:t>
      </w:r>
    </w:p>
    <w:p w:rsidR="00C3453F" w:rsidRPr="00D5037E" w:rsidRDefault="00C3453F" w:rsidP="001E7359">
      <w:pPr>
        <w:tabs>
          <w:tab w:val="left" w:pos="-180"/>
          <w:tab w:val="left" w:pos="0"/>
          <w:tab w:val="left" w:pos="270"/>
        </w:tabs>
        <w:spacing w:line="360" w:lineRule="auto"/>
        <w:jc w:val="both"/>
        <w:rPr>
          <w:rFonts w:ascii="Times New Roman" w:hAnsi="Times New Roman"/>
        </w:rPr>
      </w:pPr>
      <w:r w:rsidRPr="00D5037E">
        <w:rPr>
          <w:rFonts w:ascii="Times New Roman" w:hAnsi="Times New Roman"/>
        </w:rPr>
        <w:t xml:space="preserve">Nursery and primary school students </w:t>
      </w:r>
      <w:r w:rsidR="000C2083">
        <w:rPr>
          <w:rFonts w:ascii="Times New Roman" w:hAnsi="Times New Roman"/>
        </w:rPr>
        <w:t>belonging to 17 schools in</w:t>
      </w:r>
      <w:r w:rsidRPr="00D5037E">
        <w:rPr>
          <w:rFonts w:ascii="Times New Roman" w:hAnsi="Times New Roman"/>
        </w:rPr>
        <w:t xml:space="preserve"> Mysore and </w:t>
      </w:r>
      <w:proofErr w:type="spellStart"/>
      <w:r w:rsidRPr="00D5037E">
        <w:rPr>
          <w:rFonts w:ascii="Times New Roman" w:hAnsi="Times New Roman"/>
        </w:rPr>
        <w:t>Mandya</w:t>
      </w:r>
      <w:proofErr w:type="spellEnd"/>
      <w:r w:rsidRPr="00D5037E">
        <w:rPr>
          <w:rFonts w:ascii="Times New Roman" w:hAnsi="Times New Roman"/>
        </w:rPr>
        <w:t xml:space="preserve"> were screened for communication disorder as a part </w:t>
      </w:r>
      <w:r w:rsidR="00EB1E9A">
        <w:rPr>
          <w:rFonts w:ascii="Times New Roman" w:hAnsi="Times New Roman"/>
        </w:rPr>
        <w:t>o</w:t>
      </w:r>
      <w:r w:rsidRPr="00D5037E">
        <w:rPr>
          <w:rFonts w:ascii="Times New Roman" w:hAnsi="Times New Roman"/>
        </w:rPr>
        <w:t>f the school screening program during the reporting year. Totally, 2951</w:t>
      </w:r>
      <w:r w:rsidR="003064F0" w:rsidRPr="00D5037E">
        <w:rPr>
          <w:rFonts w:ascii="Times New Roman" w:hAnsi="Times New Roman"/>
        </w:rPr>
        <w:t xml:space="preserve"> students were screened and among them 94</w:t>
      </w:r>
      <w:r w:rsidR="00090EC6">
        <w:rPr>
          <w:rFonts w:ascii="Times New Roman" w:hAnsi="Times New Roman"/>
        </w:rPr>
        <w:t xml:space="preserve"> (3.18%)</w:t>
      </w:r>
      <w:r w:rsidR="003064F0" w:rsidRPr="00D5037E">
        <w:rPr>
          <w:rFonts w:ascii="Times New Roman" w:hAnsi="Times New Roman"/>
        </w:rPr>
        <w:t xml:space="preserve"> were identified with ear related disorders, 141</w:t>
      </w:r>
      <w:r w:rsidR="00090EC6">
        <w:rPr>
          <w:rFonts w:ascii="Times New Roman" w:hAnsi="Times New Roman"/>
        </w:rPr>
        <w:t>(4.77%)</w:t>
      </w:r>
      <w:r w:rsidR="003064F0" w:rsidRPr="00D5037E">
        <w:rPr>
          <w:rFonts w:ascii="Times New Roman" w:hAnsi="Times New Roman"/>
        </w:rPr>
        <w:t xml:space="preserve"> with hearing loss and 214</w:t>
      </w:r>
      <w:r w:rsidR="00090EC6">
        <w:rPr>
          <w:rFonts w:ascii="Times New Roman" w:hAnsi="Times New Roman"/>
        </w:rPr>
        <w:t xml:space="preserve"> (7.25%)</w:t>
      </w:r>
      <w:r w:rsidR="003064F0" w:rsidRPr="00D5037E">
        <w:rPr>
          <w:rFonts w:ascii="Times New Roman" w:hAnsi="Times New Roman"/>
        </w:rPr>
        <w:t xml:space="preserve"> with speech-language disorders. They were recommended for follow-up at the Institute. </w:t>
      </w:r>
    </w:p>
    <w:p w:rsidR="00C3453F" w:rsidRPr="00D5037E" w:rsidRDefault="00474604" w:rsidP="00CA44C6">
      <w:pPr>
        <w:tabs>
          <w:tab w:val="left" w:pos="-180"/>
          <w:tab w:val="left" w:pos="0"/>
          <w:tab w:val="left" w:pos="270"/>
        </w:tabs>
        <w:spacing w:line="240" w:lineRule="auto"/>
        <w:rPr>
          <w:rFonts w:ascii="Times New Roman" w:hAnsi="Times New Roman"/>
          <w:b/>
        </w:rPr>
      </w:pPr>
      <w:r w:rsidRPr="00D5037E">
        <w:rPr>
          <w:rFonts w:ascii="Times New Roman" w:hAnsi="Times New Roman"/>
          <w:b/>
        </w:rPr>
        <w:t xml:space="preserve">Elderly Screening </w:t>
      </w:r>
    </w:p>
    <w:p w:rsidR="00474604" w:rsidRDefault="00474604" w:rsidP="001E7359">
      <w:pPr>
        <w:tabs>
          <w:tab w:val="left" w:pos="-180"/>
          <w:tab w:val="left" w:pos="0"/>
          <w:tab w:val="left" w:pos="270"/>
        </w:tabs>
        <w:spacing w:line="360" w:lineRule="auto"/>
        <w:jc w:val="both"/>
        <w:rPr>
          <w:rFonts w:ascii="Times New Roman" w:hAnsi="Times New Roman"/>
        </w:rPr>
      </w:pPr>
      <w:r w:rsidRPr="00D5037E">
        <w:rPr>
          <w:rFonts w:ascii="Times New Roman" w:hAnsi="Times New Roman"/>
        </w:rPr>
        <w:t>Speech,</w:t>
      </w:r>
      <w:r w:rsidR="00D9598C" w:rsidRPr="00D5037E">
        <w:rPr>
          <w:rFonts w:ascii="Times New Roman" w:hAnsi="Times New Roman"/>
        </w:rPr>
        <w:t xml:space="preserve"> </w:t>
      </w:r>
      <w:r w:rsidRPr="00D5037E">
        <w:rPr>
          <w:rFonts w:ascii="Times New Roman" w:hAnsi="Times New Roman"/>
        </w:rPr>
        <w:t>language and hearing evaluations were carried out for elderly citizens residing in different old age homes in Mysore. Totally,</w:t>
      </w:r>
      <w:r w:rsidRPr="00EB1E9A">
        <w:rPr>
          <w:rFonts w:ascii="Times New Roman" w:hAnsi="Times New Roman"/>
        </w:rPr>
        <w:t xml:space="preserve"> 121</w:t>
      </w:r>
      <w:r w:rsidRPr="00D5037E">
        <w:rPr>
          <w:rFonts w:ascii="Times New Roman" w:hAnsi="Times New Roman"/>
        </w:rPr>
        <w:t xml:space="preserve"> elderly citizens were screened and among them </w:t>
      </w:r>
      <w:r w:rsidR="00C772C6" w:rsidRPr="00D5037E">
        <w:rPr>
          <w:rFonts w:ascii="Times New Roman" w:hAnsi="Times New Roman"/>
        </w:rPr>
        <w:t xml:space="preserve">16 were identified with hearing disorders, </w:t>
      </w:r>
      <w:r w:rsidR="00A501F5" w:rsidRPr="00D5037E">
        <w:rPr>
          <w:rFonts w:ascii="Times New Roman" w:hAnsi="Times New Roman"/>
        </w:rPr>
        <w:t>115</w:t>
      </w:r>
      <w:r w:rsidR="00A501F5">
        <w:rPr>
          <w:rFonts w:ascii="Times New Roman" w:hAnsi="Times New Roman"/>
        </w:rPr>
        <w:t xml:space="preserve"> </w:t>
      </w:r>
      <w:r w:rsidR="00257286" w:rsidRPr="00D5037E">
        <w:rPr>
          <w:rFonts w:ascii="Times New Roman" w:hAnsi="Times New Roman"/>
        </w:rPr>
        <w:t>h</w:t>
      </w:r>
      <w:r w:rsidR="00C772C6" w:rsidRPr="00D5037E">
        <w:rPr>
          <w:rFonts w:ascii="Times New Roman" w:hAnsi="Times New Roman"/>
        </w:rPr>
        <w:t>earing loss</w:t>
      </w:r>
      <w:r w:rsidR="00257286" w:rsidRPr="00D5037E">
        <w:rPr>
          <w:rFonts w:ascii="Times New Roman" w:hAnsi="Times New Roman"/>
        </w:rPr>
        <w:t xml:space="preserve">, </w:t>
      </w:r>
      <w:r w:rsidR="00EB1E9A">
        <w:rPr>
          <w:rFonts w:ascii="Times New Roman" w:hAnsi="Times New Roman"/>
        </w:rPr>
        <w:t xml:space="preserve">and </w:t>
      </w:r>
      <w:r w:rsidR="00257286" w:rsidRPr="00D5037E">
        <w:rPr>
          <w:rFonts w:ascii="Times New Roman" w:hAnsi="Times New Roman"/>
        </w:rPr>
        <w:t>15 were identified with speech-</w:t>
      </w:r>
      <w:r w:rsidR="00257286" w:rsidRPr="00D5037E">
        <w:rPr>
          <w:rFonts w:ascii="Times New Roman" w:hAnsi="Times New Roman"/>
        </w:rPr>
        <w:lastRenderedPageBreak/>
        <w:t>language disorders</w:t>
      </w:r>
      <w:r w:rsidR="00EB1E9A">
        <w:rPr>
          <w:rFonts w:ascii="Times New Roman" w:hAnsi="Times New Roman"/>
        </w:rPr>
        <w:t xml:space="preserve">. Also, hearing aids were distributed among 18 elderly persons with hearing impairment.  </w:t>
      </w:r>
      <w:r w:rsidR="00257286" w:rsidRPr="00D5037E">
        <w:rPr>
          <w:rFonts w:ascii="Times New Roman" w:hAnsi="Times New Roman"/>
        </w:rPr>
        <w:t xml:space="preserve"> </w:t>
      </w:r>
    </w:p>
    <w:p w:rsidR="00257286" w:rsidRPr="00581C39" w:rsidRDefault="00257286" w:rsidP="00581C39">
      <w:pPr>
        <w:tabs>
          <w:tab w:val="left" w:pos="-180"/>
          <w:tab w:val="left" w:pos="0"/>
          <w:tab w:val="left" w:pos="270"/>
        </w:tabs>
        <w:spacing w:line="360" w:lineRule="auto"/>
        <w:rPr>
          <w:rFonts w:ascii="Times New Roman" w:hAnsi="Times New Roman"/>
          <w:b/>
        </w:rPr>
      </w:pPr>
      <w:r w:rsidRPr="00581C39">
        <w:rPr>
          <w:rFonts w:ascii="Times New Roman" w:hAnsi="Times New Roman"/>
          <w:b/>
        </w:rPr>
        <w:t xml:space="preserve">Camp-based Screening </w:t>
      </w:r>
    </w:p>
    <w:p w:rsidR="00D75CFE" w:rsidRPr="00581C39" w:rsidRDefault="00D75CFE" w:rsidP="00581C39">
      <w:pPr>
        <w:tabs>
          <w:tab w:val="left" w:pos="-180"/>
          <w:tab w:val="left" w:pos="0"/>
          <w:tab w:val="left" w:pos="270"/>
        </w:tabs>
        <w:spacing w:line="360" w:lineRule="auto"/>
        <w:jc w:val="both"/>
        <w:rPr>
          <w:rFonts w:ascii="Times New Roman" w:hAnsi="Times New Roman"/>
        </w:rPr>
      </w:pPr>
      <w:r w:rsidRPr="00581C39">
        <w:rPr>
          <w:rFonts w:ascii="Times New Roman" w:hAnsi="Times New Roman"/>
        </w:rPr>
        <w:t xml:space="preserve">The Institute organized </w:t>
      </w:r>
      <w:r w:rsidR="00017B6A" w:rsidRPr="00581C39">
        <w:rPr>
          <w:rFonts w:ascii="Times New Roman" w:hAnsi="Times New Roman"/>
        </w:rPr>
        <w:t>1</w:t>
      </w:r>
      <w:r w:rsidR="00CF678D" w:rsidRPr="00581C39">
        <w:rPr>
          <w:rFonts w:ascii="Times New Roman" w:hAnsi="Times New Roman"/>
        </w:rPr>
        <w:t xml:space="preserve">6 </w:t>
      </w:r>
      <w:r w:rsidRPr="00581C39">
        <w:rPr>
          <w:rFonts w:ascii="Times New Roman" w:hAnsi="Times New Roman"/>
        </w:rPr>
        <w:t>camps in various localities across the state of Karnataka. The expert speech and hearing and allied health professionals of the ins</w:t>
      </w:r>
      <w:r w:rsidR="00CF678D" w:rsidRPr="00581C39">
        <w:rPr>
          <w:rFonts w:ascii="Times New Roman" w:hAnsi="Times New Roman"/>
        </w:rPr>
        <w:t xml:space="preserve">titute screened 1932 </w:t>
      </w:r>
      <w:r w:rsidRPr="00581C39">
        <w:rPr>
          <w:rFonts w:ascii="Times New Roman" w:hAnsi="Times New Roman"/>
        </w:rPr>
        <w:t xml:space="preserve">persons for communication disorders in the camps. The details are given in table </w:t>
      </w:r>
      <w:r w:rsidR="00CF678D" w:rsidRPr="00581C39">
        <w:rPr>
          <w:rFonts w:ascii="Times New Roman" w:hAnsi="Times New Roman"/>
        </w:rPr>
        <w:t>4</w:t>
      </w:r>
      <w:r w:rsidRPr="00581C39">
        <w:rPr>
          <w:rFonts w:ascii="Times New Roman" w:hAnsi="Times New Roman"/>
        </w:rPr>
        <w:t>. In add</w:t>
      </w:r>
      <w:r w:rsidR="00376BA2" w:rsidRPr="00581C39">
        <w:rPr>
          <w:rFonts w:ascii="Times New Roman" w:hAnsi="Times New Roman"/>
        </w:rPr>
        <w:t xml:space="preserve">ition, </w:t>
      </w:r>
      <w:r w:rsidR="005C691C">
        <w:rPr>
          <w:rFonts w:ascii="Times New Roman" w:hAnsi="Times New Roman"/>
        </w:rPr>
        <w:t xml:space="preserve">4,927 </w:t>
      </w:r>
      <w:r w:rsidR="00376BA2" w:rsidRPr="00581C39">
        <w:rPr>
          <w:rFonts w:ascii="Times New Roman" w:hAnsi="Times New Roman"/>
        </w:rPr>
        <w:t xml:space="preserve">persons were evaluated for the disorders in </w:t>
      </w:r>
      <w:r w:rsidR="005B78F4">
        <w:rPr>
          <w:rFonts w:ascii="Times New Roman" w:hAnsi="Times New Roman"/>
        </w:rPr>
        <w:t>30</w:t>
      </w:r>
      <w:r w:rsidR="00376BA2" w:rsidRPr="00581C39">
        <w:rPr>
          <w:rFonts w:ascii="Times New Roman" w:hAnsi="Times New Roman"/>
        </w:rPr>
        <w:t xml:space="preserve"> camps organized as a part of the survey on communication disorders</w:t>
      </w:r>
      <w:r w:rsidR="00F606CD">
        <w:rPr>
          <w:rFonts w:ascii="Times New Roman" w:hAnsi="Times New Roman"/>
        </w:rPr>
        <w:t xml:space="preserve">, the </w:t>
      </w:r>
      <w:r w:rsidR="00376BA2" w:rsidRPr="00581C39">
        <w:rPr>
          <w:rFonts w:ascii="Times New Roman" w:hAnsi="Times New Roman"/>
        </w:rPr>
        <w:t xml:space="preserve">details </w:t>
      </w:r>
      <w:r w:rsidR="00F606CD">
        <w:rPr>
          <w:rFonts w:ascii="Times New Roman" w:hAnsi="Times New Roman"/>
        </w:rPr>
        <w:t xml:space="preserve">of which </w:t>
      </w:r>
      <w:r w:rsidR="00376BA2" w:rsidRPr="00581C39">
        <w:rPr>
          <w:rFonts w:ascii="Times New Roman" w:hAnsi="Times New Roman"/>
        </w:rPr>
        <w:t xml:space="preserve">are given in table </w:t>
      </w:r>
      <w:r w:rsidR="005C691C">
        <w:rPr>
          <w:rFonts w:ascii="Times New Roman" w:hAnsi="Times New Roman"/>
        </w:rPr>
        <w:t>8</w:t>
      </w:r>
    </w:p>
    <w:p w:rsidR="001E7359" w:rsidRDefault="00017B6A" w:rsidP="00017B6A">
      <w:pPr>
        <w:tabs>
          <w:tab w:val="left" w:pos="-180"/>
          <w:tab w:val="left" w:pos="0"/>
          <w:tab w:val="left" w:pos="270"/>
        </w:tabs>
        <w:spacing w:line="240" w:lineRule="auto"/>
        <w:jc w:val="center"/>
        <w:rPr>
          <w:rFonts w:ascii="Times New Roman" w:hAnsi="Times New Roman"/>
        </w:rPr>
      </w:pPr>
      <w:r w:rsidRPr="00017B6A">
        <w:rPr>
          <w:rFonts w:ascii="Times New Roman" w:hAnsi="Times New Roman"/>
        </w:rPr>
        <w:t>Table 4: Camp-based screening</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7"/>
        <w:gridCol w:w="2738"/>
        <w:gridCol w:w="1350"/>
        <w:gridCol w:w="1150"/>
        <w:gridCol w:w="1056"/>
        <w:gridCol w:w="1985"/>
      </w:tblGrid>
      <w:tr w:rsidR="00F606CD" w:rsidRPr="00F6262C" w:rsidTr="00F64A7D">
        <w:trPr>
          <w:trHeight w:val="70"/>
          <w:jc w:val="center"/>
        </w:trPr>
        <w:tc>
          <w:tcPr>
            <w:tcW w:w="1296" w:type="dxa"/>
            <w:vMerge w:val="restart"/>
            <w:tcBorders>
              <w:top w:val="single" w:sz="4" w:space="0" w:color="000000"/>
              <w:left w:val="single" w:sz="4" w:space="0" w:color="000000"/>
              <w:right w:val="single" w:sz="4" w:space="0" w:color="000000"/>
            </w:tcBorders>
          </w:tcPr>
          <w:p w:rsidR="00F606CD" w:rsidRPr="00F6262C" w:rsidRDefault="00F606CD" w:rsidP="00D9598C">
            <w:pPr>
              <w:pStyle w:val="NoSpacing"/>
              <w:jc w:val="center"/>
              <w:rPr>
                <w:rFonts w:ascii="Times New Roman" w:hAnsi="Times New Roman"/>
                <w:color w:val="000000" w:themeColor="text1"/>
                <w:sz w:val="24"/>
                <w:szCs w:val="24"/>
              </w:rPr>
            </w:pPr>
          </w:p>
        </w:tc>
        <w:tc>
          <w:tcPr>
            <w:tcW w:w="2738" w:type="dxa"/>
            <w:vMerge w:val="restart"/>
            <w:tcBorders>
              <w:top w:val="single" w:sz="4" w:space="0" w:color="000000"/>
              <w:left w:val="single" w:sz="4" w:space="0" w:color="000000"/>
              <w:right w:val="single" w:sz="4" w:space="0" w:color="000000"/>
            </w:tcBorders>
            <w:vAlign w:val="center"/>
          </w:tcPr>
          <w:p w:rsidR="00F606CD" w:rsidRPr="00F6262C" w:rsidRDefault="00F606CD" w:rsidP="00D9598C">
            <w:pPr>
              <w:pStyle w:val="NoSpacing"/>
              <w:jc w:val="center"/>
              <w:rPr>
                <w:rFonts w:ascii="Times New Roman" w:hAnsi="Times New Roman"/>
                <w:color w:val="000000" w:themeColor="text1"/>
                <w:sz w:val="24"/>
                <w:szCs w:val="24"/>
              </w:rPr>
            </w:pPr>
          </w:p>
          <w:p w:rsidR="00F606CD" w:rsidRPr="00F6262C" w:rsidRDefault="00F606CD" w:rsidP="00D9598C">
            <w:pPr>
              <w:pStyle w:val="NoSpacing"/>
              <w:jc w:val="center"/>
              <w:rPr>
                <w:rFonts w:ascii="Times New Roman" w:hAnsi="Times New Roman"/>
                <w:color w:val="000000" w:themeColor="text1"/>
                <w:sz w:val="24"/>
                <w:szCs w:val="24"/>
              </w:rPr>
            </w:pPr>
            <w:r w:rsidRPr="00F6262C">
              <w:rPr>
                <w:rFonts w:ascii="Times New Roman" w:hAnsi="Times New Roman"/>
                <w:color w:val="000000" w:themeColor="text1"/>
                <w:sz w:val="24"/>
                <w:szCs w:val="24"/>
              </w:rPr>
              <w:t>Date &amp; Place</w:t>
            </w:r>
          </w:p>
        </w:tc>
        <w:tc>
          <w:tcPr>
            <w:tcW w:w="0" w:type="auto"/>
            <w:vMerge w:val="restart"/>
            <w:tcBorders>
              <w:top w:val="single" w:sz="4" w:space="0" w:color="000000"/>
              <w:left w:val="single" w:sz="4" w:space="0" w:color="000000"/>
              <w:right w:val="single" w:sz="4" w:space="0" w:color="000000"/>
            </w:tcBorders>
            <w:vAlign w:val="center"/>
          </w:tcPr>
          <w:p w:rsidR="00F606CD" w:rsidRPr="00F6262C" w:rsidRDefault="00F606CD" w:rsidP="00D9598C">
            <w:pPr>
              <w:pStyle w:val="NoSpacing"/>
              <w:jc w:val="center"/>
              <w:rPr>
                <w:rFonts w:ascii="Times New Roman" w:hAnsi="Times New Roman"/>
                <w:bCs/>
                <w:color w:val="000000" w:themeColor="text1"/>
                <w:sz w:val="24"/>
                <w:szCs w:val="24"/>
              </w:rPr>
            </w:pPr>
          </w:p>
          <w:p w:rsidR="00F606CD" w:rsidRPr="00F6262C" w:rsidRDefault="00F606CD" w:rsidP="00D9598C">
            <w:pPr>
              <w:pStyle w:val="NoSpacing"/>
              <w:jc w:val="center"/>
              <w:rPr>
                <w:rFonts w:ascii="Times New Roman" w:hAnsi="Times New Roman"/>
                <w:color w:val="000000" w:themeColor="text1"/>
                <w:sz w:val="24"/>
                <w:szCs w:val="24"/>
              </w:rPr>
            </w:pPr>
            <w:r w:rsidRPr="00F6262C">
              <w:rPr>
                <w:rFonts w:ascii="Times New Roman" w:hAnsi="Times New Roman"/>
                <w:bCs/>
                <w:color w:val="000000" w:themeColor="text1"/>
                <w:sz w:val="24"/>
                <w:szCs w:val="24"/>
              </w:rPr>
              <w:t>Total registered</w:t>
            </w:r>
          </w:p>
        </w:tc>
        <w:tc>
          <w:tcPr>
            <w:tcW w:w="0" w:type="auto"/>
            <w:gridSpan w:val="3"/>
            <w:tcBorders>
              <w:top w:val="single" w:sz="4" w:space="0" w:color="000000"/>
              <w:left w:val="single" w:sz="4" w:space="0" w:color="000000"/>
              <w:bottom w:val="single" w:sz="4" w:space="0" w:color="000000"/>
              <w:right w:val="single" w:sz="4" w:space="0" w:color="000000"/>
            </w:tcBorders>
            <w:vAlign w:val="center"/>
          </w:tcPr>
          <w:p w:rsidR="00F606CD" w:rsidRPr="00F64A7D" w:rsidRDefault="00F64A7D" w:rsidP="00D9598C">
            <w:pPr>
              <w:pStyle w:val="NoSpacing"/>
              <w:jc w:val="center"/>
              <w:rPr>
                <w:rFonts w:ascii="Times New Roman" w:hAnsi="Times New Roman"/>
                <w:bCs/>
                <w:color w:val="FF0000"/>
                <w:sz w:val="24"/>
                <w:szCs w:val="24"/>
              </w:rPr>
            </w:pPr>
            <w:r w:rsidRPr="00F64A7D">
              <w:rPr>
                <w:rFonts w:ascii="Times New Roman" w:hAnsi="Times New Roman"/>
                <w:bCs/>
                <w:color w:val="FF0000"/>
                <w:sz w:val="24"/>
                <w:szCs w:val="24"/>
              </w:rPr>
              <w:t>[[S.P. Please delete this column]]</w:t>
            </w:r>
          </w:p>
        </w:tc>
      </w:tr>
      <w:tr w:rsidR="00F606CD" w:rsidRPr="00F6262C" w:rsidTr="0092686D">
        <w:trPr>
          <w:trHeight w:val="555"/>
          <w:jc w:val="center"/>
        </w:trPr>
        <w:tc>
          <w:tcPr>
            <w:tcW w:w="1296" w:type="dxa"/>
            <w:vMerge/>
            <w:tcBorders>
              <w:left w:val="single" w:sz="4" w:space="0" w:color="000000"/>
              <w:right w:val="single" w:sz="4" w:space="0" w:color="000000"/>
            </w:tcBorders>
          </w:tcPr>
          <w:p w:rsidR="00F606CD" w:rsidRPr="00F6262C" w:rsidRDefault="00F606CD" w:rsidP="00D9598C">
            <w:pPr>
              <w:spacing w:after="0" w:line="240" w:lineRule="auto"/>
              <w:jc w:val="center"/>
              <w:rPr>
                <w:rFonts w:ascii="Times New Roman" w:hAnsi="Times New Roman"/>
                <w:color w:val="000000" w:themeColor="text1"/>
              </w:rPr>
            </w:pPr>
          </w:p>
        </w:tc>
        <w:tc>
          <w:tcPr>
            <w:tcW w:w="2738" w:type="dxa"/>
            <w:vMerge/>
            <w:tcBorders>
              <w:left w:val="single" w:sz="4" w:space="0" w:color="000000"/>
              <w:right w:val="single" w:sz="4" w:space="0" w:color="000000"/>
            </w:tcBorders>
            <w:vAlign w:val="center"/>
            <w:hideMark/>
          </w:tcPr>
          <w:p w:rsidR="00F606CD" w:rsidRPr="00F6262C" w:rsidRDefault="00F606CD" w:rsidP="00D9598C">
            <w:pPr>
              <w:spacing w:after="0" w:line="240" w:lineRule="auto"/>
              <w:jc w:val="center"/>
              <w:rPr>
                <w:rFonts w:ascii="Times New Roman" w:hAnsi="Times New Roman"/>
                <w:color w:val="000000" w:themeColor="text1"/>
              </w:rPr>
            </w:pPr>
          </w:p>
        </w:tc>
        <w:tc>
          <w:tcPr>
            <w:tcW w:w="0" w:type="auto"/>
            <w:vMerge/>
            <w:tcBorders>
              <w:left w:val="single" w:sz="4" w:space="0" w:color="000000"/>
              <w:right w:val="single" w:sz="4" w:space="0" w:color="000000"/>
            </w:tcBorders>
            <w:vAlign w:val="center"/>
            <w:hideMark/>
          </w:tcPr>
          <w:p w:rsidR="00F606CD" w:rsidRPr="00F6262C" w:rsidRDefault="00F606CD" w:rsidP="00D9598C">
            <w:pPr>
              <w:spacing w:after="0" w:line="240" w:lineRule="auto"/>
              <w:jc w:val="center"/>
              <w:rPr>
                <w:rFonts w:ascii="Times New Roman" w:hAnsi="Times New Roman"/>
                <w:color w:val="000000" w:themeColor="text1"/>
              </w:rPr>
            </w:pPr>
          </w:p>
        </w:tc>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rsidR="00F606CD" w:rsidRPr="00F6262C" w:rsidRDefault="00F606CD" w:rsidP="00D9598C">
            <w:pPr>
              <w:pStyle w:val="NoSpacing"/>
              <w:jc w:val="center"/>
              <w:rPr>
                <w:rFonts w:ascii="Times New Roman" w:hAnsi="Times New Roman"/>
                <w:color w:val="000000" w:themeColor="text1"/>
                <w:sz w:val="24"/>
                <w:szCs w:val="24"/>
              </w:rPr>
            </w:pPr>
            <w:r w:rsidRPr="00F6262C">
              <w:rPr>
                <w:rFonts w:ascii="Times New Roman" w:hAnsi="Times New Roman"/>
                <w:bCs/>
                <w:color w:val="000000" w:themeColor="text1"/>
                <w:sz w:val="24"/>
                <w:szCs w:val="24"/>
              </w:rPr>
              <w:t xml:space="preserve">ENT </w:t>
            </w:r>
            <w:r>
              <w:rPr>
                <w:rFonts w:ascii="Times New Roman" w:hAnsi="Times New Roman"/>
                <w:bCs/>
                <w:color w:val="000000" w:themeColor="text1"/>
                <w:sz w:val="24"/>
                <w:szCs w:val="24"/>
              </w:rPr>
              <w:t>related d</w:t>
            </w:r>
            <w:r w:rsidRPr="00F606CD">
              <w:rPr>
                <w:rFonts w:ascii="Times New Roman" w:hAnsi="Times New Roman"/>
                <w:bCs/>
                <w:color w:val="000000" w:themeColor="text1"/>
                <w:sz w:val="24"/>
                <w:szCs w:val="24"/>
              </w:rPr>
              <w:t>isorders</w:t>
            </w:r>
          </w:p>
        </w:tc>
        <w:tc>
          <w:tcPr>
            <w:tcW w:w="0" w:type="auto"/>
            <w:vMerge w:val="restart"/>
            <w:tcBorders>
              <w:top w:val="single" w:sz="4" w:space="0" w:color="000000"/>
              <w:left w:val="single" w:sz="4" w:space="0" w:color="000000"/>
              <w:right w:val="single" w:sz="4" w:space="0" w:color="000000"/>
            </w:tcBorders>
            <w:vAlign w:val="center"/>
            <w:hideMark/>
          </w:tcPr>
          <w:p w:rsidR="00F606CD" w:rsidRPr="00F606CD" w:rsidRDefault="00F606CD" w:rsidP="00D9598C">
            <w:pPr>
              <w:pStyle w:val="NoSpacing"/>
              <w:jc w:val="center"/>
              <w:rPr>
                <w:rFonts w:ascii="Times New Roman" w:hAnsi="Times New Roman"/>
                <w:bCs/>
                <w:color w:val="000000" w:themeColor="text1"/>
                <w:sz w:val="24"/>
                <w:szCs w:val="24"/>
              </w:rPr>
            </w:pPr>
            <w:r w:rsidRPr="00F606CD">
              <w:rPr>
                <w:rFonts w:ascii="Times New Roman" w:hAnsi="Times New Roman"/>
                <w:bCs/>
                <w:color w:val="000000" w:themeColor="text1"/>
                <w:sz w:val="24"/>
                <w:szCs w:val="24"/>
              </w:rPr>
              <w:t>Other Disorders (Individuals)</w:t>
            </w:r>
            <w:r>
              <w:rPr>
                <w:rFonts w:ascii="Times New Roman" w:hAnsi="Times New Roman"/>
                <w:bCs/>
                <w:color w:val="000000" w:themeColor="text1"/>
                <w:sz w:val="24"/>
                <w:szCs w:val="24"/>
              </w:rPr>
              <w:t xml:space="preserve"> </w:t>
            </w:r>
          </w:p>
        </w:tc>
      </w:tr>
      <w:tr w:rsidR="00F606CD" w:rsidRPr="00F6262C" w:rsidTr="00E770EF">
        <w:trPr>
          <w:trHeight w:val="555"/>
          <w:jc w:val="center"/>
        </w:trPr>
        <w:tc>
          <w:tcPr>
            <w:tcW w:w="1296" w:type="dxa"/>
            <w:vMerge/>
            <w:tcBorders>
              <w:left w:val="single" w:sz="4" w:space="0" w:color="000000"/>
              <w:bottom w:val="single" w:sz="4" w:space="0" w:color="000000"/>
              <w:right w:val="single" w:sz="4" w:space="0" w:color="000000"/>
            </w:tcBorders>
          </w:tcPr>
          <w:p w:rsidR="00F606CD" w:rsidRPr="00F6262C" w:rsidRDefault="00F606CD" w:rsidP="00D9598C">
            <w:pPr>
              <w:spacing w:after="0" w:line="240" w:lineRule="auto"/>
              <w:jc w:val="center"/>
              <w:rPr>
                <w:rFonts w:ascii="Times New Roman" w:hAnsi="Times New Roman"/>
                <w:color w:val="000000" w:themeColor="text1"/>
              </w:rPr>
            </w:pPr>
          </w:p>
        </w:tc>
        <w:tc>
          <w:tcPr>
            <w:tcW w:w="2738" w:type="dxa"/>
            <w:vMerge/>
            <w:tcBorders>
              <w:left w:val="single" w:sz="4" w:space="0" w:color="000000"/>
              <w:bottom w:val="single" w:sz="4" w:space="0" w:color="000000"/>
              <w:right w:val="single" w:sz="4" w:space="0" w:color="000000"/>
            </w:tcBorders>
            <w:vAlign w:val="center"/>
          </w:tcPr>
          <w:p w:rsidR="00F606CD" w:rsidRPr="00F6262C" w:rsidRDefault="00F606CD" w:rsidP="00D9598C">
            <w:pPr>
              <w:spacing w:after="0" w:line="240" w:lineRule="auto"/>
              <w:jc w:val="center"/>
              <w:rPr>
                <w:rFonts w:ascii="Times New Roman" w:hAnsi="Times New Roman"/>
                <w:color w:val="000000" w:themeColor="text1"/>
              </w:rPr>
            </w:pPr>
          </w:p>
        </w:tc>
        <w:tc>
          <w:tcPr>
            <w:tcW w:w="0" w:type="auto"/>
            <w:vMerge/>
            <w:tcBorders>
              <w:left w:val="single" w:sz="4" w:space="0" w:color="000000"/>
              <w:bottom w:val="single" w:sz="4" w:space="0" w:color="000000"/>
              <w:right w:val="single" w:sz="4" w:space="0" w:color="000000"/>
            </w:tcBorders>
            <w:vAlign w:val="center"/>
          </w:tcPr>
          <w:p w:rsidR="00F606CD" w:rsidRPr="00F6262C" w:rsidRDefault="00F606CD" w:rsidP="00D9598C">
            <w:pPr>
              <w:spacing w:after="0" w:line="240" w:lineRule="auto"/>
              <w:jc w:val="center"/>
              <w:rPr>
                <w:rFonts w:ascii="Times New Roman" w:hAnsi="Times New Roman"/>
                <w:color w:val="000000" w:themeColor="text1"/>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606CD" w:rsidRPr="00F6262C" w:rsidRDefault="00F606CD" w:rsidP="00F606CD">
            <w:pPr>
              <w:pStyle w:val="NoSpacing"/>
              <w:jc w:val="center"/>
              <w:rPr>
                <w:rFonts w:ascii="Times New Roman" w:hAnsi="Times New Roman"/>
                <w:bCs/>
                <w:color w:val="000000" w:themeColor="text1"/>
                <w:sz w:val="24"/>
                <w:szCs w:val="24"/>
              </w:rPr>
            </w:pPr>
            <w:r w:rsidRPr="00F6262C">
              <w:rPr>
                <w:rFonts w:ascii="Times New Roman" w:hAnsi="Times New Roman"/>
                <w:bCs/>
                <w:color w:val="000000" w:themeColor="text1"/>
                <w:sz w:val="24"/>
                <w:szCs w:val="24"/>
              </w:rPr>
              <w:t>Normal (ears)</w:t>
            </w:r>
          </w:p>
          <w:p w:rsidR="00F606CD" w:rsidRPr="00F6262C" w:rsidRDefault="00F606CD" w:rsidP="00D9598C">
            <w:pPr>
              <w:pStyle w:val="NoSpacing"/>
              <w:jc w:val="center"/>
              <w:rPr>
                <w:rFonts w:ascii="Times New Roman" w:hAnsi="Times New Roman"/>
                <w:bCs/>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rsidR="00F606CD" w:rsidRPr="00F6262C" w:rsidRDefault="00F606CD" w:rsidP="00F64A7D">
            <w:pPr>
              <w:pStyle w:val="NoSpacing"/>
              <w:rPr>
                <w:rFonts w:ascii="Times New Roman" w:hAnsi="Times New Roman"/>
                <w:bCs/>
                <w:color w:val="000000" w:themeColor="text1"/>
                <w:sz w:val="24"/>
                <w:szCs w:val="24"/>
              </w:rPr>
            </w:pPr>
            <w:r w:rsidRPr="00F6262C">
              <w:rPr>
                <w:rFonts w:ascii="Times New Roman" w:hAnsi="Times New Roman"/>
                <w:bCs/>
                <w:color w:val="000000" w:themeColor="text1"/>
                <w:sz w:val="24"/>
                <w:szCs w:val="24"/>
              </w:rPr>
              <w:t>Disorder</w:t>
            </w:r>
          </w:p>
          <w:p w:rsidR="00F606CD" w:rsidRPr="00F6262C" w:rsidRDefault="00F606CD" w:rsidP="00F606CD">
            <w:pPr>
              <w:pStyle w:val="NoSpacing"/>
              <w:jc w:val="center"/>
              <w:rPr>
                <w:rFonts w:ascii="Times New Roman" w:hAnsi="Times New Roman"/>
                <w:bCs/>
                <w:color w:val="000000" w:themeColor="text1"/>
                <w:sz w:val="24"/>
                <w:szCs w:val="24"/>
              </w:rPr>
            </w:pPr>
            <w:r w:rsidRPr="00F6262C">
              <w:rPr>
                <w:rFonts w:ascii="Times New Roman" w:hAnsi="Times New Roman"/>
                <w:bCs/>
                <w:color w:val="000000" w:themeColor="text1"/>
                <w:sz w:val="24"/>
                <w:szCs w:val="24"/>
              </w:rPr>
              <w:t>(ears)</w:t>
            </w:r>
          </w:p>
        </w:tc>
        <w:tc>
          <w:tcPr>
            <w:tcW w:w="0" w:type="auto"/>
            <w:vMerge/>
            <w:tcBorders>
              <w:left w:val="single" w:sz="4" w:space="0" w:color="000000"/>
              <w:bottom w:val="single" w:sz="4" w:space="0" w:color="000000"/>
              <w:right w:val="single" w:sz="4" w:space="0" w:color="000000"/>
            </w:tcBorders>
            <w:vAlign w:val="center"/>
          </w:tcPr>
          <w:p w:rsidR="00F606CD" w:rsidRPr="00F606CD" w:rsidRDefault="00F606CD" w:rsidP="00D9598C">
            <w:pPr>
              <w:pStyle w:val="NoSpacing"/>
              <w:jc w:val="center"/>
              <w:rPr>
                <w:rFonts w:ascii="Times New Roman" w:hAnsi="Times New Roman"/>
                <w:bCs/>
                <w:color w:val="000000" w:themeColor="text1"/>
                <w:sz w:val="24"/>
                <w:szCs w:val="24"/>
              </w:rPr>
            </w:pPr>
          </w:p>
        </w:tc>
      </w:tr>
      <w:tr w:rsidR="00D9598C" w:rsidRPr="00F6262C" w:rsidTr="00F606CD">
        <w:trPr>
          <w:trHeight w:val="557"/>
          <w:jc w:val="center"/>
        </w:trPr>
        <w:tc>
          <w:tcPr>
            <w:tcW w:w="1296" w:type="dxa"/>
            <w:tcBorders>
              <w:top w:val="single" w:sz="4" w:space="0" w:color="000000"/>
              <w:left w:val="single" w:sz="4" w:space="0" w:color="000000"/>
              <w:bottom w:val="single" w:sz="4" w:space="0" w:color="000000"/>
              <w:right w:val="single" w:sz="4" w:space="0" w:color="000000"/>
            </w:tcBorders>
          </w:tcPr>
          <w:p w:rsidR="00D9598C" w:rsidRPr="00F6262C" w:rsidRDefault="00D9598C" w:rsidP="00D9598C">
            <w:pPr>
              <w:pStyle w:val="NoSpacing"/>
              <w:jc w:val="center"/>
              <w:rPr>
                <w:rFonts w:ascii="Times New Roman" w:hAnsi="Times New Roman"/>
                <w:bCs/>
                <w:color w:val="000000" w:themeColor="text1"/>
                <w:sz w:val="24"/>
                <w:szCs w:val="24"/>
              </w:rPr>
            </w:pPr>
            <w:r w:rsidRPr="00F6262C">
              <w:rPr>
                <w:rFonts w:ascii="Times New Roman" w:hAnsi="Times New Roman"/>
                <w:bCs/>
                <w:color w:val="000000" w:themeColor="text1"/>
                <w:sz w:val="24"/>
                <w:szCs w:val="24"/>
              </w:rPr>
              <w:t>10.04.2017</w:t>
            </w:r>
          </w:p>
          <w:p w:rsidR="00D9598C" w:rsidRPr="00F6262C" w:rsidRDefault="00D9598C" w:rsidP="00D9598C">
            <w:pPr>
              <w:pStyle w:val="NoSpacing"/>
              <w:jc w:val="center"/>
              <w:rPr>
                <w:rFonts w:ascii="Times New Roman" w:hAnsi="Times New Roman"/>
                <w:bCs/>
                <w:color w:val="000000" w:themeColor="text1"/>
                <w:sz w:val="24"/>
                <w:szCs w:val="24"/>
              </w:rPr>
            </w:pPr>
          </w:p>
        </w:tc>
        <w:tc>
          <w:tcPr>
            <w:tcW w:w="2738" w:type="dxa"/>
            <w:tcBorders>
              <w:top w:val="single" w:sz="4" w:space="0" w:color="000000"/>
              <w:left w:val="single" w:sz="4" w:space="0" w:color="000000"/>
              <w:bottom w:val="single" w:sz="4" w:space="0" w:color="000000"/>
              <w:right w:val="single" w:sz="4" w:space="0" w:color="000000"/>
            </w:tcBorders>
            <w:hideMark/>
          </w:tcPr>
          <w:p w:rsidR="00D9598C" w:rsidRPr="00F6262C" w:rsidRDefault="00D9598C" w:rsidP="00D9598C">
            <w:pPr>
              <w:pStyle w:val="NoSpacing"/>
              <w:rPr>
                <w:rFonts w:ascii="Times New Roman" w:hAnsi="Times New Roman"/>
                <w:bCs/>
                <w:color w:val="000000" w:themeColor="text1"/>
                <w:sz w:val="24"/>
                <w:szCs w:val="24"/>
              </w:rPr>
            </w:pPr>
            <w:proofErr w:type="spellStart"/>
            <w:r w:rsidRPr="00F6262C">
              <w:rPr>
                <w:rFonts w:ascii="Times New Roman" w:hAnsi="Times New Roman"/>
                <w:bCs/>
                <w:color w:val="000000" w:themeColor="text1"/>
                <w:sz w:val="24"/>
                <w:szCs w:val="24"/>
              </w:rPr>
              <w:t>Udigala</w:t>
            </w:r>
            <w:proofErr w:type="spellEnd"/>
            <w:r w:rsidRPr="00F6262C">
              <w:rPr>
                <w:rFonts w:ascii="Times New Roman" w:hAnsi="Times New Roman"/>
                <w:bCs/>
                <w:color w:val="000000" w:themeColor="text1"/>
                <w:sz w:val="24"/>
                <w:szCs w:val="24"/>
              </w:rPr>
              <w:t xml:space="preserve"> PHC, Chamarajanagar</w:t>
            </w:r>
          </w:p>
        </w:tc>
        <w:tc>
          <w:tcPr>
            <w:tcW w:w="0" w:type="auto"/>
            <w:tcBorders>
              <w:top w:val="single" w:sz="4" w:space="0" w:color="000000"/>
              <w:left w:val="single" w:sz="4" w:space="0" w:color="000000"/>
              <w:bottom w:val="single" w:sz="4" w:space="0" w:color="000000"/>
              <w:right w:val="single" w:sz="4" w:space="0" w:color="000000"/>
            </w:tcBorders>
            <w:hideMark/>
          </w:tcPr>
          <w:p w:rsidR="00D9598C" w:rsidRPr="00F6262C" w:rsidRDefault="00D9598C" w:rsidP="00D9598C">
            <w:pPr>
              <w:pStyle w:val="NoSpacing"/>
              <w:jc w:val="center"/>
              <w:rPr>
                <w:rFonts w:ascii="Times New Roman" w:eastAsia="Calibri" w:hAnsi="Times New Roman"/>
                <w:color w:val="000000" w:themeColor="text1"/>
                <w:sz w:val="24"/>
                <w:szCs w:val="24"/>
              </w:rPr>
            </w:pPr>
            <w:r w:rsidRPr="00F6262C">
              <w:rPr>
                <w:rFonts w:ascii="Times New Roman" w:eastAsia="Calibri" w:hAnsi="Times New Roman"/>
                <w:color w:val="000000" w:themeColor="text1"/>
                <w:sz w:val="24"/>
                <w:szCs w:val="24"/>
              </w:rPr>
              <w:t>156</w:t>
            </w:r>
          </w:p>
        </w:tc>
        <w:tc>
          <w:tcPr>
            <w:tcW w:w="0" w:type="auto"/>
            <w:tcBorders>
              <w:top w:val="single" w:sz="4" w:space="0" w:color="000000"/>
              <w:left w:val="single" w:sz="4" w:space="0" w:color="000000"/>
              <w:bottom w:val="single" w:sz="4" w:space="0" w:color="000000"/>
              <w:right w:val="single" w:sz="4" w:space="0" w:color="000000"/>
            </w:tcBorders>
            <w:hideMark/>
          </w:tcPr>
          <w:p w:rsidR="00D9598C" w:rsidRPr="00F6262C" w:rsidRDefault="00D9598C" w:rsidP="00D9598C">
            <w:pPr>
              <w:pStyle w:val="NoSpacing"/>
              <w:jc w:val="center"/>
              <w:rPr>
                <w:rFonts w:ascii="Times New Roman" w:eastAsia="Calibri" w:hAnsi="Times New Roman"/>
                <w:color w:val="000000" w:themeColor="text1"/>
                <w:sz w:val="24"/>
                <w:szCs w:val="24"/>
              </w:rPr>
            </w:pPr>
            <w:r w:rsidRPr="00F6262C">
              <w:rPr>
                <w:rFonts w:ascii="Times New Roman" w:eastAsia="Calibri" w:hAnsi="Times New Roman"/>
                <w:color w:val="000000" w:themeColor="text1"/>
                <w:sz w:val="24"/>
                <w:szCs w:val="24"/>
              </w:rPr>
              <w:t>183</w:t>
            </w:r>
          </w:p>
        </w:tc>
        <w:tc>
          <w:tcPr>
            <w:tcW w:w="0" w:type="auto"/>
            <w:tcBorders>
              <w:top w:val="single" w:sz="4" w:space="0" w:color="000000"/>
              <w:left w:val="single" w:sz="4" w:space="0" w:color="000000"/>
              <w:bottom w:val="single" w:sz="4" w:space="0" w:color="000000"/>
              <w:right w:val="single" w:sz="4" w:space="0" w:color="000000"/>
            </w:tcBorders>
            <w:hideMark/>
          </w:tcPr>
          <w:p w:rsidR="00D9598C" w:rsidRPr="00F6262C" w:rsidRDefault="00D9598C" w:rsidP="00D9598C">
            <w:pPr>
              <w:pStyle w:val="NoSpacing"/>
              <w:jc w:val="center"/>
              <w:rPr>
                <w:rFonts w:ascii="Times New Roman" w:eastAsia="Calibri" w:hAnsi="Times New Roman"/>
                <w:color w:val="000000" w:themeColor="text1"/>
                <w:sz w:val="24"/>
                <w:szCs w:val="24"/>
              </w:rPr>
            </w:pPr>
            <w:r w:rsidRPr="00F6262C">
              <w:rPr>
                <w:rFonts w:ascii="Times New Roman" w:eastAsia="Calibri" w:hAnsi="Times New Roman"/>
                <w:color w:val="000000" w:themeColor="text1"/>
                <w:sz w:val="24"/>
                <w:szCs w:val="24"/>
              </w:rPr>
              <w:t>103</w:t>
            </w:r>
          </w:p>
        </w:tc>
        <w:tc>
          <w:tcPr>
            <w:tcW w:w="0" w:type="auto"/>
            <w:tcBorders>
              <w:top w:val="single" w:sz="4" w:space="0" w:color="000000"/>
              <w:left w:val="single" w:sz="4" w:space="0" w:color="000000"/>
              <w:bottom w:val="single" w:sz="4" w:space="0" w:color="000000"/>
              <w:right w:val="single" w:sz="4" w:space="0" w:color="000000"/>
            </w:tcBorders>
            <w:hideMark/>
          </w:tcPr>
          <w:p w:rsidR="00D9598C" w:rsidRPr="00F6262C" w:rsidRDefault="00D9598C" w:rsidP="00D9598C">
            <w:pPr>
              <w:pStyle w:val="NoSpacing"/>
              <w:jc w:val="center"/>
              <w:rPr>
                <w:rFonts w:ascii="Times New Roman" w:eastAsia="Calibri" w:hAnsi="Times New Roman"/>
                <w:color w:val="000000" w:themeColor="text1"/>
                <w:sz w:val="24"/>
                <w:szCs w:val="24"/>
              </w:rPr>
            </w:pPr>
            <w:r w:rsidRPr="00F6262C">
              <w:rPr>
                <w:rFonts w:ascii="Times New Roman" w:eastAsia="Calibri" w:hAnsi="Times New Roman"/>
                <w:color w:val="000000" w:themeColor="text1"/>
                <w:sz w:val="24"/>
                <w:szCs w:val="24"/>
              </w:rPr>
              <w:t>01</w:t>
            </w:r>
          </w:p>
        </w:tc>
      </w:tr>
      <w:tr w:rsidR="00D9598C" w:rsidRPr="00F6262C" w:rsidTr="00F606CD">
        <w:trPr>
          <w:trHeight w:val="341"/>
          <w:jc w:val="center"/>
        </w:trPr>
        <w:tc>
          <w:tcPr>
            <w:tcW w:w="1296" w:type="dxa"/>
            <w:tcBorders>
              <w:top w:val="single" w:sz="4" w:space="0" w:color="000000"/>
              <w:left w:val="single" w:sz="4" w:space="0" w:color="000000"/>
              <w:bottom w:val="single" w:sz="4" w:space="0" w:color="000000"/>
              <w:right w:val="single" w:sz="4" w:space="0" w:color="000000"/>
            </w:tcBorders>
          </w:tcPr>
          <w:p w:rsidR="00D9598C" w:rsidRPr="00F6262C" w:rsidRDefault="00D9598C" w:rsidP="00D9598C">
            <w:pPr>
              <w:pStyle w:val="NoSpacing"/>
              <w:jc w:val="center"/>
              <w:rPr>
                <w:rFonts w:ascii="Times New Roman" w:hAnsi="Times New Roman"/>
                <w:bCs/>
                <w:color w:val="000000" w:themeColor="text1"/>
                <w:sz w:val="24"/>
                <w:szCs w:val="24"/>
              </w:rPr>
            </w:pPr>
            <w:r w:rsidRPr="00F6262C">
              <w:rPr>
                <w:rFonts w:ascii="Times New Roman" w:hAnsi="Times New Roman"/>
                <w:bCs/>
                <w:color w:val="000000" w:themeColor="text1"/>
                <w:sz w:val="24"/>
                <w:szCs w:val="24"/>
              </w:rPr>
              <w:t>21.04.2017</w:t>
            </w:r>
          </w:p>
        </w:tc>
        <w:tc>
          <w:tcPr>
            <w:tcW w:w="2738" w:type="dxa"/>
            <w:tcBorders>
              <w:top w:val="single" w:sz="4" w:space="0" w:color="000000"/>
              <w:left w:val="single" w:sz="4" w:space="0" w:color="000000"/>
              <w:bottom w:val="single" w:sz="4" w:space="0" w:color="000000"/>
              <w:right w:val="single" w:sz="4" w:space="0" w:color="000000"/>
            </w:tcBorders>
            <w:hideMark/>
          </w:tcPr>
          <w:p w:rsidR="00D9598C" w:rsidRPr="00F6262C" w:rsidRDefault="00D9598C" w:rsidP="00D9598C">
            <w:pPr>
              <w:pStyle w:val="NoSpacing"/>
              <w:rPr>
                <w:rFonts w:ascii="Times New Roman" w:hAnsi="Times New Roman"/>
                <w:bCs/>
                <w:color w:val="000000" w:themeColor="text1"/>
                <w:sz w:val="24"/>
                <w:szCs w:val="24"/>
              </w:rPr>
            </w:pPr>
            <w:r w:rsidRPr="00F6262C">
              <w:rPr>
                <w:rFonts w:ascii="Times New Roman" w:hAnsi="Times New Roman"/>
                <w:bCs/>
                <w:color w:val="000000" w:themeColor="text1"/>
                <w:sz w:val="24"/>
                <w:szCs w:val="24"/>
              </w:rPr>
              <w:t xml:space="preserve">H. K </w:t>
            </w:r>
            <w:proofErr w:type="spellStart"/>
            <w:r w:rsidRPr="00F6262C">
              <w:rPr>
                <w:rFonts w:ascii="Times New Roman" w:hAnsi="Times New Roman"/>
                <w:bCs/>
                <w:color w:val="000000" w:themeColor="text1"/>
                <w:sz w:val="24"/>
                <w:szCs w:val="24"/>
              </w:rPr>
              <w:t>Halli</w:t>
            </w:r>
            <w:proofErr w:type="spellEnd"/>
            <w:r w:rsidRPr="00F6262C">
              <w:rPr>
                <w:rFonts w:ascii="Times New Roman" w:hAnsi="Times New Roman"/>
                <w:bCs/>
                <w:color w:val="000000" w:themeColor="text1"/>
                <w:sz w:val="24"/>
                <w:szCs w:val="24"/>
              </w:rPr>
              <w:t xml:space="preserve">, </w:t>
            </w:r>
            <w:proofErr w:type="spellStart"/>
            <w:r w:rsidRPr="00F6262C">
              <w:rPr>
                <w:rFonts w:ascii="Times New Roman" w:hAnsi="Times New Roman"/>
                <w:bCs/>
                <w:color w:val="000000" w:themeColor="text1"/>
                <w:sz w:val="24"/>
                <w:szCs w:val="24"/>
              </w:rPr>
              <w:t>Hunsur</w:t>
            </w:r>
            <w:proofErr w:type="spellEnd"/>
            <w:r w:rsidRPr="00F6262C">
              <w:rPr>
                <w:rFonts w:ascii="Times New Roman" w:hAnsi="Times New Roman"/>
                <w:bCs/>
                <w:color w:val="000000" w:themeColor="text1"/>
                <w:sz w:val="24"/>
                <w:szCs w:val="24"/>
              </w:rPr>
              <w:t xml:space="preserve"> Taluk</w:t>
            </w:r>
          </w:p>
        </w:tc>
        <w:tc>
          <w:tcPr>
            <w:tcW w:w="0" w:type="auto"/>
            <w:tcBorders>
              <w:top w:val="single" w:sz="4" w:space="0" w:color="000000"/>
              <w:left w:val="single" w:sz="4" w:space="0" w:color="000000"/>
              <w:bottom w:val="single" w:sz="4" w:space="0" w:color="000000"/>
              <w:right w:val="single" w:sz="4" w:space="0" w:color="000000"/>
            </w:tcBorders>
            <w:hideMark/>
          </w:tcPr>
          <w:p w:rsidR="00D9598C" w:rsidRPr="00F6262C" w:rsidRDefault="00D9598C" w:rsidP="00D9598C">
            <w:pPr>
              <w:pStyle w:val="NoSpacing"/>
              <w:jc w:val="center"/>
              <w:rPr>
                <w:rFonts w:ascii="Times New Roman" w:eastAsia="Calibri" w:hAnsi="Times New Roman"/>
                <w:color w:val="000000" w:themeColor="text1"/>
                <w:sz w:val="24"/>
                <w:szCs w:val="24"/>
              </w:rPr>
            </w:pPr>
            <w:r w:rsidRPr="00F6262C">
              <w:rPr>
                <w:rFonts w:ascii="Times New Roman" w:eastAsia="Calibri" w:hAnsi="Times New Roman"/>
                <w:color w:val="000000" w:themeColor="text1"/>
                <w:sz w:val="24"/>
                <w:szCs w:val="24"/>
              </w:rPr>
              <w:t>95</w:t>
            </w:r>
          </w:p>
        </w:tc>
        <w:tc>
          <w:tcPr>
            <w:tcW w:w="0" w:type="auto"/>
            <w:tcBorders>
              <w:top w:val="single" w:sz="4" w:space="0" w:color="000000"/>
              <w:left w:val="single" w:sz="4" w:space="0" w:color="000000"/>
              <w:bottom w:val="single" w:sz="4" w:space="0" w:color="000000"/>
              <w:right w:val="single" w:sz="4" w:space="0" w:color="000000"/>
            </w:tcBorders>
            <w:hideMark/>
          </w:tcPr>
          <w:p w:rsidR="00D9598C" w:rsidRPr="00F6262C" w:rsidRDefault="00D9598C" w:rsidP="00D9598C">
            <w:pPr>
              <w:pStyle w:val="NoSpacing"/>
              <w:jc w:val="center"/>
              <w:rPr>
                <w:rFonts w:ascii="Times New Roman" w:eastAsia="Calibri" w:hAnsi="Times New Roman"/>
                <w:color w:val="000000" w:themeColor="text1"/>
                <w:sz w:val="24"/>
                <w:szCs w:val="24"/>
              </w:rPr>
            </w:pPr>
            <w:r w:rsidRPr="00F6262C">
              <w:rPr>
                <w:rFonts w:ascii="Times New Roman" w:eastAsia="Calibri" w:hAnsi="Times New Roman"/>
                <w:color w:val="000000" w:themeColor="text1"/>
                <w:sz w:val="24"/>
                <w:szCs w:val="24"/>
              </w:rPr>
              <w:t>104</w:t>
            </w:r>
          </w:p>
        </w:tc>
        <w:tc>
          <w:tcPr>
            <w:tcW w:w="0" w:type="auto"/>
            <w:tcBorders>
              <w:top w:val="single" w:sz="4" w:space="0" w:color="000000"/>
              <w:left w:val="single" w:sz="4" w:space="0" w:color="000000"/>
              <w:bottom w:val="single" w:sz="4" w:space="0" w:color="000000"/>
              <w:right w:val="single" w:sz="4" w:space="0" w:color="000000"/>
            </w:tcBorders>
            <w:hideMark/>
          </w:tcPr>
          <w:p w:rsidR="00D9598C" w:rsidRPr="00F6262C" w:rsidRDefault="00D9598C" w:rsidP="00D9598C">
            <w:pPr>
              <w:pStyle w:val="NoSpacing"/>
              <w:jc w:val="center"/>
              <w:rPr>
                <w:rFonts w:ascii="Times New Roman" w:eastAsia="Calibri" w:hAnsi="Times New Roman"/>
                <w:color w:val="000000" w:themeColor="text1"/>
                <w:sz w:val="24"/>
                <w:szCs w:val="24"/>
              </w:rPr>
            </w:pPr>
            <w:r w:rsidRPr="00F6262C">
              <w:rPr>
                <w:rFonts w:ascii="Times New Roman" w:eastAsia="Calibri" w:hAnsi="Times New Roman"/>
                <w:color w:val="000000" w:themeColor="text1"/>
                <w:sz w:val="24"/>
                <w:szCs w:val="24"/>
              </w:rPr>
              <w:t>64</w:t>
            </w:r>
          </w:p>
        </w:tc>
        <w:tc>
          <w:tcPr>
            <w:tcW w:w="0" w:type="auto"/>
            <w:tcBorders>
              <w:top w:val="single" w:sz="4" w:space="0" w:color="000000"/>
              <w:left w:val="single" w:sz="4" w:space="0" w:color="000000"/>
              <w:bottom w:val="single" w:sz="4" w:space="0" w:color="000000"/>
              <w:right w:val="single" w:sz="4" w:space="0" w:color="000000"/>
            </w:tcBorders>
            <w:hideMark/>
          </w:tcPr>
          <w:p w:rsidR="00D9598C" w:rsidRPr="00F6262C" w:rsidRDefault="00D9598C" w:rsidP="00D9598C">
            <w:pPr>
              <w:pStyle w:val="NoSpacing"/>
              <w:jc w:val="center"/>
              <w:rPr>
                <w:rFonts w:ascii="Times New Roman" w:eastAsia="Calibri" w:hAnsi="Times New Roman"/>
                <w:color w:val="000000" w:themeColor="text1"/>
                <w:sz w:val="24"/>
                <w:szCs w:val="24"/>
              </w:rPr>
            </w:pPr>
            <w:r w:rsidRPr="00F6262C">
              <w:rPr>
                <w:rFonts w:ascii="Times New Roman" w:eastAsia="Calibri" w:hAnsi="Times New Roman"/>
                <w:color w:val="000000" w:themeColor="text1"/>
                <w:sz w:val="24"/>
                <w:szCs w:val="24"/>
              </w:rPr>
              <w:t>04</w:t>
            </w:r>
          </w:p>
        </w:tc>
      </w:tr>
      <w:tr w:rsidR="00D9598C" w:rsidRPr="00F6262C" w:rsidTr="00F606CD">
        <w:trPr>
          <w:trHeight w:val="260"/>
          <w:jc w:val="center"/>
        </w:trPr>
        <w:tc>
          <w:tcPr>
            <w:tcW w:w="1296" w:type="dxa"/>
            <w:tcBorders>
              <w:top w:val="single" w:sz="4" w:space="0" w:color="000000"/>
              <w:left w:val="single" w:sz="4" w:space="0" w:color="000000"/>
              <w:bottom w:val="single" w:sz="4" w:space="0" w:color="000000"/>
              <w:right w:val="single" w:sz="4" w:space="0" w:color="000000"/>
            </w:tcBorders>
          </w:tcPr>
          <w:p w:rsidR="00D9598C" w:rsidRPr="00F6262C" w:rsidRDefault="00D9598C" w:rsidP="00D9598C">
            <w:pPr>
              <w:pStyle w:val="NoSpacing"/>
              <w:jc w:val="center"/>
              <w:rPr>
                <w:rFonts w:ascii="Times New Roman" w:hAnsi="Times New Roman"/>
                <w:bCs/>
                <w:color w:val="000000" w:themeColor="text1"/>
                <w:sz w:val="24"/>
                <w:szCs w:val="24"/>
              </w:rPr>
            </w:pPr>
            <w:r w:rsidRPr="00F6262C">
              <w:rPr>
                <w:rFonts w:ascii="Times New Roman" w:hAnsi="Times New Roman"/>
                <w:bCs/>
                <w:color w:val="000000" w:themeColor="text1"/>
                <w:sz w:val="24"/>
                <w:szCs w:val="24"/>
              </w:rPr>
              <w:t>24.04.2017</w:t>
            </w:r>
          </w:p>
        </w:tc>
        <w:tc>
          <w:tcPr>
            <w:tcW w:w="2738" w:type="dxa"/>
            <w:tcBorders>
              <w:top w:val="single" w:sz="4" w:space="0" w:color="000000"/>
              <w:left w:val="single" w:sz="4" w:space="0" w:color="000000"/>
              <w:bottom w:val="single" w:sz="4" w:space="0" w:color="000000"/>
              <w:right w:val="single" w:sz="4" w:space="0" w:color="000000"/>
            </w:tcBorders>
            <w:hideMark/>
          </w:tcPr>
          <w:p w:rsidR="00D9598C" w:rsidRPr="00F6262C" w:rsidRDefault="00D9598C" w:rsidP="00D9598C">
            <w:pPr>
              <w:pStyle w:val="NoSpacing"/>
              <w:rPr>
                <w:rFonts w:ascii="Times New Roman" w:hAnsi="Times New Roman"/>
                <w:bCs/>
                <w:color w:val="000000" w:themeColor="text1"/>
                <w:sz w:val="24"/>
                <w:szCs w:val="24"/>
              </w:rPr>
            </w:pPr>
            <w:proofErr w:type="spellStart"/>
            <w:r w:rsidRPr="00F6262C">
              <w:rPr>
                <w:rFonts w:ascii="Times New Roman" w:hAnsi="Times New Roman"/>
                <w:bCs/>
                <w:color w:val="000000" w:themeColor="text1"/>
                <w:sz w:val="24"/>
                <w:szCs w:val="24"/>
              </w:rPr>
              <w:t>Sunkatonnuru</w:t>
            </w:r>
            <w:proofErr w:type="spellEnd"/>
            <w:r w:rsidRPr="00F6262C">
              <w:rPr>
                <w:rFonts w:ascii="Times New Roman" w:hAnsi="Times New Roman"/>
                <w:bCs/>
                <w:color w:val="000000" w:themeColor="text1"/>
                <w:sz w:val="24"/>
                <w:szCs w:val="24"/>
              </w:rPr>
              <w:t xml:space="preserve">, </w:t>
            </w:r>
            <w:proofErr w:type="spellStart"/>
            <w:r w:rsidRPr="00F6262C">
              <w:rPr>
                <w:rFonts w:ascii="Times New Roman" w:hAnsi="Times New Roman"/>
                <w:bCs/>
                <w:color w:val="000000" w:themeColor="text1"/>
                <w:sz w:val="24"/>
                <w:szCs w:val="24"/>
              </w:rPr>
              <w:t>Mandya</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D9598C" w:rsidRPr="00F6262C" w:rsidRDefault="00D9598C" w:rsidP="00D9598C">
            <w:pPr>
              <w:pStyle w:val="NoSpacing"/>
              <w:jc w:val="center"/>
              <w:rPr>
                <w:rFonts w:ascii="Times New Roman" w:eastAsia="Calibri" w:hAnsi="Times New Roman"/>
                <w:color w:val="000000" w:themeColor="text1"/>
                <w:sz w:val="24"/>
                <w:szCs w:val="24"/>
              </w:rPr>
            </w:pPr>
            <w:r w:rsidRPr="00F6262C">
              <w:rPr>
                <w:rFonts w:ascii="Times New Roman" w:eastAsia="Calibri" w:hAnsi="Times New Roman"/>
                <w:color w:val="000000" w:themeColor="text1"/>
                <w:sz w:val="24"/>
                <w:szCs w:val="24"/>
              </w:rPr>
              <w:t>113</w:t>
            </w:r>
          </w:p>
        </w:tc>
        <w:tc>
          <w:tcPr>
            <w:tcW w:w="0" w:type="auto"/>
            <w:tcBorders>
              <w:top w:val="single" w:sz="4" w:space="0" w:color="000000"/>
              <w:left w:val="single" w:sz="4" w:space="0" w:color="000000"/>
              <w:bottom w:val="single" w:sz="4" w:space="0" w:color="000000"/>
              <w:right w:val="single" w:sz="4" w:space="0" w:color="000000"/>
            </w:tcBorders>
            <w:hideMark/>
          </w:tcPr>
          <w:p w:rsidR="00D9598C" w:rsidRPr="00F6262C" w:rsidRDefault="00D9598C" w:rsidP="00D9598C">
            <w:pPr>
              <w:pStyle w:val="NoSpacing"/>
              <w:jc w:val="center"/>
              <w:rPr>
                <w:rFonts w:ascii="Times New Roman" w:eastAsia="Calibri" w:hAnsi="Times New Roman"/>
                <w:color w:val="000000" w:themeColor="text1"/>
                <w:sz w:val="24"/>
                <w:szCs w:val="24"/>
              </w:rPr>
            </w:pPr>
            <w:r w:rsidRPr="00F6262C">
              <w:rPr>
                <w:rFonts w:ascii="Times New Roman" w:eastAsia="Calibri" w:hAnsi="Times New Roman"/>
                <w:color w:val="000000" w:themeColor="text1"/>
                <w:sz w:val="24"/>
                <w:szCs w:val="24"/>
              </w:rPr>
              <w:t>127</w:t>
            </w:r>
          </w:p>
        </w:tc>
        <w:tc>
          <w:tcPr>
            <w:tcW w:w="0" w:type="auto"/>
            <w:tcBorders>
              <w:top w:val="single" w:sz="4" w:space="0" w:color="000000"/>
              <w:left w:val="single" w:sz="4" w:space="0" w:color="000000"/>
              <w:bottom w:val="single" w:sz="4" w:space="0" w:color="000000"/>
              <w:right w:val="single" w:sz="4" w:space="0" w:color="000000"/>
            </w:tcBorders>
            <w:hideMark/>
          </w:tcPr>
          <w:p w:rsidR="00D9598C" w:rsidRPr="00F6262C" w:rsidRDefault="00D9598C" w:rsidP="00D9598C">
            <w:pPr>
              <w:pStyle w:val="NoSpacing"/>
              <w:jc w:val="center"/>
              <w:rPr>
                <w:rFonts w:ascii="Times New Roman" w:eastAsia="Calibri" w:hAnsi="Times New Roman"/>
                <w:color w:val="000000" w:themeColor="text1"/>
                <w:sz w:val="24"/>
                <w:szCs w:val="24"/>
              </w:rPr>
            </w:pPr>
            <w:r w:rsidRPr="00F6262C">
              <w:rPr>
                <w:rFonts w:ascii="Times New Roman" w:eastAsia="Calibri" w:hAnsi="Times New Roman"/>
                <w:color w:val="000000" w:themeColor="text1"/>
                <w:sz w:val="24"/>
                <w:szCs w:val="24"/>
              </w:rPr>
              <w:t>79</w:t>
            </w:r>
          </w:p>
        </w:tc>
        <w:tc>
          <w:tcPr>
            <w:tcW w:w="0" w:type="auto"/>
            <w:tcBorders>
              <w:top w:val="single" w:sz="4" w:space="0" w:color="000000"/>
              <w:left w:val="single" w:sz="4" w:space="0" w:color="000000"/>
              <w:bottom w:val="single" w:sz="4" w:space="0" w:color="000000"/>
              <w:right w:val="single" w:sz="4" w:space="0" w:color="000000"/>
            </w:tcBorders>
            <w:hideMark/>
          </w:tcPr>
          <w:p w:rsidR="00D9598C" w:rsidRPr="00F6262C" w:rsidRDefault="00D9598C" w:rsidP="00D9598C">
            <w:pPr>
              <w:pStyle w:val="NoSpacing"/>
              <w:jc w:val="center"/>
              <w:rPr>
                <w:rFonts w:ascii="Times New Roman" w:eastAsia="Calibri" w:hAnsi="Times New Roman"/>
                <w:color w:val="000000" w:themeColor="text1"/>
                <w:sz w:val="24"/>
                <w:szCs w:val="24"/>
              </w:rPr>
            </w:pPr>
            <w:r w:rsidRPr="00F6262C">
              <w:rPr>
                <w:rFonts w:ascii="Times New Roman" w:eastAsia="Calibri" w:hAnsi="Times New Roman"/>
                <w:color w:val="000000" w:themeColor="text1"/>
                <w:sz w:val="24"/>
                <w:szCs w:val="24"/>
              </w:rPr>
              <w:t>06</w:t>
            </w:r>
          </w:p>
        </w:tc>
      </w:tr>
      <w:tr w:rsidR="00D9598C" w:rsidRPr="00F6262C" w:rsidTr="00F606CD">
        <w:trPr>
          <w:trHeight w:val="242"/>
          <w:jc w:val="center"/>
        </w:trPr>
        <w:tc>
          <w:tcPr>
            <w:tcW w:w="1296" w:type="dxa"/>
            <w:tcBorders>
              <w:top w:val="single" w:sz="4" w:space="0" w:color="000000"/>
              <w:left w:val="single" w:sz="4" w:space="0" w:color="000000"/>
              <w:bottom w:val="single" w:sz="4" w:space="0" w:color="000000"/>
              <w:right w:val="single" w:sz="4" w:space="0" w:color="000000"/>
            </w:tcBorders>
          </w:tcPr>
          <w:p w:rsidR="00D9598C" w:rsidRPr="00F6262C" w:rsidRDefault="00D9598C" w:rsidP="00D9598C">
            <w:pPr>
              <w:pStyle w:val="NoSpacing"/>
              <w:jc w:val="center"/>
              <w:rPr>
                <w:rFonts w:ascii="Times New Roman" w:hAnsi="Times New Roman"/>
                <w:bCs/>
                <w:color w:val="000000" w:themeColor="text1"/>
                <w:sz w:val="24"/>
                <w:szCs w:val="24"/>
              </w:rPr>
            </w:pPr>
            <w:r w:rsidRPr="00F6262C">
              <w:rPr>
                <w:rFonts w:ascii="Times New Roman" w:hAnsi="Times New Roman"/>
                <w:bCs/>
                <w:color w:val="000000" w:themeColor="text1"/>
                <w:sz w:val="24"/>
                <w:szCs w:val="24"/>
              </w:rPr>
              <w:t>28.04.2017</w:t>
            </w:r>
          </w:p>
        </w:tc>
        <w:tc>
          <w:tcPr>
            <w:tcW w:w="2738" w:type="dxa"/>
            <w:tcBorders>
              <w:top w:val="single" w:sz="4" w:space="0" w:color="000000"/>
              <w:left w:val="single" w:sz="4" w:space="0" w:color="000000"/>
              <w:bottom w:val="single" w:sz="4" w:space="0" w:color="000000"/>
              <w:right w:val="single" w:sz="4" w:space="0" w:color="000000"/>
            </w:tcBorders>
            <w:hideMark/>
          </w:tcPr>
          <w:p w:rsidR="00D9598C" w:rsidRPr="00F6262C" w:rsidRDefault="00D9598C" w:rsidP="00D9598C">
            <w:pPr>
              <w:pStyle w:val="NoSpacing"/>
              <w:rPr>
                <w:rFonts w:ascii="Times New Roman" w:hAnsi="Times New Roman"/>
                <w:color w:val="000000" w:themeColor="text1"/>
                <w:sz w:val="24"/>
                <w:szCs w:val="24"/>
              </w:rPr>
            </w:pPr>
            <w:proofErr w:type="spellStart"/>
            <w:r w:rsidRPr="00F6262C">
              <w:rPr>
                <w:rFonts w:ascii="Times New Roman" w:hAnsi="Times New Roman"/>
                <w:bCs/>
                <w:color w:val="000000" w:themeColor="text1"/>
                <w:sz w:val="24"/>
                <w:szCs w:val="24"/>
              </w:rPr>
              <w:t>Kattemalavadi</w:t>
            </w:r>
            <w:proofErr w:type="spellEnd"/>
            <w:r w:rsidRPr="00F6262C">
              <w:rPr>
                <w:rFonts w:ascii="Times New Roman" w:hAnsi="Times New Roman"/>
                <w:bCs/>
                <w:color w:val="000000" w:themeColor="text1"/>
                <w:sz w:val="24"/>
                <w:szCs w:val="24"/>
              </w:rPr>
              <w:t xml:space="preserve">, </w:t>
            </w:r>
            <w:proofErr w:type="spellStart"/>
            <w:r w:rsidRPr="00F6262C">
              <w:rPr>
                <w:rFonts w:ascii="Times New Roman" w:hAnsi="Times New Roman"/>
                <w:bCs/>
                <w:color w:val="000000" w:themeColor="text1"/>
                <w:sz w:val="24"/>
                <w:szCs w:val="24"/>
              </w:rPr>
              <w:t>Mandya</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D9598C" w:rsidRPr="00F6262C" w:rsidRDefault="00D9598C" w:rsidP="00D9598C">
            <w:pPr>
              <w:pStyle w:val="NoSpacing"/>
              <w:jc w:val="center"/>
              <w:rPr>
                <w:rFonts w:ascii="Times New Roman" w:eastAsia="Calibri" w:hAnsi="Times New Roman"/>
                <w:color w:val="000000" w:themeColor="text1"/>
                <w:sz w:val="24"/>
                <w:szCs w:val="24"/>
              </w:rPr>
            </w:pPr>
            <w:r w:rsidRPr="00F6262C">
              <w:rPr>
                <w:rFonts w:ascii="Times New Roman" w:eastAsia="Calibri" w:hAnsi="Times New Roman"/>
                <w:color w:val="000000" w:themeColor="text1"/>
                <w:sz w:val="24"/>
                <w:szCs w:val="24"/>
              </w:rPr>
              <w:t>147</w:t>
            </w:r>
          </w:p>
        </w:tc>
        <w:tc>
          <w:tcPr>
            <w:tcW w:w="0" w:type="auto"/>
            <w:tcBorders>
              <w:top w:val="single" w:sz="4" w:space="0" w:color="000000"/>
              <w:left w:val="single" w:sz="4" w:space="0" w:color="000000"/>
              <w:bottom w:val="single" w:sz="4" w:space="0" w:color="000000"/>
              <w:right w:val="single" w:sz="4" w:space="0" w:color="000000"/>
            </w:tcBorders>
            <w:hideMark/>
          </w:tcPr>
          <w:p w:rsidR="00D9598C" w:rsidRPr="00F6262C" w:rsidRDefault="00D9598C" w:rsidP="00D9598C">
            <w:pPr>
              <w:pStyle w:val="NoSpacing"/>
              <w:jc w:val="center"/>
              <w:rPr>
                <w:rFonts w:ascii="Times New Roman" w:eastAsia="Calibri" w:hAnsi="Times New Roman"/>
                <w:color w:val="000000" w:themeColor="text1"/>
                <w:sz w:val="24"/>
                <w:szCs w:val="24"/>
              </w:rPr>
            </w:pPr>
            <w:r w:rsidRPr="00F6262C">
              <w:rPr>
                <w:rFonts w:ascii="Times New Roman" w:eastAsia="Calibri" w:hAnsi="Times New Roman"/>
                <w:color w:val="000000" w:themeColor="text1"/>
                <w:sz w:val="24"/>
                <w:szCs w:val="24"/>
              </w:rPr>
              <w:t>92</w:t>
            </w:r>
          </w:p>
        </w:tc>
        <w:tc>
          <w:tcPr>
            <w:tcW w:w="0" w:type="auto"/>
            <w:tcBorders>
              <w:top w:val="single" w:sz="4" w:space="0" w:color="000000"/>
              <w:left w:val="single" w:sz="4" w:space="0" w:color="000000"/>
              <w:bottom w:val="single" w:sz="4" w:space="0" w:color="000000"/>
              <w:right w:val="single" w:sz="4" w:space="0" w:color="000000"/>
            </w:tcBorders>
            <w:hideMark/>
          </w:tcPr>
          <w:p w:rsidR="00D9598C" w:rsidRPr="00F6262C" w:rsidRDefault="00D9598C" w:rsidP="00D9598C">
            <w:pPr>
              <w:pStyle w:val="NoSpacing"/>
              <w:jc w:val="center"/>
              <w:rPr>
                <w:rFonts w:ascii="Times New Roman" w:eastAsia="Calibri" w:hAnsi="Times New Roman"/>
                <w:color w:val="000000" w:themeColor="text1"/>
                <w:sz w:val="24"/>
                <w:szCs w:val="24"/>
              </w:rPr>
            </w:pPr>
            <w:r w:rsidRPr="00F6262C">
              <w:rPr>
                <w:rFonts w:ascii="Times New Roman" w:eastAsia="Calibri" w:hAnsi="Times New Roman"/>
                <w:color w:val="000000" w:themeColor="text1"/>
                <w:sz w:val="24"/>
                <w:szCs w:val="24"/>
              </w:rPr>
              <w:t>138</w:t>
            </w:r>
          </w:p>
        </w:tc>
        <w:tc>
          <w:tcPr>
            <w:tcW w:w="0" w:type="auto"/>
            <w:tcBorders>
              <w:top w:val="single" w:sz="4" w:space="0" w:color="000000"/>
              <w:left w:val="single" w:sz="4" w:space="0" w:color="000000"/>
              <w:bottom w:val="single" w:sz="4" w:space="0" w:color="000000"/>
              <w:right w:val="single" w:sz="4" w:space="0" w:color="000000"/>
            </w:tcBorders>
            <w:hideMark/>
          </w:tcPr>
          <w:p w:rsidR="00D9598C" w:rsidRPr="00F6262C" w:rsidRDefault="00D9598C" w:rsidP="00D9598C">
            <w:pPr>
              <w:pStyle w:val="NoSpacing"/>
              <w:jc w:val="center"/>
              <w:rPr>
                <w:rFonts w:ascii="Times New Roman" w:eastAsia="Calibri" w:hAnsi="Times New Roman"/>
                <w:color w:val="000000" w:themeColor="text1"/>
                <w:sz w:val="24"/>
                <w:szCs w:val="24"/>
              </w:rPr>
            </w:pPr>
            <w:r w:rsidRPr="00F6262C">
              <w:rPr>
                <w:rFonts w:ascii="Times New Roman" w:eastAsia="Calibri" w:hAnsi="Times New Roman"/>
                <w:color w:val="000000" w:themeColor="text1"/>
                <w:sz w:val="24"/>
                <w:szCs w:val="24"/>
              </w:rPr>
              <w:t>26</w:t>
            </w:r>
          </w:p>
        </w:tc>
      </w:tr>
      <w:tr w:rsidR="00D9598C" w:rsidRPr="00F6262C" w:rsidTr="00F606CD">
        <w:trPr>
          <w:trHeight w:val="323"/>
          <w:jc w:val="center"/>
        </w:trPr>
        <w:tc>
          <w:tcPr>
            <w:tcW w:w="1296" w:type="dxa"/>
            <w:tcBorders>
              <w:top w:val="single" w:sz="4" w:space="0" w:color="000000"/>
              <w:left w:val="single" w:sz="4" w:space="0" w:color="000000"/>
              <w:bottom w:val="single" w:sz="4" w:space="0" w:color="000000"/>
              <w:right w:val="single" w:sz="4" w:space="0" w:color="000000"/>
            </w:tcBorders>
          </w:tcPr>
          <w:p w:rsidR="00D9598C" w:rsidRPr="00F6262C" w:rsidRDefault="00D9598C" w:rsidP="00D9598C">
            <w:pPr>
              <w:pStyle w:val="NoSpacing"/>
              <w:jc w:val="center"/>
              <w:rPr>
                <w:rFonts w:ascii="Times New Roman" w:hAnsi="Times New Roman"/>
                <w:bCs/>
                <w:color w:val="000000" w:themeColor="text1"/>
                <w:sz w:val="24"/>
                <w:szCs w:val="24"/>
              </w:rPr>
            </w:pPr>
            <w:r w:rsidRPr="00F6262C">
              <w:rPr>
                <w:rFonts w:ascii="Times New Roman" w:hAnsi="Times New Roman"/>
                <w:bCs/>
                <w:color w:val="000000" w:themeColor="text1"/>
                <w:sz w:val="24"/>
                <w:szCs w:val="24"/>
              </w:rPr>
              <w:t>19.05.2017</w:t>
            </w:r>
          </w:p>
        </w:tc>
        <w:tc>
          <w:tcPr>
            <w:tcW w:w="2738" w:type="dxa"/>
            <w:tcBorders>
              <w:top w:val="single" w:sz="4" w:space="0" w:color="000000"/>
              <w:left w:val="single" w:sz="4" w:space="0" w:color="000000"/>
              <w:bottom w:val="single" w:sz="4" w:space="0" w:color="000000"/>
              <w:right w:val="single" w:sz="4" w:space="0" w:color="000000"/>
            </w:tcBorders>
            <w:hideMark/>
          </w:tcPr>
          <w:p w:rsidR="00D9598C" w:rsidRPr="00F6262C" w:rsidRDefault="00D9598C" w:rsidP="00D9598C">
            <w:pPr>
              <w:pStyle w:val="NoSpacing"/>
              <w:rPr>
                <w:rFonts w:ascii="Times New Roman" w:hAnsi="Times New Roman"/>
                <w:bCs/>
                <w:color w:val="000000" w:themeColor="text1"/>
                <w:sz w:val="24"/>
                <w:szCs w:val="24"/>
              </w:rPr>
            </w:pPr>
            <w:proofErr w:type="spellStart"/>
            <w:r w:rsidRPr="00F6262C">
              <w:rPr>
                <w:rFonts w:ascii="Times New Roman" w:hAnsi="Times New Roman"/>
                <w:bCs/>
                <w:color w:val="000000" w:themeColor="text1"/>
                <w:sz w:val="24"/>
                <w:szCs w:val="24"/>
              </w:rPr>
              <w:t>Chikkabyadarahalli</w:t>
            </w:r>
            <w:proofErr w:type="spellEnd"/>
            <w:r w:rsidRPr="00F6262C">
              <w:rPr>
                <w:rFonts w:ascii="Times New Roman" w:hAnsi="Times New Roman"/>
                <w:bCs/>
                <w:color w:val="000000" w:themeColor="text1"/>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rsidR="00D9598C" w:rsidRPr="00F6262C" w:rsidRDefault="00D9598C" w:rsidP="00D9598C">
            <w:pPr>
              <w:pStyle w:val="NoSpacing"/>
              <w:jc w:val="center"/>
              <w:rPr>
                <w:rFonts w:ascii="Times New Roman" w:eastAsia="Calibri" w:hAnsi="Times New Roman"/>
                <w:color w:val="000000" w:themeColor="text1"/>
                <w:sz w:val="24"/>
                <w:szCs w:val="24"/>
              </w:rPr>
            </w:pPr>
            <w:r w:rsidRPr="00F6262C">
              <w:rPr>
                <w:rFonts w:ascii="Times New Roman" w:eastAsia="Calibri" w:hAnsi="Times New Roman"/>
                <w:color w:val="000000" w:themeColor="text1"/>
                <w:sz w:val="24"/>
                <w:szCs w:val="24"/>
              </w:rPr>
              <w:t>132</w:t>
            </w:r>
          </w:p>
        </w:tc>
        <w:tc>
          <w:tcPr>
            <w:tcW w:w="0" w:type="auto"/>
            <w:tcBorders>
              <w:top w:val="single" w:sz="4" w:space="0" w:color="000000"/>
              <w:left w:val="single" w:sz="4" w:space="0" w:color="000000"/>
              <w:bottom w:val="single" w:sz="4" w:space="0" w:color="000000"/>
              <w:right w:val="single" w:sz="4" w:space="0" w:color="000000"/>
            </w:tcBorders>
            <w:hideMark/>
          </w:tcPr>
          <w:p w:rsidR="00D9598C" w:rsidRPr="00F6262C" w:rsidRDefault="00D9598C" w:rsidP="00D9598C">
            <w:pPr>
              <w:pStyle w:val="NoSpacing"/>
              <w:jc w:val="center"/>
              <w:rPr>
                <w:rFonts w:ascii="Times New Roman" w:eastAsia="Calibri" w:hAnsi="Times New Roman"/>
                <w:color w:val="000000" w:themeColor="text1"/>
                <w:sz w:val="24"/>
                <w:szCs w:val="24"/>
              </w:rPr>
            </w:pPr>
            <w:r w:rsidRPr="00F6262C">
              <w:rPr>
                <w:rFonts w:ascii="Times New Roman" w:eastAsia="Calibri" w:hAnsi="Times New Roman"/>
                <w:color w:val="000000" w:themeColor="text1"/>
                <w:sz w:val="24"/>
                <w:szCs w:val="24"/>
              </w:rPr>
              <w:t>168</w:t>
            </w:r>
          </w:p>
        </w:tc>
        <w:tc>
          <w:tcPr>
            <w:tcW w:w="0" w:type="auto"/>
            <w:tcBorders>
              <w:top w:val="single" w:sz="4" w:space="0" w:color="000000"/>
              <w:left w:val="single" w:sz="4" w:space="0" w:color="000000"/>
              <w:bottom w:val="single" w:sz="4" w:space="0" w:color="000000"/>
              <w:right w:val="single" w:sz="4" w:space="0" w:color="000000"/>
            </w:tcBorders>
            <w:hideMark/>
          </w:tcPr>
          <w:p w:rsidR="00D9598C" w:rsidRPr="00F6262C" w:rsidRDefault="00D9598C" w:rsidP="00D9598C">
            <w:pPr>
              <w:pStyle w:val="NoSpacing"/>
              <w:jc w:val="center"/>
              <w:rPr>
                <w:rFonts w:ascii="Times New Roman" w:eastAsia="Calibri" w:hAnsi="Times New Roman"/>
                <w:color w:val="000000" w:themeColor="text1"/>
                <w:sz w:val="24"/>
                <w:szCs w:val="24"/>
              </w:rPr>
            </w:pPr>
            <w:r w:rsidRPr="00F6262C">
              <w:rPr>
                <w:rFonts w:ascii="Times New Roman" w:eastAsia="Calibri" w:hAnsi="Times New Roman"/>
                <w:color w:val="000000" w:themeColor="text1"/>
                <w:sz w:val="24"/>
                <w:szCs w:val="24"/>
              </w:rPr>
              <w:t>89</w:t>
            </w:r>
          </w:p>
        </w:tc>
        <w:tc>
          <w:tcPr>
            <w:tcW w:w="0" w:type="auto"/>
            <w:tcBorders>
              <w:top w:val="single" w:sz="4" w:space="0" w:color="000000"/>
              <w:left w:val="single" w:sz="4" w:space="0" w:color="000000"/>
              <w:bottom w:val="single" w:sz="4" w:space="0" w:color="000000"/>
              <w:right w:val="single" w:sz="4" w:space="0" w:color="000000"/>
            </w:tcBorders>
            <w:hideMark/>
          </w:tcPr>
          <w:p w:rsidR="00D9598C" w:rsidRPr="00F6262C" w:rsidRDefault="00D9598C" w:rsidP="00D9598C">
            <w:pPr>
              <w:pStyle w:val="NoSpacing"/>
              <w:jc w:val="center"/>
              <w:rPr>
                <w:rFonts w:ascii="Times New Roman" w:eastAsia="Calibri" w:hAnsi="Times New Roman"/>
                <w:color w:val="000000" w:themeColor="text1"/>
                <w:sz w:val="24"/>
                <w:szCs w:val="24"/>
              </w:rPr>
            </w:pPr>
            <w:r w:rsidRPr="00F6262C">
              <w:rPr>
                <w:rFonts w:ascii="Times New Roman" w:eastAsia="Calibri" w:hAnsi="Times New Roman"/>
                <w:color w:val="000000" w:themeColor="text1"/>
                <w:sz w:val="24"/>
                <w:szCs w:val="24"/>
              </w:rPr>
              <w:t>04</w:t>
            </w:r>
          </w:p>
        </w:tc>
      </w:tr>
      <w:tr w:rsidR="00D9598C" w:rsidRPr="00F6262C" w:rsidTr="00F606CD">
        <w:trPr>
          <w:trHeight w:val="251"/>
          <w:jc w:val="center"/>
        </w:trPr>
        <w:tc>
          <w:tcPr>
            <w:tcW w:w="1296" w:type="dxa"/>
            <w:tcBorders>
              <w:top w:val="single" w:sz="4" w:space="0" w:color="000000"/>
              <w:left w:val="single" w:sz="4" w:space="0" w:color="000000"/>
              <w:bottom w:val="single" w:sz="4" w:space="0" w:color="000000"/>
              <w:right w:val="single" w:sz="4" w:space="0" w:color="000000"/>
            </w:tcBorders>
          </w:tcPr>
          <w:p w:rsidR="00D9598C" w:rsidRPr="00F6262C" w:rsidRDefault="00D9598C" w:rsidP="00D9598C">
            <w:pPr>
              <w:pStyle w:val="NoSpacing"/>
              <w:jc w:val="center"/>
              <w:rPr>
                <w:rFonts w:ascii="Times New Roman" w:hAnsi="Times New Roman"/>
                <w:bCs/>
                <w:color w:val="000000" w:themeColor="text1"/>
                <w:sz w:val="24"/>
                <w:szCs w:val="24"/>
              </w:rPr>
            </w:pPr>
            <w:r w:rsidRPr="00F6262C">
              <w:rPr>
                <w:rFonts w:ascii="Times New Roman" w:hAnsi="Times New Roman"/>
                <w:bCs/>
                <w:color w:val="000000" w:themeColor="text1"/>
                <w:sz w:val="24"/>
                <w:szCs w:val="24"/>
              </w:rPr>
              <w:t>22.05.2017</w:t>
            </w:r>
          </w:p>
        </w:tc>
        <w:tc>
          <w:tcPr>
            <w:tcW w:w="2738" w:type="dxa"/>
            <w:tcBorders>
              <w:top w:val="single" w:sz="4" w:space="0" w:color="000000"/>
              <w:left w:val="single" w:sz="4" w:space="0" w:color="000000"/>
              <w:bottom w:val="single" w:sz="4" w:space="0" w:color="000000"/>
              <w:right w:val="single" w:sz="4" w:space="0" w:color="000000"/>
            </w:tcBorders>
            <w:hideMark/>
          </w:tcPr>
          <w:p w:rsidR="00D9598C" w:rsidRPr="00F6262C" w:rsidRDefault="00D9598C" w:rsidP="00D9598C">
            <w:pPr>
              <w:pStyle w:val="NoSpacing"/>
              <w:rPr>
                <w:rFonts w:ascii="Times New Roman" w:hAnsi="Times New Roman"/>
                <w:bCs/>
                <w:color w:val="000000" w:themeColor="text1"/>
                <w:sz w:val="24"/>
                <w:szCs w:val="24"/>
              </w:rPr>
            </w:pPr>
            <w:proofErr w:type="spellStart"/>
            <w:r w:rsidRPr="00F6262C">
              <w:rPr>
                <w:rFonts w:ascii="Times New Roman" w:hAnsi="Times New Roman"/>
                <w:bCs/>
                <w:color w:val="000000" w:themeColor="text1"/>
                <w:sz w:val="24"/>
                <w:szCs w:val="24"/>
              </w:rPr>
              <w:t>Kattemalalavadi</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D9598C" w:rsidRPr="00F6262C" w:rsidRDefault="00D9598C" w:rsidP="00D9598C">
            <w:pPr>
              <w:pStyle w:val="NoSpacing"/>
              <w:jc w:val="center"/>
              <w:rPr>
                <w:rFonts w:ascii="Times New Roman" w:eastAsia="Calibri" w:hAnsi="Times New Roman"/>
                <w:color w:val="000000" w:themeColor="text1"/>
                <w:sz w:val="24"/>
                <w:szCs w:val="24"/>
              </w:rPr>
            </w:pPr>
            <w:r w:rsidRPr="00F6262C">
              <w:rPr>
                <w:rFonts w:ascii="Times New Roman" w:eastAsia="Calibri" w:hAnsi="Times New Roman"/>
                <w:color w:val="000000" w:themeColor="text1"/>
                <w:sz w:val="24"/>
                <w:szCs w:val="24"/>
              </w:rPr>
              <w:t>157</w:t>
            </w:r>
          </w:p>
        </w:tc>
        <w:tc>
          <w:tcPr>
            <w:tcW w:w="0" w:type="auto"/>
            <w:tcBorders>
              <w:top w:val="single" w:sz="4" w:space="0" w:color="000000"/>
              <w:left w:val="single" w:sz="4" w:space="0" w:color="000000"/>
              <w:bottom w:val="single" w:sz="4" w:space="0" w:color="000000"/>
              <w:right w:val="single" w:sz="4" w:space="0" w:color="000000"/>
            </w:tcBorders>
            <w:hideMark/>
          </w:tcPr>
          <w:p w:rsidR="00D9598C" w:rsidRPr="00F6262C" w:rsidRDefault="00D9598C" w:rsidP="00D9598C">
            <w:pPr>
              <w:pStyle w:val="NoSpacing"/>
              <w:jc w:val="center"/>
              <w:rPr>
                <w:rFonts w:ascii="Times New Roman" w:eastAsia="Calibri" w:hAnsi="Times New Roman"/>
                <w:color w:val="000000" w:themeColor="text1"/>
                <w:sz w:val="24"/>
                <w:szCs w:val="24"/>
              </w:rPr>
            </w:pPr>
            <w:r w:rsidRPr="00F6262C">
              <w:rPr>
                <w:rFonts w:ascii="Times New Roman" w:eastAsia="Calibri" w:hAnsi="Times New Roman"/>
                <w:color w:val="000000" w:themeColor="text1"/>
                <w:sz w:val="24"/>
                <w:szCs w:val="24"/>
              </w:rPr>
              <w:t>94</w:t>
            </w:r>
          </w:p>
        </w:tc>
        <w:tc>
          <w:tcPr>
            <w:tcW w:w="0" w:type="auto"/>
            <w:tcBorders>
              <w:top w:val="single" w:sz="4" w:space="0" w:color="000000"/>
              <w:left w:val="single" w:sz="4" w:space="0" w:color="000000"/>
              <w:bottom w:val="single" w:sz="4" w:space="0" w:color="000000"/>
              <w:right w:val="single" w:sz="4" w:space="0" w:color="000000"/>
            </w:tcBorders>
            <w:hideMark/>
          </w:tcPr>
          <w:p w:rsidR="00D9598C" w:rsidRPr="00F6262C" w:rsidRDefault="00D9598C" w:rsidP="00D9598C">
            <w:pPr>
              <w:pStyle w:val="NoSpacing"/>
              <w:jc w:val="center"/>
              <w:rPr>
                <w:rFonts w:ascii="Times New Roman" w:eastAsia="Calibri" w:hAnsi="Times New Roman"/>
                <w:color w:val="000000" w:themeColor="text1"/>
                <w:sz w:val="24"/>
                <w:szCs w:val="24"/>
              </w:rPr>
            </w:pPr>
            <w:r w:rsidRPr="00F6262C">
              <w:rPr>
                <w:rFonts w:ascii="Times New Roman" w:eastAsia="Calibri" w:hAnsi="Times New Roman"/>
                <w:color w:val="000000" w:themeColor="text1"/>
                <w:sz w:val="24"/>
                <w:szCs w:val="24"/>
              </w:rPr>
              <w:t>147</w:t>
            </w:r>
          </w:p>
        </w:tc>
        <w:tc>
          <w:tcPr>
            <w:tcW w:w="0" w:type="auto"/>
            <w:tcBorders>
              <w:top w:val="single" w:sz="4" w:space="0" w:color="000000"/>
              <w:left w:val="single" w:sz="4" w:space="0" w:color="000000"/>
              <w:bottom w:val="single" w:sz="4" w:space="0" w:color="000000"/>
              <w:right w:val="single" w:sz="4" w:space="0" w:color="000000"/>
            </w:tcBorders>
            <w:hideMark/>
          </w:tcPr>
          <w:p w:rsidR="00D9598C" w:rsidRPr="00F6262C" w:rsidRDefault="00D9598C" w:rsidP="00D9598C">
            <w:pPr>
              <w:pStyle w:val="NoSpacing"/>
              <w:jc w:val="center"/>
              <w:rPr>
                <w:rFonts w:ascii="Times New Roman" w:eastAsia="Calibri" w:hAnsi="Times New Roman"/>
                <w:color w:val="000000" w:themeColor="text1"/>
                <w:sz w:val="24"/>
                <w:szCs w:val="24"/>
              </w:rPr>
            </w:pPr>
            <w:r w:rsidRPr="00F6262C">
              <w:rPr>
                <w:rFonts w:ascii="Times New Roman" w:eastAsia="Calibri" w:hAnsi="Times New Roman"/>
                <w:color w:val="000000" w:themeColor="text1"/>
                <w:sz w:val="24"/>
                <w:szCs w:val="24"/>
              </w:rPr>
              <w:t>26</w:t>
            </w:r>
          </w:p>
        </w:tc>
      </w:tr>
      <w:tr w:rsidR="00D9598C" w:rsidRPr="00F6262C" w:rsidTr="00F606CD">
        <w:trPr>
          <w:trHeight w:val="233"/>
          <w:jc w:val="center"/>
        </w:trPr>
        <w:tc>
          <w:tcPr>
            <w:tcW w:w="1296" w:type="dxa"/>
            <w:tcBorders>
              <w:top w:val="single" w:sz="4" w:space="0" w:color="000000"/>
              <w:left w:val="single" w:sz="4" w:space="0" w:color="000000"/>
              <w:bottom w:val="single" w:sz="4" w:space="0" w:color="000000"/>
              <w:right w:val="single" w:sz="4" w:space="0" w:color="000000"/>
            </w:tcBorders>
          </w:tcPr>
          <w:p w:rsidR="00D9598C" w:rsidRPr="00F6262C" w:rsidRDefault="00D9598C" w:rsidP="00D9598C">
            <w:pPr>
              <w:pStyle w:val="NoSpacing"/>
              <w:jc w:val="center"/>
              <w:rPr>
                <w:rFonts w:ascii="Times New Roman" w:hAnsi="Times New Roman"/>
                <w:bCs/>
                <w:color w:val="000000" w:themeColor="text1"/>
                <w:sz w:val="24"/>
                <w:szCs w:val="24"/>
              </w:rPr>
            </w:pPr>
            <w:r w:rsidRPr="00F6262C">
              <w:rPr>
                <w:rFonts w:ascii="Times New Roman" w:hAnsi="Times New Roman"/>
                <w:bCs/>
                <w:color w:val="000000" w:themeColor="text1"/>
                <w:sz w:val="24"/>
                <w:szCs w:val="24"/>
              </w:rPr>
              <w:t>29.05.2017</w:t>
            </w:r>
          </w:p>
        </w:tc>
        <w:tc>
          <w:tcPr>
            <w:tcW w:w="2738" w:type="dxa"/>
            <w:tcBorders>
              <w:top w:val="single" w:sz="4" w:space="0" w:color="000000"/>
              <w:left w:val="single" w:sz="4" w:space="0" w:color="000000"/>
              <w:bottom w:val="single" w:sz="4" w:space="0" w:color="000000"/>
              <w:right w:val="single" w:sz="4" w:space="0" w:color="000000"/>
            </w:tcBorders>
            <w:hideMark/>
          </w:tcPr>
          <w:p w:rsidR="00D9598C" w:rsidRPr="00F6262C" w:rsidRDefault="00D9598C" w:rsidP="00D9598C">
            <w:pPr>
              <w:pStyle w:val="NoSpacing"/>
              <w:rPr>
                <w:rFonts w:ascii="Times New Roman" w:hAnsi="Times New Roman"/>
                <w:bCs/>
                <w:color w:val="000000" w:themeColor="text1"/>
                <w:sz w:val="24"/>
                <w:szCs w:val="24"/>
              </w:rPr>
            </w:pPr>
            <w:proofErr w:type="spellStart"/>
            <w:r w:rsidRPr="00F6262C">
              <w:rPr>
                <w:rFonts w:ascii="Times New Roman" w:hAnsi="Times New Roman"/>
                <w:bCs/>
                <w:color w:val="000000" w:themeColor="text1"/>
                <w:sz w:val="24"/>
                <w:szCs w:val="24"/>
              </w:rPr>
              <w:t>Mulluru</w:t>
            </w:r>
            <w:proofErr w:type="spellEnd"/>
            <w:r w:rsidRPr="00F6262C">
              <w:rPr>
                <w:rFonts w:ascii="Times New Roman" w:hAnsi="Times New Roman"/>
                <w:bCs/>
                <w:color w:val="000000" w:themeColor="text1"/>
                <w:sz w:val="24"/>
                <w:szCs w:val="24"/>
              </w:rPr>
              <w:t xml:space="preserve"> village</w:t>
            </w:r>
          </w:p>
        </w:tc>
        <w:tc>
          <w:tcPr>
            <w:tcW w:w="0" w:type="auto"/>
            <w:tcBorders>
              <w:top w:val="single" w:sz="4" w:space="0" w:color="000000"/>
              <w:left w:val="single" w:sz="4" w:space="0" w:color="000000"/>
              <w:bottom w:val="single" w:sz="4" w:space="0" w:color="000000"/>
              <w:right w:val="single" w:sz="4" w:space="0" w:color="000000"/>
            </w:tcBorders>
            <w:hideMark/>
          </w:tcPr>
          <w:p w:rsidR="00D9598C" w:rsidRPr="00F6262C" w:rsidRDefault="00D9598C" w:rsidP="00D9598C">
            <w:pPr>
              <w:pStyle w:val="NoSpacing"/>
              <w:jc w:val="center"/>
              <w:rPr>
                <w:rFonts w:ascii="Times New Roman" w:eastAsia="Calibri" w:hAnsi="Times New Roman"/>
                <w:color w:val="000000" w:themeColor="text1"/>
                <w:sz w:val="24"/>
                <w:szCs w:val="24"/>
              </w:rPr>
            </w:pPr>
            <w:r w:rsidRPr="00F6262C">
              <w:rPr>
                <w:rFonts w:ascii="Times New Roman" w:eastAsia="Calibri" w:hAnsi="Times New Roman"/>
                <w:color w:val="000000" w:themeColor="text1"/>
                <w:sz w:val="24"/>
                <w:szCs w:val="24"/>
              </w:rPr>
              <w:t>126</w:t>
            </w:r>
          </w:p>
        </w:tc>
        <w:tc>
          <w:tcPr>
            <w:tcW w:w="0" w:type="auto"/>
            <w:tcBorders>
              <w:top w:val="single" w:sz="4" w:space="0" w:color="000000"/>
              <w:left w:val="single" w:sz="4" w:space="0" w:color="000000"/>
              <w:bottom w:val="single" w:sz="4" w:space="0" w:color="000000"/>
              <w:right w:val="single" w:sz="4" w:space="0" w:color="000000"/>
            </w:tcBorders>
            <w:hideMark/>
          </w:tcPr>
          <w:p w:rsidR="00D9598C" w:rsidRPr="00F6262C" w:rsidRDefault="00D9598C" w:rsidP="00D9598C">
            <w:pPr>
              <w:pStyle w:val="NoSpacing"/>
              <w:jc w:val="center"/>
              <w:rPr>
                <w:rFonts w:ascii="Times New Roman" w:eastAsia="Calibri" w:hAnsi="Times New Roman"/>
                <w:color w:val="000000" w:themeColor="text1"/>
                <w:sz w:val="24"/>
                <w:szCs w:val="24"/>
              </w:rPr>
            </w:pPr>
            <w:r w:rsidRPr="00F6262C">
              <w:rPr>
                <w:rFonts w:ascii="Times New Roman" w:eastAsia="Calibri" w:hAnsi="Times New Roman"/>
                <w:color w:val="000000" w:themeColor="text1"/>
                <w:sz w:val="24"/>
                <w:szCs w:val="24"/>
              </w:rPr>
              <w:t>127</w:t>
            </w:r>
          </w:p>
        </w:tc>
        <w:tc>
          <w:tcPr>
            <w:tcW w:w="0" w:type="auto"/>
            <w:tcBorders>
              <w:top w:val="single" w:sz="4" w:space="0" w:color="000000"/>
              <w:left w:val="single" w:sz="4" w:space="0" w:color="000000"/>
              <w:bottom w:val="single" w:sz="4" w:space="0" w:color="000000"/>
              <w:right w:val="single" w:sz="4" w:space="0" w:color="000000"/>
            </w:tcBorders>
            <w:hideMark/>
          </w:tcPr>
          <w:p w:rsidR="00D9598C" w:rsidRPr="00F6262C" w:rsidRDefault="00D9598C" w:rsidP="00D9598C">
            <w:pPr>
              <w:pStyle w:val="NoSpacing"/>
              <w:jc w:val="center"/>
              <w:rPr>
                <w:rFonts w:ascii="Times New Roman" w:eastAsia="Calibri" w:hAnsi="Times New Roman"/>
                <w:color w:val="000000" w:themeColor="text1"/>
                <w:sz w:val="24"/>
                <w:szCs w:val="24"/>
              </w:rPr>
            </w:pPr>
            <w:r w:rsidRPr="00F6262C">
              <w:rPr>
                <w:rFonts w:ascii="Times New Roman" w:eastAsia="Calibri" w:hAnsi="Times New Roman"/>
                <w:color w:val="000000" w:themeColor="text1"/>
                <w:sz w:val="24"/>
                <w:szCs w:val="24"/>
              </w:rPr>
              <w:t>88</w:t>
            </w:r>
          </w:p>
        </w:tc>
        <w:tc>
          <w:tcPr>
            <w:tcW w:w="0" w:type="auto"/>
            <w:tcBorders>
              <w:top w:val="single" w:sz="4" w:space="0" w:color="000000"/>
              <w:left w:val="single" w:sz="4" w:space="0" w:color="000000"/>
              <w:bottom w:val="single" w:sz="4" w:space="0" w:color="000000"/>
              <w:right w:val="single" w:sz="4" w:space="0" w:color="000000"/>
            </w:tcBorders>
            <w:hideMark/>
          </w:tcPr>
          <w:p w:rsidR="00D9598C" w:rsidRPr="00F6262C" w:rsidRDefault="00D9598C" w:rsidP="00D9598C">
            <w:pPr>
              <w:pStyle w:val="NoSpacing"/>
              <w:jc w:val="center"/>
              <w:rPr>
                <w:rFonts w:ascii="Times New Roman" w:eastAsia="Calibri" w:hAnsi="Times New Roman"/>
                <w:color w:val="000000" w:themeColor="text1"/>
                <w:sz w:val="24"/>
                <w:szCs w:val="24"/>
              </w:rPr>
            </w:pPr>
            <w:r w:rsidRPr="00F6262C">
              <w:rPr>
                <w:rFonts w:ascii="Times New Roman" w:eastAsia="Calibri" w:hAnsi="Times New Roman"/>
                <w:color w:val="000000" w:themeColor="text1"/>
                <w:sz w:val="24"/>
                <w:szCs w:val="24"/>
              </w:rPr>
              <w:t>17</w:t>
            </w:r>
          </w:p>
        </w:tc>
      </w:tr>
      <w:tr w:rsidR="00D9598C" w:rsidRPr="00F6262C" w:rsidTr="00F606CD">
        <w:trPr>
          <w:trHeight w:val="314"/>
          <w:jc w:val="center"/>
        </w:trPr>
        <w:tc>
          <w:tcPr>
            <w:tcW w:w="1296" w:type="dxa"/>
            <w:tcBorders>
              <w:top w:val="single" w:sz="4" w:space="0" w:color="000000"/>
              <w:left w:val="single" w:sz="4" w:space="0" w:color="000000"/>
              <w:bottom w:val="single" w:sz="4" w:space="0" w:color="000000"/>
              <w:right w:val="single" w:sz="4" w:space="0" w:color="000000"/>
            </w:tcBorders>
          </w:tcPr>
          <w:p w:rsidR="00D9598C" w:rsidRPr="00F6262C" w:rsidRDefault="00D9598C" w:rsidP="00D9598C">
            <w:pPr>
              <w:pStyle w:val="NoSpacing"/>
              <w:jc w:val="center"/>
              <w:rPr>
                <w:rFonts w:ascii="Times New Roman" w:hAnsi="Times New Roman"/>
                <w:bCs/>
                <w:color w:val="000000" w:themeColor="text1"/>
                <w:sz w:val="24"/>
                <w:szCs w:val="24"/>
              </w:rPr>
            </w:pPr>
            <w:r w:rsidRPr="00F6262C">
              <w:rPr>
                <w:rFonts w:ascii="Times New Roman" w:hAnsi="Times New Roman"/>
                <w:bCs/>
                <w:color w:val="000000" w:themeColor="text1"/>
                <w:sz w:val="24"/>
                <w:szCs w:val="24"/>
              </w:rPr>
              <w:t>12.06.2017</w:t>
            </w:r>
          </w:p>
        </w:tc>
        <w:tc>
          <w:tcPr>
            <w:tcW w:w="2738" w:type="dxa"/>
            <w:tcBorders>
              <w:top w:val="single" w:sz="4" w:space="0" w:color="000000"/>
              <w:left w:val="single" w:sz="4" w:space="0" w:color="000000"/>
              <w:bottom w:val="single" w:sz="4" w:space="0" w:color="000000"/>
              <w:right w:val="single" w:sz="4" w:space="0" w:color="000000"/>
            </w:tcBorders>
            <w:hideMark/>
          </w:tcPr>
          <w:p w:rsidR="00D9598C" w:rsidRPr="00F6262C" w:rsidRDefault="00D9598C" w:rsidP="00D9598C">
            <w:pPr>
              <w:pStyle w:val="NoSpacing"/>
              <w:rPr>
                <w:rFonts w:ascii="Times New Roman" w:hAnsi="Times New Roman"/>
                <w:bCs/>
                <w:color w:val="000000" w:themeColor="text1"/>
                <w:sz w:val="24"/>
                <w:szCs w:val="24"/>
              </w:rPr>
            </w:pPr>
            <w:proofErr w:type="spellStart"/>
            <w:r w:rsidRPr="00F6262C">
              <w:rPr>
                <w:rFonts w:ascii="Times New Roman" w:hAnsi="Times New Roman"/>
                <w:bCs/>
                <w:color w:val="000000" w:themeColor="text1"/>
                <w:sz w:val="24"/>
                <w:szCs w:val="24"/>
              </w:rPr>
              <w:t>Sunkathannur</w:t>
            </w:r>
            <w:proofErr w:type="spellEnd"/>
            <w:r w:rsidRPr="00F6262C">
              <w:rPr>
                <w:rFonts w:ascii="Times New Roman" w:hAnsi="Times New Roman"/>
                <w:bCs/>
                <w:color w:val="000000" w:themeColor="text1"/>
                <w:sz w:val="24"/>
                <w:szCs w:val="24"/>
              </w:rPr>
              <w:t xml:space="preserve"> School</w:t>
            </w:r>
          </w:p>
        </w:tc>
        <w:tc>
          <w:tcPr>
            <w:tcW w:w="0" w:type="auto"/>
            <w:tcBorders>
              <w:top w:val="single" w:sz="4" w:space="0" w:color="000000"/>
              <w:left w:val="single" w:sz="4" w:space="0" w:color="000000"/>
              <w:bottom w:val="single" w:sz="4" w:space="0" w:color="000000"/>
              <w:right w:val="single" w:sz="4" w:space="0" w:color="000000"/>
            </w:tcBorders>
            <w:hideMark/>
          </w:tcPr>
          <w:p w:rsidR="00D9598C" w:rsidRPr="00F6262C" w:rsidRDefault="00D9598C" w:rsidP="00D9598C">
            <w:pPr>
              <w:pStyle w:val="NoSpacing"/>
              <w:jc w:val="center"/>
              <w:rPr>
                <w:rFonts w:ascii="Times New Roman" w:eastAsia="Calibri" w:hAnsi="Times New Roman"/>
                <w:color w:val="000000" w:themeColor="text1"/>
                <w:sz w:val="24"/>
                <w:szCs w:val="24"/>
              </w:rPr>
            </w:pPr>
            <w:r w:rsidRPr="00F6262C">
              <w:rPr>
                <w:rFonts w:ascii="Times New Roman" w:eastAsia="Calibri" w:hAnsi="Times New Roman"/>
                <w:color w:val="000000" w:themeColor="text1"/>
                <w:sz w:val="24"/>
                <w:szCs w:val="24"/>
              </w:rPr>
              <w:t>74</w:t>
            </w:r>
          </w:p>
        </w:tc>
        <w:tc>
          <w:tcPr>
            <w:tcW w:w="0" w:type="auto"/>
            <w:tcBorders>
              <w:top w:val="single" w:sz="4" w:space="0" w:color="000000"/>
              <w:left w:val="single" w:sz="4" w:space="0" w:color="000000"/>
              <w:bottom w:val="single" w:sz="4" w:space="0" w:color="000000"/>
              <w:right w:val="single" w:sz="4" w:space="0" w:color="000000"/>
            </w:tcBorders>
            <w:hideMark/>
          </w:tcPr>
          <w:p w:rsidR="00D9598C" w:rsidRPr="00F6262C" w:rsidRDefault="00D9598C" w:rsidP="00D9598C">
            <w:pPr>
              <w:pStyle w:val="NoSpacing"/>
              <w:jc w:val="center"/>
              <w:rPr>
                <w:rFonts w:ascii="Times New Roman" w:eastAsia="Calibri" w:hAnsi="Times New Roman"/>
                <w:color w:val="000000" w:themeColor="text1"/>
                <w:sz w:val="24"/>
                <w:szCs w:val="24"/>
              </w:rPr>
            </w:pPr>
            <w:r w:rsidRPr="00F6262C">
              <w:rPr>
                <w:rFonts w:ascii="Times New Roman" w:eastAsia="Calibri" w:hAnsi="Times New Roman"/>
                <w:color w:val="000000" w:themeColor="text1"/>
                <w:sz w:val="24"/>
                <w:szCs w:val="24"/>
              </w:rPr>
              <w:t>62</w:t>
            </w:r>
          </w:p>
        </w:tc>
        <w:tc>
          <w:tcPr>
            <w:tcW w:w="0" w:type="auto"/>
            <w:tcBorders>
              <w:top w:val="single" w:sz="4" w:space="0" w:color="000000"/>
              <w:left w:val="single" w:sz="4" w:space="0" w:color="000000"/>
              <w:bottom w:val="single" w:sz="4" w:space="0" w:color="000000"/>
              <w:right w:val="single" w:sz="4" w:space="0" w:color="000000"/>
            </w:tcBorders>
            <w:hideMark/>
          </w:tcPr>
          <w:p w:rsidR="00D9598C" w:rsidRPr="00F6262C" w:rsidRDefault="00D9598C" w:rsidP="00D9598C">
            <w:pPr>
              <w:pStyle w:val="NoSpacing"/>
              <w:jc w:val="center"/>
              <w:rPr>
                <w:rFonts w:ascii="Times New Roman" w:eastAsia="Calibri" w:hAnsi="Times New Roman"/>
                <w:color w:val="000000" w:themeColor="text1"/>
                <w:sz w:val="24"/>
                <w:szCs w:val="24"/>
              </w:rPr>
            </w:pPr>
            <w:r w:rsidRPr="00F6262C">
              <w:rPr>
                <w:rFonts w:ascii="Times New Roman" w:eastAsia="Calibri" w:hAnsi="Times New Roman"/>
                <w:color w:val="000000" w:themeColor="text1"/>
                <w:sz w:val="24"/>
                <w:szCs w:val="24"/>
              </w:rPr>
              <w:t>56</w:t>
            </w:r>
          </w:p>
        </w:tc>
        <w:tc>
          <w:tcPr>
            <w:tcW w:w="0" w:type="auto"/>
            <w:tcBorders>
              <w:top w:val="single" w:sz="4" w:space="0" w:color="000000"/>
              <w:left w:val="single" w:sz="4" w:space="0" w:color="000000"/>
              <w:bottom w:val="single" w:sz="4" w:space="0" w:color="000000"/>
              <w:right w:val="single" w:sz="4" w:space="0" w:color="000000"/>
            </w:tcBorders>
            <w:hideMark/>
          </w:tcPr>
          <w:p w:rsidR="00D9598C" w:rsidRPr="00F6262C" w:rsidRDefault="00D9598C" w:rsidP="00D9598C">
            <w:pPr>
              <w:pStyle w:val="NoSpacing"/>
              <w:jc w:val="center"/>
              <w:rPr>
                <w:rFonts w:ascii="Times New Roman" w:eastAsia="Calibri" w:hAnsi="Times New Roman"/>
                <w:color w:val="000000" w:themeColor="text1"/>
                <w:sz w:val="24"/>
                <w:szCs w:val="24"/>
              </w:rPr>
            </w:pPr>
            <w:r w:rsidRPr="00F6262C">
              <w:rPr>
                <w:rFonts w:ascii="Times New Roman" w:eastAsia="Calibri" w:hAnsi="Times New Roman"/>
                <w:color w:val="000000" w:themeColor="text1"/>
                <w:sz w:val="24"/>
                <w:szCs w:val="24"/>
              </w:rPr>
              <w:t>9</w:t>
            </w:r>
          </w:p>
        </w:tc>
      </w:tr>
      <w:tr w:rsidR="00D9598C" w:rsidRPr="00F6262C" w:rsidTr="00F606CD">
        <w:trPr>
          <w:trHeight w:val="251"/>
          <w:jc w:val="center"/>
        </w:trPr>
        <w:tc>
          <w:tcPr>
            <w:tcW w:w="1296" w:type="dxa"/>
            <w:tcBorders>
              <w:top w:val="single" w:sz="4" w:space="0" w:color="000000"/>
              <w:left w:val="single" w:sz="4" w:space="0" w:color="000000"/>
              <w:bottom w:val="single" w:sz="4" w:space="0" w:color="000000"/>
              <w:right w:val="single" w:sz="4" w:space="0" w:color="000000"/>
            </w:tcBorders>
          </w:tcPr>
          <w:p w:rsidR="00D9598C" w:rsidRPr="00F6262C" w:rsidRDefault="00D9598C" w:rsidP="00D9598C">
            <w:pPr>
              <w:pStyle w:val="NoSpacing"/>
              <w:jc w:val="center"/>
              <w:rPr>
                <w:rFonts w:ascii="Times New Roman" w:hAnsi="Times New Roman"/>
                <w:bCs/>
                <w:color w:val="000000" w:themeColor="text1"/>
                <w:sz w:val="24"/>
                <w:szCs w:val="24"/>
              </w:rPr>
            </w:pPr>
            <w:r w:rsidRPr="00F6262C">
              <w:rPr>
                <w:rFonts w:ascii="Times New Roman" w:hAnsi="Times New Roman"/>
                <w:bCs/>
                <w:color w:val="000000" w:themeColor="text1"/>
                <w:sz w:val="24"/>
                <w:szCs w:val="24"/>
              </w:rPr>
              <w:t>23.06.2017</w:t>
            </w:r>
          </w:p>
        </w:tc>
        <w:tc>
          <w:tcPr>
            <w:tcW w:w="2738" w:type="dxa"/>
            <w:tcBorders>
              <w:top w:val="single" w:sz="4" w:space="0" w:color="000000"/>
              <w:left w:val="single" w:sz="4" w:space="0" w:color="000000"/>
              <w:bottom w:val="single" w:sz="4" w:space="0" w:color="000000"/>
              <w:right w:val="single" w:sz="4" w:space="0" w:color="000000"/>
            </w:tcBorders>
            <w:hideMark/>
          </w:tcPr>
          <w:p w:rsidR="00D9598C" w:rsidRPr="00F6262C" w:rsidRDefault="00D9598C" w:rsidP="00D9598C">
            <w:pPr>
              <w:pStyle w:val="NoSpacing"/>
              <w:rPr>
                <w:rFonts w:ascii="Times New Roman" w:hAnsi="Times New Roman"/>
                <w:bCs/>
                <w:color w:val="000000" w:themeColor="text1"/>
                <w:sz w:val="24"/>
                <w:szCs w:val="24"/>
              </w:rPr>
            </w:pPr>
            <w:proofErr w:type="spellStart"/>
            <w:r w:rsidRPr="00F6262C">
              <w:rPr>
                <w:rFonts w:ascii="Times New Roman" w:hAnsi="Times New Roman"/>
                <w:bCs/>
                <w:color w:val="000000" w:themeColor="text1"/>
                <w:sz w:val="24"/>
                <w:szCs w:val="24"/>
              </w:rPr>
              <w:t>Gavadagere</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D9598C" w:rsidRPr="00F6262C" w:rsidRDefault="00D9598C" w:rsidP="00D9598C">
            <w:pPr>
              <w:pStyle w:val="NoSpacing"/>
              <w:jc w:val="center"/>
              <w:rPr>
                <w:rFonts w:ascii="Times New Roman" w:eastAsia="Calibri" w:hAnsi="Times New Roman"/>
                <w:color w:val="000000" w:themeColor="text1"/>
                <w:sz w:val="24"/>
                <w:szCs w:val="24"/>
              </w:rPr>
            </w:pPr>
            <w:r w:rsidRPr="00F6262C">
              <w:rPr>
                <w:rFonts w:ascii="Times New Roman" w:eastAsia="Calibri" w:hAnsi="Times New Roman"/>
                <w:color w:val="000000" w:themeColor="text1"/>
                <w:sz w:val="24"/>
                <w:szCs w:val="24"/>
              </w:rPr>
              <w:t>152</w:t>
            </w:r>
          </w:p>
        </w:tc>
        <w:tc>
          <w:tcPr>
            <w:tcW w:w="0" w:type="auto"/>
            <w:tcBorders>
              <w:top w:val="single" w:sz="4" w:space="0" w:color="000000"/>
              <w:left w:val="single" w:sz="4" w:space="0" w:color="000000"/>
              <w:bottom w:val="single" w:sz="4" w:space="0" w:color="000000"/>
              <w:right w:val="single" w:sz="4" w:space="0" w:color="000000"/>
            </w:tcBorders>
            <w:hideMark/>
          </w:tcPr>
          <w:p w:rsidR="00D9598C" w:rsidRPr="00F6262C" w:rsidRDefault="00D9598C" w:rsidP="00D9598C">
            <w:pPr>
              <w:pStyle w:val="NoSpacing"/>
              <w:jc w:val="center"/>
              <w:rPr>
                <w:rFonts w:ascii="Times New Roman" w:eastAsia="Calibri" w:hAnsi="Times New Roman"/>
                <w:color w:val="000000" w:themeColor="text1"/>
                <w:sz w:val="24"/>
                <w:szCs w:val="24"/>
              </w:rPr>
            </w:pPr>
            <w:r w:rsidRPr="00F6262C">
              <w:rPr>
                <w:rFonts w:ascii="Times New Roman" w:eastAsia="Calibri" w:hAnsi="Times New Roman"/>
                <w:color w:val="000000" w:themeColor="text1"/>
                <w:sz w:val="24"/>
                <w:szCs w:val="24"/>
              </w:rPr>
              <w:t>58</w:t>
            </w:r>
          </w:p>
        </w:tc>
        <w:tc>
          <w:tcPr>
            <w:tcW w:w="0" w:type="auto"/>
            <w:tcBorders>
              <w:top w:val="single" w:sz="4" w:space="0" w:color="000000"/>
              <w:left w:val="single" w:sz="4" w:space="0" w:color="000000"/>
              <w:bottom w:val="single" w:sz="4" w:space="0" w:color="000000"/>
              <w:right w:val="single" w:sz="4" w:space="0" w:color="000000"/>
            </w:tcBorders>
            <w:hideMark/>
          </w:tcPr>
          <w:p w:rsidR="00D9598C" w:rsidRPr="00F6262C" w:rsidRDefault="00D9598C" w:rsidP="00D9598C">
            <w:pPr>
              <w:pStyle w:val="NoSpacing"/>
              <w:jc w:val="center"/>
              <w:rPr>
                <w:rFonts w:ascii="Times New Roman" w:eastAsia="Calibri" w:hAnsi="Times New Roman"/>
                <w:color w:val="000000" w:themeColor="text1"/>
                <w:sz w:val="24"/>
                <w:szCs w:val="24"/>
              </w:rPr>
            </w:pPr>
            <w:r w:rsidRPr="00F6262C">
              <w:rPr>
                <w:rFonts w:ascii="Times New Roman" w:eastAsia="Calibri" w:hAnsi="Times New Roman"/>
                <w:color w:val="000000" w:themeColor="text1"/>
                <w:sz w:val="24"/>
                <w:szCs w:val="24"/>
              </w:rPr>
              <w:t>91</w:t>
            </w:r>
          </w:p>
        </w:tc>
        <w:tc>
          <w:tcPr>
            <w:tcW w:w="0" w:type="auto"/>
            <w:tcBorders>
              <w:top w:val="single" w:sz="4" w:space="0" w:color="000000"/>
              <w:left w:val="single" w:sz="4" w:space="0" w:color="000000"/>
              <w:bottom w:val="single" w:sz="4" w:space="0" w:color="000000"/>
              <w:right w:val="single" w:sz="4" w:space="0" w:color="000000"/>
            </w:tcBorders>
            <w:hideMark/>
          </w:tcPr>
          <w:p w:rsidR="00D9598C" w:rsidRPr="00F6262C" w:rsidRDefault="00D9598C" w:rsidP="00D9598C">
            <w:pPr>
              <w:pStyle w:val="NoSpacing"/>
              <w:jc w:val="center"/>
              <w:rPr>
                <w:rFonts w:ascii="Times New Roman" w:eastAsia="Calibri" w:hAnsi="Times New Roman"/>
                <w:color w:val="000000" w:themeColor="text1"/>
                <w:sz w:val="24"/>
                <w:szCs w:val="24"/>
              </w:rPr>
            </w:pPr>
            <w:r w:rsidRPr="00F6262C">
              <w:rPr>
                <w:rFonts w:ascii="Times New Roman" w:eastAsia="Calibri" w:hAnsi="Times New Roman"/>
                <w:color w:val="000000" w:themeColor="text1"/>
                <w:sz w:val="24"/>
                <w:szCs w:val="24"/>
              </w:rPr>
              <w:t>34</w:t>
            </w:r>
          </w:p>
        </w:tc>
      </w:tr>
      <w:tr w:rsidR="00D9598C" w:rsidRPr="00F6262C" w:rsidTr="00F606CD">
        <w:trPr>
          <w:trHeight w:val="242"/>
          <w:jc w:val="center"/>
        </w:trPr>
        <w:tc>
          <w:tcPr>
            <w:tcW w:w="1296" w:type="dxa"/>
            <w:tcBorders>
              <w:top w:val="single" w:sz="4" w:space="0" w:color="000000"/>
              <w:left w:val="single" w:sz="4" w:space="0" w:color="000000"/>
              <w:bottom w:val="single" w:sz="4" w:space="0" w:color="000000"/>
              <w:right w:val="single" w:sz="4" w:space="0" w:color="000000"/>
            </w:tcBorders>
          </w:tcPr>
          <w:p w:rsidR="00D9598C" w:rsidRPr="00F6262C" w:rsidRDefault="00D9598C" w:rsidP="00D9598C">
            <w:pPr>
              <w:pStyle w:val="NoSpacing"/>
              <w:jc w:val="center"/>
              <w:rPr>
                <w:rFonts w:ascii="Times New Roman" w:hAnsi="Times New Roman"/>
                <w:bCs/>
                <w:color w:val="000000" w:themeColor="text1"/>
                <w:sz w:val="24"/>
                <w:szCs w:val="24"/>
              </w:rPr>
            </w:pPr>
            <w:r w:rsidRPr="00F6262C">
              <w:rPr>
                <w:rFonts w:ascii="Times New Roman" w:hAnsi="Times New Roman"/>
                <w:bCs/>
                <w:color w:val="000000" w:themeColor="text1"/>
                <w:sz w:val="24"/>
                <w:szCs w:val="24"/>
              </w:rPr>
              <w:t>30.06.2017</w:t>
            </w:r>
          </w:p>
        </w:tc>
        <w:tc>
          <w:tcPr>
            <w:tcW w:w="2738" w:type="dxa"/>
            <w:tcBorders>
              <w:top w:val="single" w:sz="4" w:space="0" w:color="000000"/>
              <w:left w:val="single" w:sz="4" w:space="0" w:color="000000"/>
              <w:bottom w:val="single" w:sz="4" w:space="0" w:color="000000"/>
              <w:right w:val="single" w:sz="4" w:space="0" w:color="000000"/>
            </w:tcBorders>
            <w:hideMark/>
          </w:tcPr>
          <w:p w:rsidR="00D9598C" w:rsidRPr="00F6262C" w:rsidRDefault="00D9598C" w:rsidP="00D9598C">
            <w:pPr>
              <w:pStyle w:val="NoSpacing"/>
              <w:rPr>
                <w:rFonts w:ascii="Times New Roman" w:hAnsi="Times New Roman"/>
                <w:bCs/>
                <w:color w:val="000000" w:themeColor="text1"/>
                <w:sz w:val="24"/>
                <w:szCs w:val="24"/>
              </w:rPr>
            </w:pPr>
            <w:proofErr w:type="spellStart"/>
            <w:r w:rsidRPr="00F6262C">
              <w:rPr>
                <w:rFonts w:ascii="Times New Roman" w:hAnsi="Times New Roman"/>
                <w:bCs/>
                <w:color w:val="000000" w:themeColor="text1"/>
                <w:sz w:val="24"/>
                <w:szCs w:val="24"/>
              </w:rPr>
              <w:t>Udigala</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D9598C" w:rsidRPr="00F6262C" w:rsidRDefault="00D9598C" w:rsidP="00D9598C">
            <w:pPr>
              <w:pStyle w:val="NoSpacing"/>
              <w:jc w:val="center"/>
              <w:rPr>
                <w:rFonts w:ascii="Times New Roman" w:eastAsia="Calibri" w:hAnsi="Times New Roman"/>
                <w:color w:val="000000" w:themeColor="text1"/>
                <w:sz w:val="24"/>
                <w:szCs w:val="24"/>
              </w:rPr>
            </w:pPr>
            <w:r w:rsidRPr="00F6262C">
              <w:rPr>
                <w:rFonts w:ascii="Times New Roman" w:eastAsia="Calibri" w:hAnsi="Times New Roman"/>
                <w:color w:val="000000" w:themeColor="text1"/>
                <w:sz w:val="24"/>
                <w:szCs w:val="24"/>
              </w:rPr>
              <w:t>150</w:t>
            </w:r>
          </w:p>
        </w:tc>
        <w:tc>
          <w:tcPr>
            <w:tcW w:w="0" w:type="auto"/>
            <w:tcBorders>
              <w:top w:val="single" w:sz="4" w:space="0" w:color="000000"/>
              <w:left w:val="single" w:sz="4" w:space="0" w:color="000000"/>
              <w:bottom w:val="single" w:sz="4" w:space="0" w:color="000000"/>
              <w:right w:val="single" w:sz="4" w:space="0" w:color="000000"/>
            </w:tcBorders>
            <w:hideMark/>
          </w:tcPr>
          <w:p w:rsidR="00D9598C" w:rsidRPr="00F6262C" w:rsidRDefault="00D9598C" w:rsidP="00D9598C">
            <w:pPr>
              <w:pStyle w:val="NoSpacing"/>
              <w:jc w:val="center"/>
              <w:rPr>
                <w:rFonts w:ascii="Times New Roman" w:eastAsia="Calibri" w:hAnsi="Times New Roman"/>
                <w:color w:val="000000" w:themeColor="text1"/>
                <w:sz w:val="24"/>
                <w:szCs w:val="24"/>
              </w:rPr>
            </w:pPr>
            <w:r w:rsidRPr="00F6262C">
              <w:rPr>
                <w:rFonts w:ascii="Times New Roman" w:eastAsia="Calibri" w:hAnsi="Times New Roman"/>
                <w:color w:val="000000" w:themeColor="text1"/>
                <w:sz w:val="24"/>
                <w:szCs w:val="24"/>
              </w:rPr>
              <w:t>60</w:t>
            </w:r>
          </w:p>
        </w:tc>
        <w:tc>
          <w:tcPr>
            <w:tcW w:w="0" w:type="auto"/>
            <w:tcBorders>
              <w:top w:val="single" w:sz="4" w:space="0" w:color="000000"/>
              <w:left w:val="single" w:sz="4" w:space="0" w:color="000000"/>
              <w:bottom w:val="single" w:sz="4" w:space="0" w:color="000000"/>
              <w:right w:val="single" w:sz="4" w:space="0" w:color="000000"/>
            </w:tcBorders>
            <w:hideMark/>
          </w:tcPr>
          <w:p w:rsidR="00D9598C" w:rsidRPr="00F6262C" w:rsidRDefault="00D9598C" w:rsidP="00D9598C">
            <w:pPr>
              <w:pStyle w:val="NoSpacing"/>
              <w:jc w:val="center"/>
              <w:rPr>
                <w:rFonts w:ascii="Times New Roman" w:eastAsia="Calibri" w:hAnsi="Times New Roman"/>
                <w:color w:val="000000" w:themeColor="text1"/>
                <w:sz w:val="24"/>
                <w:szCs w:val="24"/>
              </w:rPr>
            </w:pPr>
            <w:r w:rsidRPr="00F6262C">
              <w:rPr>
                <w:rFonts w:ascii="Times New Roman" w:eastAsia="Calibri" w:hAnsi="Times New Roman"/>
                <w:color w:val="000000" w:themeColor="text1"/>
                <w:sz w:val="24"/>
                <w:szCs w:val="24"/>
              </w:rPr>
              <w:t>65</w:t>
            </w:r>
          </w:p>
        </w:tc>
        <w:tc>
          <w:tcPr>
            <w:tcW w:w="0" w:type="auto"/>
            <w:tcBorders>
              <w:top w:val="single" w:sz="4" w:space="0" w:color="000000"/>
              <w:left w:val="single" w:sz="4" w:space="0" w:color="000000"/>
              <w:bottom w:val="single" w:sz="4" w:space="0" w:color="000000"/>
              <w:right w:val="single" w:sz="4" w:space="0" w:color="000000"/>
            </w:tcBorders>
            <w:hideMark/>
          </w:tcPr>
          <w:p w:rsidR="00D9598C" w:rsidRPr="00F6262C" w:rsidRDefault="00D9598C" w:rsidP="00D9598C">
            <w:pPr>
              <w:pStyle w:val="NoSpacing"/>
              <w:jc w:val="center"/>
              <w:rPr>
                <w:rFonts w:ascii="Times New Roman" w:eastAsia="Calibri" w:hAnsi="Times New Roman"/>
                <w:color w:val="000000" w:themeColor="text1"/>
                <w:sz w:val="24"/>
                <w:szCs w:val="24"/>
              </w:rPr>
            </w:pPr>
            <w:r w:rsidRPr="00F6262C">
              <w:rPr>
                <w:rFonts w:ascii="Times New Roman" w:eastAsia="Calibri" w:hAnsi="Times New Roman"/>
                <w:color w:val="000000" w:themeColor="text1"/>
                <w:sz w:val="24"/>
                <w:szCs w:val="24"/>
              </w:rPr>
              <w:t>14</w:t>
            </w:r>
          </w:p>
        </w:tc>
      </w:tr>
      <w:tr w:rsidR="00D9598C" w:rsidRPr="00F6262C" w:rsidTr="00F606CD">
        <w:trPr>
          <w:trHeight w:val="314"/>
          <w:jc w:val="center"/>
        </w:trPr>
        <w:tc>
          <w:tcPr>
            <w:tcW w:w="1296" w:type="dxa"/>
            <w:tcBorders>
              <w:top w:val="single" w:sz="4" w:space="0" w:color="000000"/>
              <w:left w:val="single" w:sz="4" w:space="0" w:color="000000"/>
              <w:bottom w:val="single" w:sz="4" w:space="0" w:color="000000"/>
              <w:right w:val="single" w:sz="4" w:space="0" w:color="000000"/>
            </w:tcBorders>
          </w:tcPr>
          <w:p w:rsidR="00D9598C" w:rsidRPr="00F6262C" w:rsidRDefault="00D9598C" w:rsidP="00D9598C">
            <w:pPr>
              <w:pStyle w:val="NoSpacing"/>
              <w:jc w:val="center"/>
              <w:rPr>
                <w:rFonts w:ascii="Times New Roman" w:hAnsi="Times New Roman"/>
                <w:bCs/>
                <w:color w:val="000000" w:themeColor="text1"/>
                <w:sz w:val="24"/>
                <w:szCs w:val="24"/>
              </w:rPr>
            </w:pPr>
            <w:r w:rsidRPr="00F6262C">
              <w:rPr>
                <w:rFonts w:ascii="Times New Roman" w:hAnsi="Times New Roman"/>
                <w:bCs/>
                <w:color w:val="000000" w:themeColor="text1"/>
                <w:sz w:val="24"/>
                <w:szCs w:val="24"/>
              </w:rPr>
              <w:t>21.07.2017</w:t>
            </w:r>
          </w:p>
        </w:tc>
        <w:tc>
          <w:tcPr>
            <w:tcW w:w="2738" w:type="dxa"/>
            <w:tcBorders>
              <w:top w:val="single" w:sz="4" w:space="0" w:color="000000"/>
              <w:left w:val="single" w:sz="4" w:space="0" w:color="000000"/>
              <w:bottom w:val="single" w:sz="4" w:space="0" w:color="000000"/>
              <w:right w:val="single" w:sz="4" w:space="0" w:color="000000"/>
            </w:tcBorders>
            <w:hideMark/>
          </w:tcPr>
          <w:p w:rsidR="00D9598C" w:rsidRPr="00F6262C" w:rsidRDefault="00D9598C" w:rsidP="00D9598C">
            <w:pPr>
              <w:pStyle w:val="NoSpacing"/>
              <w:rPr>
                <w:rFonts w:ascii="Times New Roman" w:hAnsi="Times New Roman"/>
                <w:bCs/>
                <w:color w:val="000000" w:themeColor="text1"/>
                <w:sz w:val="24"/>
                <w:szCs w:val="24"/>
              </w:rPr>
            </w:pPr>
            <w:proofErr w:type="spellStart"/>
            <w:r w:rsidRPr="00F6262C">
              <w:rPr>
                <w:rFonts w:ascii="Times New Roman" w:hAnsi="Times New Roman"/>
                <w:bCs/>
                <w:color w:val="000000" w:themeColor="text1"/>
                <w:sz w:val="24"/>
                <w:szCs w:val="24"/>
              </w:rPr>
              <w:t>Megahala</w:t>
            </w:r>
            <w:proofErr w:type="spellEnd"/>
            <w:r w:rsidRPr="00F6262C">
              <w:rPr>
                <w:rFonts w:ascii="Times New Roman" w:hAnsi="Times New Roman"/>
                <w:bCs/>
                <w:color w:val="000000" w:themeColor="text1"/>
                <w:sz w:val="24"/>
                <w:szCs w:val="24"/>
              </w:rPr>
              <w:t xml:space="preserve"> hundi</w:t>
            </w:r>
          </w:p>
        </w:tc>
        <w:tc>
          <w:tcPr>
            <w:tcW w:w="0" w:type="auto"/>
            <w:tcBorders>
              <w:top w:val="single" w:sz="4" w:space="0" w:color="000000"/>
              <w:left w:val="single" w:sz="4" w:space="0" w:color="000000"/>
              <w:bottom w:val="single" w:sz="4" w:space="0" w:color="000000"/>
              <w:right w:val="single" w:sz="4" w:space="0" w:color="000000"/>
            </w:tcBorders>
            <w:hideMark/>
          </w:tcPr>
          <w:p w:rsidR="00D9598C" w:rsidRPr="00F6262C" w:rsidRDefault="00D9598C" w:rsidP="00D9598C">
            <w:pPr>
              <w:pStyle w:val="NoSpacing"/>
              <w:jc w:val="center"/>
              <w:rPr>
                <w:rFonts w:ascii="Times New Roman" w:eastAsia="Calibri" w:hAnsi="Times New Roman"/>
                <w:color w:val="000000" w:themeColor="text1"/>
                <w:sz w:val="24"/>
                <w:szCs w:val="24"/>
              </w:rPr>
            </w:pPr>
            <w:r w:rsidRPr="00F6262C">
              <w:rPr>
                <w:rFonts w:ascii="Times New Roman" w:eastAsia="Calibri" w:hAnsi="Times New Roman"/>
                <w:color w:val="000000" w:themeColor="text1"/>
                <w:sz w:val="24"/>
                <w:szCs w:val="24"/>
              </w:rPr>
              <w:t>132</w:t>
            </w:r>
          </w:p>
        </w:tc>
        <w:tc>
          <w:tcPr>
            <w:tcW w:w="0" w:type="auto"/>
            <w:tcBorders>
              <w:top w:val="single" w:sz="4" w:space="0" w:color="000000"/>
              <w:left w:val="single" w:sz="4" w:space="0" w:color="000000"/>
              <w:bottom w:val="single" w:sz="4" w:space="0" w:color="000000"/>
              <w:right w:val="single" w:sz="4" w:space="0" w:color="000000"/>
            </w:tcBorders>
            <w:hideMark/>
          </w:tcPr>
          <w:p w:rsidR="00D9598C" w:rsidRPr="00F6262C" w:rsidRDefault="00D9598C" w:rsidP="00D9598C">
            <w:pPr>
              <w:pStyle w:val="NoSpacing"/>
              <w:jc w:val="center"/>
              <w:rPr>
                <w:rFonts w:ascii="Times New Roman" w:eastAsia="Calibri" w:hAnsi="Times New Roman"/>
                <w:color w:val="000000" w:themeColor="text1"/>
                <w:sz w:val="24"/>
                <w:szCs w:val="24"/>
              </w:rPr>
            </w:pPr>
            <w:r w:rsidRPr="00F6262C">
              <w:rPr>
                <w:rFonts w:ascii="Times New Roman" w:eastAsia="Calibri" w:hAnsi="Times New Roman"/>
                <w:color w:val="000000" w:themeColor="text1"/>
                <w:sz w:val="24"/>
                <w:szCs w:val="24"/>
              </w:rPr>
              <w:t>36</w:t>
            </w:r>
          </w:p>
        </w:tc>
        <w:tc>
          <w:tcPr>
            <w:tcW w:w="0" w:type="auto"/>
            <w:tcBorders>
              <w:top w:val="single" w:sz="4" w:space="0" w:color="000000"/>
              <w:left w:val="single" w:sz="4" w:space="0" w:color="000000"/>
              <w:bottom w:val="single" w:sz="4" w:space="0" w:color="000000"/>
              <w:right w:val="single" w:sz="4" w:space="0" w:color="000000"/>
            </w:tcBorders>
            <w:hideMark/>
          </w:tcPr>
          <w:p w:rsidR="00D9598C" w:rsidRPr="00F6262C" w:rsidRDefault="00D9598C" w:rsidP="00D9598C">
            <w:pPr>
              <w:pStyle w:val="NoSpacing"/>
              <w:jc w:val="center"/>
              <w:rPr>
                <w:rFonts w:ascii="Times New Roman" w:eastAsia="Calibri" w:hAnsi="Times New Roman"/>
                <w:color w:val="000000" w:themeColor="text1"/>
                <w:sz w:val="24"/>
                <w:szCs w:val="24"/>
              </w:rPr>
            </w:pPr>
            <w:r w:rsidRPr="00F6262C">
              <w:rPr>
                <w:rFonts w:ascii="Times New Roman" w:eastAsia="Calibri" w:hAnsi="Times New Roman"/>
                <w:color w:val="000000" w:themeColor="text1"/>
                <w:sz w:val="24"/>
                <w:szCs w:val="24"/>
              </w:rPr>
              <w:t>216</w:t>
            </w:r>
          </w:p>
        </w:tc>
        <w:tc>
          <w:tcPr>
            <w:tcW w:w="0" w:type="auto"/>
            <w:tcBorders>
              <w:top w:val="single" w:sz="4" w:space="0" w:color="000000"/>
              <w:left w:val="single" w:sz="4" w:space="0" w:color="000000"/>
              <w:bottom w:val="single" w:sz="4" w:space="0" w:color="000000"/>
              <w:right w:val="single" w:sz="4" w:space="0" w:color="000000"/>
            </w:tcBorders>
            <w:hideMark/>
          </w:tcPr>
          <w:p w:rsidR="00D9598C" w:rsidRPr="00F6262C" w:rsidRDefault="00D9598C" w:rsidP="00D9598C">
            <w:pPr>
              <w:pStyle w:val="NoSpacing"/>
              <w:jc w:val="center"/>
              <w:rPr>
                <w:rFonts w:ascii="Times New Roman" w:eastAsia="Calibri" w:hAnsi="Times New Roman"/>
                <w:color w:val="000000" w:themeColor="text1"/>
                <w:sz w:val="24"/>
                <w:szCs w:val="24"/>
              </w:rPr>
            </w:pPr>
            <w:r w:rsidRPr="00F6262C">
              <w:rPr>
                <w:rFonts w:ascii="Times New Roman" w:eastAsia="Calibri" w:hAnsi="Times New Roman"/>
                <w:color w:val="000000" w:themeColor="text1"/>
                <w:sz w:val="24"/>
                <w:szCs w:val="24"/>
              </w:rPr>
              <w:t>06</w:t>
            </w:r>
          </w:p>
        </w:tc>
      </w:tr>
      <w:tr w:rsidR="00D9598C" w:rsidRPr="00F6262C" w:rsidTr="00F606CD">
        <w:trPr>
          <w:trHeight w:val="260"/>
          <w:jc w:val="center"/>
        </w:trPr>
        <w:tc>
          <w:tcPr>
            <w:tcW w:w="1296" w:type="dxa"/>
            <w:tcBorders>
              <w:top w:val="single" w:sz="4" w:space="0" w:color="000000"/>
              <w:left w:val="single" w:sz="4" w:space="0" w:color="000000"/>
              <w:bottom w:val="single" w:sz="4" w:space="0" w:color="000000"/>
              <w:right w:val="single" w:sz="4" w:space="0" w:color="000000"/>
            </w:tcBorders>
          </w:tcPr>
          <w:p w:rsidR="00D9598C" w:rsidRPr="00F6262C" w:rsidRDefault="00D9598C" w:rsidP="00D9598C">
            <w:pPr>
              <w:pStyle w:val="NoSpacing"/>
              <w:jc w:val="center"/>
              <w:rPr>
                <w:rFonts w:ascii="Times New Roman" w:hAnsi="Times New Roman"/>
                <w:bCs/>
                <w:color w:val="000000" w:themeColor="text1"/>
                <w:sz w:val="24"/>
                <w:szCs w:val="24"/>
              </w:rPr>
            </w:pPr>
            <w:r w:rsidRPr="00F6262C">
              <w:rPr>
                <w:rFonts w:ascii="Times New Roman" w:hAnsi="Times New Roman"/>
                <w:bCs/>
                <w:color w:val="000000" w:themeColor="text1"/>
                <w:sz w:val="24"/>
                <w:szCs w:val="24"/>
              </w:rPr>
              <w:t>24.07.2017</w:t>
            </w:r>
          </w:p>
        </w:tc>
        <w:tc>
          <w:tcPr>
            <w:tcW w:w="2738" w:type="dxa"/>
            <w:tcBorders>
              <w:top w:val="single" w:sz="4" w:space="0" w:color="000000"/>
              <w:left w:val="single" w:sz="4" w:space="0" w:color="000000"/>
              <w:bottom w:val="single" w:sz="4" w:space="0" w:color="000000"/>
              <w:right w:val="single" w:sz="4" w:space="0" w:color="000000"/>
            </w:tcBorders>
            <w:hideMark/>
          </w:tcPr>
          <w:p w:rsidR="00D9598C" w:rsidRPr="00F6262C" w:rsidRDefault="00D9598C" w:rsidP="00D9598C">
            <w:pPr>
              <w:pStyle w:val="NoSpacing"/>
              <w:rPr>
                <w:rFonts w:ascii="Times New Roman" w:hAnsi="Times New Roman"/>
                <w:bCs/>
                <w:color w:val="000000" w:themeColor="text1"/>
                <w:sz w:val="24"/>
                <w:szCs w:val="24"/>
              </w:rPr>
            </w:pPr>
            <w:proofErr w:type="spellStart"/>
            <w:r w:rsidRPr="00F6262C">
              <w:rPr>
                <w:rFonts w:ascii="Times New Roman" w:hAnsi="Times New Roman"/>
                <w:bCs/>
                <w:color w:val="000000" w:themeColor="text1"/>
                <w:sz w:val="24"/>
                <w:szCs w:val="24"/>
              </w:rPr>
              <w:t>Kerethonnuru</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D9598C" w:rsidRPr="00F6262C" w:rsidRDefault="00D9598C" w:rsidP="00D9598C">
            <w:pPr>
              <w:pStyle w:val="NoSpacing"/>
              <w:jc w:val="center"/>
              <w:rPr>
                <w:rFonts w:ascii="Times New Roman" w:eastAsia="Calibri" w:hAnsi="Times New Roman"/>
                <w:color w:val="000000" w:themeColor="text1"/>
                <w:sz w:val="24"/>
                <w:szCs w:val="24"/>
              </w:rPr>
            </w:pPr>
            <w:r w:rsidRPr="00F6262C">
              <w:rPr>
                <w:rFonts w:ascii="Times New Roman" w:eastAsia="Calibri" w:hAnsi="Times New Roman"/>
                <w:color w:val="000000" w:themeColor="text1"/>
                <w:sz w:val="24"/>
                <w:szCs w:val="24"/>
              </w:rPr>
              <w:t>173</w:t>
            </w:r>
          </w:p>
        </w:tc>
        <w:tc>
          <w:tcPr>
            <w:tcW w:w="0" w:type="auto"/>
            <w:tcBorders>
              <w:top w:val="single" w:sz="4" w:space="0" w:color="000000"/>
              <w:left w:val="single" w:sz="4" w:space="0" w:color="000000"/>
              <w:bottom w:val="single" w:sz="4" w:space="0" w:color="000000"/>
              <w:right w:val="single" w:sz="4" w:space="0" w:color="000000"/>
            </w:tcBorders>
            <w:hideMark/>
          </w:tcPr>
          <w:p w:rsidR="00D9598C" w:rsidRPr="00F6262C" w:rsidRDefault="00D9598C" w:rsidP="00D9598C">
            <w:pPr>
              <w:pStyle w:val="NoSpacing"/>
              <w:jc w:val="center"/>
              <w:rPr>
                <w:rFonts w:ascii="Times New Roman" w:eastAsia="Calibri" w:hAnsi="Times New Roman"/>
                <w:color w:val="000000" w:themeColor="text1"/>
                <w:sz w:val="24"/>
                <w:szCs w:val="24"/>
              </w:rPr>
            </w:pPr>
            <w:r w:rsidRPr="00F6262C">
              <w:rPr>
                <w:rFonts w:ascii="Times New Roman" w:eastAsia="Calibri" w:hAnsi="Times New Roman"/>
                <w:color w:val="000000" w:themeColor="text1"/>
                <w:sz w:val="24"/>
                <w:szCs w:val="24"/>
              </w:rPr>
              <w:t>62</w:t>
            </w:r>
          </w:p>
        </w:tc>
        <w:tc>
          <w:tcPr>
            <w:tcW w:w="0" w:type="auto"/>
            <w:tcBorders>
              <w:top w:val="single" w:sz="4" w:space="0" w:color="000000"/>
              <w:left w:val="single" w:sz="4" w:space="0" w:color="000000"/>
              <w:bottom w:val="single" w:sz="4" w:space="0" w:color="000000"/>
              <w:right w:val="single" w:sz="4" w:space="0" w:color="000000"/>
            </w:tcBorders>
            <w:hideMark/>
          </w:tcPr>
          <w:p w:rsidR="00D9598C" w:rsidRPr="00F6262C" w:rsidRDefault="00D9598C" w:rsidP="00D9598C">
            <w:pPr>
              <w:pStyle w:val="NoSpacing"/>
              <w:jc w:val="center"/>
              <w:rPr>
                <w:rFonts w:ascii="Times New Roman" w:eastAsia="Calibri" w:hAnsi="Times New Roman"/>
                <w:color w:val="000000" w:themeColor="text1"/>
                <w:sz w:val="24"/>
                <w:szCs w:val="24"/>
              </w:rPr>
            </w:pPr>
            <w:r w:rsidRPr="00F6262C">
              <w:rPr>
                <w:rFonts w:ascii="Times New Roman" w:eastAsia="Calibri" w:hAnsi="Times New Roman"/>
                <w:color w:val="000000" w:themeColor="text1"/>
                <w:sz w:val="24"/>
                <w:szCs w:val="24"/>
              </w:rPr>
              <w:t>242</w:t>
            </w:r>
          </w:p>
        </w:tc>
        <w:tc>
          <w:tcPr>
            <w:tcW w:w="0" w:type="auto"/>
            <w:tcBorders>
              <w:top w:val="single" w:sz="4" w:space="0" w:color="000000"/>
              <w:left w:val="single" w:sz="4" w:space="0" w:color="000000"/>
              <w:bottom w:val="single" w:sz="4" w:space="0" w:color="000000"/>
              <w:right w:val="single" w:sz="4" w:space="0" w:color="000000"/>
            </w:tcBorders>
            <w:hideMark/>
          </w:tcPr>
          <w:p w:rsidR="00D9598C" w:rsidRPr="00F6262C" w:rsidRDefault="00D9598C" w:rsidP="00D9598C">
            <w:pPr>
              <w:pStyle w:val="NoSpacing"/>
              <w:jc w:val="center"/>
              <w:rPr>
                <w:rFonts w:ascii="Times New Roman" w:eastAsia="Calibri" w:hAnsi="Times New Roman"/>
                <w:color w:val="000000" w:themeColor="text1"/>
                <w:sz w:val="24"/>
                <w:szCs w:val="24"/>
              </w:rPr>
            </w:pPr>
            <w:r w:rsidRPr="00F6262C">
              <w:rPr>
                <w:rFonts w:ascii="Times New Roman" w:eastAsia="Calibri" w:hAnsi="Times New Roman"/>
                <w:color w:val="000000" w:themeColor="text1"/>
                <w:sz w:val="24"/>
                <w:szCs w:val="24"/>
              </w:rPr>
              <w:t>16</w:t>
            </w:r>
          </w:p>
        </w:tc>
      </w:tr>
      <w:tr w:rsidR="00D9598C" w:rsidRPr="00F6262C" w:rsidTr="00F606CD">
        <w:trPr>
          <w:trHeight w:val="242"/>
          <w:jc w:val="center"/>
        </w:trPr>
        <w:tc>
          <w:tcPr>
            <w:tcW w:w="1296" w:type="dxa"/>
            <w:tcBorders>
              <w:top w:val="single" w:sz="4" w:space="0" w:color="000000"/>
              <w:left w:val="single" w:sz="4" w:space="0" w:color="000000"/>
              <w:bottom w:val="single" w:sz="4" w:space="0" w:color="000000"/>
              <w:right w:val="single" w:sz="4" w:space="0" w:color="000000"/>
            </w:tcBorders>
          </w:tcPr>
          <w:p w:rsidR="00D9598C" w:rsidRPr="00F6262C" w:rsidRDefault="00D9598C" w:rsidP="00D9598C">
            <w:pPr>
              <w:pStyle w:val="NoSpacing"/>
              <w:jc w:val="center"/>
              <w:rPr>
                <w:rFonts w:ascii="Times New Roman" w:hAnsi="Times New Roman"/>
                <w:bCs/>
                <w:color w:val="000000" w:themeColor="text1"/>
                <w:sz w:val="24"/>
                <w:szCs w:val="24"/>
              </w:rPr>
            </w:pPr>
            <w:r w:rsidRPr="00F6262C">
              <w:rPr>
                <w:rFonts w:ascii="Times New Roman" w:hAnsi="Times New Roman"/>
                <w:bCs/>
                <w:color w:val="000000" w:themeColor="text1"/>
                <w:sz w:val="24"/>
                <w:szCs w:val="24"/>
              </w:rPr>
              <w:t>28.07.2017</w:t>
            </w:r>
          </w:p>
        </w:tc>
        <w:tc>
          <w:tcPr>
            <w:tcW w:w="2738" w:type="dxa"/>
            <w:tcBorders>
              <w:top w:val="single" w:sz="4" w:space="0" w:color="000000"/>
              <w:left w:val="single" w:sz="4" w:space="0" w:color="000000"/>
              <w:bottom w:val="single" w:sz="4" w:space="0" w:color="000000"/>
              <w:right w:val="single" w:sz="4" w:space="0" w:color="000000"/>
            </w:tcBorders>
            <w:hideMark/>
          </w:tcPr>
          <w:p w:rsidR="00D9598C" w:rsidRPr="00F6262C" w:rsidRDefault="00D9598C" w:rsidP="00D9598C">
            <w:pPr>
              <w:pStyle w:val="NoSpacing"/>
              <w:rPr>
                <w:rFonts w:ascii="Times New Roman" w:hAnsi="Times New Roman"/>
                <w:bCs/>
                <w:color w:val="000000" w:themeColor="text1"/>
                <w:sz w:val="24"/>
                <w:szCs w:val="24"/>
              </w:rPr>
            </w:pPr>
            <w:proofErr w:type="spellStart"/>
            <w:r w:rsidRPr="00F6262C">
              <w:rPr>
                <w:rFonts w:ascii="Times New Roman" w:hAnsi="Times New Roman"/>
                <w:bCs/>
                <w:color w:val="000000" w:themeColor="text1"/>
                <w:sz w:val="24"/>
                <w:szCs w:val="24"/>
              </w:rPr>
              <w:t>Mulluru</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D9598C" w:rsidRPr="00F6262C" w:rsidRDefault="00D9598C" w:rsidP="00D9598C">
            <w:pPr>
              <w:pStyle w:val="NoSpacing"/>
              <w:jc w:val="center"/>
              <w:rPr>
                <w:rFonts w:ascii="Times New Roman" w:eastAsia="Calibri" w:hAnsi="Times New Roman"/>
                <w:color w:val="000000" w:themeColor="text1"/>
                <w:sz w:val="24"/>
                <w:szCs w:val="24"/>
              </w:rPr>
            </w:pPr>
            <w:r w:rsidRPr="00F6262C">
              <w:rPr>
                <w:rFonts w:ascii="Times New Roman" w:eastAsia="Calibri" w:hAnsi="Times New Roman"/>
                <w:color w:val="000000" w:themeColor="text1"/>
                <w:sz w:val="24"/>
                <w:szCs w:val="24"/>
              </w:rPr>
              <w:t>127</w:t>
            </w:r>
          </w:p>
        </w:tc>
        <w:tc>
          <w:tcPr>
            <w:tcW w:w="0" w:type="auto"/>
            <w:tcBorders>
              <w:top w:val="single" w:sz="4" w:space="0" w:color="000000"/>
              <w:left w:val="single" w:sz="4" w:space="0" w:color="000000"/>
              <w:bottom w:val="single" w:sz="4" w:space="0" w:color="000000"/>
              <w:right w:val="single" w:sz="4" w:space="0" w:color="000000"/>
            </w:tcBorders>
            <w:hideMark/>
          </w:tcPr>
          <w:p w:rsidR="00D9598C" w:rsidRPr="00F6262C" w:rsidRDefault="00D9598C" w:rsidP="00D9598C">
            <w:pPr>
              <w:pStyle w:val="NoSpacing"/>
              <w:jc w:val="center"/>
              <w:rPr>
                <w:rFonts w:ascii="Times New Roman" w:eastAsia="Calibri" w:hAnsi="Times New Roman"/>
                <w:color w:val="000000" w:themeColor="text1"/>
                <w:sz w:val="24"/>
                <w:szCs w:val="24"/>
              </w:rPr>
            </w:pPr>
            <w:r w:rsidRPr="00F6262C">
              <w:rPr>
                <w:rFonts w:ascii="Times New Roman" w:eastAsia="Calibri" w:hAnsi="Times New Roman"/>
                <w:color w:val="000000" w:themeColor="text1"/>
                <w:sz w:val="24"/>
                <w:szCs w:val="24"/>
              </w:rPr>
              <w:t>32</w:t>
            </w:r>
          </w:p>
        </w:tc>
        <w:tc>
          <w:tcPr>
            <w:tcW w:w="0" w:type="auto"/>
            <w:tcBorders>
              <w:top w:val="single" w:sz="4" w:space="0" w:color="000000"/>
              <w:left w:val="single" w:sz="4" w:space="0" w:color="000000"/>
              <w:bottom w:val="single" w:sz="4" w:space="0" w:color="000000"/>
              <w:right w:val="single" w:sz="4" w:space="0" w:color="000000"/>
            </w:tcBorders>
            <w:hideMark/>
          </w:tcPr>
          <w:p w:rsidR="00D9598C" w:rsidRPr="00F6262C" w:rsidRDefault="00D9598C" w:rsidP="00D9598C">
            <w:pPr>
              <w:pStyle w:val="NoSpacing"/>
              <w:jc w:val="center"/>
              <w:rPr>
                <w:rFonts w:ascii="Times New Roman" w:eastAsia="Calibri" w:hAnsi="Times New Roman"/>
                <w:color w:val="000000" w:themeColor="text1"/>
                <w:sz w:val="24"/>
                <w:szCs w:val="24"/>
              </w:rPr>
            </w:pPr>
            <w:r w:rsidRPr="00F6262C">
              <w:rPr>
                <w:rFonts w:ascii="Times New Roman" w:eastAsia="Calibri" w:hAnsi="Times New Roman"/>
                <w:color w:val="000000" w:themeColor="text1"/>
                <w:sz w:val="24"/>
                <w:szCs w:val="24"/>
              </w:rPr>
              <w:t>159</w:t>
            </w:r>
          </w:p>
        </w:tc>
        <w:tc>
          <w:tcPr>
            <w:tcW w:w="0" w:type="auto"/>
            <w:tcBorders>
              <w:top w:val="single" w:sz="4" w:space="0" w:color="000000"/>
              <w:left w:val="single" w:sz="4" w:space="0" w:color="000000"/>
              <w:bottom w:val="single" w:sz="4" w:space="0" w:color="000000"/>
              <w:right w:val="single" w:sz="4" w:space="0" w:color="000000"/>
            </w:tcBorders>
            <w:hideMark/>
          </w:tcPr>
          <w:p w:rsidR="00D9598C" w:rsidRPr="00F6262C" w:rsidRDefault="00D9598C" w:rsidP="00D9598C">
            <w:pPr>
              <w:pStyle w:val="NoSpacing"/>
              <w:jc w:val="center"/>
              <w:rPr>
                <w:rFonts w:ascii="Times New Roman" w:eastAsia="Calibri" w:hAnsi="Times New Roman"/>
                <w:color w:val="000000" w:themeColor="text1"/>
                <w:sz w:val="24"/>
                <w:szCs w:val="24"/>
              </w:rPr>
            </w:pPr>
            <w:r w:rsidRPr="00F6262C">
              <w:rPr>
                <w:rFonts w:ascii="Times New Roman" w:eastAsia="Calibri" w:hAnsi="Times New Roman"/>
                <w:color w:val="000000" w:themeColor="text1"/>
                <w:sz w:val="24"/>
                <w:szCs w:val="24"/>
              </w:rPr>
              <w:t>32</w:t>
            </w:r>
          </w:p>
        </w:tc>
      </w:tr>
      <w:tr w:rsidR="00D9598C" w:rsidRPr="00F6262C" w:rsidTr="00F606CD">
        <w:trPr>
          <w:trHeight w:val="314"/>
          <w:jc w:val="center"/>
        </w:trPr>
        <w:tc>
          <w:tcPr>
            <w:tcW w:w="1296" w:type="dxa"/>
            <w:tcBorders>
              <w:top w:val="single" w:sz="4" w:space="0" w:color="000000"/>
              <w:left w:val="single" w:sz="4" w:space="0" w:color="000000"/>
              <w:bottom w:val="single" w:sz="4" w:space="0" w:color="000000"/>
              <w:right w:val="single" w:sz="4" w:space="0" w:color="000000"/>
            </w:tcBorders>
          </w:tcPr>
          <w:p w:rsidR="00D9598C" w:rsidRPr="00F6262C" w:rsidRDefault="00D9598C" w:rsidP="00D9598C">
            <w:pPr>
              <w:pStyle w:val="NoSpacing"/>
              <w:jc w:val="center"/>
              <w:rPr>
                <w:rFonts w:ascii="Times New Roman" w:hAnsi="Times New Roman"/>
                <w:bCs/>
                <w:color w:val="000000" w:themeColor="text1"/>
                <w:sz w:val="24"/>
                <w:szCs w:val="24"/>
              </w:rPr>
            </w:pPr>
            <w:r w:rsidRPr="00F6262C">
              <w:rPr>
                <w:rFonts w:ascii="Times New Roman" w:hAnsi="Times New Roman"/>
                <w:bCs/>
                <w:color w:val="000000" w:themeColor="text1"/>
                <w:sz w:val="24"/>
                <w:szCs w:val="24"/>
              </w:rPr>
              <w:t>11.08.2017</w:t>
            </w:r>
          </w:p>
        </w:tc>
        <w:tc>
          <w:tcPr>
            <w:tcW w:w="2738" w:type="dxa"/>
            <w:tcBorders>
              <w:top w:val="single" w:sz="4" w:space="0" w:color="000000"/>
              <w:left w:val="single" w:sz="4" w:space="0" w:color="000000"/>
              <w:bottom w:val="single" w:sz="4" w:space="0" w:color="000000"/>
              <w:right w:val="single" w:sz="4" w:space="0" w:color="000000"/>
            </w:tcBorders>
            <w:hideMark/>
          </w:tcPr>
          <w:p w:rsidR="00D9598C" w:rsidRPr="00F6262C" w:rsidRDefault="00D9598C" w:rsidP="00D9598C">
            <w:pPr>
              <w:pStyle w:val="NoSpacing"/>
              <w:rPr>
                <w:rFonts w:ascii="Times New Roman" w:hAnsi="Times New Roman"/>
                <w:bCs/>
                <w:color w:val="000000" w:themeColor="text1"/>
                <w:sz w:val="24"/>
                <w:szCs w:val="24"/>
              </w:rPr>
            </w:pPr>
            <w:proofErr w:type="spellStart"/>
            <w:r w:rsidRPr="00F6262C">
              <w:rPr>
                <w:rFonts w:ascii="Times New Roman" w:hAnsi="Times New Roman"/>
                <w:bCs/>
                <w:color w:val="000000" w:themeColor="text1"/>
                <w:sz w:val="24"/>
                <w:szCs w:val="24"/>
              </w:rPr>
              <w:t>Mulluru</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D9598C" w:rsidRPr="00F6262C" w:rsidRDefault="00D9598C" w:rsidP="00D9598C">
            <w:pPr>
              <w:pStyle w:val="NoSpacing"/>
              <w:jc w:val="center"/>
              <w:rPr>
                <w:rFonts w:ascii="Times New Roman" w:eastAsia="Calibri" w:hAnsi="Times New Roman"/>
                <w:color w:val="000000" w:themeColor="text1"/>
                <w:sz w:val="24"/>
                <w:szCs w:val="24"/>
              </w:rPr>
            </w:pPr>
            <w:r w:rsidRPr="00F6262C">
              <w:rPr>
                <w:rFonts w:ascii="Times New Roman" w:eastAsia="Calibri" w:hAnsi="Times New Roman"/>
                <w:color w:val="000000" w:themeColor="text1"/>
                <w:sz w:val="24"/>
                <w:szCs w:val="24"/>
              </w:rPr>
              <w:t>106</w:t>
            </w:r>
          </w:p>
        </w:tc>
        <w:tc>
          <w:tcPr>
            <w:tcW w:w="0" w:type="auto"/>
            <w:tcBorders>
              <w:top w:val="single" w:sz="4" w:space="0" w:color="000000"/>
              <w:left w:val="single" w:sz="4" w:space="0" w:color="000000"/>
              <w:bottom w:val="single" w:sz="4" w:space="0" w:color="000000"/>
              <w:right w:val="single" w:sz="4" w:space="0" w:color="000000"/>
            </w:tcBorders>
            <w:hideMark/>
          </w:tcPr>
          <w:p w:rsidR="00D9598C" w:rsidRPr="00F6262C" w:rsidRDefault="00D9598C" w:rsidP="00D9598C">
            <w:pPr>
              <w:pStyle w:val="NoSpacing"/>
              <w:jc w:val="center"/>
              <w:rPr>
                <w:rFonts w:ascii="Times New Roman" w:eastAsia="Calibri" w:hAnsi="Times New Roman"/>
                <w:color w:val="000000" w:themeColor="text1"/>
                <w:sz w:val="24"/>
                <w:szCs w:val="24"/>
              </w:rPr>
            </w:pPr>
            <w:r w:rsidRPr="00F6262C">
              <w:rPr>
                <w:rFonts w:ascii="Times New Roman" w:eastAsia="Calibri" w:hAnsi="Times New Roman"/>
                <w:color w:val="000000" w:themeColor="text1"/>
                <w:sz w:val="24"/>
                <w:szCs w:val="24"/>
              </w:rPr>
              <w:t>16</w:t>
            </w:r>
          </w:p>
        </w:tc>
        <w:tc>
          <w:tcPr>
            <w:tcW w:w="0" w:type="auto"/>
            <w:tcBorders>
              <w:top w:val="single" w:sz="4" w:space="0" w:color="000000"/>
              <w:left w:val="single" w:sz="4" w:space="0" w:color="000000"/>
              <w:bottom w:val="single" w:sz="4" w:space="0" w:color="000000"/>
              <w:right w:val="single" w:sz="4" w:space="0" w:color="000000"/>
            </w:tcBorders>
            <w:hideMark/>
          </w:tcPr>
          <w:p w:rsidR="00D9598C" w:rsidRPr="00F6262C" w:rsidRDefault="00D9598C" w:rsidP="00D9598C">
            <w:pPr>
              <w:pStyle w:val="NoSpacing"/>
              <w:jc w:val="center"/>
              <w:rPr>
                <w:rFonts w:ascii="Times New Roman" w:eastAsia="Calibri" w:hAnsi="Times New Roman"/>
                <w:color w:val="000000" w:themeColor="text1"/>
                <w:sz w:val="24"/>
                <w:szCs w:val="24"/>
              </w:rPr>
            </w:pPr>
            <w:r w:rsidRPr="00F6262C">
              <w:rPr>
                <w:rFonts w:ascii="Times New Roman" w:eastAsia="Calibri" w:hAnsi="Times New Roman"/>
                <w:color w:val="000000" w:themeColor="text1"/>
                <w:sz w:val="24"/>
                <w:szCs w:val="24"/>
              </w:rPr>
              <w:t>156</w:t>
            </w:r>
          </w:p>
        </w:tc>
        <w:tc>
          <w:tcPr>
            <w:tcW w:w="0" w:type="auto"/>
            <w:tcBorders>
              <w:top w:val="single" w:sz="4" w:space="0" w:color="000000"/>
              <w:left w:val="single" w:sz="4" w:space="0" w:color="000000"/>
              <w:bottom w:val="single" w:sz="4" w:space="0" w:color="000000"/>
              <w:right w:val="single" w:sz="4" w:space="0" w:color="000000"/>
            </w:tcBorders>
            <w:hideMark/>
          </w:tcPr>
          <w:p w:rsidR="00D9598C" w:rsidRPr="00F6262C" w:rsidRDefault="00D9598C" w:rsidP="00D9598C">
            <w:pPr>
              <w:pStyle w:val="NoSpacing"/>
              <w:jc w:val="center"/>
              <w:rPr>
                <w:rFonts w:ascii="Times New Roman" w:eastAsia="Calibri" w:hAnsi="Times New Roman"/>
                <w:color w:val="000000" w:themeColor="text1"/>
                <w:sz w:val="24"/>
                <w:szCs w:val="24"/>
              </w:rPr>
            </w:pPr>
            <w:r w:rsidRPr="00F6262C">
              <w:rPr>
                <w:rFonts w:ascii="Times New Roman" w:eastAsia="Calibri" w:hAnsi="Times New Roman"/>
                <w:color w:val="000000" w:themeColor="text1"/>
                <w:sz w:val="24"/>
                <w:szCs w:val="24"/>
              </w:rPr>
              <w:t>20</w:t>
            </w:r>
          </w:p>
        </w:tc>
      </w:tr>
      <w:tr w:rsidR="00D9598C" w:rsidRPr="00F6262C" w:rsidTr="00F606CD">
        <w:trPr>
          <w:trHeight w:val="260"/>
          <w:jc w:val="center"/>
        </w:trPr>
        <w:tc>
          <w:tcPr>
            <w:tcW w:w="1296" w:type="dxa"/>
            <w:tcBorders>
              <w:top w:val="single" w:sz="4" w:space="0" w:color="000000"/>
              <w:left w:val="single" w:sz="4" w:space="0" w:color="000000"/>
              <w:bottom w:val="single" w:sz="4" w:space="0" w:color="000000"/>
              <w:right w:val="single" w:sz="4" w:space="0" w:color="000000"/>
            </w:tcBorders>
          </w:tcPr>
          <w:p w:rsidR="00D9598C" w:rsidRPr="00F6262C" w:rsidRDefault="00D9598C" w:rsidP="00D9598C">
            <w:pPr>
              <w:pStyle w:val="NoSpacing"/>
              <w:jc w:val="center"/>
              <w:rPr>
                <w:rFonts w:ascii="Times New Roman" w:hAnsi="Times New Roman"/>
                <w:bCs/>
                <w:color w:val="000000" w:themeColor="text1"/>
                <w:sz w:val="24"/>
                <w:szCs w:val="24"/>
              </w:rPr>
            </w:pPr>
            <w:r w:rsidRPr="00F6262C">
              <w:rPr>
                <w:rFonts w:ascii="Times New Roman" w:hAnsi="Times New Roman"/>
                <w:bCs/>
                <w:color w:val="000000" w:themeColor="text1"/>
                <w:sz w:val="24"/>
                <w:szCs w:val="24"/>
              </w:rPr>
              <w:t>18.08.2017</w:t>
            </w:r>
          </w:p>
        </w:tc>
        <w:tc>
          <w:tcPr>
            <w:tcW w:w="2738" w:type="dxa"/>
            <w:tcBorders>
              <w:top w:val="single" w:sz="4" w:space="0" w:color="000000"/>
              <w:left w:val="single" w:sz="4" w:space="0" w:color="000000"/>
              <w:bottom w:val="single" w:sz="4" w:space="0" w:color="000000"/>
              <w:right w:val="single" w:sz="4" w:space="0" w:color="000000"/>
            </w:tcBorders>
            <w:hideMark/>
          </w:tcPr>
          <w:p w:rsidR="00D9598C" w:rsidRPr="00F6262C" w:rsidRDefault="00D9598C" w:rsidP="00D9598C">
            <w:pPr>
              <w:pStyle w:val="NoSpacing"/>
              <w:rPr>
                <w:rFonts w:ascii="Times New Roman" w:hAnsi="Times New Roman"/>
                <w:bCs/>
                <w:color w:val="000000" w:themeColor="text1"/>
                <w:sz w:val="24"/>
                <w:szCs w:val="24"/>
              </w:rPr>
            </w:pPr>
            <w:proofErr w:type="spellStart"/>
            <w:r w:rsidRPr="00F6262C">
              <w:rPr>
                <w:rFonts w:ascii="Times New Roman" w:hAnsi="Times New Roman"/>
                <w:bCs/>
                <w:color w:val="000000" w:themeColor="text1"/>
                <w:sz w:val="24"/>
                <w:szCs w:val="24"/>
              </w:rPr>
              <w:t>Hiremalluru</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D9598C" w:rsidRPr="00F6262C" w:rsidRDefault="00D9598C" w:rsidP="00D9598C">
            <w:pPr>
              <w:pStyle w:val="NoSpacing"/>
              <w:jc w:val="center"/>
              <w:rPr>
                <w:rFonts w:ascii="Times New Roman" w:eastAsia="Calibri" w:hAnsi="Times New Roman"/>
                <w:color w:val="000000" w:themeColor="text1"/>
                <w:sz w:val="24"/>
                <w:szCs w:val="24"/>
              </w:rPr>
            </w:pPr>
            <w:r w:rsidRPr="00F6262C">
              <w:rPr>
                <w:rFonts w:ascii="Times New Roman" w:eastAsia="Calibri" w:hAnsi="Times New Roman"/>
                <w:color w:val="000000" w:themeColor="text1"/>
                <w:sz w:val="24"/>
                <w:szCs w:val="24"/>
              </w:rPr>
              <w:t>119</w:t>
            </w:r>
          </w:p>
        </w:tc>
        <w:tc>
          <w:tcPr>
            <w:tcW w:w="0" w:type="auto"/>
            <w:tcBorders>
              <w:top w:val="single" w:sz="4" w:space="0" w:color="000000"/>
              <w:left w:val="single" w:sz="4" w:space="0" w:color="000000"/>
              <w:bottom w:val="single" w:sz="4" w:space="0" w:color="000000"/>
              <w:right w:val="single" w:sz="4" w:space="0" w:color="000000"/>
            </w:tcBorders>
            <w:hideMark/>
          </w:tcPr>
          <w:p w:rsidR="00D9598C" w:rsidRPr="00F6262C" w:rsidRDefault="00D9598C" w:rsidP="00D9598C">
            <w:pPr>
              <w:pStyle w:val="NoSpacing"/>
              <w:jc w:val="center"/>
              <w:rPr>
                <w:rFonts w:ascii="Times New Roman" w:eastAsia="Calibri" w:hAnsi="Times New Roman"/>
                <w:color w:val="000000" w:themeColor="text1"/>
                <w:sz w:val="24"/>
                <w:szCs w:val="24"/>
              </w:rPr>
            </w:pPr>
            <w:r w:rsidRPr="00F6262C">
              <w:rPr>
                <w:rFonts w:ascii="Times New Roman" w:eastAsia="Calibri" w:hAnsi="Times New Roman"/>
                <w:color w:val="000000" w:themeColor="text1"/>
                <w:sz w:val="24"/>
                <w:szCs w:val="24"/>
              </w:rPr>
              <w:t>06</w:t>
            </w:r>
          </w:p>
        </w:tc>
        <w:tc>
          <w:tcPr>
            <w:tcW w:w="0" w:type="auto"/>
            <w:tcBorders>
              <w:top w:val="single" w:sz="4" w:space="0" w:color="000000"/>
              <w:left w:val="single" w:sz="4" w:space="0" w:color="000000"/>
              <w:bottom w:val="single" w:sz="4" w:space="0" w:color="000000"/>
              <w:right w:val="single" w:sz="4" w:space="0" w:color="000000"/>
            </w:tcBorders>
            <w:hideMark/>
          </w:tcPr>
          <w:p w:rsidR="00D9598C" w:rsidRPr="00F6262C" w:rsidRDefault="00D9598C" w:rsidP="00D9598C">
            <w:pPr>
              <w:pStyle w:val="NoSpacing"/>
              <w:jc w:val="center"/>
              <w:rPr>
                <w:rFonts w:ascii="Times New Roman" w:eastAsia="Calibri" w:hAnsi="Times New Roman"/>
                <w:color w:val="000000" w:themeColor="text1"/>
                <w:sz w:val="24"/>
                <w:szCs w:val="24"/>
              </w:rPr>
            </w:pPr>
            <w:r w:rsidRPr="00F6262C">
              <w:rPr>
                <w:rFonts w:ascii="Times New Roman" w:eastAsia="Calibri" w:hAnsi="Times New Roman"/>
                <w:color w:val="000000" w:themeColor="text1"/>
                <w:sz w:val="24"/>
                <w:szCs w:val="24"/>
              </w:rPr>
              <w:t>196</w:t>
            </w:r>
          </w:p>
        </w:tc>
        <w:tc>
          <w:tcPr>
            <w:tcW w:w="0" w:type="auto"/>
            <w:tcBorders>
              <w:top w:val="single" w:sz="4" w:space="0" w:color="000000"/>
              <w:left w:val="single" w:sz="4" w:space="0" w:color="000000"/>
              <w:bottom w:val="single" w:sz="4" w:space="0" w:color="000000"/>
              <w:right w:val="single" w:sz="4" w:space="0" w:color="000000"/>
            </w:tcBorders>
            <w:hideMark/>
          </w:tcPr>
          <w:p w:rsidR="00D9598C" w:rsidRPr="00F6262C" w:rsidRDefault="00D9598C" w:rsidP="00D9598C">
            <w:pPr>
              <w:pStyle w:val="NoSpacing"/>
              <w:jc w:val="center"/>
              <w:rPr>
                <w:rFonts w:ascii="Times New Roman" w:eastAsia="Calibri" w:hAnsi="Times New Roman"/>
                <w:color w:val="000000" w:themeColor="text1"/>
                <w:sz w:val="24"/>
                <w:szCs w:val="24"/>
              </w:rPr>
            </w:pPr>
            <w:r w:rsidRPr="00F6262C">
              <w:rPr>
                <w:rFonts w:ascii="Times New Roman" w:eastAsia="Calibri" w:hAnsi="Times New Roman"/>
                <w:color w:val="000000" w:themeColor="text1"/>
                <w:sz w:val="24"/>
                <w:szCs w:val="24"/>
              </w:rPr>
              <w:t>18</w:t>
            </w:r>
          </w:p>
        </w:tc>
      </w:tr>
      <w:tr w:rsidR="00D9598C" w:rsidRPr="00F6262C" w:rsidTr="00F606CD">
        <w:trPr>
          <w:trHeight w:val="332"/>
          <w:jc w:val="center"/>
        </w:trPr>
        <w:tc>
          <w:tcPr>
            <w:tcW w:w="1296" w:type="dxa"/>
            <w:tcBorders>
              <w:top w:val="single" w:sz="4" w:space="0" w:color="000000"/>
              <w:left w:val="single" w:sz="4" w:space="0" w:color="000000"/>
              <w:bottom w:val="single" w:sz="4" w:space="0" w:color="000000"/>
              <w:right w:val="single" w:sz="4" w:space="0" w:color="000000"/>
            </w:tcBorders>
          </w:tcPr>
          <w:p w:rsidR="00D9598C" w:rsidRPr="00F6262C" w:rsidRDefault="00D9598C" w:rsidP="00D9598C">
            <w:pPr>
              <w:pStyle w:val="NoSpacing"/>
              <w:jc w:val="center"/>
              <w:rPr>
                <w:rFonts w:ascii="Times New Roman" w:hAnsi="Times New Roman"/>
                <w:bCs/>
                <w:color w:val="000000" w:themeColor="text1"/>
                <w:sz w:val="24"/>
                <w:szCs w:val="24"/>
              </w:rPr>
            </w:pPr>
            <w:r w:rsidRPr="00F6262C">
              <w:rPr>
                <w:rFonts w:ascii="Times New Roman" w:hAnsi="Times New Roman"/>
                <w:bCs/>
                <w:color w:val="000000" w:themeColor="text1"/>
                <w:sz w:val="24"/>
                <w:szCs w:val="24"/>
              </w:rPr>
              <w:t>21.08.2017</w:t>
            </w:r>
          </w:p>
        </w:tc>
        <w:tc>
          <w:tcPr>
            <w:tcW w:w="2738" w:type="dxa"/>
            <w:tcBorders>
              <w:top w:val="single" w:sz="4" w:space="0" w:color="000000"/>
              <w:left w:val="single" w:sz="4" w:space="0" w:color="000000"/>
              <w:bottom w:val="single" w:sz="4" w:space="0" w:color="000000"/>
              <w:right w:val="single" w:sz="4" w:space="0" w:color="000000"/>
            </w:tcBorders>
            <w:hideMark/>
          </w:tcPr>
          <w:p w:rsidR="00D9598C" w:rsidRPr="00F6262C" w:rsidRDefault="00D9598C" w:rsidP="00D9598C">
            <w:pPr>
              <w:pStyle w:val="NoSpacing"/>
              <w:rPr>
                <w:rFonts w:ascii="Times New Roman" w:hAnsi="Times New Roman"/>
                <w:bCs/>
                <w:color w:val="000000" w:themeColor="text1"/>
                <w:sz w:val="24"/>
                <w:szCs w:val="24"/>
              </w:rPr>
            </w:pPr>
            <w:proofErr w:type="spellStart"/>
            <w:r w:rsidRPr="00F6262C">
              <w:rPr>
                <w:rFonts w:ascii="Times New Roman" w:hAnsi="Times New Roman"/>
                <w:bCs/>
                <w:color w:val="000000" w:themeColor="text1"/>
                <w:sz w:val="24"/>
                <w:szCs w:val="24"/>
              </w:rPr>
              <w:t>Pandayahundi</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D9598C" w:rsidRPr="00F6262C" w:rsidRDefault="00D9598C" w:rsidP="00D9598C">
            <w:pPr>
              <w:pStyle w:val="NoSpacing"/>
              <w:jc w:val="center"/>
              <w:rPr>
                <w:rFonts w:ascii="Times New Roman" w:eastAsia="Calibri" w:hAnsi="Times New Roman"/>
                <w:color w:val="000000" w:themeColor="text1"/>
                <w:sz w:val="24"/>
                <w:szCs w:val="24"/>
              </w:rPr>
            </w:pPr>
            <w:r w:rsidRPr="00F6262C">
              <w:rPr>
                <w:rFonts w:ascii="Times New Roman" w:eastAsia="Calibri" w:hAnsi="Times New Roman"/>
                <w:color w:val="000000" w:themeColor="text1"/>
                <w:sz w:val="24"/>
                <w:szCs w:val="24"/>
              </w:rPr>
              <w:t>129</w:t>
            </w:r>
          </w:p>
        </w:tc>
        <w:tc>
          <w:tcPr>
            <w:tcW w:w="0" w:type="auto"/>
            <w:tcBorders>
              <w:top w:val="single" w:sz="4" w:space="0" w:color="000000"/>
              <w:left w:val="single" w:sz="4" w:space="0" w:color="000000"/>
              <w:bottom w:val="single" w:sz="4" w:space="0" w:color="000000"/>
              <w:right w:val="single" w:sz="4" w:space="0" w:color="000000"/>
            </w:tcBorders>
            <w:hideMark/>
          </w:tcPr>
          <w:p w:rsidR="00D9598C" w:rsidRPr="00F6262C" w:rsidRDefault="00D9598C" w:rsidP="00D9598C">
            <w:pPr>
              <w:pStyle w:val="NoSpacing"/>
              <w:jc w:val="center"/>
              <w:rPr>
                <w:rFonts w:ascii="Times New Roman" w:eastAsia="Calibri" w:hAnsi="Times New Roman"/>
                <w:color w:val="000000" w:themeColor="text1"/>
                <w:sz w:val="24"/>
                <w:szCs w:val="24"/>
              </w:rPr>
            </w:pPr>
            <w:r w:rsidRPr="00F6262C">
              <w:rPr>
                <w:rFonts w:ascii="Times New Roman" w:eastAsia="Calibri" w:hAnsi="Times New Roman"/>
                <w:color w:val="000000" w:themeColor="text1"/>
                <w:sz w:val="24"/>
                <w:szCs w:val="24"/>
              </w:rPr>
              <w:t>26</w:t>
            </w:r>
          </w:p>
        </w:tc>
        <w:tc>
          <w:tcPr>
            <w:tcW w:w="0" w:type="auto"/>
            <w:tcBorders>
              <w:top w:val="single" w:sz="4" w:space="0" w:color="000000"/>
              <w:left w:val="single" w:sz="4" w:space="0" w:color="000000"/>
              <w:bottom w:val="single" w:sz="4" w:space="0" w:color="000000"/>
              <w:right w:val="single" w:sz="4" w:space="0" w:color="000000"/>
            </w:tcBorders>
            <w:hideMark/>
          </w:tcPr>
          <w:p w:rsidR="00D9598C" w:rsidRPr="00F6262C" w:rsidRDefault="00D9598C" w:rsidP="00D9598C">
            <w:pPr>
              <w:pStyle w:val="NoSpacing"/>
              <w:jc w:val="center"/>
              <w:rPr>
                <w:rFonts w:ascii="Times New Roman" w:eastAsia="Calibri" w:hAnsi="Times New Roman"/>
                <w:color w:val="000000" w:themeColor="text1"/>
                <w:sz w:val="24"/>
                <w:szCs w:val="24"/>
              </w:rPr>
            </w:pPr>
            <w:r w:rsidRPr="00F6262C">
              <w:rPr>
                <w:rFonts w:ascii="Times New Roman" w:eastAsia="Calibri" w:hAnsi="Times New Roman"/>
                <w:color w:val="000000" w:themeColor="text1"/>
                <w:sz w:val="24"/>
                <w:szCs w:val="24"/>
              </w:rPr>
              <w:t>204</w:t>
            </w:r>
          </w:p>
        </w:tc>
        <w:tc>
          <w:tcPr>
            <w:tcW w:w="0" w:type="auto"/>
            <w:tcBorders>
              <w:top w:val="single" w:sz="4" w:space="0" w:color="000000"/>
              <w:left w:val="single" w:sz="4" w:space="0" w:color="000000"/>
              <w:bottom w:val="single" w:sz="4" w:space="0" w:color="000000"/>
              <w:right w:val="single" w:sz="4" w:space="0" w:color="000000"/>
            </w:tcBorders>
            <w:hideMark/>
          </w:tcPr>
          <w:p w:rsidR="00D9598C" w:rsidRPr="00F6262C" w:rsidRDefault="00D9598C" w:rsidP="00D9598C">
            <w:pPr>
              <w:pStyle w:val="NoSpacing"/>
              <w:jc w:val="center"/>
              <w:rPr>
                <w:rFonts w:ascii="Times New Roman" w:eastAsia="Calibri" w:hAnsi="Times New Roman"/>
                <w:color w:val="000000" w:themeColor="text1"/>
                <w:sz w:val="24"/>
                <w:szCs w:val="24"/>
              </w:rPr>
            </w:pPr>
            <w:r w:rsidRPr="00F6262C">
              <w:rPr>
                <w:rFonts w:ascii="Times New Roman" w:eastAsia="Calibri" w:hAnsi="Times New Roman"/>
                <w:color w:val="000000" w:themeColor="text1"/>
                <w:sz w:val="24"/>
                <w:szCs w:val="24"/>
              </w:rPr>
              <w:t>14</w:t>
            </w:r>
          </w:p>
        </w:tc>
      </w:tr>
      <w:tr w:rsidR="00D9598C" w:rsidRPr="00F6262C" w:rsidTr="00F606CD">
        <w:trPr>
          <w:trHeight w:val="231"/>
          <w:jc w:val="center"/>
        </w:trPr>
        <w:tc>
          <w:tcPr>
            <w:tcW w:w="1296" w:type="dxa"/>
            <w:tcBorders>
              <w:top w:val="single" w:sz="4" w:space="0" w:color="000000"/>
              <w:left w:val="single" w:sz="4" w:space="0" w:color="000000"/>
              <w:bottom w:val="single" w:sz="4" w:space="0" w:color="000000"/>
              <w:right w:val="single" w:sz="4" w:space="0" w:color="000000"/>
            </w:tcBorders>
          </w:tcPr>
          <w:p w:rsidR="00D9598C" w:rsidRPr="00F6262C" w:rsidRDefault="00D9598C" w:rsidP="00D9598C">
            <w:pPr>
              <w:pStyle w:val="NoSpacing"/>
              <w:jc w:val="center"/>
              <w:rPr>
                <w:rFonts w:ascii="Times New Roman" w:eastAsia="Calibri" w:hAnsi="Times New Roman"/>
                <w:b/>
                <w:bCs/>
                <w:color w:val="000000" w:themeColor="text1"/>
                <w:sz w:val="24"/>
                <w:szCs w:val="24"/>
              </w:rPr>
            </w:pPr>
          </w:p>
        </w:tc>
        <w:tc>
          <w:tcPr>
            <w:tcW w:w="2738" w:type="dxa"/>
            <w:tcBorders>
              <w:top w:val="single" w:sz="4" w:space="0" w:color="000000"/>
              <w:left w:val="single" w:sz="4" w:space="0" w:color="000000"/>
              <w:bottom w:val="single" w:sz="4" w:space="0" w:color="000000"/>
              <w:right w:val="single" w:sz="4" w:space="0" w:color="000000"/>
            </w:tcBorders>
          </w:tcPr>
          <w:p w:rsidR="00D9598C" w:rsidRPr="00F6262C" w:rsidRDefault="00D9598C" w:rsidP="00D9598C">
            <w:pPr>
              <w:pStyle w:val="NoSpacing"/>
              <w:rPr>
                <w:rFonts w:ascii="Times New Roman" w:eastAsia="Calibri" w:hAnsi="Times New Roman"/>
                <w:b/>
                <w:bCs/>
                <w:color w:val="000000" w:themeColor="text1"/>
                <w:sz w:val="24"/>
                <w:szCs w:val="24"/>
              </w:rPr>
            </w:pPr>
            <w:r w:rsidRPr="00F6262C">
              <w:rPr>
                <w:rFonts w:ascii="Times New Roman" w:eastAsia="Calibri" w:hAnsi="Times New Roman"/>
                <w:b/>
                <w:bCs/>
                <w:color w:val="000000" w:themeColor="text1"/>
                <w:sz w:val="24"/>
                <w:szCs w:val="24"/>
              </w:rPr>
              <w:t>Total</w:t>
            </w:r>
          </w:p>
          <w:p w:rsidR="00D9598C" w:rsidRPr="00F6262C" w:rsidRDefault="00D9598C" w:rsidP="00D9598C">
            <w:pPr>
              <w:pStyle w:val="NoSpacing"/>
              <w:rPr>
                <w:rFonts w:ascii="Times New Roman" w:eastAsia="Calibri" w:hAnsi="Times New Roman"/>
                <w:b/>
                <w:bCs/>
                <w:color w:val="000000" w:themeColor="text1"/>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D9598C" w:rsidRPr="00F6262C" w:rsidRDefault="00D9598C" w:rsidP="00D9598C">
            <w:pPr>
              <w:spacing w:after="0" w:line="240" w:lineRule="auto"/>
              <w:jc w:val="center"/>
              <w:rPr>
                <w:rFonts w:ascii="Times New Roman" w:hAnsi="Times New Roman"/>
                <w:b/>
                <w:bCs/>
                <w:color w:val="000000" w:themeColor="text1"/>
              </w:rPr>
            </w:pPr>
            <w:r w:rsidRPr="00F6262C">
              <w:rPr>
                <w:rFonts w:ascii="Times New Roman" w:hAnsi="Times New Roman"/>
                <w:b/>
                <w:bCs/>
                <w:color w:val="000000" w:themeColor="text1"/>
              </w:rPr>
              <w:t>1932</w:t>
            </w:r>
          </w:p>
        </w:tc>
        <w:tc>
          <w:tcPr>
            <w:tcW w:w="0" w:type="auto"/>
            <w:tcBorders>
              <w:top w:val="single" w:sz="4" w:space="0" w:color="000000"/>
              <w:left w:val="single" w:sz="4" w:space="0" w:color="000000"/>
              <w:bottom w:val="single" w:sz="4" w:space="0" w:color="000000"/>
              <w:right w:val="single" w:sz="4" w:space="0" w:color="000000"/>
            </w:tcBorders>
            <w:hideMark/>
          </w:tcPr>
          <w:p w:rsidR="00D9598C" w:rsidRPr="00F6262C" w:rsidRDefault="00D9598C" w:rsidP="00D9598C">
            <w:pPr>
              <w:spacing w:after="0" w:line="240" w:lineRule="auto"/>
              <w:jc w:val="center"/>
              <w:rPr>
                <w:rFonts w:ascii="Times New Roman" w:hAnsi="Times New Roman"/>
                <w:b/>
                <w:bCs/>
                <w:color w:val="000000" w:themeColor="text1"/>
              </w:rPr>
            </w:pPr>
            <w:r w:rsidRPr="00F6262C">
              <w:rPr>
                <w:rFonts w:ascii="Times New Roman" w:hAnsi="Times New Roman"/>
                <w:b/>
                <w:bCs/>
                <w:color w:val="000000" w:themeColor="text1"/>
              </w:rPr>
              <w:t>1070</w:t>
            </w:r>
          </w:p>
        </w:tc>
        <w:tc>
          <w:tcPr>
            <w:tcW w:w="0" w:type="auto"/>
            <w:tcBorders>
              <w:top w:val="single" w:sz="4" w:space="0" w:color="000000"/>
              <w:left w:val="single" w:sz="4" w:space="0" w:color="000000"/>
              <w:bottom w:val="single" w:sz="4" w:space="0" w:color="000000"/>
              <w:right w:val="single" w:sz="4" w:space="0" w:color="000000"/>
            </w:tcBorders>
            <w:hideMark/>
          </w:tcPr>
          <w:p w:rsidR="00D9598C" w:rsidRPr="00F6262C" w:rsidRDefault="00D9598C" w:rsidP="00D9598C">
            <w:pPr>
              <w:spacing w:after="0" w:line="240" w:lineRule="auto"/>
              <w:jc w:val="center"/>
              <w:rPr>
                <w:rFonts w:ascii="Times New Roman" w:hAnsi="Times New Roman"/>
                <w:b/>
                <w:bCs/>
                <w:color w:val="000000" w:themeColor="text1"/>
              </w:rPr>
            </w:pPr>
            <w:r w:rsidRPr="00F6262C">
              <w:rPr>
                <w:rFonts w:ascii="Times New Roman" w:hAnsi="Times New Roman"/>
                <w:b/>
                <w:bCs/>
                <w:color w:val="000000" w:themeColor="text1"/>
              </w:rPr>
              <w:t>1990</w:t>
            </w:r>
          </w:p>
        </w:tc>
        <w:tc>
          <w:tcPr>
            <w:tcW w:w="0" w:type="auto"/>
            <w:tcBorders>
              <w:top w:val="single" w:sz="4" w:space="0" w:color="000000"/>
              <w:left w:val="single" w:sz="4" w:space="0" w:color="000000"/>
              <w:bottom w:val="single" w:sz="4" w:space="0" w:color="000000"/>
              <w:right w:val="single" w:sz="4" w:space="0" w:color="000000"/>
            </w:tcBorders>
            <w:hideMark/>
          </w:tcPr>
          <w:p w:rsidR="00D9598C" w:rsidRPr="00F6262C" w:rsidRDefault="00D9598C" w:rsidP="00D9598C">
            <w:pPr>
              <w:spacing w:after="0" w:line="240" w:lineRule="auto"/>
              <w:jc w:val="center"/>
              <w:rPr>
                <w:rFonts w:ascii="Times New Roman" w:hAnsi="Times New Roman"/>
                <w:b/>
                <w:bCs/>
                <w:color w:val="000000" w:themeColor="text1"/>
              </w:rPr>
            </w:pPr>
            <w:r w:rsidRPr="00F6262C">
              <w:rPr>
                <w:rFonts w:ascii="Times New Roman" w:hAnsi="Times New Roman"/>
                <w:b/>
                <w:bCs/>
                <w:color w:val="000000" w:themeColor="text1"/>
              </w:rPr>
              <w:t>246</w:t>
            </w:r>
          </w:p>
        </w:tc>
      </w:tr>
    </w:tbl>
    <w:p w:rsidR="00257286" w:rsidRPr="00F6262C" w:rsidRDefault="00257286" w:rsidP="00257286">
      <w:pPr>
        <w:pStyle w:val="ListParagraph1"/>
        <w:tabs>
          <w:tab w:val="left" w:pos="360"/>
        </w:tabs>
        <w:spacing w:line="360" w:lineRule="auto"/>
        <w:ind w:left="1500"/>
        <w:rPr>
          <w:b/>
          <w:color w:val="FF0000"/>
        </w:rPr>
      </w:pPr>
    </w:p>
    <w:p w:rsidR="001D3DA0" w:rsidRDefault="001D3DA0" w:rsidP="00257286">
      <w:pPr>
        <w:pStyle w:val="ListParagraph1"/>
        <w:tabs>
          <w:tab w:val="left" w:pos="360"/>
        </w:tabs>
        <w:spacing w:line="360" w:lineRule="auto"/>
        <w:ind w:left="0"/>
        <w:rPr>
          <w:rFonts w:eastAsia="Calibri"/>
          <w:b/>
        </w:rPr>
      </w:pPr>
    </w:p>
    <w:p w:rsidR="001D3DA0" w:rsidRDefault="001D3DA0" w:rsidP="00257286">
      <w:pPr>
        <w:pStyle w:val="ListParagraph1"/>
        <w:tabs>
          <w:tab w:val="left" w:pos="360"/>
        </w:tabs>
        <w:spacing w:line="360" w:lineRule="auto"/>
        <w:ind w:left="0"/>
        <w:rPr>
          <w:rFonts w:eastAsia="Calibri"/>
          <w:b/>
        </w:rPr>
      </w:pPr>
    </w:p>
    <w:p w:rsidR="00CF678D" w:rsidRPr="004A382C" w:rsidRDefault="004A382C" w:rsidP="00257286">
      <w:pPr>
        <w:pStyle w:val="ListParagraph1"/>
        <w:tabs>
          <w:tab w:val="left" w:pos="360"/>
        </w:tabs>
        <w:spacing w:line="360" w:lineRule="auto"/>
        <w:ind w:left="0"/>
        <w:rPr>
          <w:rFonts w:eastAsia="Calibri"/>
          <w:b/>
        </w:rPr>
      </w:pPr>
      <w:r w:rsidRPr="004A382C">
        <w:rPr>
          <w:rFonts w:eastAsia="Calibri"/>
          <w:b/>
        </w:rPr>
        <w:lastRenderedPageBreak/>
        <w:t xml:space="preserve">Clinical Services at the Outreach Service </w:t>
      </w:r>
      <w:proofErr w:type="spellStart"/>
      <w:r w:rsidRPr="004A382C">
        <w:rPr>
          <w:rFonts w:eastAsia="Calibri"/>
          <w:b/>
        </w:rPr>
        <w:t>Centres</w:t>
      </w:r>
      <w:proofErr w:type="spellEnd"/>
      <w:r w:rsidRPr="004A382C">
        <w:rPr>
          <w:rFonts w:eastAsia="Calibri"/>
          <w:b/>
        </w:rPr>
        <w:t xml:space="preserve"> </w:t>
      </w:r>
    </w:p>
    <w:p w:rsidR="00CF678D" w:rsidRDefault="00691020" w:rsidP="004A382C">
      <w:pPr>
        <w:pStyle w:val="ListParagraph1"/>
        <w:tabs>
          <w:tab w:val="left" w:pos="360"/>
        </w:tabs>
        <w:spacing w:line="360" w:lineRule="auto"/>
        <w:ind w:left="0"/>
        <w:jc w:val="both"/>
        <w:rPr>
          <w:b/>
        </w:rPr>
      </w:pPr>
      <w:r>
        <w:rPr>
          <w:rFonts w:eastAsia="Calibri"/>
        </w:rPr>
        <w:t xml:space="preserve">Diagnostic and therapeutic services on communication disorders were provided at the </w:t>
      </w:r>
      <w:r w:rsidR="00C965FB">
        <w:rPr>
          <w:rFonts w:eastAsia="Calibri"/>
        </w:rPr>
        <w:t>five</w:t>
      </w:r>
      <w:r>
        <w:rPr>
          <w:rFonts w:eastAsia="Calibri"/>
        </w:rPr>
        <w:t xml:space="preserve"> Outreach Service </w:t>
      </w:r>
      <w:proofErr w:type="spellStart"/>
      <w:r>
        <w:rPr>
          <w:rFonts w:eastAsia="Calibri"/>
        </w:rPr>
        <w:t>Centres</w:t>
      </w:r>
      <w:proofErr w:type="spellEnd"/>
      <w:r>
        <w:rPr>
          <w:rFonts w:eastAsia="Calibri"/>
        </w:rPr>
        <w:t xml:space="preserve"> of the institute located in sub-divisional taluk </w:t>
      </w:r>
      <w:proofErr w:type="gramStart"/>
      <w:r>
        <w:rPr>
          <w:rFonts w:eastAsia="Calibri"/>
        </w:rPr>
        <w:t>hospital</w:t>
      </w:r>
      <w:r w:rsidR="00C965FB">
        <w:rPr>
          <w:rFonts w:eastAsia="Calibri"/>
        </w:rPr>
        <w:t xml:space="preserve">, </w:t>
      </w:r>
      <w:r w:rsidR="001D3DA0">
        <w:rPr>
          <w:rFonts w:eastAsia="Calibri"/>
        </w:rPr>
        <w:t xml:space="preserve"> </w:t>
      </w:r>
      <w:proofErr w:type="spellStart"/>
      <w:r w:rsidR="00CF678D" w:rsidRPr="00206D73">
        <w:t>Sagara</w:t>
      </w:r>
      <w:proofErr w:type="spellEnd"/>
      <w:proofErr w:type="gramEnd"/>
      <w:r w:rsidR="00CF678D" w:rsidRPr="00206D73">
        <w:t xml:space="preserve"> Community Health Center</w:t>
      </w:r>
      <w:r w:rsidR="00C965FB">
        <w:t>,</w:t>
      </w:r>
      <w:r w:rsidR="00CF678D" w:rsidRPr="00206D73">
        <w:t xml:space="preserve">  </w:t>
      </w:r>
      <w:proofErr w:type="spellStart"/>
      <w:r w:rsidR="00CF678D" w:rsidRPr="00206D73">
        <w:t>Hullahalli</w:t>
      </w:r>
      <w:proofErr w:type="spellEnd"/>
      <w:r w:rsidR="00CF678D" w:rsidRPr="00206D73">
        <w:t>, Mysuru</w:t>
      </w:r>
      <w:r w:rsidR="00C965FB">
        <w:t>,</w:t>
      </w:r>
      <w:r w:rsidR="00CF678D" w:rsidRPr="00206D73">
        <w:t xml:space="preserve"> Primary Health Centre</w:t>
      </w:r>
      <w:r w:rsidR="00C965FB">
        <w:t>,</w:t>
      </w:r>
      <w:r w:rsidR="00CF678D" w:rsidRPr="00206D73">
        <w:t xml:space="preserve"> </w:t>
      </w:r>
      <w:proofErr w:type="spellStart"/>
      <w:r w:rsidR="00CF678D" w:rsidRPr="00206D73">
        <w:t>Akkihebbalu</w:t>
      </w:r>
      <w:proofErr w:type="spellEnd"/>
      <w:r w:rsidR="00CF678D" w:rsidRPr="00206D73">
        <w:t>, Primary Health Centre</w:t>
      </w:r>
      <w:r w:rsidR="00C965FB">
        <w:t xml:space="preserve">, </w:t>
      </w:r>
      <w:proofErr w:type="spellStart"/>
      <w:r w:rsidR="00CF678D" w:rsidRPr="00206D73">
        <w:t>Gumballi</w:t>
      </w:r>
      <w:proofErr w:type="spellEnd"/>
      <w:r w:rsidR="00CF678D" w:rsidRPr="00206D73">
        <w:t xml:space="preserve">, </w:t>
      </w:r>
      <w:proofErr w:type="spellStart"/>
      <w:r w:rsidR="00CF678D" w:rsidRPr="00206D73">
        <w:t>Chamarajanagara</w:t>
      </w:r>
      <w:proofErr w:type="spellEnd"/>
      <w:r w:rsidR="00CF678D" w:rsidRPr="00206D73">
        <w:t xml:space="preserve"> district</w:t>
      </w:r>
      <w:r w:rsidR="007537C5">
        <w:t xml:space="preserve"> and VMH, </w:t>
      </w:r>
      <w:proofErr w:type="spellStart"/>
      <w:r w:rsidR="007537C5">
        <w:t>Sarguru</w:t>
      </w:r>
      <w:proofErr w:type="spellEnd"/>
      <w:r w:rsidR="00D44BCC">
        <w:t xml:space="preserve">. </w:t>
      </w:r>
      <w:r>
        <w:rPr>
          <w:rFonts w:eastAsia="Calibri"/>
          <w:shd w:val="clear" w:color="auto" w:fill="FFFFFF"/>
        </w:rPr>
        <w:t xml:space="preserve">Totally, 1488 persons availed evaluation services, 481 persons underwent speech-language therapy and 167 hearing aids were distributed among the needy cases.  </w:t>
      </w:r>
      <w:r w:rsidR="00CF678D" w:rsidRPr="00206D73">
        <w:t xml:space="preserve">The details of those who were registered and availed various services/benefits at the OSCs are tabulated below in tables </w:t>
      </w:r>
      <w:r w:rsidR="00CF678D">
        <w:t>5 and 6 respectively</w:t>
      </w:r>
      <w:r w:rsidR="00D44BCC">
        <w:t>, and the follow-up cases in table 7.</w:t>
      </w:r>
    </w:p>
    <w:p w:rsidR="00CF678D" w:rsidRDefault="00CF678D" w:rsidP="004A382C">
      <w:pPr>
        <w:pStyle w:val="ListParagraph1"/>
        <w:tabs>
          <w:tab w:val="left" w:pos="360"/>
        </w:tabs>
        <w:spacing w:line="360" w:lineRule="auto"/>
        <w:ind w:left="0"/>
        <w:jc w:val="both"/>
        <w:rPr>
          <w:b/>
        </w:rPr>
      </w:pPr>
    </w:p>
    <w:p w:rsidR="004A382C" w:rsidRDefault="004A382C" w:rsidP="004A382C">
      <w:pPr>
        <w:pStyle w:val="ListParagraph1"/>
        <w:tabs>
          <w:tab w:val="left" w:pos="360"/>
        </w:tabs>
        <w:spacing w:line="360" w:lineRule="auto"/>
        <w:ind w:left="0"/>
        <w:jc w:val="center"/>
        <w:rPr>
          <w:b/>
        </w:rPr>
      </w:pPr>
      <w:r>
        <w:rPr>
          <w:b/>
        </w:rPr>
        <w:t xml:space="preserve">Table 5: Clinical Evaluation at the Outreach Service </w:t>
      </w:r>
      <w:proofErr w:type="spellStart"/>
      <w:r>
        <w:rPr>
          <w:b/>
        </w:rPr>
        <w:t>Centres</w:t>
      </w:r>
      <w:proofErr w:type="spellEnd"/>
    </w:p>
    <w:tbl>
      <w:tblPr>
        <w:tblW w:w="1036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7"/>
        <w:gridCol w:w="1166"/>
        <w:gridCol w:w="1107"/>
        <w:gridCol w:w="1233"/>
        <w:gridCol w:w="1170"/>
        <w:gridCol w:w="1259"/>
        <w:gridCol w:w="1350"/>
        <w:gridCol w:w="1619"/>
      </w:tblGrid>
      <w:tr w:rsidR="00CF678D" w:rsidRPr="00F6262C" w:rsidTr="001074E9">
        <w:tc>
          <w:tcPr>
            <w:tcW w:w="1457" w:type="dxa"/>
            <w:vMerge w:val="restart"/>
            <w:tcBorders>
              <w:top w:val="single" w:sz="4" w:space="0" w:color="000000"/>
              <w:left w:val="single" w:sz="4" w:space="0" w:color="000000"/>
              <w:bottom w:val="single" w:sz="4" w:space="0" w:color="000000"/>
              <w:right w:val="single" w:sz="4" w:space="0" w:color="000000"/>
            </w:tcBorders>
            <w:vAlign w:val="center"/>
          </w:tcPr>
          <w:p w:rsidR="00CF678D" w:rsidRPr="00F6262C" w:rsidRDefault="00CF678D" w:rsidP="0054615B">
            <w:pPr>
              <w:pStyle w:val="ListParagraph1"/>
              <w:tabs>
                <w:tab w:val="left" w:pos="360"/>
              </w:tabs>
              <w:spacing w:line="276" w:lineRule="auto"/>
              <w:ind w:left="0"/>
              <w:jc w:val="center"/>
              <w:rPr>
                <w:b/>
                <w:color w:val="000000" w:themeColor="text1"/>
              </w:rPr>
            </w:pPr>
          </w:p>
          <w:p w:rsidR="00CF678D" w:rsidRPr="00F6262C" w:rsidRDefault="00CF678D" w:rsidP="0054615B">
            <w:pPr>
              <w:pStyle w:val="ListParagraph1"/>
              <w:tabs>
                <w:tab w:val="left" w:pos="360"/>
              </w:tabs>
              <w:spacing w:line="276" w:lineRule="auto"/>
              <w:ind w:left="0"/>
              <w:jc w:val="center"/>
              <w:rPr>
                <w:b/>
                <w:color w:val="000000" w:themeColor="text1"/>
              </w:rPr>
            </w:pPr>
            <w:r w:rsidRPr="00F6262C">
              <w:rPr>
                <w:b/>
                <w:color w:val="000000" w:themeColor="text1"/>
              </w:rPr>
              <w:t>OSC</w:t>
            </w:r>
          </w:p>
        </w:tc>
        <w:tc>
          <w:tcPr>
            <w:tcW w:w="1166" w:type="dxa"/>
            <w:vMerge w:val="restart"/>
            <w:tcBorders>
              <w:top w:val="single" w:sz="4" w:space="0" w:color="000000"/>
              <w:left w:val="single" w:sz="4" w:space="0" w:color="000000"/>
              <w:bottom w:val="single" w:sz="4" w:space="0" w:color="000000"/>
              <w:right w:val="single" w:sz="4" w:space="0" w:color="000000"/>
            </w:tcBorders>
            <w:vAlign w:val="center"/>
          </w:tcPr>
          <w:p w:rsidR="00CF678D" w:rsidRPr="00F6262C" w:rsidRDefault="00CF678D" w:rsidP="0054615B">
            <w:pPr>
              <w:pStyle w:val="ListParagraph1"/>
              <w:tabs>
                <w:tab w:val="left" w:pos="360"/>
              </w:tabs>
              <w:spacing w:line="276" w:lineRule="auto"/>
              <w:ind w:left="0"/>
              <w:jc w:val="center"/>
              <w:rPr>
                <w:b/>
                <w:color w:val="000000" w:themeColor="text1"/>
              </w:rPr>
            </w:pPr>
          </w:p>
          <w:p w:rsidR="00CF678D" w:rsidRPr="00F6262C" w:rsidRDefault="00CF678D" w:rsidP="0054615B">
            <w:pPr>
              <w:pStyle w:val="ListParagraph1"/>
              <w:tabs>
                <w:tab w:val="left" w:pos="360"/>
              </w:tabs>
              <w:spacing w:line="276" w:lineRule="auto"/>
              <w:ind w:left="0"/>
              <w:jc w:val="center"/>
              <w:rPr>
                <w:b/>
                <w:color w:val="000000" w:themeColor="text1"/>
              </w:rPr>
            </w:pPr>
            <w:r w:rsidRPr="00F6262C">
              <w:rPr>
                <w:b/>
                <w:color w:val="000000" w:themeColor="text1"/>
              </w:rPr>
              <w:t>Total registered</w:t>
            </w:r>
          </w:p>
        </w:tc>
        <w:tc>
          <w:tcPr>
            <w:tcW w:w="2340" w:type="dxa"/>
            <w:gridSpan w:val="2"/>
            <w:tcBorders>
              <w:top w:val="single" w:sz="4" w:space="0" w:color="000000"/>
              <w:left w:val="single" w:sz="4" w:space="0" w:color="000000"/>
              <w:bottom w:val="single" w:sz="4" w:space="0" w:color="000000"/>
              <w:right w:val="single" w:sz="4" w:space="0" w:color="000000"/>
            </w:tcBorders>
            <w:vAlign w:val="center"/>
          </w:tcPr>
          <w:p w:rsidR="00CF678D" w:rsidRPr="00F6262C" w:rsidRDefault="00CF678D" w:rsidP="0054615B">
            <w:pPr>
              <w:pStyle w:val="ListParagraph1"/>
              <w:tabs>
                <w:tab w:val="left" w:pos="360"/>
              </w:tabs>
              <w:spacing w:line="276" w:lineRule="auto"/>
              <w:ind w:left="0"/>
              <w:jc w:val="center"/>
              <w:rPr>
                <w:b/>
                <w:color w:val="000000" w:themeColor="text1"/>
              </w:rPr>
            </w:pPr>
            <w:r w:rsidRPr="00F6262C">
              <w:rPr>
                <w:b/>
                <w:color w:val="000000" w:themeColor="text1"/>
              </w:rPr>
              <w:t>ENT Evaluation</w:t>
            </w:r>
          </w:p>
          <w:p w:rsidR="00CF678D" w:rsidRPr="00F6262C" w:rsidRDefault="00CF678D" w:rsidP="0054615B">
            <w:pPr>
              <w:pStyle w:val="ListParagraph1"/>
              <w:tabs>
                <w:tab w:val="left" w:pos="360"/>
              </w:tabs>
              <w:spacing w:line="276" w:lineRule="auto"/>
              <w:ind w:left="0"/>
              <w:jc w:val="center"/>
              <w:rPr>
                <w:b/>
                <w:color w:val="000000" w:themeColor="text1"/>
              </w:rPr>
            </w:pPr>
          </w:p>
        </w:tc>
        <w:tc>
          <w:tcPr>
            <w:tcW w:w="2429" w:type="dxa"/>
            <w:gridSpan w:val="2"/>
            <w:tcBorders>
              <w:top w:val="single" w:sz="4" w:space="0" w:color="000000"/>
              <w:left w:val="single" w:sz="4" w:space="0" w:color="000000"/>
              <w:bottom w:val="single" w:sz="4" w:space="0" w:color="000000"/>
              <w:right w:val="single" w:sz="4" w:space="0" w:color="000000"/>
            </w:tcBorders>
            <w:vAlign w:val="center"/>
            <w:hideMark/>
          </w:tcPr>
          <w:p w:rsidR="00CF678D" w:rsidRPr="00F6262C" w:rsidRDefault="00CF678D" w:rsidP="0054615B">
            <w:pPr>
              <w:pStyle w:val="ListParagraph1"/>
              <w:tabs>
                <w:tab w:val="left" w:pos="360"/>
              </w:tabs>
              <w:spacing w:line="276" w:lineRule="auto"/>
              <w:ind w:left="0"/>
              <w:jc w:val="center"/>
              <w:rPr>
                <w:b/>
                <w:color w:val="000000" w:themeColor="text1"/>
              </w:rPr>
            </w:pPr>
            <w:r w:rsidRPr="00F6262C">
              <w:rPr>
                <w:b/>
                <w:color w:val="000000" w:themeColor="text1"/>
              </w:rPr>
              <w:t>Hearing Evaluation</w:t>
            </w:r>
          </w:p>
        </w:tc>
        <w:tc>
          <w:tcPr>
            <w:tcW w:w="2969" w:type="dxa"/>
            <w:gridSpan w:val="2"/>
            <w:tcBorders>
              <w:top w:val="single" w:sz="4" w:space="0" w:color="000000"/>
              <w:left w:val="single" w:sz="4" w:space="0" w:color="000000"/>
              <w:bottom w:val="single" w:sz="4" w:space="0" w:color="000000"/>
              <w:right w:val="single" w:sz="4" w:space="0" w:color="000000"/>
            </w:tcBorders>
            <w:vAlign w:val="center"/>
            <w:hideMark/>
          </w:tcPr>
          <w:p w:rsidR="00CF678D" w:rsidRPr="00F6262C" w:rsidRDefault="00CF678D" w:rsidP="0054615B">
            <w:pPr>
              <w:pStyle w:val="ListParagraph1"/>
              <w:tabs>
                <w:tab w:val="left" w:pos="360"/>
              </w:tabs>
              <w:spacing w:line="276" w:lineRule="auto"/>
              <w:ind w:left="0"/>
              <w:jc w:val="center"/>
              <w:rPr>
                <w:b/>
                <w:color w:val="000000" w:themeColor="text1"/>
              </w:rPr>
            </w:pPr>
            <w:r w:rsidRPr="00F6262C">
              <w:rPr>
                <w:b/>
                <w:color w:val="000000" w:themeColor="text1"/>
              </w:rPr>
              <w:t>Speech &amp; Language Evaluation</w:t>
            </w:r>
          </w:p>
        </w:tc>
      </w:tr>
      <w:tr w:rsidR="00CF678D" w:rsidRPr="00F6262C" w:rsidTr="001074E9">
        <w:tc>
          <w:tcPr>
            <w:tcW w:w="1457" w:type="dxa"/>
            <w:vMerge/>
            <w:tcBorders>
              <w:top w:val="single" w:sz="4" w:space="0" w:color="000000"/>
              <w:left w:val="single" w:sz="4" w:space="0" w:color="000000"/>
              <w:bottom w:val="single" w:sz="4" w:space="0" w:color="000000"/>
              <w:right w:val="single" w:sz="4" w:space="0" w:color="000000"/>
            </w:tcBorders>
            <w:vAlign w:val="center"/>
            <w:hideMark/>
          </w:tcPr>
          <w:p w:rsidR="00CF678D" w:rsidRPr="00F6262C" w:rsidRDefault="00CF678D" w:rsidP="0054615B">
            <w:pPr>
              <w:spacing w:after="0" w:line="240" w:lineRule="auto"/>
              <w:jc w:val="center"/>
              <w:rPr>
                <w:rFonts w:ascii="Times New Roman" w:hAnsi="Times New Roman"/>
                <w:b/>
                <w:color w:val="000000" w:themeColor="text1"/>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CF678D" w:rsidRPr="00F6262C" w:rsidRDefault="00CF678D" w:rsidP="0054615B">
            <w:pPr>
              <w:spacing w:after="0" w:line="240" w:lineRule="auto"/>
              <w:jc w:val="center"/>
              <w:rPr>
                <w:rFonts w:ascii="Times New Roman" w:hAnsi="Times New Roman"/>
                <w:b/>
                <w:color w:val="000000" w:themeColor="text1"/>
              </w:rPr>
            </w:pPr>
          </w:p>
        </w:tc>
        <w:tc>
          <w:tcPr>
            <w:tcW w:w="1107" w:type="dxa"/>
            <w:tcBorders>
              <w:top w:val="single" w:sz="4" w:space="0" w:color="000000"/>
              <w:left w:val="single" w:sz="4" w:space="0" w:color="000000"/>
              <w:bottom w:val="single" w:sz="4" w:space="0" w:color="000000"/>
              <w:right w:val="single" w:sz="4" w:space="0" w:color="000000"/>
            </w:tcBorders>
            <w:vAlign w:val="center"/>
            <w:hideMark/>
          </w:tcPr>
          <w:p w:rsidR="00CF678D" w:rsidRPr="00F6262C" w:rsidRDefault="00CF678D" w:rsidP="0054615B">
            <w:pPr>
              <w:pStyle w:val="ListParagraph1"/>
              <w:tabs>
                <w:tab w:val="left" w:pos="360"/>
              </w:tabs>
              <w:spacing w:line="276" w:lineRule="auto"/>
              <w:ind w:left="0"/>
              <w:jc w:val="center"/>
              <w:rPr>
                <w:b/>
                <w:color w:val="000000" w:themeColor="text1"/>
              </w:rPr>
            </w:pPr>
            <w:r w:rsidRPr="00F6262C">
              <w:rPr>
                <w:b/>
                <w:color w:val="000000" w:themeColor="text1"/>
              </w:rPr>
              <w:t>Normal</w:t>
            </w:r>
          </w:p>
          <w:p w:rsidR="00CF678D" w:rsidRPr="00F6262C" w:rsidRDefault="00CF678D" w:rsidP="0054615B">
            <w:pPr>
              <w:pStyle w:val="ListParagraph1"/>
              <w:tabs>
                <w:tab w:val="left" w:pos="360"/>
              </w:tabs>
              <w:spacing w:line="276" w:lineRule="auto"/>
              <w:ind w:left="0"/>
              <w:jc w:val="center"/>
              <w:rPr>
                <w:b/>
                <w:color w:val="000000" w:themeColor="text1"/>
              </w:rPr>
            </w:pPr>
            <w:r w:rsidRPr="00F6262C">
              <w:rPr>
                <w:b/>
                <w:color w:val="000000" w:themeColor="text1"/>
              </w:rPr>
              <w:t>ears</w:t>
            </w:r>
          </w:p>
        </w:tc>
        <w:tc>
          <w:tcPr>
            <w:tcW w:w="1233" w:type="dxa"/>
            <w:tcBorders>
              <w:top w:val="single" w:sz="4" w:space="0" w:color="000000"/>
              <w:left w:val="single" w:sz="4" w:space="0" w:color="000000"/>
              <w:bottom w:val="single" w:sz="4" w:space="0" w:color="000000"/>
              <w:right w:val="single" w:sz="4" w:space="0" w:color="000000"/>
            </w:tcBorders>
            <w:vAlign w:val="center"/>
            <w:hideMark/>
          </w:tcPr>
          <w:p w:rsidR="00CF678D" w:rsidRPr="00F6262C" w:rsidRDefault="00CF678D" w:rsidP="0054615B">
            <w:pPr>
              <w:pStyle w:val="ListParagraph1"/>
              <w:tabs>
                <w:tab w:val="left" w:pos="360"/>
              </w:tabs>
              <w:spacing w:line="276" w:lineRule="auto"/>
              <w:ind w:left="0"/>
              <w:jc w:val="center"/>
              <w:rPr>
                <w:b/>
                <w:color w:val="000000" w:themeColor="text1"/>
              </w:rPr>
            </w:pPr>
            <w:r w:rsidRPr="00F6262C">
              <w:rPr>
                <w:b/>
                <w:color w:val="000000" w:themeColor="text1"/>
              </w:rPr>
              <w:t>Disorder</w:t>
            </w:r>
          </w:p>
          <w:p w:rsidR="00CF678D" w:rsidRPr="00F6262C" w:rsidRDefault="00CF678D" w:rsidP="0054615B">
            <w:pPr>
              <w:pStyle w:val="ListParagraph1"/>
              <w:tabs>
                <w:tab w:val="left" w:pos="360"/>
              </w:tabs>
              <w:spacing w:line="276" w:lineRule="auto"/>
              <w:ind w:left="0"/>
              <w:jc w:val="center"/>
              <w:rPr>
                <w:b/>
                <w:color w:val="000000" w:themeColor="text1"/>
              </w:rPr>
            </w:pPr>
            <w:r w:rsidRPr="00F6262C">
              <w:rPr>
                <w:b/>
                <w:color w:val="000000" w:themeColor="text1"/>
              </w:rPr>
              <w:t>ears</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CF678D" w:rsidRPr="00F6262C" w:rsidRDefault="00CF678D" w:rsidP="0054615B">
            <w:pPr>
              <w:pStyle w:val="ListParagraph1"/>
              <w:tabs>
                <w:tab w:val="left" w:pos="360"/>
              </w:tabs>
              <w:spacing w:line="276" w:lineRule="auto"/>
              <w:ind w:left="0"/>
              <w:jc w:val="center"/>
              <w:rPr>
                <w:b/>
                <w:color w:val="000000" w:themeColor="text1"/>
              </w:rPr>
            </w:pPr>
            <w:r w:rsidRPr="00F6262C">
              <w:rPr>
                <w:b/>
                <w:color w:val="000000" w:themeColor="text1"/>
              </w:rPr>
              <w:t>Normal</w:t>
            </w:r>
          </w:p>
          <w:p w:rsidR="00CF678D" w:rsidRPr="00F6262C" w:rsidRDefault="00CF678D" w:rsidP="0054615B">
            <w:pPr>
              <w:pStyle w:val="ListParagraph1"/>
              <w:tabs>
                <w:tab w:val="left" w:pos="360"/>
              </w:tabs>
              <w:spacing w:line="276" w:lineRule="auto"/>
              <w:ind w:left="0"/>
              <w:jc w:val="center"/>
              <w:rPr>
                <w:b/>
                <w:color w:val="000000" w:themeColor="text1"/>
              </w:rPr>
            </w:pPr>
            <w:r w:rsidRPr="00F6262C">
              <w:rPr>
                <w:b/>
                <w:color w:val="000000" w:themeColor="text1"/>
              </w:rPr>
              <w:t>ears</w:t>
            </w:r>
          </w:p>
        </w:tc>
        <w:tc>
          <w:tcPr>
            <w:tcW w:w="1259" w:type="dxa"/>
            <w:tcBorders>
              <w:top w:val="single" w:sz="4" w:space="0" w:color="000000"/>
              <w:left w:val="single" w:sz="4" w:space="0" w:color="000000"/>
              <w:bottom w:val="single" w:sz="4" w:space="0" w:color="000000"/>
              <w:right w:val="single" w:sz="4" w:space="0" w:color="000000"/>
            </w:tcBorders>
            <w:vAlign w:val="center"/>
            <w:hideMark/>
          </w:tcPr>
          <w:p w:rsidR="00CF678D" w:rsidRPr="00F6262C" w:rsidRDefault="00CF678D" w:rsidP="0054615B">
            <w:pPr>
              <w:pStyle w:val="ListParagraph1"/>
              <w:tabs>
                <w:tab w:val="left" w:pos="360"/>
              </w:tabs>
              <w:spacing w:line="276" w:lineRule="auto"/>
              <w:ind w:left="0"/>
              <w:jc w:val="center"/>
              <w:rPr>
                <w:b/>
                <w:color w:val="000000" w:themeColor="text1"/>
              </w:rPr>
            </w:pPr>
            <w:r w:rsidRPr="00F6262C">
              <w:rPr>
                <w:b/>
                <w:color w:val="000000" w:themeColor="text1"/>
              </w:rPr>
              <w:t>Disorder</w:t>
            </w:r>
          </w:p>
          <w:p w:rsidR="00CF678D" w:rsidRPr="00F6262C" w:rsidRDefault="00CF678D" w:rsidP="0054615B">
            <w:pPr>
              <w:pStyle w:val="ListParagraph1"/>
              <w:tabs>
                <w:tab w:val="left" w:pos="360"/>
              </w:tabs>
              <w:spacing w:line="276" w:lineRule="auto"/>
              <w:ind w:left="0"/>
              <w:jc w:val="center"/>
              <w:rPr>
                <w:b/>
                <w:color w:val="000000" w:themeColor="text1"/>
              </w:rPr>
            </w:pPr>
            <w:r w:rsidRPr="00F6262C">
              <w:rPr>
                <w:b/>
                <w:color w:val="000000" w:themeColor="text1"/>
              </w:rPr>
              <w:t>ears</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CF678D" w:rsidRPr="00F6262C" w:rsidRDefault="00CF678D" w:rsidP="0054615B">
            <w:pPr>
              <w:pStyle w:val="ListParagraph1"/>
              <w:tabs>
                <w:tab w:val="left" w:pos="360"/>
              </w:tabs>
              <w:spacing w:line="276" w:lineRule="auto"/>
              <w:ind w:left="0"/>
              <w:jc w:val="center"/>
              <w:rPr>
                <w:b/>
                <w:color w:val="000000" w:themeColor="text1"/>
              </w:rPr>
            </w:pPr>
            <w:r w:rsidRPr="00F6262C">
              <w:rPr>
                <w:b/>
                <w:color w:val="000000" w:themeColor="text1"/>
              </w:rPr>
              <w:t>Normal Individuals</w:t>
            </w:r>
          </w:p>
        </w:tc>
        <w:tc>
          <w:tcPr>
            <w:tcW w:w="1619" w:type="dxa"/>
            <w:tcBorders>
              <w:top w:val="single" w:sz="4" w:space="0" w:color="000000"/>
              <w:left w:val="single" w:sz="4" w:space="0" w:color="000000"/>
              <w:bottom w:val="single" w:sz="4" w:space="0" w:color="000000"/>
              <w:right w:val="single" w:sz="4" w:space="0" w:color="000000"/>
            </w:tcBorders>
            <w:vAlign w:val="center"/>
            <w:hideMark/>
          </w:tcPr>
          <w:p w:rsidR="00CF678D" w:rsidRPr="00F6262C" w:rsidRDefault="00CF678D" w:rsidP="0054615B">
            <w:pPr>
              <w:pStyle w:val="ListParagraph1"/>
              <w:tabs>
                <w:tab w:val="left" w:pos="360"/>
              </w:tabs>
              <w:spacing w:line="276" w:lineRule="auto"/>
              <w:ind w:left="0"/>
              <w:jc w:val="center"/>
              <w:rPr>
                <w:b/>
                <w:color w:val="000000" w:themeColor="text1"/>
              </w:rPr>
            </w:pPr>
            <w:r w:rsidRPr="00F6262C">
              <w:rPr>
                <w:b/>
                <w:color w:val="000000" w:themeColor="text1"/>
              </w:rPr>
              <w:t>Disorder Individuals</w:t>
            </w:r>
          </w:p>
        </w:tc>
      </w:tr>
      <w:tr w:rsidR="00CF678D" w:rsidRPr="00F6262C" w:rsidTr="001074E9">
        <w:tc>
          <w:tcPr>
            <w:tcW w:w="1457" w:type="dxa"/>
            <w:tcBorders>
              <w:top w:val="single" w:sz="4" w:space="0" w:color="000000"/>
              <w:left w:val="single" w:sz="4" w:space="0" w:color="000000"/>
              <w:bottom w:val="single" w:sz="4" w:space="0" w:color="000000"/>
              <w:right w:val="single" w:sz="4" w:space="0" w:color="000000"/>
            </w:tcBorders>
            <w:vAlign w:val="center"/>
            <w:hideMark/>
          </w:tcPr>
          <w:p w:rsidR="00CF678D" w:rsidRPr="00F6262C" w:rsidRDefault="00CF678D" w:rsidP="0054615B">
            <w:pPr>
              <w:pStyle w:val="ListParagraph1"/>
              <w:tabs>
                <w:tab w:val="left" w:pos="360"/>
              </w:tabs>
              <w:spacing w:line="276" w:lineRule="auto"/>
              <w:ind w:left="0"/>
              <w:jc w:val="center"/>
              <w:rPr>
                <w:color w:val="000000" w:themeColor="text1"/>
              </w:rPr>
            </w:pPr>
            <w:r w:rsidRPr="00F6262C">
              <w:rPr>
                <w:color w:val="000000" w:themeColor="text1"/>
              </w:rPr>
              <w:t xml:space="preserve">CHC, </w:t>
            </w:r>
            <w:proofErr w:type="spellStart"/>
            <w:r w:rsidRPr="00F6262C">
              <w:rPr>
                <w:color w:val="000000" w:themeColor="text1"/>
              </w:rPr>
              <w:t>Hullahalli</w:t>
            </w:r>
            <w:proofErr w:type="spellEnd"/>
          </w:p>
        </w:tc>
        <w:tc>
          <w:tcPr>
            <w:tcW w:w="1166" w:type="dxa"/>
            <w:tcBorders>
              <w:top w:val="single" w:sz="4" w:space="0" w:color="000000"/>
              <w:left w:val="single" w:sz="4" w:space="0" w:color="000000"/>
              <w:bottom w:val="single" w:sz="4" w:space="0" w:color="000000"/>
              <w:right w:val="single" w:sz="4" w:space="0" w:color="000000"/>
            </w:tcBorders>
            <w:vAlign w:val="center"/>
            <w:hideMark/>
          </w:tcPr>
          <w:p w:rsidR="00CF678D" w:rsidRPr="00F6262C" w:rsidRDefault="00CF678D" w:rsidP="0054615B">
            <w:pPr>
              <w:jc w:val="center"/>
              <w:rPr>
                <w:rFonts w:ascii="Times New Roman" w:hAnsi="Times New Roman"/>
                <w:color w:val="000000" w:themeColor="text1"/>
              </w:rPr>
            </w:pPr>
            <w:r w:rsidRPr="00F6262C">
              <w:rPr>
                <w:rFonts w:ascii="Times New Roman" w:hAnsi="Times New Roman"/>
                <w:color w:val="000000" w:themeColor="text1"/>
              </w:rPr>
              <w:t>273</w:t>
            </w:r>
          </w:p>
        </w:tc>
        <w:tc>
          <w:tcPr>
            <w:tcW w:w="1107" w:type="dxa"/>
            <w:tcBorders>
              <w:top w:val="single" w:sz="4" w:space="0" w:color="000000"/>
              <w:left w:val="single" w:sz="4" w:space="0" w:color="000000"/>
              <w:bottom w:val="single" w:sz="4" w:space="0" w:color="000000"/>
              <w:right w:val="single" w:sz="4" w:space="0" w:color="000000"/>
            </w:tcBorders>
            <w:vAlign w:val="center"/>
            <w:hideMark/>
          </w:tcPr>
          <w:p w:rsidR="00CF678D" w:rsidRPr="00F6262C" w:rsidRDefault="00CF678D" w:rsidP="0054615B">
            <w:pPr>
              <w:jc w:val="center"/>
              <w:rPr>
                <w:rFonts w:ascii="Times New Roman" w:hAnsi="Times New Roman"/>
                <w:color w:val="000000" w:themeColor="text1"/>
              </w:rPr>
            </w:pPr>
            <w:r w:rsidRPr="00F6262C">
              <w:rPr>
                <w:rFonts w:ascii="Times New Roman" w:hAnsi="Times New Roman"/>
                <w:color w:val="000000" w:themeColor="text1"/>
              </w:rPr>
              <w:t>189</w:t>
            </w:r>
          </w:p>
        </w:tc>
        <w:tc>
          <w:tcPr>
            <w:tcW w:w="1233" w:type="dxa"/>
            <w:tcBorders>
              <w:top w:val="single" w:sz="4" w:space="0" w:color="000000"/>
              <w:left w:val="single" w:sz="4" w:space="0" w:color="000000"/>
              <w:bottom w:val="single" w:sz="4" w:space="0" w:color="000000"/>
              <w:right w:val="single" w:sz="4" w:space="0" w:color="000000"/>
            </w:tcBorders>
            <w:vAlign w:val="center"/>
            <w:hideMark/>
          </w:tcPr>
          <w:p w:rsidR="00CF678D" w:rsidRPr="00F6262C" w:rsidRDefault="00CF678D" w:rsidP="0054615B">
            <w:pPr>
              <w:jc w:val="center"/>
              <w:rPr>
                <w:rFonts w:ascii="Times New Roman" w:hAnsi="Times New Roman"/>
                <w:color w:val="000000" w:themeColor="text1"/>
              </w:rPr>
            </w:pPr>
            <w:r w:rsidRPr="00F6262C">
              <w:rPr>
                <w:rFonts w:ascii="Times New Roman" w:hAnsi="Times New Roman"/>
                <w:color w:val="000000" w:themeColor="text1"/>
              </w:rPr>
              <w:t>338</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CF678D" w:rsidRPr="00F6262C" w:rsidRDefault="00CF678D" w:rsidP="0054615B">
            <w:pPr>
              <w:jc w:val="center"/>
              <w:rPr>
                <w:rFonts w:ascii="Times New Roman" w:hAnsi="Times New Roman"/>
                <w:color w:val="000000" w:themeColor="text1"/>
              </w:rPr>
            </w:pPr>
            <w:r w:rsidRPr="00F6262C">
              <w:rPr>
                <w:rFonts w:ascii="Times New Roman" w:hAnsi="Times New Roman"/>
                <w:color w:val="000000" w:themeColor="text1"/>
              </w:rPr>
              <w:t>2</w:t>
            </w:r>
          </w:p>
        </w:tc>
        <w:tc>
          <w:tcPr>
            <w:tcW w:w="1259" w:type="dxa"/>
            <w:tcBorders>
              <w:top w:val="single" w:sz="4" w:space="0" w:color="000000"/>
              <w:left w:val="single" w:sz="4" w:space="0" w:color="000000"/>
              <w:bottom w:val="single" w:sz="4" w:space="0" w:color="000000"/>
              <w:right w:val="single" w:sz="4" w:space="0" w:color="000000"/>
            </w:tcBorders>
            <w:vAlign w:val="center"/>
            <w:hideMark/>
          </w:tcPr>
          <w:p w:rsidR="00CF678D" w:rsidRPr="00F6262C" w:rsidRDefault="00CF678D" w:rsidP="0054615B">
            <w:pPr>
              <w:jc w:val="center"/>
              <w:rPr>
                <w:rFonts w:ascii="Times New Roman" w:hAnsi="Times New Roman"/>
                <w:color w:val="000000" w:themeColor="text1"/>
              </w:rPr>
            </w:pPr>
            <w:r w:rsidRPr="00F6262C">
              <w:rPr>
                <w:rFonts w:ascii="Times New Roman" w:hAnsi="Times New Roman"/>
                <w:color w:val="000000" w:themeColor="text1"/>
              </w:rPr>
              <w:t>140</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CF678D" w:rsidRPr="00F6262C" w:rsidRDefault="00CF678D" w:rsidP="0054615B">
            <w:pPr>
              <w:jc w:val="center"/>
              <w:rPr>
                <w:rFonts w:ascii="Times New Roman" w:hAnsi="Times New Roman"/>
                <w:color w:val="000000" w:themeColor="text1"/>
              </w:rPr>
            </w:pPr>
            <w:r w:rsidRPr="00F6262C">
              <w:rPr>
                <w:rFonts w:ascii="Times New Roman" w:hAnsi="Times New Roman"/>
                <w:color w:val="000000" w:themeColor="text1"/>
              </w:rPr>
              <w:t>0</w:t>
            </w:r>
          </w:p>
        </w:tc>
        <w:tc>
          <w:tcPr>
            <w:tcW w:w="1619" w:type="dxa"/>
            <w:tcBorders>
              <w:top w:val="single" w:sz="4" w:space="0" w:color="000000"/>
              <w:left w:val="single" w:sz="4" w:space="0" w:color="000000"/>
              <w:bottom w:val="single" w:sz="4" w:space="0" w:color="000000"/>
              <w:right w:val="single" w:sz="4" w:space="0" w:color="000000"/>
            </w:tcBorders>
            <w:vAlign w:val="center"/>
            <w:hideMark/>
          </w:tcPr>
          <w:p w:rsidR="00CF678D" w:rsidRPr="00F6262C" w:rsidRDefault="00CF678D" w:rsidP="0054615B">
            <w:pPr>
              <w:jc w:val="center"/>
              <w:rPr>
                <w:rFonts w:ascii="Times New Roman" w:hAnsi="Times New Roman"/>
                <w:color w:val="000000" w:themeColor="text1"/>
              </w:rPr>
            </w:pPr>
            <w:r w:rsidRPr="00F6262C">
              <w:rPr>
                <w:rFonts w:ascii="Times New Roman" w:hAnsi="Times New Roman"/>
                <w:color w:val="000000" w:themeColor="text1"/>
              </w:rPr>
              <w:t>6</w:t>
            </w:r>
          </w:p>
        </w:tc>
      </w:tr>
      <w:tr w:rsidR="00CF678D" w:rsidRPr="00F6262C" w:rsidTr="001074E9">
        <w:tc>
          <w:tcPr>
            <w:tcW w:w="1457" w:type="dxa"/>
            <w:tcBorders>
              <w:top w:val="single" w:sz="4" w:space="0" w:color="000000"/>
              <w:left w:val="single" w:sz="4" w:space="0" w:color="000000"/>
              <w:bottom w:val="single" w:sz="4" w:space="0" w:color="000000"/>
              <w:right w:val="single" w:sz="4" w:space="0" w:color="000000"/>
            </w:tcBorders>
            <w:vAlign w:val="center"/>
            <w:hideMark/>
          </w:tcPr>
          <w:p w:rsidR="00CF678D" w:rsidRPr="00F6262C" w:rsidRDefault="00CF678D" w:rsidP="0054615B">
            <w:pPr>
              <w:pStyle w:val="ListParagraph1"/>
              <w:tabs>
                <w:tab w:val="left" w:pos="360"/>
              </w:tabs>
              <w:spacing w:line="276" w:lineRule="auto"/>
              <w:ind w:left="0"/>
              <w:jc w:val="center"/>
              <w:rPr>
                <w:color w:val="000000" w:themeColor="text1"/>
              </w:rPr>
            </w:pPr>
            <w:r w:rsidRPr="00F6262C">
              <w:rPr>
                <w:color w:val="000000" w:themeColor="text1"/>
              </w:rPr>
              <w:t xml:space="preserve">PHC,  </w:t>
            </w:r>
            <w:proofErr w:type="spellStart"/>
            <w:r w:rsidRPr="00F6262C">
              <w:rPr>
                <w:color w:val="000000" w:themeColor="text1"/>
              </w:rPr>
              <w:t>Akkihebbalu</w:t>
            </w:r>
            <w:proofErr w:type="spellEnd"/>
          </w:p>
        </w:tc>
        <w:tc>
          <w:tcPr>
            <w:tcW w:w="1166" w:type="dxa"/>
            <w:tcBorders>
              <w:top w:val="single" w:sz="4" w:space="0" w:color="000000"/>
              <w:left w:val="single" w:sz="4" w:space="0" w:color="000000"/>
              <w:bottom w:val="single" w:sz="4" w:space="0" w:color="000000"/>
              <w:right w:val="single" w:sz="4" w:space="0" w:color="000000"/>
            </w:tcBorders>
            <w:vAlign w:val="center"/>
            <w:hideMark/>
          </w:tcPr>
          <w:p w:rsidR="00CF678D" w:rsidRPr="00F6262C" w:rsidRDefault="00CF678D" w:rsidP="0054615B">
            <w:pPr>
              <w:jc w:val="center"/>
              <w:rPr>
                <w:rFonts w:ascii="Times New Roman" w:hAnsi="Times New Roman"/>
                <w:color w:val="000000" w:themeColor="text1"/>
              </w:rPr>
            </w:pPr>
            <w:r w:rsidRPr="00F6262C">
              <w:rPr>
                <w:rFonts w:ascii="Times New Roman" w:hAnsi="Times New Roman"/>
                <w:color w:val="000000" w:themeColor="text1"/>
              </w:rPr>
              <w:t>332</w:t>
            </w:r>
          </w:p>
        </w:tc>
        <w:tc>
          <w:tcPr>
            <w:tcW w:w="1107" w:type="dxa"/>
            <w:tcBorders>
              <w:top w:val="single" w:sz="4" w:space="0" w:color="000000"/>
              <w:left w:val="single" w:sz="4" w:space="0" w:color="000000"/>
              <w:bottom w:val="single" w:sz="4" w:space="0" w:color="000000"/>
              <w:right w:val="single" w:sz="4" w:space="0" w:color="000000"/>
            </w:tcBorders>
            <w:vAlign w:val="center"/>
            <w:hideMark/>
          </w:tcPr>
          <w:p w:rsidR="00CF678D" w:rsidRPr="00F6262C" w:rsidRDefault="00CF678D" w:rsidP="0054615B">
            <w:pPr>
              <w:jc w:val="center"/>
              <w:rPr>
                <w:rFonts w:ascii="Times New Roman" w:hAnsi="Times New Roman"/>
                <w:color w:val="000000" w:themeColor="text1"/>
              </w:rPr>
            </w:pPr>
            <w:r w:rsidRPr="00F6262C">
              <w:rPr>
                <w:rFonts w:ascii="Times New Roman" w:hAnsi="Times New Roman"/>
                <w:color w:val="000000" w:themeColor="text1"/>
              </w:rPr>
              <w:t>168</w:t>
            </w:r>
          </w:p>
        </w:tc>
        <w:tc>
          <w:tcPr>
            <w:tcW w:w="1233" w:type="dxa"/>
            <w:tcBorders>
              <w:top w:val="single" w:sz="4" w:space="0" w:color="000000"/>
              <w:left w:val="single" w:sz="4" w:space="0" w:color="000000"/>
              <w:bottom w:val="single" w:sz="4" w:space="0" w:color="000000"/>
              <w:right w:val="single" w:sz="4" w:space="0" w:color="000000"/>
            </w:tcBorders>
            <w:vAlign w:val="center"/>
            <w:hideMark/>
          </w:tcPr>
          <w:p w:rsidR="00CF678D" w:rsidRPr="00F6262C" w:rsidRDefault="00CF678D" w:rsidP="0054615B">
            <w:pPr>
              <w:jc w:val="center"/>
              <w:rPr>
                <w:rFonts w:ascii="Times New Roman" w:hAnsi="Times New Roman"/>
                <w:color w:val="000000" w:themeColor="text1"/>
              </w:rPr>
            </w:pPr>
            <w:r w:rsidRPr="00F6262C">
              <w:rPr>
                <w:rFonts w:ascii="Times New Roman" w:hAnsi="Times New Roman"/>
                <w:color w:val="000000" w:themeColor="text1"/>
              </w:rPr>
              <w:t>236</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CF678D" w:rsidRPr="00F6262C" w:rsidRDefault="00CF678D" w:rsidP="0054615B">
            <w:pPr>
              <w:jc w:val="center"/>
              <w:rPr>
                <w:rFonts w:ascii="Times New Roman" w:hAnsi="Times New Roman"/>
                <w:color w:val="000000" w:themeColor="text1"/>
              </w:rPr>
            </w:pPr>
            <w:r w:rsidRPr="00F6262C">
              <w:rPr>
                <w:rFonts w:ascii="Times New Roman" w:hAnsi="Times New Roman"/>
                <w:color w:val="000000" w:themeColor="text1"/>
              </w:rPr>
              <w:t>1</w:t>
            </w:r>
          </w:p>
        </w:tc>
        <w:tc>
          <w:tcPr>
            <w:tcW w:w="1259" w:type="dxa"/>
            <w:tcBorders>
              <w:top w:val="single" w:sz="4" w:space="0" w:color="000000"/>
              <w:left w:val="single" w:sz="4" w:space="0" w:color="000000"/>
              <w:bottom w:val="single" w:sz="4" w:space="0" w:color="000000"/>
              <w:right w:val="single" w:sz="4" w:space="0" w:color="000000"/>
            </w:tcBorders>
            <w:vAlign w:val="center"/>
            <w:hideMark/>
          </w:tcPr>
          <w:p w:rsidR="00CF678D" w:rsidRPr="00F6262C" w:rsidRDefault="00CF678D" w:rsidP="0054615B">
            <w:pPr>
              <w:jc w:val="center"/>
              <w:rPr>
                <w:rFonts w:ascii="Times New Roman" w:hAnsi="Times New Roman"/>
                <w:color w:val="000000" w:themeColor="text1"/>
              </w:rPr>
            </w:pPr>
            <w:r w:rsidRPr="00F6262C">
              <w:rPr>
                <w:rFonts w:ascii="Times New Roman" w:hAnsi="Times New Roman"/>
                <w:color w:val="000000" w:themeColor="text1"/>
              </w:rPr>
              <w:t>53</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CF678D" w:rsidRPr="00F6262C" w:rsidRDefault="00CF678D" w:rsidP="0054615B">
            <w:pPr>
              <w:jc w:val="center"/>
              <w:rPr>
                <w:rFonts w:ascii="Times New Roman" w:hAnsi="Times New Roman"/>
                <w:color w:val="000000" w:themeColor="text1"/>
              </w:rPr>
            </w:pPr>
            <w:r w:rsidRPr="00F6262C">
              <w:rPr>
                <w:rFonts w:ascii="Times New Roman" w:hAnsi="Times New Roman"/>
                <w:color w:val="000000" w:themeColor="text1"/>
              </w:rPr>
              <w:t>0</w:t>
            </w:r>
          </w:p>
        </w:tc>
        <w:tc>
          <w:tcPr>
            <w:tcW w:w="1619" w:type="dxa"/>
            <w:tcBorders>
              <w:top w:val="single" w:sz="4" w:space="0" w:color="000000"/>
              <w:left w:val="single" w:sz="4" w:space="0" w:color="000000"/>
              <w:bottom w:val="single" w:sz="4" w:space="0" w:color="000000"/>
              <w:right w:val="single" w:sz="4" w:space="0" w:color="000000"/>
            </w:tcBorders>
            <w:vAlign w:val="center"/>
            <w:hideMark/>
          </w:tcPr>
          <w:p w:rsidR="00CF678D" w:rsidRPr="00F6262C" w:rsidRDefault="00CF678D" w:rsidP="0054615B">
            <w:pPr>
              <w:jc w:val="center"/>
              <w:rPr>
                <w:rFonts w:ascii="Times New Roman" w:hAnsi="Times New Roman"/>
                <w:color w:val="000000" w:themeColor="text1"/>
              </w:rPr>
            </w:pPr>
            <w:r w:rsidRPr="00F6262C">
              <w:rPr>
                <w:rFonts w:ascii="Times New Roman" w:hAnsi="Times New Roman"/>
                <w:color w:val="000000" w:themeColor="text1"/>
              </w:rPr>
              <w:t>5</w:t>
            </w:r>
          </w:p>
        </w:tc>
      </w:tr>
      <w:tr w:rsidR="00CF678D" w:rsidRPr="00F6262C" w:rsidTr="001074E9">
        <w:tc>
          <w:tcPr>
            <w:tcW w:w="1457" w:type="dxa"/>
            <w:tcBorders>
              <w:top w:val="single" w:sz="4" w:space="0" w:color="000000"/>
              <w:left w:val="single" w:sz="4" w:space="0" w:color="000000"/>
              <w:bottom w:val="single" w:sz="4" w:space="0" w:color="000000"/>
              <w:right w:val="single" w:sz="4" w:space="0" w:color="000000"/>
            </w:tcBorders>
            <w:vAlign w:val="center"/>
            <w:hideMark/>
          </w:tcPr>
          <w:p w:rsidR="00CF678D" w:rsidRPr="00F6262C" w:rsidRDefault="00CF678D" w:rsidP="0054615B">
            <w:pPr>
              <w:pStyle w:val="ListParagraph1"/>
              <w:tabs>
                <w:tab w:val="left" w:pos="360"/>
              </w:tabs>
              <w:spacing w:line="276" w:lineRule="auto"/>
              <w:ind w:left="0"/>
              <w:jc w:val="center"/>
              <w:rPr>
                <w:color w:val="000000" w:themeColor="text1"/>
              </w:rPr>
            </w:pPr>
            <w:r w:rsidRPr="00F6262C">
              <w:rPr>
                <w:color w:val="000000" w:themeColor="text1"/>
              </w:rPr>
              <w:t xml:space="preserve">PHC,  </w:t>
            </w:r>
            <w:proofErr w:type="spellStart"/>
            <w:r w:rsidRPr="00F6262C">
              <w:rPr>
                <w:color w:val="000000" w:themeColor="text1"/>
              </w:rPr>
              <w:t>Gumballi</w:t>
            </w:r>
            <w:proofErr w:type="spellEnd"/>
          </w:p>
        </w:tc>
        <w:tc>
          <w:tcPr>
            <w:tcW w:w="1166" w:type="dxa"/>
            <w:tcBorders>
              <w:top w:val="single" w:sz="4" w:space="0" w:color="000000"/>
              <w:left w:val="single" w:sz="4" w:space="0" w:color="000000"/>
              <w:bottom w:val="single" w:sz="4" w:space="0" w:color="000000"/>
              <w:right w:val="single" w:sz="4" w:space="0" w:color="000000"/>
            </w:tcBorders>
            <w:vAlign w:val="center"/>
            <w:hideMark/>
          </w:tcPr>
          <w:p w:rsidR="00CF678D" w:rsidRPr="00F6262C" w:rsidRDefault="00CF678D" w:rsidP="0054615B">
            <w:pPr>
              <w:jc w:val="center"/>
              <w:rPr>
                <w:rFonts w:ascii="Times New Roman" w:hAnsi="Times New Roman"/>
                <w:color w:val="000000" w:themeColor="text1"/>
              </w:rPr>
            </w:pPr>
            <w:r w:rsidRPr="00F6262C">
              <w:rPr>
                <w:rFonts w:ascii="Times New Roman" w:hAnsi="Times New Roman"/>
                <w:color w:val="000000" w:themeColor="text1"/>
              </w:rPr>
              <w:t>477</w:t>
            </w:r>
          </w:p>
        </w:tc>
        <w:tc>
          <w:tcPr>
            <w:tcW w:w="1107" w:type="dxa"/>
            <w:tcBorders>
              <w:top w:val="single" w:sz="4" w:space="0" w:color="000000"/>
              <w:left w:val="single" w:sz="4" w:space="0" w:color="000000"/>
              <w:bottom w:val="single" w:sz="4" w:space="0" w:color="000000"/>
              <w:right w:val="single" w:sz="4" w:space="0" w:color="000000"/>
            </w:tcBorders>
            <w:vAlign w:val="center"/>
            <w:hideMark/>
          </w:tcPr>
          <w:p w:rsidR="00CF678D" w:rsidRPr="00F6262C" w:rsidRDefault="00CF678D" w:rsidP="0054615B">
            <w:pPr>
              <w:jc w:val="center"/>
              <w:rPr>
                <w:rFonts w:ascii="Times New Roman" w:hAnsi="Times New Roman"/>
                <w:color w:val="000000" w:themeColor="text1"/>
              </w:rPr>
            </w:pPr>
            <w:r w:rsidRPr="00F6262C">
              <w:rPr>
                <w:rFonts w:ascii="Times New Roman" w:hAnsi="Times New Roman"/>
                <w:color w:val="000000" w:themeColor="text1"/>
              </w:rPr>
              <w:t>252</w:t>
            </w:r>
          </w:p>
        </w:tc>
        <w:tc>
          <w:tcPr>
            <w:tcW w:w="1233" w:type="dxa"/>
            <w:tcBorders>
              <w:top w:val="single" w:sz="4" w:space="0" w:color="000000"/>
              <w:left w:val="single" w:sz="4" w:space="0" w:color="000000"/>
              <w:bottom w:val="single" w:sz="4" w:space="0" w:color="000000"/>
              <w:right w:val="single" w:sz="4" w:space="0" w:color="000000"/>
            </w:tcBorders>
            <w:vAlign w:val="center"/>
            <w:hideMark/>
          </w:tcPr>
          <w:p w:rsidR="00CF678D" w:rsidRPr="00F6262C" w:rsidRDefault="00CF678D" w:rsidP="0054615B">
            <w:pPr>
              <w:jc w:val="center"/>
              <w:rPr>
                <w:rFonts w:ascii="Times New Roman" w:hAnsi="Times New Roman"/>
                <w:color w:val="000000" w:themeColor="text1"/>
              </w:rPr>
            </w:pPr>
            <w:r w:rsidRPr="00F6262C">
              <w:rPr>
                <w:rFonts w:ascii="Times New Roman" w:hAnsi="Times New Roman"/>
                <w:color w:val="000000" w:themeColor="text1"/>
              </w:rPr>
              <w:t>370</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CF678D" w:rsidRPr="00F6262C" w:rsidRDefault="00CF678D" w:rsidP="0054615B">
            <w:pPr>
              <w:jc w:val="center"/>
              <w:rPr>
                <w:rFonts w:ascii="Times New Roman" w:hAnsi="Times New Roman"/>
                <w:color w:val="000000" w:themeColor="text1"/>
              </w:rPr>
            </w:pPr>
            <w:r w:rsidRPr="00F6262C">
              <w:rPr>
                <w:rFonts w:ascii="Times New Roman" w:hAnsi="Times New Roman"/>
                <w:color w:val="000000" w:themeColor="text1"/>
              </w:rPr>
              <w:t>3</w:t>
            </w:r>
          </w:p>
        </w:tc>
        <w:tc>
          <w:tcPr>
            <w:tcW w:w="1259" w:type="dxa"/>
            <w:tcBorders>
              <w:top w:val="single" w:sz="4" w:space="0" w:color="000000"/>
              <w:left w:val="single" w:sz="4" w:space="0" w:color="000000"/>
              <w:bottom w:val="single" w:sz="4" w:space="0" w:color="000000"/>
              <w:right w:val="single" w:sz="4" w:space="0" w:color="000000"/>
            </w:tcBorders>
            <w:vAlign w:val="center"/>
            <w:hideMark/>
          </w:tcPr>
          <w:p w:rsidR="00CF678D" w:rsidRPr="00F6262C" w:rsidRDefault="00CF678D" w:rsidP="0054615B">
            <w:pPr>
              <w:jc w:val="center"/>
              <w:rPr>
                <w:rFonts w:ascii="Times New Roman" w:hAnsi="Times New Roman"/>
                <w:color w:val="000000" w:themeColor="text1"/>
              </w:rPr>
            </w:pPr>
            <w:r w:rsidRPr="00F6262C">
              <w:rPr>
                <w:rFonts w:ascii="Times New Roman" w:hAnsi="Times New Roman"/>
                <w:color w:val="000000" w:themeColor="text1"/>
              </w:rPr>
              <w:t>65</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CF678D" w:rsidRPr="00F6262C" w:rsidRDefault="00CF678D" w:rsidP="0054615B">
            <w:pPr>
              <w:jc w:val="center"/>
              <w:rPr>
                <w:rFonts w:ascii="Times New Roman" w:hAnsi="Times New Roman"/>
                <w:color w:val="000000" w:themeColor="text1"/>
              </w:rPr>
            </w:pPr>
            <w:r w:rsidRPr="00F6262C">
              <w:rPr>
                <w:rFonts w:ascii="Times New Roman" w:hAnsi="Times New Roman"/>
                <w:color w:val="000000" w:themeColor="text1"/>
              </w:rPr>
              <w:t>1</w:t>
            </w:r>
          </w:p>
        </w:tc>
        <w:tc>
          <w:tcPr>
            <w:tcW w:w="1619" w:type="dxa"/>
            <w:tcBorders>
              <w:top w:val="single" w:sz="4" w:space="0" w:color="000000"/>
              <w:left w:val="single" w:sz="4" w:space="0" w:color="000000"/>
              <w:bottom w:val="single" w:sz="4" w:space="0" w:color="000000"/>
              <w:right w:val="single" w:sz="4" w:space="0" w:color="000000"/>
            </w:tcBorders>
            <w:vAlign w:val="center"/>
            <w:hideMark/>
          </w:tcPr>
          <w:p w:rsidR="00CF678D" w:rsidRPr="00F6262C" w:rsidRDefault="00CF678D" w:rsidP="0054615B">
            <w:pPr>
              <w:jc w:val="center"/>
              <w:rPr>
                <w:rFonts w:ascii="Times New Roman" w:hAnsi="Times New Roman"/>
                <w:color w:val="000000" w:themeColor="text1"/>
              </w:rPr>
            </w:pPr>
            <w:r w:rsidRPr="00F6262C">
              <w:rPr>
                <w:rFonts w:ascii="Times New Roman" w:hAnsi="Times New Roman"/>
                <w:color w:val="000000" w:themeColor="text1"/>
              </w:rPr>
              <w:t>4</w:t>
            </w:r>
          </w:p>
        </w:tc>
      </w:tr>
      <w:tr w:rsidR="00CF678D" w:rsidRPr="00F6262C" w:rsidTr="001074E9">
        <w:tc>
          <w:tcPr>
            <w:tcW w:w="1457" w:type="dxa"/>
            <w:tcBorders>
              <w:top w:val="single" w:sz="4" w:space="0" w:color="000000"/>
              <w:left w:val="single" w:sz="4" w:space="0" w:color="000000"/>
              <w:bottom w:val="single" w:sz="4" w:space="0" w:color="000000"/>
              <w:right w:val="single" w:sz="4" w:space="0" w:color="000000"/>
            </w:tcBorders>
            <w:vAlign w:val="center"/>
            <w:hideMark/>
          </w:tcPr>
          <w:p w:rsidR="00CF678D" w:rsidRPr="00F6262C" w:rsidRDefault="00CF678D" w:rsidP="0054615B">
            <w:pPr>
              <w:pStyle w:val="ListParagraph1"/>
              <w:tabs>
                <w:tab w:val="left" w:pos="360"/>
              </w:tabs>
              <w:spacing w:line="276" w:lineRule="auto"/>
              <w:ind w:left="0"/>
              <w:jc w:val="center"/>
              <w:rPr>
                <w:color w:val="000000" w:themeColor="text1"/>
              </w:rPr>
            </w:pPr>
            <w:r w:rsidRPr="00F6262C">
              <w:rPr>
                <w:color w:val="000000" w:themeColor="text1"/>
              </w:rPr>
              <w:t xml:space="preserve">Sub-divisional Hospital, </w:t>
            </w:r>
            <w:proofErr w:type="spellStart"/>
            <w:r w:rsidRPr="00F6262C">
              <w:rPr>
                <w:color w:val="000000" w:themeColor="text1"/>
              </w:rPr>
              <w:t>Sagara</w:t>
            </w:r>
            <w:proofErr w:type="spellEnd"/>
          </w:p>
        </w:tc>
        <w:tc>
          <w:tcPr>
            <w:tcW w:w="1166" w:type="dxa"/>
            <w:tcBorders>
              <w:top w:val="single" w:sz="4" w:space="0" w:color="000000"/>
              <w:left w:val="single" w:sz="4" w:space="0" w:color="000000"/>
              <w:bottom w:val="single" w:sz="4" w:space="0" w:color="000000"/>
              <w:right w:val="single" w:sz="4" w:space="0" w:color="000000"/>
            </w:tcBorders>
            <w:vAlign w:val="center"/>
            <w:hideMark/>
          </w:tcPr>
          <w:p w:rsidR="00CF678D" w:rsidRPr="00F6262C" w:rsidRDefault="00CF678D" w:rsidP="0054615B">
            <w:pPr>
              <w:jc w:val="center"/>
              <w:rPr>
                <w:rFonts w:ascii="Times New Roman" w:hAnsi="Times New Roman"/>
                <w:color w:val="000000" w:themeColor="text1"/>
              </w:rPr>
            </w:pPr>
            <w:r w:rsidRPr="00F6262C">
              <w:rPr>
                <w:rFonts w:ascii="Times New Roman" w:hAnsi="Times New Roman"/>
                <w:color w:val="000000" w:themeColor="text1"/>
              </w:rPr>
              <w:t>226</w:t>
            </w:r>
          </w:p>
        </w:tc>
        <w:tc>
          <w:tcPr>
            <w:tcW w:w="1107" w:type="dxa"/>
            <w:tcBorders>
              <w:top w:val="single" w:sz="4" w:space="0" w:color="000000"/>
              <w:left w:val="single" w:sz="4" w:space="0" w:color="000000"/>
              <w:bottom w:val="single" w:sz="4" w:space="0" w:color="000000"/>
              <w:right w:val="single" w:sz="4" w:space="0" w:color="000000"/>
            </w:tcBorders>
            <w:vAlign w:val="center"/>
            <w:hideMark/>
          </w:tcPr>
          <w:p w:rsidR="00CF678D" w:rsidRPr="00F6262C" w:rsidRDefault="00CF678D" w:rsidP="0054615B">
            <w:pPr>
              <w:jc w:val="center"/>
              <w:rPr>
                <w:rFonts w:ascii="Times New Roman" w:hAnsi="Times New Roman"/>
                <w:color w:val="000000" w:themeColor="text1"/>
              </w:rPr>
            </w:pPr>
            <w:r w:rsidRPr="00F6262C">
              <w:rPr>
                <w:rFonts w:ascii="Times New Roman" w:hAnsi="Times New Roman"/>
                <w:color w:val="000000" w:themeColor="text1"/>
              </w:rPr>
              <w:t>0</w:t>
            </w:r>
          </w:p>
        </w:tc>
        <w:tc>
          <w:tcPr>
            <w:tcW w:w="1233" w:type="dxa"/>
            <w:tcBorders>
              <w:top w:val="single" w:sz="4" w:space="0" w:color="000000"/>
              <w:left w:val="single" w:sz="4" w:space="0" w:color="000000"/>
              <w:bottom w:val="single" w:sz="4" w:space="0" w:color="000000"/>
              <w:right w:val="single" w:sz="4" w:space="0" w:color="000000"/>
            </w:tcBorders>
            <w:vAlign w:val="center"/>
            <w:hideMark/>
          </w:tcPr>
          <w:p w:rsidR="00CF678D" w:rsidRPr="00F6262C" w:rsidRDefault="00CF678D" w:rsidP="0054615B">
            <w:pPr>
              <w:jc w:val="center"/>
              <w:rPr>
                <w:rFonts w:ascii="Times New Roman" w:hAnsi="Times New Roman"/>
                <w:color w:val="000000" w:themeColor="text1"/>
              </w:rPr>
            </w:pPr>
            <w:r w:rsidRPr="00F6262C">
              <w:rPr>
                <w:rFonts w:ascii="Times New Roman" w:hAnsi="Times New Roman"/>
                <w:color w:val="000000" w:themeColor="text1"/>
              </w:rPr>
              <w:t>0</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CF678D" w:rsidRPr="00F6262C" w:rsidRDefault="00CF678D" w:rsidP="0054615B">
            <w:pPr>
              <w:jc w:val="center"/>
              <w:rPr>
                <w:rFonts w:ascii="Times New Roman" w:hAnsi="Times New Roman"/>
                <w:color w:val="000000" w:themeColor="text1"/>
              </w:rPr>
            </w:pPr>
            <w:r w:rsidRPr="00F6262C">
              <w:rPr>
                <w:rFonts w:ascii="Times New Roman" w:hAnsi="Times New Roman"/>
                <w:color w:val="000000" w:themeColor="text1"/>
              </w:rPr>
              <w:t>53</w:t>
            </w:r>
          </w:p>
        </w:tc>
        <w:tc>
          <w:tcPr>
            <w:tcW w:w="1259" w:type="dxa"/>
            <w:tcBorders>
              <w:top w:val="single" w:sz="4" w:space="0" w:color="000000"/>
              <w:left w:val="single" w:sz="4" w:space="0" w:color="000000"/>
              <w:bottom w:val="single" w:sz="4" w:space="0" w:color="000000"/>
              <w:right w:val="single" w:sz="4" w:space="0" w:color="000000"/>
            </w:tcBorders>
            <w:vAlign w:val="center"/>
            <w:hideMark/>
          </w:tcPr>
          <w:p w:rsidR="00CF678D" w:rsidRPr="00F6262C" w:rsidRDefault="00CF678D" w:rsidP="0054615B">
            <w:pPr>
              <w:jc w:val="center"/>
              <w:rPr>
                <w:rFonts w:ascii="Times New Roman" w:hAnsi="Times New Roman"/>
                <w:color w:val="000000" w:themeColor="text1"/>
              </w:rPr>
            </w:pPr>
            <w:r w:rsidRPr="00F6262C">
              <w:rPr>
                <w:rFonts w:ascii="Times New Roman" w:hAnsi="Times New Roman"/>
                <w:color w:val="000000" w:themeColor="text1"/>
              </w:rPr>
              <w:t>293</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CF678D" w:rsidRPr="00F6262C" w:rsidRDefault="00CF678D" w:rsidP="0054615B">
            <w:pPr>
              <w:jc w:val="center"/>
              <w:rPr>
                <w:rFonts w:ascii="Times New Roman" w:hAnsi="Times New Roman"/>
                <w:color w:val="000000" w:themeColor="text1"/>
              </w:rPr>
            </w:pPr>
            <w:r w:rsidRPr="00F6262C">
              <w:rPr>
                <w:rFonts w:ascii="Times New Roman" w:hAnsi="Times New Roman"/>
                <w:color w:val="000000" w:themeColor="text1"/>
              </w:rPr>
              <w:t>2</w:t>
            </w:r>
          </w:p>
        </w:tc>
        <w:tc>
          <w:tcPr>
            <w:tcW w:w="1619" w:type="dxa"/>
            <w:tcBorders>
              <w:top w:val="single" w:sz="4" w:space="0" w:color="000000"/>
              <w:left w:val="single" w:sz="4" w:space="0" w:color="000000"/>
              <w:bottom w:val="single" w:sz="4" w:space="0" w:color="000000"/>
              <w:right w:val="single" w:sz="4" w:space="0" w:color="000000"/>
            </w:tcBorders>
            <w:vAlign w:val="center"/>
            <w:hideMark/>
          </w:tcPr>
          <w:p w:rsidR="00CF678D" w:rsidRPr="00F6262C" w:rsidRDefault="00CF678D" w:rsidP="0054615B">
            <w:pPr>
              <w:jc w:val="center"/>
              <w:rPr>
                <w:rFonts w:ascii="Times New Roman" w:hAnsi="Times New Roman"/>
                <w:color w:val="000000" w:themeColor="text1"/>
              </w:rPr>
            </w:pPr>
            <w:r w:rsidRPr="00F6262C">
              <w:rPr>
                <w:rFonts w:ascii="Times New Roman" w:hAnsi="Times New Roman"/>
                <w:color w:val="000000" w:themeColor="text1"/>
              </w:rPr>
              <w:t>45</w:t>
            </w:r>
          </w:p>
        </w:tc>
      </w:tr>
      <w:tr w:rsidR="00CF678D" w:rsidRPr="00F6262C" w:rsidTr="001074E9">
        <w:tc>
          <w:tcPr>
            <w:tcW w:w="1457" w:type="dxa"/>
            <w:tcBorders>
              <w:top w:val="single" w:sz="4" w:space="0" w:color="000000"/>
              <w:left w:val="single" w:sz="4" w:space="0" w:color="000000"/>
              <w:bottom w:val="single" w:sz="4" w:space="0" w:color="000000"/>
              <w:right w:val="single" w:sz="4" w:space="0" w:color="000000"/>
            </w:tcBorders>
            <w:vAlign w:val="center"/>
            <w:hideMark/>
          </w:tcPr>
          <w:p w:rsidR="00CF678D" w:rsidRPr="00F6262C" w:rsidRDefault="00CF678D" w:rsidP="0054615B">
            <w:pPr>
              <w:pStyle w:val="ListParagraph1"/>
              <w:tabs>
                <w:tab w:val="left" w:pos="360"/>
              </w:tabs>
              <w:spacing w:line="276" w:lineRule="auto"/>
              <w:ind w:left="0"/>
              <w:jc w:val="center"/>
              <w:rPr>
                <w:color w:val="000000" w:themeColor="text1"/>
              </w:rPr>
            </w:pPr>
            <w:r w:rsidRPr="00F6262C">
              <w:rPr>
                <w:color w:val="000000" w:themeColor="text1"/>
              </w:rPr>
              <w:t xml:space="preserve">VMH, </w:t>
            </w:r>
            <w:proofErr w:type="spellStart"/>
            <w:r w:rsidRPr="00F6262C">
              <w:rPr>
                <w:color w:val="000000" w:themeColor="text1"/>
              </w:rPr>
              <w:t>Sarguru</w:t>
            </w:r>
            <w:proofErr w:type="spellEnd"/>
          </w:p>
        </w:tc>
        <w:tc>
          <w:tcPr>
            <w:tcW w:w="1166" w:type="dxa"/>
            <w:tcBorders>
              <w:top w:val="single" w:sz="4" w:space="0" w:color="000000"/>
              <w:left w:val="single" w:sz="4" w:space="0" w:color="000000"/>
              <w:bottom w:val="single" w:sz="4" w:space="0" w:color="000000"/>
              <w:right w:val="single" w:sz="4" w:space="0" w:color="000000"/>
            </w:tcBorders>
            <w:vAlign w:val="center"/>
            <w:hideMark/>
          </w:tcPr>
          <w:p w:rsidR="00CF678D" w:rsidRPr="00F6262C" w:rsidRDefault="00CF678D" w:rsidP="0054615B">
            <w:pPr>
              <w:jc w:val="center"/>
              <w:rPr>
                <w:rFonts w:ascii="Times New Roman" w:hAnsi="Times New Roman"/>
                <w:color w:val="000000" w:themeColor="text1"/>
              </w:rPr>
            </w:pPr>
            <w:r w:rsidRPr="00F6262C">
              <w:rPr>
                <w:rFonts w:ascii="Times New Roman" w:hAnsi="Times New Roman"/>
                <w:color w:val="000000" w:themeColor="text1"/>
              </w:rPr>
              <w:t>180</w:t>
            </w:r>
          </w:p>
        </w:tc>
        <w:tc>
          <w:tcPr>
            <w:tcW w:w="1107" w:type="dxa"/>
            <w:tcBorders>
              <w:top w:val="single" w:sz="4" w:space="0" w:color="000000"/>
              <w:left w:val="single" w:sz="4" w:space="0" w:color="000000"/>
              <w:bottom w:val="single" w:sz="4" w:space="0" w:color="000000"/>
              <w:right w:val="single" w:sz="4" w:space="0" w:color="000000"/>
            </w:tcBorders>
            <w:vAlign w:val="center"/>
            <w:hideMark/>
          </w:tcPr>
          <w:p w:rsidR="00CF678D" w:rsidRPr="00F6262C" w:rsidRDefault="00CF678D" w:rsidP="0054615B">
            <w:pPr>
              <w:jc w:val="center"/>
              <w:rPr>
                <w:rFonts w:ascii="Times New Roman" w:hAnsi="Times New Roman"/>
                <w:color w:val="000000" w:themeColor="text1"/>
              </w:rPr>
            </w:pPr>
            <w:r w:rsidRPr="00F6262C">
              <w:rPr>
                <w:rFonts w:ascii="Times New Roman" w:hAnsi="Times New Roman"/>
                <w:color w:val="000000" w:themeColor="text1"/>
              </w:rPr>
              <w:t>0</w:t>
            </w:r>
          </w:p>
        </w:tc>
        <w:tc>
          <w:tcPr>
            <w:tcW w:w="1233" w:type="dxa"/>
            <w:tcBorders>
              <w:top w:val="single" w:sz="4" w:space="0" w:color="000000"/>
              <w:left w:val="single" w:sz="4" w:space="0" w:color="000000"/>
              <w:bottom w:val="single" w:sz="4" w:space="0" w:color="000000"/>
              <w:right w:val="single" w:sz="4" w:space="0" w:color="000000"/>
            </w:tcBorders>
            <w:vAlign w:val="center"/>
            <w:hideMark/>
          </w:tcPr>
          <w:p w:rsidR="00CF678D" w:rsidRPr="00F6262C" w:rsidRDefault="00CF678D" w:rsidP="0054615B">
            <w:pPr>
              <w:jc w:val="center"/>
              <w:rPr>
                <w:rFonts w:ascii="Times New Roman" w:hAnsi="Times New Roman"/>
                <w:color w:val="000000" w:themeColor="text1"/>
              </w:rPr>
            </w:pPr>
            <w:r w:rsidRPr="00F6262C">
              <w:rPr>
                <w:rFonts w:ascii="Times New Roman" w:hAnsi="Times New Roman"/>
                <w:color w:val="000000" w:themeColor="text1"/>
              </w:rPr>
              <w:t>0</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CF678D" w:rsidRPr="00F6262C" w:rsidRDefault="00CF678D" w:rsidP="0054615B">
            <w:pPr>
              <w:jc w:val="center"/>
              <w:rPr>
                <w:rFonts w:ascii="Times New Roman" w:hAnsi="Times New Roman"/>
                <w:color w:val="000000" w:themeColor="text1"/>
              </w:rPr>
            </w:pPr>
            <w:r w:rsidRPr="00F6262C">
              <w:rPr>
                <w:rFonts w:ascii="Times New Roman" w:hAnsi="Times New Roman"/>
                <w:color w:val="000000" w:themeColor="text1"/>
              </w:rPr>
              <w:t>169</w:t>
            </w:r>
          </w:p>
        </w:tc>
        <w:tc>
          <w:tcPr>
            <w:tcW w:w="1259" w:type="dxa"/>
            <w:tcBorders>
              <w:top w:val="single" w:sz="4" w:space="0" w:color="000000"/>
              <w:left w:val="single" w:sz="4" w:space="0" w:color="000000"/>
              <w:bottom w:val="single" w:sz="4" w:space="0" w:color="000000"/>
              <w:right w:val="single" w:sz="4" w:space="0" w:color="000000"/>
            </w:tcBorders>
            <w:vAlign w:val="center"/>
            <w:hideMark/>
          </w:tcPr>
          <w:p w:rsidR="00CF678D" w:rsidRPr="00F6262C" w:rsidRDefault="00CF678D" w:rsidP="0054615B">
            <w:pPr>
              <w:jc w:val="center"/>
              <w:rPr>
                <w:rFonts w:ascii="Times New Roman" w:hAnsi="Times New Roman"/>
                <w:color w:val="000000" w:themeColor="text1"/>
              </w:rPr>
            </w:pPr>
            <w:r w:rsidRPr="00F6262C">
              <w:rPr>
                <w:rFonts w:ascii="Times New Roman" w:hAnsi="Times New Roman"/>
                <w:color w:val="000000" w:themeColor="text1"/>
              </w:rPr>
              <w:t>127</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CF678D" w:rsidRPr="00F6262C" w:rsidRDefault="00CF678D" w:rsidP="0054615B">
            <w:pPr>
              <w:jc w:val="center"/>
              <w:rPr>
                <w:rFonts w:ascii="Times New Roman" w:hAnsi="Times New Roman"/>
                <w:color w:val="000000" w:themeColor="text1"/>
              </w:rPr>
            </w:pPr>
            <w:r w:rsidRPr="00F6262C">
              <w:rPr>
                <w:rFonts w:ascii="Times New Roman" w:hAnsi="Times New Roman"/>
                <w:color w:val="000000" w:themeColor="text1"/>
              </w:rPr>
              <w:t>3</w:t>
            </w:r>
          </w:p>
        </w:tc>
        <w:tc>
          <w:tcPr>
            <w:tcW w:w="1619" w:type="dxa"/>
            <w:tcBorders>
              <w:top w:val="single" w:sz="4" w:space="0" w:color="000000"/>
              <w:left w:val="single" w:sz="4" w:space="0" w:color="000000"/>
              <w:bottom w:val="single" w:sz="4" w:space="0" w:color="000000"/>
              <w:right w:val="single" w:sz="4" w:space="0" w:color="000000"/>
            </w:tcBorders>
            <w:vAlign w:val="center"/>
            <w:hideMark/>
          </w:tcPr>
          <w:p w:rsidR="00CF678D" w:rsidRPr="00F6262C" w:rsidRDefault="00CF678D" w:rsidP="0054615B">
            <w:pPr>
              <w:jc w:val="center"/>
              <w:rPr>
                <w:rFonts w:ascii="Times New Roman" w:hAnsi="Times New Roman"/>
                <w:color w:val="000000" w:themeColor="text1"/>
              </w:rPr>
            </w:pPr>
            <w:r w:rsidRPr="00F6262C">
              <w:rPr>
                <w:rFonts w:ascii="Times New Roman" w:hAnsi="Times New Roman"/>
                <w:color w:val="000000" w:themeColor="text1"/>
              </w:rPr>
              <w:t>36</w:t>
            </w:r>
          </w:p>
        </w:tc>
      </w:tr>
      <w:tr w:rsidR="00CF678D" w:rsidRPr="00F6262C" w:rsidTr="001074E9">
        <w:tc>
          <w:tcPr>
            <w:tcW w:w="1457" w:type="dxa"/>
            <w:tcBorders>
              <w:top w:val="single" w:sz="4" w:space="0" w:color="000000"/>
              <w:left w:val="single" w:sz="4" w:space="0" w:color="000000"/>
              <w:bottom w:val="single" w:sz="4" w:space="0" w:color="000000"/>
              <w:right w:val="single" w:sz="4" w:space="0" w:color="000000"/>
            </w:tcBorders>
            <w:vAlign w:val="center"/>
            <w:hideMark/>
          </w:tcPr>
          <w:p w:rsidR="00CF678D" w:rsidRPr="00F6262C" w:rsidRDefault="00CF678D" w:rsidP="0054615B">
            <w:pPr>
              <w:pStyle w:val="ListParagraph1"/>
              <w:tabs>
                <w:tab w:val="left" w:pos="360"/>
              </w:tabs>
              <w:spacing w:line="276" w:lineRule="auto"/>
              <w:ind w:left="0"/>
              <w:jc w:val="center"/>
              <w:rPr>
                <w:b/>
                <w:color w:val="000000" w:themeColor="text1"/>
              </w:rPr>
            </w:pPr>
            <w:r w:rsidRPr="00F6262C">
              <w:rPr>
                <w:b/>
                <w:color w:val="000000" w:themeColor="text1"/>
              </w:rPr>
              <w:t>Total</w:t>
            </w:r>
          </w:p>
        </w:tc>
        <w:tc>
          <w:tcPr>
            <w:tcW w:w="1166" w:type="dxa"/>
            <w:tcBorders>
              <w:top w:val="single" w:sz="4" w:space="0" w:color="000000"/>
              <w:left w:val="single" w:sz="4" w:space="0" w:color="000000"/>
              <w:bottom w:val="single" w:sz="4" w:space="0" w:color="000000"/>
              <w:right w:val="single" w:sz="4" w:space="0" w:color="000000"/>
            </w:tcBorders>
            <w:vAlign w:val="center"/>
            <w:hideMark/>
          </w:tcPr>
          <w:p w:rsidR="00CF678D" w:rsidRPr="00F6262C" w:rsidRDefault="00CF678D" w:rsidP="0054615B">
            <w:pPr>
              <w:jc w:val="center"/>
              <w:rPr>
                <w:rFonts w:ascii="Times New Roman" w:hAnsi="Times New Roman"/>
                <w:b/>
                <w:bCs/>
                <w:color w:val="000000" w:themeColor="text1"/>
              </w:rPr>
            </w:pPr>
            <w:r w:rsidRPr="00F6262C">
              <w:rPr>
                <w:rFonts w:ascii="Times New Roman" w:hAnsi="Times New Roman"/>
                <w:b/>
                <w:bCs/>
                <w:color w:val="000000" w:themeColor="text1"/>
              </w:rPr>
              <w:t>1488</w:t>
            </w:r>
          </w:p>
        </w:tc>
        <w:tc>
          <w:tcPr>
            <w:tcW w:w="1107" w:type="dxa"/>
            <w:tcBorders>
              <w:top w:val="single" w:sz="4" w:space="0" w:color="000000"/>
              <w:left w:val="single" w:sz="4" w:space="0" w:color="000000"/>
              <w:bottom w:val="single" w:sz="4" w:space="0" w:color="000000"/>
              <w:right w:val="single" w:sz="4" w:space="0" w:color="000000"/>
            </w:tcBorders>
            <w:vAlign w:val="center"/>
            <w:hideMark/>
          </w:tcPr>
          <w:p w:rsidR="00CF678D" w:rsidRPr="00F6262C" w:rsidRDefault="00CF678D" w:rsidP="0054615B">
            <w:pPr>
              <w:jc w:val="center"/>
              <w:rPr>
                <w:rFonts w:ascii="Times New Roman" w:hAnsi="Times New Roman"/>
                <w:b/>
                <w:bCs/>
                <w:color w:val="000000" w:themeColor="text1"/>
              </w:rPr>
            </w:pPr>
            <w:r w:rsidRPr="00F6262C">
              <w:rPr>
                <w:rFonts w:ascii="Times New Roman" w:hAnsi="Times New Roman"/>
                <w:b/>
                <w:bCs/>
                <w:color w:val="000000" w:themeColor="text1"/>
              </w:rPr>
              <w:t>609</w:t>
            </w:r>
          </w:p>
        </w:tc>
        <w:tc>
          <w:tcPr>
            <w:tcW w:w="1233" w:type="dxa"/>
            <w:tcBorders>
              <w:top w:val="single" w:sz="4" w:space="0" w:color="000000"/>
              <w:left w:val="single" w:sz="4" w:space="0" w:color="000000"/>
              <w:bottom w:val="single" w:sz="4" w:space="0" w:color="000000"/>
              <w:right w:val="single" w:sz="4" w:space="0" w:color="000000"/>
            </w:tcBorders>
            <w:vAlign w:val="center"/>
            <w:hideMark/>
          </w:tcPr>
          <w:p w:rsidR="00CF678D" w:rsidRPr="00F6262C" w:rsidRDefault="00CF678D" w:rsidP="0054615B">
            <w:pPr>
              <w:jc w:val="center"/>
              <w:rPr>
                <w:rFonts w:ascii="Times New Roman" w:hAnsi="Times New Roman"/>
                <w:b/>
                <w:bCs/>
                <w:color w:val="000000" w:themeColor="text1"/>
              </w:rPr>
            </w:pPr>
            <w:r w:rsidRPr="00F6262C">
              <w:rPr>
                <w:rFonts w:ascii="Times New Roman" w:hAnsi="Times New Roman"/>
                <w:b/>
                <w:bCs/>
                <w:color w:val="000000" w:themeColor="text1"/>
              </w:rPr>
              <w:t>944</w:t>
            </w:r>
          </w:p>
        </w:tc>
        <w:tc>
          <w:tcPr>
            <w:tcW w:w="1170" w:type="dxa"/>
            <w:tcBorders>
              <w:top w:val="single" w:sz="4" w:space="0" w:color="000000"/>
              <w:left w:val="single" w:sz="4" w:space="0" w:color="000000"/>
              <w:bottom w:val="single" w:sz="4" w:space="0" w:color="000000"/>
              <w:right w:val="single" w:sz="4" w:space="0" w:color="000000"/>
            </w:tcBorders>
            <w:vAlign w:val="center"/>
            <w:hideMark/>
          </w:tcPr>
          <w:p w:rsidR="00CF678D" w:rsidRPr="00F6262C" w:rsidRDefault="00CF678D" w:rsidP="0054615B">
            <w:pPr>
              <w:jc w:val="center"/>
              <w:rPr>
                <w:rFonts w:ascii="Times New Roman" w:hAnsi="Times New Roman"/>
                <w:b/>
                <w:bCs/>
                <w:color w:val="000000" w:themeColor="text1"/>
              </w:rPr>
            </w:pPr>
            <w:r w:rsidRPr="00F6262C">
              <w:rPr>
                <w:rFonts w:ascii="Times New Roman" w:hAnsi="Times New Roman"/>
                <w:b/>
                <w:bCs/>
                <w:color w:val="000000" w:themeColor="text1"/>
              </w:rPr>
              <w:t>228</w:t>
            </w:r>
          </w:p>
        </w:tc>
        <w:tc>
          <w:tcPr>
            <w:tcW w:w="1259" w:type="dxa"/>
            <w:tcBorders>
              <w:top w:val="single" w:sz="4" w:space="0" w:color="000000"/>
              <w:left w:val="single" w:sz="4" w:space="0" w:color="000000"/>
              <w:bottom w:val="single" w:sz="4" w:space="0" w:color="000000"/>
              <w:right w:val="single" w:sz="4" w:space="0" w:color="000000"/>
            </w:tcBorders>
            <w:vAlign w:val="center"/>
            <w:hideMark/>
          </w:tcPr>
          <w:p w:rsidR="00CF678D" w:rsidRPr="00F6262C" w:rsidRDefault="00CF678D" w:rsidP="0054615B">
            <w:pPr>
              <w:jc w:val="center"/>
              <w:rPr>
                <w:rFonts w:ascii="Times New Roman" w:hAnsi="Times New Roman"/>
                <w:b/>
                <w:bCs/>
                <w:color w:val="000000" w:themeColor="text1"/>
              </w:rPr>
            </w:pPr>
            <w:r w:rsidRPr="00F6262C">
              <w:rPr>
                <w:rFonts w:ascii="Times New Roman" w:hAnsi="Times New Roman"/>
                <w:b/>
                <w:bCs/>
                <w:color w:val="000000" w:themeColor="text1"/>
              </w:rPr>
              <w:t>678</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CF678D" w:rsidRPr="00F6262C" w:rsidRDefault="00CF678D" w:rsidP="0054615B">
            <w:pPr>
              <w:jc w:val="center"/>
              <w:rPr>
                <w:rFonts w:ascii="Times New Roman" w:hAnsi="Times New Roman"/>
                <w:b/>
                <w:bCs/>
                <w:color w:val="000000" w:themeColor="text1"/>
              </w:rPr>
            </w:pPr>
            <w:r w:rsidRPr="00F6262C">
              <w:rPr>
                <w:rFonts w:ascii="Times New Roman" w:hAnsi="Times New Roman"/>
                <w:b/>
                <w:bCs/>
                <w:color w:val="000000" w:themeColor="text1"/>
              </w:rPr>
              <w:t>6</w:t>
            </w:r>
          </w:p>
        </w:tc>
        <w:tc>
          <w:tcPr>
            <w:tcW w:w="1619" w:type="dxa"/>
            <w:tcBorders>
              <w:top w:val="single" w:sz="4" w:space="0" w:color="000000"/>
              <w:left w:val="single" w:sz="4" w:space="0" w:color="000000"/>
              <w:bottom w:val="single" w:sz="4" w:space="0" w:color="000000"/>
              <w:right w:val="single" w:sz="4" w:space="0" w:color="000000"/>
            </w:tcBorders>
            <w:vAlign w:val="center"/>
            <w:hideMark/>
          </w:tcPr>
          <w:p w:rsidR="00CF678D" w:rsidRPr="00F6262C" w:rsidRDefault="00CF678D" w:rsidP="0054615B">
            <w:pPr>
              <w:jc w:val="center"/>
              <w:rPr>
                <w:rFonts w:ascii="Times New Roman" w:hAnsi="Times New Roman"/>
                <w:b/>
                <w:bCs/>
                <w:color w:val="000000" w:themeColor="text1"/>
              </w:rPr>
            </w:pPr>
            <w:r w:rsidRPr="00F6262C">
              <w:rPr>
                <w:rFonts w:ascii="Times New Roman" w:hAnsi="Times New Roman"/>
                <w:b/>
                <w:bCs/>
                <w:color w:val="000000" w:themeColor="text1"/>
              </w:rPr>
              <w:t>96</w:t>
            </w:r>
          </w:p>
        </w:tc>
      </w:tr>
    </w:tbl>
    <w:p w:rsidR="00CF678D" w:rsidRDefault="00CF678D" w:rsidP="00257286">
      <w:pPr>
        <w:pStyle w:val="ListParagraph1"/>
        <w:tabs>
          <w:tab w:val="left" w:pos="360"/>
        </w:tabs>
        <w:spacing w:line="360" w:lineRule="auto"/>
        <w:ind w:left="0"/>
        <w:rPr>
          <w:b/>
        </w:rPr>
      </w:pPr>
    </w:p>
    <w:p w:rsidR="00CF678D" w:rsidRDefault="004A382C" w:rsidP="004A382C">
      <w:pPr>
        <w:pStyle w:val="ListParagraph1"/>
        <w:tabs>
          <w:tab w:val="left" w:pos="360"/>
        </w:tabs>
        <w:spacing w:line="360" w:lineRule="auto"/>
        <w:ind w:left="0"/>
        <w:jc w:val="center"/>
        <w:rPr>
          <w:b/>
        </w:rPr>
      </w:pPr>
      <w:r>
        <w:rPr>
          <w:b/>
        </w:rPr>
        <w:t xml:space="preserve">Table 6: Rehabilitation services provided at Outreach service </w:t>
      </w:r>
      <w:proofErr w:type="spellStart"/>
      <w:r>
        <w:rPr>
          <w:b/>
        </w:rPr>
        <w:t>centres</w:t>
      </w:r>
      <w:proofErr w:type="spellEnd"/>
    </w:p>
    <w:tbl>
      <w:tblPr>
        <w:tblW w:w="76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78"/>
        <w:gridCol w:w="1621"/>
        <w:gridCol w:w="1531"/>
        <w:gridCol w:w="1865"/>
      </w:tblGrid>
      <w:tr w:rsidR="004A382C" w:rsidRPr="00F6262C" w:rsidTr="00387D56">
        <w:trPr>
          <w:jc w:val="center"/>
        </w:trPr>
        <w:tc>
          <w:tcPr>
            <w:tcW w:w="2678" w:type="dxa"/>
            <w:vMerge w:val="restart"/>
            <w:tcBorders>
              <w:top w:val="single" w:sz="4" w:space="0" w:color="000000"/>
              <w:left w:val="single" w:sz="4" w:space="0" w:color="000000"/>
              <w:bottom w:val="single" w:sz="4" w:space="0" w:color="000000"/>
              <w:right w:val="single" w:sz="4" w:space="0" w:color="000000"/>
            </w:tcBorders>
            <w:vAlign w:val="center"/>
            <w:hideMark/>
          </w:tcPr>
          <w:p w:rsidR="004A382C" w:rsidRPr="00F6262C" w:rsidRDefault="004A382C" w:rsidP="0054615B">
            <w:pPr>
              <w:pStyle w:val="ListParagraph1"/>
              <w:tabs>
                <w:tab w:val="left" w:pos="360"/>
              </w:tabs>
              <w:spacing w:line="276" w:lineRule="auto"/>
              <w:ind w:left="0"/>
              <w:jc w:val="center"/>
            </w:pPr>
            <w:r w:rsidRPr="00F6262C">
              <w:t>OSC</w:t>
            </w:r>
          </w:p>
        </w:tc>
        <w:tc>
          <w:tcPr>
            <w:tcW w:w="1621" w:type="dxa"/>
            <w:vMerge w:val="restart"/>
            <w:tcBorders>
              <w:top w:val="single" w:sz="4" w:space="0" w:color="000000"/>
              <w:left w:val="single" w:sz="4" w:space="0" w:color="000000"/>
              <w:bottom w:val="single" w:sz="4" w:space="0" w:color="000000"/>
              <w:right w:val="single" w:sz="4" w:space="0" w:color="000000"/>
            </w:tcBorders>
            <w:vAlign w:val="center"/>
            <w:hideMark/>
          </w:tcPr>
          <w:p w:rsidR="004A382C" w:rsidRPr="00F6262C" w:rsidRDefault="004A382C" w:rsidP="0054615B">
            <w:pPr>
              <w:pStyle w:val="ListParagraph1"/>
              <w:tabs>
                <w:tab w:val="left" w:pos="360"/>
              </w:tabs>
              <w:spacing w:line="276" w:lineRule="auto"/>
              <w:ind w:left="0"/>
              <w:jc w:val="center"/>
              <w:rPr>
                <w:b/>
              </w:rPr>
            </w:pPr>
            <w:r w:rsidRPr="00F6262C">
              <w:rPr>
                <w:b/>
              </w:rPr>
              <w:t>Hearing Aids Dispensed</w:t>
            </w:r>
          </w:p>
        </w:tc>
        <w:tc>
          <w:tcPr>
            <w:tcW w:w="3396" w:type="dxa"/>
            <w:gridSpan w:val="2"/>
            <w:tcBorders>
              <w:top w:val="single" w:sz="4" w:space="0" w:color="000000"/>
              <w:left w:val="single" w:sz="4" w:space="0" w:color="000000"/>
              <w:bottom w:val="single" w:sz="4" w:space="0" w:color="000000"/>
              <w:right w:val="single" w:sz="4" w:space="0" w:color="000000"/>
            </w:tcBorders>
            <w:vAlign w:val="center"/>
            <w:hideMark/>
          </w:tcPr>
          <w:p w:rsidR="004A382C" w:rsidRPr="00F6262C" w:rsidRDefault="004A382C" w:rsidP="0054615B">
            <w:pPr>
              <w:pStyle w:val="ListParagraph1"/>
              <w:tabs>
                <w:tab w:val="left" w:pos="360"/>
              </w:tabs>
              <w:spacing w:line="276" w:lineRule="auto"/>
              <w:ind w:left="0"/>
              <w:jc w:val="center"/>
              <w:rPr>
                <w:b/>
              </w:rPr>
            </w:pPr>
            <w:r w:rsidRPr="00F6262C">
              <w:rPr>
                <w:b/>
              </w:rPr>
              <w:t>Speech-language therapy</w:t>
            </w:r>
          </w:p>
        </w:tc>
      </w:tr>
      <w:tr w:rsidR="004A382C" w:rsidRPr="00F6262C" w:rsidTr="00387D56">
        <w:trPr>
          <w:jc w:val="center"/>
        </w:trPr>
        <w:tc>
          <w:tcPr>
            <w:tcW w:w="2678" w:type="dxa"/>
            <w:vMerge/>
            <w:tcBorders>
              <w:top w:val="single" w:sz="4" w:space="0" w:color="000000"/>
              <w:left w:val="single" w:sz="4" w:space="0" w:color="000000"/>
              <w:bottom w:val="single" w:sz="4" w:space="0" w:color="000000"/>
              <w:right w:val="single" w:sz="4" w:space="0" w:color="000000"/>
            </w:tcBorders>
            <w:vAlign w:val="center"/>
            <w:hideMark/>
          </w:tcPr>
          <w:p w:rsidR="004A382C" w:rsidRPr="00F6262C" w:rsidRDefault="004A382C" w:rsidP="0054615B">
            <w:pPr>
              <w:spacing w:after="0" w:line="240" w:lineRule="auto"/>
              <w:rPr>
                <w:rFonts w:ascii="Times New Roman" w:hAnsi="Times New Roman"/>
              </w:rPr>
            </w:pPr>
          </w:p>
        </w:tc>
        <w:tc>
          <w:tcPr>
            <w:tcW w:w="1621" w:type="dxa"/>
            <w:vMerge/>
            <w:tcBorders>
              <w:top w:val="single" w:sz="4" w:space="0" w:color="000000"/>
              <w:left w:val="single" w:sz="4" w:space="0" w:color="000000"/>
              <w:bottom w:val="single" w:sz="4" w:space="0" w:color="000000"/>
              <w:right w:val="single" w:sz="4" w:space="0" w:color="000000"/>
            </w:tcBorders>
            <w:vAlign w:val="center"/>
            <w:hideMark/>
          </w:tcPr>
          <w:p w:rsidR="004A382C" w:rsidRPr="00F6262C" w:rsidRDefault="004A382C" w:rsidP="0054615B">
            <w:pPr>
              <w:spacing w:after="0" w:line="240" w:lineRule="auto"/>
              <w:rPr>
                <w:rFonts w:ascii="Times New Roman" w:hAnsi="Times New Roman"/>
                <w:b/>
              </w:rPr>
            </w:pPr>
          </w:p>
        </w:tc>
        <w:tc>
          <w:tcPr>
            <w:tcW w:w="1531" w:type="dxa"/>
            <w:tcBorders>
              <w:top w:val="single" w:sz="4" w:space="0" w:color="000000"/>
              <w:left w:val="single" w:sz="4" w:space="0" w:color="000000"/>
              <w:bottom w:val="single" w:sz="4" w:space="0" w:color="000000"/>
              <w:right w:val="single" w:sz="4" w:space="0" w:color="auto"/>
            </w:tcBorders>
            <w:vAlign w:val="center"/>
            <w:hideMark/>
          </w:tcPr>
          <w:p w:rsidR="004A382C" w:rsidRPr="00F6262C" w:rsidRDefault="004A382C" w:rsidP="0054615B">
            <w:pPr>
              <w:pStyle w:val="ListParagraph1"/>
              <w:tabs>
                <w:tab w:val="left" w:pos="360"/>
              </w:tabs>
              <w:spacing w:line="276" w:lineRule="auto"/>
              <w:ind w:left="0"/>
              <w:jc w:val="center"/>
            </w:pPr>
            <w:r w:rsidRPr="00F6262C">
              <w:t>No. of clients</w:t>
            </w:r>
          </w:p>
        </w:tc>
        <w:tc>
          <w:tcPr>
            <w:tcW w:w="1865" w:type="dxa"/>
            <w:tcBorders>
              <w:top w:val="single" w:sz="4" w:space="0" w:color="auto"/>
              <w:left w:val="single" w:sz="4" w:space="0" w:color="auto"/>
              <w:bottom w:val="single" w:sz="4" w:space="0" w:color="000000"/>
              <w:right w:val="single" w:sz="4" w:space="0" w:color="000000"/>
            </w:tcBorders>
            <w:vAlign w:val="center"/>
            <w:hideMark/>
          </w:tcPr>
          <w:p w:rsidR="004A382C" w:rsidRPr="00F6262C" w:rsidRDefault="004A382C" w:rsidP="0054615B">
            <w:pPr>
              <w:pStyle w:val="ListParagraph1"/>
              <w:tabs>
                <w:tab w:val="left" w:pos="360"/>
              </w:tabs>
              <w:spacing w:line="276" w:lineRule="auto"/>
              <w:ind w:left="0"/>
              <w:jc w:val="center"/>
            </w:pPr>
            <w:r w:rsidRPr="00F6262C">
              <w:t>No. of sessions</w:t>
            </w:r>
          </w:p>
        </w:tc>
      </w:tr>
      <w:tr w:rsidR="004A382C" w:rsidRPr="00F6262C" w:rsidTr="00387D56">
        <w:trPr>
          <w:jc w:val="center"/>
        </w:trPr>
        <w:tc>
          <w:tcPr>
            <w:tcW w:w="2678" w:type="dxa"/>
            <w:tcBorders>
              <w:top w:val="single" w:sz="4" w:space="0" w:color="000000"/>
              <w:left w:val="single" w:sz="4" w:space="0" w:color="000000"/>
              <w:bottom w:val="single" w:sz="4" w:space="0" w:color="000000"/>
              <w:right w:val="single" w:sz="4" w:space="0" w:color="000000"/>
            </w:tcBorders>
            <w:vAlign w:val="center"/>
            <w:hideMark/>
          </w:tcPr>
          <w:p w:rsidR="004A382C" w:rsidRPr="00F6262C" w:rsidRDefault="004A382C" w:rsidP="0054615B">
            <w:pPr>
              <w:pStyle w:val="ListParagraph1"/>
              <w:tabs>
                <w:tab w:val="left" w:pos="360"/>
              </w:tabs>
              <w:spacing w:line="276" w:lineRule="auto"/>
              <w:ind w:left="0"/>
              <w:jc w:val="center"/>
            </w:pPr>
            <w:r w:rsidRPr="00F6262C">
              <w:t xml:space="preserve">CHC, </w:t>
            </w:r>
            <w:proofErr w:type="spellStart"/>
            <w:r w:rsidRPr="00F6262C">
              <w:t>Hullahalli</w:t>
            </w:r>
            <w:proofErr w:type="spellEnd"/>
          </w:p>
        </w:tc>
        <w:tc>
          <w:tcPr>
            <w:tcW w:w="1621" w:type="dxa"/>
            <w:tcBorders>
              <w:top w:val="single" w:sz="4" w:space="0" w:color="000000"/>
              <w:left w:val="single" w:sz="4" w:space="0" w:color="000000"/>
              <w:bottom w:val="single" w:sz="4" w:space="0" w:color="000000"/>
              <w:right w:val="single" w:sz="4" w:space="0" w:color="000000"/>
            </w:tcBorders>
            <w:vAlign w:val="center"/>
            <w:hideMark/>
          </w:tcPr>
          <w:p w:rsidR="004A382C" w:rsidRPr="00F6262C" w:rsidRDefault="004A382C" w:rsidP="0054615B">
            <w:pPr>
              <w:pStyle w:val="ListParagraph1"/>
              <w:tabs>
                <w:tab w:val="left" w:pos="360"/>
              </w:tabs>
              <w:spacing w:line="276" w:lineRule="auto"/>
              <w:ind w:left="0"/>
              <w:jc w:val="center"/>
            </w:pPr>
            <w:r w:rsidRPr="00F6262C">
              <w:t>50</w:t>
            </w:r>
          </w:p>
        </w:tc>
        <w:tc>
          <w:tcPr>
            <w:tcW w:w="1531" w:type="dxa"/>
            <w:tcBorders>
              <w:top w:val="single" w:sz="4" w:space="0" w:color="000000"/>
              <w:left w:val="single" w:sz="4" w:space="0" w:color="000000"/>
              <w:bottom w:val="single" w:sz="4" w:space="0" w:color="000000"/>
              <w:right w:val="single" w:sz="4" w:space="0" w:color="auto"/>
            </w:tcBorders>
            <w:vAlign w:val="center"/>
            <w:hideMark/>
          </w:tcPr>
          <w:p w:rsidR="004A382C" w:rsidRPr="00F6262C" w:rsidRDefault="004A382C" w:rsidP="0054615B">
            <w:pPr>
              <w:pStyle w:val="ListParagraph1"/>
              <w:tabs>
                <w:tab w:val="left" w:pos="360"/>
              </w:tabs>
              <w:spacing w:line="276" w:lineRule="auto"/>
              <w:ind w:left="0"/>
              <w:jc w:val="center"/>
            </w:pPr>
            <w:r w:rsidRPr="00F6262C">
              <w:t>28</w:t>
            </w:r>
          </w:p>
        </w:tc>
        <w:tc>
          <w:tcPr>
            <w:tcW w:w="1865" w:type="dxa"/>
            <w:tcBorders>
              <w:top w:val="single" w:sz="4" w:space="0" w:color="auto"/>
              <w:left w:val="single" w:sz="4" w:space="0" w:color="auto"/>
              <w:bottom w:val="single" w:sz="4" w:space="0" w:color="000000"/>
              <w:right w:val="single" w:sz="4" w:space="0" w:color="000000"/>
            </w:tcBorders>
            <w:vAlign w:val="center"/>
            <w:hideMark/>
          </w:tcPr>
          <w:p w:rsidR="004A382C" w:rsidRPr="00F6262C" w:rsidRDefault="004A382C" w:rsidP="0054615B">
            <w:pPr>
              <w:jc w:val="center"/>
              <w:rPr>
                <w:rFonts w:ascii="Times New Roman" w:hAnsi="Times New Roman"/>
              </w:rPr>
            </w:pPr>
            <w:r w:rsidRPr="00F6262C">
              <w:rPr>
                <w:rFonts w:ascii="Times New Roman" w:hAnsi="Times New Roman"/>
              </w:rPr>
              <w:t>97</w:t>
            </w:r>
          </w:p>
        </w:tc>
      </w:tr>
      <w:tr w:rsidR="004A382C" w:rsidRPr="00F6262C" w:rsidTr="00387D56">
        <w:trPr>
          <w:jc w:val="center"/>
        </w:trPr>
        <w:tc>
          <w:tcPr>
            <w:tcW w:w="2678" w:type="dxa"/>
            <w:tcBorders>
              <w:top w:val="single" w:sz="4" w:space="0" w:color="000000"/>
              <w:left w:val="single" w:sz="4" w:space="0" w:color="000000"/>
              <w:bottom w:val="single" w:sz="4" w:space="0" w:color="000000"/>
              <w:right w:val="single" w:sz="4" w:space="0" w:color="000000"/>
            </w:tcBorders>
            <w:vAlign w:val="center"/>
            <w:hideMark/>
          </w:tcPr>
          <w:p w:rsidR="004A382C" w:rsidRPr="00F6262C" w:rsidRDefault="004A382C" w:rsidP="0054615B">
            <w:pPr>
              <w:pStyle w:val="ListParagraph1"/>
              <w:tabs>
                <w:tab w:val="left" w:pos="360"/>
              </w:tabs>
              <w:spacing w:line="276" w:lineRule="auto"/>
              <w:ind w:left="0"/>
              <w:jc w:val="center"/>
            </w:pPr>
            <w:r w:rsidRPr="00F6262C">
              <w:lastRenderedPageBreak/>
              <w:t xml:space="preserve">PHC,  </w:t>
            </w:r>
            <w:proofErr w:type="spellStart"/>
            <w:r w:rsidRPr="00F6262C">
              <w:t>Akkihebbalu</w:t>
            </w:r>
            <w:proofErr w:type="spellEnd"/>
          </w:p>
        </w:tc>
        <w:tc>
          <w:tcPr>
            <w:tcW w:w="1621" w:type="dxa"/>
            <w:tcBorders>
              <w:top w:val="single" w:sz="4" w:space="0" w:color="000000"/>
              <w:left w:val="single" w:sz="4" w:space="0" w:color="000000"/>
              <w:bottom w:val="single" w:sz="4" w:space="0" w:color="000000"/>
              <w:right w:val="single" w:sz="4" w:space="0" w:color="000000"/>
            </w:tcBorders>
            <w:vAlign w:val="center"/>
            <w:hideMark/>
          </w:tcPr>
          <w:p w:rsidR="004A382C" w:rsidRPr="00F6262C" w:rsidRDefault="004A382C" w:rsidP="0054615B">
            <w:pPr>
              <w:pStyle w:val="ListParagraph1"/>
              <w:tabs>
                <w:tab w:val="left" w:pos="360"/>
              </w:tabs>
              <w:spacing w:line="276" w:lineRule="auto"/>
              <w:ind w:left="0"/>
              <w:jc w:val="center"/>
            </w:pPr>
            <w:r w:rsidRPr="00F6262C">
              <w:t>48</w:t>
            </w:r>
          </w:p>
        </w:tc>
        <w:tc>
          <w:tcPr>
            <w:tcW w:w="1531" w:type="dxa"/>
            <w:tcBorders>
              <w:top w:val="single" w:sz="4" w:space="0" w:color="000000"/>
              <w:left w:val="single" w:sz="4" w:space="0" w:color="000000"/>
              <w:bottom w:val="single" w:sz="4" w:space="0" w:color="000000"/>
              <w:right w:val="single" w:sz="4" w:space="0" w:color="auto"/>
            </w:tcBorders>
            <w:vAlign w:val="center"/>
            <w:hideMark/>
          </w:tcPr>
          <w:p w:rsidR="004A382C" w:rsidRPr="00F6262C" w:rsidRDefault="004A382C" w:rsidP="0054615B">
            <w:pPr>
              <w:pStyle w:val="ListParagraph1"/>
              <w:tabs>
                <w:tab w:val="left" w:pos="360"/>
              </w:tabs>
              <w:spacing w:line="276" w:lineRule="auto"/>
              <w:ind w:left="0"/>
              <w:jc w:val="center"/>
            </w:pPr>
            <w:r w:rsidRPr="00F6262C">
              <w:t>45</w:t>
            </w:r>
          </w:p>
        </w:tc>
        <w:tc>
          <w:tcPr>
            <w:tcW w:w="1865" w:type="dxa"/>
            <w:tcBorders>
              <w:top w:val="single" w:sz="4" w:space="0" w:color="000000"/>
              <w:left w:val="single" w:sz="4" w:space="0" w:color="auto"/>
              <w:bottom w:val="single" w:sz="4" w:space="0" w:color="000000"/>
              <w:right w:val="single" w:sz="4" w:space="0" w:color="000000"/>
            </w:tcBorders>
            <w:vAlign w:val="center"/>
            <w:hideMark/>
          </w:tcPr>
          <w:p w:rsidR="004A382C" w:rsidRPr="00F6262C" w:rsidRDefault="004A382C" w:rsidP="0054615B">
            <w:pPr>
              <w:jc w:val="center"/>
              <w:rPr>
                <w:rFonts w:ascii="Times New Roman" w:hAnsi="Times New Roman"/>
              </w:rPr>
            </w:pPr>
            <w:r w:rsidRPr="00F6262C">
              <w:rPr>
                <w:rFonts w:ascii="Times New Roman" w:hAnsi="Times New Roman"/>
              </w:rPr>
              <w:t>147</w:t>
            </w:r>
          </w:p>
        </w:tc>
      </w:tr>
      <w:tr w:rsidR="004A382C" w:rsidRPr="00F6262C" w:rsidTr="00387D56">
        <w:trPr>
          <w:jc w:val="center"/>
        </w:trPr>
        <w:tc>
          <w:tcPr>
            <w:tcW w:w="2678" w:type="dxa"/>
            <w:tcBorders>
              <w:top w:val="single" w:sz="4" w:space="0" w:color="000000"/>
              <w:left w:val="single" w:sz="4" w:space="0" w:color="000000"/>
              <w:bottom w:val="single" w:sz="4" w:space="0" w:color="000000"/>
              <w:right w:val="single" w:sz="4" w:space="0" w:color="000000"/>
            </w:tcBorders>
            <w:vAlign w:val="center"/>
            <w:hideMark/>
          </w:tcPr>
          <w:p w:rsidR="004A382C" w:rsidRPr="00F6262C" w:rsidRDefault="004A382C" w:rsidP="0054615B">
            <w:pPr>
              <w:pStyle w:val="ListParagraph1"/>
              <w:tabs>
                <w:tab w:val="left" w:pos="360"/>
              </w:tabs>
              <w:spacing w:line="276" w:lineRule="auto"/>
              <w:ind w:left="0"/>
              <w:jc w:val="center"/>
            </w:pPr>
            <w:r w:rsidRPr="00F6262C">
              <w:t xml:space="preserve">PHC,  </w:t>
            </w:r>
            <w:proofErr w:type="spellStart"/>
            <w:r w:rsidRPr="00F6262C">
              <w:t>Gumballi</w:t>
            </w:r>
            <w:proofErr w:type="spellEnd"/>
          </w:p>
        </w:tc>
        <w:tc>
          <w:tcPr>
            <w:tcW w:w="1621" w:type="dxa"/>
            <w:tcBorders>
              <w:top w:val="single" w:sz="4" w:space="0" w:color="000000"/>
              <w:left w:val="single" w:sz="4" w:space="0" w:color="000000"/>
              <w:bottom w:val="single" w:sz="4" w:space="0" w:color="000000"/>
              <w:right w:val="single" w:sz="4" w:space="0" w:color="000000"/>
            </w:tcBorders>
            <w:vAlign w:val="center"/>
            <w:hideMark/>
          </w:tcPr>
          <w:p w:rsidR="004A382C" w:rsidRPr="00F6262C" w:rsidRDefault="004A382C" w:rsidP="0054615B">
            <w:pPr>
              <w:pStyle w:val="ListParagraph1"/>
              <w:tabs>
                <w:tab w:val="left" w:pos="360"/>
              </w:tabs>
              <w:spacing w:line="276" w:lineRule="auto"/>
              <w:ind w:left="0"/>
              <w:jc w:val="center"/>
            </w:pPr>
            <w:r w:rsidRPr="00F6262C">
              <w:t>38</w:t>
            </w:r>
          </w:p>
        </w:tc>
        <w:tc>
          <w:tcPr>
            <w:tcW w:w="1531" w:type="dxa"/>
            <w:tcBorders>
              <w:top w:val="single" w:sz="4" w:space="0" w:color="000000"/>
              <w:left w:val="single" w:sz="4" w:space="0" w:color="000000"/>
              <w:bottom w:val="single" w:sz="4" w:space="0" w:color="000000"/>
              <w:right w:val="single" w:sz="4" w:space="0" w:color="auto"/>
            </w:tcBorders>
            <w:vAlign w:val="center"/>
            <w:hideMark/>
          </w:tcPr>
          <w:p w:rsidR="004A382C" w:rsidRPr="00F6262C" w:rsidRDefault="004A382C" w:rsidP="0054615B">
            <w:pPr>
              <w:pStyle w:val="ListParagraph1"/>
              <w:tabs>
                <w:tab w:val="left" w:pos="360"/>
              </w:tabs>
              <w:spacing w:line="276" w:lineRule="auto"/>
              <w:ind w:left="0"/>
              <w:jc w:val="center"/>
            </w:pPr>
            <w:r w:rsidRPr="00F6262C">
              <w:t>27</w:t>
            </w:r>
          </w:p>
        </w:tc>
        <w:tc>
          <w:tcPr>
            <w:tcW w:w="1865" w:type="dxa"/>
            <w:tcBorders>
              <w:top w:val="single" w:sz="4" w:space="0" w:color="000000"/>
              <w:left w:val="single" w:sz="4" w:space="0" w:color="auto"/>
              <w:bottom w:val="single" w:sz="4" w:space="0" w:color="000000"/>
              <w:right w:val="single" w:sz="4" w:space="0" w:color="000000"/>
            </w:tcBorders>
            <w:vAlign w:val="center"/>
            <w:hideMark/>
          </w:tcPr>
          <w:p w:rsidR="004A382C" w:rsidRPr="00F6262C" w:rsidRDefault="004A382C" w:rsidP="0054615B">
            <w:pPr>
              <w:jc w:val="center"/>
              <w:rPr>
                <w:rFonts w:ascii="Times New Roman" w:hAnsi="Times New Roman"/>
              </w:rPr>
            </w:pPr>
            <w:r w:rsidRPr="00F6262C">
              <w:rPr>
                <w:rFonts w:ascii="Times New Roman" w:hAnsi="Times New Roman"/>
              </w:rPr>
              <w:t>46</w:t>
            </w:r>
          </w:p>
        </w:tc>
      </w:tr>
      <w:tr w:rsidR="004A382C" w:rsidRPr="00F6262C" w:rsidTr="00387D56">
        <w:trPr>
          <w:jc w:val="center"/>
        </w:trPr>
        <w:tc>
          <w:tcPr>
            <w:tcW w:w="2678" w:type="dxa"/>
            <w:tcBorders>
              <w:top w:val="single" w:sz="4" w:space="0" w:color="000000"/>
              <w:left w:val="single" w:sz="4" w:space="0" w:color="000000"/>
              <w:bottom w:val="single" w:sz="4" w:space="0" w:color="000000"/>
              <w:right w:val="single" w:sz="4" w:space="0" w:color="000000"/>
            </w:tcBorders>
            <w:vAlign w:val="center"/>
            <w:hideMark/>
          </w:tcPr>
          <w:p w:rsidR="004A382C" w:rsidRPr="00F6262C" w:rsidRDefault="004A382C" w:rsidP="0054615B">
            <w:pPr>
              <w:pStyle w:val="ListParagraph1"/>
              <w:tabs>
                <w:tab w:val="left" w:pos="360"/>
              </w:tabs>
              <w:spacing w:line="276" w:lineRule="auto"/>
              <w:ind w:left="0"/>
              <w:jc w:val="center"/>
            </w:pPr>
            <w:r w:rsidRPr="00F6262C">
              <w:t xml:space="preserve">Sub-divisional Taluk Hospital, </w:t>
            </w:r>
            <w:proofErr w:type="spellStart"/>
            <w:r w:rsidRPr="00F6262C">
              <w:t>Sagara</w:t>
            </w:r>
            <w:proofErr w:type="spellEnd"/>
          </w:p>
        </w:tc>
        <w:tc>
          <w:tcPr>
            <w:tcW w:w="1621" w:type="dxa"/>
            <w:tcBorders>
              <w:top w:val="single" w:sz="4" w:space="0" w:color="000000"/>
              <w:left w:val="single" w:sz="4" w:space="0" w:color="000000"/>
              <w:bottom w:val="single" w:sz="4" w:space="0" w:color="000000"/>
              <w:right w:val="single" w:sz="4" w:space="0" w:color="000000"/>
            </w:tcBorders>
            <w:vAlign w:val="center"/>
            <w:hideMark/>
          </w:tcPr>
          <w:p w:rsidR="004A382C" w:rsidRPr="00F6262C" w:rsidRDefault="004A382C" w:rsidP="0054615B">
            <w:pPr>
              <w:pStyle w:val="ListParagraph1"/>
              <w:tabs>
                <w:tab w:val="left" w:pos="360"/>
              </w:tabs>
              <w:spacing w:line="276" w:lineRule="auto"/>
              <w:ind w:left="0"/>
              <w:jc w:val="center"/>
            </w:pPr>
            <w:r w:rsidRPr="00F6262C">
              <w:t>31</w:t>
            </w:r>
          </w:p>
        </w:tc>
        <w:tc>
          <w:tcPr>
            <w:tcW w:w="1531" w:type="dxa"/>
            <w:tcBorders>
              <w:top w:val="single" w:sz="4" w:space="0" w:color="000000"/>
              <w:left w:val="single" w:sz="4" w:space="0" w:color="000000"/>
              <w:bottom w:val="single" w:sz="4" w:space="0" w:color="000000"/>
              <w:right w:val="single" w:sz="4" w:space="0" w:color="auto"/>
            </w:tcBorders>
            <w:vAlign w:val="center"/>
            <w:hideMark/>
          </w:tcPr>
          <w:p w:rsidR="004A382C" w:rsidRPr="00F6262C" w:rsidRDefault="004A382C" w:rsidP="0054615B">
            <w:pPr>
              <w:pStyle w:val="ListParagraph1"/>
              <w:tabs>
                <w:tab w:val="left" w:pos="360"/>
              </w:tabs>
              <w:spacing w:line="276" w:lineRule="auto"/>
              <w:ind w:left="0"/>
              <w:jc w:val="center"/>
            </w:pPr>
            <w:r w:rsidRPr="00F6262C">
              <w:t>227</w:t>
            </w:r>
          </w:p>
        </w:tc>
        <w:tc>
          <w:tcPr>
            <w:tcW w:w="1865" w:type="dxa"/>
            <w:tcBorders>
              <w:top w:val="single" w:sz="4" w:space="0" w:color="000000"/>
              <w:left w:val="single" w:sz="4" w:space="0" w:color="auto"/>
              <w:bottom w:val="single" w:sz="4" w:space="0" w:color="000000"/>
              <w:right w:val="single" w:sz="4" w:space="0" w:color="000000"/>
            </w:tcBorders>
            <w:vAlign w:val="center"/>
            <w:hideMark/>
          </w:tcPr>
          <w:p w:rsidR="004A382C" w:rsidRPr="00F6262C" w:rsidRDefault="004A382C" w:rsidP="0054615B">
            <w:pPr>
              <w:jc w:val="center"/>
              <w:rPr>
                <w:rFonts w:ascii="Times New Roman" w:hAnsi="Times New Roman"/>
              </w:rPr>
            </w:pPr>
            <w:r w:rsidRPr="00F6262C">
              <w:rPr>
                <w:rFonts w:ascii="Times New Roman" w:hAnsi="Times New Roman"/>
              </w:rPr>
              <w:t>1178</w:t>
            </w:r>
          </w:p>
        </w:tc>
      </w:tr>
      <w:tr w:rsidR="004A382C" w:rsidRPr="00F6262C" w:rsidTr="00387D56">
        <w:trPr>
          <w:jc w:val="center"/>
        </w:trPr>
        <w:tc>
          <w:tcPr>
            <w:tcW w:w="2678" w:type="dxa"/>
            <w:tcBorders>
              <w:top w:val="single" w:sz="4" w:space="0" w:color="000000"/>
              <w:left w:val="single" w:sz="4" w:space="0" w:color="000000"/>
              <w:bottom w:val="single" w:sz="4" w:space="0" w:color="000000"/>
              <w:right w:val="single" w:sz="4" w:space="0" w:color="000000"/>
            </w:tcBorders>
            <w:vAlign w:val="center"/>
            <w:hideMark/>
          </w:tcPr>
          <w:p w:rsidR="004A382C" w:rsidRPr="00F6262C" w:rsidRDefault="004A382C" w:rsidP="0054615B">
            <w:pPr>
              <w:pStyle w:val="ListParagraph1"/>
              <w:tabs>
                <w:tab w:val="left" w:pos="360"/>
              </w:tabs>
              <w:spacing w:line="276" w:lineRule="auto"/>
              <w:ind w:left="0"/>
              <w:jc w:val="center"/>
            </w:pPr>
            <w:r w:rsidRPr="00F6262C">
              <w:t xml:space="preserve">VMH, </w:t>
            </w:r>
            <w:proofErr w:type="spellStart"/>
            <w:r w:rsidRPr="00F6262C">
              <w:t>Sarguru</w:t>
            </w:r>
            <w:proofErr w:type="spellEnd"/>
          </w:p>
        </w:tc>
        <w:tc>
          <w:tcPr>
            <w:tcW w:w="1621" w:type="dxa"/>
            <w:tcBorders>
              <w:top w:val="single" w:sz="4" w:space="0" w:color="000000"/>
              <w:left w:val="single" w:sz="4" w:space="0" w:color="000000"/>
              <w:bottom w:val="single" w:sz="4" w:space="0" w:color="000000"/>
              <w:right w:val="single" w:sz="4" w:space="0" w:color="000000"/>
            </w:tcBorders>
            <w:vAlign w:val="center"/>
            <w:hideMark/>
          </w:tcPr>
          <w:p w:rsidR="004A382C" w:rsidRPr="00F6262C" w:rsidRDefault="004A382C" w:rsidP="0054615B">
            <w:pPr>
              <w:spacing w:before="100" w:beforeAutospacing="1" w:after="100" w:afterAutospacing="1" w:line="240" w:lineRule="auto"/>
              <w:jc w:val="center"/>
              <w:rPr>
                <w:rFonts w:ascii="Times New Roman" w:hAnsi="Times New Roman"/>
              </w:rPr>
            </w:pPr>
            <w:r w:rsidRPr="00F6262C">
              <w:rPr>
                <w:rFonts w:ascii="Times New Roman" w:hAnsi="Times New Roman"/>
              </w:rPr>
              <w:t>0</w:t>
            </w:r>
          </w:p>
        </w:tc>
        <w:tc>
          <w:tcPr>
            <w:tcW w:w="1531" w:type="dxa"/>
            <w:tcBorders>
              <w:top w:val="single" w:sz="4" w:space="0" w:color="000000"/>
              <w:left w:val="single" w:sz="4" w:space="0" w:color="000000"/>
              <w:bottom w:val="single" w:sz="4" w:space="0" w:color="000000"/>
              <w:right w:val="single" w:sz="4" w:space="0" w:color="auto"/>
            </w:tcBorders>
            <w:vAlign w:val="center"/>
            <w:hideMark/>
          </w:tcPr>
          <w:p w:rsidR="004A382C" w:rsidRPr="00F6262C" w:rsidRDefault="004A382C" w:rsidP="0054615B">
            <w:pPr>
              <w:jc w:val="center"/>
              <w:rPr>
                <w:rFonts w:ascii="Times New Roman" w:hAnsi="Times New Roman"/>
              </w:rPr>
            </w:pPr>
            <w:r w:rsidRPr="00F6262C">
              <w:rPr>
                <w:rFonts w:ascii="Times New Roman" w:hAnsi="Times New Roman"/>
              </w:rPr>
              <w:t>154</w:t>
            </w:r>
          </w:p>
        </w:tc>
        <w:tc>
          <w:tcPr>
            <w:tcW w:w="1865" w:type="dxa"/>
            <w:tcBorders>
              <w:top w:val="single" w:sz="4" w:space="0" w:color="000000"/>
              <w:left w:val="single" w:sz="4" w:space="0" w:color="auto"/>
              <w:bottom w:val="single" w:sz="4" w:space="0" w:color="000000"/>
              <w:right w:val="single" w:sz="4" w:space="0" w:color="000000"/>
            </w:tcBorders>
            <w:vAlign w:val="center"/>
            <w:hideMark/>
          </w:tcPr>
          <w:p w:rsidR="004A382C" w:rsidRPr="00F6262C" w:rsidRDefault="004A382C" w:rsidP="0054615B">
            <w:pPr>
              <w:jc w:val="center"/>
              <w:rPr>
                <w:rFonts w:ascii="Times New Roman" w:hAnsi="Times New Roman"/>
              </w:rPr>
            </w:pPr>
            <w:r w:rsidRPr="00F6262C">
              <w:rPr>
                <w:rFonts w:ascii="Times New Roman" w:hAnsi="Times New Roman"/>
              </w:rPr>
              <w:t>335</w:t>
            </w:r>
          </w:p>
        </w:tc>
      </w:tr>
      <w:tr w:rsidR="004A382C" w:rsidRPr="00F6262C" w:rsidTr="00387D56">
        <w:trPr>
          <w:trHeight w:val="359"/>
          <w:jc w:val="center"/>
        </w:trPr>
        <w:tc>
          <w:tcPr>
            <w:tcW w:w="2678" w:type="dxa"/>
            <w:tcBorders>
              <w:top w:val="single" w:sz="4" w:space="0" w:color="000000"/>
              <w:left w:val="single" w:sz="4" w:space="0" w:color="000000"/>
              <w:bottom w:val="single" w:sz="4" w:space="0" w:color="000000"/>
              <w:right w:val="single" w:sz="4" w:space="0" w:color="000000"/>
            </w:tcBorders>
            <w:vAlign w:val="center"/>
            <w:hideMark/>
          </w:tcPr>
          <w:p w:rsidR="004A382C" w:rsidRPr="00F6262C" w:rsidRDefault="004A382C" w:rsidP="0054615B">
            <w:pPr>
              <w:pStyle w:val="ListParagraph1"/>
              <w:tabs>
                <w:tab w:val="left" w:pos="360"/>
              </w:tabs>
              <w:spacing w:line="276" w:lineRule="auto"/>
              <w:ind w:left="0"/>
              <w:jc w:val="center"/>
              <w:rPr>
                <w:b/>
              </w:rPr>
            </w:pPr>
            <w:r w:rsidRPr="00F6262C">
              <w:rPr>
                <w:b/>
              </w:rPr>
              <w:t>Total</w:t>
            </w:r>
          </w:p>
        </w:tc>
        <w:tc>
          <w:tcPr>
            <w:tcW w:w="1621" w:type="dxa"/>
            <w:tcBorders>
              <w:top w:val="single" w:sz="4" w:space="0" w:color="000000"/>
              <w:left w:val="single" w:sz="4" w:space="0" w:color="000000"/>
              <w:bottom w:val="single" w:sz="4" w:space="0" w:color="000000"/>
              <w:right w:val="single" w:sz="4" w:space="0" w:color="000000"/>
            </w:tcBorders>
            <w:vAlign w:val="bottom"/>
            <w:hideMark/>
          </w:tcPr>
          <w:p w:rsidR="004A382C" w:rsidRPr="00F6262C" w:rsidRDefault="004A382C" w:rsidP="0054615B">
            <w:pPr>
              <w:jc w:val="center"/>
              <w:rPr>
                <w:rFonts w:ascii="Times New Roman" w:hAnsi="Times New Roman"/>
                <w:b/>
                <w:bCs/>
                <w:color w:val="000000"/>
              </w:rPr>
            </w:pPr>
            <w:r w:rsidRPr="00F6262C">
              <w:rPr>
                <w:rFonts w:ascii="Times New Roman" w:hAnsi="Times New Roman"/>
                <w:b/>
                <w:bCs/>
                <w:color w:val="000000"/>
              </w:rPr>
              <w:t>167</w:t>
            </w:r>
          </w:p>
        </w:tc>
        <w:tc>
          <w:tcPr>
            <w:tcW w:w="1531" w:type="dxa"/>
            <w:tcBorders>
              <w:top w:val="single" w:sz="4" w:space="0" w:color="000000"/>
              <w:left w:val="single" w:sz="4" w:space="0" w:color="000000"/>
              <w:bottom w:val="single" w:sz="4" w:space="0" w:color="000000"/>
              <w:right w:val="single" w:sz="4" w:space="0" w:color="auto"/>
            </w:tcBorders>
            <w:vAlign w:val="bottom"/>
            <w:hideMark/>
          </w:tcPr>
          <w:p w:rsidR="004A382C" w:rsidRPr="00F6262C" w:rsidRDefault="004A382C" w:rsidP="0054615B">
            <w:pPr>
              <w:jc w:val="center"/>
              <w:rPr>
                <w:rFonts w:ascii="Times New Roman" w:hAnsi="Times New Roman"/>
                <w:b/>
                <w:bCs/>
                <w:color w:val="000000"/>
              </w:rPr>
            </w:pPr>
            <w:r w:rsidRPr="00F6262C">
              <w:rPr>
                <w:rFonts w:ascii="Times New Roman" w:hAnsi="Times New Roman"/>
                <w:b/>
                <w:bCs/>
                <w:color w:val="000000"/>
              </w:rPr>
              <w:t>481</w:t>
            </w:r>
          </w:p>
        </w:tc>
        <w:tc>
          <w:tcPr>
            <w:tcW w:w="1865" w:type="dxa"/>
            <w:tcBorders>
              <w:top w:val="single" w:sz="4" w:space="0" w:color="000000"/>
              <w:left w:val="single" w:sz="4" w:space="0" w:color="auto"/>
              <w:bottom w:val="single" w:sz="4" w:space="0" w:color="000000"/>
              <w:right w:val="single" w:sz="4" w:space="0" w:color="000000"/>
            </w:tcBorders>
            <w:vAlign w:val="bottom"/>
            <w:hideMark/>
          </w:tcPr>
          <w:p w:rsidR="004A382C" w:rsidRPr="00F6262C" w:rsidRDefault="004A382C" w:rsidP="0054615B">
            <w:pPr>
              <w:jc w:val="center"/>
              <w:rPr>
                <w:rFonts w:ascii="Times New Roman" w:hAnsi="Times New Roman"/>
                <w:b/>
                <w:bCs/>
                <w:color w:val="000000"/>
              </w:rPr>
            </w:pPr>
            <w:r w:rsidRPr="00F6262C">
              <w:rPr>
                <w:rFonts w:ascii="Times New Roman" w:hAnsi="Times New Roman"/>
                <w:b/>
                <w:bCs/>
                <w:color w:val="000000"/>
              </w:rPr>
              <w:t>1803</w:t>
            </w:r>
          </w:p>
        </w:tc>
      </w:tr>
    </w:tbl>
    <w:p w:rsidR="002558CD" w:rsidRDefault="002558CD" w:rsidP="002558CD">
      <w:pPr>
        <w:pStyle w:val="ListParagraph1"/>
        <w:tabs>
          <w:tab w:val="left" w:pos="360"/>
        </w:tabs>
        <w:spacing w:line="360" w:lineRule="auto"/>
        <w:ind w:left="0"/>
        <w:jc w:val="center"/>
        <w:rPr>
          <w:b/>
        </w:rPr>
      </w:pPr>
      <w:r>
        <w:rPr>
          <w:b/>
        </w:rPr>
        <w:t>Table 7: Details of clients followed up at the OSCs</w:t>
      </w:r>
    </w:p>
    <w:tbl>
      <w:tblPr>
        <w:tblW w:w="508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6"/>
        <w:gridCol w:w="910"/>
        <w:gridCol w:w="1003"/>
        <w:gridCol w:w="1123"/>
        <w:gridCol w:w="1003"/>
        <w:gridCol w:w="1123"/>
        <w:gridCol w:w="1537"/>
        <w:gridCol w:w="1591"/>
      </w:tblGrid>
      <w:tr w:rsidR="002558CD" w:rsidRPr="00F6262C" w:rsidTr="00776338">
        <w:trPr>
          <w:trHeight w:val="620"/>
          <w:jc w:val="center"/>
        </w:trPr>
        <w:tc>
          <w:tcPr>
            <w:tcW w:w="737" w:type="pct"/>
            <w:vMerge w:val="restart"/>
            <w:tcBorders>
              <w:top w:val="single" w:sz="4" w:space="0" w:color="000000"/>
              <w:left w:val="single" w:sz="4" w:space="0" w:color="000000"/>
              <w:bottom w:val="single" w:sz="4" w:space="0" w:color="000000"/>
              <w:right w:val="single" w:sz="4" w:space="0" w:color="000000"/>
            </w:tcBorders>
            <w:vAlign w:val="center"/>
          </w:tcPr>
          <w:p w:rsidR="002558CD" w:rsidRPr="00F6262C" w:rsidRDefault="002558CD" w:rsidP="0074069C">
            <w:pPr>
              <w:pStyle w:val="ListParagraph1"/>
              <w:tabs>
                <w:tab w:val="left" w:pos="360"/>
              </w:tabs>
              <w:spacing w:line="276" w:lineRule="auto"/>
              <w:ind w:left="0"/>
              <w:jc w:val="center"/>
              <w:rPr>
                <w:color w:val="000000" w:themeColor="text1"/>
              </w:rPr>
            </w:pPr>
          </w:p>
          <w:p w:rsidR="002558CD" w:rsidRPr="00F6262C" w:rsidRDefault="002558CD" w:rsidP="0074069C">
            <w:pPr>
              <w:pStyle w:val="ListParagraph1"/>
              <w:tabs>
                <w:tab w:val="left" w:pos="360"/>
              </w:tabs>
              <w:spacing w:line="276" w:lineRule="auto"/>
              <w:ind w:left="0"/>
              <w:jc w:val="center"/>
              <w:rPr>
                <w:b/>
                <w:color w:val="000000" w:themeColor="text1"/>
              </w:rPr>
            </w:pPr>
          </w:p>
          <w:p w:rsidR="002558CD" w:rsidRPr="00F6262C" w:rsidRDefault="002558CD" w:rsidP="0074069C">
            <w:pPr>
              <w:pStyle w:val="ListParagraph1"/>
              <w:tabs>
                <w:tab w:val="left" w:pos="360"/>
              </w:tabs>
              <w:spacing w:line="276" w:lineRule="auto"/>
              <w:ind w:left="0"/>
              <w:jc w:val="center"/>
              <w:rPr>
                <w:b/>
                <w:color w:val="000000" w:themeColor="text1"/>
              </w:rPr>
            </w:pPr>
            <w:r w:rsidRPr="00F6262C">
              <w:rPr>
                <w:b/>
                <w:color w:val="000000" w:themeColor="text1"/>
              </w:rPr>
              <w:t>OSC</w:t>
            </w:r>
          </w:p>
        </w:tc>
        <w:tc>
          <w:tcPr>
            <w:tcW w:w="461" w:type="pct"/>
            <w:vMerge w:val="restart"/>
            <w:tcBorders>
              <w:top w:val="single" w:sz="4" w:space="0" w:color="000000"/>
              <w:left w:val="single" w:sz="4" w:space="0" w:color="000000"/>
              <w:bottom w:val="single" w:sz="4" w:space="0" w:color="000000"/>
              <w:right w:val="single" w:sz="4" w:space="0" w:color="000000"/>
            </w:tcBorders>
            <w:vAlign w:val="center"/>
          </w:tcPr>
          <w:p w:rsidR="002558CD" w:rsidRPr="00F6262C" w:rsidRDefault="002558CD" w:rsidP="0074069C">
            <w:pPr>
              <w:pStyle w:val="ListParagraph1"/>
              <w:tabs>
                <w:tab w:val="left" w:pos="360"/>
              </w:tabs>
              <w:spacing w:line="276" w:lineRule="auto"/>
              <w:ind w:left="0"/>
              <w:jc w:val="center"/>
              <w:rPr>
                <w:b/>
                <w:color w:val="000000" w:themeColor="text1"/>
              </w:rPr>
            </w:pPr>
          </w:p>
          <w:p w:rsidR="002558CD" w:rsidRPr="00F6262C" w:rsidRDefault="002558CD" w:rsidP="0074069C">
            <w:pPr>
              <w:pStyle w:val="ListParagraph1"/>
              <w:tabs>
                <w:tab w:val="left" w:pos="360"/>
              </w:tabs>
              <w:spacing w:line="276" w:lineRule="auto"/>
              <w:ind w:left="0"/>
              <w:jc w:val="center"/>
              <w:rPr>
                <w:b/>
                <w:color w:val="000000" w:themeColor="text1"/>
              </w:rPr>
            </w:pPr>
            <w:r w:rsidRPr="00F6262C">
              <w:rPr>
                <w:b/>
                <w:color w:val="000000" w:themeColor="text1"/>
              </w:rPr>
              <w:t>Total Follow up</w:t>
            </w:r>
          </w:p>
        </w:tc>
        <w:tc>
          <w:tcPr>
            <w:tcW w:w="1078" w:type="pct"/>
            <w:gridSpan w:val="2"/>
            <w:tcBorders>
              <w:top w:val="single" w:sz="4" w:space="0" w:color="000000"/>
              <w:left w:val="single" w:sz="4" w:space="0" w:color="000000"/>
              <w:bottom w:val="single" w:sz="4" w:space="0" w:color="000000"/>
              <w:right w:val="single" w:sz="4" w:space="0" w:color="000000"/>
            </w:tcBorders>
            <w:vAlign w:val="center"/>
          </w:tcPr>
          <w:p w:rsidR="002558CD" w:rsidRPr="00F6262C" w:rsidRDefault="002558CD" w:rsidP="0074069C">
            <w:pPr>
              <w:pStyle w:val="ListParagraph1"/>
              <w:tabs>
                <w:tab w:val="left" w:pos="360"/>
              </w:tabs>
              <w:spacing w:line="276" w:lineRule="auto"/>
              <w:ind w:left="0"/>
              <w:jc w:val="center"/>
              <w:rPr>
                <w:b/>
                <w:color w:val="000000" w:themeColor="text1"/>
              </w:rPr>
            </w:pPr>
            <w:r w:rsidRPr="00F6262C">
              <w:rPr>
                <w:b/>
                <w:color w:val="000000" w:themeColor="text1"/>
              </w:rPr>
              <w:t>ENT Evaluation</w:t>
            </w:r>
          </w:p>
          <w:p w:rsidR="002558CD" w:rsidRPr="00F6262C" w:rsidRDefault="002558CD" w:rsidP="0074069C">
            <w:pPr>
              <w:pStyle w:val="ListParagraph1"/>
              <w:tabs>
                <w:tab w:val="left" w:pos="360"/>
              </w:tabs>
              <w:spacing w:line="276" w:lineRule="auto"/>
              <w:ind w:left="0"/>
              <w:jc w:val="center"/>
              <w:rPr>
                <w:b/>
                <w:color w:val="000000" w:themeColor="text1"/>
              </w:rPr>
            </w:pPr>
          </w:p>
        </w:tc>
        <w:tc>
          <w:tcPr>
            <w:tcW w:w="1078" w:type="pct"/>
            <w:gridSpan w:val="2"/>
            <w:tcBorders>
              <w:top w:val="single" w:sz="4" w:space="0" w:color="000000"/>
              <w:left w:val="single" w:sz="4" w:space="0" w:color="000000"/>
              <w:bottom w:val="single" w:sz="4" w:space="0" w:color="000000"/>
              <w:right w:val="single" w:sz="4" w:space="0" w:color="000000"/>
            </w:tcBorders>
            <w:vAlign w:val="center"/>
            <w:hideMark/>
          </w:tcPr>
          <w:p w:rsidR="002558CD" w:rsidRPr="00F6262C" w:rsidRDefault="002558CD" w:rsidP="0074069C">
            <w:pPr>
              <w:pStyle w:val="ListParagraph1"/>
              <w:tabs>
                <w:tab w:val="left" w:pos="360"/>
              </w:tabs>
              <w:spacing w:line="276" w:lineRule="auto"/>
              <w:ind w:left="0"/>
              <w:jc w:val="center"/>
              <w:rPr>
                <w:b/>
                <w:color w:val="000000" w:themeColor="text1"/>
              </w:rPr>
            </w:pPr>
            <w:r w:rsidRPr="00F6262C">
              <w:rPr>
                <w:b/>
                <w:color w:val="000000" w:themeColor="text1"/>
              </w:rPr>
              <w:t>Hearing Evaluation</w:t>
            </w:r>
          </w:p>
        </w:tc>
        <w:tc>
          <w:tcPr>
            <w:tcW w:w="1645" w:type="pct"/>
            <w:gridSpan w:val="2"/>
            <w:tcBorders>
              <w:top w:val="single" w:sz="4" w:space="0" w:color="000000"/>
              <w:left w:val="single" w:sz="4" w:space="0" w:color="000000"/>
              <w:bottom w:val="single" w:sz="4" w:space="0" w:color="000000"/>
              <w:right w:val="single" w:sz="4" w:space="0" w:color="000000"/>
            </w:tcBorders>
            <w:vAlign w:val="center"/>
          </w:tcPr>
          <w:p w:rsidR="002558CD" w:rsidRPr="00F6262C" w:rsidRDefault="002558CD" w:rsidP="0074069C">
            <w:pPr>
              <w:pStyle w:val="ListParagraph1"/>
              <w:tabs>
                <w:tab w:val="left" w:pos="360"/>
              </w:tabs>
              <w:spacing w:line="276" w:lineRule="auto"/>
              <w:ind w:left="0"/>
              <w:jc w:val="center"/>
              <w:rPr>
                <w:b/>
                <w:color w:val="000000" w:themeColor="text1"/>
              </w:rPr>
            </w:pPr>
            <w:r w:rsidRPr="00F6262C">
              <w:rPr>
                <w:b/>
                <w:color w:val="000000" w:themeColor="text1"/>
              </w:rPr>
              <w:t>Speech &amp; Language Evaluation</w:t>
            </w:r>
          </w:p>
          <w:p w:rsidR="002558CD" w:rsidRPr="00F6262C" w:rsidRDefault="002558CD" w:rsidP="0074069C">
            <w:pPr>
              <w:pStyle w:val="ListParagraph1"/>
              <w:tabs>
                <w:tab w:val="left" w:pos="360"/>
              </w:tabs>
              <w:spacing w:line="276" w:lineRule="auto"/>
              <w:ind w:left="0"/>
              <w:jc w:val="center"/>
              <w:rPr>
                <w:b/>
                <w:color w:val="000000" w:themeColor="text1"/>
              </w:rPr>
            </w:pPr>
          </w:p>
        </w:tc>
      </w:tr>
      <w:tr w:rsidR="002558CD" w:rsidRPr="00F6262C" w:rsidTr="00776338">
        <w:trPr>
          <w:jc w:val="center"/>
        </w:trPr>
        <w:tc>
          <w:tcPr>
            <w:tcW w:w="737" w:type="pct"/>
            <w:vMerge/>
            <w:tcBorders>
              <w:top w:val="single" w:sz="4" w:space="0" w:color="000000"/>
              <w:left w:val="single" w:sz="4" w:space="0" w:color="000000"/>
              <w:bottom w:val="single" w:sz="4" w:space="0" w:color="000000"/>
              <w:right w:val="single" w:sz="4" w:space="0" w:color="000000"/>
            </w:tcBorders>
            <w:vAlign w:val="center"/>
            <w:hideMark/>
          </w:tcPr>
          <w:p w:rsidR="002558CD" w:rsidRPr="00F6262C" w:rsidRDefault="002558CD" w:rsidP="0074069C">
            <w:pPr>
              <w:spacing w:after="0" w:line="240" w:lineRule="auto"/>
              <w:jc w:val="center"/>
              <w:rPr>
                <w:rFonts w:ascii="Times New Roman" w:hAnsi="Times New Roman"/>
                <w:b/>
                <w:color w:val="000000" w:themeColor="text1"/>
              </w:rPr>
            </w:pPr>
          </w:p>
        </w:tc>
        <w:tc>
          <w:tcPr>
            <w:tcW w:w="461" w:type="pct"/>
            <w:vMerge/>
            <w:tcBorders>
              <w:top w:val="single" w:sz="4" w:space="0" w:color="000000"/>
              <w:left w:val="single" w:sz="4" w:space="0" w:color="000000"/>
              <w:bottom w:val="single" w:sz="4" w:space="0" w:color="000000"/>
              <w:right w:val="single" w:sz="4" w:space="0" w:color="000000"/>
            </w:tcBorders>
            <w:vAlign w:val="center"/>
            <w:hideMark/>
          </w:tcPr>
          <w:p w:rsidR="002558CD" w:rsidRPr="00F6262C" w:rsidRDefault="002558CD" w:rsidP="0074069C">
            <w:pPr>
              <w:spacing w:after="0" w:line="240" w:lineRule="auto"/>
              <w:jc w:val="center"/>
              <w:rPr>
                <w:rFonts w:ascii="Times New Roman" w:hAnsi="Times New Roman"/>
                <w:b/>
                <w:color w:val="000000" w:themeColor="text1"/>
              </w:rPr>
            </w:pPr>
          </w:p>
        </w:tc>
        <w:tc>
          <w:tcPr>
            <w:tcW w:w="509" w:type="pct"/>
            <w:tcBorders>
              <w:top w:val="single" w:sz="4" w:space="0" w:color="000000"/>
              <w:left w:val="single" w:sz="4" w:space="0" w:color="000000"/>
              <w:bottom w:val="single" w:sz="4" w:space="0" w:color="000000"/>
              <w:right w:val="single" w:sz="4" w:space="0" w:color="000000"/>
            </w:tcBorders>
            <w:vAlign w:val="center"/>
            <w:hideMark/>
          </w:tcPr>
          <w:p w:rsidR="002558CD" w:rsidRPr="00F6262C" w:rsidRDefault="002558CD" w:rsidP="0074069C">
            <w:pPr>
              <w:pStyle w:val="ListParagraph1"/>
              <w:tabs>
                <w:tab w:val="left" w:pos="360"/>
              </w:tabs>
              <w:spacing w:line="276" w:lineRule="auto"/>
              <w:ind w:left="0"/>
              <w:jc w:val="center"/>
              <w:rPr>
                <w:b/>
                <w:color w:val="000000" w:themeColor="text1"/>
              </w:rPr>
            </w:pPr>
            <w:r w:rsidRPr="00F6262C">
              <w:rPr>
                <w:b/>
                <w:color w:val="000000" w:themeColor="text1"/>
              </w:rPr>
              <w:t>Normal (Ear Wise)</w:t>
            </w:r>
          </w:p>
        </w:tc>
        <w:tc>
          <w:tcPr>
            <w:tcW w:w="569" w:type="pct"/>
            <w:tcBorders>
              <w:top w:val="single" w:sz="4" w:space="0" w:color="000000"/>
              <w:left w:val="single" w:sz="4" w:space="0" w:color="000000"/>
              <w:bottom w:val="single" w:sz="4" w:space="0" w:color="000000"/>
              <w:right w:val="single" w:sz="4" w:space="0" w:color="000000"/>
            </w:tcBorders>
            <w:vAlign w:val="center"/>
            <w:hideMark/>
          </w:tcPr>
          <w:p w:rsidR="002558CD" w:rsidRPr="00F6262C" w:rsidRDefault="002558CD" w:rsidP="0074069C">
            <w:pPr>
              <w:pStyle w:val="ListParagraph1"/>
              <w:tabs>
                <w:tab w:val="left" w:pos="360"/>
              </w:tabs>
              <w:spacing w:line="276" w:lineRule="auto"/>
              <w:ind w:left="0"/>
              <w:jc w:val="center"/>
              <w:rPr>
                <w:b/>
                <w:color w:val="000000" w:themeColor="text1"/>
              </w:rPr>
            </w:pPr>
            <w:r w:rsidRPr="00F6262C">
              <w:rPr>
                <w:b/>
                <w:color w:val="000000" w:themeColor="text1"/>
              </w:rPr>
              <w:t>Disorder (Ear wise)</w:t>
            </w:r>
          </w:p>
        </w:tc>
        <w:tc>
          <w:tcPr>
            <w:tcW w:w="509" w:type="pct"/>
            <w:tcBorders>
              <w:top w:val="single" w:sz="4" w:space="0" w:color="000000"/>
              <w:left w:val="single" w:sz="4" w:space="0" w:color="000000"/>
              <w:bottom w:val="single" w:sz="4" w:space="0" w:color="000000"/>
              <w:right w:val="single" w:sz="4" w:space="0" w:color="000000"/>
            </w:tcBorders>
            <w:vAlign w:val="center"/>
            <w:hideMark/>
          </w:tcPr>
          <w:p w:rsidR="002558CD" w:rsidRPr="00F6262C" w:rsidRDefault="002558CD" w:rsidP="0074069C">
            <w:pPr>
              <w:pStyle w:val="ListParagraph1"/>
              <w:tabs>
                <w:tab w:val="left" w:pos="360"/>
              </w:tabs>
              <w:spacing w:line="276" w:lineRule="auto"/>
              <w:ind w:left="0"/>
              <w:jc w:val="center"/>
              <w:rPr>
                <w:b/>
                <w:color w:val="000000" w:themeColor="text1"/>
              </w:rPr>
            </w:pPr>
            <w:r w:rsidRPr="00F6262C">
              <w:rPr>
                <w:b/>
                <w:color w:val="000000" w:themeColor="text1"/>
              </w:rPr>
              <w:t>Normal (Ear Wise)</w:t>
            </w:r>
          </w:p>
        </w:tc>
        <w:tc>
          <w:tcPr>
            <w:tcW w:w="569" w:type="pct"/>
            <w:tcBorders>
              <w:top w:val="single" w:sz="4" w:space="0" w:color="000000"/>
              <w:left w:val="single" w:sz="4" w:space="0" w:color="000000"/>
              <w:bottom w:val="single" w:sz="4" w:space="0" w:color="000000"/>
              <w:right w:val="single" w:sz="4" w:space="0" w:color="000000"/>
            </w:tcBorders>
            <w:vAlign w:val="center"/>
            <w:hideMark/>
          </w:tcPr>
          <w:p w:rsidR="002558CD" w:rsidRPr="00F6262C" w:rsidRDefault="002558CD" w:rsidP="0074069C">
            <w:pPr>
              <w:pStyle w:val="ListParagraph1"/>
              <w:tabs>
                <w:tab w:val="left" w:pos="360"/>
              </w:tabs>
              <w:spacing w:line="276" w:lineRule="auto"/>
              <w:ind w:left="0"/>
              <w:jc w:val="center"/>
              <w:rPr>
                <w:b/>
                <w:color w:val="000000" w:themeColor="text1"/>
              </w:rPr>
            </w:pPr>
            <w:r w:rsidRPr="00F6262C">
              <w:rPr>
                <w:b/>
                <w:color w:val="000000" w:themeColor="text1"/>
              </w:rPr>
              <w:t>Disorder (Ear wise)</w:t>
            </w:r>
          </w:p>
        </w:tc>
        <w:tc>
          <w:tcPr>
            <w:tcW w:w="779" w:type="pct"/>
            <w:tcBorders>
              <w:top w:val="single" w:sz="4" w:space="0" w:color="000000"/>
              <w:left w:val="single" w:sz="4" w:space="0" w:color="000000"/>
              <w:bottom w:val="single" w:sz="4" w:space="0" w:color="000000"/>
              <w:right w:val="single" w:sz="4" w:space="0" w:color="000000"/>
            </w:tcBorders>
            <w:vAlign w:val="center"/>
            <w:hideMark/>
          </w:tcPr>
          <w:p w:rsidR="002558CD" w:rsidRPr="00F6262C" w:rsidRDefault="002558CD" w:rsidP="0074069C">
            <w:pPr>
              <w:pStyle w:val="ListParagraph1"/>
              <w:tabs>
                <w:tab w:val="left" w:pos="360"/>
              </w:tabs>
              <w:spacing w:line="276" w:lineRule="auto"/>
              <w:ind w:left="0"/>
              <w:jc w:val="center"/>
              <w:rPr>
                <w:b/>
                <w:color w:val="000000" w:themeColor="text1"/>
              </w:rPr>
            </w:pPr>
            <w:r w:rsidRPr="00F6262C">
              <w:rPr>
                <w:b/>
                <w:color w:val="000000" w:themeColor="text1"/>
              </w:rPr>
              <w:t>Normal (Individuals)</w:t>
            </w:r>
          </w:p>
        </w:tc>
        <w:tc>
          <w:tcPr>
            <w:tcW w:w="866" w:type="pct"/>
            <w:tcBorders>
              <w:top w:val="single" w:sz="4" w:space="0" w:color="000000"/>
              <w:left w:val="single" w:sz="4" w:space="0" w:color="000000"/>
              <w:bottom w:val="single" w:sz="4" w:space="0" w:color="000000"/>
              <w:right w:val="single" w:sz="4" w:space="0" w:color="000000"/>
            </w:tcBorders>
            <w:vAlign w:val="center"/>
            <w:hideMark/>
          </w:tcPr>
          <w:p w:rsidR="002558CD" w:rsidRPr="00F6262C" w:rsidRDefault="002558CD" w:rsidP="0074069C">
            <w:pPr>
              <w:pStyle w:val="ListParagraph1"/>
              <w:tabs>
                <w:tab w:val="left" w:pos="360"/>
              </w:tabs>
              <w:spacing w:line="276" w:lineRule="auto"/>
              <w:ind w:left="0"/>
              <w:jc w:val="center"/>
              <w:rPr>
                <w:b/>
                <w:color w:val="000000" w:themeColor="text1"/>
              </w:rPr>
            </w:pPr>
            <w:r w:rsidRPr="00F6262C">
              <w:rPr>
                <w:b/>
                <w:color w:val="000000" w:themeColor="text1"/>
              </w:rPr>
              <w:t>Disorder (Individuals)</w:t>
            </w:r>
          </w:p>
        </w:tc>
      </w:tr>
      <w:tr w:rsidR="002558CD" w:rsidRPr="00F6262C" w:rsidTr="00776338">
        <w:trPr>
          <w:jc w:val="center"/>
        </w:trPr>
        <w:tc>
          <w:tcPr>
            <w:tcW w:w="737" w:type="pct"/>
            <w:tcBorders>
              <w:top w:val="single" w:sz="4" w:space="0" w:color="000000"/>
              <w:left w:val="single" w:sz="4" w:space="0" w:color="000000"/>
              <w:bottom w:val="single" w:sz="4" w:space="0" w:color="000000"/>
              <w:right w:val="single" w:sz="4" w:space="0" w:color="000000"/>
            </w:tcBorders>
            <w:vAlign w:val="center"/>
            <w:hideMark/>
          </w:tcPr>
          <w:p w:rsidR="002558CD" w:rsidRPr="00F6262C" w:rsidRDefault="002558CD" w:rsidP="0074069C">
            <w:pPr>
              <w:pStyle w:val="ListParagraph1"/>
              <w:tabs>
                <w:tab w:val="left" w:pos="360"/>
              </w:tabs>
              <w:spacing w:line="276" w:lineRule="auto"/>
              <w:ind w:left="0"/>
              <w:jc w:val="center"/>
              <w:rPr>
                <w:color w:val="000000" w:themeColor="text1"/>
              </w:rPr>
            </w:pPr>
            <w:r w:rsidRPr="00F6262C">
              <w:rPr>
                <w:color w:val="000000" w:themeColor="text1"/>
              </w:rPr>
              <w:t xml:space="preserve">Primary Health Centre (PHC), </w:t>
            </w:r>
            <w:proofErr w:type="spellStart"/>
            <w:r w:rsidRPr="00F6262C">
              <w:rPr>
                <w:color w:val="000000" w:themeColor="text1"/>
              </w:rPr>
              <w:t>Hullahalli</w:t>
            </w:r>
            <w:proofErr w:type="spellEnd"/>
          </w:p>
        </w:tc>
        <w:tc>
          <w:tcPr>
            <w:tcW w:w="461" w:type="pct"/>
            <w:tcBorders>
              <w:top w:val="single" w:sz="4" w:space="0" w:color="000000"/>
              <w:left w:val="single" w:sz="4" w:space="0" w:color="000000"/>
              <w:bottom w:val="single" w:sz="4" w:space="0" w:color="000000"/>
              <w:right w:val="single" w:sz="4" w:space="0" w:color="000000"/>
            </w:tcBorders>
            <w:vAlign w:val="center"/>
            <w:hideMark/>
          </w:tcPr>
          <w:p w:rsidR="002558CD" w:rsidRPr="00F6262C" w:rsidRDefault="002558CD" w:rsidP="0074069C">
            <w:pPr>
              <w:jc w:val="center"/>
              <w:rPr>
                <w:rFonts w:ascii="Times New Roman" w:hAnsi="Times New Roman"/>
                <w:color w:val="000000" w:themeColor="text1"/>
              </w:rPr>
            </w:pPr>
            <w:r w:rsidRPr="00F6262C">
              <w:rPr>
                <w:rFonts w:ascii="Times New Roman" w:hAnsi="Times New Roman"/>
                <w:color w:val="000000" w:themeColor="text1"/>
              </w:rPr>
              <w:t>138</w:t>
            </w:r>
          </w:p>
        </w:tc>
        <w:tc>
          <w:tcPr>
            <w:tcW w:w="509" w:type="pct"/>
            <w:tcBorders>
              <w:top w:val="single" w:sz="4" w:space="0" w:color="000000"/>
              <w:left w:val="single" w:sz="4" w:space="0" w:color="000000"/>
              <w:bottom w:val="single" w:sz="4" w:space="0" w:color="000000"/>
              <w:right w:val="single" w:sz="4" w:space="0" w:color="000000"/>
            </w:tcBorders>
            <w:vAlign w:val="center"/>
            <w:hideMark/>
          </w:tcPr>
          <w:p w:rsidR="002558CD" w:rsidRPr="00F6262C" w:rsidRDefault="002558CD" w:rsidP="0074069C">
            <w:pPr>
              <w:jc w:val="center"/>
              <w:rPr>
                <w:rFonts w:ascii="Times New Roman" w:hAnsi="Times New Roman"/>
                <w:color w:val="000000" w:themeColor="text1"/>
              </w:rPr>
            </w:pPr>
            <w:r w:rsidRPr="00F6262C">
              <w:rPr>
                <w:rFonts w:ascii="Times New Roman" w:hAnsi="Times New Roman"/>
                <w:color w:val="000000" w:themeColor="text1"/>
              </w:rPr>
              <w:t>46</w:t>
            </w:r>
          </w:p>
        </w:tc>
        <w:tc>
          <w:tcPr>
            <w:tcW w:w="569" w:type="pct"/>
            <w:tcBorders>
              <w:top w:val="single" w:sz="4" w:space="0" w:color="000000"/>
              <w:left w:val="single" w:sz="4" w:space="0" w:color="000000"/>
              <w:bottom w:val="single" w:sz="4" w:space="0" w:color="000000"/>
              <w:right w:val="single" w:sz="4" w:space="0" w:color="000000"/>
            </w:tcBorders>
            <w:vAlign w:val="center"/>
            <w:hideMark/>
          </w:tcPr>
          <w:p w:rsidR="002558CD" w:rsidRPr="00F6262C" w:rsidRDefault="002558CD" w:rsidP="0074069C">
            <w:pPr>
              <w:jc w:val="center"/>
              <w:rPr>
                <w:rFonts w:ascii="Times New Roman" w:hAnsi="Times New Roman"/>
                <w:color w:val="000000" w:themeColor="text1"/>
              </w:rPr>
            </w:pPr>
            <w:r w:rsidRPr="00F6262C">
              <w:rPr>
                <w:rFonts w:ascii="Times New Roman" w:hAnsi="Times New Roman"/>
                <w:color w:val="000000" w:themeColor="text1"/>
              </w:rPr>
              <w:t>106</w:t>
            </w:r>
          </w:p>
        </w:tc>
        <w:tc>
          <w:tcPr>
            <w:tcW w:w="509" w:type="pct"/>
            <w:tcBorders>
              <w:top w:val="single" w:sz="4" w:space="0" w:color="000000"/>
              <w:left w:val="single" w:sz="4" w:space="0" w:color="000000"/>
              <w:bottom w:val="single" w:sz="4" w:space="0" w:color="000000"/>
              <w:right w:val="single" w:sz="4" w:space="0" w:color="000000"/>
            </w:tcBorders>
            <w:vAlign w:val="center"/>
            <w:hideMark/>
          </w:tcPr>
          <w:p w:rsidR="002558CD" w:rsidRPr="00F6262C" w:rsidRDefault="002558CD" w:rsidP="0074069C">
            <w:pPr>
              <w:jc w:val="center"/>
              <w:rPr>
                <w:rFonts w:ascii="Times New Roman" w:hAnsi="Times New Roman"/>
                <w:color w:val="000000" w:themeColor="text1"/>
              </w:rPr>
            </w:pPr>
            <w:r w:rsidRPr="00F6262C">
              <w:rPr>
                <w:rFonts w:ascii="Times New Roman" w:hAnsi="Times New Roman"/>
                <w:color w:val="000000" w:themeColor="text1"/>
              </w:rPr>
              <w:t>0</w:t>
            </w:r>
          </w:p>
        </w:tc>
        <w:tc>
          <w:tcPr>
            <w:tcW w:w="569" w:type="pct"/>
            <w:tcBorders>
              <w:top w:val="single" w:sz="4" w:space="0" w:color="000000"/>
              <w:left w:val="single" w:sz="4" w:space="0" w:color="000000"/>
              <w:bottom w:val="single" w:sz="4" w:space="0" w:color="000000"/>
              <w:right w:val="single" w:sz="4" w:space="0" w:color="000000"/>
            </w:tcBorders>
            <w:vAlign w:val="center"/>
            <w:hideMark/>
          </w:tcPr>
          <w:p w:rsidR="002558CD" w:rsidRPr="00F6262C" w:rsidRDefault="002558CD" w:rsidP="0074069C">
            <w:pPr>
              <w:jc w:val="center"/>
              <w:rPr>
                <w:rFonts w:ascii="Times New Roman" w:hAnsi="Times New Roman"/>
                <w:color w:val="000000" w:themeColor="text1"/>
              </w:rPr>
            </w:pPr>
            <w:r w:rsidRPr="00F6262C">
              <w:rPr>
                <w:rFonts w:ascii="Times New Roman" w:hAnsi="Times New Roman"/>
                <w:color w:val="000000" w:themeColor="text1"/>
              </w:rPr>
              <w:t>34</w:t>
            </w:r>
          </w:p>
        </w:tc>
        <w:tc>
          <w:tcPr>
            <w:tcW w:w="779" w:type="pct"/>
            <w:tcBorders>
              <w:top w:val="single" w:sz="4" w:space="0" w:color="000000"/>
              <w:left w:val="single" w:sz="4" w:space="0" w:color="000000"/>
              <w:bottom w:val="single" w:sz="4" w:space="0" w:color="000000"/>
              <w:right w:val="single" w:sz="4" w:space="0" w:color="000000"/>
            </w:tcBorders>
            <w:vAlign w:val="center"/>
            <w:hideMark/>
          </w:tcPr>
          <w:p w:rsidR="002558CD" w:rsidRPr="00F6262C" w:rsidRDefault="002558CD" w:rsidP="0074069C">
            <w:pPr>
              <w:jc w:val="center"/>
              <w:rPr>
                <w:rFonts w:ascii="Times New Roman" w:hAnsi="Times New Roman"/>
                <w:color w:val="000000" w:themeColor="text1"/>
              </w:rPr>
            </w:pPr>
            <w:r w:rsidRPr="00F6262C">
              <w:rPr>
                <w:rFonts w:ascii="Times New Roman" w:hAnsi="Times New Roman"/>
                <w:color w:val="000000" w:themeColor="text1"/>
              </w:rPr>
              <w:t>0</w:t>
            </w:r>
          </w:p>
        </w:tc>
        <w:tc>
          <w:tcPr>
            <w:tcW w:w="866" w:type="pct"/>
            <w:tcBorders>
              <w:top w:val="single" w:sz="4" w:space="0" w:color="000000"/>
              <w:left w:val="single" w:sz="4" w:space="0" w:color="000000"/>
              <w:bottom w:val="single" w:sz="4" w:space="0" w:color="000000"/>
              <w:right w:val="single" w:sz="4" w:space="0" w:color="000000"/>
            </w:tcBorders>
            <w:vAlign w:val="center"/>
            <w:hideMark/>
          </w:tcPr>
          <w:p w:rsidR="002558CD" w:rsidRPr="00F6262C" w:rsidRDefault="002558CD" w:rsidP="0074069C">
            <w:pPr>
              <w:jc w:val="center"/>
              <w:rPr>
                <w:rFonts w:ascii="Times New Roman" w:hAnsi="Times New Roman"/>
                <w:color w:val="000000" w:themeColor="text1"/>
              </w:rPr>
            </w:pPr>
            <w:r w:rsidRPr="00F6262C">
              <w:rPr>
                <w:rFonts w:ascii="Times New Roman" w:hAnsi="Times New Roman"/>
                <w:color w:val="000000" w:themeColor="text1"/>
              </w:rPr>
              <w:t>0</w:t>
            </w:r>
          </w:p>
        </w:tc>
      </w:tr>
      <w:tr w:rsidR="002558CD" w:rsidRPr="00F6262C" w:rsidTr="00776338">
        <w:trPr>
          <w:jc w:val="center"/>
        </w:trPr>
        <w:tc>
          <w:tcPr>
            <w:tcW w:w="737" w:type="pct"/>
            <w:tcBorders>
              <w:top w:val="single" w:sz="4" w:space="0" w:color="000000"/>
              <w:left w:val="single" w:sz="4" w:space="0" w:color="000000"/>
              <w:bottom w:val="single" w:sz="4" w:space="0" w:color="000000"/>
              <w:right w:val="single" w:sz="4" w:space="0" w:color="000000"/>
            </w:tcBorders>
            <w:vAlign w:val="center"/>
            <w:hideMark/>
          </w:tcPr>
          <w:p w:rsidR="002558CD" w:rsidRPr="00F6262C" w:rsidRDefault="002558CD" w:rsidP="0074069C">
            <w:pPr>
              <w:pStyle w:val="ListParagraph1"/>
              <w:tabs>
                <w:tab w:val="left" w:pos="360"/>
              </w:tabs>
              <w:spacing w:line="276" w:lineRule="auto"/>
              <w:ind w:left="0"/>
              <w:jc w:val="center"/>
              <w:rPr>
                <w:color w:val="000000" w:themeColor="text1"/>
              </w:rPr>
            </w:pPr>
            <w:r w:rsidRPr="00F6262C">
              <w:rPr>
                <w:color w:val="000000" w:themeColor="text1"/>
              </w:rPr>
              <w:t>Primary Health Centre (PHC</w:t>
            </w:r>
            <w:proofErr w:type="gramStart"/>
            <w:r w:rsidRPr="00F6262C">
              <w:rPr>
                <w:color w:val="000000" w:themeColor="text1"/>
              </w:rPr>
              <w:t xml:space="preserve">),  </w:t>
            </w:r>
            <w:proofErr w:type="spellStart"/>
            <w:r w:rsidRPr="00F6262C">
              <w:rPr>
                <w:color w:val="000000" w:themeColor="text1"/>
              </w:rPr>
              <w:t>Akkihebbalu</w:t>
            </w:r>
            <w:proofErr w:type="spellEnd"/>
            <w:proofErr w:type="gramEnd"/>
          </w:p>
        </w:tc>
        <w:tc>
          <w:tcPr>
            <w:tcW w:w="461" w:type="pct"/>
            <w:tcBorders>
              <w:top w:val="single" w:sz="4" w:space="0" w:color="000000"/>
              <w:left w:val="single" w:sz="4" w:space="0" w:color="000000"/>
              <w:bottom w:val="single" w:sz="4" w:space="0" w:color="000000"/>
              <w:right w:val="single" w:sz="4" w:space="0" w:color="000000"/>
            </w:tcBorders>
            <w:vAlign w:val="center"/>
            <w:hideMark/>
          </w:tcPr>
          <w:p w:rsidR="002558CD" w:rsidRPr="00F6262C" w:rsidRDefault="002558CD" w:rsidP="0074069C">
            <w:pPr>
              <w:jc w:val="center"/>
              <w:rPr>
                <w:rFonts w:ascii="Times New Roman" w:hAnsi="Times New Roman"/>
                <w:color w:val="000000" w:themeColor="text1"/>
              </w:rPr>
            </w:pPr>
            <w:r w:rsidRPr="00F6262C">
              <w:rPr>
                <w:rFonts w:ascii="Times New Roman" w:hAnsi="Times New Roman"/>
                <w:color w:val="000000" w:themeColor="text1"/>
              </w:rPr>
              <w:t>112</w:t>
            </w:r>
          </w:p>
        </w:tc>
        <w:tc>
          <w:tcPr>
            <w:tcW w:w="509" w:type="pct"/>
            <w:tcBorders>
              <w:top w:val="single" w:sz="4" w:space="0" w:color="000000"/>
              <w:left w:val="single" w:sz="4" w:space="0" w:color="000000"/>
              <w:bottom w:val="single" w:sz="4" w:space="0" w:color="000000"/>
              <w:right w:val="single" w:sz="4" w:space="0" w:color="000000"/>
            </w:tcBorders>
            <w:vAlign w:val="center"/>
            <w:hideMark/>
          </w:tcPr>
          <w:p w:rsidR="002558CD" w:rsidRPr="00F6262C" w:rsidRDefault="002558CD" w:rsidP="0074069C">
            <w:pPr>
              <w:jc w:val="center"/>
              <w:rPr>
                <w:rFonts w:ascii="Times New Roman" w:hAnsi="Times New Roman"/>
                <w:color w:val="000000" w:themeColor="text1"/>
              </w:rPr>
            </w:pPr>
            <w:r w:rsidRPr="00F6262C">
              <w:rPr>
                <w:rFonts w:ascii="Times New Roman" w:hAnsi="Times New Roman"/>
                <w:color w:val="000000" w:themeColor="text1"/>
              </w:rPr>
              <w:t>59</w:t>
            </w:r>
          </w:p>
        </w:tc>
        <w:tc>
          <w:tcPr>
            <w:tcW w:w="569" w:type="pct"/>
            <w:tcBorders>
              <w:top w:val="single" w:sz="4" w:space="0" w:color="000000"/>
              <w:left w:val="single" w:sz="4" w:space="0" w:color="000000"/>
              <w:bottom w:val="single" w:sz="4" w:space="0" w:color="000000"/>
              <w:right w:val="single" w:sz="4" w:space="0" w:color="000000"/>
            </w:tcBorders>
            <w:vAlign w:val="center"/>
            <w:hideMark/>
          </w:tcPr>
          <w:p w:rsidR="002558CD" w:rsidRPr="00F6262C" w:rsidRDefault="002558CD" w:rsidP="0074069C">
            <w:pPr>
              <w:jc w:val="center"/>
              <w:rPr>
                <w:rFonts w:ascii="Times New Roman" w:hAnsi="Times New Roman"/>
                <w:color w:val="000000" w:themeColor="text1"/>
              </w:rPr>
            </w:pPr>
            <w:r w:rsidRPr="00F6262C">
              <w:rPr>
                <w:rFonts w:ascii="Times New Roman" w:hAnsi="Times New Roman"/>
                <w:color w:val="000000" w:themeColor="text1"/>
              </w:rPr>
              <w:t>85</w:t>
            </w:r>
          </w:p>
        </w:tc>
        <w:tc>
          <w:tcPr>
            <w:tcW w:w="509" w:type="pct"/>
            <w:tcBorders>
              <w:top w:val="single" w:sz="4" w:space="0" w:color="000000"/>
              <w:left w:val="single" w:sz="4" w:space="0" w:color="000000"/>
              <w:bottom w:val="single" w:sz="4" w:space="0" w:color="000000"/>
              <w:right w:val="single" w:sz="4" w:space="0" w:color="000000"/>
            </w:tcBorders>
            <w:vAlign w:val="center"/>
            <w:hideMark/>
          </w:tcPr>
          <w:p w:rsidR="002558CD" w:rsidRPr="00F6262C" w:rsidRDefault="002558CD" w:rsidP="0074069C">
            <w:pPr>
              <w:jc w:val="center"/>
              <w:rPr>
                <w:rFonts w:ascii="Times New Roman" w:hAnsi="Times New Roman"/>
                <w:color w:val="000000" w:themeColor="text1"/>
              </w:rPr>
            </w:pPr>
            <w:r w:rsidRPr="00F6262C">
              <w:rPr>
                <w:rFonts w:ascii="Times New Roman" w:hAnsi="Times New Roman"/>
                <w:color w:val="000000" w:themeColor="text1"/>
              </w:rPr>
              <w:t>0</w:t>
            </w:r>
          </w:p>
        </w:tc>
        <w:tc>
          <w:tcPr>
            <w:tcW w:w="569" w:type="pct"/>
            <w:tcBorders>
              <w:top w:val="single" w:sz="4" w:space="0" w:color="000000"/>
              <w:left w:val="single" w:sz="4" w:space="0" w:color="000000"/>
              <w:bottom w:val="single" w:sz="4" w:space="0" w:color="000000"/>
              <w:right w:val="single" w:sz="4" w:space="0" w:color="000000"/>
            </w:tcBorders>
            <w:vAlign w:val="center"/>
            <w:hideMark/>
          </w:tcPr>
          <w:p w:rsidR="002558CD" w:rsidRPr="00F6262C" w:rsidRDefault="002558CD" w:rsidP="0074069C">
            <w:pPr>
              <w:jc w:val="center"/>
              <w:rPr>
                <w:rFonts w:ascii="Times New Roman" w:hAnsi="Times New Roman"/>
                <w:color w:val="000000" w:themeColor="text1"/>
              </w:rPr>
            </w:pPr>
            <w:r w:rsidRPr="00F6262C">
              <w:rPr>
                <w:rFonts w:ascii="Times New Roman" w:hAnsi="Times New Roman"/>
                <w:color w:val="000000" w:themeColor="text1"/>
              </w:rPr>
              <w:t>0</w:t>
            </w:r>
          </w:p>
        </w:tc>
        <w:tc>
          <w:tcPr>
            <w:tcW w:w="779" w:type="pct"/>
            <w:tcBorders>
              <w:top w:val="single" w:sz="4" w:space="0" w:color="000000"/>
              <w:left w:val="single" w:sz="4" w:space="0" w:color="000000"/>
              <w:bottom w:val="single" w:sz="4" w:space="0" w:color="000000"/>
              <w:right w:val="single" w:sz="4" w:space="0" w:color="000000"/>
            </w:tcBorders>
            <w:vAlign w:val="center"/>
            <w:hideMark/>
          </w:tcPr>
          <w:p w:rsidR="002558CD" w:rsidRPr="00F6262C" w:rsidRDefault="002558CD" w:rsidP="0074069C">
            <w:pPr>
              <w:jc w:val="center"/>
              <w:rPr>
                <w:rFonts w:ascii="Times New Roman" w:hAnsi="Times New Roman"/>
                <w:color w:val="000000" w:themeColor="text1"/>
              </w:rPr>
            </w:pPr>
            <w:r w:rsidRPr="00F6262C">
              <w:rPr>
                <w:rFonts w:ascii="Times New Roman" w:hAnsi="Times New Roman"/>
                <w:color w:val="000000" w:themeColor="text1"/>
              </w:rPr>
              <w:t>0</w:t>
            </w:r>
          </w:p>
        </w:tc>
        <w:tc>
          <w:tcPr>
            <w:tcW w:w="866" w:type="pct"/>
            <w:tcBorders>
              <w:top w:val="single" w:sz="4" w:space="0" w:color="000000"/>
              <w:left w:val="single" w:sz="4" w:space="0" w:color="000000"/>
              <w:bottom w:val="single" w:sz="4" w:space="0" w:color="000000"/>
              <w:right w:val="single" w:sz="4" w:space="0" w:color="000000"/>
            </w:tcBorders>
            <w:vAlign w:val="center"/>
            <w:hideMark/>
          </w:tcPr>
          <w:p w:rsidR="002558CD" w:rsidRPr="00F6262C" w:rsidRDefault="002558CD" w:rsidP="0074069C">
            <w:pPr>
              <w:jc w:val="center"/>
              <w:rPr>
                <w:rFonts w:ascii="Times New Roman" w:hAnsi="Times New Roman"/>
                <w:color w:val="000000" w:themeColor="text1"/>
              </w:rPr>
            </w:pPr>
            <w:r w:rsidRPr="00F6262C">
              <w:rPr>
                <w:rFonts w:ascii="Times New Roman" w:hAnsi="Times New Roman"/>
                <w:color w:val="000000" w:themeColor="text1"/>
              </w:rPr>
              <w:t>0</w:t>
            </w:r>
          </w:p>
        </w:tc>
      </w:tr>
      <w:tr w:rsidR="002558CD" w:rsidRPr="00F6262C" w:rsidTr="00776338">
        <w:trPr>
          <w:jc w:val="center"/>
        </w:trPr>
        <w:tc>
          <w:tcPr>
            <w:tcW w:w="737" w:type="pct"/>
            <w:tcBorders>
              <w:top w:val="single" w:sz="4" w:space="0" w:color="000000"/>
              <w:left w:val="single" w:sz="4" w:space="0" w:color="000000"/>
              <w:bottom w:val="single" w:sz="4" w:space="0" w:color="000000"/>
              <w:right w:val="single" w:sz="4" w:space="0" w:color="000000"/>
            </w:tcBorders>
            <w:vAlign w:val="center"/>
            <w:hideMark/>
          </w:tcPr>
          <w:p w:rsidR="002558CD" w:rsidRPr="00F6262C" w:rsidRDefault="002558CD" w:rsidP="0074069C">
            <w:pPr>
              <w:pStyle w:val="ListParagraph1"/>
              <w:tabs>
                <w:tab w:val="left" w:pos="360"/>
              </w:tabs>
              <w:spacing w:line="276" w:lineRule="auto"/>
              <w:ind w:left="0"/>
              <w:jc w:val="center"/>
              <w:rPr>
                <w:color w:val="000000" w:themeColor="text1"/>
              </w:rPr>
            </w:pPr>
            <w:r w:rsidRPr="00F6262C">
              <w:rPr>
                <w:color w:val="000000" w:themeColor="text1"/>
              </w:rPr>
              <w:t>Primary Health Centre (PHC</w:t>
            </w:r>
            <w:proofErr w:type="gramStart"/>
            <w:r w:rsidRPr="00F6262C">
              <w:rPr>
                <w:color w:val="000000" w:themeColor="text1"/>
              </w:rPr>
              <w:t xml:space="preserve">),  </w:t>
            </w:r>
            <w:proofErr w:type="spellStart"/>
            <w:r w:rsidRPr="00F6262C">
              <w:rPr>
                <w:color w:val="000000" w:themeColor="text1"/>
              </w:rPr>
              <w:t>Gumballi</w:t>
            </w:r>
            <w:proofErr w:type="spellEnd"/>
            <w:proofErr w:type="gramEnd"/>
          </w:p>
        </w:tc>
        <w:tc>
          <w:tcPr>
            <w:tcW w:w="461" w:type="pct"/>
            <w:tcBorders>
              <w:top w:val="single" w:sz="4" w:space="0" w:color="000000"/>
              <w:left w:val="single" w:sz="4" w:space="0" w:color="000000"/>
              <w:bottom w:val="single" w:sz="4" w:space="0" w:color="000000"/>
              <w:right w:val="single" w:sz="4" w:space="0" w:color="000000"/>
            </w:tcBorders>
            <w:vAlign w:val="center"/>
            <w:hideMark/>
          </w:tcPr>
          <w:p w:rsidR="002558CD" w:rsidRPr="00F6262C" w:rsidRDefault="002558CD" w:rsidP="0074069C">
            <w:pPr>
              <w:jc w:val="center"/>
              <w:rPr>
                <w:rFonts w:ascii="Times New Roman" w:hAnsi="Times New Roman"/>
                <w:color w:val="000000" w:themeColor="text1"/>
              </w:rPr>
            </w:pPr>
            <w:r w:rsidRPr="00F6262C">
              <w:rPr>
                <w:rFonts w:ascii="Times New Roman" w:hAnsi="Times New Roman"/>
                <w:color w:val="000000" w:themeColor="text1"/>
              </w:rPr>
              <w:t>291</w:t>
            </w:r>
          </w:p>
        </w:tc>
        <w:tc>
          <w:tcPr>
            <w:tcW w:w="509" w:type="pct"/>
            <w:tcBorders>
              <w:top w:val="single" w:sz="4" w:space="0" w:color="000000"/>
              <w:left w:val="single" w:sz="4" w:space="0" w:color="000000"/>
              <w:bottom w:val="single" w:sz="4" w:space="0" w:color="000000"/>
              <w:right w:val="single" w:sz="4" w:space="0" w:color="000000"/>
            </w:tcBorders>
            <w:vAlign w:val="center"/>
            <w:hideMark/>
          </w:tcPr>
          <w:p w:rsidR="002558CD" w:rsidRPr="00F6262C" w:rsidRDefault="002558CD" w:rsidP="0074069C">
            <w:pPr>
              <w:jc w:val="center"/>
              <w:rPr>
                <w:rFonts w:ascii="Times New Roman" w:hAnsi="Times New Roman"/>
                <w:color w:val="000000" w:themeColor="text1"/>
              </w:rPr>
            </w:pPr>
            <w:r w:rsidRPr="00F6262C">
              <w:rPr>
                <w:rFonts w:ascii="Times New Roman" w:hAnsi="Times New Roman"/>
                <w:color w:val="000000" w:themeColor="text1"/>
              </w:rPr>
              <w:t>181</w:t>
            </w:r>
          </w:p>
        </w:tc>
        <w:tc>
          <w:tcPr>
            <w:tcW w:w="569" w:type="pct"/>
            <w:tcBorders>
              <w:top w:val="single" w:sz="4" w:space="0" w:color="000000"/>
              <w:left w:val="single" w:sz="4" w:space="0" w:color="000000"/>
              <w:bottom w:val="single" w:sz="4" w:space="0" w:color="000000"/>
              <w:right w:val="single" w:sz="4" w:space="0" w:color="000000"/>
            </w:tcBorders>
            <w:vAlign w:val="center"/>
            <w:hideMark/>
          </w:tcPr>
          <w:p w:rsidR="002558CD" w:rsidRPr="00F6262C" w:rsidRDefault="002558CD" w:rsidP="0074069C">
            <w:pPr>
              <w:jc w:val="center"/>
              <w:rPr>
                <w:rFonts w:ascii="Times New Roman" w:hAnsi="Times New Roman"/>
                <w:color w:val="000000" w:themeColor="text1"/>
              </w:rPr>
            </w:pPr>
            <w:r w:rsidRPr="00F6262C">
              <w:rPr>
                <w:rFonts w:ascii="Times New Roman" w:hAnsi="Times New Roman"/>
                <w:color w:val="000000" w:themeColor="text1"/>
              </w:rPr>
              <w:t>208</w:t>
            </w:r>
          </w:p>
        </w:tc>
        <w:tc>
          <w:tcPr>
            <w:tcW w:w="509" w:type="pct"/>
            <w:tcBorders>
              <w:top w:val="single" w:sz="4" w:space="0" w:color="000000"/>
              <w:left w:val="single" w:sz="4" w:space="0" w:color="000000"/>
              <w:bottom w:val="single" w:sz="4" w:space="0" w:color="000000"/>
              <w:right w:val="single" w:sz="4" w:space="0" w:color="000000"/>
            </w:tcBorders>
            <w:vAlign w:val="center"/>
            <w:hideMark/>
          </w:tcPr>
          <w:p w:rsidR="002558CD" w:rsidRPr="00F6262C" w:rsidRDefault="002558CD" w:rsidP="0074069C">
            <w:pPr>
              <w:jc w:val="center"/>
              <w:rPr>
                <w:rFonts w:ascii="Times New Roman" w:hAnsi="Times New Roman"/>
                <w:color w:val="000000" w:themeColor="text1"/>
              </w:rPr>
            </w:pPr>
            <w:r w:rsidRPr="00F6262C">
              <w:rPr>
                <w:rFonts w:ascii="Times New Roman" w:hAnsi="Times New Roman"/>
                <w:color w:val="000000" w:themeColor="text1"/>
              </w:rPr>
              <w:t>8</w:t>
            </w:r>
          </w:p>
        </w:tc>
        <w:tc>
          <w:tcPr>
            <w:tcW w:w="569" w:type="pct"/>
            <w:tcBorders>
              <w:top w:val="single" w:sz="4" w:space="0" w:color="000000"/>
              <w:left w:val="single" w:sz="4" w:space="0" w:color="000000"/>
              <w:bottom w:val="single" w:sz="4" w:space="0" w:color="000000"/>
              <w:right w:val="single" w:sz="4" w:space="0" w:color="000000"/>
            </w:tcBorders>
            <w:vAlign w:val="center"/>
            <w:hideMark/>
          </w:tcPr>
          <w:p w:rsidR="002558CD" w:rsidRPr="00F6262C" w:rsidRDefault="002558CD" w:rsidP="0074069C">
            <w:pPr>
              <w:jc w:val="center"/>
              <w:rPr>
                <w:rFonts w:ascii="Times New Roman" w:hAnsi="Times New Roman"/>
                <w:color w:val="000000" w:themeColor="text1"/>
              </w:rPr>
            </w:pPr>
            <w:r w:rsidRPr="00F6262C">
              <w:rPr>
                <w:rFonts w:ascii="Times New Roman" w:hAnsi="Times New Roman"/>
                <w:color w:val="000000" w:themeColor="text1"/>
              </w:rPr>
              <w:t>106</w:t>
            </w:r>
          </w:p>
        </w:tc>
        <w:tc>
          <w:tcPr>
            <w:tcW w:w="779" w:type="pct"/>
            <w:tcBorders>
              <w:top w:val="single" w:sz="4" w:space="0" w:color="000000"/>
              <w:left w:val="single" w:sz="4" w:space="0" w:color="000000"/>
              <w:bottom w:val="single" w:sz="4" w:space="0" w:color="000000"/>
              <w:right w:val="single" w:sz="4" w:space="0" w:color="000000"/>
            </w:tcBorders>
            <w:vAlign w:val="center"/>
            <w:hideMark/>
          </w:tcPr>
          <w:p w:rsidR="002558CD" w:rsidRPr="00F6262C" w:rsidRDefault="002558CD" w:rsidP="0074069C">
            <w:pPr>
              <w:jc w:val="center"/>
              <w:rPr>
                <w:rFonts w:ascii="Times New Roman" w:hAnsi="Times New Roman"/>
                <w:color w:val="000000" w:themeColor="text1"/>
              </w:rPr>
            </w:pPr>
            <w:r w:rsidRPr="00F6262C">
              <w:rPr>
                <w:rFonts w:ascii="Times New Roman" w:hAnsi="Times New Roman"/>
                <w:color w:val="000000" w:themeColor="text1"/>
              </w:rPr>
              <w:t>0</w:t>
            </w:r>
          </w:p>
        </w:tc>
        <w:tc>
          <w:tcPr>
            <w:tcW w:w="866" w:type="pct"/>
            <w:tcBorders>
              <w:top w:val="single" w:sz="4" w:space="0" w:color="000000"/>
              <w:left w:val="single" w:sz="4" w:space="0" w:color="000000"/>
              <w:bottom w:val="single" w:sz="4" w:space="0" w:color="000000"/>
              <w:right w:val="single" w:sz="4" w:space="0" w:color="000000"/>
            </w:tcBorders>
            <w:vAlign w:val="center"/>
            <w:hideMark/>
          </w:tcPr>
          <w:p w:rsidR="002558CD" w:rsidRPr="00F6262C" w:rsidRDefault="002558CD" w:rsidP="0074069C">
            <w:pPr>
              <w:jc w:val="center"/>
              <w:rPr>
                <w:rFonts w:ascii="Times New Roman" w:hAnsi="Times New Roman"/>
                <w:color w:val="000000" w:themeColor="text1"/>
              </w:rPr>
            </w:pPr>
            <w:r w:rsidRPr="00F6262C">
              <w:rPr>
                <w:rFonts w:ascii="Times New Roman" w:hAnsi="Times New Roman"/>
                <w:color w:val="000000" w:themeColor="text1"/>
              </w:rPr>
              <w:t>0</w:t>
            </w:r>
          </w:p>
        </w:tc>
      </w:tr>
      <w:tr w:rsidR="002558CD" w:rsidRPr="00F6262C" w:rsidTr="00776338">
        <w:trPr>
          <w:jc w:val="center"/>
        </w:trPr>
        <w:tc>
          <w:tcPr>
            <w:tcW w:w="737" w:type="pct"/>
            <w:tcBorders>
              <w:top w:val="single" w:sz="4" w:space="0" w:color="000000"/>
              <w:left w:val="single" w:sz="4" w:space="0" w:color="000000"/>
              <w:bottom w:val="single" w:sz="4" w:space="0" w:color="000000"/>
              <w:right w:val="single" w:sz="4" w:space="0" w:color="000000"/>
            </w:tcBorders>
            <w:vAlign w:val="center"/>
            <w:hideMark/>
          </w:tcPr>
          <w:p w:rsidR="002558CD" w:rsidRPr="00F6262C" w:rsidRDefault="002558CD" w:rsidP="0074069C">
            <w:pPr>
              <w:pStyle w:val="ListParagraph1"/>
              <w:tabs>
                <w:tab w:val="left" w:pos="360"/>
              </w:tabs>
              <w:spacing w:line="276" w:lineRule="auto"/>
              <w:ind w:left="0"/>
              <w:jc w:val="center"/>
              <w:rPr>
                <w:color w:val="000000" w:themeColor="text1"/>
              </w:rPr>
            </w:pPr>
            <w:r w:rsidRPr="00F6262C">
              <w:rPr>
                <w:color w:val="000000" w:themeColor="text1"/>
              </w:rPr>
              <w:t xml:space="preserve">Sub-divisional Hospital (PHC), </w:t>
            </w:r>
            <w:proofErr w:type="spellStart"/>
            <w:r w:rsidRPr="00F6262C">
              <w:rPr>
                <w:color w:val="000000" w:themeColor="text1"/>
              </w:rPr>
              <w:t>Sagara</w:t>
            </w:r>
            <w:proofErr w:type="spellEnd"/>
          </w:p>
        </w:tc>
        <w:tc>
          <w:tcPr>
            <w:tcW w:w="461" w:type="pct"/>
            <w:tcBorders>
              <w:top w:val="single" w:sz="4" w:space="0" w:color="000000"/>
              <w:left w:val="single" w:sz="4" w:space="0" w:color="000000"/>
              <w:bottom w:val="single" w:sz="4" w:space="0" w:color="000000"/>
              <w:right w:val="single" w:sz="4" w:space="0" w:color="000000"/>
            </w:tcBorders>
            <w:vAlign w:val="center"/>
            <w:hideMark/>
          </w:tcPr>
          <w:p w:rsidR="002558CD" w:rsidRPr="00F6262C" w:rsidRDefault="002558CD" w:rsidP="0074069C">
            <w:pPr>
              <w:pStyle w:val="ListParagraph1"/>
              <w:tabs>
                <w:tab w:val="left" w:pos="360"/>
              </w:tabs>
              <w:spacing w:line="276" w:lineRule="auto"/>
              <w:ind w:left="0"/>
              <w:jc w:val="center"/>
              <w:rPr>
                <w:color w:val="000000" w:themeColor="text1"/>
              </w:rPr>
            </w:pPr>
            <w:r w:rsidRPr="00F6262C">
              <w:rPr>
                <w:color w:val="000000" w:themeColor="text1"/>
              </w:rPr>
              <w:t>4</w:t>
            </w:r>
          </w:p>
        </w:tc>
        <w:tc>
          <w:tcPr>
            <w:tcW w:w="509" w:type="pct"/>
            <w:tcBorders>
              <w:top w:val="single" w:sz="4" w:space="0" w:color="000000"/>
              <w:left w:val="single" w:sz="4" w:space="0" w:color="000000"/>
              <w:bottom w:val="single" w:sz="4" w:space="0" w:color="000000"/>
              <w:right w:val="single" w:sz="4" w:space="0" w:color="000000"/>
            </w:tcBorders>
            <w:vAlign w:val="center"/>
            <w:hideMark/>
          </w:tcPr>
          <w:p w:rsidR="002558CD" w:rsidRPr="00F6262C" w:rsidRDefault="002558CD" w:rsidP="0074069C">
            <w:pPr>
              <w:pStyle w:val="ListParagraph1"/>
              <w:tabs>
                <w:tab w:val="left" w:pos="360"/>
              </w:tabs>
              <w:spacing w:line="276" w:lineRule="auto"/>
              <w:ind w:left="0"/>
              <w:jc w:val="center"/>
              <w:rPr>
                <w:color w:val="000000" w:themeColor="text1"/>
              </w:rPr>
            </w:pPr>
            <w:r w:rsidRPr="00F6262C">
              <w:rPr>
                <w:color w:val="000000" w:themeColor="text1"/>
              </w:rPr>
              <w:t>0</w:t>
            </w:r>
          </w:p>
        </w:tc>
        <w:tc>
          <w:tcPr>
            <w:tcW w:w="569" w:type="pct"/>
            <w:tcBorders>
              <w:top w:val="single" w:sz="4" w:space="0" w:color="000000"/>
              <w:left w:val="single" w:sz="4" w:space="0" w:color="000000"/>
              <w:bottom w:val="single" w:sz="4" w:space="0" w:color="000000"/>
              <w:right w:val="single" w:sz="4" w:space="0" w:color="000000"/>
            </w:tcBorders>
            <w:vAlign w:val="center"/>
            <w:hideMark/>
          </w:tcPr>
          <w:p w:rsidR="002558CD" w:rsidRPr="00F6262C" w:rsidRDefault="002558CD" w:rsidP="0074069C">
            <w:pPr>
              <w:pStyle w:val="ListParagraph1"/>
              <w:tabs>
                <w:tab w:val="left" w:pos="360"/>
              </w:tabs>
              <w:spacing w:line="276" w:lineRule="auto"/>
              <w:ind w:left="0"/>
              <w:jc w:val="center"/>
              <w:rPr>
                <w:color w:val="000000" w:themeColor="text1"/>
              </w:rPr>
            </w:pPr>
            <w:r w:rsidRPr="00F6262C">
              <w:rPr>
                <w:color w:val="000000" w:themeColor="text1"/>
              </w:rPr>
              <w:t>0</w:t>
            </w:r>
          </w:p>
        </w:tc>
        <w:tc>
          <w:tcPr>
            <w:tcW w:w="509" w:type="pct"/>
            <w:tcBorders>
              <w:top w:val="single" w:sz="4" w:space="0" w:color="000000"/>
              <w:left w:val="single" w:sz="4" w:space="0" w:color="000000"/>
              <w:bottom w:val="single" w:sz="4" w:space="0" w:color="000000"/>
              <w:right w:val="single" w:sz="4" w:space="0" w:color="000000"/>
            </w:tcBorders>
            <w:vAlign w:val="center"/>
            <w:hideMark/>
          </w:tcPr>
          <w:p w:rsidR="002558CD" w:rsidRPr="00F6262C" w:rsidRDefault="002558CD" w:rsidP="0074069C">
            <w:pPr>
              <w:pStyle w:val="ListParagraph"/>
              <w:tabs>
                <w:tab w:val="left" w:pos="360"/>
              </w:tabs>
              <w:ind w:left="0"/>
              <w:jc w:val="center"/>
              <w:rPr>
                <w:color w:val="000000" w:themeColor="text1"/>
              </w:rPr>
            </w:pPr>
            <w:r w:rsidRPr="00F6262C">
              <w:rPr>
                <w:color w:val="000000" w:themeColor="text1"/>
              </w:rPr>
              <w:t>1</w:t>
            </w:r>
          </w:p>
        </w:tc>
        <w:tc>
          <w:tcPr>
            <w:tcW w:w="569" w:type="pct"/>
            <w:tcBorders>
              <w:top w:val="single" w:sz="4" w:space="0" w:color="000000"/>
              <w:left w:val="single" w:sz="4" w:space="0" w:color="000000"/>
              <w:bottom w:val="single" w:sz="4" w:space="0" w:color="000000"/>
              <w:right w:val="single" w:sz="4" w:space="0" w:color="000000"/>
            </w:tcBorders>
            <w:vAlign w:val="center"/>
            <w:hideMark/>
          </w:tcPr>
          <w:p w:rsidR="002558CD" w:rsidRPr="00F6262C" w:rsidRDefault="002558CD" w:rsidP="0074069C">
            <w:pPr>
              <w:pStyle w:val="ListParagraph"/>
              <w:tabs>
                <w:tab w:val="left" w:pos="360"/>
              </w:tabs>
              <w:ind w:left="0"/>
              <w:jc w:val="center"/>
              <w:rPr>
                <w:color w:val="000000" w:themeColor="text1"/>
              </w:rPr>
            </w:pPr>
            <w:r w:rsidRPr="00F6262C">
              <w:rPr>
                <w:color w:val="000000" w:themeColor="text1"/>
              </w:rPr>
              <w:t>3</w:t>
            </w:r>
          </w:p>
        </w:tc>
        <w:tc>
          <w:tcPr>
            <w:tcW w:w="779" w:type="pct"/>
            <w:tcBorders>
              <w:top w:val="single" w:sz="4" w:space="0" w:color="000000"/>
              <w:left w:val="single" w:sz="4" w:space="0" w:color="000000"/>
              <w:bottom w:val="single" w:sz="4" w:space="0" w:color="000000"/>
              <w:right w:val="single" w:sz="4" w:space="0" w:color="000000"/>
            </w:tcBorders>
            <w:vAlign w:val="center"/>
            <w:hideMark/>
          </w:tcPr>
          <w:p w:rsidR="002558CD" w:rsidRPr="00F6262C" w:rsidRDefault="002558CD" w:rsidP="0074069C">
            <w:pPr>
              <w:pStyle w:val="ListParagraph1"/>
              <w:tabs>
                <w:tab w:val="left" w:pos="360"/>
              </w:tabs>
              <w:spacing w:line="276" w:lineRule="auto"/>
              <w:ind w:left="0"/>
              <w:jc w:val="center"/>
              <w:rPr>
                <w:color w:val="000000" w:themeColor="text1"/>
              </w:rPr>
            </w:pPr>
            <w:r w:rsidRPr="00F6262C">
              <w:rPr>
                <w:color w:val="000000" w:themeColor="text1"/>
              </w:rPr>
              <w:t>0</w:t>
            </w:r>
          </w:p>
        </w:tc>
        <w:tc>
          <w:tcPr>
            <w:tcW w:w="866" w:type="pct"/>
            <w:tcBorders>
              <w:top w:val="single" w:sz="4" w:space="0" w:color="000000"/>
              <w:left w:val="single" w:sz="4" w:space="0" w:color="000000"/>
              <w:bottom w:val="single" w:sz="4" w:space="0" w:color="000000"/>
              <w:right w:val="single" w:sz="4" w:space="0" w:color="000000"/>
            </w:tcBorders>
            <w:vAlign w:val="center"/>
            <w:hideMark/>
          </w:tcPr>
          <w:p w:rsidR="002558CD" w:rsidRPr="00F6262C" w:rsidRDefault="002558CD" w:rsidP="0074069C">
            <w:pPr>
              <w:pStyle w:val="ListParagraph1"/>
              <w:tabs>
                <w:tab w:val="left" w:pos="360"/>
              </w:tabs>
              <w:spacing w:line="276" w:lineRule="auto"/>
              <w:ind w:left="0"/>
              <w:jc w:val="center"/>
              <w:rPr>
                <w:color w:val="000000" w:themeColor="text1"/>
              </w:rPr>
            </w:pPr>
            <w:r w:rsidRPr="00F6262C">
              <w:rPr>
                <w:color w:val="000000" w:themeColor="text1"/>
              </w:rPr>
              <w:t>2</w:t>
            </w:r>
          </w:p>
        </w:tc>
      </w:tr>
      <w:tr w:rsidR="002558CD" w:rsidRPr="00F6262C" w:rsidTr="00776338">
        <w:trPr>
          <w:jc w:val="center"/>
        </w:trPr>
        <w:tc>
          <w:tcPr>
            <w:tcW w:w="737" w:type="pct"/>
            <w:tcBorders>
              <w:top w:val="single" w:sz="4" w:space="0" w:color="000000"/>
              <w:left w:val="single" w:sz="4" w:space="0" w:color="000000"/>
              <w:bottom w:val="single" w:sz="4" w:space="0" w:color="000000"/>
              <w:right w:val="single" w:sz="4" w:space="0" w:color="000000"/>
            </w:tcBorders>
            <w:vAlign w:val="center"/>
            <w:hideMark/>
          </w:tcPr>
          <w:p w:rsidR="002558CD" w:rsidRPr="00F6262C" w:rsidRDefault="002558CD" w:rsidP="0074069C">
            <w:pPr>
              <w:pStyle w:val="ListParagraph1"/>
              <w:tabs>
                <w:tab w:val="left" w:pos="360"/>
              </w:tabs>
              <w:spacing w:line="276" w:lineRule="auto"/>
              <w:ind w:left="0"/>
              <w:jc w:val="center"/>
              <w:rPr>
                <w:color w:val="000000" w:themeColor="text1"/>
              </w:rPr>
            </w:pPr>
            <w:r w:rsidRPr="00F6262C">
              <w:rPr>
                <w:color w:val="000000" w:themeColor="text1"/>
              </w:rPr>
              <w:t xml:space="preserve">VMH, </w:t>
            </w:r>
            <w:proofErr w:type="spellStart"/>
            <w:r w:rsidRPr="00F6262C">
              <w:rPr>
                <w:color w:val="000000" w:themeColor="text1"/>
              </w:rPr>
              <w:t>Sarguru</w:t>
            </w:r>
            <w:proofErr w:type="spellEnd"/>
          </w:p>
        </w:tc>
        <w:tc>
          <w:tcPr>
            <w:tcW w:w="461" w:type="pct"/>
            <w:tcBorders>
              <w:top w:val="single" w:sz="4" w:space="0" w:color="000000"/>
              <w:left w:val="single" w:sz="4" w:space="0" w:color="000000"/>
              <w:bottom w:val="single" w:sz="4" w:space="0" w:color="000000"/>
              <w:right w:val="single" w:sz="4" w:space="0" w:color="000000"/>
            </w:tcBorders>
            <w:vAlign w:val="center"/>
            <w:hideMark/>
          </w:tcPr>
          <w:p w:rsidR="002558CD" w:rsidRPr="00F6262C" w:rsidRDefault="002558CD" w:rsidP="0074069C">
            <w:pPr>
              <w:jc w:val="center"/>
              <w:rPr>
                <w:rFonts w:ascii="Times New Roman" w:hAnsi="Times New Roman"/>
                <w:color w:val="000000" w:themeColor="text1"/>
              </w:rPr>
            </w:pPr>
            <w:r w:rsidRPr="00F6262C">
              <w:rPr>
                <w:rFonts w:ascii="Times New Roman" w:hAnsi="Times New Roman"/>
                <w:color w:val="000000" w:themeColor="text1"/>
              </w:rPr>
              <w:t>63</w:t>
            </w:r>
          </w:p>
        </w:tc>
        <w:tc>
          <w:tcPr>
            <w:tcW w:w="509" w:type="pct"/>
            <w:tcBorders>
              <w:top w:val="single" w:sz="4" w:space="0" w:color="000000"/>
              <w:left w:val="single" w:sz="4" w:space="0" w:color="000000"/>
              <w:bottom w:val="single" w:sz="4" w:space="0" w:color="000000"/>
              <w:right w:val="single" w:sz="4" w:space="0" w:color="000000"/>
            </w:tcBorders>
            <w:vAlign w:val="center"/>
            <w:hideMark/>
          </w:tcPr>
          <w:p w:rsidR="002558CD" w:rsidRPr="00F6262C" w:rsidRDefault="002558CD" w:rsidP="0074069C">
            <w:pPr>
              <w:jc w:val="center"/>
              <w:rPr>
                <w:rFonts w:ascii="Times New Roman" w:hAnsi="Times New Roman"/>
                <w:color w:val="000000" w:themeColor="text1"/>
              </w:rPr>
            </w:pPr>
            <w:r w:rsidRPr="00F6262C">
              <w:rPr>
                <w:rFonts w:ascii="Times New Roman" w:hAnsi="Times New Roman"/>
                <w:color w:val="000000" w:themeColor="text1"/>
              </w:rPr>
              <w:t>0</w:t>
            </w:r>
          </w:p>
        </w:tc>
        <w:tc>
          <w:tcPr>
            <w:tcW w:w="569" w:type="pct"/>
            <w:tcBorders>
              <w:top w:val="single" w:sz="4" w:space="0" w:color="000000"/>
              <w:left w:val="single" w:sz="4" w:space="0" w:color="000000"/>
              <w:bottom w:val="single" w:sz="4" w:space="0" w:color="000000"/>
              <w:right w:val="single" w:sz="4" w:space="0" w:color="000000"/>
            </w:tcBorders>
            <w:vAlign w:val="center"/>
            <w:hideMark/>
          </w:tcPr>
          <w:p w:rsidR="002558CD" w:rsidRPr="00F6262C" w:rsidRDefault="002558CD" w:rsidP="0074069C">
            <w:pPr>
              <w:jc w:val="center"/>
              <w:rPr>
                <w:rFonts w:ascii="Times New Roman" w:hAnsi="Times New Roman"/>
                <w:color w:val="000000" w:themeColor="text1"/>
              </w:rPr>
            </w:pPr>
            <w:r w:rsidRPr="00F6262C">
              <w:rPr>
                <w:rFonts w:ascii="Times New Roman" w:hAnsi="Times New Roman"/>
                <w:color w:val="000000" w:themeColor="text1"/>
              </w:rPr>
              <w:t>0</w:t>
            </w:r>
          </w:p>
        </w:tc>
        <w:tc>
          <w:tcPr>
            <w:tcW w:w="509" w:type="pct"/>
            <w:tcBorders>
              <w:top w:val="single" w:sz="4" w:space="0" w:color="000000"/>
              <w:left w:val="single" w:sz="4" w:space="0" w:color="000000"/>
              <w:bottom w:val="single" w:sz="4" w:space="0" w:color="000000"/>
              <w:right w:val="single" w:sz="4" w:space="0" w:color="000000"/>
            </w:tcBorders>
            <w:vAlign w:val="center"/>
            <w:hideMark/>
          </w:tcPr>
          <w:p w:rsidR="002558CD" w:rsidRPr="00F6262C" w:rsidRDefault="002558CD" w:rsidP="0074069C">
            <w:pPr>
              <w:jc w:val="center"/>
              <w:rPr>
                <w:rFonts w:ascii="Times New Roman" w:hAnsi="Times New Roman"/>
                <w:color w:val="000000" w:themeColor="text1"/>
              </w:rPr>
            </w:pPr>
            <w:r w:rsidRPr="00F6262C">
              <w:rPr>
                <w:rFonts w:ascii="Times New Roman" w:hAnsi="Times New Roman"/>
                <w:color w:val="000000" w:themeColor="text1"/>
              </w:rPr>
              <w:t>10</w:t>
            </w:r>
          </w:p>
        </w:tc>
        <w:tc>
          <w:tcPr>
            <w:tcW w:w="569" w:type="pct"/>
            <w:tcBorders>
              <w:top w:val="single" w:sz="4" w:space="0" w:color="000000"/>
              <w:left w:val="single" w:sz="4" w:space="0" w:color="000000"/>
              <w:bottom w:val="single" w:sz="4" w:space="0" w:color="000000"/>
              <w:right w:val="single" w:sz="4" w:space="0" w:color="000000"/>
            </w:tcBorders>
            <w:vAlign w:val="center"/>
            <w:hideMark/>
          </w:tcPr>
          <w:p w:rsidR="002558CD" w:rsidRPr="00F6262C" w:rsidRDefault="002558CD" w:rsidP="0074069C">
            <w:pPr>
              <w:jc w:val="center"/>
              <w:rPr>
                <w:rFonts w:ascii="Times New Roman" w:hAnsi="Times New Roman"/>
                <w:color w:val="000000" w:themeColor="text1"/>
              </w:rPr>
            </w:pPr>
            <w:r w:rsidRPr="00F6262C">
              <w:rPr>
                <w:rFonts w:ascii="Times New Roman" w:hAnsi="Times New Roman"/>
                <w:color w:val="000000" w:themeColor="text1"/>
              </w:rPr>
              <w:t>72</w:t>
            </w:r>
          </w:p>
        </w:tc>
        <w:tc>
          <w:tcPr>
            <w:tcW w:w="779" w:type="pct"/>
            <w:tcBorders>
              <w:top w:val="single" w:sz="4" w:space="0" w:color="000000"/>
              <w:left w:val="single" w:sz="4" w:space="0" w:color="000000"/>
              <w:bottom w:val="single" w:sz="4" w:space="0" w:color="000000"/>
              <w:right w:val="single" w:sz="4" w:space="0" w:color="000000"/>
            </w:tcBorders>
            <w:vAlign w:val="center"/>
            <w:hideMark/>
          </w:tcPr>
          <w:p w:rsidR="002558CD" w:rsidRPr="00F6262C" w:rsidRDefault="002558CD" w:rsidP="0074069C">
            <w:pPr>
              <w:jc w:val="center"/>
              <w:rPr>
                <w:rFonts w:ascii="Times New Roman" w:hAnsi="Times New Roman"/>
                <w:color w:val="000000" w:themeColor="text1"/>
              </w:rPr>
            </w:pPr>
            <w:r w:rsidRPr="00F6262C">
              <w:rPr>
                <w:rFonts w:ascii="Times New Roman" w:hAnsi="Times New Roman"/>
                <w:color w:val="000000" w:themeColor="text1"/>
              </w:rPr>
              <w:t>0</w:t>
            </w:r>
          </w:p>
        </w:tc>
        <w:tc>
          <w:tcPr>
            <w:tcW w:w="866" w:type="pct"/>
            <w:tcBorders>
              <w:top w:val="single" w:sz="4" w:space="0" w:color="000000"/>
              <w:left w:val="single" w:sz="4" w:space="0" w:color="000000"/>
              <w:bottom w:val="single" w:sz="4" w:space="0" w:color="000000"/>
              <w:right w:val="single" w:sz="4" w:space="0" w:color="000000"/>
            </w:tcBorders>
            <w:vAlign w:val="center"/>
            <w:hideMark/>
          </w:tcPr>
          <w:p w:rsidR="002558CD" w:rsidRPr="00F6262C" w:rsidRDefault="002558CD" w:rsidP="0074069C">
            <w:pPr>
              <w:jc w:val="center"/>
              <w:rPr>
                <w:rFonts w:ascii="Times New Roman" w:hAnsi="Times New Roman"/>
                <w:color w:val="000000" w:themeColor="text1"/>
              </w:rPr>
            </w:pPr>
            <w:r w:rsidRPr="00F6262C">
              <w:rPr>
                <w:rFonts w:ascii="Times New Roman" w:hAnsi="Times New Roman"/>
                <w:color w:val="000000" w:themeColor="text1"/>
              </w:rPr>
              <w:t>22</w:t>
            </w:r>
          </w:p>
        </w:tc>
      </w:tr>
      <w:tr w:rsidR="002558CD" w:rsidRPr="00F6262C" w:rsidTr="00776338">
        <w:trPr>
          <w:jc w:val="center"/>
        </w:trPr>
        <w:tc>
          <w:tcPr>
            <w:tcW w:w="737" w:type="pct"/>
            <w:tcBorders>
              <w:top w:val="single" w:sz="4" w:space="0" w:color="000000"/>
              <w:left w:val="single" w:sz="4" w:space="0" w:color="000000"/>
              <w:bottom w:val="single" w:sz="4" w:space="0" w:color="000000"/>
              <w:right w:val="single" w:sz="4" w:space="0" w:color="000000"/>
            </w:tcBorders>
            <w:vAlign w:val="center"/>
            <w:hideMark/>
          </w:tcPr>
          <w:p w:rsidR="002558CD" w:rsidRPr="00F6262C" w:rsidRDefault="002558CD" w:rsidP="0074069C">
            <w:pPr>
              <w:pStyle w:val="ListParagraph1"/>
              <w:tabs>
                <w:tab w:val="left" w:pos="360"/>
              </w:tabs>
              <w:spacing w:line="276" w:lineRule="auto"/>
              <w:ind w:left="0"/>
              <w:jc w:val="center"/>
              <w:rPr>
                <w:b/>
                <w:color w:val="000000" w:themeColor="text1"/>
              </w:rPr>
            </w:pPr>
            <w:r w:rsidRPr="00F6262C">
              <w:rPr>
                <w:b/>
                <w:color w:val="000000" w:themeColor="text1"/>
              </w:rPr>
              <w:t>Total</w:t>
            </w:r>
          </w:p>
        </w:tc>
        <w:tc>
          <w:tcPr>
            <w:tcW w:w="461" w:type="pct"/>
            <w:tcBorders>
              <w:top w:val="single" w:sz="4" w:space="0" w:color="000000"/>
              <w:left w:val="single" w:sz="4" w:space="0" w:color="000000"/>
              <w:bottom w:val="single" w:sz="4" w:space="0" w:color="000000"/>
              <w:right w:val="single" w:sz="4" w:space="0" w:color="000000"/>
            </w:tcBorders>
            <w:vAlign w:val="center"/>
            <w:hideMark/>
          </w:tcPr>
          <w:p w:rsidR="002558CD" w:rsidRPr="007B3F45" w:rsidRDefault="002558CD" w:rsidP="0074069C">
            <w:pPr>
              <w:jc w:val="center"/>
              <w:rPr>
                <w:rFonts w:ascii="Times New Roman" w:hAnsi="Times New Roman"/>
                <w:b/>
                <w:bCs/>
                <w:color w:val="000000" w:themeColor="text1"/>
              </w:rPr>
            </w:pPr>
            <w:r w:rsidRPr="007B3F45">
              <w:rPr>
                <w:rFonts w:ascii="Times New Roman" w:hAnsi="Times New Roman"/>
                <w:b/>
                <w:bCs/>
                <w:color w:val="000000" w:themeColor="text1"/>
              </w:rPr>
              <w:t>608</w:t>
            </w:r>
          </w:p>
        </w:tc>
        <w:tc>
          <w:tcPr>
            <w:tcW w:w="509" w:type="pct"/>
            <w:tcBorders>
              <w:top w:val="single" w:sz="4" w:space="0" w:color="000000"/>
              <w:left w:val="single" w:sz="4" w:space="0" w:color="000000"/>
              <w:bottom w:val="single" w:sz="4" w:space="0" w:color="000000"/>
              <w:right w:val="single" w:sz="4" w:space="0" w:color="000000"/>
            </w:tcBorders>
            <w:vAlign w:val="center"/>
            <w:hideMark/>
          </w:tcPr>
          <w:p w:rsidR="002558CD" w:rsidRPr="007B3F45" w:rsidRDefault="002558CD" w:rsidP="0074069C">
            <w:pPr>
              <w:jc w:val="center"/>
              <w:rPr>
                <w:rFonts w:ascii="Times New Roman" w:hAnsi="Times New Roman"/>
                <w:b/>
                <w:bCs/>
                <w:color w:val="000000" w:themeColor="text1"/>
              </w:rPr>
            </w:pPr>
            <w:r w:rsidRPr="007B3F45">
              <w:rPr>
                <w:rFonts w:ascii="Times New Roman" w:hAnsi="Times New Roman"/>
                <w:b/>
                <w:bCs/>
                <w:color w:val="000000" w:themeColor="text1"/>
              </w:rPr>
              <w:t>286</w:t>
            </w:r>
          </w:p>
        </w:tc>
        <w:tc>
          <w:tcPr>
            <w:tcW w:w="569" w:type="pct"/>
            <w:tcBorders>
              <w:top w:val="single" w:sz="4" w:space="0" w:color="000000"/>
              <w:left w:val="single" w:sz="4" w:space="0" w:color="000000"/>
              <w:bottom w:val="single" w:sz="4" w:space="0" w:color="000000"/>
              <w:right w:val="single" w:sz="4" w:space="0" w:color="000000"/>
            </w:tcBorders>
            <w:vAlign w:val="center"/>
            <w:hideMark/>
          </w:tcPr>
          <w:p w:rsidR="002558CD" w:rsidRPr="007B3F45" w:rsidRDefault="002558CD" w:rsidP="0074069C">
            <w:pPr>
              <w:jc w:val="center"/>
              <w:rPr>
                <w:rFonts w:ascii="Times New Roman" w:hAnsi="Times New Roman"/>
                <w:b/>
                <w:bCs/>
                <w:color w:val="000000" w:themeColor="text1"/>
              </w:rPr>
            </w:pPr>
            <w:r w:rsidRPr="007B3F45">
              <w:rPr>
                <w:rFonts w:ascii="Times New Roman" w:hAnsi="Times New Roman"/>
                <w:b/>
                <w:bCs/>
                <w:color w:val="000000" w:themeColor="text1"/>
              </w:rPr>
              <w:t>399</w:t>
            </w:r>
          </w:p>
        </w:tc>
        <w:tc>
          <w:tcPr>
            <w:tcW w:w="509" w:type="pct"/>
            <w:tcBorders>
              <w:top w:val="single" w:sz="4" w:space="0" w:color="000000"/>
              <w:left w:val="single" w:sz="4" w:space="0" w:color="000000"/>
              <w:bottom w:val="single" w:sz="4" w:space="0" w:color="000000"/>
              <w:right w:val="single" w:sz="4" w:space="0" w:color="000000"/>
            </w:tcBorders>
            <w:vAlign w:val="center"/>
            <w:hideMark/>
          </w:tcPr>
          <w:p w:rsidR="002558CD" w:rsidRPr="007B3F45" w:rsidRDefault="002558CD" w:rsidP="0074069C">
            <w:pPr>
              <w:jc w:val="center"/>
              <w:rPr>
                <w:rFonts w:ascii="Times New Roman" w:hAnsi="Times New Roman"/>
                <w:b/>
                <w:bCs/>
                <w:color w:val="000000" w:themeColor="text1"/>
              </w:rPr>
            </w:pPr>
            <w:r w:rsidRPr="007B3F45">
              <w:rPr>
                <w:rFonts w:ascii="Times New Roman" w:hAnsi="Times New Roman"/>
                <w:b/>
                <w:bCs/>
                <w:color w:val="000000" w:themeColor="text1"/>
              </w:rPr>
              <w:t>19</w:t>
            </w:r>
          </w:p>
        </w:tc>
        <w:tc>
          <w:tcPr>
            <w:tcW w:w="569" w:type="pct"/>
            <w:tcBorders>
              <w:top w:val="single" w:sz="4" w:space="0" w:color="000000"/>
              <w:left w:val="single" w:sz="4" w:space="0" w:color="000000"/>
              <w:bottom w:val="single" w:sz="4" w:space="0" w:color="000000"/>
              <w:right w:val="single" w:sz="4" w:space="0" w:color="000000"/>
            </w:tcBorders>
            <w:vAlign w:val="center"/>
            <w:hideMark/>
          </w:tcPr>
          <w:p w:rsidR="002558CD" w:rsidRPr="007B3F45" w:rsidRDefault="002558CD" w:rsidP="0074069C">
            <w:pPr>
              <w:jc w:val="center"/>
              <w:rPr>
                <w:rFonts w:ascii="Times New Roman" w:hAnsi="Times New Roman"/>
                <w:b/>
                <w:bCs/>
                <w:color w:val="000000" w:themeColor="text1"/>
              </w:rPr>
            </w:pPr>
            <w:r w:rsidRPr="007B3F45">
              <w:rPr>
                <w:rFonts w:ascii="Times New Roman" w:hAnsi="Times New Roman"/>
                <w:b/>
                <w:bCs/>
                <w:color w:val="000000" w:themeColor="text1"/>
              </w:rPr>
              <w:t>215</w:t>
            </w:r>
          </w:p>
        </w:tc>
        <w:tc>
          <w:tcPr>
            <w:tcW w:w="779" w:type="pct"/>
            <w:tcBorders>
              <w:top w:val="single" w:sz="4" w:space="0" w:color="000000"/>
              <w:left w:val="single" w:sz="4" w:space="0" w:color="000000"/>
              <w:bottom w:val="single" w:sz="4" w:space="0" w:color="000000"/>
              <w:right w:val="single" w:sz="4" w:space="0" w:color="000000"/>
            </w:tcBorders>
            <w:vAlign w:val="center"/>
            <w:hideMark/>
          </w:tcPr>
          <w:p w:rsidR="002558CD" w:rsidRPr="007B3F45" w:rsidRDefault="002558CD" w:rsidP="0074069C">
            <w:pPr>
              <w:jc w:val="center"/>
              <w:rPr>
                <w:rFonts w:ascii="Times New Roman" w:hAnsi="Times New Roman"/>
                <w:b/>
                <w:bCs/>
                <w:color w:val="000000" w:themeColor="text1"/>
              </w:rPr>
            </w:pPr>
            <w:r w:rsidRPr="007B3F45">
              <w:rPr>
                <w:rFonts w:ascii="Times New Roman" w:hAnsi="Times New Roman"/>
                <w:b/>
                <w:bCs/>
                <w:color w:val="000000" w:themeColor="text1"/>
              </w:rPr>
              <w:t>0</w:t>
            </w:r>
          </w:p>
        </w:tc>
        <w:tc>
          <w:tcPr>
            <w:tcW w:w="866" w:type="pct"/>
            <w:tcBorders>
              <w:top w:val="single" w:sz="4" w:space="0" w:color="000000"/>
              <w:left w:val="single" w:sz="4" w:space="0" w:color="000000"/>
              <w:bottom w:val="single" w:sz="4" w:space="0" w:color="000000"/>
              <w:right w:val="single" w:sz="4" w:space="0" w:color="000000"/>
            </w:tcBorders>
            <w:vAlign w:val="center"/>
            <w:hideMark/>
          </w:tcPr>
          <w:p w:rsidR="002558CD" w:rsidRPr="007B3F45" w:rsidRDefault="002558CD" w:rsidP="0074069C">
            <w:pPr>
              <w:jc w:val="center"/>
              <w:rPr>
                <w:rFonts w:ascii="Times New Roman" w:hAnsi="Times New Roman"/>
                <w:b/>
                <w:bCs/>
                <w:color w:val="000000" w:themeColor="text1"/>
              </w:rPr>
            </w:pPr>
            <w:r w:rsidRPr="007B3F45">
              <w:rPr>
                <w:rFonts w:ascii="Times New Roman" w:hAnsi="Times New Roman"/>
                <w:b/>
                <w:bCs/>
                <w:color w:val="000000" w:themeColor="text1"/>
              </w:rPr>
              <w:t>24</w:t>
            </w:r>
          </w:p>
        </w:tc>
      </w:tr>
    </w:tbl>
    <w:p w:rsidR="002558CD" w:rsidRDefault="002558CD" w:rsidP="00257286">
      <w:pPr>
        <w:pStyle w:val="ListParagraph1"/>
        <w:tabs>
          <w:tab w:val="left" w:pos="360"/>
        </w:tabs>
        <w:spacing w:line="360" w:lineRule="auto"/>
        <w:ind w:left="0"/>
        <w:rPr>
          <w:b/>
        </w:rPr>
      </w:pPr>
    </w:p>
    <w:p w:rsidR="002558CD" w:rsidRDefault="002558CD" w:rsidP="00257286">
      <w:pPr>
        <w:pStyle w:val="ListParagraph1"/>
        <w:tabs>
          <w:tab w:val="left" w:pos="360"/>
        </w:tabs>
        <w:spacing w:line="360" w:lineRule="auto"/>
        <w:ind w:left="0"/>
        <w:rPr>
          <w:b/>
        </w:rPr>
      </w:pPr>
    </w:p>
    <w:p w:rsidR="002558CD" w:rsidRDefault="002558CD" w:rsidP="00257286">
      <w:pPr>
        <w:pStyle w:val="ListParagraph1"/>
        <w:tabs>
          <w:tab w:val="left" w:pos="360"/>
        </w:tabs>
        <w:spacing w:line="360" w:lineRule="auto"/>
        <w:ind w:left="0"/>
        <w:rPr>
          <w:b/>
        </w:rPr>
      </w:pPr>
    </w:p>
    <w:p w:rsidR="0074069C" w:rsidRDefault="0074069C" w:rsidP="00257286">
      <w:pPr>
        <w:pStyle w:val="ListParagraph1"/>
        <w:tabs>
          <w:tab w:val="left" w:pos="360"/>
        </w:tabs>
        <w:spacing w:line="360" w:lineRule="auto"/>
        <w:ind w:left="0"/>
        <w:rPr>
          <w:b/>
        </w:rPr>
      </w:pPr>
    </w:p>
    <w:p w:rsidR="00CF678D" w:rsidRDefault="00534731" w:rsidP="00257286">
      <w:pPr>
        <w:pStyle w:val="ListParagraph1"/>
        <w:tabs>
          <w:tab w:val="left" w:pos="360"/>
        </w:tabs>
        <w:spacing w:line="360" w:lineRule="auto"/>
        <w:ind w:left="0"/>
        <w:rPr>
          <w:b/>
        </w:rPr>
      </w:pPr>
      <w:r>
        <w:rPr>
          <w:b/>
        </w:rPr>
        <w:t xml:space="preserve">Tele-Intervention and Tele-Assessment Services </w:t>
      </w:r>
    </w:p>
    <w:p w:rsidR="00534731" w:rsidRDefault="00534731" w:rsidP="009D5575">
      <w:pPr>
        <w:pStyle w:val="ListParagraph1"/>
        <w:tabs>
          <w:tab w:val="left" w:pos="360"/>
        </w:tabs>
        <w:spacing w:line="276" w:lineRule="auto"/>
        <w:ind w:left="0"/>
        <w:jc w:val="both"/>
      </w:pPr>
      <w:r w:rsidRPr="00534731">
        <w:t xml:space="preserve">Tele-assessment </w:t>
      </w:r>
      <w:r>
        <w:t xml:space="preserve">and tele-intervention services were offered to persons with communication disorders at the DHLS </w:t>
      </w:r>
      <w:proofErr w:type="spellStart"/>
      <w:r>
        <w:t>centres</w:t>
      </w:r>
      <w:proofErr w:type="spellEnd"/>
      <w:r>
        <w:t xml:space="preserve"> of the Institute located in different parts of the country through AIISH video conferencing systems and </w:t>
      </w:r>
      <w:r w:rsidR="005C6A10">
        <w:t>23 clients availed the service in 102 sessions. The Tele Centre for Persons with Communication Disorder (TCPD also offered the tele-intervention and tele-assessment services through Skype</w:t>
      </w:r>
      <w:r w:rsidR="00AB7F81">
        <w:t xml:space="preserve"> and Zoom</w:t>
      </w:r>
      <w:r w:rsidR="005C6A10">
        <w:t xml:space="preserve">, the popular </w:t>
      </w:r>
      <w:proofErr w:type="gramStart"/>
      <w:r w:rsidR="005C6A10">
        <w:t>web based</w:t>
      </w:r>
      <w:proofErr w:type="gramEnd"/>
      <w:r w:rsidR="005C6A10">
        <w:t xml:space="preserve"> communication tool</w:t>
      </w:r>
      <w:r w:rsidR="00AB7F81">
        <w:t>s</w:t>
      </w:r>
      <w:r w:rsidR="005C6A10">
        <w:t xml:space="preserve"> and 57 clients availed the service in 1,546 sessions. </w:t>
      </w:r>
      <w:r w:rsidR="00AB7F81">
        <w:t xml:space="preserve">The details are given in tables 8 and 9. </w:t>
      </w:r>
    </w:p>
    <w:p w:rsidR="0074069C" w:rsidRDefault="0074069C" w:rsidP="0074069C">
      <w:pPr>
        <w:spacing w:after="0" w:line="240" w:lineRule="auto"/>
        <w:rPr>
          <w:rFonts w:ascii="Times New Roman" w:hAnsi="Times New Roman"/>
          <w:bCs/>
          <w:color w:val="000000"/>
        </w:rPr>
      </w:pPr>
    </w:p>
    <w:p w:rsidR="00AB7F81" w:rsidRPr="00515DF8" w:rsidRDefault="00AB7F81" w:rsidP="00AB7F81">
      <w:pPr>
        <w:pStyle w:val="ListParagraph"/>
        <w:spacing w:line="240" w:lineRule="auto"/>
        <w:ind w:left="1080"/>
        <w:jc w:val="center"/>
        <w:rPr>
          <w:rFonts w:ascii="Times New Roman" w:hAnsi="Times New Roman"/>
        </w:rPr>
      </w:pPr>
      <w:r>
        <w:rPr>
          <w:rFonts w:ascii="Times New Roman" w:hAnsi="Times New Roman"/>
        </w:rPr>
        <w:t xml:space="preserve">Table 8: </w:t>
      </w:r>
      <w:r w:rsidRPr="00AB7F81">
        <w:rPr>
          <w:rFonts w:ascii="Times New Roman" w:hAnsi="Times New Roman"/>
        </w:rPr>
        <w:t xml:space="preserve">Tele-Intervention and Tele-Assessment </w:t>
      </w:r>
      <w:r>
        <w:rPr>
          <w:rFonts w:ascii="Times New Roman" w:hAnsi="Times New Roman"/>
        </w:rPr>
        <w:t xml:space="preserve">through </w:t>
      </w:r>
      <w:r w:rsidRPr="00AB7F81">
        <w:rPr>
          <w:rFonts w:ascii="Times New Roman" w:hAnsi="Times New Roman"/>
        </w:rPr>
        <w:t>Video</w:t>
      </w:r>
      <w:r>
        <w:rPr>
          <w:rFonts w:ascii="Times New Roman" w:hAnsi="Times New Roman"/>
        </w:rPr>
        <w:t xml:space="preserve"> C</w:t>
      </w:r>
      <w:r w:rsidRPr="00AB7F81">
        <w:rPr>
          <w:rFonts w:ascii="Times New Roman" w:hAnsi="Times New Roman"/>
        </w:rPr>
        <w:t>onference</w:t>
      </w:r>
      <w:r w:rsidRPr="00515DF8">
        <w:rPr>
          <w:rFonts w:ascii="Times New Roman" w:hAnsi="Times New Roman"/>
        </w:rPr>
        <w:t xml:space="preserve"> </w:t>
      </w:r>
    </w:p>
    <w:tbl>
      <w:tblPr>
        <w:tblStyle w:val="LightShading-Accent5"/>
        <w:tblW w:w="15930"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24"/>
        <w:gridCol w:w="1099"/>
        <w:gridCol w:w="1248"/>
        <w:gridCol w:w="894"/>
        <w:gridCol w:w="1030"/>
        <w:gridCol w:w="855"/>
        <w:gridCol w:w="1013"/>
        <w:gridCol w:w="987"/>
        <w:gridCol w:w="1104"/>
        <w:gridCol w:w="1303"/>
        <w:gridCol w:w="1382"/>
        <w:gridCol w:w="1355"/>
        <w:gridCol w:w="1136"/>
      </w:tblGrid>
      <w:tr w:rsidR="00AB7F81" w:rsidRPr="00F20D10" w:rsidTr="0062560A">
        <w:trPr>
          <w:cnfStyle w:val="100000000000" w:firstRow="1" w:lastRow="0" w:firstColumn="0" w:lastColumn="0" w:oddVBand="0" w:evenVBand="0" w:oddHBand="0" w:evenHBand="0" w:firstRowFirstColumn="0" w:firstRowLastColumn="0" w:lastRowFirstColumn="0" w:lastRowLastColumn="0"/>
          <w:trHeight w:val="383"/>
          <w:jc w:val="center"/>
        </w:trPr>
        <w:tc>
          <w:tcPr>
            <w:cnfStyle w:val="001000000000" w:firstRow="0" w:lastRow="0" w:firstColumn="1" w:lastColumn="0" w:oddVBand="0" w:evenVBand="0" w:oddHBand="0" w:evenHBand="0" w:firstRowFirstColumn="0" w:firstRowLastColumn="0" w:lastRowFirstColumn="0" w:lastRowLastColumn="0"/>
            <w:tcW w:w="2524" w:type="dxa"/>
            <w:tcBorders>
              <w:top w:val="none" w:sz="0" w:space="0" w:color="auto"/>
              <w:left w:val="none" w:sz="0" w:space="0" w:color="auto"/>
              <w:bottom w:val="none" w:sz="0" w:space="0" w:color="auto"/>
              <w:right w:val="none" w:sz="0" w:space="0" w:color="auto"/>
            </w:tcBorders>
            <w:hideMark/>
          </w:tcPr>
          <w:p w:rsidR="00AB7F81" w:rsidRPr="00F20D10" w:rsidRDefault="00AB7F81" w:rsidP="0062560A">
            <w:pPr>
              <w:rPr>
                <w:rFonts w:ascii="Times New Roman" w:eastAsia="Times New Roman" w:hAnsi="Times New Roman"/>
                <w:color w:val="auto"/>
              </w:rPr>
            </w:pPr>
            <w:r w:rsidRPr="00F20D10">
              <w:rPr>
                <w:rFonts w:ascii="Times New Roman" w:eastAsia="Times New Roman" w:hAnsi="Times New Roman"/>
                <w:color w:val="auto"/>
              </w:rPr>
              <w:t> </w:t>
            </w:r>
          </w:p>
        </w:tc>
        <w:tc>
          <w:tcPr>
            <w:tcW w:w="0" w:type="auto"/>
            <w:gridSpan w:val="2"/>
            <w:tcBorders>
              <w:top w:val="none" w:sz="0" w:space="0" w:color="auto"/>
              <w:left w:val="none" w:sz="0" w:space="0" w:color="auto"/>
              <w:bottom w:val="none" w:sz="0" w:space="0" w:color="auto"/>
              <w:right w:val="none" w:sz="0" w:space="0" w:color="auto"/>
            </w:tcBorders>
            <w:hideMark/>
          </w:tcPr>
          <w:p w:rsidR="00AB7F81" w:rsidRPr="00F20D10" w:rsidRDefault="00AB7F81" w:rsidP="0062560A">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color w:val="auto"/>
              </w:rPr>
            </w:pPr>
            <w:r w:rsidRPr="00F20D10">
              <w:rPr>
                <w:rFonts w:ascii="Times New Roman" w:eastAsia="Times New Roman" w:hAnsi="Times New Roman"/>
                <w:bCs w:val="0"/>
                <w:color w:val="auto"/>
              </w:rPr>
              <w:t>Phonological Disorders</w:t>
            </w:r>
          </w:p>
        </w:tc>
        <w:tc>
          <w:tcPr>
            <w:tcW w:w="0" w:type="auto"/>
            <w:gridSpan w:val="2"/>
            <w:tcBorders>
              <w:top w:val="none" w:sz="0" w:space="0" w:color="auto"/>
              <w:left w:val="none" w:sz="0" w:space="0" w:color="auto"/>
              <w:bottom w:val="none" w:sz="0" w:space="0" w:color="auto"/>
              <w:right w:val="none" w:sz="0" w:space="0" w:color="auto"/>
            </w:tcBorders>
            <w:hideMark/>
          </w:tcPr>
          <w:p w:rsidR="00AB7F81" w:rsidRPr="00F20D10" w:rsidRDefault="00AB7F81" w:rsidP="0062560A">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color w:val="auto"/>
              </w:rPr>
            </w:pPr>
            <w:r w:rsidRPr="00F20D10">
              <w:rPr>
                <w:rFonts w:ascii="Times New Roman" w:eastAsia="Times New Roman" w:hAnsi="Times New Roman"/>
                <w:bCs w:val="0"/>
                <w:color w:val="auto"/>
              </w:rPr>
              <w:t>Fluency Disorders</w:t>
            </w:r>
          </w:p>
        </w:tc>
        <w:tc>
          <w:tcPr>
            <w:tcW w:w="0" w:type="auto"/>
            <w:gridSpan w:val="2"/>
            <w:tcBorders>
              <w:top w:val="none" w:sz="0" w:space="0" w:color="auto"/>
              <w:left w:val="none" w:sz="0" w:space="0" w:color="auto"/>
              <w:bottom w:val="none" w:sz="0" w:space="0" w:color="auto"/>
              <w:right w:val="none" w:sz="0" w:space="0" w:color="auto"/>
            </w:tcBorders>
            <w:hideMark/>
          </w:tcPr>
          <w:p w:rsidR="00AB7F81" w:rsidRPr="00F20D10" w:rsidRDefault="00AB7F81" w:rsidP="0062560A">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color w:val="auto"/>
              </w:rPr>
            </w:pPr>
            <w:r w:rsidRPr="00F20D10">
              <w:rPr>
                <w:rFonts w:ascii="Times New Roman" w:eastAsia="Times New Roman" w:hAnsi="Times New Roman"/>
                <w:bCs w:val="0"/>
                <w:color w:val="auto"/>
              </w:rPr>
              <w:t>Voice Disorders</w:t>
            </w:r>
          </w:p>
        </w:tc>
        <w:tc>
          <w:tcPr>
            <w:tcW w:w="0" w:type="auto"/>
            <w:gridSpan w:val="2"/>
            <w:tcBorders>
              <w:top w:val="none" w:sz="0" w:space="0" w:color="auto"/>
              <w:left w:val="none" w:sz="0" w:space="0" w:color="auto"/>
              <w:bottom w:val="none" w:sz="0" w:space="0" w:color="auto"/>
              <w:right w:val="none" w:sz="0" w:space="0" w:color="auto"/>
            </w:tcBorders>
            <w:hideMark/>
          </w:tcPr>
          <w:p w:rsidR="00AB7F81" w:rsidRPr="00F20D10" w:rsidRDefault="00AB7F81" w:rsidP="0062560A">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color w:val="auto"/>
              </w:rPr>
            </w:pPr>
            <w:r w:rsidRPr="00F20D10">
              <w:rPr>
                <w:rFonts w:ascii="Times New Roman" w:eastAsia="Times New Roman" w:hAnsi="Times New Roman"/>
                <w:bCs w:val="0"/>
                <w:color w:val="auto"/>
              </w:rPr>
              <w:t>Language Disorders</w:t>
            </w:r>
          </w:p>
        </w:tc>
        <w:tc>
          <w:tcPr>
            <w:tcW w:w="2685" w:type="dxa"/>
            <w:gridSpan w:val="2"/>
            <w:tcBorders>
              <w:top w:val="none" w:sz="0" w:space="0" w:color="auto"/>
              <w:left w:val="none" w:sz="0" w:space="0" w:color="auto"/>
              <w:bottom w:val="none" w:sz="0" w:space="0" w:color="auto"/>
              <w:right w:val="none" w:sz="0" w:space="0" w:color="auto"/>
            </w:tcBorders>
            <w:hideMark/>
          </w:tcPr>
          <w:p w:rsidR="00AB7F81" w:rsidRPr="00F20D10" w:rsidRDefault="00AB7F81" w:rsidP="0062560A">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color w:val="auto"/>
              </w:rPr>
            </w:pPr>
            <w:r w:rsidRPr="00F20D10">
              <w:rPr>
                <w:rFonts w:ascii="Times New Roman" w:eastAsia="Times New Roman" w:hAnsi="Times New Roman"/>
                <w:bCs w:val="0"/>
                <w:color w:val="auto"/>
              </w:rPr>
              <w:t>Neuro-motor speech disorders</w:t>
            </w:r>
          </w:p>
        </w:tc>
        <w:tc>
          <w:tcPr>
            <w:tcW w:w="2555" w:type="dxa"/>
            <w:gridSpan w:val="2"/>
            <w:tcBorders>
              <w:top w:val="none" w:sz="0" w:space="0" w:color="auto"/>
              <w:left w:val="none" w:sz="0" w:space="0" w:color="auto"/>
              <w:bottom w:val="none" w:sz="0" w:space="0" w:color="auto"/>
              <w:right w:val="none" w:sz="0" w:space="0" w:color="auto"/>
            </w:tcBorders>
          </w:tcPr>
          <w:p w:rsidR="00AB7F81" w:rsidRPr="00F20D10" w:rsidRDefault="00AB7F81" w:rsidP="0062560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color w:val="auto"/>
              </w:rPr>
            </w:pPr>
            <w:r w:rsidRPr="00F20D10">
              <w:rPr>
                <w:rFonts w:ascii="Times New Roman" w:eastAsia="Times New Roman" w:hAnsi="Times New Roman"/>
                <w:bCs w:val="0"/>
                <w:color w:val="auto"/>
              </w:rPr>
              <w:t>Total</w:t>
            </w:r>
          </w:p>
        </w:tc>
      </w:tr>
      <w:tr w:rsidR="00AB7F81" w:rsidRPr="002442E7" w:rsidTr="0062560A">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524" w:type="dxa"/>
            <w:tcBorders>
              <w:left w:val="none" w:sz="0" w:space="0" w:color="auto"/>
              <w:right w:val="none" w:sz="0" w:space="0" w:color="auto"/>
            </w:tcBorders>
            <w:noWrap/>
            <w:hideMark/>
          </w:tcPr>
          <w:p w:rsidR="00AB7F81" w:rsidRPr="002442E7" w:rsidRDefault="00AB7F81" w:rsidP="0062560A">
            <w:pPr>
              <w:jc w:val="center"/>
              <w:rPr>
                <w:rFonts w:ascii="Times New Roman" w:eastAsia="Times New Roman" w:hAnsi="Times New Roman"/>
                <w:color w:val="auto"/>
              </w:rPr>
            </w:pPr>
          </w:p>
        </w:tc>
        <w:tc>
          <w:tcPr>
            <w:tcW w:w="0" w:type="auto"/>
            <w:gridSpan w:val="2"/>
            <w:tcBorders>
              <w:left w:val="none" w:sz="0" w:space="0" w:color="auto"/>
              <w:right w:val="none" w:sz="0" w:space="0" w:color="auto"/>
            </w:tcBorders>
            <w:noWrap/>
            <w:hideMark/>
          </w:tcPr>
          <w:p w:rsidR="00AB7F81" w:rsidRPr="002442E7" w:rsidRDefault="00AB7F81" w:rsidP="006256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auto"/>
              </w:rPr>
            </w:pPr>
            <w:r w:rsidRPr="002442E7">
              <w:rPr>
                <w:rFonts w:ascii="Times New Roman" w:eastAsia="Times New Roman" w:hAnsi="Times New Roman"/>
                <w:bCs/>
                <w:color w:val="auto"/>
              </w:rPr>
              <w:t>Number of</w:t>
            </w:r>
          </w:p>
        </w:tc>
        <w:tc>
          <w:tcPr>
            <w:tcW w:w="0" w:type="auto"/>
            <w:gridSpan w:val="2"/>
            <w:tcBorders>
              <w:left w:val="none" w:sz="0" w:space="0" w:color="auto"/>
              <w:right w:val="none" w:sz="0" w:space="0" w:color="auto"/>
            </w:tcBorders>
            <w:noWrap/>
            <w:hideMark/>
          </w:tcPr>
          <w:p w:rsidR="00AB7F81" w:rsidRPr="002442E7" w:rsidRDefault="00AB7F81" w:rsidP="006256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auto"/>
              </w:rPr>
            </w:pPr>
            <w:r w:rsidRPr="002442E7">
              <w:rPr>
                <w:rFonts w:ascii="Times New Roman" w:eastAsia="Times New Roman" w:hAnsi="Times New Roman"/>
                <w:bCs/>
                <w:color w:val="auto"/>
              </w:rPr>
              <w:t>Number of</w:t>
            </w:r>
          </w:p>
        </w:tc>
        <w:tc>
          <w:tcPr>
            <w:tcW w:w="0" w:type="auto"/>
            <w:gridSpan w:val="2"/>
            <w:tcBorders>
              <w:left w:val="none" w:sz="0" w:space="0" w:color="auto"/>
              <w:right w:val="none" w:sz="0" w:space="0" w:color="auto"/>
            </w:tcBorders>
            <w:noWrap/>
            <w:hideMark/>
          </w:tcPr>
          <w:p w:rsidR="00AB7F81" w:rsidRPr="002442E7" w:rsidRDefault="00AB7F81" w:rsidP="006256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auto"/>
              </w:rPr>
            </w:pPr>
            <w:r w:rsidRPr="002442E7">
              <w:rPr>
                <w:rFonts w:ascii="Times New Roman" w:eastAsia="Times New Roman" w:hAnsi="Times New Roman"/>
                <w:bCs/>
                <w:color w:val="auto"/>
              </w:rPr>
              <w:t>Number of</w:t>
            </w:r>
          </w:p>
        </w:tc>
        <w:tc>
          <w:tcPr>
            <w:tcW w:w="0" w:type="auto"/>
            <w:gridSpan w:val="2"/>
            <w:tcBorders>
              <w:left w:val="none" w:sz="0" w:space="0" w:color="auto"/>
              <w:right w:val="none" w:sz="0" w:space="0" w:color="auto"/>
            </w:tcBorders>
            <w:noWrap/>
            <w:hideMark/>
          </w:tcPr>
          <w:p w:rsidR="00AB7F81" w:rsidRPr="002442E7" w:rsidRDefault="00AB7F81" w:rsidP="006256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auto"/>
              </w:rPr>
            </w:pPr>
            <w:r w:rsidRPr="002442E7">
              <w:rPr>
                <w:rFonts w:ascii="Times New Roman" w:eastAsia="Times New Roman" w:hAnsi="Times New Roman"/>
                <w:bCs/>
                <w:color w:val="auto"/>
              </w:rPr>
              <w:t>Number of</w:t>
            </w:r>
          </w:p>
        </w:tc>
        <w:tc>
          <w:tcPr>
            <w:tcW w:w="2685" w:type="dxa"/>
            <w:gridSpan w:val="2"/>
            <w:tcBorders>
              <w:left w:val="none" w:sz="0" w:space="0" w:color="auto"/>
              <w:right w:val="none" w:sz="0" w:space="0" w:color="auto"/>
            </w:tcBorders>
            <w:noWrap/>
            <w:hideMark/>
          </w:tcPr>
          <w:p w:rsidR="00AB7F81" w:rsidRPr="002442E7" w:rsidRDefault="00AB7F81" w:rsidP="006256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auto"/>
              </w:rPr>
            </w:pPr>
            <w:r w:rsidRPr="002442E7">
              <w:rPr>
                <w:rFonts w:ascii="Times New Roman" w:eastAsia="Times New Roman" w:hAnsi="Times New Roman"/>
                <w:bCs/>
                <w:color w:val="auto"/>
              </w:rPr>
              <w:t>Number of</w:t>
            </w:r>
          </w:p>
        </w:tc>
        <w:tc>
          <w:tcPr>
            <w:tcW w:w="2555" w:type="dxa"/>
            <w:gridSpan w:val="2"/>
            <w:tcBorders>
              <w:left w:val="none" w:sz="0" w:space="0" w:color="auto"/>
              <w:right w:val="none" w:sz="0" w:space="0" w:color="auto"/>
            </w:tcBorders>
          </w:tcPr>
          <w:p w:rsidR="00AB7F81" w:rsidRPr="002442E7" w:rsidRDefault="00AB7F81" w:rsidP="006256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auto"/>
              </w:rPr>
            </w:pPr>
            <w:r w:rsidRPr="002442E7">
              <w:rPr>
                <w:rFonts w:ascii="Times New Roman" w:eastAsia="Times New Roman" w:hAnsi="Times New Roman"/>
                <w:bCs/>
                <w:color w:val="auto"/>
              </w:rPr>
              <w:t>Number of</w:t>
            </w:r>
          </w:p>
        </w:tc>
      </w:tr>
      <w:tr w:rsidR="00AB7F81" w:rsidRPr="002442E7" w:rsidTr="0062560A">
        <w:trPr>
          <w:trHeight w:val="315"/>
          <w:jc w:val="center"/>
        </w:trPr>
        <w:tc>
          <w:tcPr>
            <w:cnfStyle w:val="001000000000" w:firstRow="0" w:lastRow="0" w:firstColumn="1" w:lastColumn="0" w:oddVBand="0" w:evenVBand="0" w:oddHBand="0" w:evenHBand="0" w:firstRowFirstColumn="0" w:firstRowLastColumn="0" w:lastRowFirstColumn="0" w:lastRowLastColumn="0"/>
            <w:tcW w:w="2524" w:type="dxa"/>
            <w:noWrap/>
            <w:hideMark/>
          </w:tcPr>
          <w:p w:rsidR="00AB7F81" w:rsidRPr="002442E7" w:rsidRDefault="00AB7F81" w:rsidP="0062560A">
            <w:pPr>
              <w:rPr>
                <w:rFonts w:ascii="Times New Roman" w:eastAsia="Times New Roman" w:hAnsi="Times New Roman"/>
                <w:color w:val="auto"/>
              </w:rPr>
            </w:pPr>
            <w:r w:rsidRPr="002442E7">
              <w:rPr>
                <w:rFonts w:ascii="Times New Roman" w:eastAsia="Times New Roman" w:hAnsi="Times New Roman"/>
                <w:color w:val="auto"/>
              </w:rPr>
              <w:t> </w:t>
            </w:r>
          </w:p>
        </w:tc>
        <w:tc>
          <w:tcPr>
            <w:tcW w:w="0" w:type="auto"/>
            <w:noWrap/>
            <w:hideMark/>
          </w:tcPr>
          <w:p w:rsidR="00AB7F81" w:rsidRPr="002442E7" w:rsidRDefault="00AB7F81" w:rsidP="0062560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color w:val="auto"/>
              </w:rPr>
            </w:pPr>
            <w:r w:rsidRPr="002442E7">
              <w:rPr>
                <w:rFonts w:ascii="Times New Roman" w:eastAsia="Times New Roman" w:hAnsi="Times New Roman"/>
                <w:bCs/>
                <w:color w:val="auto"/>
              </w:rPr>
              <w:t>Clients</w:t>
            </w:r>
          </w:p>
        </w:tc>
        <w:tc>
          <w:tcPr>
            <w:tcW w:w="0" w:type="auto"/>
            <w:noWrap/>
            <w:hideMark/>
          </w:tcPr>
          <w:p w:rsidR="00AB7F81" w:rsidRPr="002442E7" w:rsidRDefault="00AB7F81" w:rsidP="0062560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color w:val="auto"/>
              </w:rPr>
            </w:pPr>
            <w:r w:rsidRPr="002442E7">
              <w:rPr>
                <w:rFonts w:ascii="Times New Roman" w:eastAsia="Times New Roman" w:hAnsi="Times New Roman"/>
                <w:bCs/>
                <w:color w:val="auto"/>
              </w:rPr>
              <w:t>Sessions</w:t>
            </w:r>
          </w:p>
        </w:tc>
        <w:tc>
          <w:tcPr>
            <w:tcW w:w="0" w:type="auto"/>
            <w:noWrap/>
            <w:hideMark/>
          </w:tcPr>
          <w:p w:rsidR="00AB7F81" w:rsidRPr="002442E7" w:rsidRDefault="00AB7F81" w:rsidP="0062560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color w:val="auto"/>
              </w:rPr>
            </w:pPr>
            <w:r w:rsidRPr="002442E7">
              <w:rPr>
                <w:rFonts w:ascii="Times New Roman" w:eastAsia="Times New Roman" w:hAnsi="Times New Roman"/>
                <w:bCs/>
                <w:color w:val="auto"/>
              </w:rPr>
              <w:t>Clients</w:t>
            </w:r>
          </w:p>
        </w:tc>
        <w:tc>
          <w:tcPr>
            <w:tcW w:w="0" w:type="auto"/>
            <w:noWrap/>
            <w:hideMark/>
          </w:tcPr>
          <w:p w:rsidR="00AB7F81" w:rsidRPr="002442E7" w:rsidRDefault="00AB7F81" w:rsidP="0062560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color w:val="auto"/>
              </w:rPr>
            </w:pPr>
            <w:r w:rsidRPr="002442E7">
              <w:rPr>
                <w:rFonts w:ascii="Times New Roman" w:eastAsia="Times New Roman" w:hAnsi="Times New Roman"/>
                <w:bCs/>
                <w:color w:val="auto"/>
              </w:rPr>
              <w:t>Sessions</w:t>
            </w:r>
          </w:p>
        </w:tc>
        <w:tc>
          <w:tcPr>
            <w:tcW w:w="0" w:type="auto"/>
            <w:noWrap/>
            <w:hideMark/>
          </w:tcPr>
          <w:p w:rsidR="00AB7F81" w:rsidRPr="002442E7" w:rsidRDefault="00AB7F81" w:rsidP="0062560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color w:val="auto"/>
              </w:rPr>
            </w:pPr>
            <w:r w:rsidRPr="002442E7">
              <w:rPr>
                <w:rFonts w:ascii="Times New Roman" w:eastAsia="Times New Roman" w:hAnsi="Times New Roman"/>
                <w:bCs/>
                <w:color w:val="auto"/>
              </w:rPr>
              <w:t>Clients</w:t>
            </w:r>
          </w:p>
        </w:tc>
        <w:tc>
          <w:tcPr>
            <w:tcW w:w="0" w:type="auto"/>
            <w:noWrap/>
            <w:hideMark/>
          </w:tcPr>
          <w:p w:rsidR="00AB7F81" w:rsidRPr="002442E7" w:rsidRDefault="00AB7F81" w:rsidP="0062560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color w:val="auto"/>
              </w:rPr>
            </w:pPr>
            <w:r w:rsidRPr="002442E7">
              <w:rPr>
                <w:rFonts w:ascii="Times New Roman" w:eastAsia="Times New Roman" w:hAnsi="Times New Roman"/>
                <w:bCs/>
                <w:color w:val="auto"/>
              </w:rPr>
              <w:t>Sessions</w:t>
            </w:r>
          </w:p>
        </w:tc>
        <w:tc>
          <w:tcPr>
            <w:tcW w:w="0" w:type="auto"/>
            <w:noWrap/>
            <w:hideMark/>
          </w:tcPr>
          <w:p w:rsidR="00AB7F81" w:rsidRPr="002442E7" w:rsidRDefault="00AB7F81" w:rsidP="0062560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color w:val="auto"/>
              </w:rPr>
            </w:pPr>
            <w:r w:rsidRPr="002442E7">
              <w:rPr>
                <w:rFonts w:ascii="Times New Roman" w:eastAsia="Times New Roman" w:hAnsi="Times New Roman"/>
                <w:bCs/>
                <w:color w:val="auto"/>
              </w:rPr>
              <w:t>Clients</w:t>
            </w:r>
          </w:p>
        </w:tc>
        <w:tc>
          <w:tcPr>
            <w:tcW w:w="0" w:type="auto"/>
            <w:noWrap/>
            <w:hideMark/>
          </w:tcPr>
          <w:p w:rsidR="00AB7F81" w:rsidRPr="002442E7" w:rsidRDefault="00AB7F81" w:rsidP="0062560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color w:val="auto"/>
              </w:rPr>
            </w:pPr>
            <w:r w:rsidRPr="002442E7">
              <w:rPr>
                <w:rFonts w:ascii="Times New Roman" w:eastAsia="Times New Roman" w:hAnsi="Times New Roman"/>
                <w:bCs/>
                <w:color w:val="auto"/>
              </w:rPr>
              <w:t>Sessions</w:t>
            </w:r>
          </w:p>
        </w:tc>
        <w:tc>
          <w:tcPr>
            <w:tcW w:w="0" w:type="auto"/>
            <w:noWrap/>
            <w:hideMark/>
          </w:tcPr>
          <w:p w:rsidR="00AB7F81" w:rsidRPr="002442E7" w:rsidRDefault="00AB7F81" w:rsidP="0062560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color w:val="auto"/>
              </w:rPr>
            </w:pPr>
            <w:r w:rsidRPr="002442E7">
              <w:rPr>
                <w:rFonts w:ascii="Times New Roman" w:eastAsia="Times New Roman" w:hAnsi="Times New Roman"/>
                <w:bCs/>
                <w:color w:val="auto"/>
              </w:rPr>
              <w:t>Clients</w:t>
            </w:r>
          </w:p>
        </w:tc>
        <w:tc>
          <w:tcPr>
            <w:tcW w:w="1382" w:type="dxa"/>
            <w:noWrap/>
            <w:hideMark/>
          </w:tcPr>
          <w:p w:rsidR="00AB7F81" w:rsidRPr="002442E7" w:rsidRDefault="00AB7F81" w:rsidP="0062560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color w:val="auto"/>
              </w:rPr>
            </w:pPr>
            <w:r w:rsidRPr="002442E7">
              <w:rPr>
                <w:rFonts w:ascii="Times New Roman" w:eastAsia="Times New Roman" w:hAnsi="Times New Roman"/>
                <w:bCs/>
                <w:color w:val="auto"/>
              </w:rPr>
              <w:t>Sessions</w:t>
            </w:r>
          </w:p>
        </w:tc>
        <w:tc>
          <w:tcPr>
            <w:tcW w:w="1404" w:type="dxa"/>
          </w:tcPr>
          <w:p w:rsidR="00AB7F81" w:rsidRPr="002442E7" w:rsidRDefault="00AB7F81" w:rsidP="0062560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color w:val="auto"/>
              </w:rPr>
            </w:pPr>
            <w:r w:rsidRPr="002442E7">
              <w:rPr>
                <w:rFonts w:ascii="Times New Roman" w:eastAsia="Times New Roman" w:hAnsi="Times New Roman"/>
                <w:bCs/>
                <w:color w:val="auto"/>
              </w:rPr>
              <w:t>Clients</w:t>
            </w:r>
          </w:p>
        </w:tc>
        <w:tc>
          <w:tcPr>
            <w:tcW w:w="1151" w:type="dxa"/>
          </w:tcPr>
          <w:p w:rsidR="00AB7F81" w:rsidRPr="002442E7" w:rsidRDefault="00AB7F81" w:rsidP="0062560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color w:val="auto"/>
              </w:rPr>
            </w:pPr>
            <w:r w:rsidRPr="002442E7">
              <w:rPr>
                <w:rFonts w:ascii="Times New Roman" w:eastAsia="Times New Roman" w:hAnsi="Times New Roman"/>
                <w:bCs/>
                <w:color w:val="auto"/>
              </w:rPr>
              <w:t>Sessions</w:t>
            </w:r>
          </w:p>
        </w:tc>
      </w:tr>
      <w:tr w:rsidR="00AB7F81" w:rsidRPr="002442E7" w:rsidTr="0062560A">
        <w:trPr>
          <w:cnfStyle w:val="000000100000" w:firstRow="0" w:lastRow="0" w:firstColumn="0" w:lastColumn="0" w:oddVBand="0" w:evenVBand="0" w:oddHBand="1" w:evenHBand="0" w:firstRowFirstColumn="0" w:firstRowLastColumn="0" w:lastRowFirstColumn="0" w:lastRowLastColumn="0"/>
          <w:trHeight w:val="370"/>
          <w:jc w:val="center"/>
        </w:trPr>
        <w:tc>
          <w:tcPr>
            <w:cnfStyle w:val="001000000000" w:firstRow="0" w:lastRow="0" w:firstColumn="1" w:lastColumn="0" w:oddVBand="0" w:evenVBand="0" w:oddHBand="0" w:evenHBand="0" w:firstRowFirstColumn="0" w:firstRowLastColumn="0" w:lastRowFirstColumn="0" w:lastRowLastColumn="0"/>
            <w:tcW w:w="2524" w:type="dxa"/>
            <w:noWrap/>
            <w:hideMark/>
          </w:tcPr>
          <w:p w:rsidR="00AB7F81" w:rsidRPr="002442E7" w:rsidRDefault="00AB7F81" w:rsidP="0062560A">
            <w:pPr>
              <w:rPr>
                <w:rFonts w:ascii="Times New Roman" w:eastAsia="Times New Roman" w:hAnsi="Times New Roman"/>
                <w:b w:val="0"/>
                <w:color w:val="auto"/>
              </w:rPr>
            </w:pPr>
            <w:proofErr w:type="spellStart"/>
            <w:r w:rsidRPr="002442E7">
              <w:rPr>
                <w:rFonts w:ascii="Times New Roman" w:eastAsia="Times New Roman" w:hAnsi="Times New Roman"/>
                <w:b w:val="0"/>
                <w:color w:val="auto"/>
              </w:rPr>
              <w:t>Pediatric</w:t>
            </w:r>
            <w:proofErr w:type="spellEnd"/>
          </w:p>
        </w:tc>
        <w:tc>
          <w:tcPr>
            <w:tcW w:w="0" w:type="auto"/>
            <w:noWrap/>
            <w:hideMark/>
          </w:tcPr>
          <w:p w:rsidR="00AB7F81" w:rsidRPr="002442E7" w:rsidRDefault="00AB7F81" w:rsidP="0062560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rPr>
            </w:pPr>
            <w:r w:rsidRPr="002442E7">
              <w:rPr>
                <w:rFonts w:ascii="Times New Roman" w:eastAsia="Times New Roman" w:hAnsi="Times New Roman"/>
                <w:color w:val="auto"/>
              </w:rPr>
              <w:t>3</w:t>
            </w:r>
          </w:p>
        </w:tc>
        <w:tc>
          <w:tcPr>
            <w:tcW w:w="0" w:type="auto"/>
            <w:noWrap/>
            <w:hideMark/>
          </w:tcPr>
          <w:p w:rsidR="00AB7F81" w:rsidRPr="002442E7" w:rsidRDefault="00AB7F81" w:rsidP="0062560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rPr>
            </w:pPr>
            <w:r w:rsidRPr="002442E7">
              <w:rPr>
                <w:rFonts w:ascii="Times New Roman" w:eastAsia="Times New Roman" w:hAnsi="Times New Roman"/>
                <w:color w:val="auto"/>
              </w:rPr>
              <w:t>8</w:t>
            </w:r>
          </w:p>
        </w:tc>
        <w:tc>
          <w:tcPr>
            <w:tcW w:w="0" w:type="auto"/>
            <w:noWrap/>
            <w:hideMark/>
          </w:tcPr>
          <w:p w:rsidR="00AB7F81" w:rsidRPr="002442E7" w:rsidRDefault="00AB7F81" w:rsidP="0062560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rPr>
            </w:pPr>
            <w:r w:rsidRPr="002442E7">
              <w:rPr>
                <w:rFonts w:ascii="Times New Roman" w:eastAsia="Times New Roman" w:hAnsi="Times New Roman"/>
                <w:color w:val="auto"/>
              </w:rPr>
              <w:t>2</w:t>
            </w:r>
          </w:p>
        </w:tc>
        <w:tc>
          <w:tcPr>
            <w:tcW w:w="0" w:type="auto"/>
            <w:noWrap/>
            <w:hideMark/>
          </w:tcPr>
          <w:p w:rsidR="00AB7F81" w:rsidRPr="002442E7" w:rsidRDefault="00AB7F81" w:rsidP="0062560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rPr>
            </w:pPr>
            <w:r w:rsidRPr="002442E7">
              <w:rPr>
                <w:rFonts w:ascii="Times New Roman" w:eastAsia="Times New Roman" w:hAnsi="Times New Roman"/>
                <w:color w:val="auto"/>
              </w:rPr>
              <w:t>5</w:t>
            </w:r>
          </w:p>
        </w:tc>
        <w:tc>
          <w:tcPr>
            <w:tcW w:w="0" w:type="auto"/>
            <w:noWrap/>
            <w:hideMark/>
          </w:tcPr>
          <w:p w:rsidR="00AB7F81" w:rsidRPr="002442E7" w:rsidRDefault="00AB7F81" w:rsidP="0062560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rPr>
            </w:pPr>
            <w:r w:rsidRPr="002442E7">
              <w:rPr>
                <w:rFonts w:ascii="Times New Roman" w:eastAsia="Times New Roman" w:hAnsi="Times New Roman"/>
                <w:color w:val="auto"/>
              </w:rPr>
              <w:t>1</w:t>
            </w:r>
          </w:p>
        </w:tc>
        <w:tc>
          <w:tcPr>
            <w:tcW w:w="0" w:type="auto"/>
            <w:noWrap/>
            <w:hideMark/>
          </w:tcPr>
          <w:p w:rsidR="00AB7F81" w:rsidRPr="002442E7" w:rsidRDefault="00AB7F81" w:rsidP="0062560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rPr>
            </w:pPr>
            <w:r w:rsidRPr="002442E7">
              <w:rPr>
                <w:rFonts w:ascii="Times New Roman" w:eastAsia="Times New Roman" w:hAnsi="Times New Roman"/>
                <w:color w:val="auto"/>
              </w:rPr>
              <w:t>2</w:t>
            </w:r>
          </w:p>
        </w:tc>
        <w:tc>
          <w:tcPr>
            <w:tcW w:w="0" w:type="auto"/>
            <w:noWrap/>
            <w:hideMark/>
          </w:tcPr>
          <w:p w:rsidR="00AB7F81" w:rsidRPr="002442E7" w:rsidRDefault="00AB7F81" w:rsidP="0062560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rPr>
            </w:pPr>
            <w:r w:rsidRPr="002442E7">
              <w:rPr>
                <w:rFonts w:ascii="Times New Roman" w:eastAsia="Times New Roman" w:hAnsi="Times New Roman"/>
                <w:color w:val="auto"/>
              </w:rPr>
              <w:t>1</w:t>
            </w:r>
          </w:p>
        </w:tc>
        <w:tc>
          <w:tcPr>
            <w:tcW w:w="0" w:type="auto"/>
            <w:noWrap/>
            <w:hideMark/>
          </w:tcPr>
          <w:p w:rsidR="00AB7F81" w:rsidRPr="002442E7" w:rsidRDefault="00AB7F81" w:rsidP="0062560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rPr>
            </w:pPr>
            <w:r w:rsidRPr="002442E7">
              <w:rPr>
                <w:rFonts w:ascii="Times New Roman" w:eastAsia="Times New Roman" w:hAnsi="Times New Roman"/>
                <w:color w:val="auto"/>
              </w:rPr>
              <w:t>2</w:t>
            </w:r>
          </w:p>
        </w:tc>
        <w:tc>
          <w:tcPr>
            <w:tcW w:w="0" w:type="auto"/>
            <w:noWrap/>
            <w:hideMark/>
          </w:tcPr>
          <w:p w:rsidR="00AB7F81" w:rsidRPr="002442E7" w:rsidRDefault="00AB7F81" w:rsidP="0062560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rPr>
            </w:pPr>
            <w:r w:rsidRPr="002442E7">
              <w:rPr>
                <w:rFonts w:ascii="Times New Roman" w:eastAsia="Times New Roman" w:hAnsi="Times New Roman"/>
                <w:color w:val="auto"/>
              </w:rPr>
              <w:t>-</w:t>
            </w:r>
          </w:p>
        </w:tc>
        <w:tc>
          <w:tcPr>
            <w:tcW w:w="1382" w:type="dxa"/>
            <w:noWrap/>
            <w:hideMark/>
          </w:tcPr>
          <w:p w:rsidR="00AB7F81" w:rsidRPr="002442E7" w:rsidRDefault="00AB7F81" w:rsidP="0062560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rPr>
            </w:pPr>
            <w:r w:rsidRPr="002442E7">
              <w:rPr>
                <w:rFonts w:ascii="Times New Roman" w:eastAsia="Times New Roman" w:hAnsi="Times New Roman"/>
                <w:color w:val="auto"/>
              </w:rPr>
              <w:t>-</w:t>
            </w:r>
          </w:p>
        </w:tc>
        <w:tc>
          <w:tcPr>
            <w:tcW w:w="1404" w:type="dxa"/>
          </w:tcPr>
          <w:p w:rsidR="00AB7F81" w:rsidRPr="002442E7" w:rsidRDefault="00AB7F81" w:rsidP="0062560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rPr>
            </w:pPr>
            <w:r w:rsidRPr="002442E7">
              <w:rPr>
                <w:rFonts w:ascii="Times New Roman" w:eastAsia="Times New Roman" w:hAnsi="Times New Roman"/>
                <w:color w:val="auto"/>
              </w:rPr>
              <w:t>07</w:t>
            </w:r>
          </w:p>
        </w:tc>
        <w:tc>
          <w:tcPr>
            <w:tcW w:w="1151" w:type="dxa"/>
          </w:tcPr>
          <w:p w:rsidR="00AB7F81" w:rsidRPr="002442E7" w:rsidRDefault="00AB7F81" w:rsidP="0062560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rPr>
            </w:pPr>
            <w:r w:rsidRPr="002442E7">
              <w:rPr>
                <w:rFonts w:ascii="Times New Roman" w:eastAsia="Times New Roman" w:hAnsi="Times New Roman"/>
                <w:color w:val="auto"/>
              </w:rPr>
              <w:t>17</w:t>
            </w:r>
          </w:p>
        </w:tc>
      </w:tr>
      <w:tr w:rsidR="00AB7F81" w:rsidRPr="002442E7" w:rsidTr="0062560A">
        <w:trPr>
          <w:trHeight w:val="199"/>
          <w:jc w:val="center"/>
        </w:trPr>
        <w:tc>
          <w:tcPr>
            <w:cnfStyle w:val="001000000000" w:firstRow="0" w:lastRow="0" w:firstColumn="1" w:lastColumn="0" w:oddVBand="0" w:evenVBand="0" w:oddHBand="0" w:evenHBand="0" w:firstRowFirstColumn="0" w:firstRowLastColumn="0" w:lastRowFirstColumn="0" w:lastRowLastColumn="0"/>
            <w:tcW w:w="2524" w:type="dxa"/>
            <w:noWrap/>
            <w:hideMark/>
          </w:tcPr>
          <w:p w:rsidR="00AB7F81" w:rsidRPr="002442E7" w:rsidRDefault="00AB7F81" w:rsidP="0062560A">
            <w:pPr>
              <w:rPr>
                <w:rFonts w:ascii="Times New Roman" w:eastAsia="Times New Roman" w:hAnsi="Times New Roman"/>
                <w:b w:val="0"/>
                <w:color w:val="auto"/>
              </w:rPr>
            </w:pPr>
            <w:r w:rsidRPr="002442E7">
              <w:rPr>
                <w:rFonts w:ascii="Times New Roman" w:eastAsia="Times New Roman" w:hAnsi="Times New Roman"/>
                <w:b w:val="0"/>
                <w:color w:val="auto"/>
              </w:rPr>
              <w:t xml:space="preserve">Adult </w:t>
            </w:r>
          </w:p>
        </w:tc>
        <w:tc>
          <w:tcPr>
            <w:tcW w:w="0" w:type="auto"/>
            <w:noWrap/>
            <w:hideMark/>
          </w:tcPr>
          <w:p w:rsidR="00AB7F81" w:rsidRPr="002442E7" w:rsidRDefault="00AB7F81" w:rsidP="0062560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rPr>
            </w:pPr>
            <w:r w:rsidRPr="002442E7">
              <w:rPr>
                <w:rFonts w:ascii="Times New Roman" w:eastAsia="Times New Roman" w:hAnsi="Times New Roman"/>
                <w:color w:val="auto"/>
              </w:rPr>
              <w:t>2</w:t>
            </w:r>
          </w:p>
        </w:tc>
        <w:tc>
          <w:tcPr>
            <w:tcW w:w="0" w:type="auto"/>
            <w:noWrap/>
            <w:hideMark/>
          </w:tcPr>
          <w:p w:rsidR="00AB7F81" w:rsidRPr="002442E7" w:rsidRDefault="00AB7F81" w:rsidP="0062560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rPr>
            </w:pPr>
            <w:r w:rsidRPr="002442E7">
              <w:rPr>
                <w:rFonts w:ascii="Times New Roman" w:eastAsia="Times New Roman" w:hAnsi="Times New Roman"/>
                <w:color w:val="auto"/>
              </w:rPr>
              <w:t>5</w:t>
            </w:r>
          </w:p>
        </w:tc>
        <w:tc>
          <w:tcPr>
            <w:tcW w:w="0" w:type="auto"/>
            <w:noWrap/>
            <w:hideMark/>
          </w:tcPr>
          <w:p w:rsidR="00AB7F81" w:rsidRPr="002442E7" w:rsidRDefault="00AB7F81" w:rsidP="0062560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rPr>
            </w:pPr>
            <w:r w:rsidRPr="002442E7">
              <w:rPr>
                <w:rFonts w:ascii="Times New Roman" w:eastAsia="Times New Roman" w:hAnsi="Times New Roman"/>
                <w:color w:val="auto"/>
              </w:rPr>
              <w:t>7</w:t>
            </w:r>
          </w:p>
        </w:tc>
        <w:tc>
          <w:tcPr>
            <w:tcW w:w="0" w:type="auto"/>
            <w:noWrap/>
            <w:hideMark/>
          </w:tcPr>
          <w:p w:rsidR="00AB7F81" w:rsidRPr="002442E7" w:rsidRDefault="00AB7F81" w:rsidP="0062560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rPr>
            </w:pPr>
            <w:r w:rsidRPr="002442E7">
              <w:rPr>
                <w:rFonts w:ascii="Times New Roman" w:eastAsia="Times New Roman" w:hAnsi="Times New Roman"/>
                <w:color w:val="auto"/>
              </w:rPr>
              <w:t>51</w:t>
            </w:r>
          </w:p>
        </w:tc>
        <w:tc>
          <w:tcPr>
            <w:tcW w:w="0" w:type="auto"/>
            <w:noWrap/>
            <w:hideMark/>
          </w:tcPr>
          <w:p w:rsidR="00AB7F81" w:rsidRPr="002442E7" w:rsidRDefault="00AB7F81" w:rsidP="0062560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rPr>
            </w:pPr>
            <w:r w:rsidRPr="002442E7">
              <w:rPr>
                <w:rFonts w:ascii="Times New Roman" w:eastAsia="Times New Roman" w:hAnsi="Times New Roman"/>
                <w:color w:val="auto"/>
              </w:rPr>
              <w:t>-</w:t>
            </w:r>
          </w:p>
        </w:tc>
        <w:tc>
          <w:tcPr>
            <w:tcW w:w="0" w:type="auto"/>
            <w:noWrap/>
            <w:hideMark/>
          </w:tcPr>
          <w:p w:rsidR="00AB7F81" w:rsidRPr="002442E7" w:rsidRDefault="00AB7F81" w:rsidP="0062560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rPr>
            </w:pPr>
            <w:r w:rsidRPr="002442E7">
              <w:rPr>
                <w:rFonts w:ascii="Times New Roman" w:eastAsia="Times New Roman" w:hAnsi="Times New Roman"/>
                <w:color w:val="auto"/>
              </w:rPr>
              <w:t>-</w:t>
            </w:r>
          </w:p>
        </w:tc>
        <w:tc>
          <w:tcPr>
            <w:tcW w:w="0" w:type="auto"/>
            <w:noWrap/>
            <w:hideMark/>
          </w:tcPr>
          <w:p w:rsidR="00AB7F81" w:rsidRPr="002442E7" w:rsidRDefault="00AB7F81" w:rsidP="0062560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rPr>
            </w:pPr>
            <w:r w:rsidRPr="002442E7">
              <w:rPr>
                <w:rFonts w:ascii="Times New Roman" w:eastAsia="Times New Roman" w:hAnsi="Times New Roman"/>
                <w:color w:val="auto"/>
              </w:rPr>
              <w:t>1</w:t>
            </w:r>
          </w:p>
        </w:tc>
        <w:tc>
          <w:tcPr>
            <w:tcW w:w="0" w:type="auto"/>
            <w:noWrap/>
            <w:hideMark/>
          </w:tcPr>
          <w:p w:rsidR="00AB7F81" w:rsidRPr="002442E7" w:rsidRDefault="00AB7F81" w:rsidP="0062560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rPr>
            </w:pPr>
            <w:r w:rsidRPr="002442E7">
              <w:rPr>
                <w:rFonts w:ascii="Times New Roman" w:eastAsia="Times New Roman" w:hAnsi="Times New Roman"/>
                <w:color w:val="auto"/>
              </w:rPr>
              <w:t>6</w:t>
            </w:r>
          </w:p>
        </w:tc>
        <w:tc>
          <w:tcPr>
            <w:tcW w:w="0" w:type="auto"/>
            <w:noWrap/>
            <w:hideMark/>
          </w:tcPr>
          <w:p w:rsidR="00AB7F81" w:rsidRPr="002442E7" w:rsidRDefault="00AB7F81" w:rsidP="0062560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rPr>
            </w:pPr>
            <w:r w:rsidRPr="002442E7">
              <w:rPr>
                <w:rFonts w:ascii="Times New Roman" w:eastAsia="Times New Roman" w:hAnsi="Times New Roman"/>
                <w:color w:val="auto"/>
              </w:rPr>
              <w:t>3</w:t>
            </w:r>
          </w:p>
        </w:tc>
        <w:tc>
          <w:tcPr>
            <w:tcW w:w="1382" w:type="dxa"/>
            <w:noWrap/>
            <w:hideMark/>
          </w:tcPr>
          <w:p w:rsidR="00AB7F81" w:rsidRPr="002442E7" w:rsidRDefault="00AB7F81" w:rsidP="0062560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rPr>
            </w:pPr>
            <w:r w:rsidRPr="002442E7">
              <w:rPr>
                <w:rFonts w:ascii="Times New Roman" w:eastAsia="Times New Roman" w:hAnsi="Times New Roman"/>
                <w:color w:val="auto"/>
              </w:rPr>
              <w:t>19</w:t>
            </w:r>
          </w:p>
        </w:tc>
        <w:tc>
          <w:tcPr>
            <w:tcW w:w="1404" w:type="dxa"/>
          </w:tcPr>
          <w:p w:rsidR="00AB7F81" w:rsidRPr="002442E7" w:rsidRDefault="00AB7F81" w:rsidP="0062560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rPr>
            </w:pPr>
            <w:r w:rsidRPr="002442E7">
              <w:rPr>
                <w:rFonts w:ascii="Times New Roman" w:eastAsia="Times New Roman" w:hAnsi="Times New Roman"/>
                <w:color w:val="auto"/>
              </w:rPr>
              <w:t>13</w:t>
            </w:r>
          </w:p>
        </w:tc>
        <w:tc>
          <w:tcPr>
            <w:tcW w:w="1151" w:type="dxa"/>
          </w:tcPr>
          <w:p w:rsidR="00AB7F81" w:rsidRPr="002442E7" w:rsidRDefault="00AB7F81" w:rsidP="0062560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rPr>
            </w:pPr>
            <w:r w:rsidRPr="002442E7">
              <w:rPr>
                <w:rFonts w:ascii="Times New Roman" w:eastAsia="Times New Roman" w:hAnsi="Times New Roman"/>
                <w:color w:val="auto"/>
              </w:rPr>
              <w:t>81</w:t>
            </w:r>
          </w:p>
        </w:tc>
      </w:tr>
      <w:tr w:rsidR="00AB7F81" w:rsidRPr="002442E7" w:rsidTr="0062560A">
        <w:trPr>
          <w:cnfStyle w:val="000000100000" w:firstRow="0" w:lastRow="0" w:firstColumn="0" w:lastColumn="0" w:oddVBand="0" w:evenVBand="0" w:oddHBand="1" w:evenHBand="0" w:firstRowFirstColumn="0" w:firstRowLastColumn="0" w:lastRowFirstColumn="0" w:lastRowLastColumn="0"/>
          <w:trHeight w:val="280"/>
          <w:jc w:val="center"/>
        </w:trPr>
        <w:tc>
          <w:tcPr>
            <w:cnfStyle w:val="001000000000" w:firstRow="0" w:lastRow="0" w:firstColumn="1" w:lastColumn="0" w:oddVBand="0" w:evenVBand="0" w:oddHBand="0" w:evenHBand="0" w:firstRowFirstColumn="0" w:firstRowLastColumn="0" w:lastRowFirstColumn="0" w:lastRowLastColumn="0"/>
            <w:tcW w:w="2524" w:type="dxa"/>
            <w:noWrap/>
            <w:hideMark/>
          </w:tcPr>
          <w:p w:rsidR="00AB7F81" w:rsidRPr="002442E7" w:rsidRDefault="00AB7F81" w:rsidP="0062560A">
            <w:pPr>
              <w:rPr>
                <w:rFonts w:ascii="Times New Roman" w:eastAsia="Times New Roman" w:hAnsi="Times New Roman"/>
                <w:b w:val="0"/>
                <w:color w:val="auto"/>
              </w:rPr>
            </w:pPr>
            <w:r w:rsidRPr="002442E7">
              <w:rPr>
                <w:rFonts w:ascii="Times New Roman" w:eastAsia="Times New Roman" w:hAnsi="Times New Roman"/>
                <w:b w:val="0"/>
                <w:color w:val="auto"/>
              </w:rPr>
              <w:t>Geriatric</w:t>
            </w:r>
          </w:p>
        </w:tc>
        <w:tc>
          <w:tcPr>
            <w:tcW w:w="0" w:type="auto"/>
            <w:noWrap/>
            <w:hideMark/>
          </w:tcPr>
          <w:p w:rsidR="00AB7F81" w:rsidRPr="002442E7" w:rsidRDefault="00AB7F81" w:rsidP="0062560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rPr>
            </w:pPr>
            <w:r w:rsidRPr="002442E7">
              <w:rPr>
                <w:rFonts w:ascii="Times New Roman" w:eastAsia="Times New Roman" w:hAnsi="Times New Roman"/>
                <w:color w:val="auto"/>
              </w:rPr>
              <w:t>-</w:t>
            </w:r>
          </w:p>
        </w:tc>
        <w:tc>
          <w:tcPr>
            <w:tcW w:w="0" w:type="auto"/>
            <w:noWrap/>
            <w:hideMark/>
          </w:tcPr>
          <w:p w:rsidR="00AB7F81" w:rsidRPr="002442E7" w:rsidRDefault="00AB7F81" w:rsidP="0062560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rPr>
            </w:pPr>
            <w:r w:rsidRPr="002442E7">
              <w:rPr>
                <w:rFonts w:ascii="Times New Roman" w:eastAsia="Times New Roman" w:hAnsi="Times New Roman"/>
                <w:color w:val="auto"/>
              </w:rPr>
              <w:t>-</w:t>
            </w:r>
          </w:p>
        </w:tc>
        <w:tc>
          <w:tcPr>
            <w:tcW w:w="0" w:type="auto"/>
            <w:noWrap/>
            <w:hideMark/>
          </w:tcPr>
          <w:p w:rsidR="00AB7F81" w:rsidRPr="002442E7" w:rsidRDefault="00AB7F81" w:rsidP="0062560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rPr>
            </w:pPr>
            <w:r w:rsidRPr="002442E7">
              <w:rPr>
                <w:rFonts w:ascii="Times New Roman" w:eastAsia="Times New Roman" w:hAnsi="Times New Roman"/>
                <w:color w:val="auto"/>
              </w:rPr>
              <w:t>-</w:t>
            </w:r>
          </w:p>
        </w:tc>
        <w:tc>
          <w:tcPr>
            <w:tcW w:w="0" w:type="auto"/>
            <w:noWrap/>
            <w:hideMark/>
          </w:tcPr>
          <w:p w:rsidR="00AB7F81" w:rsidRPr="002442E7" w:rsidRDefault="00AB7F81" w:rsidP="0062560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rPr>
            </w:pPr>
            <w:r w:rsidRPr="002442E7">
              <w:rPr>
                <w:rFonts w:ascii="Times New Roman" w:eastAsia="Times New Roman" w:hAnsi="Times New Roman"/>
                <w:color w:val="auto"/>
              </w:rPr>
              <w:t>-</w:t>
            </w:r>
          </w:p>
        </w:tc>
        <w:tc>
          <w:tcPr>
            <w:tcW w:w="0" w:type="auto"/>
            <w:noWrap/>
            <w:hideMark/>
          </w:tcPr>
          <w:p w:rsidR="00AB7F81" w:rsidRPr="002442E7" w:rsidRDefault="00AB7F81" w:rsidP="0062560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rPr>
            </w:pPr>
            <w:r w:rsidRPr="002442E7">
              <w:rPr>
                <w:rFonts w:ascii="Times New Roman" w:eastAsia="Times New Roman" w:hAnsi="Times New Roman"/>
                <w:color w:val="auto"/>
              </w:rPr>
              <w:t>1</w:t>
            </w:r>
          </w:p>
        </w:tc>
        <w:tc>
          <w:tcPr>
            <w:tcW w:w="0" w:type="auto"/>
            <w:noWrap/>
            <w:hideMark/>
          </w:tcPr>
          <w:p w:rsidR="00AB7F81" w:rsidRPr="002442E7" w:rsidRDefault="00AB7F81" w:rsidP="0062560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rPr>
            </w:pPr>
            <w:r w:rsidRPr="002442E7">
              <w:rPr>
                <w:rFonts w:ascii="Times New Roman" w:eastAsia="Times New Roman" w:hAnsi="Times New Roman"/>
                <w:color w:val="auto"/>
              </w:rPr>
              <w:t>1</w:t>
            </w:r>
          </w:p>
        </w:tc>
        <w:tc>
          <w:tcPr>
            <w:tcW w:w="0" w:type="auto"/>
            <w:noWrap/>
            <w:hideMark/>
          </w:tcPr>
          <w:p w:rsidR="00AB7F81" w:rsidRPr="002442E7" w:rsidRDefault="00AB7F81" w:rsidP="0062560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rPr>
            </w:pPr>
            <w:r w:rsidRPr="002442E7">
              <w:rPr>
                <w:rFonts w:ascii="Times New Roman" w:eastAsia="Times New Roman" w:hAnsi="Times New Roman"/>
                <w:color w:val="auto"/>
              </w:rPr>
              <w:t>-</w:t>
            </w:r>
          </w:p>
        </w:tc>
        <w:tc>
          <w:tcPr>
            <w:tcW w:w="0" w:type="auto"/>
            <w:noWrap/>
            <w:hideMark/>
          </w:tcPr>
          <w:p w:rsidR="00AB7F81" w:rsidRPr="002442E7" w:rsidRDefault="00AB7F81" w:rsidP="0062560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rPr>
            </w:pPr>
            <w:r w:rsidRPr="002442E7">
              <w:rPr>
                <w:rFonts w:ascii="Times New Roman" w:eastAsia="Times New Roman" w:hAnsi="Times New Roman"/>
                <w:color w:val="auto"/>
              </w:rPr>
              <w:t>-</w:t>
            </w:r>
          </w:p>
        </w:tc>
        <w:tc>
          <w:tcPr>
            <w:tcW w:w="0" w:type="auto"/>
            <w:noWrap/>
            <w:hideMark/>
          </w:tcPr>
          <w:p w:rsidR="00AB7F81" w:rsidRPr="002442E7" w:rsidRDefault="00AB7F81" w:rsidP="0062560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rPr>
            </w:pPr>
            <w:r w:rsidRPr="002442E7">
              <w:rPr>
                <w:rFonts w:ascii="Times New Roman" w:eastAsia="Times New Roman" w:hAnsi="Times New Roman"/>
                <w:color w:val="auto"/>
              </w:rPr>
              <w:t>2</w:t>
            </w:r>
          </w:p>
        </w:tc>
        <w:tc>
          <w:tcPr>
            <w:tcW w:w="1382" w:type="dxa"/>
            <w:noWrap/>
            <w:hideMark/>
          </w:tcPr>
          <w:p w:rsidR="00AB7F81" w:rsidRPr="002442E7" w:rsidRDefault="00AB7F81" w:rsidP="0062560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rPr>
            </w:pPr>
            <w:r w:rsidRPr="002442E7">
              <w:rPr>
                <w:rFonts w:ascii="Times New Roman" w:eastAsia="Times New Roman" w:hAnsi="Times New Roman"/>
                <w:color w:val="auto"/>
              </w:rPr>
              <w:t>3</w:t>
            </w:r>
          </w:p>
        </w:tc>
        <w:tc>
          <w:tcPr>
            <w:tcW w:w="1404" w:type="dxa"/>
          </w:tcPr>
          <w:p w:rsidR="00AB7F81" w:rsidRPr="002442E7" w:rsidRDefault="00AB7F81" w:rsidP="0062560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rPr>
            </w:pPr>
            <w:r w:rsidRPr="002442E7">
              <w:rPr>
                <w:rFonts w:ascii="Times New Roman" w:eastAsia="Times New Roman" w:hAnsi="Times New Roman"/>
                <w:color w:val="auto"/>
              </w:rPr>
              <w:t>03</w:t>
            </w:r>
          </w:p>
        </w:tc>
        <w:tc>
          <w:tcPr>
            <w:tcW w:w="1151" w:type="dxa"/>
          </w:tcPr>
          <w:p w:rsidR="00AB7F81" w:rsidRPr="002442E7" w:rsidRDefault="00AB7F81" w:rsidP="0062560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rPr>
            </w:pPr>
            <w:r w:rsidRPr="002442E7">
              <w:rPr>
                <w:rFonts w:ascii="Times New Roman" w:eastAsia="Times New Roman" w:hAnsi="Times New Roman"/>
                <w:color w:val="auto"/>
              </w:rPr>
              <w:t>04</w:t>
            </w:r>
          </w:p>
        </w:tc>
      </w:tr>
      <w:tr w:rsidR="00AB7F81" w:rsidRPr="002442E7" w:rsidTr="0062560A">
        <w:trPr>
          <w:trHeight w:val="73"/>
          <w:jc w:val="center"/>
        </w:trPr>
        <w:tc>
          <w:tcPr>
            <w:cnfStyle w:val="001000000000" w:firstRow="0" w:lastRow="0" w:firstColumn="1" w:lastColumn="0" w:oddVBand="0" w:evenVBand="0" w:oddHBand="0" w:evenHBand="0" w:firstRowFirstColumn="0" w:firstRowLastColumn="0" w:lastRowFirstColumn="0" w:lastRowLastColumn="0"/>
            <w:tcW w:w="2524" w:type="dxa"/>
            <w:noWrap/>
            <w:hideMark/>
          </w:tcPr>
          <w:p w:rsidR="00AB7F81" w:rsidRPr="002442E7" w:rsidRDefault="00AB7F81" w:rsidP="0062560A">
            <w:pPr>
              <w:rPr>
                <w:rFonts w:ascii="Times New Roman" w:hAnsi="Times New Roman"/>
                <w:bCs w:val="0"/>
                <w:color w:val="auto"/>
              </w:rPr>
            </w:pPr>
            <w:r w:rsidRPr="002442E7">
              <w:rPr>
                <w:rFonts w:ascii="Times New Roman" w:eastAsia="Times New Roman" w:hAnsi="Times New Roman"/>
                <w:bCs w:val="0"/>
                <w:color w:val="auto"/>
              </w:rPr>
              <w:t>Total</w:t>
            </w:r>
          </w:p>
        </w:tc>
        <w:tc>
          <w:tcPr>
            <w:tcW w:w="1081" w:type="dxa"/>
          </w:tcPr>
          <w:p w:rsidR="00AB7F81" w:rsidRPr="002442E7" w:rsidRDefault="00AB7F81" w:rsidP="0062560A">
            <w:pP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auto"/>
                <w:sz w:val="24"/>
              </w:rPr>
            </w:pPr>
            <w:r w:rsidRPr="002442E7">
              <w:rPr>
                <w:rFonts w:ascii="Times New Roman" w:hAnsi="Times New Roman"/>
                <w:b/>
                <w:bCs/>
                <w:color w:val="auto"/>
                <w:sz w:val="24"/>
              </w:rPr>
              <w:t>5</w:t>
            </w:r>
          </w:p>
        </w:tc>
        <w:tc>
          <w:tcPr>
            <w:tcW w:w="1225" w:type="dxa"/>
          </w:tcPr>
          <w:p w:rsidR="00AB7F81" w:rsidRPr="002442E7" w:rsidRDefault="00AB7F81" w:rsidP="0062560A">
            <w:pP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auto"/>
                <w:sz w:val="24"/>
              </w:rPr>
            </w:pPr>
            <w:r w:rsidRPr="002442E7">
              <w:rPr>
                <w:rFonts w:ascii="Times New Roman" w:hAnsi="Times New Roman"/>
                <w:b/>
                <w:bCs/>
                <w:color w:val="auto"/>
                <w:sz w:val="24"/>
              </w:rPr>
              <w:t>13</w:t>
            </w:r>
          </w:p>
        </w:tc>
        <w:tc>
          <w:tcPr>
            <w:tcW w:w="891" w:type="dxa"/>
          </w:tcPr>
          <w:p w:rsidR="00AB7F81" w:rsidRPr="002442E7" w:rsidRDefault="00AB7F81" w:rsidP="0062560A">
            <w:pP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auto"/>
                <w:sz w:val="24"/>
              </w:rPr>
            </w:pPr>
            <w:r w:rsidRPr="002442E7">
              <w:rPr>
                <w:rFonts w:ascii="Times New Roman" w:hAnsi="Times New Roman"/>
                <w:b/>
                <w:bCs/>
                <w:color w:val="auto"/>
                <w:sz w:val="24"/>
              </w:rPr>
              <w:t>9</w:t>
            </w:r>
          </w:p>
        </w:tc>
        <w:tc>
          <w:tcPr>
            <w:tcW w:w="1025" w:type="dxa"/>
          </w:tcPr>
          <w:p w:rsidR="00AB7F81" w:rsidRPr="002442E7" w:rsidRDefault="00AB7F81" w:rsidP="0062560A">
            <w:pP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auto"/>
                <w:sz w:val="24"/>
              </w:rPr>
            </w:pPr>
            <w:r w:rsidRPr="002442E7">
              <w:rPr>
                <w:rFonts w:ascii="Times New Roman" w:hAnsi="Times New Roman"/>
                <w:b/>
                <w:bCs/>
                <w:color w:val="auto"/>
                <w:sz w:val="24"/>
              </w:rPr>
              <w:t>56</w:t>
            </w:r>
          </w:p>
        </w:tc>
        <w:tc>
          <w:tcPr>
            <w:tcW w:w="856" w:type="dxa"/>
          </w:tcPr>
          <w:p w:rsidR="00AB7F81" w:rsidRPr="002442E7" w:rsidRDefault="00AB7F81" w:rsidP="0062560A">
            <w:pP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auto"/>
                <w:sz w:val="24"/>
              </w:rPr>
            </w:pPr>
            <w:r w:rsidRPr="002442E7">
              <w:rPr>
                <w:rFonts w:ascii="Times New Roman" w:hAnsi="Times New Roman"/>
                <w:b/>
                <w:bCs/>
                <w:color w:val="auto"/>
                <w:sz w:val="24"/>
              </w:rPr>
              <w:t>2</w:t>
            </w:r>
          </w:p>
        </w:tc>
        <w:tc>
          <w:tcPr>
            <w:tcW w:w="1017" w:type="dxa"/>
          </w:tcPr>
          <w:p w:rsidR="00AB7F81" w:rsidRPr="002442E7" w:rsidRDefault="00AB7F81" w:rsidP="0062560A">
            <w:pP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auto"/>
                <w:sz w:val="24"/>
              </w:rPr>
            </w:pPr>
            <w:r w:rsidRPr="002442E7">
              <w:rPr>
                <w:rFonts w:ascii="Times New Roman" w:hAnsi="Times New Roman"/>
                <w:b/>
                <w:bCs/>
                <w:color w:val="auto"/>
                <w:sz w:val="24"/>
              </w:rPr>
              <w:t>3</w:t>
            </w:r>
          </w:p>
        </w:tc>
        <w:tc>
          <w:tcPr>
            <w:tcW w:w="979" w:type="dxa"/>
          </w:tcPr>
          <w:p w:rsidR="00AB7F81" w:rsidRPr="002442E7" w:rsidRDefault="00AB7F81" w:rsidP="0062560A">
            <w:pP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auto"/>
                <w:sz w:val="24"/>
              </w:rPr>
            </w:pPr>
            <w:r w:rsidRPr="002442E7">
              <w:rPr>
                <w:rFonts w:ascii="Times New Roman" w:hAnsi="Times New Roman"/>
                <w:b/>
                <w:bCs/>
                <w:color w:val="auto"/>
                <w:sz w:val="24"/>
              </w:rPr>
              <w:t>2</w:t>
            </w:r>
          </w:p>
        </w:tc>
        <w:tc>
          <w:tcPr>
            <w:tcW w:w="1092" w:type="dxa"/>
          </w:tcPr>
          <w:p w:rsidR="00AB7F81" w:rsidRPr="002442E7" w:rsidRDefault="00AB7F81" w:rsidP="0062560A">
            <w:pP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auto"/>
                <w:sz w:val="24"/>
              </w:rPr>
            </w:pPr>
            <w:r w:rsidRPr="002442E7">
              <w:rPr>
                <w:rFonts w:ascii="Times New Roman" w:hAnsi="Times New Roman"/>
                <w:b/>
                <w:bCs/>
                <w:color w:val="auto"/>
                <w:sz w:val="24"/>
              </w:rPr>
              <w:t>8</w:t>
            </w:r>
          </w:p>
        </w:tc>
        <w:tc>
          <w:tcPr>
            <w:tcW w:w="1303" w:type="dxa"/>
          </w:tcPr>
          <w:p w:rsidR="00AB7F81" w:rsidRPr="002442E7" w:rsidRDefault="00AB7F81" w:rsidP="0062560A">
            <w:pP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auto"/>
                <w:sz w:val="24"/>
              </w:rPr>
            </w:pPr>
            <w:r w:rsidRPr="002442E7">
              <w:rPr>
                <w:rFonts w:ascii="Times New Roman" w:hAnsi="Times New Roman"/>
                <w:b/>
                <w:bCs/>
                <w:color w:val="auto"/>
                <w:sz w:val="24"/>
              </w:rPr>
              <w:t>5</w:t>
            </w:r>
          </w:p>
        </w:tc>
        <w:tc>
          <w:tcPr>
            <w:tcW w:w="1382" w:type="dxa"/>
          </w:tcPr>
          <w:p w:rsidR="00AB7F81" w:rsidRPr="002442E7" w:rsidRDefault="00AB7F81" w:rsidP="0062560A">
            <w:pP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auto"/>
                <w:sz w:val="24"/>
              </w:rPr>
            </w:pPr>
            <w:r w:rsidRPr="002442E7">
              <w:rPr>
                <w:rFonts w:ascii="Times New Roman" w:hAnsi="Times New Roman"/>
                <w:b/>
                <w:bCs/>
                <w:color w:val="auto"/>
                <w:sz w:val="24"/>
              </w:rPr>
              <w:t>22</w:t>
            </w:r>
          </w:p>
        </w:tc>
        <w:tc>
          <w:tcPr>
            <w:tcW w:w="1404" w:type="dxa"/>
          </w:tcPr>
          <w:p w:rsidR="00AB7F81" w:rsidRPr="002442E7" w:rsidRDefault="00AB7F81" w:rsidP="0062560A">
            <w:pP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auto"/>
                <w:sz w:val="24"/>
              </w:rPr>
            </w:pPr>
            <w:r w:rsidRPr="002442E7">
              <w:rPr>
                <w:rFonts w:ascii="Times New Roman" w:hAnsi="Times New Roman"/>
                <w:b/>
                <w:bCs/>
                <w:color w:val="auto"/>
                <w:sz w:val="24"/>
              </w:rPr>
              <w:t>23</w:t>
            </w:r>
          </w:p>
        </w:tc>
        <w:tc>
          <w:tcPr>
            <w:tcW w:w="1151" w:type="dxa"/>
          </w:tcPr>
          <w:p w:rsidR="00AB7F81" w:rsidRPr="002442E7" w:rsidRDefault="00AB7F81" w:rsidP="0062560A">
            <w:pP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auto"/>
                <w:sz w:val="24"/>
              </w:rPr>
            </w:pPr>
            <w:r w:rsidRPr="002442E7">
              <w:rPr>
                <w:rFonts w:ascii="Times New Roman" w:hAnsi="Times New Roman"/>
                <w:b/>
                <w:bCs/>
                <w:color w:val="auto"/>
                <w:sz w:val="24"/>
              </w:rPr>
              <w:t>102</w:t>
            </w:r>
          </w:p>
        </w:tc>
      </w:tr>
    </w:tbl>
    <w:p w:rsidR="00AB7F81" w:rsidRDefault="00AB7F81" w:rsidP="0074069C">
      <w:pPr>
        <w:spacing w:after="0" w:line="240" w:lineRule="auto"/>
        <w:rPr>
          <w:rFonts w:ascii="Times New Roman" w:hAnsi="Times New Roman"/>
          <w:b/>
          <w:bCs/>
          <w:color w:val="000000"/>
        </w:rPr>
      </w:pPr>
    </w:p>
    <w:p w:rsidR="00AB7F81" w:rsidRDefault="00AB7F81" w:rsidP="0074069C">
      <w:pPr>
        <w:spacing w:after="0" w:line="240" w:lineRule="auto"/>
        <w:rPr>
          <w:rFonts w:ascii="Times New Roman" w:hAnsi="Times New Roman"/>
          <w:b/>
          <w:bCs/>
          <w:color w:val="000000"/>
        </w:rPr>
      </w:pPr>
    </w:p>
    <w:p w:rsidR="00AB7F81" w:rsidRDefault="00AB7F81" w:rsidP="0074069C">
      <w:pPr>
        <w:spacing w:after="0" w:line="240" w:lineRule="auto"/>
        <w:rPr>
          <w:rFonts w:ascii="Times New Roman" w:hAnsi="Times New Roman"/>
          <w:b/>
          <w:bCs/>
          <w:color w:val="000000"/>
        </w:rPr>
      </w:pPr>
    </w:p>
    <w:p w:rsidR="00AB7F81" w:rsidRDefault="00AB7F81" w:rsidP="0074069C">
      <w:pPr>
        <w:spacing w:after="0" w:line="240" w:lineRule="auto"/>
        <w:rPr>
          <w:rFonts w:ascii="Times New Roman" w:hAnsi="Times New Roman"/>
          <w:b/>
          <w:bCs/>
          <w:color w:val="000000"/>
        </w:rPr>
      </w:pPr>
    </w:p>
    <w:p w:rsidR="002F0A6C" w:rsidRPr="00097141" w:rsidRDefault="00E13321" w:rsidP="002F0A6C">
      <w:pPr>
        <w:pStyle w:val="ListParagraph"/>
        <w:spacing w:line="240" w:lineRule="auto"/>
        <w:ind w:left="1080"/>
        <w:jc w:val="center"/>
        <w:rPr>
          <w:rFonts w:ascii="Times New Roman" w:hAnsi="Times New Roman"/>
        </w:rPr>
      </w:pPr>
      <w:r>
        <w:rPr>
          <w:rFonts w:ascii="Times New Roman" w:hAnsi="Times New Roman"/>
        </w:rPr>
        <w:t xml:space="preserve">Table 9: </w:t>
      </w:r>
      <w:r w:rsidRPr="00AB7F81">
        <w:rPr>
          <w:rFonts w:ascii="Times New Roman" w:hAnsi="Times New Roman"/>
        </w:rPr>
        <w:t xml:space="preserve">Tele-Intervention and Tele-Assessment </w:t>
      </w:r>
      <w:r>
        <w:rPr>
          <w:rFonts w:ascii="Times New Roman" w:hAnsi="Times New Roman"/>
        </w:rPr>
        <w:t xml:space="preserve">through </w:t>
      </w:r>
      <w:r w:rsidR="002F0A6C">
        <w:rPr>
          <w:rFonts w:ascii="Times New Roman" w:hAnsi="Times New Roman"/>
          <w:bCs/>
        </w:rPr>
        <w:t>Skype</w:t>
      </w:r>
      <w:r>
        <w:rPr>
          <w:rFonts w:ascii="Times New Roman" w:hAnsi="Times New Roman"/>
          <w:bCs/>
        </w:rPr>
        <w:t xml:space="preserve"> &amp; </w:t>
      </w:r>
      <w:r w:rsidR="002F0A6C">
        <w:rPr>
          <w:rFonts w:ascii="Times New Roman" w:hAnsi="Times New Roman"/>
          <w:bCs/>
        </w:rPr>
        <w:t>Zoom</w:t>
      </w:r>
      <w:r w:rsidR="002F0A6C" w:rsidRPr="00515DF8">
        <w:rPr>
          <w:rFonts w:ascii="Times New Roman" w:hAnsi="Times New Roman"/>
        </w:rPr>
        <w:t xml:space="preserve"> </w:t>
      </w:r>
    </w:p>
    <w:tbl>
      <w:tblPr>
        <w:tblStyle w:val="LightShading-Accent5"/>
        <w:tblW w:w="0" w:type="auto"/>
        <w:jc w:val="center"/>
        <w:tblLayout w:type="fixed"/>
        <w:tblLook w:val="04A0" w:firstRow="1" w:lastRow="0" w:firstColumn="1" w:lastColumn="0" w:noHBand="0" w:noVBand="1"/>
      </w:tblPr>
      <w:tblGrid>
        <w:gridCol w:w="1073"/>
        <w:gridCol w:w="852"/>
        <w:gridCol w:w="1134"/>
        <w:gridCol w:w="851"/>
        <w:gridCol w:w="992"/>
        <w:gridCol w:w="850"/>
        <w:gridCol w:w="993"/>
        <w:gridCol w:w="888"/>
        <w:gridCol w:w="1133"/>
        <w:gridCol w:w="986"/>
        <w:gridCol w:w="1275"/>
        <w:gridCol w:w="1276"/>
        <w:gridCol w:w="992"/>
      </w:tblGrid>
      <w:tr w:rsidR="002F0A6C" w:rsidRPr="00F20D10" w:rsidTr="0062560A">
        <w:trPr>
          <w:cnfStyle w:val="100000000000" w:firstRow="1" w:lastRow="0" w:firstColumn="0" w:lastColumn="0" w:oddVBand="0" w:evenVBand="0" w:oddHBand="0" w:evenHBand="0"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1073" w:type="dxa"/>
            <w:vMerge w:val="restart"/>
            <w:tcBorders>
              <w:top w:val="single" w:sz="4" w:space="0" w:color="auto"/>
              <w:left w:val="single" w:sz="4" w:space="0" w:color="auto"/>
            </w:tcBorders>
            <w:hideMark/>
          </w:tcPr>
          <w:p w:rsidR="002F0A6C" w:rsidRPr="00F20D10" w:rsidRDefault="002F0A6C" w:rsidP="0062560A">
            <w:pPr>
              <w:spacing w:line="360" w:lineRule="auto"/>
              <w:rPr>
                <w:rFonts w:ascii="Times New Roman" w:eastAsia="Times New Roman" w:hAnsi="Times New Roman"/>
                <w:color w:val="auto"/>
              </w:rPr>
            </w:pPr>
            <w:r w:rsidRPr="00F20D10">
              <w:rPr>
                <w:rFonts w:ascii="Times New Roman" w:eastAsia="Times New Roman" w:hAnsi="Times New Roman"/>
                <w:color w:val="auto"/>
              </w:rPr>
              <w:t> </w:t>
            </w:r>
          </w:p>
        </w:tc>
        <w:tc>
          <w:tcPr>
            <w:tcW w:w="1986" w:type="dxa"/>
            <w:gridSpan w:val="2"/>
            <w:tcBorders>
              <w:top w:val="single" w:sz="4" w:space="0" w:color="auto"/>
            </w:tcBorders>
            <w:hideMark/>
          </w:tcPr>
          <w:p w:rsidR="002F0A6C" w:rsidRPr="00F20D10" w:rsidRDefault="002F0A6C" w:rsidP="0062560A">
            <w:pPr>
              <w:ind w:left="18"/>
              <w:contextualSpacing/>
              <w:cnfStyle w:val="100000000000" w:firstRow="1" w:lastRow="0" w:firstColumn="0" w:lastColumn="0" w:oddVBand="0" w:evenVBand="0" w:oddHBand="0" w:evenHBand="0" w:firstRowFirstColumn="0" w:firstRowLastColumn="0" w:lastRowFirstColumn="0" w:lastRowLastColumn="0"/>
              <w:rPr>
                <w:rFonts w:ascii="Times New Roman" w:hAnsi="Times New Roman"/>
                <w:bCs w:val="0"/>
                <w:iCs/>
                <w:color w:val="auto"/>
              </w:rPr>
            </w:pPr>
            <w:r w:rsidRPr="00F20D10">
              <w:rPr>
                <w:rFonts w:ascii="Times New Roman" w:hAnsi="Times New Roman"/>
                <w:bCs w:val="0"/>
                <w:iCs/>
                <w:color w:val="auto"/>
              </w:rPr>
              <w:t xml:space="preserve">Phonological </w:t>
            </w:r>
          </w:p>
          <w:p w:rsidR="002F0A6C" w:rsidRPr="00F20D10" w:rsidRDefault="002F0A6C" w:rsidP="0062560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color w:val="auto"/>
              </w:rPr>
            </w:pPr>
            <w:r w:rsidRPr="00F20D10">
              <w:rPr>
                <w:rFonts w:ascii="Times New Roman" w:hAnsi="Times New Roman"/>
                <w:bCs w:val="0"/>
                <w:iCs/>
                <w:color w:val="auto"/>
              </w:rPr>
              <w:t>Disorders</w:t>
            </w:r>
          </w:p>
        </w:tc>
        <w:tc>
          <w:tcPr>
            <w:tcW w:w="1843" w:type="dxa"/>
            <w:gridSpan w:val="2"/>
            <w:tcBorders>
              <w:top w:val="single" w:sz="4" w:space="0" w:color="auto"/>
            </w:tcBorders>
          </w:tcPr>
          <w:p w:rsidR="002F0A6C" w:rsidRPr="00F20D10" w:rsidRDefault="002F0A6C" w:rsidP="0062560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color w:val="auto"/>
              </w:rPr>
            </w:pPr>
            <w:r w:rsidRPr="00F20D10">
              <w:rPr>
                <w:rFonts w:ascii="Times New Roman" w:eastAsia="Times New Roman" w:hAnsi="Times New Roman"/>
                <w:bCs w:val="0"/>
                <w:color w:val="auto"/>
              </w:rPr>
              <w:t>Fluency Disorders</w:t>
            </w:r>
          </w:p>
        </w:tc>
        <w:tc>
          <w:tcPr>
            <w:tcW w:w="1843" w:type="dxa"/>
            <w:gridSpan w:val="2"/>
            <w:tcBorders>
              <w:top w:val="single" w:sz="4" w:space="0" w:color="auto"/>
            </w:tcBorders>
            <w:hideMark/>
          </w:tcPr>
          <w:p w:rsidR="002F0A6C" w:rsidRPr="00F20D10" w:rsidRDefault="002F0A6C" w:rsidP="0062560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color w:val="auto"/>
              </w:rPr>
            </w:pPr>
            <w:r w:rsidRPr="00F20D10">
              <w:rPr>
                <w:rFonts w:ascii="Times New Roman" w:eastAsia="Times New Roman" w:hAnsi="Times New Roman"/>
                <w:bCs w:val="0"/>
                <w:color w:val="auto"/>
              </w:rPr>
              <w:t xml:space="preserve">Voice </w:t>
            </w:r>
          </w:p>
          <w:p w:rsidR="002F0A6C" w:rsidRPr="00F20D10" w:rsidRDefault="002F0A6C" w:rsidP="0062560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color w:val="auto"/>
              </w:rPr>
            </w:pPr>
            <w:r w:rsidRPr="00F20D10">
              <w:rPr>
                <w:rFonts w:ascii="Times New Roman" w:eastAsia="Times New Roman" w:hAnsi="Times New Roman"/>
                <w:bCs w:val="0"/>
                <w:color w:val="auto"/>
              </w:rPr>
              <w:t>Disorders</w:t>
            </w:r>
          </w:p>
        </w:tc>
        <w:tc>
          <w:tcPr>
            <w:tcW w:w="2021" w:type="dxa"/>
            <w:gridSpan w:val="2"/>
            <w:tcBorders>
              <w:top w:val="single" w:sz="4" w:space="0" w:color="auto"/>
            </w:tcBorders>
            <w:hideMark/>
          </w:tcPr>
          <w:p w:rsidR="002F0A6C" w:rsidRPr="00F20D10" w:rsidRDefault="002F0A6C" w:rsidP="0062560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color w:val="auto"/>
              </w:rPr>
            </w:pPr>
            <w:r w:rsidRPr="00F20D10">
              <w:rPr>
                <w:rFonts w:ascii="Times New Roman" w:eastAsia="Times New Roman" w:hAnsi="Times New Roman"/>
                <w:bCs w:val="0"/>
                <w:color w:val="auto"/>
              </w:rPr>
              <w:t>Language Disorders</w:t>
            </w:r>
          </w:p>
        </w:tc>
        <w:tc>
          <w:tcPr>
            <w:tcW w:w="2261" w:type="dxa"/>
            <w:gridSpan w:val="2"/>
            <w:tcBorders>
              <w:top w:val="single" w:sz="4" w:space="0" w:color="auto"/>
            </w:tcBorders>
            <w:hideMark/>
          </w:tcPr>
          <w:p w:rsidR="002F0A6C" w:rsidRPr="00F20D10" w:rsidRDefault="002F0A6C" w:rsidP="0062560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color w:val="auto"/>
              </w:rPr>
            </w:pPr>
            <w:r w:rsidRPr="00F20D10">
              <w:rPr>
                <w:rFonts w:ascii="Times New Roman" w:eastAsia="Times New Roman" w:hAnsi="Times New Roman"/>
                <w:bCs w:val="0"/>
                <w:color w:val="auto"/>
              </w:rPr>
              <w:t>Neuro-motor speech disorders</w:t>
            </w:r>
          </w:p>
        </w:tc>
        <w:tc>
          <w:tcPr>
            <w:tcW w:w="2268" w:type="dxa"/>
            <w:gridSpan w:val="2"/>
            <w:tcBorders>
              <w:top w:val="single" w:sz="4" w:space="0" w:color="auto"/>
              <w:right w:val="single" w:sz="4" w:space="0" w:color="auto"/>
            </w:tcBorders>
          </w:tcPr>
          <w:p w:rsidR="002F0A6C" w:rsidRPr="00F20D10" w:rsidRDefault="002F0A6C" w:rsidP="0062560A">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Cs w:val="0"/>
                <w:color w:val="auto"/>
              </w:rPr>
            </w:pPr>
            <w:r w:rsidRPr="00F20D10">
              <w:rPr>
                <w:rFonts w:ascii="Times New Roman" w:eastAsia="Times New Roman" w:hAnsi="Times New Roman"/>
                <w:bCs w:val="0"/>
                <w:color w:val="auto"/>
              </w:rPr>
              <w:t>Total</w:t>
            </w:r>
          </w:p>
        </w:tc>
      </w:tr>
      <w:tr w:rsidR="002F0A6C" w:rsidRPr="0050738C" w:rsidTr="0062560A">
        <w:trPr>
          <w:cnfStyle w:val="000000100000" w:firstRow="0" w:lastRow="0" w:firstColumn="0" w:lastColumn="0" w:oddVBand="0" w:evenVBand="0" w:oddHBand="1" w:evenHBand="0"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1073" w:type="dxa"/>
            <w:vMerge/>
            <w:tcBorders>
              <w:left w:val="single" w:sz="4" w:space="0" w:color="auto"/>
            </w:tcBorders>
            <w:noWrap/>
            <w:hideMark/>
          </w:tcPr>
          <w:p w:rsidR="002F0A6C" w:rsidRPr="0050738C" w:rsidRDefault="002F0A6C" w:rsidP="0062560A">
            <w:pPr>
              <w:spacing w:line="360" w:lineRule="auto"/>
              <w:rPr>
                <w:rFonts w:ascii="Times New Roman" w:eastAsia="Times New Roman" w:hAnsi="Times New Roman"/>
                <w:b w:val="0"/>
                <w:color w:val="auto"/>
              </w:rPr>
            </w:pPr>
          </w:p>
        </w:tc>
        <w:tc>
          <w:tcPr>
            <w:tcW w:w="1986" w:type="dxa"/>
            <w:gridSpan w:val="2"/>
            <w:noWrap/>
            <w:hideMark/>
          </w:tcPr>
          <w:p w:rsidR="002F0A6C" w:rsidRPr="0050738C" w:rsidRDefault="002F0A6C" w:rsidP="0062560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auto"/>
              </w:rPr>
            </w:pPr>
            <w:r w:rsidRPr="0050738C">
              <w:rPr>
                <w:rFonts w:ascii="Times New Roman" w:eastAsia="Times New Roman" w:hAnsi="Times New Roman"/>
                <w:bCs/>
                <w:color w:val="auto"/>
              </w:rPr>
              <w:t>Number of</w:t>
            </w:r>
          </w:p>
        </w:tc>
        <w:tc>
          <w:tcPr>
            <w:tcW w:w="1843" w:type="dxa"/>
            <w:gridSpan w:val="2"/>
          </w:tcPr>
          <w:p w:rsidR="002F0A6C" w:rsidRPr="0050738C" w:rsidRDefault="002F0A6C" w:rsidP="0062560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auto"/>
              </w:rPr>
            </w:pPr>
            <w:r w:rsidRPr="0050738C">
              <w:rPr>
                <w:rFonts w:ascii="Times New Roman" w:eastAsia="Times New Roman" w:hAnsi="Times New Roman"/>
                <w:bCs/>
                <w:color w:val="auto"/>
              </w:rPr>
              <w:t>Number of</w:t>
            </w:r>
          </w:p>
        </w:tc>
        <w:tc>
          <w:tcPr>
            <w:tcW w:w="1843" w:type="dxa"/>
            <w:gridSpan w:val="2"/>
            <w:noWrap/>
            <w:hideMark/>
          </w:tcPr>
          <w:p w:rsidR="002F0A6C" w:rsidRPr="0050738C" w:rsidRDefault="002F0A6C" w:rsidP="0062560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auto"/>
              </w:rPr>
            </w:pPr>
            <w:r w:rsidRPr="0050738C">
              <w:rPr>
                <w:rFonts w:ascii="Times New Roman" w:eastAsia="Times New Roman" w:hAnsi="Times New Roman"/>
                <w:bCs/>
                <w:color w:val="auto"/>
              </w:rPr>
              <w:t>Number of</w:t>
            </w:r>
          </w:p>
        </w:tc>
        <w:tc>
          <w:tcPr>
            <w:tcW w:w="2021" w:type="dxa"/>
            <w:gridSpan w:val="2"/>
            <w:noWrap/>
            <w:hideMark/>
          </w:tcPr>
          <w:p w:rsidR="002F0A6C" w:rsidRPr="0050738C" w:rsidRDefault="002F0A6C" w:rsidP="0062560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auto"/>
              </w:rPr>
            </w:pPr>
            <w:r w:rsidRPr="0050738C">
              <w:rPr>
                <w:rFonts w:ascii="Times New Roman" w:eastAsia="Times New Roman" w:hAnsi="Times New Roman"/>
                <w:bCs/>
                <w:color w:val="auto"/>
              </w:rPr>
              <w:t>Number of</w:t>
            </w:r>
          </w:p>
        </w:tc>
        <w:tc>
          <w:tcPr>
            <w:tcW w:w="2261" w:type="dxa"/>
            <w:gridSpan w:val="2"/>
            <w:noWrap/>
            <w:hideMark/>
          </w:tcPr>
          <w:p w:rsidR="002F0A6C" w:rsidRPr="0050738C" w:rsidRDefault="002F0A6C" w:rsidP="0062560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auto"/>
              </w:rPr>
            </w:pPr>
            <w:r w:rsidRPr="0050738C">
              <w:rPr>
                <w:rFonts w:ascii="Times New Roman" w:eastAsia="Times New Roman" w:hAnsi="Times New Roman"/>
                <w:bCs/>
                <w:color w:val="auto"/>
              </w:rPr>
              <w:t>Number of</w:t>
            </w:r>
          </w:p>
        </w:tc>
        <w:tc>
          <w:tcPr>
            <w:tcW w:w="2268" w:type="dxa"/>
            <w:gridSpan w:val="2"/>
            <w:tcBorders>
              <w:right w:val="single" w:sz="4" w:space="0" w:color="auto"/>
            </w:tcBorders>
          </w:tcPr>
          <w:p w:rsidR="002F0A6C" w:rsidRPr="0050738C" w:rsidRDefault="002F0A6C" w:rsidP="0062560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auto"/>
              </w:rPr>
            </w:pPr>
            <w:r w:rsidRPr="0050738C">
              <w:rPr>
                <w:rFonts w:ascii="Times New Roman" w:eastAsia="Times New Roman" w:hAnsi="Times New Roman"/>
                <w:bCs/>
                <w:color w:val="auto"/>
              </w:rPr>
              <w:t>Number of</w:t>
            </w:r>
          </w:p>
        </w:tc>
      </w:tr>
      <w:tr w:rsidR="002F0A6C" w:rsidRPr="0050738C" w:rsidTr="0062560A">
        <w:trPr>
          <w:trHeight w:val="311"/>
          <w:jc w:val="center"/>
        </w:trPr>
        <w:tc>
          <w:tcPr>
            <w:cnfStyle w:val="001000000000" w:firstRow="0" w:lastRow="0" w:firstColumn="1" w:lastColumn="0" w:oddVBand="0" w:evenVBand="0" w:oddHBand="0" w:evenHBand="0" w:firstRowFirstColumn="0" w:firstRowLastColumn="0" w:lastRowFirstColumn="0" w:lastRowLastColumn="0"/>
            <w:tcW w:w="1073" w:type="dxa"/>
            <w:vMerge/>
            <w:tcBorders>
              <w:left w:val="single" w:sz="4" w:space="0" w:color="auto"/>
            </w:tcBorders>
            <w:noWrap/>
            <w:hideMark/>
          </w:tcPr>
          <w:p w:rsidR="002F0A6C" w:rsidRPr="0050738C" w:rsidRDefault="002F0A6C" w:rsidP="0062560A">
            <w:pPr>
              <w:spacing w:line="360" w:lineRule="auto"/>
              <w:rPr>
                <w:rFonts w:ascii="Times New Roman" w:eastAsia="Times New Roman" w:hAnsi="Times New Roman"/>
                <w:b w:val="0"/>
                <w:color w:val="auto"/>
              </w:rPr>
            </w:pPr>
          </w:p>
        </w:tc>
        <w:tc>
          <w:tcPr>
            <w:tcW w:w="852" w:type="dxa"/>
            <w:noWrap/>
            <w:hideMark/>
          </w:tcPr>
          <w:p w:rsidR="002F0A6C" w:rsidRPr="0050738C" w:rsidRDefault="002F0A6C" w:rsidP="0062560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color w:val="auto"/>
              </w:rPr>
            </w:pPr>
            <w:r w:rsidRPr="0050738C">
              <w:rPr>
                <w:rFonts w:ascii="Times New Roman" w:eastAsia="Times New Roman" w:hAnsi="Times New Roman"/>
                <w:bCs/>
                <w:color w:val="auto"/>
              </w:rPr>
              <w:t>Clients</w:t>
            </w:r>
          </w:p>
        </w:tc>
        <w:tc>
          <w:tcPr>
            <w:tcW w:w="1134" w:type="dxa"/>
            <w:noWrap/>
            <w:hideMark/>
          </w:tcPr>
          <w:p w:rsidR="002F0A6C" w:rsidRPr="0050738C" w:rsidRDefault="002F0A6C" w:rsidP="0062560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color w:val="auto"/>
              </w:rPr>
            </w:pPr>
            <w:r w:rsidRPr="0050738C">
              <w:rPr>
                <w:rFonts w:ascii="Times New Roman" w:eastAsia="Times New Roman" w:hAnsi="Times New Roman"/>
                <w:bCs/>
                <w:color w:val="auto"/>
              </w:rPr>
              <w:t>Sessions</w:t>
            </w:r>
          </w:p>
        </w:tc>
        <w:tc>
          <w:tcPr>
            <w:tcW w:w="851" w:type="dxa"/>
          </w:tcPr>
          <w:p w:rsidR="002F0A6C" w:rsidRPr="0050738C" w:rsidRDefault="002F0A6C" w:rsidP="0062560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color w:val="auto"/>
              </w:rPr>
            </w:pPr>
            <w:r w:rsidRPr="0050738C">
              <w:rPr>
                <w:rFonts w:ascii="Times New Roman" w:eastAsia="Times New Roman" w:hAnsi="Times New Roman"/>
                <w:bCs/>
                <w:color w:val="auto"/>
              </w:rPr>
              <w:t>Clients</w:t>
            </w:r>
          </w:p>
        </w:tc>
        <w:tc>
          <w:tcPr>
            <w:tcW w:w="992" w:type="dxa"/>
          </w:tcPr>
          <w:p w:rsidR="002F0A6C" w:rsidRPr="0050738C" w:rsidRDefault="002F0A6C" w:rsidP="0062560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color w:val="auto"/>
              </w:rPr>
            </w:pPr>
            <w:r w:rsidRPr="0050738C">
              <w:rPr>
                <w:rFonts w:ascii="Times New Roman" w:eastAsia="Times New Roman" w:hAnsi="Times New Roman"/>
                <w:bCs/>
                <w:color w:val="auto"/>
              </w:rPr>
              <w:t>Sessions</w:t>
            </w:r>
          </w:p>
        </w:tc>
        <w:tc>
          <w:tcPr>
            <w:tcW w:w="850" w:type="dxa"/>
            <w:noWrap/>
            <w:hideMark/>
          </w:tcPr>
          <w:p w:rsidR="002F0A6C" w:rsidRPr="0050738C" w:rsidRDefault="002F0A6C" w:rsidP="0062560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color w:val="auto"/>
              </w:rPr>
            </w:pPr>
            <w:r w:rsidRPr="0050738C">
              <w:rPr>
                <w:rFonts w:ascii="Times New Roman" w:eastAsia="Times New Roman" w:hAnsi="Times New Roman"/>
                <w:bCs/>
                <w:color w:val="auto"/>
              </w:rPr>
              <w:t>Clients</w:t>
            </w:r>
          </w:p>
        </w:tc>
        <w:tc>
          <w:tcPr>
            <w:tcW w:w="993" w:type="dxa"/>
            <w:noWrap/>
            <w:hideMark/>
          </w:tcPr>
          <w:p w:rsidR="002F0A6C" w:rsidRPr="0050738C" w:rsidRDefault="002F0A6C" w:rsidP="0062560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color w:val="auto"/>
              </w:rPr>
            </w:pPr>
            <w:r w:rsidRPr="0050738C">
              <w:rPr>
                <w:rFonts w:ascii="Times New Roman" w:eastAsia="Times New Roman" w:hAnsi="Times New Roman"/>
                <w:bCs/>
                <w:color w:val="auto"/>
              </w:rPr>
              <w:t>Sessions</w:t>
            </w:r>
          </w:p>
        </w:tc>
        <w:tc>
          <w:tcPr>
            <w:tcW w:w="888" w:type="dxa"/>
            <w:noWrap/>
            <w:hideMark/>
          </w:tcPr>
          <w:p w:rsidR="002F0A6C" w:rsidRPr="0050738C" w:rsidRDefault="002F0A6C" w:rsidP="0062560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color w:val="auto"/>
              </w:rPr>
            </w:pPr>
            <w:r w:rsidRPr="0050738C">
              <w:rPr>
                <w:rFonts w:ascii="Times New Roman" w:eastAsia="Times New Roman" w:hAnsi="Times New Roman"/>
                <w:bCs/>
                <w:color w:val="auto"/>
              </w:rPr>
              <w:t>Clients</w:t>
            </w:r>
          </w:p>
        </w:tc>
        <w:tc>
          <w:tcPr>
            <w:tcW w:w="1133" w:type="dxa"/>
            <w:noWrap/>
            <w:hideMark/>
          </w:tcPr>
          <w:p w:rsidR="002F0A6C" w:rsidRPr="0050738C" w:rsidRDefault="002F0A6C" w:rsidP="0062560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color w:val="auto"/>
              </w:rPr>
            </w:pPr>
            <w:r w:rsidRPr="0050738C">
              <w:rPr>
                <w:rFonts w:ascii="Times New Roman" w:eastAsia="Times New Roman" w:hAnsi="Times New Roman"/>
                <w:bCs/>
                <w:color w:val="auto"/>
              </w:rPr>
              <w:t>Sessions</w:t>
            </w:r>
          </w:p>
        </w:tc>
        <w:tc>
          <w:tcPr>
            <w:tcW w:w="986" w:type="dxa"/>
            <w:noWrap/>
            <w:hideMark/>
          </w:tcPr>
          <w:p w:rsidR="002F0A6C" w:rsidRPr="0050738C" w:rsidRDefault="002F0A6C" w:rsidP="0062560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color w:val="auto"/>
              </w:rPr>
            </w:pPr>
            <w:r w:rsidRPr="0050738C">
              <w:rPr>
                <w:rFonts w:ascii="Times New Roman" w:eastAsia="Times New Roman" w:hAnsi="Times New Roman"/>
                <w:bCs/>
                <w:color w:val="auto"/>
              </w:rPr>
              <w:t>Clients</w:t>
            </w:r>
          </w:p>
        </w:tc>
        <w:tc>
          <w:tcPr>
            <w:tcW w:w="1275" w:type="dxa"/>
            <w:noWrap/>
            <w:hideMark/>
          </w:tcPr>
          <w:p w:rsidR="002F0A6C" w:rsidRPr="0050738C" w:rsidRDefault="002F0A6C" w:rsidP="0062560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color w:val="auto"/>
              </w:rPr>
            </w:pPr>
            <w:r w:rsidRPr="0050738C">
              <w:rPr>
                <w:rFonts w:ascii="Times New Roman" w:eastAsia="Times New Roman" w:hAnsi="Times New Roman"/>
                <w:bCs/>
                <w:color w:val="auto"/>
              </w:rPr>
              <w:t>Sessions</w:t>
            </w:r>
          </w:p>
        </w:tc>
        <w:tc>
          <w:tcPr>
            <w:tcW w:w="1276" w:type="dxa"/>
          </w:tcPr>
          <w:p w:rsidR="002F0A6C" w:rsidRPr="0050738C" w:rsidRDefault="002F0A6C" w:rsidP="0062560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color w:val="auto"/>
              </w:rPr>
            </w:pPr>
            <w:r w:rsidRPr="0050738C">
              <w:rPr>
                <w:rFonts w:ascii="Times New Roman" w:eastAsia="Times New Roman" w:hAnsi="Times New Roman"/>
                <w:bCs/>
                <w:color w:val="auto"/>
              </w:rPr>
              <w:t>Clients</w:t>
            </w:r>
          </w:p>
        </w:tc>
        <w:tc>
          <w:tcPr>
            <w:tcW w:w="992" w:type="dxa"/>
            <w:tcBorders>
              <w:right w:val="single" w:sz="4" w:space="0" w:color="auto"/>
            </w:tcBorders>
          </w:tcPr>
          <w:p w:rsidR="002F0A6C" w:rsidRPr="0050738C" w:rsidRDefault="002F0A6C" w:rsidP="0062560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color w:val="auto"/>
              </w:rPr>
            </w:pPr>
            <w:r w:rsidRPr="0050738C">
              <w:rPr>
                <w:rFonts w:ascii="Times New Roman" w:eastAsia="Times New Roman" w:hAnsi="Times New Roman"/>
                <w:bCs/>
                <w:color w:val="auto"/>
              </w:rPr>
              <w:t>Sessions</w:t>
            </w:r>
          </w:p>
        </w:tc>
      </w:tr>
      <w:tr w:rsidR="002F0A6C" w:rsidRPr="0050738C" w:rsidTr="0062560A">
        <w:trPr>
          <w:cnfStyle w:val="000000100000" w:firstRow="0" w:lastRow="0" w:firstColumn="0" w:lastColumn="0" w:oddVBand="0" w:evenVBand="0" w:oddHBand="1" w:evenHBand="0" w:firstRowFirstColumn="0" w:firstRowLastColumn="0" w:lastRowFirstColumn="0" w:lastRowLastColumn="0"/>
          <w:trHeight w:val="296"/>
          <w:jc w:val="center"/>
        </w:trPr>
        <w:tc>
          <w:tcPr>
            <w:cnfStyle w:val="001000000000" w:firstRow="0" w:lastRow="0" w:firstColumn="1" w:lastColumn="0" w:oddVBand="0" w:evenVBand="0" w:oddHBand="0" w:evenHBand="0" w:firstRowFirstColumn="0" w:firstRowLastColumn="0" w:lastRowFirstColumn="0" w:lastRowLastColumn="0"/>
            <w:tcW w:w="1073" w:type="dxa"/>
            <w:tcBorders>
              <w:left w:val="single" w:sz="4" w:space="0" w:color="auto"/>
            </w:tcBorders>
            <w:noWrap/>
            <w:hideMark/>
          </w:tcPr>
          <w:p w:rsidR="002F0A6C" w:rsidRPr="0050738C" w:rsidRDefault="002F0A6C" w:rsidP="0062560A">
            <w:pPr>
              <w:spacing w:line="360" w:lineRule="auto"/>
              <w:rPr>
                <w:rFonts w:ascii="Times New Roman" w:eastAsia="Times New Roman" w:hAnsi="Times New Roman"/>
                <w:b w:val="0"/>
                <w:bCs w:val="0"/>
                <w:color w:val="auto"/>
              </w:rPr>
            </w:pPr>
            <w:proofErr w:type="spellStart"/>
            <w:r w:rsidRPr="0050738C">
              <w:rPr>
                <w:rFonts w:ascii="Times New Roman" w:eastAsia="Times New Roman" w:hAnsi="Times New Roman"/>
                <w:b w:val="0"/>
                <w:bCs w:val="0"/>
                <w:color w:val="auto"/>
              </w:rPr>
              <w:t>Pediatric</w:t>
            </w:r>
            <w:proofErr w:type="spellEnd"/>
          </w:p>
        </w:tc>
        <w:tc>
          <w:tcPr>
            <w:tcW w:w="852" w:type="dxa"/>
            <w:noWrap/>
            <w:hideMark/>
          </w:tcPr>
          <w:p w:rsidR="002F0A6C" w:rsidRPr="0050738C" w:rsidRDefault="002F0A6C" w:rsidP="0062560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rPr>
            </w:pPr>
            <w:r w:rsidRPr="0050738C">
              <w:rPr>
                <w:rFonts w:ascii="Times New Roman" w:eastAsia="Times New Roman" w:hAnsi="Times New Roman"/>
                <w:color w:val="auto"/>
              </w:rPr>
              <w:t>6</w:t>
            </w:r>
          </w:p>
        </w:tc>
        <w:tc>
          <w:tcPr>
            <w:tcW w:w="1134" w:type="dxa"/>
            <w:noWrap/>
            <w:hideMark/>
          </w:tcPr>
          <w:p w:rsidR="002F0A6C" w:rsidRPr="0050738C" w:rsidRDefault="002F0A6C" w:rsidP="0062560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rPr>
            </w:pPr>
            <w:r w:rsidRPr="0050738C">
              <w:rPr>
                <w:rFonts w:ascii="Times New Roman" w:eastAsia="Times New Roman" w:hAnsi="Times New Roman"/>
                <w:color w:val="auto"/>
              </w:rPr>
              <w:t>152</w:t>
            </w:r>
          </w:p>
        </w:tc>
        <w:tc>
          <w:tcPr>
            <w:tcW w:w="851" w:type="dxa"/>
          </w:tcPr>
          <w:p w:rsidR="002F0A6C" w:rsidRPr="0050738C" w:rsidRDefault="002F0A6C" w:rsidP="0062560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rPr>
            </w:pPr>
            <w:r w:rsidRPr="0050738C">
              <w:rPr>
                <w:rFonts w:ascii="Times New Roman" w:eastAsia="Times New Roman" w:hAnsi="Times New Roman"/>
                <w:color w:val="auto"/>
              </w:rPr>
              <w:t>3</w:t>
            </w:r>
          </w:p>
        </w:tc>
        <w:tc>
          <w:tcPr>
            <w:tcW w:w="992" w:type="dxa"/>
          </w:tcPr>
          <w:p w:rsidR="002F0A6C" w:rsidRPr="0050738C" w:rsidRDefault="002F0A6C" w:rsidP="0062560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rPr>
            </w:pPr>
            <w:r w:rsidRPr="0050738C">
              <w:rPr>
                <w:rFonts w:ascii="Times New Roman" w:eastAsia="Times New Roman" w:hAnsi="Times New Roman"/>
                <w:color w:val="auto"/>
              </w:rPr>
              <w:t>50</w:t>
            </w:r>
          </w:p>
        </w:tc>
        <w:tc>
          <w:tcPr>
            <w:tcW w:w="850" w:type="dxa"/>
            <w:noWrap/>
            <w:hideMark/>
          </w:tcPr>
          <w:p w:rsidR="002F0A6C" w:rsidRPr="0050738C" w:rsidRDefault="002F0A6C" w:rsidP="0062560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rPr>
            </w:pPr>
            <w:r w:rsidRPr="0050738C">
              <w:rPr>
                <w:rFonts w:ascii="Times New Roman" w:eastAsia="Times New Roman" w:hAnsi="Times New Roman"/>
                <w:color w:val="auto"/>
              </w:rPr>
              <w:t>-</w:t>
            </w:r>
          </w:p>
        </w:tc>
        <w:tc>
          <w:tcPr>
            <w:tcW w:w="993" w:type="dxa"/>
            <w:noWrap/>
            <w:hideMark/>
          </w:tcPr>
          <w:p w:rsidR="002F0A6C" w:rsidRPr="0050738C" w:rsidRDefault="002F0A6C" w:rsidP="0062560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rPr>
            </w:pPr>
            <w:r w:rsidRPr="0050738C">
              <w:rPr>
                <w:rFonts w:ascii="Times New Roman" w:eastAsia="Times New Roman" w:hAnsi="Times New Roman"/>
                <w:color w:val="auto"/>
              </w:rPr>
              <w:t>-</w:t>
            </w:r>
          </w:p>
        </w:tc>
        <w:tc>
          <w:tcPr>
            <w:tcW w:w="888" w:type="dxa"/>
            <w:noWrap/>
            <w:hideMark/>
          </w:tcPr>
          <w:p w:rsidR="002F0A6C" w:rsidRPr="0050738C" w:rsidRDefault="002F0A6C" w:rsidP="0062560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rPr>
            </w:pPr>
            <w:r w:rsidRPr="0050738C">
              <w:rPr>
                <w:rFonts w:ascii="Times New Roman" w:eastAsia="Times New Roman" w:hAnsi="Times New Roman"/>
                <w:color w:val="auto"/>
              </w:rPr>
              <w:t>33</w:t>
            </w:r>
          </w:p>
        </w:tc>
        <w:tc>
          <w:tcPr>
            <w:tcW w:w="1133" w:type="dxa"/>
            <w:noWrap/>
            <w:hideMark/>
          </w:tcPr>
          <w:p w:rsidR="002F0A6C" w:rsidRPr="0050738C" w:rsidRDefault="002F0A6C" w:rsidP="0062560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rPr>
            </w:pPr>
            <w:r w:rsidRPr="0050738C">
              <w:rPr>
                <w:rFonts w:ascii="Times New Roman" w:eastAsia="Times New Roman" w:hAnsi="Times New Roman"/>
                <w:color w:val="auto"/>
              </w:rPr>
              <w:t>956</w:t>
            </w:r>
          </w:p>
        </w:tc>
        <w:tc>
          <w:tcPr>
            <w:tcW w:w="986" w:type="dxa"/>
            <w:noWrap/>
            <w:hideMark/>
          </w:tcPr>
          <w:p w:rsidR="002F0A6C" w:rsidRPr="0050738C" w:rsidRDefault="002F0A6C" w:rsidP="0062560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rPr>
            </w:pPr>
            <w:r w:rsidRPr="0050738C">
              <w:rPr>
                <w:rFonts w:ascii="Times New Roman" w:eastAsia="Times New Roman" w:hAnsi="Times New Roman"/>
                <w:color w:val="auto"/>
              </w:rPr>
              <w:t>-</w:t>
            </w:r>
          </w:p>
        </w:tc>
        <w:tc>
          <w:tcPr>
            <w:tcW w:w="1275" w:type="dxa"/>
            <w:noWrap/>
            <w:hideMark/>
          </w:tcPr>
          <w:p w:rsidR="002F0A6C" w:rsidRPr="0050738C" w:rsidRDefault="002F0A6C" w:rsidP="0062560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rPr>
            </w:pPr>
            <w:r w:rsidRPr="0050738C">
              <w:rPr>
                <w:rFonts w:ascii="Times New Roman" w:eastAsia="Times New Roman" w:hAnsi="Times New Roman"/>
                <w:color w:val="auto"/>
              </w:rPr>
              <w:t>-</w:t>
            </w:r>
          </w:p>
        </w:tc>
        <w:tc>
          <w:tcPr>
            <w:tcW w:w="1276" w:type="dxa"/>
          </w:tcPr>
          <w:p w:rsidR="002F0A6C" w:rsidRPr="0050738C" w:rsidRDefault="002F0A6C" w:rsidP="0062560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rPr>
            </w:pPr>
            <w:r w:rsidRPr="0050738C">
              <w:rPr>
                <w:rFonts w:ascii="Times New Roman" w:eastAsia="Times New Roman" w:hAnsi="Times New Roman"/>
                <w:color w:val="auto"/>
              </w:rPr>
              <w:t>42</w:t>
            </w:r>
          </w:p>
        </w:tc>
        <w:tc>
          <w:tcPr>
            <w:tcW w:w="992" w:type="dxa"/>
            <w:tcBorders>
              <w:right w:val="single" w:sz="4" w:space="0" w:color="auto"/>
            </w:tcBorders>
          </w:tcPr>
          <w:p w:rsidR="002F0A6C" w:rsidRPr="0050738C" w:rsidRDefault="002F0A6C" w:rsidP="0062560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rPr>
            </w:pPr>
            <w:r w:rsidRPr="0050738C">
              <w:rPr>
                <w:rFonts w:ascii="Times New Roman" w:eastAsia="Times New Roman" w:hAnsi="Times New Roman"/>
                <w:color w:val="auto"/>
              </w:rPr>
              <w:t>1,158</w:t>
            </w:r>
          </w:p>
        </w:tc>
      </w:tr>
      <w:tr w:rsidR="002F0A6C" w:rsidRPr="0050738C" w:rsidTr="0062560A">
        <w:trPr>
          <w:trHeight w:val="296"/>
          <w:jc w:val="center"/>
        </w:trPr>
        <w:tc>
          <w:tcPr>
            <w:cnfStyle w:val="001000000000" w:firstRow="0" w:lastRow="0" w:firstColumn="1" w:lastColumn="0" w:oddVBand="0" w:evenVBand="0" w:oddHBand="0" w:evenHBand="0" w:firstRowFirstColumn="0" w:firstRowLastColumn="0" w:lastRowFirstColumn="0" w:lastRowLastColumn="0"/>
            <w:tcW w:w="1073" w:type="dxa"/>
            <w:tcBorders>
              <w:left w:val="single" w:sz="4" w:space="0" w:color="auto"/>
            </w:tcBorders>
            <w:noWrap/>
            <w:hideMark/>
          </w:tcPr>
          <w:p w:rsidR="002F0A6C" w:rsidRPr="0050738C" w:rsidRDefault="002F0A6C" w:rsidP="0062560A">
            <w:pPr>
              <w:spacing w:line="360" w:lineRule="auto"/>
              <w:rPr>
                <w:rFonts w:ascii="Times New Roman" w:eastAsia="Times New Roman" w:hAnsi="Times New Roman"/>
                <w:b w:val="0"/>
                <w:bCs w:val="0"/>
                <w:color w:val="auto"/>
              </w:rPr>
            </w:pPr>
            <w:r w:rsidRPr="0050738C">
              <w:rPr>
                <w:rFonts w:ascii="Times New Roman" w:eastAsia="Times New Roman" w:hAnsi="Times New Roman"/>
                <w:b w:val="0"/>
                <w:bCs w:val="0"/>
                <w:color w:val="auto"/>
              </w:rPr>
              <w:t xml:space="preserve">Adult </w:t>
            </w:r>
          </w:p>
        </w:tc>
        <w:tc>
          <w:tcPr>
            <w:tcW w:w="852" w:type="dxa"/>
            <w:noWrap/>
            <w:hideMark/>
          </w:tcPr>
          <w:p w:rsidR="002F0A6C" w:rsidRPr="0050738C" w:rsidRDefault="002F0A6C" w:rsidP="0062560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rPr>
            </w:pPr>
            <w:r w:rsidRPr="0050738C">
              <w:rPr>
                <w:rFonts w:ascii="Times New Roman" w:eastAsia="Times New Roman" w:hAnsi="Times New Roman"/>
                <w:color w:val="auto"/>
              </w:rPr>
              <w:t>2</w:t>
            </w:r>
          </w:p>
        </w:tc>
        <w:tc>
          <w:tcPr>
            <w:tcW w:w="1134" w:type="dxa"/>
            <w:noWrap/>
            <w:hideMark/>
          </w:tcPr>
          <w:p w:rsidR="002F0A6C" w:rsidRPr="0050738C" w:rsidRDefault="002F0A6C" w:rsidP="0062560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rPr>
            </w:pPr>
            <w:r w:rsidRPr="0050738C">
              <w:rPr>
                <w:rFonts w:ascii="Times New Roman" w:eastAsia="Times New Roman" w:hAnsi="Times New Roman"/>
                <w:color w:val="auto"/>
              </w:rPr>
              <w:t>72</w:t>
            </w:r>
          </w:p>
        </w:tc>
        <w:tc>
          <w:tcPr>
            <w:tcW w:w="851" w:type="dxa"/>
          </w:tcPr>
          <w:p w:rsidR="002F0A6C" w:rsidRPr="0050738C" w:rsidRDefault="002F0A6C" w:rsidP="0062560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rPr>
            </w:pPr>
            <w:r w:rsidRPr="0050738C">
              <w:rPr>
                <w:rFonts w:ascii="Times New Roman" w:eastAsia="Times New Roman" w:hAnsi="Times New Roman"/>
                <w:color w:val="auto"/>
              </w:rPr>
              <w:t>1</w:t>
            </w:r>
          </w:p>
        </w:tc>
        <w:tc>
          <w:tcPr>
            <w:tcW w:w="992" w:type="dxa"/>
          </w:tcPr>
          <w:p w:rsidR="002F0A6C" w:rsidRPr="0050738C" w:rsidRDefault="002F0A6C" w:rsidP="0062560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rPr>
            </w:pPr>
            <w:r w:rsidRPr="0050738C">
              <w:rPr>
                <w:rFonts w:ascii="Times New Roman" w:eastAsia="Times New Roman" w:hAnsi="Times New Roman"/>
                <w:color w:val="auto"/>
              </w:rPr>
              <w:t>44</w:t>
            </w:r>
          </w:p>
        </w:tc>
        <w:tc>
          <w:tcPr>
            <w:tcW w:w="850" w:type="dxa"/>
            <w:noWrap/>
            <w:hideMark/>
          </w:tcPr>
          <w:p w:rsidR="002F0A6C" w:rsidRPr="0050738C" w:rsidRDefault="002F0A6C" w:rsidP="0062560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rPr>
            </w:pPr>
            <w:r w:rsidRPr="0050738C">
              <w:rPr>
                <w:rFonts w:ascii="Times New Roman" w:eastAsia="Times New Roman" w:hAnsi="Times New Roman"/>
                <w:color w:val="auto"/>
              </w:rPr>
              <w:t>2</w:t>
            </w:r>
          </w:p>
        </w:tc>
        <w:tc>
          <w:tcPr>
            <w:tcW w:w="993" w:type="dxa"/>
            <w:noWrap/>
            <w:hideMark/>
          </w:tcPr>
          <w:p w:rsidR="002F0A6C" w:rsidRPr="0050738C" w:rsidRDefault="002F0A6C" w:rsidP="0062560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rPr>
            </w:pPr>
            <w:r w:rsidRPr="0050738C">
              <w:rPr>
                <w:rFonts w:ascii="Times New Roman" w:eastAsia="Times New Roman" w:hAnsi="Times New Roman"/>
                <w:color w:val="auto"/>
              </w:rPr>
              <w:t>11</w:t>
            </w:r>
          </w:p>
        </w:tc>
        <w:tc>
          <w:tcPr>
            <w:tcW w:w="888" w:type="dxa"/>
            <w:noWrap/>
            <w:hideMark/>
          </w:tcPr>
          <w:p w:rsidR="002F0A6C" w:rsidRPr="0050738C" w:rsidRDefault="002F0A6C" w:rsidP="0062560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rPr>
            </w:pPr>
            <w:r w:rsidRPr="0050738C">
              <w:rPr>
                <w:rFonts w:ascii="Times New Roman" w:eastAsia="Times New Roman" w:hAnsi="Times New Roman"/>
                <w:color w:val="auto"/>
              </w:rPr>
              <w:t>8</w:t>
            </w:r>
          </w:p>
        </w:tc>
        <w:tc>
          <w:tcPr>
            <w:tcW w:w="1133" w:type="dxa"/>
            <w:noWrap/>
            <w:hideMark/>
          </w:tcPr>
          <w:p w:rsidR="002F0A6C" w:rsidRPr="0050738C" w:rsidRDefault="002F0A6C" w:rsidP="0062560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rPr>
            </w:pPr>
            <w:r w:rsidRPr="0050738C">
              <w:rPr>
                <w:rFonts w:ascii="Times New Roman" w:eastAsia="Times New Roman" w:hAnsi="Times New Roman"/>
                <w:color w:val="auto"/>
              </w:rPr>
              <w:t>256</w:t>
            </w:r>
          </w:p>
        </w:tc>
        <w:tc>
          <w:tcPr>
            <w:tcW w:w="986" w:type="dxa"/>
            <w:noWrap/>
            <w:hideMark/>
          </w:tcPr>
          <w:p w:rsidR="002F0A6C" w:rsidRPr="0050738C" w:rsidRDefault="002F0A6C" w:rsidP="0062560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rPr>
            </w:pPr>
          </w:p>
        </w:tc>
        <w:tc>
          <w:tcPr>
            <w:tcW w:w="1275" w:type="dxa"/>
            <w:noWrap/>
            <w:hideMark/>
          </w:tcPr>
          <w:p w:rsidR="002F0A6C" w:rsidRPr="0050738C" w:rsidRDefault="002F0A6C" w:rsidP="0062560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rPr>
            </w:pPr>
          </w:p>
        </w:tc>
        <w:tc>
          <w:tcPr>
            <w:tcW w:w="1276" w:type="dxa"/>
          </w:tcPr>
          <w:p w:rsidR="002F0A6C" w:rsidRPr="0050738C" w:rsidRDefault="002F0A6C" w:rsidP="0062560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rPr>
            </w:pPr>
            <w:r w:rsidRPr="0050738C">
              <w:rPr>
                <w:rFonts w:ascii="Times New Roman" w:eastAsia="Times New Roman" w:hAnsi="Times New Roman"/>
                <w:color w:val="auto"/>
              </w:rPr>
              <w:t>13</w:t>
            </w:r>
          </w:p>
        </w:tc>
        <w:tc>
          <w:tcPr>
            <w:tcW w:w="992" w:type="dxa"/>
            <w:tcBorders>
              <w:right w:val="single" w:sz="4" w:space="0" w:color="auto"/>
            </w:tcBorders>
          </w:tcPr>
          <w:p w:rsidR="002F0A6C" w:rsidRPr="0050738C" w:rsidRDefault="002F0A6C" w:rsidP="0062560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rPr>
            </w:pPr>
            <w:r w:rsidRPr="0050738C">
              <w:rPr>
                <w:rFonts w:ascii="Times New Roman" w:eastAsia="Times New Roman" w:hAnsi="Times New Roman"/>
                <w:color w:val="auto"/>
              </w:rPr>
              <w:t>383</w:t>
            </w:r>
          </w:p>
        </w:tc>
      </w:tr>
      <w:tr w:rsidR="002F0A6C" w:rsidRPr="0050738C" w:rsidTr="0062560A">
        <w:trPr>
          <w:cnfStyle w:val="000000100000" w:firstRow="0" w:lastRow="0" w:firstColumn="0" w:lastColumn="0" w:oddVBand="0" w:evenVBand="0" w:oddHBand="1" w:evenHBand="0" w:firstRowFirstColumn="0" w:firstRowLastColumn="0" w:lastRowFirstColumn="0" w:lastRowLastColumn="0"/>
          <w:trHeight w:val="296"/>
          <w:jc w:val="center"/>
        </w:trPr>
        <w:tc>
          <w:tcPr>
            <w:cnfStyle w:val="001000000000" w:firstRow="0" w:lastRow="0" w:firstColumn="1" w:lastColumn="0" w:oddVBand="0" w:evenVBand="0" w:oddHBand="0" w:evenHBand="0" w:firstRowFirstColumn="0" w:firstRowLastColumn="0" w:lastRowFirstColumn="0" w:lastRowLastColumn="0"/>
            <w:tcW w:w="1073" w:type="dxa"/>
            <w:tcBorders>
              <w:left w:val="single" w:sz="4" w:space="0" w:color="auto"/>
            </w:tcBorders>
            <w:noWrap/>
            <w:hideMark/>
          </w:tcPr>
          <w:p w:rsidR="002F0A6C" w:rsidRPr="0050738C" w:rsidRDefault="002F0A6C" w:rsidP="0062560A">
            <w:pPr>
              <w:spacing w:line="360" w:lineRule="auto"/>
              <w:rPr>
                <w:rFonts w:ascii="Times New Roman" w:eastAsia="Times New Roman" w:hAnsi="Times New Roman"/>
                <w:b w:val="0"/>
                <w:bCs w:val="0"/>
                <w:color w:val="auto"/>
              </w:rPr>
            </w:pPr>
            <w:r w:rsidRPr="0050738C">
              <w:rPr>
                <w:rFonts w:ascii="Times New Roman" w:eastAsia="Times New Roman" w:hAnsi="Times New Roman"/>
                <w:b w:val="0"/>
                <w:bCs w:val="0"/>
                <w:color w:val="auto"/>
              </w:rPr>
              <w:t>Geriatric</w:t>
            </w:r>
          </w:p>
        </w:tc>
        <w:tc>
          <w:tcPr>
            <w:tcW w:w="852" w:type="dxa"/>
            <w:noWrap/>
            <w:hideMark/>
          </w:tcPr>
          <w:p w:rsidR="002F0A6C" w:rsidRPr="0050738C" w:rsidRDefault="002F0A6C" w:rsidP="0062560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rPr>
            </w:pPr>
            <w:r w:rsidRPr="0050738C">
              <w:rPr>
                <w:rFonts w:ascii="Times New Roman" w:eastAsia="Times New Roman" w:hAnsi="Times New Roman"/>
                <w:color w:val="auto"/>
              </w:rPr>
              <w:t>-</w:t>
            </w:r>
          </w:p>
        </w:tc>
        <w:tc>
          <w:tcPr>
            <w:tcW w:w="1134" w:type="dxa"/>
            <w:noWrap/>
            <w:hideMark/>
          </w:tcPr>
          <w:p w:rsidR="002F0A6C" w:rsidRPr="0050738C" w:rsidRDefault="002F0A6C" w:rsidP="0062560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rPr>
            </w:pPr>
            <w:r w:rsidRPr="0050738C">
              <w:rPr>
                <w:rFonts w:ascii="Times New Roman" w:eastAsia="Times New Roman" w:hAnsi="Times New Roman"/>
                <w:color w:val="auto"/>
              </w:rPr>
              <w:t>-</w:t>
            </w:r>
          </w:p>
        </w:tc>
        <w:tc>
          <w:tcPr>
            <w:tcW w:w="851" w:type="dxa"/>
          </w:tcPr>
          <w:p w:rsidR="002F0A6C" w:rsidRPr="0050738C" w:rsidRDefault="002F0A6C" w:rsidP="0062560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rPr>
            </w:pPr>
            <w:r w:rsidRPr="0050738C">
              <w:rPr>
                <w:rFonts w:ascii="Times New Roman" w:eastAsia="Times New Roman" w:hAnsi="Times New Roman"/>
                <w:color w:val="auto"/>
              </w:rPr>
              <w:t>-</w:t>
            </w:r>
          </w:p>
        </w:tc>
        <w:tc>
          <w:tcPr>
            <w:tcW w:w="992" w:type="dxa"/>
          </w:tcPr>
          <w:p w:rsidR="002F0A6C" w:rsidRPr="0050738C" w:rsidRDefault="002F0A6C" w:rsidP="0062560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rPr>
            </w:pPr>
            <w:r w:rsidRPr="0050738C">
              <w:rPr>
                <w:rFonts w:ascii="Times New Roman" w:eastAsia="Times New Roman" w:hAnsi="Times New Roman"/>
                <w:color w:val="auto"/>
              </w:rPr>
              <w:t>-</w:t>
            </w:r>
          </w:p>
        </w:tc>
        <w:tc>
          <w:tcPr>
            <w:tcW w:w="850" w:type="dxa"/>
            <w:noWrap/>
            <w:hideMark/>
          </w:tcPr>
          <w:p w:rsidR="002F0A6C" w:rsidRPr="0050738C" w:rsidRDefault="002F0A6C" w:rsidP="0062560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rPr>
            </w:pPr>
            <w:r w:rsidRPr="0050738C">
              <w:rPr>
                <w:rFonts w:ascii="Times New Roman" w:eastAsia="Times New Roman" w:hAnsi="Times New Roman"/>
                <w:color w:val="auto"/>
              </w:rPr>
              <w:t>-</w:t>
            </w:r>
          </w:p>
        </w:tc>
        <w:tc>
          <w:tcPr>
            <w:tcW w:w="993" w:type="dxa"/>
            <w:noWrap/>
            <w:hideMark/>
          </w:tcPr>
          <w:p w:rsidR="002F0A6C" w:rsidRPr="0050738C" w:rsidRDefault="002F0A6C" w:rsidP="0062560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rPr>
            </w:pPr>
            <w:r w:rsidRPr="0050738C">
              <w:rPr>
                <w:rFonts w:ascii="Times New Roman" w:eastAsia="Times New Roman" w:hAnsi="Times New Roman"/>
                <w:color w:val="auto"/>
              </w:rPr>
              <w:t>-</w:t>
            </w:r>
          </w:p>
        </w:tc>
        <w:tc>
          <w:tcPr>
            <w:tcW w:w="888" w:type="dxa"/>
            <w:noWrap/>
            <w:hideMark/>
          </w:tcPr>
          <w:p w:rsidR="002F0A6C" w:rsidRPr="0050738C" w:rsidRDefault="002F0A6C" w:rsidP="0062560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rPr>
            </w:pPr>
            <w:r w:rsidRPr="0050738C">
              <w:rPr>
                <w:rFonts w:ascii="Times New Roman" w:eastAsia="Times New Roman" w:hAnsi="Times New Roman"/>
                <w:color w:val="auto"/>
              </w:rPr>
              <w:t>1</w:t>
            </w:r>
          </w:p>
        </w:tc>
        <w:tc>
          <w:tcPr>
            <w:tcW w:w="1133" w:type="dxa"/>
            <w:noWrap/>
            <w:hideMark/>
          </w:tcPr>
          <w:p w:rsidR="002F0A6C" w:rsidRPr="0050738C" w:rsidRDefault="002F0A6C" w:rsidP="0062560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rPr>
            </w:pPr>
            <w:r w:rsidRPr="0050738C">
              <w:rPr>
                <w:rFonts w:ascii="Times New Roman" w:eastAsia="Times New Roman" w:hAnsi="Times New Roman"/>
                <w:color w:val="auto"/>
              </w:rPr>
              <w:t>3</w:t>
            </w:r>
          </w:p>
        </w:tc>
        <w:tc>
          <w:tcPr>
            <w:tcW w:w="986" w:type="dxa"/>
            <w:noWrap/>
            <w:hideMark/>
          </w:tcPr>
          <w:p w:rsidR="002F0A6C" w:rsidRPr="0050738C" w:rsidRDefault="002F0A6C" w:rsidP="0062560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rPr>
            </w:pPr>
            <w:r w:rsidRPr="0050738C">
              <w:rPr>
                <w:rFonts w:ascii="Times New Roman" w:eastAsia="Times New Roman" w:hAnsi="Times New Roman"/>
                <w:color w:val="auto"/>
              </w:rPr>
              <w:t>1</w:t>
            </w:r>
          </w:p>
        </w:tc>
        <w:tc>
          <w:tcPr>
            <w:tcW w:w="1275" w:type="dxa"/>
            <w:noWrap/>
            <w:hideMark/>
          </w:tcPr>
          <w:p w:rsidR="002F0A6C" w:rsidRPr="0050738C" w:rsidRDefault="002F0A6C" w:rsidP="0062560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rPr>
            </w:pPr>
            <w:r w:rsidRPr="0050738C">
              <w:rPr>
                <w:rFonts w:ascii="Times New Roman" w:eastAsia="Times New Roman" w:hAnsi="Times New Roman"/>
                <w:color w:val="auto"/>
              </w:rPr>
              <w:t>2</w:t>
            </w:r>
          </w:p>
        </w:tc>
        <w:tc>
          <w:tcPr>
            <w:tcW w:w="1276" w:type="dxa"/>
          </w:tcPr>
          <w:p w:rsidR="002F0A6C" w:rsidRPr="0050738C" w:rsidRDefault="002F0A6C" w:rsidP="0062560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rPr>
            </w:pPr>
            <w:r w:rsidRPr="0050738C">
              <w:rPr>
                <w:rFonts w:ascii="Times New Roman" w:eastAsia="Times New Roman" w:hAnsi="Times New Roman"/>
                <w:color w:val="auto"/>
              </w:rPr>
              <w:t>2</w:t>
            </w:r>
          </w:p>
        </w:tc>
        <w:tc>
          <w:tcPr>
            <w:tcW w:w="992" w:type="dxa"/>
            <w:tcBorders>
              <w:right w:val="single" w:sz="4" w:space="0" w:color="auto"/>
            </w:tcBorders>
          </w:tcPr>
          <w:p w:rsidR="002F0A6C" w:rsidRPr="0050738C" w:rsidRDefault="002F0A6C" w:rsidP="0062560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rPr>
            </w:pPr>
            <w:r w:rsidRPr="0050738C">
              <w:rPr>
                <w:rFonts w:ascii="Times New Roman" w:eastAsia="Times New Roman" w:hAnsi="Times New Roman"/>
                <w:color w:val="auto"/>
              </w:rPr>
              <w:t>5</w:t>
            </w:r>
          </w:p>
        </w:tc>
      </w:tr>
      <w:tr w:rsidR="002F0A6C" w:rsidRPr="00350B42" w:rsidTr="0062560A">
        <w:trPr>
          <w:trHeight w:val="277"/>
          <w:jc w:val="center"/>
        </w:trPr>
        <w:tc>
          <w:tcPr>
            <w:cnfStyle w:val="001000000000" w:firstRow="0" w:lastRow="0" w:firstColumn="1" w:lastColumn="0" w:oddVBand="0" w:evenVBand="0" w:oddHBand="0" w:evenHBand="0" w:firstRowFirstColumn="0" w:firstRowLastColumn="0" w:lastRowFirstColumn="0" w:lastRowLastColumn="0"/>
            <w:tcW w:w="1073" w:type="dxa"/>
            <w:tcBorders>
              <w:left w:val="single" w:sz="4" w:space="0" w:color="auto"/>
              <w:bottom w:val="single" w:sz="4" w:space="0" w:color="auto"/>
            </w:tcBorders>
            <w:noWrap/>
            <w:hideMark/>
          </w:tcPr>
          <w:p w:rsidR="002F0A6C" w:rsidRPr="00350B42" w:rsidRDefault="002F0A6C" w:rsidP="0062560A">
            <w:pPr>
              <w:rPr>
                <w:rFonts w:ascii="Times New Roman" w:eastAsia="Times New Roman" w:hAnsi="Times New Roman"/>
                <w:bCs w:val="0"/>
                <w:color w:val="auto"/>
              </w:rPr>
            </w:pPr>
            <w:r w:rsidRPr="00350B42">
              <w:rPr>
                <w:rFonts w:ascii="Times New Roman" w:eastAsia="Times New Roman" w:hAnsi="Times New Roman"/>
                <w:bCs w:val="0"/>
                <w:color w:val="auto"/>
              </w:rPr>
              <w:t>Total</w:t>
            </w:r>
          </w:p>
        </w:tc>
        <w:tc>
          <w:tcPr>
            <w:tcW w:w="852" w:type="dxa"/>
            <w:tcBorders>
              <w:bottom w:val="single" w:sz="4" w:space="0" w:color="auto"/>
            </w:tcBorders>
            <w:noWrap/>
            <w:hideMark/>
          </w:tcPr>
          <w:p w:rsidR="002F0A6C" w:rsidRPr="00350B42" w:rsidRDefault="002F0A6C" w:rsidP="0062560A">
            <w:pP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auto"/>
                <w:sz w:val="24"/>
              </w:rPr>
            </w:pPr>
            <w:r w:rsidRPr="00350B42">
              <w:rPr>
                <w:rFonts w:ascii="Times New Roman" w:hAnsi="Times New Roman"/>
                <w:b/>
                <w:bCs/>
                <w:color w:val="auto"/>
                <w:sz w:val="24"/>
              </w:rPr>
              <w:t>8</w:t>
            </w:r>
          </w:p>
        </w:tc>
        <w:tc>
          <w:tcPr>
            <w:tcW w:w="1134" w:type="dxa"/>
            <w:tcBorders>
              <w:bottom w:val="single" w:sz="4" w:space="0" w:color="auto"/>
            </w:tcBorders>
            <w:noWrap/>
            <w:hideMark/>
          </w:tcPr>
          <w:p w:rsidR="002F0A6C" w:rsidRPr="00350B42" w:rsidRDefault="002F0A6C" w:rsidP="0062560A">
            <w:pP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auto"/>
                <w:sz w:val="24"/>
              </w:rPr>
            </w:pPr>
            <w:r w:rsidRPr="00350B42">
              <w:rPr>
                <w:rFonts w:ascii="Times New Roman" w:hAnsi="Times New Roman"/>
                <w:b/>
                <w:bCs/>
                <w:color w:val="auto"/>
                <w:sz w:val="24"/>
              </w:rPr>
              <w:t>224</w:t>
            </w:r>
          </w:p>
        </w:tc>
        <w:tc>
          <w:tcPr>
            <w:tcW w:w="851" w:type="dxa"/>
            <w:tcBorders>
              <w:bottom w:val="single" w:sz="4" w:space="0" w:color="auto"/>
            </w:tcBorders>
          </w:tcPr>
          <w:p w:rsidR="002F0A6C" w:rsidRPr="00350B42" w:rsidRDefault="002F0A6C" w:rsidP="0062560A">
            <w:pP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auto"/>
                <w:sz w:val="24"/>
              </w:rPr>
            </w:pPr>
            <w:r w:rsidRPr="00350B42">
              <w:rPr>
                <w:rFonts w:ascii="Times New Roman" w:hAnsi="Times New Roman"/>
                <w:b/>
                <w:bCs/>
                <w:color w:val="auto"/>
                <w:sz w:val="24"/>
              </w:rPr>
              <w:t>4</w:t>
            </w:r>
          </w:p>
        </w:tc>
        <w:tc>
          <w:tcPr>
            <w:tcW w:w="992" w:type="dxa"/>
            <w:tcBorders>
              <w:bottom w:val="single" w:sz="4" w:space="0" w:color="auto"/>
            </w:tcBorders>
          </w:tcPr>
          <w:p w:rsidR="002F0A6C" w:rsidRPr="00350B42" w:rsidRDefault="002F0A6C" w:rsidP="0062560A">
            <w:pP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auto"/>
                <w:sz w:val="24"/>
              </w:rPr>
            </w:pPr>
            <w:r w:rsidRPr="00350B42">
              <w:rPr>
                <w:rFonts w:ascii="Times New Roman" w:hAnsi="Times New Roman"/>
                <w:b/>
                <w:bCs/>
                <w:color w:val="auto"/>
                <w:sz w:val="24"/>
              </w:rPr>
              <w:t>94</w:t>
            </w:r>
          </w:p>
        </w:tc>
        <w:tc>
          <w:tcPr>
            <w:tcW w:w="850" w:type="dxa"/>
            <w:tcBorders>
              <w:bottom w:val="single" w:sz="4" w:space="0" w:color="auto"/>
            </w:tcBorders>
            <w:noWrap/>
            <w:hideMark/>
          </w:tcPr>
          <w:p w:rsidR="002F0A6C" w:rsidRPr="00350B42" w:rsidRDefault="002F0A6C" w:rsidP="0062560A">
            <w:pP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auto"/>
                <w:sz w:val="24"/>
              </w:rPr>
            </w:pPr>
            <w:r w:rsidRPr="00350B42">
              <w:rPr>
                <w:rFonts w:ascii="Times New Roman" w:hAnsi="Times New Roman"/>
                <w:b/>
                <w:bCs/>
                <w:color w:val="auto"/>
                <w:sz w:val="24"/>
              </w:rPr>
              <w:t>2</w:t>
            </w:r>
          </w:p>
        </w:tc>
        <w:tc>
          <w:tcPr>
            <w:tcW w:w="993" w:type="dxa"/>
            <w:tcBorders>
              <w:bottom w:val="single" w:sz="4" w:space="0" w:color="auto"/>
            </w:tcBorders>
            <w:noWrap/>
            <w:hideMark/>
          </w:tcPr>
          <w:p w:rsidR="002F0A6C" w:rsidRPr="00350B42" w:rsidRDefault="002F0A6C" w:rsidP="0062560A">
            <w:pP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auto"/>
                <w:sz w:val="24"/>
              </w:rPr>
            </w:pPr>
            <w:r w:rsidRPr="00350B42">
              <w:rPr>
                <w:rFonts w:ascii="Times New Roman" w:hAnsi="Times New Roman"/>
                <w:b/>
                <w:bCs/>
                <w:color w:val="auto"/>
                <w:sz w:val="24"/>
              </w:rPr>
              <w:t>11</w:t>
            </w:r>
          </w:p>
        </w:tc>
        <w:tc>
          <w:tcPr>
            <w:tcW w:w="888" w:type="dxa"/>
            <w:tcBorders>
              <w:bottom w:val="single" w:sz="4" w:space="0" w:color="auto"/>
            </w:tcBorders>
            <w:noWrap/>
            <w:hideMark/>
          </w:tcPr>
          <w:p w:rsidR="002F0A6C" w:rsidRPr="00350B42" w:rsidRDefault="002F0A6C" w:rsidP="0062560A">
            <w:pP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auto"/>
                <w:sz w:val="24"/>
              </w:rPr>
            </w:pPr>
            <w:r w:rsidRPr="00350B42">
              <w:rPr>
                <w:rFonts w:ascii="Times New Roman" w:hAnsi="Times New Roman"/>
                <w:b/>
                <w:bCs/>
                <w:color w:val="auto"/>
                <w:sz w:val="24"/>
              </w:rPr>
              <w:t>42</w:t>
            </w:r>
          </w:p>
        </w:tc>
        <w:tc>
          <w:tcPr>
            <w:tcW w:w="1133" w:type="dxa"/>
            <w:tcBorders>
              <w:bottom w:val="single" w:sz="4" w:space="0" w:color="auto"/>
            </w:tcBorders>
            <w:noWrap/>
            <w:hideMark/>
          </w:tcPr>
          <w:p w:rsidR="002F0A6C" w:rsidRPr="00350B42" w:rsidRDefault="002F0A6C" w:rsidP="0062560A">
            <w:pP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auto"/>
                <w:sz w:val="24"/>
              </w:rPr>
            </w:pPr>
            <w:r w:rsidRPr="00350B42">
              <w:rPr>
                <w:rFonts w:ascii="Times New Roman" w:hAnsi="Times New Roman"/>
                <w:b/>
                <w:bCs/>
                <w:color w:val="auto"/>
                <w:sz w:val="24"/>
              </w:rPr>
              <w:t>1015</w:t>
            </w:r>
          </w:p>
        </w:tc>
        <w:tc>
          <w:tcPr>
            <w:tcW w:w="986" w:type="dxa"/>
            <w:tcBorders>
              <w:bottom w:val="single" w:sz="4" w:space="0" w:color="auto"/>
            </w:tcBorders>
            <w:noWrap/>
            <w:hideMark/>
          </w:tcPr>
          <w:p w:rsidR="002F0A6C" w:rsidRPr="00350B42" w:rsidRDefault="002F0A6C" w:rsidP="0062560A">
            <w:pP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auto"/>
                <w:sz w:val="24"/>
              </w:rPr>
            </w:pPr>
            <w:r w:rsidRPr="00350B42">
              <w:rPr>
                <w:rFonts w:ascii="Times New Roman" w:hAnsi="Times New Roman"/>
                <w:b/>
                <w:bCs/>
                <w:color w:val="auto"/>
                <w:sz w:val="24"/>
              </w:rPr>
              <w:t>1</w:t>
            </w:r>
          </w:p>
        </w:tc>
        <w:tc>
          <w:tcPr>
            <w:tcW w:w="1275" w:type="dxa"/>
            <w:tcBorders>
              <w:bottom w:val="single" w:sz="4" w:space="0" w:color="auto"/>
            </w:tcBorders>
            <w:noWrap/>
            <w:hideMark/>
          </w:tcPr>
          <w:p w:rsidR="002F0A6C" w:rsidRPr="00350B42" w:rsidRDefault="002F0A6C" w:rsidP="0062560A">
            <w:pP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auto"/>
                <w:sz w:val="24"/>
              </w:rPr>
            </w:pPr>
            <w:r w:rsidRPr="00350B42">
              <w:rPr>
                <w:rFonts w:ascii="Times New Roman" w:hAnsi="Times New Roman"/>
                <w:b/>
                <w:bCs/>
                <w:color w:val="auto"/>
                <w:sz w:val="24"/>
              </w:rPr>
              <w:t>2</w:t>
            </w:r>
          </w:p>
        </w:tc>
        <w:tc>
          <w:tcPr>
            <w:tcW w:w="1276" w:type="dxa"/>
            <w:tcBorders>
              <w:bottom w:val="single" w:sz="4" w:space="0" w:color="auto"/>
            </w:tcBorders>
          </w:tcPr>
          <w:p w:rsidR="002F0A6C" w:rsidRPr="00350B42" w:rsidRDefault="002F0A6C" w:rsidP="0062560A">
            <w:pP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auto"/>
                <w:sz w:val="24"/>
              </w:rPr>
            </w:pPr>
            <w:r w:rsidRPr="00350B42">
              <w:rPr>
                <w:rFonts w:ascii="Times New Roman" w:hAnsi="Times New Roman"/>
                <w:b/>
                <w:bCs/>
                <w:color w:val="auto"/>
                <w:sz w:val="24"/>
              </w:rPr>
              <w:t>57</w:t>
            </w:r>
          </w:p>
        </w:tc>
        <w:tc>
          <w:tcPr>
            <w:tcW w:w="992" w:type="dxa"/>
            <w:tcBorders>
              <w:bottom w:val="single" w:sz="4" w:space="0" w:color="auto"/>
              <w:right w:val="single" w:sz="4" w:space="0" w:color="auto"/>
            </w:tcBorders>
          </w:tcPr>
          <w:p w:rsidR="002F0A6C" w:rsidRPr="00350B42" w:rsidRDefault="002F0A6C" w:rsidP="0062560A">
            <w:pP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auto"/>
                <w:sz w:val="24"/>
              </w:rPr>
            </w:pPr>
            <w:r w:rsidRPr="00350B42">
              <w:rPr>
                <w:rFonts w:ascii="Times New Roman" w:hAnsi="Times New Roman"/>
                <w:b/>
                <w:bCs/>
                <w:color w:val="auto"/>
                <w:sz w:val="24"/>
              </w:rPr>
              <w:t>1,546</w:t>
            </w:r>
          </w:p>
        </w:tc>
      </w:tr>
    </w:tbl>
    <w:p w:rsidR="00AB7F81" w:rsidRDefault="00AB7F81" w:rsidP="0074069C">
      <w:pPr>
        <w:spacing w:after="0" w:line="240" w:lineRule="auto"/>
        <w:rPr>
          <w:rFonts w:ascii="Times New Roman" w:hAnsi="Times New Roman"/>
          <w:b/>
          <w:bCs/>
          <w:color w:val="000000"/>
        </w:rPr>
      </w:pPr>
    </w:p>
    <w:p w:rsidR="0074069C" w:rsidRPr="0074069C" w:rsidRDefault="0074069C" w:rsidP="0074069C">
      <w:pPr>
        <w:spacing w:after="0" w:line="240" w:lineRule="auto"/>
        <w:rPr>
          <w:rFonts w:ascii="Times New Roman" w:hAnsi="Times New Roman"/>
          <w:b/>
        </w:rPr>
      </w:pPr>
      <w:r w:rsidRPr="0074069C">
        <w:rPr>
          <w:rFonts w:ascii="Times New Roman" w:hAnsi="Times New Roman"/>
          <w:b/>
          <w:bCs/>
          <w:color w:val="000000"/>
        </w:rPr>
        <w:t>Helpline for Persons with Parkinson’s Disease</w:t>
      </w:r>
    </w:p>
    <w:p w:rsidR="0074069C" w:rsidRDefault="0074069C" w:rsidP="0074069C">
      <w:pPr>
        <w:spacing w:after="0" w:line="240" w:lineRule="auto"/>
        <w:jc w:val="both"/>
        <w:rPr>
          <w:rFonts w:ascii="Times New Roman" w:hAnsi="Times New Roman"/>
        </w:rPr>
      </w:pPr>
    </w:p>
    <w:p w:rsidR="00866ABF" w:rsidRDefault="00866ABF" w:rsidP="001F35C4">
      <w:pPr>
        <w:pStyle w:val="ListParagraph1"/>
        <w:tabs>
          <w:tab w:val="left" w:pos="360"/>
        </w:tabs>
        <w:spacing w:line="360" w:lineRule="auto"/>
        <w:ind w:left="0"/>
        <w:jc w:val="both"/>
      </w:pPr>
      <w:r>
        <w:t xml:space="preserve">The Institute in coordination with the </w:t>
      </w:r>
      <w:r w:rsidRPr="00A74975">
        <w:t>Basal Ganglia Support</w:t>
      </w:r>
      <w:r>
        <w:t xml:space="preserve"> (BGS)</w:t>
      </w:r>
      <w:r w:rsidRPr="00A74975">
        <w:t xml:space="preserve"> group</w:t>
      </w:r>
      <w:r>
        <w:t xml:space="preserve">, a nongovernment organization at </w:t>
      </w:r>
      <w:r w:rsidRPr="00A74975">
        <w:t>Mysore</w:t>
      </w:r>
      <w:r>
        <w:t xml:space="preserve"> </w:t>
      </w:r>
      <w:r>
        <w:t>provide</w:t>
      </w:r>
      <w:r w:rsidR="00AB7F81">
        <w:t>s</w:t>
      </w:r>
      <w:r>
        <w:t xml:space="preserve"> </w:t>
      </w:r>
      <w:r>
        <w:t xml:space="preserve">health care </w:t>
      </w:r>
      <w:r>
        <w:t xml:space="preserve">services related to </w:t>
      </w:r>
      <w:r>
        <w:t>s</w:t>
      </w:r>
      <w:r>
        <w:t>peech and swallowing</w:t>
      </w:r>
      <w:r>
        <w:t xml:space="preserve"> disorders </w:t>
      </w:r>
      <w:r>
        <w:lastRenderedPageBreak/>
        <w:t xml:space="preserve">for the </w:t>
      </w:r>
      <w:r w:rsidRPr="001F35C4">
        <w:t>Persons with Parkinson’s Disease</w:t>
      </w:r>
      <w:r>
        <w:t xml:space="preserve">. </w:t>
      </w:r>
      <w:r w:rsidR="0074069C">
        <w:t xml:space="preserve">Four persons enrolled newly for availing the service offered by the Institute </w:t>
      </w:r>
      <w:r w:rsidR="001F35C4">
        <w:t>on</w:t>
      </w:r>
      <w:r w:rsidR="0074069C">
        <w:t xml:space="preserve"> the </w:t>
      </w:r>
      <w:r w:rsidR="001F35C4" w:rsidRPr="001F35C4">
        <w:t>Helpline for Persons with Parkinson’s Disease</w:t>
      </w:r>
      <w:r w:rsidR="001F35C4" w:rsidRPr="001F35C4">
        <w:t xml:space="preserve"> during the reporting year. </w:t>
      </w:r>
    </w:p>
    <w:p w:rsidR="005C6A10" w:rsidRPr="0074069C" w:rsidRDefault="005C6A10" w:rsidP="00257286">
      <w:pPr>
        <w:pStyle w:val="ListParagraph1"/>
        <w:tabs>
          <w:tab w:val="left" w:pos="360"/>
        </w:tabs>
        <w:spacing w:line="360" w:lineRule="auto"/>
        <w:ind w:left="0"/>
        <w:rPr>
          <w:b/>
          <w:color w:val="FF0000"/>
        </w:rPr>
      </w:pPr>
      <w:r w:rsidRPr="0074069C">
        <w:rPr>
          <w:b/>
          <w:color w:val="FF0000"/>
        </w:rPr>
        <w:t>Itinerant Service</w:t>
      </w:r>
    </w:p>
    <w:p w:rsidR="005C6A10" w:rsidRPr="0074069C" w:rsidRDefault="00B7129F" w:rsidP="009D5575">
      <w:pPr>
        <w:pStyle w:val="ListParagraph1"/>
        <w:tabs>
          <w:tab w:val="left" w:pos="360"/>
        </w:tabs>
        <w:spacing w:line="276" w:lineRule="auto"/>
        <w:ind w:left="0"/>
        <w:jc w:val="both"/>
        <w:rPr>
          <w:color w:val="FF0000"/>
        </w:rPr>
      </w:pPr>
      <w:r w:rsidRPr="0074069C">
        <w:rPr>
          <w:color w:val="FF0000"/>
        </w:rPr>
        <w:t xml:space="preserve">The Institute offered itinerant service on prevention and control of communication disorders for the regular school children through the itinerant speech therapist and medical social worker. The service was provided at </w:t>
      </w:r>
      <w:r w:rsidR="00896830" w:rsidRPr="0074069C">
        <w:rPr>
          <w:color w:val="FF0000"/>
        </w:rPr>
        <w:t>22</w:t>
      </w:r>
      <w:r w:rsidRPr="0074069C">
        <w:rPr>
          <w:color w:val="FF0000"/>
        </w:rPr>
        <w:t xml:space="preserve"> schools (</w:t>
      </w:r>
      <w:r w:rsidR="001A3BDB" w:rsidRPr="0074069C">
        <w:rPr>
          <w:color w:val="FF0000"/>
        </w:rPr>
        <w:t>40</w:t>
      </w:r>
      <w:r w:rsidRPr="0074069C">
        <w:rPr>
          <w:color w:val="FF0000"/>
        </w:rPr>
        <w:t xml:space="preserve"> visits) and follow up activity was carried out for the 5</w:t>
      </w:r>
      <w:r w:rsidR="001A3BDB" w:rsidRPr="0074069C">
        <w:rPr>
          <w:color w:val="FF0000"/>
        </w:rPr>
        <w:t xml:space="preserve">1 </w:t>
      </w:r>
      <w:r w:rsidRPr="0074069C">
        <w:rPr>
          <w:color w:val="FF0000"/>
        </w:rPr>
        <w:t xml:space="preserve">children identified with various types of communication disorders availing therapy at AIISH during the reporting year. Also, during the visit, </w:t>
      </w:r>
      <w:r w:rsidR="001A3BDB" w:rsidRPr="0074069C">
        <w:rPr>
          <w:color w:val="FF0000"/>
        </w:rPr>
        <w:t>112</w:t>
      </w:r>
      <w:r w:rsidRPr="0074069C">
        <w:rPr>
          <w:color w:val="FF0000"/>
        </w:rPr>
        <w:t xml:space="preserve"> children with various therapy </w:t>
      </w:r>
      <w:r w:rsidR="0079636E" w:rsidRPr="0074069C">
        <w:rPr>
          <w:color w:val="FF0000"/>
        </w:rPr>
        <w:t>of communication disorders were newly identified and referred to the Institute and 1</w:t>
      </w:r>
      <w:r w:rsidR="001A3BDB" w:rsidRPr="0074069C">
        <w:rPr>
          <w:color w:val="FF0000"/>
        </w:rPr>
        <w:t>23</w:t>
      </w:r>
      <w:r w:rsidR="0079636E" w:rsidRPr="0074069C">
        <w:rPr>
          <w:color w:val="FF0000"/>
        </w:rPr>
        <w:t xml:space="preserve"> teachers were oriented on prevention and control of communication disorders. </w:t>
      </w:r>
    </w:p>
    <w:p w:rsidR="00B45F41" w:rsidRPr="0074069C" w:rsidRDefault="00B45F41" w:rsidP="00257286">
      <w:pPr>
        <w:pStyle w:val="ListParagraph1"/>
        <w:tabs>
          <w:tab w:val="left" w:pos="360"/>
        </w:tabs>
        <w:spacing w:line="360" w:lineRule="auto"/>
        <w:ind w:left="0"/>
        <w:rPr>
          <w:b/>
          <w:color w:val="FF0000"/>
        </w:rPr>
      </w:pPr>
    </w:p>
    <w:p w:rsidR="005C6A10" w:rsidRPr="00787E4D" w:rsidRDefault="005C6A10" w:rsidP="00257286">
      <w:pPr>
        <w:pStyle w:val="ListParagraph1"/>
        <w:tabs>
          <w:tab w:val="left" w:pos="360"/>
        </w:tabs>
        <w:spacing w:line="360" w:lineRule="auto"/>
        <w:ind w:left="0"/>
        <w:rPr>
          <w:b/>
          <w:color w:val="000000" w:themeColor="text1"/>
        </w:rPr>
      </w:pPr>
      <w:r w:rsidRPr="00787E4D">
        <w:rPr>
          <w:b/>
          <w:color w:val="000000" w:themeColor="text1"/>
        </w:rPr>
        <w:t xml:space="preserve">Survey of Persons with Communication Disorders </w:t>
      </w:r>
    </w:p>
    <w:p w:rsidR="00787E4D" w:rsidRDefault="00787E4D" w:rsidP="00B45F41">
      <w:pPr>
        <w:jc w:val="both"/>
        <w:rPr>
          <w:rFonts w:ascii="Times New Roman" w:hAnsi="Times New Roman"/>
        </w:rPr>
      </w:pPr>
      <w:r w:rsidRPr="00981907">
        <w:rPr>
          <w:rFonts w:ascii="Times New Roman" w:hAnsi="Times New Roman"/>
        </w:rPr>
        <w:t xml:space="preserve">A survey of persons with communication disorders in the districts of Mysuru, </w:t>
      </w:r>
      <w:proofErr w:type="spellStart"/>
      <w:r w:rsidRPr="00981907">
        <w:rPr>
          <w:rFonts w:ascii="Times New Roman" w:hAnsi="Times New Roman"/>
        </w:rPr>
        <w:t>Mandya</w:t>
      </w:r>
      <w:proofErr w:type="spellEnd"/>
      <w:r w:rsidRPr="00981907">
        <w:rPr>
          <w:rFonts w:ascii="Times New Roman" w:hAnsi="Times New Roman"/>
        </w:rPr>
        <w:t xml:space="preserve"> and </w:t>
      </w:r>
      <w:proofErr w:type="spellStart"/>
      <w:r w:rsidRPr="00981907">
        <w:rPr>
          <w:rFonts w:ascii="Times New Roman" w:hAnsi="Times New Roman"/>
        </w:rPr>
        <w:t>Chamarajanagara</w:t>
      </w:r>
      <w:proofErr w:type="spellEnd"/>
      <w:r w:rsidRPr="00981907">
        <w:rPr>
          <w:rFonts w:ascii="Times New Roman" w:hAnsi="Times New Roman"/>
        </w:rPr>
        <w:t xml:space="preserve"> </w:t>
      </w:r>
      <w:r w:rsidR="0075167A">
        <w:rPr>
          <w:rFonts w:ascii="Times New Roman" w:hAnsi="Times New Roman"/>
        </w:rPr>
        <w:t>was</w:t>
      </w:r>
      <w:r>
        <w:rPr>
          <w:rFonts w:ascii="Times New Roman" w:hAnsi="Times New Roman"/>
        </w:rPr>
        <w:t xml:space="preserve"> going </w:t>
      </w:r>
      <w:r w:rsidR="0075167A">
        <w:rPr>
          <w:rFonts w:ascii="Times New Roman" w:hAnsi="Times New Roman"/>
        </w:rPr>
        <w:t xml:space="preserve">on </w:t>
      </w:r>
      <w:r w:rsidR="007E0FB6">
        <w:rPr>
          <w:rFonts w:ascii="Times New Roman" w:hAnsi="Times New Roman"/>
        </w:rPr>
        <w:t xml:space="preserve">as a plan project </w:t>
      </w:r>
      <w:r w:rsidRPr="00981907">
        <w:rPr>
          <w:rFonts w:ascii="Times New Roman" w:hAnsi="Times New Roman"/>
        </w:rPr>
        <w:t xml:space="preserve">with Dr. S.R. </w:t>
      </w:r>
      <w:proofErr w:type="spellStart"/>
      <w:r w:rsidRPr="00981907">
        <w:rPr>
          <w:rFonts w:ascii="Times New Roman" w:hAnsi="Times New Roman"/>
        </w:rPr>
        <w:t>Savithri</w:t>
      </w:r>
      <w:proofErr w:type="spellEnd"/>
      <w:r w:rsidRPr="00981907">
        <w:rPr>
          <w:rFonts w:ascii="Times New Roman" w:hAnsi="Times New Roman"/>
        </w:rPr>
        <w:t>, Director, AIISH as the Principal Investigator and</w:t>
      </w:r>
      <w:r>
        <w:rPr>
          <w:rFonts w:ascii="Times New Roman" w:hAnsi="Times New Roman"/>
        </w:rPr>
        <w:t xml:space="preserve"> Dr. R. </w:t>
      </w:r>
      <w:proofErr w:type="spellStart"/>
      <w:r>
        <w:rPr>
          <w:rFonts w:ascii="Times New Roman" w:hAnsi="Times New Roman"/>
        </w:rPr>
        <w:t>Rajasudhakar</w:t>
      </w:r>
      <w:proofErr w:type="spellEnd"/>
      <w:r>
        <w:rPr>
          <w:rFonts w:ascii="Times New Roman" w:hAnsi="Times New Roman"/>
        </w:rPr>
        <w:t>, Reader in Speech Science, AIISH, Dr.</w:t>
      </w:r>
      <w:r>
        <w:rPr>
          <w:rFonts w:ascii="Times New Roman" w:hAnsi="Times New Roman"/>
          <w:szCs w:val="26"/>
        </w:rPr>
        <w:t xml:space="preserve"> Priya M.B., Lecturer in Speech Science</w:t>
      </w:r>
      <w:r w:rsidRPr="00981907">
        <w:rPr>
          <w:rFonts w:ascii="Times New Roman" w:hAnsi="Times New Roman"/>
        </w:rPr>
        <w:t xml:space="preserve"> and Dr. H. </w:t>
      </w:r>
      <w:proofErr w:type="spellStart"/>
      <w:r w:rsidRPr="00981907">
        <w:rPr>
          <w:rFonts w:ascii="Times New Roman" w:hAnsi="Times New Roman"/>
        </w:rPr>
        <w:t>Sudharshan</w:t>
      </w:r>
      <w:proofErr w:type="spellEnd"/>
      <w:r w:rsidRPr="00981907">
        <w:rPr>
          <w:rFonts w:ascii="Times New Roman" w:hAnsi="Times New Roman"/>
        </w:rPr>
        <w:t>, Hon. Secretary, Karuna Trust as Co-Investigators.</w:t>
      </w:r>
      <w:r>
        <w:rPr>
          <w:rFonts w:ascii="Times New Roman" w:hAnsi="Times New Roman"/>
        </w:rPr>
        <w:t xml:space="preserve"> The activities that are carried out in the reporting year were from Level IV of Phase 2 of the plan project and initiated Level IV of Phase 3 of the project. 130</w:t>
      </w:r>
      <w:r w:rsidRPr="006D5BCE">
        <w:rPr>
          <w:rFonts w:ascii="Times New Roman" w:hAnsi="Times New Roman"/>
        </w:rPr>
        <w:t xml:space="preserve"> ASHA </w:t>
      </w:r>
      <w:r>
        <w:rPr>
          <w:rFonts w:ascii="Times New Roman" w:hAnsi="Times New Roman"/>
        </w:rPr>
        <w:t>w</w:t>
      </w:r>
      <w:r w:rsidRPr="006D5BCE">
        <w:rPr>
          <w:rFonts w:ascii="Times New Roman" w:hAnsi="Times New Roman"/>
        </w:rPr>
        <w:t xml:space="preserve">orkers performed the survey during the reporting year. Training was </w:t>
      </w:r>
      <w:r>
        <w:rPr>
          <w:rFonts w:ascii="Times New Roman" w:hAnsi="Times New Roman"/>
        </w:rPr>
        <w:t>provided to</w:t>
      </w:r>
      <w:r w:rsidRPr="006D5BCE">
        <w:rPr>
          <w:rFonts w:ascii="Times New Roman" w:hAnsi="Times New Roman"/>
        </w:rPr>
        <w:t xml:space="preserve"> the </w:t>
      </w:r>
      <w:r>
        <w:rPr>
          <w:rFonts w:ascii="Times New Roman" w:hAnsi="Times New Roman"/>
        </w:rPr>
        <w:t>ASHA workers</w:t>
      </w:r>
      <w:r w:rsidRPr="006D5BCE">
        <w:rPr>
          <w:rFonts w:ascii="Times New Roman" w:hAnsi="Times New Roman"/>
        </w:rPr>
        <w:t xml:space="preserve"> for carrying out the survey before mobilizing them in</w:t>
      </w:r>
      <w:r>
        <w:rPr>
          <w:rFonts w:ascii="Times New Roman" w:hAnsi="Times New Roman"/>
        </w:rPr>
        <w:t>to</w:t>
      </w:r>
      <w:r w:rsidRPr="006D5BCE">
        <w:rPr>
          <w:rFonts w:ascii="Times New Roman" w:hAnsi="Times New Roman"/>
        </w:rPr>
        <w:t xml:space="preserve"> the villages/towns. Totally, </w:t>
      </w:r>
      <w:r>
        <w:rPr>
          <w:rFonts w:ascii="Times New Roman" w:hAnsi="Times New Roman"/>
        </w:rPr>
        <w:t>three</w:t>
      </w:r>
      <w:r w:rsidRPr="006D5BCE">
        <w:rPr>
          <w:rFonts w:ascii="Times New Roman" w:hAnsi="Times New Roman"/>
        </w:rPr>
        <w:t xml:space="preserve"> training programmes were organized in which </w:t>
      </w:r>
      <w:r>
        <w:rPr>
          <w:rFonts w:ascii="Times New Roman" w:hAnsi="Times New Roman"/>
        </w:rPr>
        <w:t>130</w:t>
      </w:r>
      <w:r w:rsidRPr="006D5BCE">
        <w:rPr>
          <w:rFonts w:ascii="Times New Roman" w:hAnsi="Times New Roman"/>
        </w:rPr>
        <w:t xml:space="preserve"> ASHA/Anganwadi workers were </w:t>
      </w:r>
      <w:r w:rsidRPr="005C03CD">
        <w:rPr>
          <w:rFonts w:ascii="Times New Roman" w:hAnsi="Times New Roman"/>
        </w:rPr>
        <w:t xml:space="preserve">trained. Totally 2,24,678 persons were surveyed in specific </w:t>
      </w:r>
      <w:proofErr w:type="spellStart"/>
      <w:r w:rsidRPr="005C03CD">
        <w:rPr>
          <w:rFonts w:ascii="Times New Roman" w:hAnsi="Times New Roman"/>
        </w:rPr>
        <w:t>hoblis</w:t>
      </w:r>
      <w:proofErr w:type="spellEnd"/>
      <w:r w:rsidRPr="005C03CD">
        <w:rPr>
          <w:rFonts w:ascii="Times New Roman" w:hAnsi="Times New Roman"/>
        </w:rPr>
        <w:t xml:space="preserve"> of the three districts to identify persons with commun</w:t>
      </w:r>
      <w:r>
        <w:rPr>
          <w:rFonts w:ascii="Times New Roman" w:hAnsi="Times New Roman"/>
        </w:rPr>
        <w:t xml:space="preserve">ication disorders. The details </w:t>
      </w:r>
      <w:r w:rsidR="007E0FB6">
        <w:rPr>
          <w:rFonts w:ascii="Times New Roman" w:hAnsi="Times New Roman"/>
        </w:rPr>
        <w:t xml:space="preserve">are given in table 10. </w:t>
      </w:r>
    </w:p>
    <w:p w:rsidR="00787E4D" w:rsidRPr="00C7545F" w:rsidRDefault="00787E4D" w:rsidP="00787E4D">
      <w:pPr>
        <w:rPr>
          <w:rFonts w:ascii="Times New Roman" w:hAnsi="Times New Roman"/>
          <w:sz w:val="4"/>
        </w:rPr>
      </w:pPr>
    </w:p>
    <w:p w:rsidR="0079636E" w:rsidRDefault="0079636E" w:rsidP="00787E4D">
      <w:pPr>
        <w:rPr>
          <w:rFonts w:ascii="Times New Roman" w:hAnsi="Times New Roman"/>
        </w:rPr>
      </w:pPr>
    </w:p>
    <w:p w:rsidR="00787E4D" w:rsidRPr="00981907" w:rsidRDefault="00787E4D" w:rsidP="005E7009">
      <w:pPr>
        <w:jc w:val="center"/>
        <w:rPr>
          <w:rFonts w:ascii="Times New Roman" w:hAnsi="Times New Roman"/>
        </w:rPr>
      </w:pPr>
      <w:r w:rsidRPr="00981907">
        <w:rPr>
          <w:rFonts w:ascii="Times New Roman" w:hAnsi="Times New Roman"/>
        </w:rPr>
        <w:t xml:space="preserve">Table </w:t>
      </w:r>
      <w:r w:rsidR="005E7009">
        <w:rPr>
          <w:rFonts w:ascii="Times New Roman" w:hAnsi="Times New Roman"/>
        </w:rPr>
        <w:t>10</w:t>
      </w:r>
      <w:r w:rsidRPr="00981907">
        <w:rPr>
          <w:rFonts w:ascii="Times New Roman" w:hAnsi="Times New Roman"/>
        </w:rPr>
        <w:t xml:space="preserve">: </w:t>
      </w:r>
      <w:r w:rsidR="005E7009">
        <w:rPr>
          <w:rFonts w:ascii="Times New Roman" w:hAnsi="Times New Roman"/>
        </w:rPr>
        <w:t>Survey of Persons with Communication Disorders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1895"/>
        <w:gridCol w:w="1549"/>
        <w:gridCol w:w="1064"/>
        <w:gridCol w:w="1136"/>
        <w:gridCol w:w="1337"/>
      </w:tblGrid>
      <w:tr w:rsidR="00787E4D" w:rsidRPr="00981907" w:rsidTr="00986D05">
        <w:trPr>
          <w:trHeight w:val="401"/>
        </w:trPr>
        <w:tc>
          <w:tcPr>
            <w:tcW w:w="1975" w:type="dxa"/>
            <w:vMerge w:val="restart"/>
            <w:tcBorders>
              <w:top w:val="single" w:sz="4" w:space="0" w:color="auto"/>
              <w:bottom w:val="single" w:sz="4" w:space="0" w:color="auto"/>
            </w:tcBorders>
          </w:tcPr>
          <w:p w:rsidR="00787E4D" w:rsidRPr="00167303" w:rsidRDefault="00787E4D" w:rsidP="00986D05">
            <w:pPr>
              <w:rPr>
                <w:rFonts w:ascii="Times New Roman" w:hAnsi="Times New Roman"/>
                <w:b/>
                <w:sz w:val="24"/>
                <w:szCs w:val="24"/>
              </w:rPr>
            </w:pPr>
            <w:r w:rsidRPr="00167303">
              <w:rPr>
                <w:rFonts w:ascii="Times New Roman" w:hAnsi="Times New Roman"/>
                <w:b/>
                <w:sz w:val="24"/>
                <w:szCs w:val="24"/>
              </w:rPr>
              <w:t>Districts</w:t>
            </w:r>
          </w:p>
        </w:tc>
        <w:tc>
          <w:tcPr>
            <w:tcW w:w="3444" w:type="dxa"/>
            <w:gridSpan w:val="2"/>
            <w:tcBorders>
              <w:top w:val="single" w:sz="4" w:space="0" w:color="auto"/>
              <w:bottom w:val="single" w:sz="4" w:space="0" w:color="auto"/>
            </w:tcBorders>
          </w:tcPr>
          <w:p w:rsidR="00787E4D" w:rsidRPr="00167303" w:rsidRDefault="00787E4D" w:rsidP="00986D05">
            <w:pPr>
              <w:jc w:val="center"/>
              <w:rPr>
                <w:rFonts w:ascii="Times New Roman" w:hAnsi="Times New Roman"/>
                <w:b/>
                <w:sz w:val="24"/>
                <w:szCs w:val="24"/>
              </w:rPr>
            </w:pPr>
            <w:r w:rsidRPr="00167303">
              <w:rPr>
                <w:rFonts w:ascii="Times New Roman" w:hAnsi="Times New Roman"/>
                <w:b/>
                <w:sz w:val="24"/>
                <w:szCs w:val="24"/>
              </w:rPr>
              <w:t>Locality</w:t>
            </w:r>
          </w:p>
        </w:tc>
        <w:tc>
          <w:tcPr>
            <w:tcW w:w="1064" w:type="dxa"/>
            <w:vMerge w:val="restart"/>
            <w:tcBorders>
              <w:top w:val="single" w:sz="4" w:space="0" w:color="auto"/>
              <w:bottom w:val="single" w:sz="4" w:space="0" w:color="auto"/>
            </w:tcBorders>
          </w:tcPr>
          <w:p w:rsidR="00787E4D" w:rsidRPr="00167303" w:rsidRDefault="00787E4D" w:rsidP="00986D05">
            <w:pPr>
              <w:rPr>
                <w:rFonts w:ascii="Times New Roman" w:hAnsi="Times New Roman"/>
                <w:b/>
                <w:sz w:val="24"/>
                <w:szCs w:val="24"/>
              </w:rPr>
            </w:pPr>
            <w:r w:rsidRPr="00167303">
              <w:rPr>
                <w:rFonts w:ascii="Times New Roman" w:hAnsi="Times New Roman"/>
                <w:b/>
                <w:sz w:val="24"/>
                <w:szCs w:val="24"/>
              </w:rPr>
              <w:t>No. of PHCs</w:t>
            </w:r>
          </w:p>
        </w:tc>
        <w:tc>
          <w:tcPr>
            <w:tcW w:w="1136" w:type="dxa"/>
            <w:vMerge w:val="restart"/>
            <w:tcBorders>
              <w:top w:val="single" w:sz="4" w:space="0" w:color="auto"/>
              <w:bottom w:val="single" w:sz="4" w:space="0" w:color="auto"/>
            </w:tcBorders>
          </w:tcPr>
          <w:p w:rsidR="00787E4D" w:rsidRPr="00167303" w:rsidRDefault="00787E4D" w:rsidP="00986D05">
            <w:pPr>
              <w:rPr>
                <w:rFonts w:ascii="Times New Roman" w:hAnsi="Times New Roman"/>
                <w:b/>
                <w:sz w:val="24"/>
                <w:szCs w:val="24"/>
              </w:rPr>
            </w:pPr>
            <w:r w:rsidRPr="00167303">
              <w:rPr>
                <w:rFonts w:ascii="Times New Roman" w:hAnsi="Times New Roman"/>
                <w:b/>
                <w:sz w:val="24"/>
                <w:szCs w:val="24"/>
              </w:rPr>
              <w:t>No. of villages</w:t>
            </w:r>
          </w:p>
        </w:tc>
        <w:tc>
          <w:tcPr>
            <w:tcW w:w="1334" w:type="dxa"/>
            <w:vMerge w:val="restart"/>
            <w:tcBorders>
              <w:top w:val="single" w:sz="4" w:space="0" w:color="auto"/>
              <w:bottom w:val="single" w:sz="4" w:space="0" w:color="auto"/>
            </w:tcBorders>
          </w:tcPr>
          <w:p w:rsidR="00787E4D" w:rsidRPr="00167303" w:rsidRDefault="00787E4D" w:rsidP="00986D05">
            <w:pPr>
              <w:rPr>
                <w:rFonts w:ascii="Times New Roman" w:hAnsi="Times New Roman"/>
                <w:b/>
                <w:sz w:val="24"/>
                <w:szCs w:val="24"/>
              </w:rPr>
            </w:pPr>
            <w:r w:rsidRPr="00167303">
              <w:rPr>
                <w:rFonts w:ascii="Times New Roman" w:hAnsi="Times New Roman"/>
                <w:b/>
                <w:sz w:val="24"/>
                <w:szCs w:val="24"/>
              </w:rPr>
              <w:t>Total Population</w:t>
            </w:r>
          </w:p>
        </w:tc>
      </w:tr>
      <w:tr w:rsidR="00787E4D" w:rsidRPr="00981907" w:rsidTr="00986D05">
        <w:trPr>
          <w:trHeight w:val="425"/>
        </w:trPr>
        <w:tc>
          <w:tcPr>
            <w:tcW w:w="1975" w:type="dxa"/>
            <w:vMerge/>
            <w:tcBorders>
              <w:top w:val="single" w:sz="4" w:space="0" w:color="auto"/>
              <w:bottom w:val="single" w:sz="4" w:space="0" w:color="auto"/>
            </w:tcBorders>
          </w:tcPr>
          <w:p w:rsidR="00787E4D" w:rsidRPr="00981907" w:rsidRDefault="00787E4D" w:rsidP="00986D05">
            <w:pPr>
              <w:rPr>
                <w:rFonts w:ascii="Times New Roman" w:hAnsi="Times New Roman"/>
                <w:sz w:val="24"/>
                <w:szCs w:val="24"/>
              </w:rPr>
            </w:pPr>
          </w:p>
        </w:tc>
        <w:tc>
          <w:tcPr>
            <w:tcW w:w="1895" w:type="dxa"/>
            <w:tcBorders>
              <w:top w:val="single" w:sz="4" w:space="0" w:color="auto"/>
              <w:bottom w:val="single" w:sz="4" w:space="0" w:color="auto"/>
            </w:tcBorders>
          </w:tcPr>
          <w:p w:rsidR="00787E4D" w:rsidRPr="00167303" w:rsidRDefault="00787E4D" w:rsidP="00986D05">
            <w:pPr>
              <w:rPr>
                <w:rFonts w:ascii="Times New Roman" w:hAnsi="Times New Roman"/>
                <w:b/>
                <w:sz w:val="24"/>
                <w:szCs w:val="24"/>
              </w:rPr>
            </w:pPr>
            <w:r w:rsidRPr="00167303">
              <w:rPr>
                <w:rFonts w:ascii="Times New Roman" w:hAnsi="Times New Roman"/>
                <w:b/>
                <w:sz w:val="24"/>
                <w:szCs w:val="24"/>
              </w:rPr>
              <w:t>Taluk</w:t>
            </w:r>
          </w:p>
        </w:tc>
        <w:tc>
          <w:tcPr>
            <w:tcW w:w="1549" w:type="dxa"/>
            <w:tcBorders>
              <w:top w:val="single" w:sz="4" w:space="0" w:color="auto"/>
              <w:bottom w:val="single" w:sz="4" w:space="0" w:color="auto"/>
            </w:tcBorders>
          </w:tcPr>
          <w:p w:rsidR="00787E4D" w:rsidRPr="00167303" w:rsidRDefault="00787E4D" w:rsidP="00986D05">
            <w:pPr>
              <w:rPr>
                <w:rFonts w:ascii="Times New Roman" w:hAnsi="Times New Roman"/>
                <w:b/>
                <w:sz w:val="24"/>
                <w:szCs w:val="24"/>
              </w:rPr>
            </w:pPr>
            <w:proofErr w:type="spellStart"/>
            <w:r w:rsidRPr="00167303">
              <w:rPr>
                <w:rFonts w:ascii="Times New Roman" w:hAnsi="Times New Roman"/>
                <w:b/>
                <w:sz w:val="24"/>
                <w:szCs w:val="24"/>
              </w:rPr>
              <w:t>Hobli</w:t>
            </w:r>
            <w:proofErr w:type="spellEnd"/>
            <w:r w:rsidRPr="00167303">
              <w:rPr>
                <w:rFonts w:ascii="Times New Roman" w:hAnsi="Times New Roman"/>
                <w:b/>
                <w:sz w:val="24"/>
                <w:szCs w:val="24"/>
              </w:rPr>
              <w:t>/Town</w:t>
            </w:r>
          </w:p>
        </w:tc>
        <w:tc>
          <w:tcPr>
            <w:tcW w:w="1064" w:type="dxa"/>
            <w:vMerge/>
            <w:tcBorders>
              <w:bottom w:val="single" w:sz="4" w:space="0" w:color="auto"/>
            </w:tcBorders>
          </w:tcPr>
          <w:p w:rsidR="00787E4D" w:rsidRPr="00981907" w:rsidRDefault="00787E4D" w:rsidP="00986D05">
            <w:pPr>
              <w:rPr>
                <w:rFonts w:ascii="Times New Roman" w:hAnsi="Times New Roman"/>
                <w:sz w:val="24"/>
                <w:szCs w:val="24"/>
              </w:rPr>
            </w:pPr>
          </w:p>
        </w:tc>
        <w:tc>
          <w:tcPr>
            <w:tcW w:w="1136" w:type="dxa"/>
            <w:vMerge/>
            <w:tcBorders>
              <w:bottom w:val="single" w:sz="4" w:space="0" w:color="auto"/>
            </w:tcBorders>
          </w:tcPr>
          <w:p w:rsidR="00787E4D" w:rsidRPr="00981907" w:rsidRDefault="00787E4D" w:rsidP="00986D05">
            <w:pPr>
              <w:rPr>
                <w:rFonts w:ascii="Times New Roman" w:hAnsi="Times New Roman"/>
                <w:sz w:val="24"/>
                <w:szCs w:val="24"/>
              </w:rPr>
            </w:pPr>
          </w:p>
        </w:tc>
        <w:tc>
          <w:tcPr>
            <w:tcW w:w="1334" w:type="dxa"/>
            <w:vMerge/>
            <w:tcBorders>
              <w:bottom w:val="single" w:sz="4" w:space="0" w:color="auto"/>
            </w:tcBorders>
          </w:tcPr>
          <w:p w:rsidR="00787E4D" w:rsidRPr="00981907" w:rsidRDefault="00787E4D" w:rsidP="00986D05">
            <w:pPr>
              <w:rPr>
                <w:rFonts w:ascii="Times New Roman" w:hAnsi="Times New Roman"/>
                <w:sz w:val="24"/>
                <w:szCs w:val="24"/>
              </w:rPr>
            </w:pPr>
          </w:p>
        </w:tc>
      </w:tr>
      <w:tr w:rsidR="00787E4D" w:rsidRPr="00981907" w:rsidTr="00986D05">
        <w:tc>
          <w:tcPr>
            <w:tcW w:w="1975" w:type="dxa"/>
            <w:tcBorders>
              <w:top w:val="single" w:sz="4" w:space="0" w:color="auto"/>
            </w:tcBorders>
          </w:tcPr>
          <w:p w:rsidR="00787E4D" w:rsidRPr="00981907" w:rsidRDefault="00787E4D" w:rsidP="00986D05">
            <w:pPr>
              <w:rPr>
                <w:rFonts w:ascii="Times New Roman" w:hAnsi="Times New Roman"/>
                <w:sz w:val="24"/>
                <w:szCs w:val="24"/>
              </w:rPr>
            </w:pPr>
            <w:r w:rsidRPr="00981907">
              <w:rPr>
                <w:rFonts w:ascii="Times New Roman" w:hAnsi="Times New Roman"/>
                <w:sz w:val="24"/>
                <w:szCs w:val="24"/>
              </w:rPr>
              <w:t>Mysuru</w:t>
            </w:r>
          </w:p>
        </w:tc>
        <w:tc>
          <w:tcPr>
            <w:tcW w:w="1895" w:type="dxa"/>
            <w:tcBorders>
              <w:top w:val="single" w:sz="4" w:space="0" w:color="auto"/>
            </w:tcBorders>
          </w:tcPr>
          <w:p w:rsidR="00787E4D" w:rsidRPr="00981907" w:rsidRDefault="00787E4D" w:rsidP="00986D05">
            <w:pPr>
              <w:rPr>
                <w:rFonts w:ascii="Times New Roman" w:hAnsi="Times New Roman"/>
                <w:sz w:val="24"/>
                <w:szCs w:val="24"/>
              </w:rPr>
            </w:pPr>
            <w:proofErr w:type="spellStart"/>
            <w:r w:rsidRPr="00981907">
              <w:rPr>
                <w:rFonts w:ascii="Times New Roman" w:hAnsi="Times New Roman"/>
                <w:sz w:val="24"/>
                <w:szCs w:val="24"/>
              </w:rPr>
              <w:t>Hunsur</w:t>
            </w:r>
            <w:proofErr w:type="spellEnd"/>
          </w:p>
        </w:tc>
        <w:tc>
          <w:tcPr>
            <w:tcW w:w="1549" w:type="dxa"/>
            <w:tcBorders>
              <w:top w:val="single" w:sz="4" w:space="0" w:color="auto"/>
            </w:tcBorders>
          </w:tcPr>
          <w:p w:rsidR="00787E4D" w:rsidRPr="00981907" w:rsidRDefault="00787E4D" w:rsidP="00986D05">
            <w:pPr>
              <w:rPr>
                <w:rFonts w:ascii="Times New Roman" w:hAnsi="Times New Roman"/>
                <w:sz w:val="24"/>
                <w:szCs w:val="24"/>
              </w:rPr>
            </w:pPr>
            <w:proofErr w:type="spellStart"/>
            <w:r w:rsidRPr="00981907">
              <w:rPr>
                <w:rFonts w:ascii="Times New Roman" w:hAnsi="Times New Roman"/>
                <w:sz w:val="24"/>
                <w:szCs w:val="24"/>
              </w:rPr>
              <w:t>Gavadagere</w:t>
            </w:r>
            <w:proofErr w:type="spellEnd"/>
          </w:p>
          <w:p w:rsidR="00787E4D" w:rsidRDefault="00787E4D" w:rsidP="00986D05">
            <w:pPr>
              <w:rPr>
                <w:rFonts w:ascii="Times New Roman" w:hAnsi="Times New Roman"/>
                <w:sz w:val="24"/>
                <w:szCs w:val="24"/>
              </w:rPr>
            </w:pPr>
            <w:proofErr w:type="spellStart"/>
            <w:r w:rsidRPr="00981907">
              <w:rPr>
                <w:rFonts w:ascii="Times New Roman" w:hAnsi="Times New Roman"/>
                <w:sz w:val="24"/>
                <w:szCs w:val="24"/>
              </w:rPr>
              <w:t>Kasaba</w:t>
            </w:r>
            <w:proofErr w:type="spellEnd"/>
          </w:p>
          <w:p w:rsidR="00787E4D" w:rsidRPr="00981907" w:rsidRDefault="00787E4D" w:rsidP="00986D05">
            <w:pPr>
              <w:rPr>
                <w:rFonts w:ascii="Times New Roman" w:hAnsi="Times New Roman"/>
                <w:sz w:val="24"/>
                <w:szCs w:val="24"/>
              </w:rPr>
            </w:pPr>
          </w:p>
        </w:tc>
        <w:tc>
          <w:tcPr>
            <w:tcW w:w="1064" w:type="dxa"/>
            <w:tcBorders>
              <w:top w:val="single" w:sz="4" w:space="0" w:color="auto"/>
            </w:tcBorders>
          </w:tcPr>
          <w:p w:rsidR="00787E4D" w:rsidRPr="00981907" w:rsidRDefault="00787E4D" w:rsidP="00986D05">
            <w:pPr>
              <w:rPr>
                <w:rFonts w:ascii="Times New Roman" w:hAnsi="Times New Roman"/>
                <w:sz w:val="24"/>
                <w:szCs w:val="24"/>
              </w:rPr>
            </w:pPr>
            <w:r w:rsidRPr="00981907">
              <w:rPr>
                <w:rFonts w:ascii="Times New Roman" w:hAnsi="Times New Roman"/>
                <w:sz w:val="24"/>
                <w:szCs w:val="24"/>
              </w:rPr>
              <w:t>6</w:t>
            </w:r>
          </w:p>
        </w:tc>
        <w:tc>
          <w:tcPr>
            <w:tcW w:w="1136" w:type="dxa"/>
            <w:tcBorders>
              <w:top w:val="single" w:sz="4" w:space="0" w:color="auto"/>
            </w:tcBorders>
          </w:tcPr>
          <w:p w:rsidR="00787E4D" w:rsidRPr="00981907" w:rsidRDefault="00787E4D" w:rsidP="00986D05">
            <w:pPr>
              <w:rPr>
                <w:rFonts w:ascii="Times New Roman" w:hAnsi="Times New Roman"/>
                <w:sz w:val="24"/>
                <w:szCs w:val="24"/>
              </w:rPr>
            </w:pPr>
            <w:r w:rsidRPr="00981907">
              <w:rPr>
                <w:rFonts w:ascii="Times New Roman" w:hAnsi="Times New Roman"/>
                <w:sz w:val="24"/>
                <w:szCs w:val="24"/>
              </w:rPr>
              <w:t>73</w:t>
            </w:r>
          </w:p>
        </w:tc>
        <w:tc>
          <w:tcPr>
            <w:tcW w:w="1334" w:type="dxa"/>
            <w:tcBorders>
              <w:top w:val="single" w:sz="4" w:space="0" w:color="auto"/>
            </w:tcBorders>
          </w:tcPr>
          <w:p w:rsidR="00787E4D" w:rsidRPr="00981907" w:rsidRDefault="00787E4D" w:rsidP="00986D05">
            <w:pPr>
              <w:jc w:val="right"/>
              <w:rPr>
                <w:rFonts w:ascii="Times New Roman" w:hAnsi="Times New Roman"/>
                <w:sz w:val="24"/>
                <w:szCs w:val="24"/>
              </w:rPr>
            </w:pPr>
            <w:r>
              <w:rPr>
                <w:rFonts w:ascii="Times New Roman" w:hAnsi="Times New Roman"/>
                <w:sz w:val="24"/>
                <w:szCs w:val="24"/>
              </w:rPr>
              <w:t xml:space="preserve">   62</w:t>
            </w:r>
            <w:r w:rsidRPr="00981907">
              <w:rPr>
                <w:rFonts w:ascii="Times New Roman" w:hAnsi="Times New Roman"/>
                <w:sz w:val="24"/>
                <w:szCs w:val="24"/>
              </w:rPr>
              <w:t>,</w:t>
            </w:r>
            <w:r>
              <w:rPr>
                <w:rFonts w:ascii="Times New Roman" w:hAnsi="Times New Roman"/>
                <w:sz w:val="24"/>
                <w:szCs w:val="24"/>
              </w:rPr>
              <w:t>543</w:t>
            </w:r>
          </w:p>
        </w:tc>
      </w:tr>
      <w:tr w:rsidR="00787E4D" w:rsidRPr="00981907" w:rsidTr="00986D05">
        <w:tc>
          <w:tcPr>
            <w:tcW w:w="1975" w:type="dxa"/>
          </w:tcPr>
          <w:p w:rsidR="00787E4D" w:rsidRPr="00981907" w:rsidRDefault="00787E4D" w:rsidP="00986D05">
            <w:pPr>
              <w:rPr>
                <w:rFonts w:ascii="Times New Roman" w:hAnsi="Times New Roman"/>
                <w:sz w:val="24"/>
                <w:szCs w:val="24"/>
              </w:rPr>
            </w:pPr>
            <w:proofErr w:type="spellStart"/>
            <w:r w:rsidRPr="00981907">
              <w:rPr>
                <w:rFonts w:ascii="Times New Roman" w:hAnsi="Times New Roman"/>
                <w:sz w:val="24"/>
                <w:szCs w:val="24"/>
              </w:rPr>
              <w:t>Mandya</w:t>
            </w:r>
            <w:proofErr w:type="spellEnd"/>
          </w:p>
        </w:tc>
        <w:tc>
          <w:tcPr>
            <w:tcW w:w="1895" w:type="dxa"/>
          </w:tcPr>
          <w:p w:rsidR="00787E4D" w:rsidRPr="00981907" w:rsidRDefault="00787E4D" w:rsidP="00986D05">
            <w:pPr>
              <w:rPr>
                <w:rFonts w:ascii="Times New Roman" w:hAnsi="Times New Roman"/>
                <w:sz w:val="24"/>
                <w:szCs w:val="24"/>
              </w:rPr>
            </w:pPr>
            <w:proofErr w:type="spellStart"/>
            <w:r w:rsidRPr="00981907">
              <w:rPr>
                <w:rFonts w:ascii="Times New Roman" w:hAnsi="Times New Roman"/>
                <w:sz w:val="24"/>
                <w:szCs w:val="24"/>
              </w:rPr>
              <w:t>Pandavapura</w:t>
            </w:r>
            <w:proofErr w:type="spellEnd"/>
          </w:p>
        </w:tc>
        <w:tc>
          <w:tcPr>
            <w:tcW w:w="1549" w:type="dxa"/>
          </w:tcPr>
          <w:p w:rsidR="00787E4D" w:rsidRPr="00981907" w:rsidRDefault="00787E4D" w:rsidP="00986D05">
            <w:pPr>
              <w:rPr>
                <w:rFonts w:ascii="Times New Roman" w:hAnsi="Times New Roman"/>
                <w:sz w:val="24"/>
                <w:szCs w:val="24"/>
              </w:rPr>
            </w:pPr>
            <w:r w:rsidRPr="00981907">
              <w:rPr>
                <w:rFonts w:ascii="Times New Roman" w:hAnsi="Times New Roman"/>
                <w:sz w:val="24"/>
                <w:szCs w:val="24"/>
              </w:rPr>
              <w:t>Melkote</w:t>
            </w:r>
          </w:p>
          <w:p w:rsidR="00787E4D" w:rsidRDefault="00787E4D" w:rsidP="00986D05">
            <w:pPr>
              <w:rPr>
                <w:rFonts w:ascii="Times New Roman" w:hAnsi="Times New Roman"/>
                <w:sz w:val="24"/>
                <w:szCs w:val="24"/>
              </w:rPr>
            </w:pPr>
            <w:proofErr w:type="spellStart"/>
            <w:r w:rsidRPr="00981907">
              <w:rPr>
                <w:rFonts w:ascii="Times New Roman" w:hAnsi="Times New Roman"/>
                <w:sz w:val="24"/>
                <w:szCs w:val="24"/>
              </w:rPr>
              <w:t>Kasaba</w:t>
            </w:r>
            <w:proofErr w:type="spellEnd"/>
            <w:r w:rsidRPr="00981907">
              <w:rPr>
                <w:rFonts w:ascii="Times New Roman" w:hAnsi="Times New Roman"/>
                <w:sz w:val="24"/>
                <w:szCs w:val="24"/>
              </w:rPr>
              <w:t xml:space="preserve"> I</w:t>
            </w:r>
          </w:p>
          <w:p w:rsidR="00787E4D" w:rsidRPr="00981907" w:rsidRDefault="00787E4D" w:rsidP="00986D05">
            <w:pPr>
              <w:rPr>
                <w:rFonts w:ascii="Times New Roman" w:hAnsi="Times New Roman"/>
                <w:sz w:val="24"/>
                <w:szCs w:val="24"/>
              </w:rPr>
            </w:pPr>
          </w:p>
        </w:tc>
        <w:tc>
          <w:tcPr>
            <w:tcW w:w="1064" w:type="dxa"/>
          </w:tcPr>
          <w:p w:rsidR="00787E4D" w:rsidRPr="00981907" w:rsidRDefault="00787E4D" w:rsidP="00986D05">
            <w:pPr>
              <w:rPr>
                <w:rFonts w:ascii="Times New Roman" w:hAnsi="Times New Roman"/>
                <w:sz w:val="24"/>
                <w:szCs w:val="24"/>
              </w:rPr>
            </w:pPr>
            <w:r w:rsidRPr="00981907">
              <w:rPr>
                <w:rFonts w:ascii="Times New Roman" w:hAnsi="Times New Roman"/>
                <w:sz w:val="24"/>
                <w:szCs w:val="24"/>
              </w:rPr>
              <w:t>5</w:t>
            </w:r>
          </w:p>
        </w:tc>
        <w:tc>
          <w:tcPr>
            <w:tcW w:w="1136" w:type="dxa"/>
          </w:tcPr>
          <w:p w:rsidR="00787E4D" w:rsidRPr="00981907" w:rsidRDefault="00787E4D" w:rsidP="00986D05">
            <w:pPr>
              <w:rPr>
                <w:rFonts w:ascii="Times New Roman" w:hAnsi="Times New Roman"/>
                <w:sz w:val="24"/>
                <w:szCs w:val="24"/>
              </w:rPr>
            </w:pPr>
            <w:r>
              <w:rPr>
                <w:rFonts w:ascii="Times New Roman" w:hAnsi="Times New Roman"/>
                <w:sz w:val="24"/>
                <w:szCs w:val="24"/>
              </w:rPr>
              <w:t>117</w:t>
            </w:r>
          </w:p>
        </w:tc>
        <w:tc>
          <w:tcPr>
            <w:tcW w:w="1334" w:type="dxa"/>
          </w:tcPr>
          <w:p w:rsidR="00787E4D" w:rsidRPr="00981907" w:rsidRDefault="00787E4D" w:rsidP="00986D05">
            <w:pPr>
              <w:jc w:val="right"/>
              <w:rPr>
                <w:rFonts w:ascii="Times New Roman" w:hAnsi="Times New Roman"/>
                <w:sz w:val="24"/>
                <w:szCs w:val="24"/>
              </w:rPr>
            </w:pPr>
            <w:r>
              <w:rPr>
                <w:rFonts w:ascii="Times New Roman" w:hAnsi="Times New Roman"/>
                <w:sz w:val="24"/>
                <w:szCs w:val="24"/>
              </w:rPr>
              <w:t xml:space="preserve">   81,563</w:t>
            </w:r>
          </w:p>
        </w:tc>
      </w:tr>
      <w:tr w:rsidR="00787E4D" w:rsidRPr="00981907" w:rsidTr="00986D05">
        <w:tc>
          <w:tcPr>
            <w:tcW w:w="1975" w:type="dxa"/>
            <w:tcBorders>
              <w:bottom w:val="single" w:sz="4" w:space="0" w:color="auto"/>
            </w:tcBorders>
          </w:tcPr>
          <w:p w:rsidR="00787E4D" w:rsidRDefault="00787E4D" w:rsidP="00986D05">
            <w:pPr>
              <w:rPr>
                <w:rFonts w:ascii="Times New Roman" w:hAnsi="Times New Roman"/>
                <w:sz w:val="24"/>
                <w:szCs w:val="24"/>
              </w:rPr>
            </w:pPr>
            <w:r w:rsidRPr="00981907">
              <w:rPr>
                <w:rFonts w:ascii="Times New Roman" w:hAnsi="Times New Roman"/>
                <w:sz w:val="24"/>
                <w:szCs w:val="24"/>
              </w:rPr>
              <w:t>Chamarajanagar</w:t>
            </w:r>
          </w:p>
          <w:p w:rsidR="00787E4D" w:rsidRPr="00981907" w:rsidRDefault="00787E4D" w:rsidP="00986D05">
            <w:pPr>
              <w:rPr>
                <w:rFonts w:ascii="Times New Roman" w:hAnsi="Times New Roman"/>
                <w:sz w:val="24"/>
                <w:szCs w:val="24"/>
              </w:rPr>
            </w:pPr>
          </w:p>
        </w:tc>
        <w:tc>
          <w:tcPr>
            <w:tcW w:w="1895" w:type="dxa"/>
            <w:tcBorders>
              <w:bottom w:val="single" w:sz="4" w:space="0" w:color="auto"/>
            </w:tcBorders>
          </w:tcPr>
          <w:p w:rsidR="00787E4D" w:rsidRPr="00981907" w:rsidRDefault="00787E4D" w:rsidP="00986D05">
            <w:pPr>
              <w:rPr>
                <w:rFonts w:ascii="Times New Roman" w:hAnsi="Times New Roman"/>
                <w:sz w:val="24"/>
                <w:szCs w:val="24"/>
              </w:rPr>
            </w:pPr>
            <w:r w:rsidRPr="00981907">
              <w:rPr>
                <w:rFonts w:ascii="Times New Roman" w:hAnsi="Times New Roman"/>
                <w:sz w:val="24"/>
                <w:szCs w:val="24"/>
              </w:rPr>
              <w:t>Chamarajanagar</w:t>
            </w:r>
          </w:p>
        </w:tc>
        <w:tc>
          <w:tcPr>
            <w:tcW w:w="1549" w:type="dxa"/>
            <w:tcBorders>
              <w:bottom w:val="single" w:sz="4" w:space="0" w:color="auto"/>
            </w:tcBorders>
          </w:tcPr>
          <w:p w:rsidR="00787E4D" w:rsidRPr="00981907" w:rsidRDefault="00787E4D" w:rsidP="00986D05">
            <w:pPr>
              <w:rPr>
                <w:rFonts w:ascii="Times New Roman" w:hAnsi="Times New Roman"/>
                <w:sz w:val="24"/>
                <w:szCs w:val="24"/>
              </w:rPr>
            </w:pPr>
            <w:proofErr w:type="spellStart"/>
            <w:r w:rsidRPr="00981907">
              <w:rPr>
                <w:rFonts w:ascii="Times New Roman" w:hAnsi="Times New Roman"/>
                <w:sz w:val="24"/>
                <w:szCs w:val="24"/>
              </w:rPr>
              <w:t>Harave</w:t>
            </w:r>
            <w:proofErr w:type="spellEnd"/>
          </w:p>
        </w:tc>
        <w:tc>
          <w:tcPr>
            <w:tcW w:w="1064" w:type="dxa"/>
            <w:tcBorders>
              <w:bottom w:val="single" w:sz="4" w:space="0" w:color="auto"/>
            </w:tcBorders>
          </w:tcPr>
          <w:p w:rsidR="00787E4D" w:rsidRPr="00981907" w:rsidRDefault="00787E4D" w:rsidP="00986D05">
            <w:pPr>
              <w:rPr>
                <w:rFonts w:ascii="Times New Roman" w:hAnsi="Times New Roman"/>
                <w:sz w:val="24"/>
                <w:szCs w:val="24"/>
              </w:rPr>
            </w:pPr>
            <w:r w:rsidRPr="00981907">
              <w:rPr>
                <w:rFonts w:ascii="Times New Roman" w:hAnsi="Times New Roman"/>
                <w:sz w:val="24"/>
                <w:szCs w:val="24"/>
              </w:rPr>
              <w:t>5</w:t>
            </w:r>
          </w:p>
        </w:tc>
        <w:tc>
          <w:tcPr>
            <w:tcW w:w="1136" w:type="dxa"/>
            <w:tcBorders>
              <w:bottom w:val="single" w:sz="4" w:space="0" w:color="auto"/>
            </w:tcBorders>
          </w:tcPr>
          <w:p w:rsidR="00787E4D" w:rsidRPr="00981907" w:rsidRDefault="00787E4D" w:rsidP="00986D05">
            <w:pPr>
              <w:rPr>
                <w:rFonts w:ascii="Times New Roman" w:hAnsi="Times New Roman"/>
                <w:sz w:val="24"/>
                <w:szCs w:val="24"/>
              </w:rPr>
            </w:pPr>
            <w:r>
              <w:rPr>
                <w:rFonts w:ascii="Times New Roman" w:hAnsi="Times New Roman"/>
                <w:sz w:val="24"/>
                <w:szCs w:val="24"/>
              </w:rPr>
              <w:t>58</w:t>
            </w:r>
          </w:p>
        </w:tc>
        <w:tc>
          <w:tcPr>
            <w:tcW w:w="1334" w:type="dxa"/>
            <w:tcBorders>
              <w:bottom w:val="single" w:sz="4" w:space="0" w:color="auto"/>
            </w:tcBorders>
          </w:tcPr>
          <w:p w:rsidR="00787E4D" w:rsidRPr="00DF5F4E" w:rsidRDefault="00787E4D" w:rsidP="00986D05">
            <w:pPr>
              <w:jc w:val="right"/>
              <w:rPr>
                <w:rFonts w:ascii="Times New Roman" w:hAnsi="Times New Roman"/>
                <w:sz w:val="24"/>
                <w:szCs w:val="24"/>
              </w:rPr>
            </w:pPr>
            <w:r>
              <w:rPr>
                <w:rFonts w:ascii="Times New Roman" w:hAnsi="Times New Roman"/>
                <w:color w:val="000000"/>
                <w:sz w:val="24"/>
                <w:szCs w:val="24"/>
              </w:rPr>
              <w:t xml:space="preserve">                                                                                                                </w:t>
            </w:r>
            <w:r w:rsidRPr="00DF5F4E">
              <w:rPr>
                <w:rFonts w:ascii="Times New Roman" w:hAnsi="Times New Roman"/>
                <w:color w:val="000000"/>
                <w:sz w:val="24"/>
                <w:szCs w:val="24"/>
              </w:rPr>
              <w:t>80,572</w:t>
            </w:r>
          </w:p>
        </w:tc>
      </w:tr>
      <w:tr w:rsidR="00787E4D" w:rsidRPr="00981907" w:rsidTr="00986D05">
        <w:tc>
          <w:tcPr>
            <w:tcW w:w="1975" w:type="dxa"/>
            <w:tcBorders>
              <w:top w:val="single" w:sz="4" w:space="0" w:color="auto"/>
              <w:bottom w:val="single" w:sz="4" w:space="0" w:color="auto"/>
            </w:tcBorders>
          </w:tcPr>
          <w:p w:rsidR="00787E4D" w:rsidRPr="00981907" w:rsidRDefault="00787E4D" w:rsidP="00986D05">
            <w:pPr>
              <w:rPr>
                <w:rFonts w:ascii="Times New Roman" w:hAnsi="Times New Roman"/>
                <w:b/>
                <w:sz w:val="24"/>
                <w:szCs w:val="24"/>
              </w:rPr>
            </w:pPr>
            <w:r w:rsidRPr="00981907">
              <w:rPr>
                <w:rFonts w:ascii="Times New Roman" w:hAnsi="Times New Roman"/>
                <w:b/>
                <w:sz w:val="24"/>
                <w:szCs w:val="24"/>
              </w:rPr>
              <w:lastRenderedPageBreak/>
              <w:t>Total</w:t>
            </w:r>
          </w:p>
        </w:tc>
        <w:tc>
          <w:tcPr>
            <w:tcW w:w="1895" w:type="dxa"/>
            <w:tcBorders>
              <w:top w:val="single" w:sz="4" w:space="0" w:color="auto"/>
              <w:bottom w:val="single" w:sz="4" w:space="0" w:color="auto"/>
            </w:tcBorders>
          </w:tcPr>
          <w:p w:rsidR="00787E4D" w:rsidRPr="00981907" w:rsidRDefault="00787E4D" w:rsidP="00986D05">
            <w:pPr>
              <w:ind w:left="-557"/>
              <w:rPr>
                <w:rFonts w:ascii="Times New Roman" w:hAnsi="Times New Roman"/>
                <w:b/>
                <w:sz w:val="24"/>
                <w:szCs w:val="24"/>
              </w:rPr>
            </w:pPr>
            <w:r>
              <w:rPr>
                <w:rFonts w:ascii="Times New Roman" w:hAnsi="Times New Roman"/>
                <w:b/>
                <w:sz w:val="24"/>
                <w:szCs w:val="24"/>
              </w:rPr>
              <w:t xml:space="preserve">          </w:t>
            </w:r>
            <w:r w:rsidRPr="00981907">
              <w:rPr>
                <w:rFonts w:ascii="Times New Roman" w:hAnsi="Times New Roman"/>
                <w:b/>
                <w:sz w:val="24"/>
                <w:szCs w:val="24"/>
              </w:rPr>
              <w:t>3 taluks</w:t>
            </w:r>
          </w:p>
        </w:tc>
        <w:tc>
          <w:tcPr>
            <w:tcW w:w="1549" w:type="dxa"/>
            <w:tcBorders>
              <w:top w:val="single" w:sz="4" w:space="0" w:color="auto"/>
              <w:bottom w:val="single" w:sz="4" w:space="0" w:color="auto"/>
            </w:tcBorders>
          </w:tcPr>
          <w:p w:rsidR="00787E4D" w:rsidRPr="00981907" w:rsidRDefault="00787E4D" w:rsidP="00986D05">
            <w:pPr>
              <w:rPr>
                <w:rFonts w:ascii="Times New Roman" w:hAnsi="Times New Roman"/>
                <w:b/>
                <w:sz w:val="24"/>
                <w:szCs w:val="24"/>
              </w:rPr>
            </w:pPr>
            <w:r>
              <w:rPr>
                <w:rFonts w:ascii="Times New Roman" w:hAnsi="Times New Roman"/>
                <w:b/>
                <w:sz w:val="24"/>
                <w:szCs w:val="24"/>
              </w:rPr>
              <w:t>5</w:t>
            </w:r>
            <w:r w:rsidRPr="00981907">
              <w:rPr>
                <w:rFonts w:ascii="Times New Roman" w:hAnsi="Times New Roman"/>
                <w:b/>
                <w:sz w:val="24"/>
                <w:szCs w:val="24"/>
              </w:rPr>
              <w:t xml:space="preserve"> </w:t>
            </w:r>
            <w:proofErr w:type="spellStart"/>
            <w:r w:rsidRPr="00981907">
              <w:rPr>
                <w:rFonts w:ascii="Times New Roman" w:hAnsi="Times New Roman"/>
                <w:b/>
                <w:sz w:val="24"/>
                <w:szCs w:val="24"/>
              </w:rPr>
              <w:t>hoblis</w:t>
            </w:r>
            <w:proofErr w:type="spellEnd"/>
            <w:r w:rsidRPr="00981907">
              <w:rPr>
                <w:rFonts w:ascii="Times New Roman" w:hAnsi="Times New Roman"/>
                <w:b/>
                <w:sz w:val="24"/>
                <w:szCs w:val="24"/>
              </w:rPr>
              <w:t xml:space="preserve"> </w:t>
            </w:r>
          </w:p>
        </w:tc>
        <w:tc>
          <w:tcPr>
            <w:tcW w:w="1064" w:type="dxa"/>
            <w:tcBorders>
              <w:top w:val="single" w:sz="4" w:space="0" w:color="auto"/>
              <w:bottom w:val="single" w:sz="4" w:space="0" w:color="auto"/>
            </w:tcBorders>
          </w:tcPr>
          <w:p w:rsidR="00787E4D" w:rsidRPr="00981907" w:rsidRDefault="00787E4D" w:rsidP="00986D05">
            <w:pPr>
              <w:ind w:left="-174"/>
              <w:jc w:val="center"/>
              <w:rPr>
                <w:rFonts w:ascii="Times New Roman" w:hAnsi="Times New Roman"/>
                <w:b/>
                <w:sz w:val="24"/>
                <w:szCs w:val="24"/>
              </w:rPr>
            </w:pPr>
            <w:r>
              <w:rPr>
                <w:rFonts w:ascii="Times New Roman" w:hAnsi="Times New Roman"/>
                <w:b/>
                <w:sz w:val="24"/>
                <w:szCs w:val="24"/>
              </w:rPr>
              <w:t>16 PHCs</w:t>
            </w:r>
          </w:p>
        </w:tc>
        <w:tc>
          <w:tcPr>
            <w:tcW w:w="1136" w:type="dxa"/>
            <w:tcBorders>
              <w:top w:val="single" w:sz="4" w:space="0" w:color="auto"/>
              <w:bottom w:val="single" w:sz="4" w:space="0" w:color="auto"/>
            </w:tcBorders>
          </w:tcPr>
          <w:p w:rsidR="00787E4D" w:rsidRDefault="00787E4D" w:rsidP="00986D05">
            <w:pPr>
              <w:rPr>
                <w:rFonts w:ascii="Times New Roman" w:hAnsi="Times New Roman"/>
                <w:b/>
                <w:sz w:val="24"/>
                <w:szCs w:val="24"/>
              </w:rPr>
            </w:pPr>
            <w:r>
              <w:rPr>
                <w:rFonts w:ascii="Times New Roman" w:hAnsi="Times New Roman"/>
                <w:b/>
                <w:sz w:val="24"/>
                <w:szCs w:val="24"/>
              </w:rPr>
              <w:t>248</w:t>
            </w:r>
          </w:p>
          <w:p w:rsidR="00787E4D" w:rsidRPr="00981907" w:rsidRDefault="00787E4D" w:rsidP="00986D05">
            <w:pPr>
              <w:rPr>
                <w:rFonts w:ascii="Times New Roman" w:hAnsi="Times New Roman"/>
                <w:b/>
                <w:sz w:val="24"/>
                <w:szCs w:val="24"/>
              </w:rPr>
            </w:pPr>
            <w:r w:rsidRPr="001E4E2A">
              <w:rPr>
                <w:rFonts w:ascii="Times New Roman" w:hAnsi="Times New Roman"/>
                <w:b/>
                <w:sz w:val="24"/>
                <w:szCs w:val="24"/>
              </w:rPr>
              <w:t>villages</w:t>
            </w:r>
          </w:p>
        </w:tc>
        <w:tc>
          <w:tcPr>
            <w:tcW w:w="1334" w:type="dxa"/>
            <w:tcBorders>
              <w:top w:val="single" w:sz="4" w:space="0" w:color="auto"/>
              <w:bottom w:val="single" w:sz="4" w:space="0" w:color="auto"/>
            </w:tcBorders>
          </w:tcPr>
          <w:p w:rsidR="00787E4D" w:rsidRPr="00981907" w:rsidRDefault="00787E4D" w:rsidP="00986D05">
            <w:pPr>
              <w:jc w:val="right"/>
              <w:rPr>
                <w:rFonts w:ascii="Times New Roman" w:hAnsi="Times New Roman"/>
                <w:b/>
                <w:sz w:val="24"/>
                <w:szCs w:val="24"/>
              </w:rPr>
            </w:pPr>
            <w:r>
              <w:rPr>
                <w:rFonts w:ascii="Times New Roman" w:hAnsi="Times New Roman"/>
                <w:b/>
                <w:sz w:val="24"/>
                <w:szCs w:val="24"/>
              </w:rPr>
              <w:t>2,24,678</w:t>
            </w:r>
          </w:p>
        </w:tc>
      </w:tr>
    </w:tbl>
    <w:p w:rsidR="00787E4D" w:rsidRPr="00981907" w:rsidRDefault="00787E4D" w:rsidP="00787E4D">
      <w:pPr>
        <w:rPr>
          <w:rFonts w:ascii="Times New Roman" w:hAnsi="Times New Roman"/>
        </w:rPr>
      </w:pPr>
    </w:p>
    <w:p w:rsidR="00787E4D" w:rsidRDefault="00787E4D" w:rsidP="00787E4D">
      <w:pPr>
        <w:ind w:firstLine="720"/>
        <w:jc w:val="both"/>
        <w:rPr>
          <w:rFonts w:ascii="Times New Roman" w:hAnsi="Times New Roman"/>
        </w:rPr>
      </w:pPr>
      <w:r w:rsidRPr="00554319">
        <w:rPr>
          <w:rFonts w:ascii="Times New Roman" w:hAnsi="Times New Roman"/>
        </w:rPr>
        <w:t>Also, a series of 30 camps w</w:t>
      </w:r>
      <w:r>
        <w:rPr>
          <w:rFonts w:ascii="Times New Roman" w:hAnsi="Times New Roman"/>
        </w:rPr>
        <w:t>ere</w:t>
      </w:r>
      <w:r w:rsidRPr="00554319">
        <w:rPr>
          <w:rFonts w:ascii="Times New Roman" w:hAnsi="Times New Roman"/>
        </w:rPr>
        <w:t xml:space="preserve"> </w:t>
      </w:r>
      <w:r>
        <w:rPr>
          <w:rFonts w:ascii="Times New Roman" w:hAnsi="Times New Roman"/>
        </w:rPr>
        <w:t xml:space="preserve">conducted </w:t>
      </w:r>
      <w:r w:rsidRPr="00554319">
        <w:rPr>
          <w:rFonts w:ascii="Times New Roman" w:hAnsi="Times New Roman"/>
        </w:rPr>
        <w:t xml:space="preserve">in various localities in the three districts as a part of the </w:t>
      </w:r>
      <w:r>
        <w:rPr>
          <w:rFonts w:ascii="Times New Roman" w:hAnsi="Times New Roman"/>
        </w:rPr>
        <w:t xml:space="preserve">project </w:t>
      </w:r>
      <w:r w:rsidRPr="00554319">
        <w:rPr>
          <w:rFonts w:ascii="Times New Roman" w:hAnsi="Times New Roman"/>
        </w:rPr>
        <w:t xml:space="preserve">and 4,927 </w:t>
      </w:r>
      <w:r>
        <w:rPr>
          <w:rFonts w:ascii="Times New Roman" w:hAnsi="Times New Roman"/>
        </w:rPr>
        <w:t xml:space="preserve">individuals </w:t>
      </w:r>
      <w:r w:rsidRPr="00554319">
        <w:rPr>
          <w:rFonts w:ascii="Times New Roman" w:hAnsi="Times New Roman"/>
        </w:rPr>
        <w:t>were evaluated for communications disorders</w:t>
      </w:r>
      <w:r>
        <w:rPr>
          <w:rFonts w:ascii="Times New Roman" w:hAnsi="Times New Roman"/>
        </w:rPr>
        <w:t xml:space="preserve"> by qualified </w:t>
      </w:r>
      <w:r w:rsidR="00CF2CEE">
        <w:rPr>
          <w:rFonts w:ascii="Times New Roman" w:hAnsi="Times New Roman"/>
        </w:rPr>
        <w:t>s</w:t>
      </w:r>
      <w:r>
        <w:rPr>
          <w:rFonts w:ascii="Times New Roman" w:hAnsi="Times New Roman"/>
        </w:rPr>
        <w:t>peech</w:t>
      </w:r>
      <w:r w:rsidR="00CF2CEE">
        <w:rPr>
          <w:rFonts w:ascii="Times New Roman" w:hAnsi="Times New Roman"/>
        </w:rPr>
        <w:t>-l</w:t>
      </w:r>
      <w:r>
        <w:rPr>
          <w:rFonts w:ascii="Times New Roman" w:hAnsi="Times New Roman"/>
        </w:rPr>
        <w:t xml:space="preserve">anguage </w:t>
      </w:r>
      <w:r w:rsidR="00CF2CEE">
        <w:rPr>
          <w:rFonts w:ascii="Times New Roman" w:hAnsi="Times New Roman"/>
        </w:rPr>
        <w:t>p</w:t>
      </w:r>
      <w:r>
        <w:rPr>
          <w:rFonts w:ascii="Times New Roman" w:hAnsi="Times New Roman"/>
        </w:rPr>
        <w:t>atholog</w:t>
      </w:r>
      <w:r w:rsidR="00CF2CEE">
        <w:rPr>
          <w:rFonts w:ascii="Times New Roman" w:hAnsi="Times New Roman"/>
        </w:rPr>
        <w:t>y, a</w:t>
      </w:r>
      <w:r>
        <w:rPr>
          <w:rFonts w:ascii="Times New Roman" w:hAnsi="Times New Roman"/>
        </w:rPr>
        <w:t>udiolog</w:t>
      </w:r>
      <w:r w:rsidR="00CF2CEE">
        <w:rPr>
          <w:rFonts w:ascii="Times New Roman" w:hAnsi="Times New Roman"/>
        </w:rPr>
        <w:t>y,</w:t>
      </w:r>
      <w:r>
        <w:rPr>
          <w:rFonts w:ascii="Times New Roman" w:hAnsi="Times New Roman"/>
        </w:rPr>
        <w:t xml:space="preserve"> ENT, </w:t>
      </w:r>
      <w:r w:rsidR="00CF2CEE">
        <w:rPr>
          <w:rFonts w:ascii="Times New Roman" w:hAnsi="Times New Roman"/>
        </w:rPr>
        <w:t>c</w:t>
      </w:r>
      <w:r>
        <w:rPr>
          <w:rFonts w:ascii="Times New Roman" w:hAnsi="Times New Roman"/>
        </w:rPr>
        <w:t xml:space="preserve">linical </w:t>
      </w:r>
      <w:r w:rsidR="00CF2CEE">
        <w:rPr>
          <w:rFonts w:ascii="Times New Roman" w:hAnsi="Times New Roman"/>
        </w:rPr>
        <w:t>p</w:t>
      </w:r>
      <w:r>
        <w:rPr>
          <w:rFonts w:ascii="Times New Roman" w:hAnsi="Times New Roman"/>
        </w:rPr>
        <w:t>sycholog</w:t>
      </w:r>
      <w:r w:rsidR="00CF2CEE">
        <w:rPr>
          <w:rFonts w:ascii="Times New Roman" w:hAnsi="Times New Roman"/>
        </w:rPr>
        <w:t>y</w:t>
      </w:r>
      <w:r>
        <w:rPr>
          <w:rFonts w:ascii="Times New Roman" w:hAnsi="Times New Roman"/>
        </w:rPr>
        <w:t xml:space="preserve">, and </w:t>
      </w:r>
      <w:r w:rsidR="00CF2CEE">
        <w:rPr>
          <w:rFonts w:ascii="Times New Roman" w:hAnsi="Times New Roman"/>
        </w:rPr>
        <w:t>e</w:t>
      </w:r>
      <w:r>
        <w:rPr>
          <w:rFonts w:ascii="Times New Roman" w:hAnsi="Times New Roman"/>
        </w:rPr>
        <w:t xml:space="preserve">ar </w:t>
      </w:r>
      <w:proofErr w:type="spellStart"/>
      <w:r>
        <w:rPr>
          <w:rFonts w:ascii="Times New Roman" w:hAnsi="Times New Roman"/>
        </w:rPr>
        <w:t>mould</w:t>
      </w:r>
      <w:proofErr w:type="spellEnd"/>
      <w:r w:rsidR="00CF2CEE">
        <w:rPr>
          <w:rFonts w:ascii="Times New Roman" w:hAnsi="Times New Roman"/>
        </w:rPr>
        <w:t xml:space="preserve"> professionals </w:t>
      </w:r>
      <w:proofErr w:type="gramStart"/>
      <w:r w:rsidR="00F606CD">
        <w:rPr>
          <w:rFonts w:ascii="Times New Roman" w:hAnsi="Times New Roman"/>
        </w:rPr>
        <w:t xml:space="preserve">and </w:t>
      </w:r>
      <w:r w:rsidRPr="00554319">
        <w:rPr>
          <w:rFonts w:ascii="Times New Roman" w:hAnsi="Times New Roman"/>
        </w:rPr>
        <w:t xml:space="preserve"> </w:t>
      </w:r>
      <w:r w:rsidR="00F606CD">
        <w:rPr>
          <w:rFonts w:ascii="Times New Roman" w:hAnsi="Times New Roman"/>
        </w:rPr>
        <w:t>1401</w:t>
      </w:r>
      <w:proofErr w:type="gramEnd"/>
      <w:r w:rsidR="00F606CD">
        <w:rPr>
          <w:rFonts w:ascii="Times New Roman" w:hAnsi="Times New Roman"/>
        </w:rPr>
        <w:t xml:space="preserve"> hearing aids were distributed</w:t>
      </w:r>
      <w:r w:rsidR="00F606CD">
        <w:rPr>
          <w:rFonts w:ascii="Times New Roman" w:hAnsi="Times New Roman"/>
        </w:rPr>
        <w:t xml:space="preserve">. </w:t>
      </w:r>
      <w:r w:rsidR="00F606CD">
        <w:rPr>
          <w:rFonts w:ascii="Times New Roman" w:hAnsi="Times New Roman"/>
        </w:rPr>
        <w:t xml:space="preserve"> </w:t>
      </w:r>
      <w:r w:rsidRPr="00554319">
        <w:rPr>
          <w:rFonts w:ascii="Times New Roman" w:hAnsi="Times New Roman"/>
        </w:rPr>
        <w:t xml:space="preserve">The </w:t>
      </w:r>
      <w:r w:rsidR="00CF2CEE">
        <w:rPr>
          <w:rFonts w:ascii="Times New Roman" w:hAnsi="Times New Roman"/>
        </w:rPr>
        <w:t xml:space="preserve">details are given </w:t>
      </w:r>
      <w:r w:rsidRPr="00554319">
        <w:rPr>
          <w:rFonts w:ascii="Times New Roman" w:hAnsi="Times New Roman"/>
        </w:rPr>
        <w:t xml:space="preserve">in table </w:t>
      </w:r>
      <w:r w:rsidR="00CF2CEE">
        <w:rPr>
          <w:rFonts w:ascii="Times New Roman" w:hAnsi="Times New Roman"/>
        </w:rPr>
        <w:t>11</w:t>
      </w:r>
      <w:r w:rsidRPr="00554319">
        <w:rPr>
          <w:rFonts w:ascii="Times New Roman" w:hAnsi="Times New Roman"/>
        </w:rPr>
        <w:t>.</w:t>
      </w:r>
      <w:r>
        <w:rPr>
          <w:rFonts w:ascii="Times New Roman" w:hAnsi="Times New Roman"/>
        </w:rPr>
        <w:t xml:space="preserve"> </w:t>
      </w:r>
    </w:p>
    <w:p w:rsidR="00787E4D" w:rsidRPr="00FE2EA7" w:rsidRDefault="00787E4D" w:rsidP="00787E4D">
      <w:pPr>
        <w:ind w:left="851" w:hanging="851"/>
        <w:rPr>
          <w:rFonts w:ascii="Times New Roman" w:hAnsi="Times New Roman"/>
          <w:sz w:val="4"/>
        </w:rPr>
      </w:pPr>
      <w:r w:rsidRPr="00981907">
        <w:rPr>
          <w:rFonts w:ascii="Times New Roman" w:hAnsi="Times New Roman"/>
        </w:rPr>
        <w:t xml:space="preserve">Table </w:t>
      </w:r>
      <w:r w:rsidR="00CF2CEE">
        <w:rPr>
          <w:rFonts w:ascii="Times New Roman" w:hAnsi="Times New Roman"/>
        </w:rPr>
        <w:t>11</w:t>
      </w:r>
      <w:r w:rsidRPr="00981907">
        <w:rPr>
          <w:rFonts w:ascii="Times New Roman" w:hAnsi="Times New Roman"/>
        </w:rPr>
        <w:t xml:space="preserve">: </w:t>
      </w:r>
      <w:r w:rsidR="00CF2CEE">
        <w:rPr>
          <w:rFonts w:ascii="Times New Roman" w:hAnsi="Times New Roman"/>
        </w:rPr>
        <w:t>Camps organized as a part of the Survey on P</w:t>
      </w:r>
      <w:r>
        <w:rPr>
          <w:rFonts w:ascii="Times New Roman" w:hAnsi="Times New Roman"/>
        </w:rPr>
        <w:t xml:space="preserve">ersons with </w:t>
      </w:r>
      <w:r w:rsidR="00CF2CEE">
        <w:rPr>
          <w:rFonts w:ascii="Times New Roman" w:hAnsi="Times New Roman"/>
        </w:rPr>
        <w:t>C</w:t>
      </w:r>
      <w:r>
        <w:rPr>
          <w:rFonts w:ascii="Times New Roman" w:hAnsi="Times New Roman"/>
        </w:rPr>
        <w:t xml:space="preserve">ommunication </w:t>
      </w:r>
      <w:r w:rsidR="00CF2CEE">
        <w:rPr>
          <w:rFonts w:ascii="Times New Roman" w:hAnsi="Times New Roman"/>
        </w:rPr>
        <w:t>D</w:t>
      </w:r>
      <w:r>
        <w:rPr>
          <w:rFonts w:ascii="Times New Roman" w:hAnsi="Times New Roman"/>
        </w:rPr>
        <w:t>isorders</w:t>
      </w:r>
    </w:p>
    <w:tbl>
      <w:tblPr>
        <w:tblStyle w:val="TableGrid"/>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1923"/>
        <w:gridCol w:w="1176"/>
        <w:gridCol w:w="1769"/>
        <w:gridCol w:w="976"/>
        <w:gridCol w:w="1340"/>
        <w:gridCol w:w="1231"/>
      </w:tblGrid>
      <w:tr w:rsidR="00787E4D" w:rsidRPr="001E6D9E" w:rsidTr="00986D05">
        <w:trPr>
          <w:jc w:val="center"/>
        </w:trPr>
        <w:tc>
          <w:tcPr>
            <w:tcW w:w="0" w:type="auto"/>
            <w:tcBorders>
              <w:top w:val="single" w:sz="4" w:space="0" w:color="auto"/>
              <w:bottom w:val="single" w:sz="4" w:space="0" w:color="auto"/>
            </w:tcBorders>
          </w:tcPr>
          <w:p w:rsidR="00787E4D" w:rsidRPr="003A0C38" w:rsidRDefault="00787E4D" w:rsidP="00986D05">
            <w:pPr>
              <w:spacing w:line="240" w:lineRule="exact"/>
              <w:jc w:val="center"/>
              <w:rPr>
                <w:rFonts w:ascii="Times New Roman" w:hAnsi="Times New Roman"/>
                <w:b/>
                <w:sz w:val="21"/>
                <w:szCs w:val="21"/>
              </w:rPr>
            </w:pPr>
            <w:r w:rsidRPr="003A0C38">
              <w:rPr>
                <w:rFonts w:ascii="Times New Roman" w:hAnsi="Times New Roman"/>
                <w:b/>
                <w:sz w:val="21"/>
                <w:szCs w:val="21"/>
              </w:rPr>
              <w:t>Date</w:t>
            </w:r>
          </w:p>
        </w:tc>
        <w:tc>
          <w:tcPr>
            <w:tcW w:w="0" w:type="auto"/>
            <w:tcBorders>
              <w:top w:val="single" w:sz="4" w:space="0" w:color="auto"/>
              <w:bottom w:val="single" w:sz="4" w:space="0" w:color="auto"/>
            </w:tcBorders>
          </w:tcPr>
          <w:p w:rsidR="00787E4D" w:rsidRPr="003A0C38" w:rsidRDefault="00787E4D" w:rsidP="00986D05">
            <w:pPr>
              <w:spacing w:line="240" w:lineRule="exact"/>
              <w:jc w:val="center"/>
              <w:rPr>
                <w:rFonts w:ascii="Times New Roman" w:hAnsi="Times New Roman"/>
                <w:b/>
                <w:sz w:val="21"/>
                <w:szCs w:val="21"/>
              </w:rPr>
            </w:pPr>
            <w:r w:rsidRPr="003A0C38">
              <w:rPr>
                <w:rFonts w:ascii="Times New Roman" w:hAnsi="Times New Roman"/>
                <w:b/>
                <w:sz w:val="21"/>
                <w:szCs w:val="21"/>
              </w:rPr>
              <w:t>Camp Place</w:t>
            </w:r>
          </w:p>
        </w:tc>
        <w:tc>
          <w:tcPr>
            <w:tcW w:w="0" w:type="auto"/>
            <w:tcBorders>
              <w:top w:val="single" w:sz="4" w:space="0" w:color="auto"/>
              <w:bottom w:val="single" w:sz="4" w:space="0" w:color="auto"/>
            </w:tcBorders>
          </w:tcPr>
          <w:p w:rsidR="00787E4D" w:rsidRPr="003A0C38" w:rsidRDefault="00787E4D" w:rsidP="00986D05">
            <w:pPr>
              <w:spacing w:line="240" w:lineRule="exact"/>
              <w:jc w:val="center"/>
              <w:rPr>
                <w:rFonts w:ascii="Times New Roman" w:hAnsi="Times New Roman"/>
                <w:b/>
                <w:sz w:val="21"/>
                <w:szCs w:val="21"/>
              </w:rPr>
            </w:pPr>
            <w:r w:rsidRPr="003A0C38">
              <w:rPr>
                <w:rFonts w:ascii="Times New Roman" w:hAnsi="Times New Roman"/>
                <w:b/>
                <w:sz w:val="21"/>
                <w:szCs w:val="21"/>
              </w:rPr>
              <w:t>Type of Disorders</w:t>
            </w:r>
          </w:p>
        </w:tc>
        <w:tc>
          <w:tcPr>
            <w:tcW w:w="0" w:type="auto"/>
            <w:tcBorders>
              <w:top w:val="single" w:sz="4" w:space="0" w:color="auto"/>
              <w:bottom w:val="single" w:sz="4" w:space="0" w:color="auto"/>
            </w:tcBorders>
          </w:tcPr>
          <w:p w:rsidR="00787E4D" w:rsidRPr="003A0C38" w:rsidRDefault="00787E4D" w:rsidP="00986D05">
            <w:pPr>
              <w:spacing w:line="240" w:lineRule="exact"/>
              <w:jc w:val="center"/>
              <w:rPr>
                <w:rFonts w:ascii="Times New Roman" w:hAnsi="Times New Roman"/>
                <w:b/>
                <w:sz w:val="21"/>
                <w:szCs w:val="21"/>
              </w:rPr>
            </w:pPr>
            <w:r w:rsidRPr="003A0C38">
              <w:rPr>
                <w:rFonts w:ascii="Times New Roman" w:hAnsi="Times New Roman"/>
                <w:b/>
                <w:sz w:val="21"/>
                <w:szCs w:val="21"/>
              </w:rPr>
              <w:t>Total Number of persons with Communication Disorders evaluated</w:t>
            </w:r>
          </w:p>
        </w:tc>
        <w:tc>
          <w:tcPr>
            <w:tcW w:w="0" w:type="auto"/>
            <w:tcBorders>
              <w:top w:val="single" w:sz="4" w:space="0" w:color="auto"/>
              <w:bottom w:val="single" w:sz="4" w:space="0" w:color="auto"/>
            </w:tcBorders>
          </w:tcPr>
          <w:p w:rsidR="00787E4D" w:rsidRPr="003A0C38" w:rsidRDefault="00787E4D" w:rsidP="00986D05">
            <w:pPr>
              <w:spacing w:line="240" w:lineRule="exact"/>
              <w:jc w:val="center"/>
              <w:rPr>
                <w:rFonts w:ascii="Times New Roman" w:hAnsi="Times New Roman"/>
                <w:b/>
                <w:sz w:val="21"/>
                <w:szCs w:val="21"/>
              </w:rPr>
            </w:pPr>
            <w:r w:rsidRPr="003A0C38">
              <w:rPr>
                <w:rFonts w:ascii="Times New Roman" w:hAnsi="Times New Roman"/>
                <w:b/>
                <w:sz w:val="21"/>
                <w:szCs w:val="21"/>
              </w:rPr>
              <w:t>Hearing Aids issued</w:t>
            </w:r>
          </w:p>
        </w:tc>
        <w:tc>
          <w:tcPr>
            <w:tcW w:w="0" w:type="auto"/>
            <w:tcBorders>
              <w:top w:val="single" w:sz="4" w:space="0" w:color="auto"/>
              <w:bottom w:val="single" w:sz="4" w:space="0" w:color="auto"/>
            </w:tcBorders>
          </w:tcPr>
          <w:p w:rsidR="00787E4D" w:rsidRPr="003A0C38" w:rsidRDefault="00787E4D" w:rsidP="00986D05">
            <w:pPr>
              <w:spacing w:line="240" w:lineRule="exact"/>
              <w:jc w:val="center"/>
              <w:rPr>
                <w:rFonts w:ascii="Times New Roman" w:hAnsi="Times New Roman"/>
                <w:b/>
                <w:sz w:val="21"/>
                <w:szCs w:val="21"/>
              </w:rPr>
            </w:pPr>
            <w:r w:rsidRPr="003A0C38">
              <w:rPr>
                <w:rFonts w:ascii="Times New Roman" w:hAnsi="Times New Roman"/>
                <w:b/>
                <w:sz w:val="21"/>
                <w:szCs w:val="21"/>
              </w:rPr>
              <w:t>Ear mould Impressions Taken</w:t>
            </w:r>
          </w:p>
        </w:tc>
        <w:tc>
          <w:tcPr>
            <w:tcW w:w="0" w:type="auto"/>
            <w:tcBorders>
              <w:top w:val="single" w:sz="4" w:space="0" w:color="auto"/>
              <w:bottom w:val="single" w:sz="4" w:space="0" w:color="auto"/>
            </w:tcBorders>
          </w:tcPr>
          <w:p w:rsidR="00787E4D" w:rsidRPr="003A0C38" w:rsidRDefault="00787E4D" w:rsidP="00986D05">
            <w:pPr>
              <w:spacing w:line="240" w:lineRule="exact"/>
              <w:jc w:val="center"/>
              <w:rPr>
                <w:rFonts w:ascii="Times New Roman" w:hAnsi="Times New Roman"/>
                <w:b/>
                <w:sz w:val="21"/>
                <w:szCs w:val="21"/>
              </w:rPr>
            </w:pPr>
            <w:r w:rsidRPr="003A0C38">
              <w:rPr>
                <w:rFonts w:ascii="Times New Roman" w:hAnsi="Times New Roman"/>
                <w:b/>
                <w:sz w:val="21"/>
                <w:szCs w:val="21"/>
              </w:rPr>
              <w:t>Disability certificates issued</w:t>
            </w:r>
          </w:p>
        </w:tc>
      </w:tr>
      <w:tr w:rsidR="00787E4D" w:rsidRPr="001E6D9E" w:rsidTr="00986D05">
        <w:trPr>
          <w:jc w:val="center"/>
        </w:trPr>
        <w:tc>
          <w:tcPr>
            <w:tcW w:w="0" w:type="auto"/>
            <w:tcBorders>
              <w:top w:val="single" w:sz="4" w:space="0" w:color="auto"/>
            </w:tcBorders>
          </w:tcPr>
          <w:p w:rsidR="00787E4D" w:rsidRPr="001E6D9E" w:rsidRDefault="00787E4D" w:rsidP="00986D05">
            <w:pPr>
              <w:rPr>
                <w:rFonts w:ascii="Times New Roman" w:hAnsi="Times New Roman"/>
                <w:sz w:val="21"/>
                <w:szCs w:val="21"/>
              </w:rPr>
            </w:pPr>
            <w:r w:rsidRPr="001E6D9E">
              <w:rPr>
                <w:rFonts w:ascii="Times New Roman" w:hAnsi="Times New Roman"/>
                <w:sz w:val="21"/>
                <w:szCs w:val="21"/>
              </w:rPr>
              <w:t>10.4.2017</w:t>
            </w:r>
          </w:p>
        </w:tc>
        <w:tc>
          <w:tcPr>
            <w:tcW w:w="0" w:type="auto"/>
            <w:tcBorders>
              <w:top w:val="single" w:sz="4" w:space="0" w:color="auto"/>
            </w:tcBorders>
          </w:tcPr>
          <w:p w:rsidR="00787E4D" w:rsidRPr="001E6D9E" w:rsidRDefault="00787E4D" w:rsidP="00986D05">
            <w:pPr>
              <w:rPr>
                <w:rFonts w:ascii="Times New Roman" w:hAnsi="Times New Roman"/>
                <w:sz w:val="21"/>
                <w:szCs w:val="21"/>
              </w:rPr>
            </w:pPr>
            <w:proofErr w:type="spellStart"/>
            <w:r w:rsidRPr="001E6D9E">
              <w:rPr>
                <w:rFonts w:ascii="Times New Roman" w:hAnsi="Times New Roman"/>
                <w:sz w:val="21"/>
                <w:szCs w:val="21"/>
              </w:rPr>
              <w:t>Udigala</w:t>
            </w:r>
            <w:proofErr w:type="spellEnd"/>
            <w:r w:rsidRPr="001E6D9E">
              <w:rPr>
                <w:rFonts w:ascii="Times New Roman" w:hAnsi="Times New Roman"/>
                <w:sz w:val="21"/>
                <w:szCs w:val="21"/>
              </w:rPr>
              <w:t>,</w:t>
            </w:r>
          </w:p>
          <w:p w:rsidR="00787E4D" w:rsidRPr="001E6D9E" w:rsidRDefault="00787E4D" w:rsidP="00986D05">
            <w:pPr>
              <w:rPr>
                <w:rFonts w:ascii="Times New Roman" w:hAnsi="Times New Roman"/>
                <w:sz w:val="21"/>
                <w:szCs w:val="21"/>
              </w:rPr>
            </w:pPr>
            <w:proofErr w:type="spellStart"/>
            <w:r w:rsidRPr="001E6D9E">
              <w:rPr>
                <w:rFonts w:ascii="Times New Roman" w:hAnsi="Times New Roman"/>
                <w:sz w:val="21"/>
                <w:szCs w:val="21"/>
              </w:rPr>
              <w:t>Udigala</w:t>
            </w:r>
            <w:proofErr w:type="spellEnd"/>
            <w:r w:rsidRPr="001E6D9E">
              <w:rPr>
                <w:rFonts w:ascii="Times New Roman" w:hAnsi="Times New Roman"/>
                <w:sz w:val="21"/>
                <w:szCs w:val="21"/>
              </w:rPr>
              <w:t xml:space="preserve"> primary health center, </w:t>
            </w:r>
            <w:proofErr w:type="spellStart"/>
            <w:r w:rsidRPr="001E6D9E">
              <w:rPr>
                <w:rFonts w:ascii="Times New Roman" w:hAnsi="Times New Roman"/>
                <w:sz w:val="21"/>
                <w:szCs w:val="21"/>
              </w:rPr>
              <w:t>Chamarajanagara</w:t>
            </w:r>
            <w:proofErr w:type="spellEnd"/>
            <w:r w:rsidRPr="001E6D9E">
              <w:rPr>
                <w:rFonts w:ascii="Times New Roman" w:hAnsi="Times New Roman"/>
                <w:sz w:val="21"/>
                <w:szCs w:val="21"/>
              </w:rPr>
              <w:t xml:space="preserve"> taluk &amp; District</w:t>
            </w:r>
          </w:p>
        </w:tc>
        <w:tc>
          <w:tcPr>
            <w:tcW w:w="0" w:type="auto"/>
            <w:tcBorders>
              <w:top w:val="single" w:sz="4" w:space="0" w:color="auto"/>
            </w:tcBorders>
          </w:tcPr>
          <w:p w:rsidR="00787E4D" w:rsidRPr="001E6D9E" w:rsidRDefault="00787E4D" w:rsidP="00986D05">
            <w:pPr>
              <w:spacing w:line="240" w:lineRule="exact"/>
              <w:rPr>
                <w:rFonts w:ascii="Times New Roman" w:hAnsi="Times New Roman"/>
                <w:sz w:val="21"/>
                <w:szCs w:val="21"/>
              </w:rPr>
            </w:pPr>
            <w:r w:rsidRPr="001E6D9E">
              <w:rPr>
                <w:rFonts w:ascii="Times New Roman" w:hAnsi="Times New Roman"/>
                <w:sz w:val="21"/>
                <w:szCs w:val="21"/>
              </w:rPr>
              <w:t>Speech and Language,</w:t>
            </w:r>
          </w:p>
          <w:p w:rsidR="00787E4D" w:rsidRPr="001E6D9E" w:rsidRDefault="00787E4D" w:rsidP="00986D05">
            <w:pPr>
              <w:rPr>
                <w:rFonts w:ascii="Times New Roman" w:hAnsi="Times New Roman"/>
                <w:sz w:val="21"/>
                <w:szCs w:val="21"/>
              </w:rPr>
            </w:pPr>
            <w:r w:rsidRPr="001E6D9E">
              <w:rPr>
                <w:rFonts w:ascii="Times New Roman" w:hAnsi="Times New Roman"/>
                <w:sz w:val="21"/>
                <w:szCs w:val="21"/>
              </w:rPr>
              <w:t>ENT and Hearing Disorders</w:t>
            </w:r>
          </w:p>
        </w:tc>
        <w:tc>
          <w:tcPr>
            <w:tcW w:w="0" w:type="auto"/>
            <w:tcBorders>
              <w:top w:val="single" w:sz="4" w:space="0" w:color="auto"/>
            </w:tcBorders>
          </w:tcPr>
          <w:p w:rsidR="00787E4D" w:rsidRPr="001E6D9E" w:rsidRDefault="00787E4D" w:rsidP="00986D05">
            <w:pPr>
              <w:tabs>
                <w:tab w:val="left" w:pos="3765"/>
              </w:tabs>
              <w:jc w:val="center"/>
              <w:rPr>
                <w:rFonts w:ascii="Times New Roman" w:hAnsi="Times New Roman"/>
                <w:sz w:val="21"/>
                <w:szCs w:val="21"/>
              </w:rPr>
            </w:pPr>
            <w:r w:rsidRPr="001E6D9E">
              <w:rPr>
                <w:rFonts w:ascii="Times New Roman" w:hAnsi="Times New Roman"/>
                <w:sz w:val="21"/>
                <w:szCs w:val="21"/>
              </w:rPr>
              <w:t>168</w:t>
            </w:r>
          </w:p>
        </w:tc>
        <w:tc>
          <w:tcPr>
            <w:tcW w:w="0" w:type="auto"/>
            <w:tcBorders>
              <w:top w:val="single" w:sz="4" w:space="0" w:color="auto"/>
            </w:tcBorders>
          </w:tcPr>
          <w:p w:rsidR="00787E4D" w:rsidRPr="001E6D9E" w:rsidRDefault="00787E4D" w:rsidP="00986D05">
            <w:pPr>
              <w:jc w:val="center"/>
              <w:rPr>
                <w:rFonts w:ascii="Times New Roman" w:hAnsi="Times New Roman"/>
                <w:sz w:val="21"/>
                <w:szCs w:val="21"/>
              </w:rPr>
            </w:pPr>
            <w:r w:rsidRPr="001E6D9E">
              <w:rPr>
                <w:rFonts w:ascii="Times New Roman" w:hAnsi="Times New Roman"/>
                <w:sz w:val="21"/>
                <w:szCs w:val="21"/>
              </w:rPr>
              <w:t>69</w:t>
            </w:r>
          </w:p>
        </w:tc>
        <w:tc>
          <w:tcPr>
            <w:tcW w:w="0" w:type="auto"/>
            <w:tcBorders>
              <w:top w:val="single" w:sz="4" w:space="0" w:color="auto"/>
            </w:tcBorders>
          </w:tcPr>
          <w:p w:rsidR="00787E4D" w:rsidRPr="001E6D9E" w:rsidRDefault="00787E4D" w:rsidP="00986D05">
            <w:pPr>
              <w:jc w:val="center"/>
              <w:rPr>
                <w:rFonts w:ascii="Times New Roman" w:hAnsi="Times New Roman"/>
                <w:sz w:val="21"/>
                <w:szCs w:val="21"/>
              </w:rPr>
            </w:pPr>
            <w:r w:rsidRPr="001E6D9E">
              <w:rPr>
                <w:rFonts w:ascii="Times New Roman" w:hAnsi="Times New Roman"/>
                <w:sz w:val="21"/>
                <w:szCs w:val="21"/>
              </w:rPr>
              <w:t>55</w:t>
            </w:r>
          </w:p>
        </w:tc>
        <w:tc>
          <w:tcPr>
            <w:tcW w:w="0" w:type="auto"/>
            <w:tcBorders>
              <w:top w:val="single" w:sz="4" w:space="0" w:color="auto"/>
            </w:tcBorders>
          </w:tcPr>
          <w:p w:rsidR="00787E4D" w:rsidRPr="001E6D9E" w:rsidRDefault="00787E4D" w:rsidP="00986D05">
            <w:pPr>
              <w:jc w:val="center"/>
              <w:rPr>
                <w:rFonts w:ascii="Times New Roman" w:hAnsi="Times New Roman"/>
                <w:sz w:val="21"/>
                <w:szCs w:val="21"/>
              </w:rPr>
            </w:pPr>
            <w:r w:rsidRPr="001E6D9E">
              <w:rPr>
                <w:rFonts w:ascii="Times New Roman" w:hAnsi="Times New Roman"/>
                <w:sz w:val="21"/>
                <w:szCs w:val="21"/>
              </w:rPr>
              <w:t>3</w:t>
            </w:r>
          </w:p>
        </w:tc>
      </w:tr>
      <w:tr w:rsidR="00787E4D" w:rsidRPr="001E6D9E" w:rsidTr="00986D05">
        <w:trPr>
          <w:jc w:val="center"/>
        </w:trPr>
        <w:tc>
          <w:tcPr>
            <w:tcW w:w="0" w:type="auto"/>
          </w:tcPr>
          <w:p w:rsidR="00787E4D" w:rsidRPr="001E6D9E" w:rsidRDefault="00787E4D" w:rsidP="00986D05">
            <w:pPr>
              <w:spacing w:line="240" w:lineRule="exact"/>
              <w:rPr>
                <w:rFonts w:ascii="Times New Roman" w:hAnsi="Times New Roman"/>
                <w:sz w:val="21"/>
                <w:szCs w:val="21"/>
              </w:rPr>
            </w:pPr>
            <w:r w:rsidRPr="001E6D9E">
              <w:rPr>
                <w:rFonts w:ascii="Times New Roman" w:hAnsi="Times New Roman"/>
                <w:sz w:val="21"/>
                <w:szCs w:val="21"/>
              </w:rPr>
              <w:t>21.4.2017</w:t>
            </w:r>
          </w:p>
        </w:tc>
        <w:tc>
          <w:tcPr>
            <w:tcW w:w="0" w:type="auto"/>
          </w:tcPr>
          <w:p w:rsidR="00787E4D" w:rsidRPr="001E6D9E" w:rsidRDefault="00787E4D" w:rsidP="00986D05">
            <w:pPr>
              <w:tabs>
                <w:tab w:val="left" w:pos="3765"/>
              </w:tabs>
              <w:spacing w:line="240" w:lineRule="exact"/>
              <w:rPr>
                <w:rFonts w:ascii="Times New Roman" w:hAnsi="Times New Roman"/>
                <w:sz w:val="21"/>
                <w:szCs w:val="21"/>
              </w:rPr>
            </w:pPr>
            <w:r w:rsidRPr="001E6D9E">
              <w:rPr>
                <w:rFonts w:ascii="Times New Roman" w:hAnsi="Times New Roman"/>
                <w:sz w:val="21"/>
                <w:szCs w:val="21"/>
              </w:rPr>
              <w:t xml:space="preserve">Government School </w:t>
            </w:r>
            <w:proofErr w:type="spellStart"/>
            <w:r w:rsidRPr="001E6D9E">
              <w:rPr>
                <w:rFonts w:ascii="Times New Roman" w:hAnsi="Times New Roman"/>
                <w:sz w:val="21"/>
                <w:szCs w:val="21"/>
              </w:rPr>
              <w:t>Hirikyathanahalli</w:t>
            </w:r>
            <w:proofErr w:type="spellEnd"/>
            <w:r w:rsidRPr="001E6D9E">
              <w:rPr>
                <w:rFonts w:ascii="Times New Roman" w:hAnsi="Times New Roman"/>
                <w:sz w:val="21"/>
                <w:szCs w:val="21"/>
              </w:rPr>
              <w:t xml:space="preserve"> Village, </w:t>
            </w:r>
            <w:proofErr w:type="spellStart"/>
            <w:r w:rsidRPr="001E6D9E">
              <w:rPr>
                <w:rFonts w:ascii="Times New Roman" w:hAnsi="Times New Roman"/>
                <w:sz w:val="21"/>
                <w:szCs w:val="21"/>
              </w:rPr>
              <w:t>Gavadagere</w:t>
            </w:r>
            <w:proofErr w:type="spellEnd"/>
            <w:r w:rsidRPr="001E6D9E">
              <w:rPr>
                <w:rFonts w:ascii="Times New Roman" w:hAnsi="Times New Roman"/>
                <w:sz w:val="21"/>
                <w:szCs w:val="21"/>
              </w:rPr>
              <w:t xml:space="preserve"> </w:t>
            </w:r>
            <w:proofErr w:type="spellStart"/>
            <w:r w:rsidRPr="001E6D9E">
              <w:rPr>
                <w:rFonts w:ascii="Times New Roman" w:hAnsi="Times New Roman"/>
                <w:sz w:val="21"/>
                <w:szCs w:val="21"/>
              </w:rPr>
              <w:t>Hobli</w:t>
            </w:r>
            <w:proofErr w:type="spellEnd"/>
            <w:r w:rsidRPr="001E6D9E">
              <w:rPr>
                <w:rFonts w:ascii="Times New Roman" w:hAnsi="Times New Roman"/>
                <w:sz w:val="21"/>
                <w:szCs w:val="21"/>
              </w:rPr>
              <w:t xml:space="preserve">, </w:t>
            </w:r>
            <w:proofErr w:type="spellStart"/>
            <w:r w:rsidRPr="001E6D9E">
              <w:rPr>
                <w:rFonts w:ascii="Times New Roman" w:hAnsi="Times New Roman"/>
                <w:sz w:val="21"/>
                <w:szCs w:val="21"/>
              </w:rPr>
              <w:t>Hunsur</w:t>
            </w:r>
            <w:proofErr w:type="spellEnd"/>
            <w:r w:rsidRPr="001E6D9E">
              <w:rPr>
                <w:rFonts w:ascii="Times New Roman" w:hAnsi="Times New Roman"/>
                <w:sz w:val="21"/>
                <w:szCs w:val="21"/>
              </w:rPr>
              <w:t xml:space="preserve"> Taluk, Mysuru District</w:t>
            </w:r>
          </w:p>
        </w:tc>
        <w:tc>
          <w:tcPr>
            <w:tcW w:w="0" w:type="auto"/>
          </w:tcPr>
          <w:p w:rsidR="00787E4D" w:rsidRPr="001E6D9E" w:rsidRDefault="00787E4D" w:rsidP="00986D05">
            <w:pPr>
              <w:spacing w:line="240" w:lineRule="exact"/>
              <w:rPr>
                <w:rFonts w:ascii="Times New Roman" w:hAnsi="Times New Roman"/>
                <w:sz w:val="21"/>
                <w:szCs w:val="21"/>
              </w:rPr>
            </w:pPr>
            <w:r w:rsidRPr="001E6D9E">
              <w:rPr>
                <w:rFonts w:ascii="Times New Roman" w:hAnsi="Times New Roman"/>
                <w:sz w:val="21"/>
                <w:szCs w:val="21"/>
              </w:rPr>
              <w:t>Speech and Language,</w:t>
            </w:r>
          </w:p>
          <w:p w:rsidR="00787E4D" w:rsidRPr="001E6D9E" w:rsidRDefault="00787E4D" w:rsidP="00986D05">
            <w:pPr>
              <w:spacing w:line="240" w:lineRule="exact"/>
              <w:rPr>
                <w:rFonts w:ascii="Times New Roman" w:hAnsi="Times New Roman"/>
                <w:sz w:val="21"/>
                <w:szCs w:val="21"/>
              </w:rPr>
            </w:pPr>
            <w:r w:rsidRPr="001E6D9E">
              <w:rPr>
                <w:rFonts w:ascii="Times New Roman" w:hAnsi="Times New Roman"/>
                <w:sz w:val="21"/>
                <w:szCs w:val="21"/>
              </w:rPr>
              <w:t>ENT and Hearing Disorders</w:t>
            </w:r>
          </w:p>
        </w:tc>
        <w:tc>
          <w:tcPr>
            <w:tcW w:w="0" w:type="auto"/>
          </w:tcPr>
          <w:p w:rsidR="00787E4D" w:rsidRPr="001E6D9E" w:rsidRDefault="00787E4D" w:rsidP="00986D05">
            <w:pPr>
              <w:tabs>
                <w:tab w:val="left" w:pos="3765"/>
              </w:tabs>
              <w:spacing w:line="240" w:lineRule="exact"/>
              <w:jc w:val="center"/>
              <w:rPr>
                <w:rFonts w:ascii="Times New Roman" w:hAnsi="Times New Roman"/>
                <w:sz w:val="21"/>
                <w:szCs w:val="21"/>
              </w:rPr>
            </w:pPr>
            <w:r w:rsidRPr="001E6D9E">
              <w:rPr>
                <w:rFonts w:ascii="Times New Roman" w:hAnsi="Times New Roman"/>
                <w:sz w:val="21"/>
                <w:szCs w:val="21"/>
              </w:rPr>
              <w:t>103</w:t>
            </w:r>
          </w:p>
        </w:tc>
        <w:tc>
          <w:tcPr>
            <w:tcW w:w="0" w:type="auto"/>
          </w:tcPr>
          <w:p w:rsidR="00787E4D" w:rsidRPr="001E6D9E" w:rsidRDefault="00787E4D" w:rsidP="00986D05">
            <w:pPr>
              <w:spacing w:line="240" w:lineRule="exact"/>
              <w:jc w:val="center"/>
              <w:rPr>
                <w:rFonts w:ascii="Times New Roman" w:hAnsi="Times New Roman"/>
                <w:sz w:val="21"/>
                <w:szCs w:val="21"/>
              </w:rPr>
            </w:pPr>
            <w:r w:rsidRPr="001E6D9E">
              <w:rPr>
                <w:rFonts w:ascii="Times New Roman" w:hAnsi="Times New Roman"/>
                <w:sz w:val="21"/>
                <w:szCs w:val="21"/>
              </w:rPr>
              <w:t>27</w:t>
            </w:r>
          </w:p>
        </w:tc>
        <w:tc>
          <w:tcPr>
            <w:tcW w:w="0" w:type="auto"/>
          </w:tcPr>
          <w:p w:rsidR="00787E4D" w:rsidRPr="001E6D9E" w:rsidRDefault="00787E4D" w:rsidP="00986D05">
            <w:pPr>
              <w:spacing w:line="240" w:lineRule="exact"/>
              <w:jc w:val="center"/>
              <w:rPr>
                <w:rFonts w:ascii="Times New Roman" w:hAnsi="Times New Roman"/>
                <w:sz w:val="21"/>
                <w:szCs w:val="21"/>
              </w:rPr>
            </w:pPr>
            <w:r w:rsidRPr="001E6D9E">
              <w:rPr>
                <w:rFonts w:ascii="Times New Roman" w:hAnsi="Times New Roman"/>
                <w:sz w:val="21"/>
                <w:szCs w:val="21"/>
              </w:rPr>
              <w:t>26</w:t>
            </w:r>
          </w:p>
        </w:tc>
        <w:tc>
          <w:tcPr>
            <w:tcW w:w="0" w:type="auto"/>
          </w:tcPr>
          <w:p w:rsidR="00787E4D" w:rsidRPr="001E6D9E" w:rsidRDefault="00787E4D" w:rsidP="00986D05">
            <w:pPr>
              <w:spacing w:line="240" w:lineRule="exact"/>
              <w:jc w:val="center"/>
              <w:rPr>
                <w:rFonts w:ascii="Times New Roman" w:hAnsi="Times New Roman"/>
                <w:sz w:val="21"/>
                <w:szCs w:val="21"/>
              </w:rPr>
            </w:pPr>
            <w:r w:rsidRPr="001E6D9E">
              <w:rPr>
                <w:rFonts w:ascii="Times New Roman" w:hAnsi="Times New Roman"/>
                <w:sz w:val="21"/>
                <w:szCs w:val="21"/>
              </w:rPr>
              <w:t>6</w:t>
            </w:r>
          </w:p>
        </w:tc>
      </w:tr>
      <w:tr w:rsidR="00787E4D" w:rsidRPr="001E6D9E" w:rsidTr="00986D05">
        <w:trPr>
          <w:jc w:val="center"/>
        </w:trPr>
        <w:tc>
          <w:tcPr>
            <w:tcW w:w="0" w:type="auto"/>
          </w:tcPr>
          <w:p w:rsidR="00787E4D" w:rsidRPr="001E6D9E" w:rsidRDefault="00787E4D" w:rsidP="00986D05">
            <w:pPr>
              <w:spacing w:line="240" w:lineRule="exact"/>
              <w:rPr>
                <w:rFonts w:ascii="Times New Roman" w:hAnsi="Times New Roman"/>
                <w:sz w:val="21"/>
                <w:szCs w:val="21"/>
              </w:rPr>
            </w:pPr>
            <w:r w:rsidRPr="001E6D9E">
              <w:rPr>
                <w:rFonts w:ascii="Times New Roman" w:hAnsi="Times New Roman"/>
                <w:sz w:val="21"/>
                <w:szCs w:val="21"/>
              </w:rPr>
              <w:t>24.4.2017</w:t>
            </w:r>
          </w:p>
        </w:tc>
        <w:tc>
          <w:tcPr>
            <w:tcW w:w="0" w:type="auto"/>
          </w:tcPr>
          <w:p w:rsidR="00787E4D" w:rsidRPr="001E6D9E" w:rsidRDefault="00787E4D" w:rsidP="00986D05">
            <w:pPr>
              <w:tabs>
                <w:tab w:val="left" w:pos="3765"/>
              </w:tabs>
              <w:spacing w:line="240" w:lineRule="exact"/>
              <w:rPr>
                <w:rFonts w:ascii="Times New Roman" w:hAnsi="Times New Roman"/>
                <w:sz w:val="21"/>
                <w:szCs w:val="21"/>
              </w:rPr>
            </w:pPr>
            <w:proofErr w:type="spellStart"/>
            <w:r w:rsidRPr="001E6D9E">
              <w:rPr>
                <w:rFonts w:ascii="Times New Roman" w:hAnsi="Times New Roman"/>
                <w:sz w:val="21"/>
                <w:szCs w:val="21"/>
              </w:rPr>
              <w:t>Sunkathonnur</w:t>
            </w:r>
            <w:proofErr w:type="spellEnd"/>
            <w:r w:rsidRPr="001E6D9E">
              <w:rPr>
                <w:rFonts w:ascii="Times New Roman" w:eastAsiaTheme="minorEastAsia" w:hAnsi="Times New Roman"/>
                <w:sz w:val="21"/>
                <w:szCs w:val="21"/>
              </w:rPr>
              <w:t xml:space="preserve"> </w:t>
            </w:r>
            <w:r w:rsidRPr="001E6D9E">
              <w:rPr>
                <w:rFonts w:ascii="Times New Roman" w:hAnsi="Times New Roman"/>
                <w:sz w:val="21"/>
                <w:szCs w:val="21"/>
              </w:rPr>
              <w:t xml:space="preserve">school, </w:t>
            </w:r>
            <w:proofErr w:type="spellStart"/>
            <w:r w:rsidRPr="001E6D9E">
              <w:rPr>
                <w:rFonts w:ascii="Times New Roman" w:hAnsi="Times New Roman"/>
                <w:sz w:val="21"/>
                <w:szCs w:val="21"/>
              </w:rPr>
              <w:t>Kasaba</w:t>
            </w:r>
            <w:proofErr w:type="spellEnd"/>
            <w:r w:rsidRPr="001E6D9E">
              <w:rPr>
                <w:rFonts w:ascii="Times New Roman" w:hAnsi="Times New Roman"/>
                <w:sz w:val="21"/>
                <w:szCs w:val="21"/>
              </w:rPr>
              <w:t xml:space="preserve"> 1 </w:t>
            </w:r>
            <w:proofErr w:type="spellStart"/>
            <w:r w:rsidRPr="001E6D9E">
              <w:rPr>
                <w:rFonts w:ascii="Times New Roman" w:hAnsi="Times New Roman"/>
                <w:sz w:val="21"/>
                <w:szCs w:val="21"/>
              </w:rPr>
              <w:t>hobli</w:t>
            </w:r>
            <w:proofErr w:type="spellEnd"/>
            <w:r w:rsidRPr="001E6D9E">
              <w:rPr>
                <w:rFonts w:ascii="Times New Roman" w:hAnsi="Times New Roman"/>
                <w:sz w:val="21"/>
                <w:szCs w:val="21"/>
              </w:rPr>
              <w:t xml:space="preserve"> </w:t>
            </w:r>
            <w:proofErr w:type="spellStart"/>
            <w:r w:rsidRPr="001E6D9E">
              <w:rPr>
                <w:rFonts w:ascii="Times New Roman" w:hAnsi="Times New Roman"/>
                <w:sz w:val="21"/>
                <w:szCs w:val="21"/>
              </w:rPr>
              <w:t>Pandavapura</w:t>
            </w:r>
            <w:proofErr w:type="spellEnd"/>
            <w:r w:rsidRPr="001E6D9E">
              <w:rPr>
                <w:rFonts w:ascii="Times New Roman" w:hAnsi="Times New Roman"/>
                <w:sz w:val="21"/>
                <w:szCs w:val="21"/>
              </w:rPr>
              <w:t xml:space="preserve"> Taluk, </w:t>
            </w:r>
            <w:proofErr w:type="spellStart"/>
            <w:r w:rsidRPr="001E6D9E">
              <w:rPr>
                <w:rFonts w:ascii="Times New Roman" w:hAnsi="Times New Roman"/>
                <w:sz w:val="21"/>
                <w:szCs w:val="21"/>
              </w:rPr>
              <w:t>Mandya</w:t>
            </w:r>
            <w:proofErr w:type="spellEnd"/>
            <w:r w:rsidRPr="001E6D9E">
              <w:rPr>
                <w:rFonts w:ascii="Times New Roman" w:hAnsi="Times New Roman"/>
                <w:sz w:val="21"/>
                <w:szCs w:val="21"/>
              </w:rPr>
              <w:t xml:space="preserve"> district</w:t>
            </w:r>
          </w:p>
        </w:tc>
        <w:tc>
          <w:tcPr>
            <w:tcW w:w="0" w:type="auto"/>
          </w:tcPr>
          <w:p w:rsidR="00787E4D" w:rsidRPr="001E6D9E" w:rsidRDefault="00787E4D" w:rsidP="00986D05">
            <w:pPr>
              <w:spacing w:line="240" w:lineRule="exact"/>
              <w:rPr>
                <w:rFonts w:ascii="Times New Roman" w:hAnsi="Times New Roman"/>
                <w:sz w:val="21"/>
                <w:szCs w:val="21"/>
              </w:rPr>
            </w:pPr>
            <w:r w:rsidRPr="001E6D9E">
              <w:rPr>
                <w:rFonts w:ascii="Times New Roman" w:hAnsi="Times New Roman"/>
                <w:sz w:val="21"/>
                <w:szCs w:val="21"/>
              </w:rPr>
              <w:t>Speech and Language,</w:t>
            </w:r>
          </w:p>
          <w:p w:rsidR="00787E4D" w:rsidRPr="001E6D9E" w:rsidRDefault="00787E4D" w:rsidP="00986D05">
            <w:pPr>
              <w:spacing w:line="240" w:lineRule="exact"/>
              <w:rPr>
                <w:rFonts w:ascii="Times New Roman" w:hAnsi="Times New Roman"/>
                <w:sz w:val="21"/>
                <w:szCs w:val="21"/>
              </w:rPr>
            </w:pPr>
            <w:r w:rsidRPr="001E6D9E">
              <w:rPr>
                <w:rFonts w:ascii="Times New Roman" w:hAnsi="Times New Roman"/>
                <w:sz w:val="21"/>
                <w:szCs w:val="21"/>
              </w:rPr>
              <w:t>ENT and Hearing Disorders</w:t>
            </w:r>
          </w:p>
        </w:tc>
        <w:tc>
          <w:tcPr>
            <w:tcW w:w="0" w:type="auto"/>
          </w:tcPr>
          <w:p w:rsidR="00787E4D" w:rsidRPr="001E6D9E" w:rsidRDefault="00787E4D" w:rsidP="00986D05">
            <w:pPr>
              <w:tabs>
                <w:tab w:val="left" w:pos="3765"/>
              </w:tabs>
              <w:spacing w:line="240" w:lineRule="exact"/>
              <w:jc w:val="center"/>
              <w:rPr>
                <w:rFonts w:ascii="Times New Roman" w:hAnsi="Times New Roman"/>
                <w:sz w:val="21"/>
                <w:szCs w:val="21"/>
              </w:rPr>
            </w:pPr>
            <w:r w:rsidRPr="001E6D9E">
              <w:rPr>
                <w:rFonts w:ascii="Times New Roman" w:hAnsi="Times New Roman"/>
                <w:sz w:val="21"/>
                <w:szCs w:val="21"/>
              </w:rPr>
              <w:t>129</w:t>
            </w:r>
          </w:p>
        </w:tc>
        <w:tc>
          <w:tcPr>
            <w:tcW w:w="0" w:type="auto"/>
          </w:tcPr>
          <w:p w:rsidR="00787E4D" w:rsidRPr="001E6D9E" w:rsidRDefault="00787E4D" w:rsidP="00986D05">
            <w:pPr>
              <w:spacing w:line="240" w:lineRule="exact"/>
              <w:jc w:val="center"/>
              <w:rPr>
                <w:rFonts w:ascii="Times New Roman" w:hAnsi="Times New Roman"/>
                <w:bCs/>
                <w:sz w:val="21"/>
                <w:szCs w:val="21"/>
              </w:rPr>
            </w:pPr>
            <w:r w:rsidRPr="001E6D9E">
              <w:rPr>
                <w:rFonts w:ascii="Times New Roman" w:hAnsi="Times New Roman"/>
                <w:bCs/>
                <w:sz w:val="21"/>
                <w:szCs w:val="21"/>
              </w:rPr>
              <w:t>29</w:t>
            </w:r>
          </w:p>
        </w:tc>
        <w:tc>
          <w:tcPr>
            <w:tcW w:w="0" w:type="auto"/>
          </w:tcPr>
          <w:p w:rsidR="00787E4D" w:rsidRPr="001E6D9E" w:rsidRDefault="00787E4D" w:rsidP="00986D05">
            <w:pPr>
              <w:tabs>
                <w:tab w:val="left" w:pos="3765"/>
              </w:tabs>
              <w:spacing w:line="240" w:lineRule="exact"/>
              <w:jc w:val="center"/>
              <w:rPr>
                <w:rFonts w:ascii="Times New Roman" w:hAnsi="Times New Roman"/>
                <w:sz w:val="21"/>
                <w:szCs w:val="21"/>
              </w:rPr>
            </w:pPr>
            <w:r w:rsidRPr="001E6D9E">
              <w:rPr>
                <w:rFonts w:ascii="Times New Roman" w:hAnsi="Times New Roman"/>
                <w:sz w:val="21"/>
                <w:szCs w:val="21"/>
              </w:rPr>
              <w:t>24</w:t>
            </w:r>
          </w:p>
        </w:tc>
        <w:tc>
          <w:tcPr>
            <w:tcW w:w="0" w:type="auto"/>
          </w:tcPr>
          <w:p w:rsidR="00787E4D" w:rsidRPr="001E6D9E" w:rsidRDefault="00787E4D" w:rsidP="00986D05">
            <w:pPr>
              <w:spacing w:line="240" w:lineRule="exact"/>
              <w:jc w:val="center"/>
              <w:rPr>
                <w:rFonts w:ascii="Times New Roman" w:hAnsi="Times New Roman"/>
                <w:sz w:val="21"/>
                <w:szCs w:val="21"/>
              </w:rPr>
            </w:pPr>
            <w:r w:rsidRPr="001E6D9E">
              <w:rPr>
                <w:rFonts w:ascii="Times New Roman" w:hAnsi="Times New Roman"/>
                <w:sz w:val="21"/>
                <w:szCs w:val="21"/>
              </w:rPr>
              <w:t>-</w:t>
            </w:r>
          </w:p>
        </w:tc>
      </w:tr>
      <w:tr w:rsidR="00787E4D" w:rsidRPr="001E6D9E" w:rsidTr="00986D05">
        <w:trPr>
          <w:jc w:val="center"/>
        </w:trPr>
        <w:tc>
          <w:tcPr>
            <w:tcW w:w="0" w:type="auto"/>
          </w:tcPr>
          <w:p w:rsidR="00787E4D" w:rsidRPr="001E6D9E" w:rsidRDefault="00787E4D" w:rsidP="00986D05">
            <w:pPr>
              <w:spacing w:line="240" w:lineRule="exact"/>
              <w:rPr>
                <w:rFonts w:ascii="Times New Roman" w:hAnsi="Times New Roman"/>
                <w:sz w:val="21"/>
                <w:szCs w:val="21"/>
              </w:rPr>
            </w:pPr>
            <w:r w:rsidRPr="001E6D9E">
              <w:rPr>
                <w:rFonts w:ascii="Times New Roman" w:hAnsi="Times New Roman"/>
                <w:sz w:val="21"/>
                <w:szCs w:val="21"/>
              </w:rPr>
              <w:t>28.4.2017</w:t>
            </w:r>
          </w:p>
        </w:tc>
        <w:tc>
          <w:tcPr>
            <w:tcW w:w="0" w:type="auto"/>
          </w:tcPr>
          <w:p w:rsidR="00787E4D" w:rsidRPr="001E6D9E" w:rsidRDefault="00787E4D" w:rsidP="00986D05">
            <w:pPr>
              <w:tabs>
                <w:tab w:val="left" w:pos="3765"/>
              </w:tabs>
              <w:spacing w:line="240" w:lineRule="exact"/>
              <w:rPr>
                <w:rFonts w:ascii="Times New Roman" w:hAnsi="Times New Roman"/>
                <w:sz w:val="21"/>
                <w:szCs w:val="21"/>
              </w:rPr>
            </w:pPr>
            <w:r w:rsidRPr="001E6D9E">
              <w:rPr>
                <w:rFonts w:ascii="Times New Roman" w:hAnsi="Times New Roman"/>
                <w:sz w:val="21"/>
                <w:szCs w:val="21"/>
              </w:rPr>
              <w:t xml:space="preserve">Government School </w:t>
            </w:r>
            <w:proofErr w:type="spellStart"/>
            <w:r w:rsidRPr="001E6D9E">
              <w:rPr>
                <w:rFonts w:ascii="Times New Roman" w:hAnsi="Times New Roman"/>
                <w:sz w:val="21"/>
                <w:szCs w:val="21"/>
              </w:rPr>
              <w:t>Kattemalalavadi</w:t>
            </w:r>
            <w:proofErr w:type="spellEnd"/>
          </w:p>
          <w:p w:rsidR="00787E4D" w:rsidRPr="001E6D9E" w:rsidRDefault="00787E4D" w:rsidP="00986D05">
            <w:pPr>
              <w:tabs>
                <w:tab w:val="left" w:pos="3765"/>
              </w:tabs>
              <w:spacing w:line="240" w:lineRule="exact"/>
              <w:rPr>
                <w:rFonts w:ascii="Times New Roman" w:hAnsi="Times New Roman"/>
                <w:sz w:val="21"/>
                <w:szCs w:val="21"/>
              </w:rPr>
            </w:pPr>
            <w:r w:rsidRPr="001E6D9E">
              <w:rPr>
                <w:rFonts w:ascii="Times New Roman" w:hAnsi="Times New Roman"/>
                <w:sz w:val="21"/>
                <w:szCs w:val="21"/>
              </w:rPr>
              <w:t xml:space="preserve">Village, </w:t>
            </w:r>
            <w:proofErr w:type="spellStart"/>
            <w:r w:rsidRPr="001E6D9E">
              <w:rPr>
                <w:rFonts w:ascii="Times New Roman" w:hAnsi="Times New Roman"/>
                <w:sz w:val="21"/>
                <w:szCs w:val="21"/>
              </w:rPr>
              <w:t>Gavadagere</w:t>
            </w:r>
            <w:proofErr w:type="spellEnd"/>
            <w:r w:rsidRPr="001E6D9E">
              <w:rPr>
                <w:rFonts w:ascii="Times New Roman" w:hAnsi="Times New Roman"/>
                <w:sz w:val="21"/>
                <w:szCs w:val="21"/>
              </w:rPr>
              <w:t xml:space="preserve"> </w:t>
            </w:r>
            <w:proofErr w:type="spellStart"/>
            <w:r w:rsidRPr="001E6D9E">
              <w:rPr>
                <w:rFonts w:ascii="Times New Roman" w:hAnsi="Times New Roman"/>
                <w:sz w:val="21"/>
                <w:szCs w:val="21"/>
              </w:rPr>
              <w:t>Hobli</w:t>
            </w:r>
            <w:proofErr w:type="spellEnd"/>
            <w:r w:rsidRPr="001E6D9E">
              <w:rPr>
                <w:rFonts w:ascii="Times New Roman" w:hAnsi="Times New Roman"/>
                <w:sz w:val="21"/>
                <w:szCs w:val="21"/>
              </w:rPr>
              <w:t xml:space="preserve">, </w:t>
            </w:r>
            <w:proofErr w:type="spellStart"/>
            <w:r w:rsidRPr="001E6D9E">
              <w:rPr>
                <w:rFonts w:ascii="Times New Roman" w:hAnsi="Times New Roman"/>
                <w:sz w:val="21"/>
                <w:szCs w:val="21"/>
              </w:rPr>
              <w:t>Hunsur</w:t>
            </w:r>
            <w:proofErr w:type="spellEnd"/>
            <w:r w:rsidRPr="001E6D9E">
              <w:rPr>
                <w:rFonts w:ascii="Times New Roman" w:hAnsi="Times New Roman"/>
                <w:sz w:val="21"/>
                <w:szCs w:val="21"/>
              </w:rPr>
              <w:t xml:space="preserve"> Taluk, Mysuru District</w:t>
            </w:r>
          </w:p>
        </w:tc>
        <w:tc>
          <w:tcPr>
            <w:tcW w:w="0" w:type="auto"/>
          </w:tcPr>
          <w:p w:rsidR="00787E4D" w:rsidRPr="001E6D9E" w:rsidRDefault="00787E4D" w:rsidP="00986D05">
            <w:pPr>
              <w:spacing w:line="240" w:lineRule="exact"/>
              <w:rPr>
                <w:rFonts w:ascii="Times New Roman" w:hAnsi="Times New Roman"/>
                <w:sz w:val="21"/>
                <w:szCs w:val="21"/>
              </w:rPr>
            </w:pPr>
            <w:r w:rsidRPr="001E6D9E">
              <w:rPr>
                <w:rFonts w:ascii="Times New Roman" w:hAnsi="Times New Roman"/>
                <w:sz w:val="21"/>
                <w:szCs w:val="21"/>
              </w:rPr>
              <w:t>Speech and Language,</w:t>
            </w:r>
          </w:p>
          <w:p w:rsidR="00787E4D" w:rsidRPr="001E6D9E" w:rsidRDefault="00787E4D" w:rsidP="00986D05">
            <w:pPr>
              <w:spacing w:line="240" w:lineRule="exact"/>
              <w:rPr>
                <w:rFonts w:ascii="Times New Roman" w:hAnsi="Times New Roman"/>
                <w:sz w:val="21"/>
                <w:szCs w:val="21"/>
              </w:rPr>
            </w:pPr>
            <w:r w:rsidRPr="001E6D9E">
              <w:rPr>
                <w:rFonts w:ascii="Times New Roman" w:hAnsi="Times New Roman"/>
                <w:sz w:val="21"/>
                <w:szCs w:val="21"/>
              </w:rPr>
              <w:t>ENT and Hearing Disorders</w:t>
            </w:r>
          </w:p>
        </w:tc>
        <w:tc>
          <w:tcPr>
            <w:tcW w:w="0" w:type="auto"/>
          </w:tcPr>
          <w:p w:rsidR="00787E4D" w:rsidRPr="001E6D9E" w:rsidRDefault="00787E4D" w:rsidP="00986D05">
            <w:pPr>
              <w:tabs>
                <w:tab w:val="left" w:pos="3765"/>
              </w:tabs>
              <w:spacing w:line="240" w:lineRule="exact"/>
              <w:jc w:val="center"/>
              <w:rPr>
                <w:rFonts w:ascii="Times New Roman" w:hAnsi="Times New Roman"/>
                <w:sz w:val="21"/>
                <w:szCs w:val="21"/>
              </w:rPr>
            </w:pPr>
            <w:r w:rsidRPr="001E6D9E">
              <w:rPr>
                <w:rFonts w:ascii="Times New Roman" w:hAnsi="Times New Roman"/>
                <w:sz w:val="21"/>
                <w:szCs w:val="21"/>
              </w:rPr>
              <w:t>156</w:t>
            </w:r>
          </w:p>
        </w:tc>
        <w:tc>
          <w:tcPr>
            <w:tcW w:w="0" w:type="auto"/>
          </w:tcPr>
          <w:p w:rsidR="00787E4D" w:rsidRPr="001E6D9E" w:rsidRDefault="00787E4D" w:rsidP="00986D05">
            <w:pPr>
              <w:spacing w:line="240" w:lineRule="exact"/>
              <w:jc w:val="center"/>
              <w:rPr>
                <w:rFonts w:ascii="Times New Roman" w:hAnsi="Times New Roman"/>
                <w:sz w:val="21"/>
                <w:szCs w:val="21"/>
              </w:rPr>
            </w:pPr>
            <w:r w:rsidRPr="001E6D9E">
              <w:rPr>
                <w:rFonts w:ascii="Times New Roman" w:hAnsi="Times New Roman"/>
                <w:sz w:val="21"/>
                <w:szCs w:val="21"/>
              </w:rPr>
              <w:t>33</w:t>
            </w:r>
          </w:p>
        </w:tc>
        <w:tc>
          <w:tcPr>
            <w:tcW w:w="0" w:type="auto"/>
          </w:tcPr>
          <w:p w:rsidR="00787E4D" w:rsidRPr="001E6D9E" w:rsidRDefault="00787E4D" w:rsidP="00986D05">
            <w:pPr>
              <w:spacing w:line="240" w:lineRule="exact"/>
              <w:jc w:val="center"/>
              <w:rPr>
                <w:rFonts w:ascii="Times New Roman" w:hAnsi="Times New Roman"/>
                <w:sz w:val="21"/>
                <w:szCs w:val="21"/>
              </w:rPr>
            </w:pPr>
            <w:r w:rsidRPr="001E6D9E">
              <w:rPr>
                <w:rFonts w:ascii="Times New Roman" w:hAnsi="Times New Roman"/>
                <w:sz w:val="21"/>
                <w:szCs w:val="21"/>
              </w:rPr>
              <w:t>33</w:t>
            </w:r>
          </w:p>
        </w:tc>
        <w:tc>
          <w:tcPr>
            <w:tcW w:w="0" w:type="auto"/>
          </w:tcPr>
          <w:p w:rsidR="00787E4D" w:rsidRPr="001E6D9E" w:rsidRDefault="00787E4D" w:rsidP="00986D05">
            <w:pPr>
              <w:spacing w:line="240" w:lineRule="exact"/>
              <w:jc w:val="center"/>
              <w:rPr>
                <w:rFonts w:ascii="Times New Roman" w:hAnsi="Times New Roman"/>
                <w:sz w:val="21"/>
                <w:szCs w:val="21"/>
              </w:rPr>
            </w:pPr>
            <w:r w:rsidRPr="001E6D9E">
              <w:rPr>
                <w:rFonts w:ascii="Times New Roman" w:hAnsi="Times New Roman"/>
                <w:sz w:val="21"/>
                <w:szCs w:val="21"/>
              </w:rPr>
              <w:t>-</w:t>
            </w:r>
          </w:p>
        </w:tc>
      </w:tr>
      <w:tr w:rsidR="00787E4D" w:rsidRPr="001E6D9E" w:rsidTr="00986D05">
        <w:trPr>
          <w:jc w:val="center"/>
        </w:trPr>
        <w:tc>
          <w:tcPr>
            <w:tcW w:w="0" w:type="auto"/>
          </w:tcPr>
          <w:p w:rsidR="00787E4D" w:rsidRPr="001E6D9E" w:rsidRDefault="00787E4D" w:rsidP="00986D05">
            <w:pPr>
              <w:rPr>
                <w:rFonts w:ascii="Times New Roman" w:hAnsi="Times New Roman"/>
                <w:sz w:val="21"/>
                <w:szCs w:val="21"/>
              </w:rPr>
            </w:pPr>
            <w:r w:rsidRPr="001E6D9E">
              <w:rPr>
                <w:rFonts w:ascii="Times New Roman" w:hAnsi="Times New Roman"/>
                <w:sz w:val="21"/>
                <w:szCs w:val="21"/>
              </w:rPr>
              <w:t>8.5.2017</w:t>
            </w:r>
          </w:p>
        </w:tc>
        <w:tc>
          <w:tcPr>
            <w:tcW w:w="0" w:type="auto"/>
          </w:tcPr>
          <w:p w:rsidR="00787E4D" w:rsidRPr="001E6D9E" w:rsidRDefault="00787E4D" w:rsidP="00986D05">
            <w:pPr>
              <w:rPr>
                <w:rFonts w:ascii="Times New Roman" w:hAnsi="Times New Roman"/>
                <w:sz w:val="21"/>
                <w:szCs w:val="21"/>
              </w:rPr>
            </w:pPr>
            <w:proofErr w:type="spellStart"/>
            <w:r w:rsidRPr="001E6D9E">
              <w:rPr>
                <w:rFonts w:ascii="Times New Roman" w:hAnsi="Times New Roman"/>
                <w:sz w:val="21"/>
                <w:szCs w:val="21"/>
              </w:rPr>
              <w:t>Uthavalli</w:t>
            </w:r>
            <w:proofErr w:type="spellEnd"/>
            <w:r w:rsidRPr="001E6D9E">
              <w:rPr>
                <w:rFonts w:ascii="Times New Roman" w:hAnsi="Times New Roman"/>
                <w:sz w:val="21"/>
                <w:szCs w:val="21"/>
              </w:rPr>
              <w:t>,</w:t>
            </w:r>
          </w:p>
          <w:p w:rsidR="00787E4D" w:rsidRPr="001E6D9E" w:rsidRDefault="00787E4D" w:rsidP="00986D05">
            <w:pPr>
              <w:rPr>
                <w:rFonts w:ascii="Times New Roman" w:hAnsi="Times New Roman"/>
                <w:sz w:val="21"/>
                <w:szCs w:val="21"/>
              </w:rPr>
            </w:pPr>
            <w:proofErr w:type="spellStart"/>
            <w:r w:rsidRPr="001E6D9E">
              <w:rPr>
                <w:rFonts w:ascii="Times New Roman" w:hAnsi="Times New Roman"/>
                <w:sz w:val="21"/>
                <w:szCs w:val="21"/>
              </w:rPr>
              <w:t>Uthavalli</w:t>
            </w:r>
            <w:proofErr w:type="spellEnd"/>
            <w:r w:rsidRPr="001E6D9E">
              <w:rPr>
                <w:rFonts w:ascii="Times New Roman" w:hAnsi="Times New Roman"/>
                <w:sz w:val="21"/>
                <w:szCs w:val="21"/>
              </w:rPr>
              <w:t xml:space="preserve"> Higher Primary School, </w:t>
            </w:r>
            <w:proofErr w:type="spellStart"/>
            <w:r w:rsidRPr="001E6D9E">
              <w:rPr>
                <w:rFonts w:ascii="Times New Roman" w:hAnsi="Times New Roman"/>
                <w:sz w:val="21"/>
                <w:szCs w:val="21"/>
              </w:rPr>
              <w:t>Uthavalli</w:t>
            </w:r>
            <w:proofErr w:type="spellEnd"/>
            <w:r w:rsidRPr="001E6D9E">
              <w:rPr>
                <w:rFonts w:ascii="Times New Roman" w:hAnsi="Times New Roman"/>
                <w:sz w:val="21"/>
                <w:szCs w:val="21"/>
              </w:rPr>
              <w:t xml:space="preserve">, </w:t>
            </w:r>
            <w:proofErr w:type="spellStart"/>
            <w:r w:rsidRPr="001E6D9E">
              <w:rPr>
                <w:rFonts w:ascii="Times New Roman" w:hAnsi="Times New Roman"/>
                <w:sz w:val="21"/>
                <w:szCs w:val="21"/>
              </w:rPr>
              <w:t>Chamarajanagara</w:t>
            </w:r>
            <w:proofErr w:type="spellEnd"/>
            <w:r w:rsidRPr="001E6D9E">
              <w:rPr>
                <w:rFonts w:ascii="Times New Roman" w:hAnsi="Times New Roman"/>
                <w:sz w:val="21"/>
                <w:szCs w:val="21"/>
              </w:rPr>
              <w:t xml:space="preserve"> taluk &amp; District</w:t>
            </w:r>
          </w:p>
        </w:tc>
        <w:tc>
          <w:tcPr>
            <w:tcW w:w="0" w:type="auto"/>
          </w:tcPr>
          <w:p w:rsidR="00787E4D" w:rsidRPr="001E6D9E" w:rsidRDefault="00787E4D" w:rsidP="00986D05">
            <w:pPr>
              <w:spacing w:line="240" w:lineRule="exact"/>
              <w:rPr>
                <w:rFonts w:ascii="Times New Roman" w:hAnsi="Times New Roman"/>
                <w:sz w:val="21"/>
                <w:szCs w:val="21"/>
              </w:rPr>
            </w:pPr>
            <w:r w:rsidRPr="001E6D9E">
              <w:rPr>
                <w:rFonts w:ascii="Times New Roman" w:hAnsi="Times New Roman"/>
                <w:sz w:val="21"/>
                <w:szCs w:val="21"/>
              </w:rPr>
              <w:t>Speech and Language,</w:t>
            </w:r>
          </w:p>
          <w:p w:rsidR="00787E4D" w:rsidRPr="001E6D9E" w:rsidRDefault="00787E4D" w:rsidP="00986D05">
            <w:pPr>
              <w:rPr>
                <w:rFonts w:ascii="Times New Roman" w:hAnsi="Times New Roman"/>
                <w:sz w:val="21"/>
                <w:szCs w:val="21"/>
              </w:rPr>
            </w:pPr>
            <w:r w:rsidRPr="001E6D9E">
              <w:rPr>
                <w:rFonts w:ascii="Times New Roman" w:hAnsi="Times New Roman"/>
                <w:sz w:val="21"/>
                <w:szCs w:val="21"/>
              </w:rPr>
              <w:t>ENT and Hearing Disorders</w:t>
            </w:r>
          </w:p>
        </w:tc>
        <w:tc>
          <w:tcPr>
            <w:tcW w:w="0" w:type="auto"/>
          </w:tcPr>
          <w:p w:rsidR="00787E4D" w:rsidRPr="001E6D9E" w:rsidRDefault="00787E4D" w:rsidP="00986D05">
            <w:pPr>
              <w:tabs>
                <w:tab w:val="left" w:pos="3765"/>
              </w:tabs>
              <w:jc w:val="center"/>
              <w:rPr>
                <w:rFonts w:ascii="Times New Roman" w:hAnsi="Times New Roman"/>
                <w:sz w:val="21"/>
                <w:szCs w:val="21"/>
              </w:rPr>
            </w:pPr>
            <w:r w:rsidRPr="001E6D9E">
              <w:rPr>
                <w:rFonts w:ascii="Times New Roman" w:hAnsi="Times New Roman"/>
                <w:sz w:val="21"/>
                <w:szCs w:val="21"/>
              </w:rPr>
              <w:t>150</w:t>
            </w:r>
          </w:p>
        </w:tc>
        <w:tc>
          <w:tcPr>
            <w:tcW w:w="0" w:type="auto"/>
          </w:tcPr>
          <w:p w:rsidR="00787E4D" w:rsidRPr="001E6D9E" w:rsidRDefault="00787E4D" w:rsidP="00986D05">
            <w:pPr>
              <w:jc w:val="center"/>
              <w:rPr>
                <w:rFonts w:ascii="Times New Roman" w:hAnsi="Times New Roman"/>
                <w:sz w:val="21"/>
                <w:szCs w:val="21"/>
              </w:rPr>
            </w:pPr>
            <w:r w:rsidRPr="001E6D9E">
              <w:rPr>
                <w:rFonts w:ascii="Times New Roman" w:hAnsi="Times New Roman"/>
                <w:sz w:val="21"/>
                <w:szCs w:val="21"/>
              </w:rPr>
              <w:t>53</w:t>
            </w:r>
          </w:p>
        </w:tc>
        <w:tc>
          <w:tcPr>
            <w:tcW w:w="0" w:type="auto"/>
          </w:tcPr>
          <w:p w:rsidR="00787E4D" w:rsidRPr="001E6D9E" w:rsidRDefault="00787E4D" w:rsidP="00986D05">
            <w:pPr>
              <w:jc w:val="center"/>
              <w:rPr>
                <w:rFonts w:ascii="Times New Roman" w:hAnsi="Times New Roman"/>
                <w:sz w:val="21"/>
                <w:szCs w:val="21"/>
              </w:rPr>
            </w:pPr>
            <w:r w:rsidRPr="001E6D9E">
              <w:rPr>
                <w:rFonts w:ascii="Times New Roman" w:hAnsi="Times New Roman"/>
                <w:sz w:val="21"/>
                <w:szCs w:val="21"/>
              </w:rPr>
              <w:t>60</w:t>
            </w:r>
          </w:p>
        </w:tc>
        <w:tc>
          <w:tcPr>
            <w:tcW w:w="0" w:type="auto"/>
          </w:tcPr>
          <w:p w:rsidR="00787E4D" w:rsidRPr="001E6D9E" w:rsidRDefault="00787E4D" w:rsidP="00986D05">
            <w:pPr>
              <w:jc w:val="center"/>
              <w:rPr>
                <w:rFonts w:ascii="Times New Roman" w:hAnsi="Times New Roman"/>
                <w:sz w:val="21"/>
                <w:szCs w:val="21"/>
              </w:rPr>
            </w:pPr>
            <w:r w:rsidRPr="001E6D9E">
              <w:rPr>
                <w:rFonts w:ascii="Times New Roman" w:hAnsi="Times New Roman"/>
                <w:sz w:val="21"/>
                <w:szCs w:val="21"/>
              </w:rPr>
              <w:t>2</w:t>
            </w:r>
          </w:p>
        </w:tc>
      </w:tr>
      <w:tr w:rsidR="00787E4D" w:rsidRPr="001E6D9E" w:rsidTr="00986D05">
        <w:trPr>
          <w:jc w:val="center"/>
        </w:trPr>
        <w:tc>
          <w:tcPr>
            <w:tcW w:w="0" w:type="auto"/>
          </w:tcPr>
          <w:p w:rsidR="00787E4D" w:rsidRPr="001E6D9E" w:rsidRDefault="00787E4D" w:rsidP="00986D05">
            <w:pPr>
              <w:rPr>
                <w:rFonts w:ascii="Times New Roman" w:hAnsi="Times New Roman"/>
                <w:sz w:val="21"/>
                <w:szCs w:val="21"/>
              </w:rPr>
            </w:pPr>
            <w:r w:rsidRPr="001E6D9E">
              <w:rPr>
                <w:rFonts w:ascii="Times New Roman" w:hAnsi="Times New Roman"/>
                <w:sz w:val="21"/>
                <w:szCs w:val="21"/>
              </w:rPr>
              <w:t>9.5.2017</w:t>
            </w:r>
          </w:p>
        </w:tc>
        <w:tc>
          <w:tcPr>
            <w:tcW w:w="0" w:type="auto"/>
          </w:tcPr>
          <w:p w:rsidR="00787E4D" w:rsidRPr="001E6D9E" w:rsidRDefault="00787E4D" w:rsidP="00986D05">
            <w:pPr>
              <w:rPr>
                <w:rFonts w:ascii="Times New Roman" w:hAnsi="Times New Roman"/>
                <w:sz w:val="21"/>
                <w:szCs w:val="21"/>
              </w:rPr>
            </w:pPr>
            <w:proofErr w:type="spellStart"/>
            <w:r w:rsidRPr="001E6D9E">
              <w:rPr>
                <w:rFonts w:ascii="Times New Roman" w:hAnsi="Times New Roman"/>
                <w:sz w:val="21"/>
                <w:szCs w:val="21"/>
              </w:rPr>
              <w:t>Kothalvadi</w:t>
            </w:r>
            <w:proofErr w:type="spellEnd"/>
            <w:r w:rsidRPr="001E6D9E">
              <w:rPr>
                <w:rFonts w:ascii="Times New Roman" w:hAnsi="Times New Roman"/>
                <w:sz w:val="21"/>
                <w:szCs w:val="21"/>
              </w:rPr>
              <w:t>,</w:t>
            </w:r>
          </w:p>
          <w:p w:rsidR="00787E4D" w:rsidRPr="001E6D9E" w:rsidRDefault="00787E4D" w:rsidP="00986D05">
            <w:pPr>
              <w:rPr>
                <w:rFonts w:ascii="Times New Roman" w:hAnsi="Times New Roman"/>
                <w:sz w:val="21"/>
                <w:szCs w:val="21"/>
              </w:rPr>
            </w:pPr>
            <w:proofErr w:type="spellStart"/>
            <w:r w:rsidRPr="001E6D9E">
              <w:rPr>
                <w:rFonts w:ascii="Times New Roman" w:hAnsi="Times New Roman"/>
                <w:sz w:val="21"/>
                <w:szCs w:val="21"/>
              </w:rPr>
              <w:t>Kothalvadi</w:t>
            </w:r>
            <w:proofErr w:type="spellEnd"/>
            <w:r w:rsidRPr="001E6D9E">
              <w:rPr>
                <w:rFonts w:ascii="Times New Roman" w:hAnsi="Times New Roman"/>
                <w:sz w:val="21"/>
                <w:szCs w:val="21"/>
              </w:rPr>
              <w:t xml:space="preserve"> Primary Health Center,</w:t>
            </w:r>
          </w:p>
          <w:p w:rsidR="00787E4D" w:rsidRPr="001E6D9E" w:rsidRDefault="00787E4D" w:rsidP="00986D05">
            <w:pPr>
              <w:rPr>
                <w:rFonts w:ascii="Times New Roman" w:hAnsi="Times New Roman"/>
                <w:sz w:val="21"/>
                <w:szCs w:val="21"/>
              </w:rPr>
            </w:pPr>
            <w:proofErr w:type="spellStart"/>
            <w:r w:rsidRPr="001E6D9E">
              <w:rPr>
                <w:rFonts w:ascii="Times New Roman" w:hAnsi="Times New Roman"/>
                <w:sz w:val="21"/>
                <w:szCs w:val="21"/>
              </w:rPr>
              <w:t>Chamarajanagara</w:t>
            </w:r>
            <w:proofErr w:type="spellEnd"/>
            <w:r w:rsidRPr="001E6D9E">
              <w:rPr>
                <w:rFonts w:ascii="Times New Roman" w:hAnsi="Times New Roman"/>
                <w:sz w:val="21"/>
                <w:szCs w:val="21"/>
              </w:rPr>
              <w:t xml:space="preserve"> taluk &amp; District</w:t>
            </w:r>
          </w:p>
        </w:tc>
        <w:tc>
          <w:tcPr>
            <w:tcW w:w="0" w:type="auto"/>
          </w:tcPr>
          <w:p w:rsidR="00787E4D" w:rsidRPr="001E6D9E" w:rsidRDefault="00787E4D" w:rsidP="00986D05">
            <w:pPr>
              <w:spacing w:line="240" w:lineRule="exact"/>
              <w:rPr>
                <w:rFonts w:ascii="Times New Roman" w:hAnsi="Times New Roman"/>
                <w:sz w:val="21"/>
                <w:szCs w:val="21"/>
              </w:rPr>
            </w:pPr>
            <w:r w:rsidRPr="001E6D9E">
              <w:rPr>
                <w:rFonts w:ascii="Times New Roman" w:hAnsi="Times New Roman"/>
                <w:sz w:val="21"/>
                <w:szCs w:val="21"/>
              </w:rPr>
              <w:t>Speech and Language,</w:t>
            </w:r>
          </w:p>
          <w:p w:rsidR="00787E4D" w:rsidRPr="001E6D9E" w:rsidRDefault="00787E4D" w:rsidP="00986D05">
            <w:pPr>
              <w:rPr>
                <w:rFonts w:ascii="Times New Roman" w:hAnsi="Times New Roman"/>
                <w:sz w:val="21"/>
                <w:szCs w:val="21"/>
              </w:rPr>
            </w:pPr>
            <w:r w:rsidRPr="001E6D9E">
              <w:rPr>
                <w:rFonts w:ascii="Times New Roman" w:hAnsi="Times New Roman"/>
                <w:sz w:val="21"/>
                <w:szCs w:val="21"/>
              </w:rPr>
              <w:t>ENT and Hearing Disorders</w:t>
            </w:r>
          </w:p>
        </w:tc>
        <w:tc>
          <w:tcPr>
            <w:tcW w:w="0" w:type="auto"/>
          </w:tcPr>
          <w:p w:rsidR="00787E4D" w:rsidRPr="001E6D9E" w:rsidRDefault="00787E4D" w:rsidP="00986D05">
            <w:pPr>
              <w:tabs>
                <w:tab w:val="left" w:pos="3765"/>
              </w:tabs>
              <w:jc w:val="center"/>
              <w:rPr>
                <w:rFonts w:ascii="Times New Roman" w:hAnsi="Times New Roman"/>
                <w:sz w:val="21"/>
                <w:szCs w:val="21"/>
              </w:rPr>
            </w:pPr>
            <w:r w:rsidRPr="001E6D9E">
              <w:rPr>
                <w:rFonts w:ascii="Times New Roman" w:hAnsi="Times New Roman"/>
                <w:sz w:val="21"/>
                <w:szCs w:val="21"/>
              </w:rPr>
              <w:t>215</w:t>
            </w:r>
          </w:p>
        </w:tc>
        <w:tc>
          <w:tcPr>
            <w:tcW w:w="0" w:type="auto"/>
          </w:tcPr>
          <w:p w:rsidR="00787E4D" w:rsidRPr="001E6D9E" w:rsidRDefault="00787E4D" w:rsidP="00986D05">
            <w:pPr>
              <w:jc w:val="center"/>
              <w:rPr>
                <w:rFonts w:ascii="Times New Roman" w:hAnsi="Times New Roman"/>
                <w:sz w:val="21"/>
                <w:szCs w:val="21"/>
              </w:rPr>
            </w:pPr>
            <w:r w:rsidRPr="001E6D9E">
              <w:rPr>
                <w:rFonts w:ascii="Times New Roman" w:hAnsi="Times New Roman"/>
                <w:sz w:val="21"/>
                <w:szCs w:val="21"/>
              </w:rPr>
              <w:t>78</w:t>
            </w:r>
          </w:p>
        </w:tc>
        <w:tc>
          <w:tcPr>
            <w:tcW w:w="0" w:type="auto"/>
          </w:tcPr>
          <w:p w:rsidR="00787E4D" w:rsidRPr="001E6D9E" w:rsidRDefault="00787E4D" w:rsidP="00986D05">
            <w:pPr>
              <w:jc w:val="center"/>
              <w:rPr>
                <w:rFonts w:ascii="Times New Roman" w:hAnsi="Times New Roman"/>
                <w:sz w:val="21"/>
                <w:szCs w:val="21"/>
              </w:rPr>
            </w:pPr>
            <w:r w:rsidRPr="001E6D9E">
              <w:rPr>
                <w:rFonts w:ascii="Times New Roman" w:hAnsi="Times New Roman"/>
                <w:sz w:val="21"/>
                <w:szCs w:val="21"/>
              </w:rPr>
              <w:t>98</w:t>
            </w:r>
          </w:p>
        </w:tc>
        <w:tc>
          <w:tcPr>
            <w:tcW w:w="0" w:type="auto"/>
          </w:tcPr>
          <w:p w:rsidR="00787E4D" w:rsidRPr="001E6D9E" w:rsidRDefault="00787E4D" w:rsidP="00986D05">
            <w:pPr>
              <w:jc w:val="center"/>
              <w:rPr>
                <w:rFonts w:ascii="Times New Roman" w:hAnsi="Times New Roman"/>
                <w:sz w:val="21"/>
                <w:szCs w:val="21"/>
              </w:rPr>
            </w:pPr>
            <w:r w:rsidRPr="001E6D9E">
              <w:rPr>
                <w:rFonts w:ascii="Times New Roman" w:hAnsi="Times New Roman"/>
                <w:sz w:val="21"/>
                <w:szCs w:val="21"/>
              </w:rPr>
              <w:t>-</w:t>
            </w:r>
          </w:p>
        </w:tc>
      </w:tr>
      <w:tr w:rsidR="00787E4D" w:rsidRPr="001E6D9E" w:rsidTr="00986D05">
        <w:trPr>
          <w:jc w:val="center"/>
        </w:trPr>
        <w:tc>
          <w:tcPr>
            <w:tcW w:w="0" w:type="auto"/>
          </w:tcPr>
          <w:p w:rsidR="00787E4D" w:rsidRPr="001E6D9E" w:rsidRDefault="00787E4D" w:rsidP="00986D05">
            <w:pPr>
              <w:spacing w:line="240" w:lineRule="exact"/>
              <w:rPr>
                <w:rFonts w:ascii="Times New Roman" w:hAnsi="Times New Roman"/>
                <w:sz w:val="21"/>
                <w:szCs w:val="21"/>
              </w:rPr>
            </w:pPr>
            <w:r w:rsidRPr="001E6D9E">
              <w:rPr>
                <w:rFonts w:ascii="Times New Roman" w:hAnsi="Times New Roman"/>
                <w:sz w:val="21"/>
                <w:szCs w:val="21"/>
              </w:rPr>
              <w:lastRenderedPageBreak/>
              <w:t>16.5.2017</w:t>
            </w:r>
          </w:p>
        </w:tc>
        <w:tc>
          <w:tcPr>
            <w:tcW w:w="0" w:type="auto"/>
          </w:tcPr>
          <w:p w:rsidR="00787E4D" w:rsidRPr="001E6D9E" w:rsidRDefault="00787E4D" w:rsidP="00986D05">
            <w:pPr>
              <w:tabs>
                <w:tab w:val="left" w:pos="3765"/>
              </w:tabs>
              <w:spacing w:line="240" w:lineRule="exact"/>
              <w:rPr>
                <w:rFonts w:ascii="Times New Roman" w:hAnsi="Times New Roman"/>
                <w:sz w:val="21"/>
                <w:szCs w:val="21"/>
              </w:rPr>
            </w:pPr>
            <w:proofErr w:type="spellStart"/>
            <w:r w:rsidRPr="001E6D9E">
              <w:rPr>
                <w:rFonts w:ascii="Times New Roman" w:hAnsi="Times New Roman"/>
                <w:sz w:val="21"/>
                <w:szCs w:val="21"/>
              </w:rPr>
              <w:t>Chikkabyadrahalli</w:t>
            </w:r>
            <w:proofErr w:type="spellEnd"/>
            <w:r w:rsidRPr="001E6D9E">
              <w:rPr>
                <w:rFonts w:ascii="Times New Roman" w:eastAsiaTheme="minorEastAsia" w:hAnsi="Times New Roman"/>
                <w:sz w:val="21"/>
                <w:szCs w:val="21"/>
              </w:rPr>
              <w:t xml:space="preserve"> </w:t>
            </w:r>
            <w:r w:rsidRPr="001E6D9E">
              <w:rPr>
                <w:rFonts w:ascii="Times New Roman" w:hAnsi="Times New Roman"/>
                <w:sz w:val="21"/>
                <w:szCs w:val="21"/>
              </w:rPr>
              <w:t xml:space="preserve">school, </w:t>
            </w:r>
            <w:proofErr w:type="spellStart"/>
            <w:r w:rsidRPr="001E6D9E">
              <w:rPr>
                <w:rFonts w:ascii="Times New Roman" w:hAnsi="Times New Roman"/>
                <w:sz w:val="21"/>
                <w:szCs w:val="21"/>
              </w:rPr>
              <w:t>Kasaba</w:t>
            </w:r>
            <w:proofErr w:type="spellEnd"/>
            <w:r w:rsidRPr="001E6D9E">
              <w:rPr>
                <w:rFonts w:ascii="Times New Roman" w:hAnsi="Times New Roman"/>
                <w:sz w:val="21"/>
                <w:szCs w:val="21"/>
              </w:rPr>
              <w:t xml:space="preserve"> 1 </w:t>
            </w:r>
            <w:proofErr w:type="spellStart"/>
            <w:r w:rsidRPr="001E6D9E">
              <w:rPr>
                <w:rFonts w:ascii="Times New Roman" w:hAnsi="Times New Roman"/>
                <w:sz w:val="21"/>
                <w:szCs w:val="21"/>
              </w:rPr>
              <w:t>hobli</w:t>
            </w:r>
            <w:proofErr w:type="spellEnd"/>
            <w:r w:rsidRPr="001E6D9E">
              <w:rPr>
                <w:rFonts w:ascii="Times New Roman" w:hAnsi="Times New Roman"/>
                <w:sz w:val="21"/>
                <w:szCs w:val="21"/>
              </w:rPr>
              <w:t xml:space="preserve"> </w:t>
            </w:r>
            <w:proofErr w:type="spellStart"/>
            <w:r w:rsidRPr="001E6D9E">
              <w:rPr>
                <w:rFonts w:ascii="Times New Roman" w:hAnsi="Times New Roman"/>
                <w:sz w:val="21"/>
                <w:szCs w:val="21"/>
              </w:rPr>
              <w:t>Pandavapura</w:t>
            </w:r>
            <w:proofErr w:type="spellEnd"/>
            <w:r w:rsidRPr="001E6D9E">
              <w:rPr>
                <w:rFonts w:ascii="Times New Roman" w:hAnsi="Times New Roman"/>
                <w:sz w:val="21"/>
                <w:szCs w:val="21"/>
              </w:rPr>
              <w:t xml:space="preserve"> Taluk, </w:t>
            </w:r>
            <w:proofErr w:type="spellStart"/>
            <w:r w:rsidRPr="001E6D9E">
              <w:rPr>
                <w:rFonts w:ascii="Times New Roman" w:hAnsi="Times New Roman"/>
                <w:sz w:val="21"/>
                <w:szCs w:val="21"/>
              </w:rPr>
              <w:t>Mandya</w:t>
            </w:r>
            <w:proofErr w:type="spellEnd"/>
            <w:r w:rsidRPr="001E6D9E">
              <w:rPr>
                <w:rFonts w:ascii="Times New Roman" w:hAnsi="Times New Roman"/>
                <w:sz w:val="21"/>
                <w:szCs w:val="21"/>
              </w:rPr>
              <w:t xml:space="preserve"> district</w:t>
            </w:r>
          </w:p>
        </w:tc>
        <w:tc>
          <w:tcPr>
            <w:tcW w:w="0" w:type="auto"/>
          </w:tcPr>
          <w:p w:rsidR="00787E4D" w:rsidRPr="001E6D9E" w:rsidRDefault="00787E4D" w:rsidP="00986D05">
            <w:pPr>
              <w:spacing w:line="240" w:lineRule="exact"/>
              <w:rPr>
                <w:rFonts w:ascii="Times New Roman" w:hAnsi="Times New Roman"/>
                <w:sz w:val="21"/>
                <w:szCs w:val="21"/>
              </w:rPr>
            </w:pPr>
            <w:r w:rsidRPr="001E6D9E">
              <w:rPr>
                <w:rFonts w:ascii="Times New Roman" w:hAnsi="Times New Roman"/>
                <w:sz w:val="21"/>
                <w:szCs w:val="21"/>
              </w:rPr>
              <w:t>Speech and Language,</w:t>
            </w:r>
          </w:p>
          <w:p w:rsidR="00787E4D" w:rsidRPr="001E6D9E" w:rsidRDefault="00787E4D" w:rsidP="00986D05">
            <w:pPr>
              <w:spacing w:line="240" w:lineRule="exact"/>
              <w:rPr>
                <w:rFonts w:ascii="Times New Roman" w:hAnsi="Times New Roman"/>
                <w:sz w:val="21"/>
                <w:szCs w:val="21"/>
              </w:rPr>
            </w:pPr>
            <w:r w:rsidRPr="001E6D9E">
              <w:rPr>
                <w:rFonts w:ascii="Times New Roman" w:hAnsi="Times New Roman"/>
                <w:sz w:val="21"/>
                <w:szCs w:val="21"/>
              </w:rPr>
              <w:t>ENT and Hearing Disorders</w:t>
            </w:r>
          </w:p>
        </w:tc>
        <w:tc>
          <w:tcPr>
            <w:tcW w:w="0" w:type="auto"/>
          </w:tcPr>
          <w:p w:rsidR="00787E4D" w:rsidRPr="001E6D9E" w:rsidRDefault="00787E4D" w:rsidP="00986D05">
            <w:pPr>
              <w:tabs>
                <w:tab w:val="left" w:pos="3765"/>
              </w:tabs>
              <w:spacing w:line="240" w:lineRule="exact"/>
              <w:jc w:val="center"/>
              <w:rPr>
                <w:rFonts w:ascii="Times New Roman" w:hAnsi="Times New Roman"/>
                <w:sz w:val="21"/>
                <w:szCs w:val="21"/>
              </w:rPr>
            </w:pPr>
            <w:r w:rsidRPr="001E6D9E">
              <w:rPr>
                <w:rFonts w:ascii="Times New Roman" w:hAnsi="Times New Roman"/>
                <w:sz w:val="21"/>
                <w:szCs w:val="21"/>
              </w:rPr>
              <w:t>155</w:t>
            </w:r>
          </w:p>
        </w:tc>
        <w:tc>
          <w:tcPr>
            <w:tcW w:w="0" w:type="auto"/>
          </w:tcPr>
          <w:p w:rsidR="00787E4D" w:rsidRPr="001E6D9E" w:rsidRDefault="00787E4D" w:rsidP="00986D05">
            <w:pPr>
              <w:spacing w:line="240" w:lineRule="exact"/>
              <w:jc w:val="center"/>
              <w:rPr>
                <w:rFonts w:ascii="Times New Roman" w:hAnsi="Times New Roman"/>
                <w:bCs/>
                <w:sz w:val="21"/>
                <w:szCs w:val="21"/>
              </w:rPr>
            </w:pPr>
            <w:r w:rsidRPr="001E6D9E">
              <w:rPr>
                <w:rFonts w:ascii="Times New Roman" w:hAnsi="Times New Roman"/>
                <w:bCs/>
                <w:sz w:val="21"/>
                <w:szCs w:val="21"/>
              </w:rPr>
              <w:t>53</w:t>
            </w:r>
          </w:p>
        </w:tc>
        <w:tc>
          <w:tcPr>
            <w:tcW w:w="0" w:type="auto"/>
          </w:tcPr>
          <w:p w:rsidR="00787E4D" w:rsidRPr="001E6D9E" w:rsidRDefault="00787E4D" w:rsidP="00986D05">
            <w:pPr>
              <w:tabs>
                <w:tab w:val="left" w:pos="3765"/>
              </w:tabs>
              <w:spacing w:line="240" w:lineRule="exact"/>
              <w:jc w:val="center"/>
              <w:rPr>
                <w:rFonts w:ascii="Times New Roman" w:hAnsi="Times New Roman"/>
                <w:sz w:val="21"/>
                <w:szCs w:val="21"/>
              </w:rPr>
            </w:pPr>
            <w:r w:rsidRPr="001E6D9E">
              <w:rPr>
                <w:rFonts w:ascii="Times New Roman" w:hAnsi="Times New Roman"/>
                <w:sz w:val="21"/>
                <w:szCs w:val="21"/>
              </w:rPr>
              <w:t>57</w:t>
            </w:r>
          </w:p>
        </w:tc>
        <w:tc>
          <w:tcPr>
            <w:tcW w:w="0" w:type="auto"/>
          </w:tcPr>
          <w:p w:rsidR="00787E4D" w:rsidRPr="001E6D9E" w:rsidRDefault="00787E4D" w:rsidP="00986D05">
            <w:pPr>
              <w:spacing w:line="240" w:lineRule="exact"/>
              <w:jc w:val="center"/>
              <w:rPr>
                <w:rFonts w:ascii="Times New Roman" w:hAnsi="Times New Roman"/>
                <w:sz w:val="21"/>
                <w:szCs w:val="21"/>
              </w:rPr>
            </w:pPr>
            <w:r w:rsidRPr="001E6D9E">
              <w:rPr>
                <w:rFonts w:ascii="Times New Roman" w:hAnsi="Times New Roman"/>
                <w:sz w:val="21"/>
                <w:szCs w:val="21"/>
              </w:rPr>
              <w:t>5</w:t>
            </w:r>
          </w:p>
        </w:tc>
      </w:tr>
      <w:tr w:rsidR="00787E4D" w:rsidRPr="001E6D9E" w:rsidTr="00986D05">
        <w:trPr>
          <w:jc w:val="center"/>
        </w:trPr>
        <w:tc>
          <w:tcPr>
            <w:tcW w:w="0" w:type="auto"/>
          </w:tcPr>
          <w:p w:rsidR="00787E4D" w:rsidRPr="001E6D9E" w:rsidRDefault="00787E4D" w:rsidP="00986D05">
            <w:pPr>
              <w:spacing w:line="240" w:lineRule="exact"/>
              <w:rPr>
                <w:rFonts w:ascii="Times New Roman" w:hAnsi="Times New Roman"/>
                <w:sz w:val="21"/>
                <w:szCs w:val="21"/>
              </w:rPr>
            </w:pPr>
            <w:r w:rsidRPr="001E6D9E">
              <w:rPr>
                <w:rFonts w:ascii="Times New Roman" w:hAnsi="Times New Roman"/>
                <w:sz w:val="21"/>
                <w:szCs w:val="21"/>
              </w:rPr>
              <w:t>19.5.2017</w:t>
            </w:r>
          </w:p>
        </w:tc>
        <w:tc>
          <w:tcPr>
            <w:tcW w:w="0" w:type="auto"/>
          </w:tcPr>
          <w:p w:rsidR="00787E4D" w:rsidRPr="001E6D9E" w:rsidRDefault="00787E4D" w:rsidP="00986D05">
            <w:pPr>
              <w:spacing w:line="240" w:lineRule="exact"/>
              <w:rPr>
                <w:rFonts w:ascii="Times New Roman" w:hAnsi="Times New Roman"/>
                <w:sz w:val="21"/>
                <w:szCs w:val="21"/>
              </w:rPr>
            </w:pPr>
            <w:proofErr w:type="spellStart"/>
            <w:r w:rsidRPr="001E6D9E">
              <w:rPr>
                <w:rFonts w:ascii="Times New Roman" w:hAnsi="Times New Roman"/>
                <w:sz w:val="21"/>
                <w:szCs w:val="21"/>
              </w:rPr>
              <w:t>Chikkabyadrahalli</w:t>
            </w:r>
            <w:proofErr w:type="spellEnd"/>
            <w:r w:rsidRPr="001E6D9E">
              <w:rPr>
                <w:rFonts w:ascii="Times New Roman" w:eastAsiaTheme="minorEastAsia" w:hAnsi="Times New Roman"/>
                <w:sz w:val="21"/>
                <w:szCs w:val="21"/>
              </w:rPr>
              <w:t xml:space="preserve"> </w:t>
            </w:r>
            <w:r w:rsidRPr="001E6D9E">
              <w:rPr>
                <w:rFonts w:ascii="Times New Roman" w:hAnsi="Times New Roman"/>
                <w:sz w:val="21"/>
                <w:szCs w:val="21"/>
              </w:rPr>
              <w:t xml:space="preserve">school, </w:t>
            </w:r>
            <w:proofErr w:type="spellStart"/>
            <w:r w:rsidRPr="001E6D9E">
              <w:rPr>
                <w:rFonts w:ascii="Times New Roman" w:hAnsi="Times New Roman"/>
                <w:sz w:val="21"/>
                <w:szCs w:val="21"/>
              </w:rPr>
              <w:t>Kasaba</w:t>
            </w:r>
            <w:proofErr w:type="spellEnd"/>
            <w:r w:rsidRPr="001E6D9E">
              <w:rPr>
                <w:rFonts w:ascii="Times New Roman" w:hAnsi="Times New Roman"/>
                <w:sz w:val="21"/>
                <w:szCs w:val="21"/>
              </w:rPr>
              <w:t xml:space="preserve"> 1 </w:t>
            </w:r>
            <w:proofErr w:type="spellStart"/>
            <w:r w:rsidRPr="001E6D9E">
              <w:rPr>
                <w:rFonts w:ascii="Times New Roman" w:hAnsi="Times New Roman"/>
                <w:sz w:val="21"/>
                <w:szCs w:val="21"/>
              </w:rPr>
              <w:t>hobli</w:t>
            </w:r>
            <w:proofErr w:type="spellEnd"/>
            <w:r w:rsidRPr="001E6D9E">
              <w:rPr>
                <w:rFonts w:ascii="Times New Roman" w:hAnsi="Times New Roman"/>
                <w:sz w:val="21"/>
                <w:szCs w:val="21"/>
              </w:rPr>
              <w:t xml:space="preserve"> </w:t>
            </w:r>
            <w:proofErr w:type="spellStart"/>
            <w:r w:rsidRPr="001E6D9E">
              <w:rPr>
                <w:rFonts w:ascii="Times New Roman" w:hAnsi="Times New Roman"/>
                <w:sz w:val="21"/>
                <w:szCs w:val="21"/>
              </w:rPr>
              <w:t>Pandavapura</w:t>
            </w:r>
            <w:proofErr w:type="spellEnd"/>
            <w:r w:rsidRPr="001E6D9E">
              <w:rPr>
                <w:rFonts w:ascii="Times New Roman" w:hAnsi="Times New Roman"/>
                <w:sz w:val="21"/>
                <w:szCs w:val="21"/>
              </w:rPr>
              <w:t xml:space="preserve"> Taluk </w:t>
            </w:r>
            <w:proofErr w:type="spellStart"/>
            <w:r w:rsidRPr="001E6D9E">
              <w:rPr>
                <w:rFonts w:ascii="Times New Roman" w:hAnsi="Times New Roman"/>
                <w:sz w:val="21"/>
                <w:szCs w:val="21"/>
              </w:rPr>
              <w:t>Mandya</w:t>
            </w:r>
            <w:proofErr w:type="spellEnd"/>
            <w:r w:rsidRPr="001E6D9E">
              <w:rPr>
                <w:rFonts w:ascii="Times New Roman" w:hAnsi="Times New Roman"/>
                <w:sz w:val="21"/>
                <w:szCs w:val="21"/>
              </w:rPr>
              <w:t xml:space="preserve"> district</w:t>
            </w:r>
          </w:p>
        </w:tc>
        <w:tc>
          <w:tcPr>
            <w:tcW w:w="0" w:type="auto"/>
          </w:tcPr>
          <w:p w:rsidR="00787E4D" w:rsidRPr="001E6D9E" w:rsidRDefault="00787E4D" w:rsidP="00986D05">
            <w:pPr>
              <w:spacing w:line="240" w:lineRule="exact"/>
              <w:rPr>
                <w:rFonts w:ascii="Times New Roman" w:hAnsi="Times New Roman"/>
                <w:sz w:val="21"/>
                <w:szCs w:val="21"/>
              </w:rPr>
            </w:pPr>
            <w:r w:rsidRPr="001E6D9E">
              <w:rPr>
                <w:rFonts w:ascii="Times New Roman" w:hAnsi="Times New Roman"/>
                <w:sz w:val="21"/>
                <w:szCs w:val="21"/>
              </w:rPr>
              <w:t>Speech and Language,</w:t>
            </w:r>
          </w:p>
          <w:p w:rsidR="00787E4D" w:rsidRPr="001E6D9E" w:rsidRDefault="00787E4D" w:rsidP="00986D05">
            <w:pPr>
              <w:spacing w:line="240" w:lineRule="exact"/>
              <w:rPr>
                <w:rFonts w:ascii="Times New Roman" w:hAnsi="Times New Roman"/>
                <w:sz w:val="21"/>
                <w:szCs w:val="21"/>
              </w:rPr>
            </w:pPr>
            <w:r w:rsidRPr="001E6D9E">
              <w:rPr>
                <w:rFonts w:ascii="Times New Roman" w:hAnsi="Times New Roman"/>
                <w:sz w:val="21"/>
                <w:szCs w:val="21"/>
              </w:rPr>
              <w:t>ENT and Hearing Disorders</w:t>
            </w:r>
          </w:p>
        </w:tc>
        <w:tc>
          <w:tcPr>
            <w:tcW w:w="0" w:type="auto"/>
          </w:tcPr>
          <w:p w:rsidR="00787E4D" w:rsidRPr="001E6D9E" w:rsidRDefault="00787E4D" w:rsidP="00986D05">
            <w:pPr>
              <w:tabs>
                <w:tab w:val="left" w:pos="3765"/>
              </w:tabs>
              <w:spacing w:line="240" w:lineRule="exact"/>
              <w:jc w:val="center"/>
              <w:rPr>
                <w:rFonts w:ascii="Times New Roman" w:hAnsi="Times New Roman"/>
                <w:sz w:val="21"/>
                <w:szCs w:val="21"/>
              </w:rPr>
            </w:pPr>
            <w:r w:rsidRPr="001E6D9E">
              <w:rPr>
                <w:rFonts w:ascii="Times New Roman" w:hAnsi="Times New Roman"/>
                <w:sz w:val="21"/>
                <w:szCs w:val="21"/>
              </w:rPr>
              <w:t>141</w:t>
            </w:r>
          </w:p>
        </w:tc>
        <w:tc>
          <w:tcPr>
            <w:tcW w:w="0" w:type="auto"/>
          </w:tcPr>
          <w:p w:rsidR="00787E4D" w:rsidRPr="001E6D9E" w:rsidRDefault="00787E4D" w:rsidP="00986D05">
            <w:pPr>
              <w:spacing w:line="240" w:lineRule="exact"/>
              <w:jc w:val="center"/>
              <w:rPr>
                <w:rFonts w:ascii="Times New Roman" w:hAnsi="Times New Roman"/>
                <w:bCs/>
                <w:sz w:val="21"/>
                <w:szCs w:val="21"/>
              </w:rPr>
            </w:pPr>
            <w:r w:rsidRPr="001E6D9E">
              <w:rPr>
                <w:rFonts w:ascii="Times New Roman" w:hAnsi="Times New Roman"/>
                <w:bCs/>
                <w:sz w:val="21"/>
                <w:szCs w:val="21"/>
              </w:rPr>
              <w:t>38</w:t>
            </w:r>
          </w:p>
        </w:tc>
        <w:tc>
          <w:tcPr>
            <w:tcW w:w="0" w:type="auto"/>
          </w:tcPr>
          <w:p w:rsidR="00787E4D" w:rsidRPr="001E6D9E" w:rsidRDefault="00787E4D" w:rsidP="00986D05">
            <w:pPr>
              <w:tabs>
                <w:tab w:val="left" w:pos="3765"/>
              </w:tabs>
              <w:spacing w:line="240" w:lineRule="exact"/>
              <w:jc w:val="center"/>
              <w:rPr>
                <w:rFonts w:ascii="Times New Roman" w:hAnsi="Times New Roman"/>
                <w:sz w:val="21"/>
                <w:szCs w:val="21"/>
              </w:rPr>
            </w:pPr>
            <w:r w:rsidRPr="001E6D9E">
              <w:rPr>
                <w:rFonts w:ascii="Times New Roman" w:hAnsi="Times New Roman"/>
                <w:sz w:val="21"/>
                <w:szCs w:val="21"/>
              </w:rPr>
              <w:t>37</w:t>
            </w:r>
          </w:p>
        </w:tc>
        <w:tc>
          <w:tcPr>
            <w:tcW w:w="0" w:type="auto"/>
          </w:tcPr>
          <w:p w:rsidR="00787E4D" w:rsidRPr="001E6D9E" w:rsidRDefault="00787E4D" w:rsidP="00986D05">
            <w:pPr>
              <w:spacing w:line="240" w:lineRule="exact"/>
              <w:jc w:val="center"/>
              <w:rPr>
                <w:rFonts w:ascii="Times New Roman" w:hAnsi="Times New Roman"/>
                <w:sz w:val="21"/>
                <w:szCs w:val="21"/>
              </w:rPr>
            </w:pPr>
            <w:r w:rsidRPr="001E6D9E">
              <w:rPr>
                <w:rFonts w:ascii="Times New Roman" w:hAnsi="Times New Roman"/>
                <w:sz w:val="21"/>
                <w:szCs w:val="21"/>
              </w:rPr>
              <w:t>-</w:t>
            </w:r>
          </w:p>
        </w:tc>
      </w:tr>
      <w:tr w:rsidR="00787E4D" w:rsidRPr="001E6D9E" w:rsidTr="00986D05">
        <w:trPr>
          <w:jc w:val="center"/>
        </w:trPr>
        <w:tc>
          <w:tcPr>
            <w:tcW w:w="0" w:type="auto"/>
          </w:tcPr>
          <w:p w:rsidR="00787E4D" w:rsidRPr="001E6D9E" w:rsidRDefault="00787E4D" w:rsidP="00986D05">
            <w:pPr>
              <w:spacing w:line="240" w:lineRule="exact"/>
              <w:rPr>
                <w:rFonts w:ascii="Times New Roman" w:hAnsi="Times New Roman"/>
                <w:sz w:val="21"/>
                <w:szCs w:val="21"/>
              </w:rPr>
            </w:pPr>
            <w:r w:rsidRPr="001E6D9E">
              <w:rPr>
                <w:rFonts w:ascii="Times New Roman" w:hAnsi="Times New Roman"/>
                <w:sz w:val="21"/>
                <w:szCs w:val="21"/>
              </w:rPr>
              <w:t>22.5.2017</w:t>
            </w:r>
          </w:p>
        </w:tc>
        <w:tc>
          <w:tcPr>
            <w:tcW w:w="0" w:type="auto"/>
          </w:tcPr>
          <w:p w:rsidR="00787E4D" w:rsidRPr="001E6D9E" w:rsidRDefault="00787E4D" w:rsidP="00986D05">
            <w:pPr>
              <w:tabs>
                <w:tab w:val="left" w:pos="3765"/>
              </w:tabs>
              <w:spacing w:line="240" w:lineRule="exact"/>
              <w:rPr>
                <w:rFonts w:ascii="Times New Roman" w:hAnsi="Times New Roman"/>
                <w:sz w:val="21"/>
                <w:szCs w:val="21"/>
              </w:rPr>
            </w:pPr>
            <w:r w:rsidRPr="001E6D9E">
              <w:rPr>
                <w:rFonts w:ascii="Times New Roman" w:hAnsi="Times New Roman"/>
                <w:sz w:val="21"/>
                <w:szCs w:val="21"/>
              </w:rPr>
              <w:t xml:space="preserve">Government School </w:t>
            </w:r>
            <w:proofErr w:type="spellStart"/>
            <w:r w:rsidRPr="001E6D9E">
              <w:rPr>
                <w:rFonts w:ascii="Times New Roman" w:hAnsi="Times New Roman"/>
                <w:sz w:val="21"/>
                <w:szCs w:val="21"/>
              </w:rPr>
              <w:t>Kattemalalavadi</w:t>
            </w:r>
            <w:proofErr w:type="spellEnd"/>
          </w:p>
          <w:p w:rsidR="00787E4D" w:rsidRPr="001E6D9E" w:rsidRDefault="00787E4D" w:rsidP="00986D05">
            <w:pPr>
              <w:tabs>
                <w:tab w:val="left" w:pos="3765"/>
              </w:tabs>
              <w:spacing w:line="240" w:lineRule="exact"/>
              <w:rPr>
                <w:rFonts w:ascii="Times New Roman" w:hAnsi="Times New Roman"/>
                <w:sz w:val="21"/>
                <w:szCs w:val="21"/>
              </w:rPr>
            </w:pPr>
            <w:r w:rsidRPr="001E6D9E">
              <w:rPr>
                <w:rFonts w:ascii="Times New Roman" w:hAnsi="Times New Roman"/>
                <w:sz w:val="21"/>
                <w:szCs w:val="21"/>
              </w:rPr>
              <w:t xml:space="preserve">Village, </w:t>
            </w:r>
            <w:proofErr w:type="spellStart"/>
            <w:r w:rsidRPr="001E6D9E">
              <w:rPr>
                <w:rFonts w:ascii="Times New Roman" w:hAnsi="Times New Roman"/>
                <w:sz w:val="21"/>
                <w:szCs w:val="21"/>
              </w:rPr>
              <w:t>Gavadagere</w:t>
            </w:r>
            <w:proofErr w:type="spellEnd"/>
            <w:r w:rsidRPr="001E6D9E">
              <w:rPr>
                <w:rFonts w:ascii="Times New Roman" w:hAnsi="Times New Roman"/>
                <w:sz w:val="21"/>
                <w:szCs w:val="21"/>
              </w:rPr>
              <w:t xml:space="preserve"> </w:t>
            </w:r>
            <w:proofErr w:type="spellStart"/>
            <w:r w:rsidRPr="001E6D9E">
              <w:rPr>
                <w:rFonts w:ascii="Times New Roman" w:hAnsi="Times New Roman"/>
                <w:sz w:val="21"/>
                <w:szCs w:val="21"/>
              </w:rPr>
              <w:t>Hobli</w:t>
            </w:r>
            <w:proofErr w:type="spellEnd"/>
            <w:r w:rsidRPr="001E6D9E">
              <w:rPr>
                <w:rFonts w:ascii="Times New Roman" w:hAnsi="Times New Roman"/>
                <w:sz w:val="21"/>
                <w:szCs w:val="21"/>
              </w:rPr>
              <w:t xml:space="preserve">, </w:t>
            </w:r>
            <w:proofErr w:type="spellStart"/>
            <w:r w:rsidRPr="001E6D9E">
              <w:rPr>
                <w:rFonts w:ascii="Times New Roman" w:hAnsi="Times New Roman"/>
                <w:sz w:val="21"/>
                <w:szCs w:val="21"/>
              </w:rPr>
              <w:t>Hunsur</w:t>
            </w:r>
            <w:proofErr w:type="spellEnd"/>
            <w:r w:rsidRPr="001E6D9E">
              <w:rPr>
                <w:rFonts w:ascii="Times New Roman" w:hAnsi="Times New Roman"/>
                <w:sz w:val="21"/>
                <w:szCs w:val="21"/>
              </w:rPr>
              <w:t xml:space="preserve"> Taluk, Mysuru District</w:t>
            </w:r>
          </w:p>
        </w:tc>
        <w:tc>
          <w:tcPr>
            <w:tcW w:w="0" w:type="auto"/>
          </w:tcPr>
          <w:p w:rsidR="00787E4D" w:rsidRPr="001E6D9E" w:rsidRDefault="00787E4D" w:rsidP="00986D05">
            <w:pPr>
              <w:spacing w:line="240" w:lineRule="exact"/>
              <w:rPr>
                <w:rFonts w:ascii="Times New Roman" w:hAnsi="Times New Roman"/>
                <w:sz w:val="21"/>
                <w:szCs w:val="21"/>
              </w:rPr>
            </w:pPr>
            <w:r w:rsidRPr="001E6D9E">
              <w:rPr>
                <w:rFonts w:ascii="Times New Roman" w:hAnsi="Times New Roman"/>
                <w:sz w:val="21"/>
                <w:szCs w:val="21"/>
              </w:rPr>
              <w:t>Speech and Language, ENT and Hearing Disorders</w:t>
            </w:r>
          </w:p>
        </w:tc>
        <w:tc>
          <w:tcPr>
            <w:tcW w:w="0" w:type="auto"/>
          </w:tcPr>
          <w:p w:rsidR="00787E4D" w:rsidRPr="001E6D9E" w:rsidRDefault="00787E4D" w:rsidP="00986D05">
            <w:pPr>
              <w:tabs>
                <w:tab w:val="left" w:pos="3765"/>
              </w:tabs>
              <w:spacing w:line="240" w:lineRule="exact"/>
              <w:jc w:val="center"/>
              <w:rPr>
                <w:rFonts w:ascii="Times New Roman" w:hAnsi="Times New Roman"/>
                <w:sz w:val="21"/>
                <w:szCs w:val="21"/>
              </w:rPr>
            </w:pPr>
            <w:r w:rsidRPr="001E6D9E">
              <w:rPr>
                <w:rFonts w:ascii="Times New Roman" w:hAnsi="Times New Roman"/>
                <w:sz w:val="21"/>
                <w:szCs w:val="21"/>
              </w:rPr>
              <w:t>189</w:t>
            </w:r>
          </w:p>
        </w:tc>
        <w:tc>
          <w:tcPr>
            <w:tcW w:w="0" w:type="auto"/>
          </w:tcPr>
          <w:p w:rsidR="00787E4D" w:rsidRPr="001E6D9E" w:rsidRDefault="00787E4D" w:rsidP="00986D05">
            <w:pPr>
              <w:spacing w:line="240" w:lineRule="exact"/>
              <w:jc w:val="center"/>
              <w:rPr>
                <w:rFonts w:ascii="Times New Roman" w:hAnsi="Times New Roman"/>
                <w:sz w:val="21"/>
                <w:szCs w:val="21"/>
              </w:rPr>
            </w:pPr>
            <w:r w:rsidRPr="001E6D9E">
              <w:rPr>
                <w:rFonts w:ascii="Times New Roman" w:hAnsi="Times New Roman"/>
                <w:sz w:val="21"/>
                <w:szCs w:val="21"/>
              </w:rPr>
              <w:t>29</w:t>
            </w:r>
          </w:p>
        </w:tc>
        <w:tc>
          <w:tcPr>
            <w:tcW w:w="0" w:type="auto"/>
          </w:tcPr>
          <w:p w:rsidR="00787E4D" w:rsidRPr="001E6D9E" w:rsidRDefault="00787E4D" w:rsidP="00986D05">
            <w:pPr>
              <w:spacing w:line="240" w:lineRule="exact"/>
              <w:jc w:val="center"/>
              <w:rPr>
                <w:rFonts w:ascii="Times New Roman" w:hAnsi="Times New Roman"/>
                <w:sz w:val="21"/>
                <w:szCs w:val="21"/>
              </w:rPr>
            </w:pPr>
            <w:r w:rsidRPr="001E6D9E">
              <w:rPr>
                <w:rFonts w:ascii="Times New Roman" w:hAnsi="Times New Roman"/>
                <w:sz w:val="21"/>
                <w:szCs w:val="21"/>
              </w:rPr>
              <w:t>29</w:t>
            </w:r>
          </w:p>
        </w:tc>
        <w:tc>
          <w:tcPr>
            <w:tcW w:w="0" w:type="auto"/>
          </w:tcPr>
          <w:p w:rsidR="00787E4D" w:rsidRPr="001E6D9E" w:rsidRDefault="00787E4D" w:rsidP="00986D05">
            <w:pPr>
              <w:spacing w:line="240" w:lineRule="exact"/>
              <w:jc w:val="center"/>
              <w:rPr>
                <w:rFonts w:ascii="Times New Roman" w:hAnsi="Times New Roman"/>
                <w:sz w:val="21"/>
                <w:szCs w:val="21"/>
              </w:rPr>
            </w:pPr>
            <w:r w:rsidRPr="001E6D9E">
              <w:rPr>
                <w:rFonts w:ascii="Times New Roman" w:hAnsi="Times New Roman"/>
                <w:sz w:val="21"/>
                <w:szCs w:val="21"/>
              </w:rPr>
              <w:t>9</w:t>
            </w:r>
          </w:p>
        </w:tc>
      </w:tr>
      <w:tr w:rsidR="00787E4D" w:rsidRPr="001E6D9E" w:rsidTr="00986D05">
        <w:trPr>
          <w:jc w:val="center"/>
        </w:trPr>
        <w:tc>
          <w:tcPr>
            <w:tcW w:w="0" w:type="auto"/>
          </w:tcPr>
          <w:p w:rsidR="00787E4D" w:rsidRPr="001E6D9E" w:rsidRDefault="00787E4D" w:rsidP="00986D05">
            <w:pPr>
              <w:spacing w:line="240" w:lineRule="exact"/>
              <w:rPr>
                <w:rFonts w:ascii="Times New Roman" w:hAnsi="Times New Roman"/>
                <w:sz w:val="21"/>
                <w:szCs w:val="21"/>
              </w:rPr>
            </w:pPr>
            <w:r w:rsidRPr="001E6D9E">
              <w:rPr>
                <w:rFonts w:ascii="Times New Roman" w:hAnsi="Times New Roman"/>
                <w:sz w:val="21"/>
                <w:szCs w:val="21"/>
              </w:rPr>
              <w:t>29.5.2017</w:t>
            </w:r>
          </w:p>
        </w:tc>
        <w:tc>
          <w:tcPr>
            <w:tcW w:w="0" w:type="auto"/>
          </w:tcPr>
          <w:p w:rsidR="00787E4D" w:rsidRPr="001E6D9E" w:rsidRDefault="00787E4D" w:rsidP="00986D05">
            <w:pPr>
              <w:spacing w:line="240" w:lineRule="exact"/>
              <w:rPr>
                <w:rFonts w:ascii="Times New Roman" w:hAnsi="Times New Roman"/>
                <w:sz w:val="21"/>
                <w:szCs w:val="21"/>
              </w:rPr>
            </w:pPr>
            <w:proofErr w:type="spellStart"/>
            <w:r w:rsidRPr="001E6D9E">
              <w:rPr>
                <w:rFonts w:ascii="Times New Roman" w:hAnsi="Times New Roman"/>
                <w:sz w:val="21"/>
                <w:szCs w:val="21"/>
              </w:rPr>
              <w:t>Mulluru</w:t>
            </w:r>
            <w:proofErr w:type="spellEnd"/>
            <w:r w:rsidRPr="001E6D9E">
              <w:rPr>
                <w:rFonts w:ascii="Times New Roman" w:hAnsi="Times New Roman"/>
                <w:sz w:val="21"/>
                <w:szCs w:val="21"/>
              </w:rPr>
              <w:t xml:space="preserve"> PHC </w:t>
            </w:r>
            <w:proofErr w:type="spellStart"/>
            <w:r w:rsidRPr="001E6D9E">
              <w:rPr>
                <w:rFonts w:ascii="Times New Roman" w:hAnsi="Times New Roman"/>
                <w:sz w:val="21"/>
                <w:szCs w:val="21"/>
              </w:rPr>
              <w:t>Gavadagere</w:t>
            </w:r>
            <w:proofErr w:type="spellEnd"/>
            <w:r w:rsidRPr="001E6D9E">
              <w:rPr>
                <w:rFonts w:ascii="Times New Roman" w:hAnsi="Times New Roman"/>
                <w:sz w:val="21"/>
                <w:szCs w:val="21"/>
              </w:rPr>
              <w:t xml:space="preserve"> </w:t>
            </w:r>
            <w:proofErr w:type="spellStart"/>
            <w:r w:rsidRPr="001E6D9E">
              <w:rPr>
                <w:rFonts w:ascii="Times New Roman" w:hAnsi="Times New Roman"/>
                <w:sz w:val="21"/>
                <w:szCs w:val="21"/>
              </w:rPr>
              <w:t>Hobli</w:t>
            </w:r>
            <w:proofErr w:type="spellEnd"/>
            <w:r w:rsidRPr="001E6D9E">
              <w:rPr>
                <w:rFonts w:ascii="Times New Roman" w:hAnsi="Times New Roman"/>
                <w:sz w:val="21"/>
                <w:szCs w:val="21"/>
              </w:rPr>
              <w:t xml:space="preserve">, </w:t>
            </w:r>
            <w:proofErr w:type="spellStart"/>
            <w:r w:rsidRPr="001E6D9E">
              <w:rPr>
                <w:rFonts w:ascii="Times New Roman" w:hAnsi="Times New Roman"/>
                <w:sz w:val="21"/>
                <w:szCs w:val="21"/>
              </w:rPr>
              <w:t>Hunsur</w:t>
            </w:r>
            <w:proofErr w:type="spellEnd"/>
            <w:r w:rsidRPr="001E6D9E">
              <w:rPr>
                <w:rFonts w:ascii="Times New Roman" w:hAnsi="Times New Roman"/>
                <w:sz w:val="21"/>
                <w:szCs w:val="21"/>
              </w:rPr>
              <w:t xml:space="preserve"> Taluk, Mysuru District</w:t>
            </w:r>
          </w:p>
        </w:tc>
        <w:tc>
          <w:tcPr>
            <w:tcW w:w="0" w:type="auto"/>
          </w:tcPr>
          <w:p w:rsidR="00787E4D" w:rsidRPr="001E6D9E" w:rsidRDefault="00787E4D" w:rsidP="00986D05">
            <w:pPr>
              <w:spacing w:line="240" w:lineRule="exact"/>
              <w:rPr>
                <w:rFonts w:ascii="Times New Roman" w:hAnsi="Times New Roman"/>
                <w:sz w:val="21"/>
                <w:szCs w:val="21"/>
              </w:rPr>
            </w:pPr>
            <w:r w:rsidRPr="001E6D9E">
              <w:rPr>
                <w:rFonts w:ascii="Times New Roman" w:hAnsi="Times New Roman"/>
                <w:sz w:val="21"/>
                <w:szCs w:val="21"/>
              </w:rPr>
              <w:t>Speech and Language,</w:t>
            </w:r>
          </w:p>
          <w:p w:rsidR="00787E4D" w:rsidRPr="001E6D9E" w:rsidRDefault="00787E4D" w:rsidP="00986D05">
            <w:pPr>
              <w:spacing w:line="240" w:lineRule="exact"/>
              <w:rPr>
                <w:rFonts w:ascii="Times New Roman" w:hAnsi="Times New Roman"/>
                <w:sz w:val="21"/>
                <w:szCs w:val="21"/>
              </w:rPr>
            </w:pPr>
            <w:r w:rsidRPr="001E6D9E">
              <w:rPr>
                <w:rFonts w:ascii="Times New Roman" w:hAnsi="Times New Roman"/>
                <w:sz w:val="21"/>
                <w:szCs w:val="21"/>
              </w:rPr>
              <w:t>ENT and Hearing Disorders</w:t>
            </w:r>
          </w:p>
        </w:tc>
        <w:tc>
          <w:tcPr>
            <w:tcW w:w="0" w:type="auto"/>
          </w:tcPr>
          <w:p w:rsidR="00787E4D" w:rsidRPr="001E6D9E" w:rsidRDefault="00787E4D" w:rsidP="00986D05">
            <w:pPr>
              <w:tabs>
                <w:tab w:val="left" w:pos="3765"/>
              </w:tabs>
              <w:spacing w:line="240" w:lineRule="exact"/>
              <w:jc w:val="center"/>
              <w:rPr>
                <w:rFonts w:ascii="Times New Roman" w:hAnsi="Times New Roman"/>
                <w:sz w:val="21"/>
                <w:szCs w:val="21"/>
              </w:rPr>
            </w:pPr>
            <w:r w:rsidRPr="001E6D9E">
              <w:rPr>
                <w:rFonts w:ascii="Times New Roman" w:hAnsi="Times New Roman"/>
                <w:sz w:val="21"/>
                <w:szCs w:val="21"/>
              </w:rPr>
              <w:t>151</w:t>
            </w:r>
          </w:p>
        </w:tc>
        <w:tc>
          <w:tcPr>
            <w:tcW w:w="0" w:type="auto"/>
          </w:tcPr>
          <w:p w:rsidR="00787E4D" w:rsidRPr="001E6D9E" w:rsidRDefault="00787E4D" w:rsidP="00986D05">
            <w:pPr>
              <w:spacing w:line="240" w:lineRule="exact"/>
              <w:jc w:val="center"/>
              <w:rPr>
                <w:rFonts w:ascii="Times New Roman" w:hAnsi="Times New Roman"/>
                <w:sz w:val="21"/>
                <w:szCs w:val="21"/>
              </w:rPr>
            </w:pPr>
            <w:r w:rsidRPr="001E6D9E">
              <w:rPr>
                <w:rFonts w:ascii="Times New Roman" w:hAnsi="Times New Roman"/>
                <w:sz w:val="21"/>
                <w:szCs w:val="21"/>
              </w:rPr>
              <w:t>46</w:t>
            </w:r>
          </w:p>
        </w:tc>
        <w:tc>
          <w:tcPr>
            <w:tcW w:w="0" w:type="auto"/>
          </w:tcPr>
          <w:p w:rsidR="00787E4D" w:rsidRPr="001E6D9E" w:rsidRDefault="00787E4D" w:rsidP="00986D05">
            <w:pPr>
              <w:spacing w:line="240" w:lineRule="exact"/>
              <w:jc w:val="center"/>
              <w:rPr>
                <w:rFonts w:ascii="Times New Roman" w:hAnsi="Times New Roman"/>
                <w:sz w:val="21"/>
                <w:szCs w:val="21"/>
              </w:rPr>
            </w:pPr>
            <w:r w:rsidRPr="001E6D9E">
              <w:rPr>
                <w:rFonts w:ascii="Times New Roman" w:hAnsi="Times New Roman"/>
                <w:sz w:val="21"/>
                <w:szCs w:val="21"/>
              </w:rPr>
              <w:t>46</w:t>
            </w:r>
          </w:p>
        </w:tc>
        <w:tc>
          <w:tcPr>
            <w:tcW w:w="0" w:type="auto"/>
          </w:tcPr>
          <w:p w:rsidR="00787E4D" w:rsidRPr="001E6D9E" w:rsidRDefault="00787E4D" w:rsidP="00986D05">
            <w:pPr>
              <w:spacing w:line="240" w:lineRule="exact"/>
              <w:jc w:val="center"/>
              <w:rPr>
                <w:rFonts w:ascii="Times New Roman" w:hAnsi="Times New Roman"/>
                <w:sz w:val="21"/>
                <w:szCs w:val="21"/>
              </w:rPr>
            </w:pPr>
            <w:r w:rsidRPr="001E6D9E">
              <w:rPr>
                <w:rFonts w:ascii="Times New Roman" w:hAnsi="Times New Roman"/>
                <w:sz w:val="21"/>
                <w:szCs w:val="21"/>
              </w:rPr>
              <w:t>1</w:t>
            </w:r>
          </w:p>
        </w:tc>
      </w:tr>
      <w:tr w:rsidR="00787E4D" w:rsidRPr="001E6D9E" w:rsidTr="00986D05">
        <w:trPr>
          <w:jc w:val="center"/>
        </w:trPr>
        <w:tc>
          <w:tcPr>
            <w:tcW w:w="0" w:type="auto"/>
          </w:tcPr>
          <w:p w:rsidR="00787E4D" w:rsidRPr="001E6D9E" w:rsidRDefault="00787E4D" w:rsidP="00986D05">
            <w:pPr>
              <w:tabs>
                <w:tab w:val="left" w:pos="3765"/>
              </w:tabs>
              <w:spacing w:line="240" w:lineRule="exact"/>
              <w:rPr>
                <w:rFonts w:ascii="Times New Roman" w:hAnsi="Times New Roman"/>
                <w:sz w:val="21"/>
                <w:szCs w:val="21"/>
              </w:rPr>
            </w:pPr>
            <w:r w:rsidRPr="001E6D9E">
              <w:rPr>
                <w:rFonts w:ascii="Times New Roman" w:hAnsi="Times New Roman"/>
                <w:sz w:val="21"/>
                <w:szCs w:val="21"/>
              </w:rPr>
              <w:t>12.6.2017</w:t>
            </w:r>
          </w:p>
        </w:tc>
        <w:tc>
          <w:tcPr>
            <w:tcW w:w="0" w:type="auto"/>
          </w:tcPr>
          <w:p w:rsidR="00787E4D" w:rsidRPr="001E6D9E" w:rsidRDefault="00787E4D" w:rsidP="00986D05">
            <w:pPr>
              <w:tabs>
                <w:tab w:val="left" w:pos="3765"/>
              </w:tabs>
              <w:spacing w:line="240" w:lineRule="exact"/>
              <w:rPr>
                <w:rFonts w:ascii="Times New Roman" w:hAnsi="Times New Roman"/>
                <w:sz w:val="21"/>
                <w:szCs w:val="21"/>
              </w:rPr>
            </w:pPr>
            <w:proofErr w:type="spellStart"/>
            <w:r w:rsidRPr="001E6D9E">
              <w:rPr>
                <w:rFonts w:ascii="Times New Roman" w:hAnsi="Times New Roman"/>
                <w:sz w:val="21"/>
                <w:szCs w:val="21"/>
              </w:rPr>
              <w:t>Sunkathonnur</w:t>
            </w:r>
            <w:proofErr w:type="spellEnd"/>
            <w:r w:rsidRPr="001E6D9E">
              <w:rPr>
                <w:rFonts w:ascii="Times New Roman" w:eastAsiaTheme="minorEastAsia" w:hAnsi="Times New Roman"/>
                <w:sz w:val="21"/>
                <w:szCs w:val="21"/>
              </w:rPr>
              <w:t xml:space="preserve"> </w:t>
            </w:r>
            <w:r w:rsidRPr="001E6D9E">
              <w:rPr>
                <w:rFonts w:ascii="Times New Roman" w:hAnsi="Times New Roman"/>
                <w:sz w:val="21"/>
                <w:szCs w:val="21"/>
              </w:rPr>
              <w:t xml:space="preserve">school, </w:t>
            </w:r>
            <w:proofErr w:type="spellStart"/>
            <w:r w:rsidRPr="001E6D9E">
              <w:rPr>
                <w:rFonts w:ascii="Times New Roman" w:hAnsi="Times New Roman"/>
                <w:sz w:val="21"/>
                <w:szCs w:val="21"/>
              </w:rPr>
              <w:t>Kasaba</w:t>
            </w:r>
            <w:proofErr w:type="spellEnd"/>
            <w:r w:rsidRPr="001E6D9E">
              <w:rPr>
                <w:rFonts w:ascii="Times New Roman" w:hAnsi="Times New Roman"/>
                <w:sz w:val="21"/>
                <w:szCs w:val="21"/>
              </w:rPr>
              <w:t xml:space="preserve"> 1 </w:t>
            </w:r>
            <w:proofErr w:type="spellStart"/>
            <w:r w:rsidRPr="001E6D9E">
              <w:rPr>
                <w:rFonts w:ascii="Times New Roman" w:hAnsi="Times New Roman"/>
                <w:sz w:val="21"/>
                <w:szCs w:val="21"/>
              </w:rPr>
              <w:t>hobli</w:t>
            </w:r>
            <w:proofErr w:type="spellEnd"/>
            <w:r w:rsidRPr="001E6D9E">
              <w:rPr>
                <w:rFonts w:ascii="Times New Roman" w:hAnsi="Times New Roman"/>
                <w:sz w:val="21"/>
                <w:szCs w:val="21"/>
              </w:rPr>
              <w:t xml:space="preserve"> </w:t>
            </w:r>
            <w:proofErr w:type="spellStart"/>
            <w:r w:rsidRPr="001E6D9E">
              <w:rPr>
                <w:rFonts w:ascii="Times New Roman" w:hAnsi="Times New Roman"/>
                <w:sz w:val="21"/>
                <w:szCs w:val="21"/>
              </w:rPr>
              <w:t>Pandavapura</w:t>
            </w:r>
            <w:proofErr w:type="spellEnd"/>
            <w:r w:rsidRPr="001E6D9E">
              <w:rPr>
                <w:rFonts w:ascii="Times New Roman" w:hAnsi="Times New Roman"/>
                <w:sz w:val="21"/>
                <w:szCs w:val="21"/>
              </w:rPr>
              <w:t xml:space="preserve"> Taluk </w:t>
            </w:r>
            <w:proofErr w:type="spellStart"/>
            <w:r w:rsidRPr="001E6D9E">
              <w:rPr>
                <w:rFonts w:ascii="Times New Roman" w:hAnsi="Times New Roman"/>
                <w:sz w:val="21"/>
                <w:szCs w:val="21"/>
              </w:rPr>
              <w:t>Mandya</w:t>
            </w:r>
            <w:proofErr w:type="spellEnd"/>
            <w:r w:rsidRPr="001E6D9E">
              <w:rPr>
                <w:rFonts w:ascii="Times New Roman" w:hAnsi="Times New Roman"/>
                <w:sz w:val="21"/>
                <w:szCs w:val="21"/>
              </w:rPr>
              <w:t xml:space="preserve"> district</w:t>
            </w:r>
          </w:p>
        </w:tc>
        <w:tc>
          <w:tcPr>
            <w:tcW w:w="0" w:type="auto"/>
          </w:tcPr>
          <w:p w:rsidR="00787E4D" w:rsidRPr="001E6D9E" w:rsidRDefault="00787E4D" w:rsidP="00986D05">
            <w:pPr>
              <w:spacing w:line="240" w:lineRule="exact"/>
              <w:rPr>
                <w:rFonts w:ascii="Times New Roman" w:hAnsi="Times New Roman"/>
                <w:sz w:val="21"/>
                <w:szCs w:val="21"/>
              </w:rPr>
            </w:pPr>
            <w:r w:rsidRPr="001E6D9E">
              <w:rPr>
                <w:rFonts w:ascii="Times New Roman" w:hAnsi="Times New Roman"/>
                <w:sz w:val="21"/>
                <w:szCs w:val="21"/>
              </w:rPr>
              <w:t>Speech and Language,</w:t>
            </w:r>
          </w:p>
          <w:p w:rsidR="00787E4D" w:rsidRPr="001E6D9E" w:rsidRDefault="00787E4D" w:rsidP="00986D05">
            <w:pPr>
              <w:spacing w:line="240" w:lineRule="exact"/>
              <w:rPr>
                <w:rFonts w:ascii="Times New Roman" w:hAnsi="Times New Roman"/>
                <w:sz w:val="21"/>
                <w:szCs w:val="21"/>
              </w:rPr>
            </w:pPr>
            <w:r w:rsidRPr="001E6D9E">
              <w:rPr>
                <w:rFonts w:ascii="Times New Roman" w:hAnsi="Times New Roman"/>
                <w:sz w:val="21"/>
                <w:szCs w:val="21"/>
              </w:rPr>
              <w:t>ENT and Hearing Disorders</w:t>
            </w:r>
          </w:p>
        </w:tc>
        <w:tc>
          <w:tcPr>
            <w:tcW w:w="0" w:type="auto"/>
          </w:tcPr>
          <w:p w:rsidR="00787E4D" w:rsidRPr="001E6D9E" w:rsidRDefault="00787E4D" w:rsidP="00986D05">
            <w:pPr>
              <w:tabs>
                <w:tab w:val="left" w:pos="3765"/>
              </w:tabs>
              <w:spacing w:line="240" w:lineRule="exact"/>
              <w:jc w:val="center"/>
              <w:rPr>
                <w:rFonts w:ascii="Times New Roman" w:hAnsi="Times New Roman"/>
                <w:sz w:val="21"/>
                <w:szCs w:val="21"/>
              </w:rPr>
            </w:pPr>
            <w:r w:rsidRPr="001E6D9E">
              <w:rPr>
                <w:rFonts w:ascii="Times New Roman" w:hAnsi="Times New Roman"/>
                <w:sz w:val="21"/>
                <w:szCs w:val="21"/>
              </w:rPr>
              <w:t>89</w:t>
            </w:r>
          </w:p>
        </w:tc>
        <w:tc>
          <w:tcPr>
            <w:tcW w:w="0" w:type="auto"/>
          </w:tcPr>
          <w:p w:rsidR="00787E4D" w:rsidRPr="001E6D9E" w:rsidRDefault="00787E4D" w:rsidP="00986D05">
            <w:pPr>
              <w:spacing w:line="240" w:lineRule="exact"/>
              <w:jc w:val="center"/>
              <w:rPr>
                <w:rFonts w:ascii="Times New Roman" w:hAnsi="Times New Roman"/>
                <w:bCs/>
                <w:sz w:val="21"/>
                <w:szCs w:val="21"/>
              </w:rPr>
            </w:pPr>
            <w:r w:rsidRPr="001E6D9E">
              <w:rPr>
                <w:rFonts w:ascii="Times New Roman" w:hAnsi="Times New Roman"/>
                <w:bCs/>
                <w:sz w:val="21"/>
                <w:szCs w:val="21"/>
              </w:rPr>
              <w:t>24</w:t>
            </w:r>
          </w:p>
        </w:tc>
        <w:tc>
          <w:tcPr>
            <w:tcW w:w="0" w:type="auto"/>
          </w:tcPr>
          <w:p w:rsidR="00787E4D" w:rsidRPr="001E6D9E" w:rsidRDefault="00787E4D" w:rsidP="00986D05">
            <w:pPr>
              <w:tabs>
                <w:tab w:val="left" w:pos="3765"/>
              </w:tabs>
              <w:spacing w:line="240" w:lineRule="exact"/>
              <w:jc w:val="center"/>
              <w:rPr>
                <w:rFonts w:ascii="Times New Roman" w:hAnsi="Times New Roman"/>
                <w:sz w:val="21"/>
                <w:szCs w:val="21"/>
              </w:rPr>
            </w:pPr>
            <w:r w:rsidRPr="001E6D9E">
              <w:rPr>
                <w:rFonts w:ascii="Times New Roman" w:hAnsi="Times New Roman"/>
                <w:sz w:val="21"/>
                <w:szCs w:val="21"/>
              </w:rPr>
              <w:t>22</w:t>
            </w:r>
          </w:p>
        </w:tc>
        <w:tc>
          <w:tcPr>
            <w:tcW w:w="0" w:type="auto"/>
          </w:tcPr>
          <w:p w:rsidR="00787E4D" w:rsidRPr="001E6D9E" w:rsidRDefault="00787E4D" w:rsidP="00986D05">
            <w:pPr>
              <w:tabs>
                <w:tab w:val="left" w:pos="3765"/>
              </w:tabs>
              <w:spacing w:line="240" w:lineRule="exact"/>
              <w:jc w:val="center"/>
              <w:rPr>
                <w:rFonts w:ascii="Times New Roman" w:hAnsi="Times New Roman"/>
                <w:sz w:val="21"/>
                <w:szCs w:val="21"/>
              </w:rPr>
            </w:pPr>
            <w:r w:rsidRPr="001E6D9E">
              <w:rPr>
                <w:rFonts w:ascii="Times New Roman" w:hAnsi="Times New Roman"/>
                <w:sz w:val="21"/>
                <w:szCs w:val="21"/>
              </w:rPr>
              <w:t>1</w:t>
            </w:r>
          </w:p>
        </w:tc>
      </w:tr>
      <w:tr w:rsidR="00787E4D" w:rsidRPr="001E6D9E" w:rsidTr="00986D05">
        <w:trPr>
          <w:jc w:val="center"/>
        </w:trPr>
        <w:tc>
          <w:tcPr>
            <w:tcW w:w="0" w:type="auto"/>
          </w:tcPr>
          <w:p w:rsidR="00787E4D" w:rsidRPr="001E6D9E" w:rsidRDefault="00787E4D" w:rsidP="00986D05">
            <w:pPr>
              <w:spacing w:line="240" w:lineRule="exact"/>
              <w:rPr>
                <w:rFonts w:ascii="Times New Roman" w:hAnsi="Times New Roman"/>
                <w:sz w:val="21"/>
                <w:szCs w:val="21"/>
              </w:rPr>
            </w:pPr>
            <w:r w:rsidRPr="001E6D9E">
              <w:rPr>
                <w:rFonts w:ascii="Times New Roman" w:hAnsi="Times New Roman"/>
                <w:sz w:val="21"/>
                <w:szCs w:val="21"/>
              </w:rPr>
              <w:t>23.6.2017</w:t>
            </w:r>
          </w:p>
        </w:tc>
        <w:tc>
          <w:tcPr>
            <w:tcW w:w="0" w:type="auto"/>
          </w:tcPr>
          <w:p w:rsidR="00787E4D" w:rsidRPr="001E6D9E" w:rsidRDefault="00787E4D" w:rsidP="00986D05">
            <w:pPr>
              <w:spacing w:line="240" w:lineRule="exact"/>
              <w:rPr>
                <w:rFonts w:ascii="Times New Roman" w:hAnsi="Times New Roman"/>
                <w:sz w:val="21"/>
                <w:szCs w:val="21"/>
              </w:rPr>
            </w:pPr>
            <w:proofErr w:type="spellStart"/>
            <w:r w:rsidRPr="001E6D9E">
              <w:rPr>
                <w:rFonts w:ascii="Times New Roman" w:hAnsi="Times New Roman"/>
                <w:sz w:val="21"/>
                <w:szCs w:val="21"/>
              </w:rPr>
              <w:t>Gavadagere</w:t>
            </w:r>
            <w:proofErr w:type="spellEnd"/>
            <w:r w:rsidRPr="001E6D9E">
              <w:rPr>
                <w:rFonts w:ascii="Times New Roman" w:hAnsi="Times New Roman"/>
                <w:sz w:val="21"/>
                <w:szCs w:val="21"/>
              </w:rPr>
              <w:t xml:space="preserve"> PHC, </w:t>
            </w:r>
            <w:proofErr w:type="spellStart"/>
            <w:r w:rsidRPr="001E6D9E">
              <w:rPr>
                <w:rFonts w:ascii="Times New Roman" w:hAnsi="Times New Roman"/>
                <w:sz w:val="21"/>
                <w:szCs w:val="21"/>
              </w:rPr>
              <w:t>Gavadagere</w:t>
            </w:r>
            <w:proofErr w:type="spellEnd"/>
            <w:r w:rsidRPr="001E6D9E">
              <w:rPr>
                <w:rFonts w:ascii="Times New Roman" w:hAnsi="Times New Roman"/>
                <w:sz w:val="21"/>
                <w:szCs w:val="21"/>
              </w:rPr>
              <w:t xml:space="preserve"> </w:t>
            </w:r>
            <w:proofErr w:type="spellStart"/>
            <w:r w:rsidRPr="001E6D9E">
              <w:rPr>
                <w:rFonts w:ascii="Times New Roman" w:hAnsi="Times New Roman"/>
                <w:sz w:val="21"/>
                <w:szCs w:val="21"/>
              </w:rPr>
              <w:t>Hobli</w:t>
            </w:r>
            <w:proofErr w:type="spellEnd"/>
            <w:r w:rsidRPr="001E6D9E">
              <w:rPr>
                <w:rFonts w:ascii="Times New Roman" w:hAnsi="Times New Roman"/>
                <w:sz w:val="21"/>
                <w:szCs w:val="21"/>
              </w:rPr>
              <w:t xml:space="preserve">, </w:t>
            </w:r>
            <w:proofErr w:type="spellStart"/>
            <w:r w:rsidRPr="001E6D9E">
              <w:rPr>
                <w:rFonts w:ascii="Times New Roman" w:hAnsi="Times New Roman"/>
                <w:sz w:val="21"/>
                <w:szCs w:val="21"/>
              </w:rPr>
              <w:t>Hunsur</w:t>
            </w:r>
            <w:proofErr w:type="spellEnd"/>
            <w:r w:rsidRPr="001E6D9E">
              <w:rPr>
                <w:rFonts w:ascii="Times New Roman" w:hAnsi="Times New Roman"/>
                <w:sz w:val="21"/>
                <w:szCs w:val="21"/>
              </w:rPr>
              <w:t xml:space="preserve"> Taluk, Mysuru District</w:t>
            </w:r>
          </w:p>
        </w:tc>
        <w:tc>
          <w:tcPr>
            <w:tcW w:w="0" w:type="auto"/>
          </w:tcPr>
          <w:p w:rsidR="00787E4D" w:rsidRPr="001E6D9E" w:rsidRDefault="00787E4D" w:rsidP="00986D05">
            <w:pPr>
              <w:spacing w:line="240" w:lineRule="exact"/>
              <w:rPr>
                <w:rFonts w:ascii="Times New Roman" w:hAnsi="Times New Roman"/>
                <w:sz w:val="21"/>
                <w:szCs w:val="21"/>
              </w:rPr>
            </w:pPr>
            <w:r w:rsidRPr="001E6D9E">
              <w:rPr>
                <w:rFonts w:ascii="Times New Roman" w:hAnsi="Times New Roman"/>
                <w:sz w:val="21"/>
                <w:szCs w:val="21"/>
              </w:rPr>
              <w:t>Speech and Language,</w:t>
            </w:r>
          </w:p>
          <w:p w:rsidR="00787E4D" w:rsidRPr="001E6D9E" w:rsidRDefault="00787E4D" w:rsidP="00986D05">
            <w:pPr>
              <w:spacing w:line="240" w:lineRule="exact"/>
              <w:rPr>
                <w:rFonts w:ascii="Times New Roman" w:hAnsi="Times New Roman"/>
                <w:sz w:val="21"/>
                <w:szCs w:val="21"/>
              </w:rPr>
            </w:pPr>
            <w:r w:rsidRPr="001E6D9E">
              <w:rPr>
                <w:rFonts w:ascii="Times New Roman" w:hAnsi="Times New Roman"/>
                <w:sz w:val="21"/>
                <w:szCs w:val="21"/>
              </w:rPr>
              <w:t>ENT and Hearing Disorders</w:t>
            </w:r>
          </w:p>
        </w:tc>
        <w:tc>
          <w:tcPr>
            <w:tcW w:w="0" w:type="auto"/>
          </w:tcPr>
          <w:p w:rsidR="00787E4D" w:rsidRPr="001E6D9E" w:rsidRDefault="00787E4D" w:rsidP="00986D05">
            <w:pPr>
              <w:tabs>
                <w:tab w:val="left" w:pos="3765"/>
              </w:tabs>
              <w:spacing w:line="240" w:lineRule="exact"/>
              <w:jc w:val="center"/>
              <w:rPr>
                <w:rFonts w:ascii="Times New Roman" w:hAnsi="Times New Roman"/>
                <w:sz w:val="21"/>
                <w:szCs w:val="21"/>
              </w:rPr>
            </w:pPr>
            <w:r w:rsidRPr="001E6D9E">
              <w:rPr>
                <w:rFonts w:ascii="Times New Roman" w:hAnsi="Times New Roman"/>
                <w:sz w:val="21"/>
                <w:szCs w:val="21"/>
              </w:rPr>
              <w:t>189</w:t>
            </w:r>
          </w:p>
        </w:tc>
        <w:tc>
          <w:tcPr>
            <w:tcW w:w="0" w:type="auto"/>
          </w:tcPr>
          <w:p w:rsidR="00787E4D" w:rsidRPr="001E6D9E" w:rsidRDefault="00787E4D" w:rsidP="00986D05">
            <w:pPr>
              <w:spacing w:line="240" w:lineRule="exact"/>
              <w:jc w:val="center"/>
              <w:rPr>
                <w:rFonts w:ascii="Times New Roman" w:hAnsi="Times New Roman"/>
                <w:sz w:val="21"/>
                <w:szCs w:val="21"/>
              </w:rPr>
            </w:pPr>
            <w:r w:rsidRPr="001E6D9E">
              <w:rPr>
                <w:rFonts w:ascii="Times New Roman" w:hAnsi="Times New Roman"/>
                <w:sz w:val="21"/>
                <w:szCs w:val="21"/>
              </w:rPr>
              <w:t>35</w:t>
            </w:r>
          </w:p>
        </w:tc>
        <w:tc>
          <w:tcPr>
            <w:tcW w:w="0" w:type="auto"/>
          </w:tcPr>
          <w:p w:rsidR="00787E4D" w:rsidRPr="001E6D9E" w:rsidRDefault="00787E4D" w:rsidP="00986D05">
            <w:pPr>
              <w:spacing w:line="240" w:lineRule="exact"/>
              <w:jc w:val="center"/>
              <w:rPr>
                <w:rFonts w:ascii="Times New Roman" w:hAnsi="Times New Roman"/>
                <w:sz w:val="21"/>
                <w:szCs w:val="21"/>
              </w:rPr>
            </w:pPr>
            <w:r w:rsidRPr="001E6D9E">
              <w:rPr>
                <w:rFonts w:ascii="Times New Roman" w:hAnsi="Times New Roman"/>
                <w:sz w:val="21"/>
                <w:szCs w:val="21"/>
              </w:rPr>
              <w:t>-</w:t>
            </w:r>
          </w:p>
        </w:tc>
        <w:tc>
          <w:tcPr>
            <w:tcW w:w="0" w:type="auto"/>
          </w:tcPr>
          <w:p w:rsidR="00787E4D" w:rsidRPr="001E6D9E" w:rsidRDefault="00787E4D" w:rsidP="00986D05">
            <w:pPr>
              <w:spacing w:line="240" w:lineRule="exact"/>
              <w:jc w:val="center"/>
              <w:rPr>
                <w:rFonts w:ascii="Times New Roman" w:hAnsi="Times New Roman"/>
                <w:sz w:val="21"/>
                <w:szCs w:val="21"/>
              </w:rPr>
            </w:pPr>
            <w:r w:rsidRPr="001E6D9E">
              <w:rPr>
                <w:rFonts w:ascii="Times New Roman" w:hAnsi="Times New Roman"/>
                <w:sz w:val="21"/>
                <w:szCs w:val="21"/>
              </w:rPr>
              <w:t>2</w:t>
            </w:r>
          </w:p>
        </w:tc>
      </w:tr>
      <w:tr w:rsidR="00787E4D" w:rsidRPr="001E6D9E" w:rsidTr="00986D05">
        <w:trPr>
          <w:jc w:val="center"/>
        </w:trPr>
        <w:tc>
          <w:tcPr>
            <w:tcW w:w="0" w:type="auto"/>
          </w:tcPr>
          <w:p w:rsidR="00787E4D" w:rsidRPr="001E6D9E" w:rsidRDefault="00787E4D" w:rsidP="00986D05">
            <w:pPr>
              <w:rPr>
                <w:rFonts w:ascii="Times New Roman" w:hAnsi="Times New Roman"/>
                <w:sz w:val="21"/>
                <w:szCs w:val="21"/>
              </w:rPr>
            </w:pPr>
            <w:r w:rsidRPr="001E6D9E">
              <w:rPr>
                <w:rFonts w:ascii="Times New Roman" w:hAnsi="Times New Roman"/>
                <w:sz w:val="21"/>
                <w:szCs w:val="21"/>
              </w:rPr>
              <w:t>30.6.2017</w:t>
            </w:r>
          </w:p>
        </w:tc>
        <w:tc>
          <w:tcPr>
            <w:tcW w:w="0" w:type="auto"/>
          </w:tcPr>
          <w:p w:rsidR="00787E4D" w:rsidRPr="001E6D9E" w:rsidRDefault="00787E4D" w:rsidP="00986D05">
            <w:pPr>
              <w:rPr>
                <w:rFonts w:ascii="Times New Roman" w:hAnsi="Times New Roman"/>
                <w:sz w:val="21"/>
                <w:szCs w:val="21"/>
              </w:rPr>
            </w:pPr>
            <w:proofErr w:type="spellStart"/>
            <w:r w:rsidRPr="001E6D9E">
              <w:rPr>
                <w:rFonts w:ascii="Times New Roman" w:hAnsi="Times New Roman"/>
                <w:sz w:val="21"/>
                <w:szCs w:val="21"/>
              </w:rPr>
              <w:t>Udigala</w:t>
            </w:r>
            <w:proofErr w:type="spellEnd"/>
            <w:r w:rsidRPr="001E6D9E">
              <w:rPr>
                <w:rFonts w:ascii="Times New Roman" w:hAnsi="Times New Roman"/>
                <w:sz w:val="21"/>
                <w:szCs w:val="21"/>
              </w:rPr>
              <w:t>,</w:t>
            </w:r>
          </w:p>
          <w:p w:rsidR="00787E4D" w:rsidRPr="001E6D9E" w:rsidRDefault="00787E4D" w:rsidP="00986D05">
            <w:pPr>
              <w:rPr>
                <w:rFonts w:ascii="Times New Roman" w:hAnsi="Times New Roman"/>
                <w:sz w:val="21"/>
                <w:szCs w:val="21"/>
              </w:rPr>
            </w:pPr>
            <w:proofErr w:type="spellStart"/>
            <w:r w:rsidRPr="001E6D9E">
              <w:rPr>
                <w:rFonts w:ascii="Times New Roman" w:hAnsi="Times New Roman"/>
                <w:sz w:val="21"/>
                <w:szCs w:val="21"/>
              </w:rPr>
              <w:t>Udigala</w:t>
            </w:r>
            <w:proofErr w:type="spellEnd"/>
            <w:r w:rsidRPr="001E6D9E">
              <w:rPr>
                <w:rFonts w:ascii="Times New Roman" w:hAnsi="Times New Roman"/>
                <w:sz w:val="21"/>
                <w:szCs w:val="21"/>
              </w:rPr>
              <w:t xml:space="preserve"> primary health center, </w:t>
            </w:r>
            <w:proofErr w:type="spellStart"/>
            <w:r w:rsidRPr="001E6D9E">
              <w:rPr>
                <w:rFonts w:ascii="Times New Roman" w:hAnsi="Times New Roman"/>
                <w:sz w:val="21"/>
                <w:szCs w:val="21"/>
              </w:rPr>
              <w:t>Chamarajanagara</w:t>
            </w:r>
            <w:proofErr w:type="spellEnd"/>
            <w:r w:rsidRPr="001E6D9E">
              <w:rPr>
                <w:rFonts w:ascii="Times New Roman" w:hAnsi="Times New Roman"/>
                <w:sz w:val="21"/>
                <w:szCs w:val="21"/>
              </w:rPr>
              <w:t xml:space="preserve"> taluk &amp; District</w:t>
            </w:r>
          </w:p>
        </w:tc>
        <w:tc>
          <w:tcPr>
            <w:tcW w:w="0" w:type="auto"/>
          </w:tcPr>
          <w:p w:rsidR="00787E4D" w:rsidRPr="001E6D9E" w:rsidRDefault="00787E4D" w:rsidP="00986D05">
            <w:pPr>
              <w:spacing w:line="240" w:lineRule="exact"/>
              <w:rPr>
                <w:rFonts w:ascii="Times New Roman" w:hAnsi="Times New Roman"/>
                <w:sz w:val="21"/>
                <w:szCs w:val="21"/>
              </w:rPr>
            </w:pPr>
            <w:r w:rsidRPr="001E6D9E">
              <w:rPr>
                <w:rFonts w:ascii="Times New Roman" w:hAnsi="Times New Roman"/>
                <w:sz w:val="21"/>
                <w:szCs w:val="21"/>
              </w:rPr>
              <w:t>Speech and Language,</w:t>
            </w:r>
          </w:p>
          <w:p w:rsidR="00787E4D" w:rsidRPr="001E6D9E" w:rsidRDefault="00787E4D" w:rsidP="00986D05">
            <w:pPr>
              <w:rPr>
                <w:rFonts w:ascii="Times New Roman" w:hAnsi="Times New Roman"/>
                <w:sz w:val="21"/>
                <w:szCs w:val="21"/>
              </w:rPr>
            </w:pPr>
            <w:r w:rsidRPr="001E6D9E">
              <w:rPr>
                <w:rFonts w:ascii="Times New Roman" w:hAnsi="Times New Roman"/>
                <w:sz w:val="21"/>
                <w:szCs w:val="21"/>
              </w:rPr>
              <w:t>ENT and Hearing Disorders</w:t>
            </w:r>
          </w:p>
        </w:tc>
        <w:tc>
          <w:tcPr>
            <w:tcW w:w="0" w:type="auto"/>
          </w:tcPr>
          <w:p w:rsidR="00787E4D" w:rsidRPr="001E6D9E" w:rsidRDefault="00787E4D" w:rsidP="00986D05">
            <w:pPr>
              <w:tabs>
                <w:tab w:val="left" w:pos="3765"/>
              </w:tabs>
              <w:jc w:val="center"/>
              <w:rPr>
                <w:rFonts w:ascii="Times New Roman" w:hAnsi="Times New Roman"/>
                <w:sz w:val="21"/>
                <w:szCs w:val="21"/>
              </w:rPr>
            </w:pPr>
            <w:r w:rsidRPr="001E6D9E">
              <w:rPr>
                <w:rFonts w:ascii="Times New Roman" w:hAnsi="Times New Roman"/>
                <w:sz w:val="21"/>
                <w:szCs w:val="21"/>
              </w:rPr>
              <w:t>167</w:t>
            </w:r>
          </w:p>
        </w:tc>
        <w:tc>
          <w:tcPr>
            <w:tcW w:w="0" w:type="auto"/>
          </w:tcPr>
          <w:p w:rsidR="00787E4D" w:rsidRPr="001E6D9E" w:rsidRDefault="00787E4D" w:rsidP="00986D05">
            <w:pPr>
              <w:jc w:val="center"/>
              <w:rPr>
                <w:rFonts w:ascii="Times New Roman" w:hAnsi="Times New Roman"/>
                <w:sz w:val="21"/>
                <w:szCs w:val="21"/>
              </w:rPr>
            </w:pPr>
            <w:r w:rsidRPr="001E6D9E">
              <w:rPr>
                <w:rFonts w:ascii="Times New Roman" w:hAnsi="Times New Roman"/>
                <w:sz w:val="21"/>
                <w:szCs w:val="21"/>
              </w:rPr>
              <w:t>59</w:t>
            </w:r>
          </w:p>
        </w:tc>
        <w:tc>
          <w:tcPr>
            <w:tcW w:w="0" w:type="auto"/>
          </w:tcPr>
          <w:p w:rsidR="00787E4D" w:rsidRPr="001E6D9E" w:rsidRDefault="00787E4D" w:rsidP="00986D05">
            <w:pPr>
              <w:jc w:val="center"/>
              <w:rPr>
                <w:rFonts w:ascii="Times New Roman" w:hAnsi="Times New Roman"/>
                <w:sz w:val="21"/>
                <w:szCs w:val="21"/>
              </w:rPr>
            </w:pPr>
            <w:r w:rsidRPr="001E6D9E">
              <w:rPr>
                <w:rFonts w:ascii="Times New Roman" w:hAnsi="Times New Roman"/>
                <w:sz w:val="21"/>
                <w:szCs w:val="21"/>
              </w:rPr>
              <w:t>-</w:t>
            </w:r>
          </w:p>
        </w:tc>
        <w:tc>
          <w:tcPr>
            <w:tcW w:w="0" w:type="auto"/>
          </w:tcPr>
          <w:p w:rsidR="00787E4D" w:rsidRPr="001E6D9E" w:rsidRDefault="00787E4D" w:rsidP="00986D05">
            <w:pPr>
              <w:jc w:val="center"/>
              <w:rPr>
                <w:rFonts w:ascii="Times New Roman" w:hAnsi="Times New Roman"/>
                <w:sz w:val="21"/>
                <w:szCs w:val="21"/>
              </w:rPr>
            </w:pPr>
            <w:r w:rsidRPr="001E6D9E">
              <w:rPr>
                <w:rFonts w:ascii="Times New Roman" w:hAnsi="Times New Roman"/>
                <w:sz w:val="21"/>
                <w:szCs w:val="21"/>
              </w:rPr>
              <w:t>4</w:t>
            </w:r>
          </w:p>
        </w:tc>
      </w:tr>
      <w:tr w:rsidR="00787E4D" w:rsidRPr="001E6D9E" w:rsidTr="00986D05">
        <w:trPr>
          <w:jc w:val="center"/>
        </w:trPr>
        <w:tc>
          <w:tcPr>
            <w:tcW w:w="0" w:type="auto"/>
          </w:tcPr>
          <w:p w:rsidR="00787E4D" w:rsidRPr="001E6D9E" w:rsidRDefault="00787E4D" w:rsidP="00986D05">
            <w:pPr>
              <w:rPr>
                <w:rFonts w:ascii="Times New Roman" w:hAnsi="Times New Roman"/>
                <w:sz w:val="21"/>
                <w:szCs w:val="21"/>
              </w:rPr>
            </w:pPr>
            <w:r w:rsidRPr="001E6D9E">
              <w:rPr>
                <w:rFonts w:ascii="Times New Roman" w:hAnsi="Times New Roman"/>
                <w:sz w:val="21"/>
                <w:szCs w:val="21"/>
              </w:rPr>
              <w:t>21.7.2017</w:t>
            </w:r>
          </w:p>
        </w:tc>
        <w:tc>
          <w:tcPr>
            <w:tcW w:w="0" w:type="auto"/>
          </w:tcPr>
          <w:p w:rsidR="00787E4D" w:rsidRPr="001E6D9E" w:rsidRDefault="00787E4D" w:rsidP="00986D05">
            <w:pPr>
              <w:rPr>
                <w:rFonts w:ascii="Times New Roman" w:hAnsi="Times New Roman"/>
                <w:sz w:val="21"/>
                <w:szCs w:val="21"/>
              </w:rPr>
            </w:pPr>
            <w:proofErr w:type="spellStart"/>
            <w:r w:rsidRPr="001E6D9E">
              <w:rPr>
                <w:rFonts w:ascii="Times New Roman" w:hAnsi="Times New Roman"/>
                <w:sz w:val="21"/>
                <w:szCs w:val="21"/>
              </w:rPr>
              <w:t>Megalhundi</w:t>
            </w:r>
            <w:proofErr w:type="spellEnd"/>
            <w:r w:rsidRPr="001E6D9E">
              <w:rPr>
                <w:rFonts w:ascii="Times New Roman" w:hAnsi="Times New Roman"/>
                <w:sz w:val="21"/>
                <w:szCs w:val="21"/>
              </w:rPr>
              <w:t>,</w:t>
            </w:r>
          </w:p>
          <w:p w:rsidR="00787E4D" w:rsidRPr="001E6D9E" w:rsidRDefault="00787E4D" w:rsidP="00986D05">
            <w:pPr>
              <w:rPr>
                <w:rFonts w:ascii="Times New Roman" w:hAnsi="Times New Roman"/>
                <w:sz w:val="21"/>
                <w:szCs w:val="21"/>
              </w:rPr>
            </w:pPr>
            <w:proofErr w:type="spellStart"/>
            <w:r w:rsidRPr="001E6D9E">
              <w:rPr>
                <w:rFonts w:ascii="Times New Roman" w:hAnsi="Times New Roman"/>
                <w:sz w:val="21"/>
                <w:szCs w:val="21"/>
              </w:rPr>
              <w:t>Megalhundi</w:t>
            </w:r>
            <w:proofErr w:type="spellEnd"/>
            <w:r w:rsidRPr="001E6D9E">
              <w:rPr>
                <w:rFonts w:ascii="Times New Roman" w:hAnsi="Times New Roman"/>
                <w:sz w:val="21"/>
                <w:szCs w:val="21"/>
              </w:rPr>
              <w:t xml:space="preserve"> Higher Primary School, </w:t>
            </w:r>
            <w:proofErr w:type="spellStart"/>
            <w:r w:rsidRPr="001E6D9E">
              <w:rPr>
                <w:rFonts w:ascii="Times New Roman" w:hAnsi="Times New Roman"/>
                <w:sz w:val="21"/>
                <w:szCs w:val="21"/>
              </w:rPr>
              <w:t>Chamarajanagara</w:t>
            </w:r>
            <w:proofErr w:type="spellEnd"/>
            <w:r w:rsidRPr="001E6D9E">
              <w:rPr>
                <w:rFonts w:ascii="Times New Roman" w:hAnsi="Times New Roman"/>
                <w:sz w:val="21"/>
                <w:szCs w:val="21"/>
              </w:rPr>
              <w:t xml:space="preserve"> taluk &amp; District</w:t>
            </w:r>
          </w:p>
        </w:tc>
        <w:tc>
          <w:tcPr>
            <w:tcW w:w="0" w:type="auto"/>
          </w:tcPr>
          <w:p w:rsidR="00787E4D" w:rsidRPr="001E6D9E" w:rsidRDefault="00787E4D" w:rsidP="00986D05">
            <w:pPr>
              <w:spacing w:line="240" w:lineRule="exact"/>
              <w:rPr>
                <w:rFonts w:ascii="Times New Roman" w:hAnsi="Times New Roman"/>
                <w:sz w:val="21"/>
                <w:szCs w:val="21"/>
              </w:rPr>
            </w:pPr>
            <w:r w:rsidRPr="001E6D9E">
              <w:rPr>
                <w:rFonts w:ascii="Times New Roman" w:hAnsi="Times New Roman"/>
                <w:sz w:val="21"/>
                <w:szCs w:val="21"/>
              </w:rPr>
              <w:t>Speech and Language,</w:t>
            </w:r>
          </w:p>
          <w:p w:rsidR="00787E4D" w:rsidRPr="001E6D9E" w:rsidRDefault="00787E4D" w:rsidP="00986D05">
            <w:pPr>
              <w:rPr>
                <w:rFonts w:ascii="Times New Roman" w:hAnsi="Times New Roman"/>
                <w:sz w:val="21"/>
                <w:szCs w:val="21"/>
              </w:rPr>
            </w:pPr>
            <w:r w:rsidRPr="001E6D9E">
              <w:rPr>
                <w:rFonts w:ascii="Times New Roman" w:hAnsi="Times New Roman"/>
                <w:sz w:val="21"/>
                <w:szCs w:val="21"/>
              </w:rPr>
              <w:t>ENT and Hearing Disorders</w:t>
            </w:r>
          </w:p>
        </w:tc>
        <w:tc>
          <w:tcPr>
            <w:tcW w:w="0" w:type="auto"/>
          </w:tcPr>
          <w:p w:rsidR="00787E4D" w:rsidRPr="001E6D9E" w:rsidRDefault="00787E4D" w:rsidP="00986D05">
            <w:pPr>
              <w:tabs>
                <w:tab w:val="left" w:pos="3765"/>
              </w:tabs>
              <w:jc w:val="center"/>
              <w:rPr>
                <w:rFonts w:ascii="Times New Roman" w:hAnsi="Times New Roman"/>
                <w:sz w:val="21"/>
                <w:szCs w:val="21"/>
              </w:rPr>
            </w:pPr>
            <w:r w:rsidRPr="001E6D9E">
              <w:rPr>
                <w:rFonts w:ascii="Times New Roman" w:hAnsi="Times New Roman"/>
                <w:sz w:val="21"/>
                <w:szCs w:val="21"/>
              </w:rPr>
              <w:t>163</w:t>
            </w:r>
          </w:p>
        </w:tc>
        <w:tc>
          <w:tcPr>
            <w:tcW w:w="0" w:type="auto"/>
          </w:tcPr>
          <w:p w:rsidR="00787E4D" w:rsidRPr="001E6D9E" w:rsidRDefault="00787E4D" w:rsidP="00986D05">
            <w:pPr>
              <w:jc w:val="center"/>
              <w:rPr>
                <w:rFonts w:ascii="Times New Roman" w:hAnsi="Times New Roman"/>
                <w:sz w:val="21"/>
                <w:szCs w:val="21"/>
              </w:rPr>
            </w:pPr>
            <w:r w:rsidRPr="001E6D9E">
              <w:rPr>
                <w:rFonts w:ascii="Times New Roman" w:hAnsi="Times New Roman"/>
                <w:sz w:val="21"/>
                <w:szCs w:val="21"/>
              </w:rPr>
              <w:t>40</w:t>
            </w:r>
          </w:p>
        </w:tc>
        <w:tc>
          <w:tcPr>
            <w:tcW w:w="0" w:type="auto"/>
          </w:tcPr>
          <w:p w:rsidR="00787E4D" w:rsidRPr="001E6D9E" w:rsidRDefault="00787E4D" w:rsidP="00986D05">
            <w:pPr>
              <w:jc w:val="center"/>
              <w:rPr>
                <w:rFonts w:ascii="Times New Roman" w:hAnsi="Times New Roman"/>
                <w:sz w:val="21"/>
                <w:szCs w:val="21"/>
              </w:rPr>
            </w:pPr>
            <w:r w:rsidRPr="001E6D9E">
              <w:rPr>
                <w:rFonts w:ascii="Times New Roman" w:hAnsi="Times New Roman"/>
                <w:sz w:val="21"/>
                <w:szCs w:val="21"/>
              </w:rPr>
              <w:t>-</w:t>
            </w:r>
          </w:p>
        </w:tc>
        <w:tc>
          <w:tcPr>
            <w:tcW w:w="0" w:type="auto"/>
          </w:tcPr>
          <w:p w:rsidR="00787E4D" w:rsidRPr="001E6D9E" w:rsidRDefault="00787E4D" w:rsidP="00986D05">
            <w:pPr>
              <w:jc w:val="center"/>
              <w:rPr>
                <w:rFonts w:ascii="Times New Roman" w:hAnsi="Times New Roman"/>
                <w:sz w:val="21"/>
                <w:szCs w:val="21"/>
              </w:rPr>
            </w:pPr>
            <w:r w:rsidRPr="001E6D9E">
              <w:rPr>
                <w:rFonts w:ascii="Times New Roman" w:hAnsi="Times New Roman"/>
                <w:sz w:val="21"/>
                <w:szCs w:val="21"/>
              </w:rPr>
              <w:t>7</w:t>
            </w:r>
          </w:p>
        </w:tc>
      </w:tr>
      <w:tr w:rsidR="00787E4D" w:rsidRPr="001E6D9E" w:rsidTr="00986D05">
        <w:trPr>
          <w:jc w:val="center"/>
        </w:trPr>
        <w:tc>
          <w:tcPr>
            <w:tcW w:w="0" w:type="auto"/>
          </w:tcPr>
          <w:p w:rsidR="00787E4D" w:rsidRPr="001E6D9E" w:rsidRDefault="00787E4D" w:rsidP="00986D05">
            <w:pPr>
              <w:tabs>
                <w:tab w:val="left" w:pos="3765"/>
              </w:tabs>
              <w:spacing w:line="240" w:lineRule="exact"/>
              <w:rPr>
                <w:rFonts w:ascii="Times New Roman" w:hAnsi="Times New Roman"/>
                <w:sz w:val="21"/>
                <w:szCs w:val="21"/>
              </w:rPr>
            </w:pPr>
            <w:r w:rsidRPr="001E6D9E">
              <w:rPr>
                <w:rFonts w:ascii="Times New Roman" w:hAnsi="Times New Roman"/>
                <w:sz w:val="21"/>
                <w:szCs w:val="21"/>
              </w:rPr>
              <w:t>24.7.2017</w:t>
            </w:r>
          </w:p>
        </w:tc>
        <w:tc>
          <w:tcPr>
            <w:tcW w:w="0" w:type="auto"/>
          </w:tcPr>
          <w:p w:rsidR="00787E4D" w:rsidRPr="001E6D9E" w:rsidRDefault="00787E4D" w:rsidP="00986D05">
            <w:pPr>
              <w:tabs>
                <w:tab w:val="left" w:pos="3765"/>
              </w:tabs>
              <w:spacing w:line="240" w:lineRule="exact"/>
              <w:rPr>
                <w:rFonts w:ascii="Times New Roman" w:hAnsi="Times New Roman"/>
                <w:sz w:val="21"/>
                <w:szCs w:val="21"/>
              </w:rPr>
            </w:pPr>
            <w:proofErr w:type="spellStart"/>
            <w:r w:rsidRPr="001E6D9E">
              <w:rPr>
                <w:rFonts w:ascii="Times New Roman" w:hAnsi="Times New Roman"/>
                <w:sz w:val="21"/>
                <w:szCs w:val="21"/>
              </w:rPr>
              <w:t>Kerethonnur</w:t>
            </w:r>
            <w:proofErr w:type="spellEnd"/>
            <w:r w:rsidRPr="001E6D9E">
              <w:rPr>
                <w:rFonts w:ascii="Times New Roman" w:eastAsiaTheme="minorEastAsia" w:hAnsi="Times New Roman"/>
                <w:sz w:val="21"/>
                <w:szCs w:val="21"/>
              </w:rPr>
              <w:t xml:space="preserve"> </w:t>
            </w:r>
            <w:r w:rsidRPr="001E6D9E">
              <w:rPr>
                <w:rFonts w:ascii="Times New Roman" w:hAnsi="Times New Roman"/>
                <w:sz w:val="21"/>
                <w:szCs w:val="21"/>
              </w:rPr>
              <w:t xml:space="preserve">PHC, </w:t>
            </w:r>
            <w:proofErr w:type="spellStart"/>
            <w:r w:rsidRPr="001E6D9E">
              <w:rPr>
                <w:rFonts w:ascii="Times New Roman" w:hAnsi="Times New Roman"/>
                <w:sz w:val="21"/>
                <w:szCs w:val="21"/>
              </w:rPr>
              <w:t>Kasaba</w:t>
            </w:r>
            <w:proofErr w:type="spellEnd"/>
            <w:r w:rsidRPr="001E6D9E">
              <w:rPr>
                <w:rFonts w:ascii="Times New Roman" w:hAnsi="Times New Roman"/>
                <w:sz w:val="21"/>
                <w:szCs w:val="21"/>
              </w:rPr>
              <w:t xml:space="preserve"> </w:t>
            </w:r>
            <w:proofErr w:type="spellStart"/>
            <w:r w:rsidRPr="001E6D9E">
              <w:rPr>
                <w:rFonts w:ascii="Times New Roman" w:hAnsi="Times New Roman"/>
                <w:sz w:val="21"/>
                <w:szCs w:val="21"/>
              </w:rPr>
              <w:t>hobli</w:t>
            </w:r>
            <w:proofErr w:type="spellEnd"/>
            <w:r w:rsidRPr="001E6D9E">
              <w:rPr>
                <w:rFonts w:ascii="Times New Roman" w:hAnsi="Times New Roman"/>
                <w:sz w:val="21"/>
                <w:szCs w:val="21"/>
              </w:rPr>
              <w:t xml:space="preserve"> </w:t>
            </w:r>
            <w:proofErr w:type="spellStart"/>
            <w:r w:rsidRPr="001E6D9E">
              <w:rPr>
                <w:rFonts w:ascii="Times New Roman" w:hAnsi="Times New Roman"/>
                <w:sz w:val="21"/>
                <w:szCs w:val="21"/>
              </w:rPr>
              <w:t>Pandavapura</w:t>
            </w:r>
            <w:proofErr w:type="spellEnd"/>
            <w:r w:rsidRPr="001E6D9E">
              <w:rPr>
                <w:rFonts w:ascii="Times New Roman" w:hAnsi="Times New Roman"/>
                <w:sz w:val="21"/>
                <w:szCs w:val="21"/>
              </w:rPr>
              <w:t xml:space="preserve"> Taluk </w:t>
            </w:r>
            <w:proofErr w:type="spellStart"/>
            <w:r w:rsidRPr="001E6D9E">
              <w:rPr>
                <w:rFonts w:ascii="Times New Roman" w:hAnsi="Times New Roman"/>
                <w:sz w:val="21"/>
                <w:szCs w:val="21"/>
              </w:rPr>
              <w:t>Mandya</w:t>
            </w:r>
            <w:proofErr w:type="spellEnd"/>
            <w:r w:rsidRPr="001E6D9E">
              <w:rPr>
                <w:rFonts w:ascii="Times New Roman" w:hAnsi="Times New Roman"/>
                <w:sz w:val="21"/>
                <w:szCs w:val="21"/>
              </w:rPr>
              <w:t xml:space="preserve"> district</w:t>
            </w:r>
          </w:p>
        </w:tc>
        <w:tc>
          <w:tcPr>
            <w:tcW w:w="0" w:type="auto"/>
          </w:tcPr>
          <w:p w:rsidR="00787E4D" w:rsidRPr="001E6D9E" w:rsidRDefault="00787E4D" w:rsidP="00986D05">
            <w:pPr>
              <w:spacing w:line="240" w:lineRule="exact"/>
              <w:rPr>
                <w:rFonts w:ascii="Times New Roman" w:hAnsi="Times New Roman"/>
                <w:sz w:val="21"/>
                <w:szCs w:val="21"/>
              </w:rPr>
            </w:pPr>
            <w:r w:rsidRPr="001E6D9E">
              <w:rPr>
                <w:rFonts w:ascii="Times New Roman" w:hAnsi="Times New Roman"/>
                <w:sz w:val="21"/>
                <w:szCs w:val="21"/>
              </w:rPr>
              <w:t>Speech and Language,</w:t>
            </w:r>
          </w:p>
          <w:p w:rsidR="00787E4D" w:rsidRPr="001E6D9E" w:rsidRDefault="00787E4D" w:rsidP="00986D05">
            <w:pPr>
              <w:spacing w:line="240" w:lineRule="exact"/>
              <w:rPr>
                <w:rFonts w:ascii="Times New Roman" w:hAnsi="Times New Roman"/>
                <w:sz w:val="21"/>
                <w:szCs w:val="21"/>
              </w:rPr>
            </w:pPr>
            <w:r w:rsidRPr="001E6D9E">
              <w:rPr>
                <w:rFonts w:ascii="Times New Roman" w:hAnsi="Times New Roman"/>
                <w:sz w:val="21"/>
                <w:szCs w:val="21"/>
              </w:rPr>
              <w:t xml:space="preserve">ENT and Hearing </w:t>
            </w:r>
            <w:r w:rsidRPr="001E6D9E">
              <w:rPr>
                <w:rFonts w:ascii="Times New Roman" w:hAnsi="Times New Roman"/>
                <w:sz w:val="21"/>
                <w:szCs w:val="21"/>
              </w:rPr>
              <w:lastRenderedPageBreak/>
              <w:t>Disorders</w:t>
            </w:r>
          </w:p>
        </w:tc>
        <w:tc>
          <w:tcPr>
            <w:tcW w:w="0" w:type="auto"/>
          </w:tcPr>
          <w:p w:rsidR="00787E4D" w:rsidRPr="001E6D9E" w:rsidRDefault="00787E4D" w:rsidP="00986D05">
            <w:pPr>
              <w:tabs>
                <w:tab w:val="left" w:pos="3765"/>
              </w:tabs>
              <w:spacing w:line="240" w:lineRule="exact"/>
              <w:jc w:val="center"/>
              <w:rPr>
                <w:rFonts w:ascii="Times New Roman" w:hAnsi="Times New Roman"/>
                <w:sz w:val="21"/>
                <w:szCs w:val="21"/>
              </w:rPr>
            </w:pPr>
            <w:r w:rsidRPr="001E6D9E">
              <w:rPr>
                <w:rFonts w:ascii="Times New Roman" w:hAnsi="Times New Roman"/>
                <w:sz w:val="21"/>
                <w:szCs w:val="21"/>
              </w:rPr>
              <w:lastRenderedPageBreak/>
              <w:t>193</w:t>
            </w:r>
          </w:p>
        </w:tc>
        <w:tc>
          <w:tcPr>
            <w:tcW w:w="0" w:type="auto"/>
          </w:tcPr>
          <w:p w:rsidR="00787E4D" w:rsidRPr="001E6D9E" w:rsidRDefault="00787E4D" w:rsidP="00986D05">
            <w:pPr>
              <w:spacing w:line="240" w:lineRule="exact"/>
              <w:jc w:val="center"/>
              <w:rPr>
                <w:rFonts w:ascii="Times New Roman" w:hAnsi="Times New Roman"/>
                <w:bCs/>
                <w:sz w:val="21"/>
                <w:szCs w:val="21"/>
              </w:rPr>
            </w:pPr>
            <w:r w:rsidRPr="001E6D9E">
              <w:rPr>
                <w:rFonts w:ascii="Times New Roman" w:hAnsi="Times New Roman"/>
                <w:bCs/>
                <w:sz w:val="21"/>
                <w:szCs w:val="21"/>
              </w:rPr>
              <w:t>43</w:t>
            </w:r>
          </w:p>
        </w:tc>
        <w:tc>
          <w:tcPr>
            <w:tcW w:w="0" w:type="auto"/>
          </w:tcPr>
          <w:p w:rsidR="00787E4D" w:rsidRPr="001E6D9E" w:rsidRDefault="00787E4D" w:rsidP="00986D05">
            <w:pPr>
              <w:tabs>
                <w:tab w:val="left" w:pos="3765"/>
              </w:tabs>
              <w:spacing w:line="240" w:lineRule="exact"/>
              <w:jc w:val="center"/>
              <w:rPr>
                <w:rFonts w:ascii="Times New Roman" w:hAnsi="Times New Roman"/>
                <w:sz w:val="21"/>
                <w:szCs w:val="21"/>
              </w:rPr>
            </w:pPr>
            <w:r w:rsidRPr="001E6D9E">
              <w:rPr>
                <w:rFonts w:ascii="Times New Roman" w:hAnsi="Times New Roman"/>
                <w:sz w:val="21"/>
                <w:szCs w:val="21"/>
              </w:rPr>
              <w:t>-</w:t>
            </w:r>
          </w:p>
        </w:tc>
        <w:tc>
          <w:tcPr>
            <w:tcW w:w="0" w:type="auto"/>
          </w:tcPr>
          <w:p w:rsidR="00787E4D" w:rsidRPr="001E6D9E" w:rsidRDefault="00787E4D" w:rsidP="00986D05">
            <w:pPr>
              <w:tabs>
                <w:tab w:val="left" w:pos="3765"/>
              </w:tabs>
              <w:spacing w:line="240" w:lineRule="exact"/>
              <w:jc w:val="center"/>
              <w:rPr>
                <w:rFonts w:ascii="Times New Roman" w:hAnsi="Times New Roman"/>
                <w:sz w:val="21"/>
                <w:szCs w:val="21"/>
              </w:rPr>
            </w:pPr>
            <w:r w:rsidRPr="001E6D9E">
              <w:rPr>
                <w:rFonts w:ascii="Times New Roman" w:hAnsi="Times New Roman"/>
                <w:sz w:val="21"/>
                <w:szCs w:val="21"/>
              </w:rPr>
              <w:t>3</w:t>
            </w:r>
          </w:p>
        </w:tc>
      </w:tr>
      <w:tr w:rsidR="00787E4D" w:rsidRPr="001E6D9E" w:rsidTr="00986D05">
        <w:trPr>
          <w:jc w:val="center"/>
        </w:trPr>
        <w:tc>
          <w:tcPr>
            <w:tcW w:w="0" w:type="auto"/>
          </w:tcPr>
          <w:p w:rsidR="00787E4D" w:rsidRPr="001E6D9E" w:rsidRDefault="00787E4D" w:rsidP="00986D05">
            <w:pPr>
              <w:spacing w:line="240" w:lineRule="exact"/>
              <w:rPr>
                <w:rFonts w:ascii="Times New Roman" w:hAnsi="Times New Roman"/>
                <w:sz w:val="21"/>
                <w:szCs w:val="21"/>
              </w:rPr>
            </w:pPr>
            <w:r w:rsidRPr="001E6D9E">
              <w:rPr>
                <w:rFonts w:ascii="Times New Roman" w:hAnsi="Times New Roman"/>
                <w:sz w:val="21"/>
                <w:szCs w:val="21"/>
              </w:rPr>
              <w:t>28.7.2017</w:t>
            </w:r>
          </w:p>
        </w:tc>
        <w:tc>
          <w:tcPr>
            <w:tcW w:w="0" w:type="auto"/>
          </w:tcPr>
          <w:p w:rsidR="00787E4D" w:rsidRPr="001E6D9E" w:rsidRDefault="00787E4D" w:rsidP="00986D05">
            <w:pPr>
              <w:spacing w:line="240" w:lineRule="exact"/>
              <w:rPr>
                <w:rFonts w:ascii="Times New Roman" w:hAnsi="Times New Roman"/>
                <w:sz w:val="21"/>
                <w:szCs w:val="21"/>
              </w:rPr>
            </w:pPr>
            <w:proofErr w:type="spellStart"/>
            <w:r w:rsidRPr="001E6D9E">
              <w:rPr>
                <w:rFonts w:ascii="Times New Roman" w:hAnsi="Times New Roman"/>
                <w:sz w:val="21"/>
                <w:szCs w:val="21"/>
              </w:rPr>
              <w:t>Mulluru</w:t>
            </w:r>
            <w:proofErr w:type="spellEnd"/>
            <w:r w:rsidRPr="001E6D9E">
              <w:rPr>
                <w:rFonts w:ascii="Times New Roman" w:hAnsi="Times New Roman"/>
                <w:sz w:val="21"/>
                <w:szCs w:val="21"/>
              </w:rPr>
              <w:t xml:space="preserve"> PHC, </w:t>
            </w:r>
            <w:proofErr w:type="spellStart"/>
            <w:r w:rsidRPr="001E6D9E">
              <w:rPr>
                <w:rFonts w:ascii="Times New Roman" w:hAnsi="Times New Roman"/>
                <w:sz w:val="21"/>
                <w:szCs w:val="21"/>
              </w:rPr>
              <w:t>Gavadagere</w:t>
            </w:r>
            <w:proofErr w:type="spellEnd"/>
            <w:r w:rsidRPr="001E6D9E">
              <w:rPr>
                <w:rFonts w:ascii="Times New Roman" w:hAnsi="Times New Roman"/>
                <w:sz w:val="21"/>
                <w:szCs w:val="21"/>
              </w:rPr>
              <w:t xml:space="preserve"> </w:t>
            </w:r>
            <w:proofErr w:type="spellStart"/>
            <w:r w:rsidRPr="001E6D9E">
              <w:rPr>
                <w:rFonts w:ascii="Times New Roman" w:hAnsi="Times New Roman"/>
                <w:sz w:val="21"/>
                <w:szCs w:val="21"/>
              </w:rPr>
              <w:t>Hobli</w:t>
            </w:r>
            <w:proofErr w:type="spellEnd"/>
            <w:r w:rsidRPr="001E6D9E">
              <w:rPr>
                <w:rFonts w:ascii="Times New Roman" w:hAnsi="Times New Roman"/>
                <w:sz w:val="21"/>
                <w:szCs w:val="21"/>
              </w:rPr>
              <w:t xml:space="preserve">, </w:t>
            </w:r>
            <w:proofErr w:type="spellStart"/>
            <w:r w:rsidRPr="001E6D9E">
              <w:rPr>
                <w:rFonts w:ascii="Times New Roman" w:hAnsi="Times New Roman"/>
                <w:sz w:val="21"/>
                <w:szCs w:val="21"/>
              </w:rPr>
              <w:t>Hunsur</w:t>
            </w:r>
            <w:proofErr w:type="spellEnd"/>
            <w:r w:rsidRPr="001E6D9E">
              <w:rPr>
                <w:rFonts w:ascii="Times New Roman" w:hAnsi="Times New Roman"/>
                <w:sz w:val="21"/>
                <w:szCs w:val="21"/>
              </w:rPr>
              <w:t xml:space="preserve"> Taluk, Mysuru District</w:t>
            </w:r>
          </w:p>
        </w:tc>
        <w:tc>
          <w:tcPr>
            <w:tcW w:w="0" w:type="auto"/>
          </w:tcPr>
          <w:p w:rsidR="00787E4D" w:rsidRPr="001E6D9E" w:rsidRDefault="00787E4D" w:rsidP="00986D05">
            <w:pPr>
              <w:spacing w:line="240" w:lineRule="exact"/>
              <w:rPr>
                <w:rFonts w:ascii="Times New Roman" w:hAnsi="Times New Roman"/>
                <w:sz w:val="21"/>
                <w:szCs w:val="21"/>
              </w:rPr>
            </w:pPr>
            <w:r w:rsidRPr="001E6D9E">
              <w:rPr>
                <w:rFonts w:ascii="Times New Roman" w:hAnsi="Times New Roman"/>
                <w:sz w:val="21"/>
                <w:szCs w:val="21"/>
              </w:rPr>
              <w:t>Speech and Language,</w:t>
            </w:r>
          </w:p>
          <w:p w:rsidR="00787E4D" w:rsidRPr="001E6D9E" w:rsidRDefault="00787E4D" w:rsidP="00986D05">
            <w:pPr>
              <w:spacing w:line="240" w:lineRule="exact"/>
              <w:rPr>
                <w:rFonts w:ascii="Times New Roman" w:hAnsi="Times New Roman"/>
                <w:sz w:val="21"/>
                <w:szCs w:val="21"/>
              </w:rPr>
            </w:pPr>
            <w:r w:rsidRPr="001E6D9E">
              <w:rPr>
                <w:rFonts w:ascii="Times New Roman" w:hAnsi="Times New Roman"/>
                <w:sz w:val="21"/>
                <w:szCs w:val="21"/>
              </w:rPr>
              <w:t>ENT and Hearing Disorders</w:t>
            </w:r>
          </w:p>
        </w:tc>
        <w:tc>
          <w:tcPr>
            <w:tcW w:w="0" w:type="auto"/>
          </w:tcPr>
          <w:p w:rsidR="00787E4D" w:rsidRPr="001E6D9E" w:rsidRDefault="00787E4D" w:rsidP="00986D05">
            <w:pPr>
              <w:tabs>
                <w:tab w:val="left" w:pos="3765"/>
              </w:tabs>
              <w:spacing w:line="240" w:lineRule="exact"/>
              <w:jc w:val="center"/>
              <w:rPr>
                <w:rFonts w:ascii="Times New Roman" w:hAnsi="Times New Roman"/>
                <w:sz w:val="21"/>
                <w:szCs w:val="21"/>
              </w:rPr>
            </w:pPr>
            <w:r w:rsidRPr="001E6D9E">
              <w:rPr>
                <w:rFonts w:ascii="Times New Roman" w:hAnsi="Times New Roman"/>
                <w:sz w:val="21"/>
                <w:szCs w:val="21"/>
              </w:rPr>
              <w:t>133</w:t>
            </w:r>
          </w:p>
        </w:tc>
        <w:tc>
          <w:tcPr>
            <w:tcW w:w="0" w:type="auto"/>
          </w:tcPr>
          <w:p w:rsidR="00787E4D" w:rsidRPr="001E6D9E" w:rsidRDefault="00787E4D" w:rsidP="00986D05">
            <w:pPr>
              <w:spacing w:line="240" w:lineRule="exact"/>
              <w:jc w:val="center"/>
              <w:rPr>
                <w:rFonts w:ascii="Times New Roman" w:hAnsi="Times New Roman"/>
                <w:sz w:val="21"/>
                <w:szCs w:val="21"/>
              </w:rPr>
            </w:pPr>
            <w:r w:rsidRPr="001E6D9E">
              <w:rPr>
                <w:rFonts w:ascii="Times New Roman" w:hAnsi="Times New Roman"/>
                <w:sz w:val="21"/>
                <w:szCs w:val="21"/>
              </w:rPr>
              <w:t>28</w:t>
            </w:r>
          </w:p>
        </w:tc>
        <w:tc>
          <w:tcPr>
            <w:tcW w:w="0" w:type="auto"/>
          </w:tcPr>
          <w:p w:rsidR="00787E4D" w:rsidRPr="001E6D9E" w:rsidRDefault="00787E4D" w:rsidP="00986D05">
            <w:pPr>
              <w:spacing w:line="240" w:lineRule="exact"/>
              <w:jc w:val="center"/>
              <w:rPr>
                <w:rFonts w:ascii="Times New Roman" w:hAnsi="Times New Roman"/>
                <w:sz w:val="21"/>
                <w:szCs w:val="21"/>
              </w:rPr>
            </w:pPr>
            <w:r w:rsidRPr="001E6D9E">
              <w:rPr>
                <w:rFonts w:ascii="Times New Roman" w:hAnsi="Times New Roman"/>
                <w:sz w:val="21"/>
                <w:szCs w:val="21"/>
              </w:rPr>
              <w:t>-</w:t>
            </w:r>
          </w:p>
        </w:tc>
        <w:tc>
          <w:tcPr>
            <w:tcW w:w="0" w:type="auto"/>
          </w:tcPr>
          <w:p w:rsidR="00787E4D" w:rsidRPr="001E6D9E" w:rsidRDefault="00787E4D" w:rsidP="00986D05">
            <w:pPr>
              <w:spacing w:line="240" w:lineRule="exact"/>
              <w:jc w:val="center"/>
              <w:rPr>
                <w:rFonts w:ascii="Times New Roman" w:hAnsi="Times New Roman"/>
                <w:sz w:val="21"/>
                <w:szCs w:val="21"/>
              </w:rPr>
            </w:pPr>
            <w:r w:rsidRPr="001E6D9E">
              <w:rPr>
                <w:rFonts w:ascii="Times New Roman" w:hAnsi="Times New Roman"/>
                <w:sz w:val="21"/>
                <w:szCs w:val="21"/>
              </w:rPr>
              <w:t>-</w:t>
            </w:r>
          </w:p>
        </w:tc>
      </w:tr>
      <w:tr w:rsidR="00787E4D" w:rsidRPr="001E6D9E" w:rsidTr="00986D05">
        <w:trPr>
          <w:jc w:val="center"/>
        </w:trPr>
        <w:tc>
          <w:tcPr>
            <w:tcW w:w="0" w:type="auto"/>
          </w:tcPr>
          <w:p w:rsidR="00787E4D" w:rsidRPr="001E6D9E" w:rsidRDefault="00787E4D" w:rsidP="00986D05">
            <w:pPr>
              <w:spacing w:line="240" w:lineRule="exact"/>
              <w:rPr>
                <w:rFonts w:ascii="Times New Roman" w:hAnsi="Times New Roman"/>
                <w:sz w:val="21"/>
                <w:szCs w:val="21"/>
              </w:rPr>
            </w:pPr>
            <w:r w:rsidRPr="001E6D9E">
              <w:rPr>
                <w:rFonts w:ascii="Times New Roman" w:hAnsi="Times New Roman"/>
                <w:sz w:val="21"/>
                <w:szCs w:val="21"/>
              </w:rPr>
              <w:t>11.8.2017</w:t>
            </w:r>
          </w:p>
        </w:tc>
        <w:tc>
          <w:tcPr>
            <w:tcW w:w="0" w:type="auto"/>
          </w:tcPr>
          <w:p w:rsidR="00787E4D" w:rsidRPr="001E6D9E" w:rsidRDefault="00787E4D" w:rsidP="00986D05">
            <w:pPr>
              <w:spacing w:line="240" w:lineRule="exact"/>
              <w:rPr>
                <w:rFonts w:ascii="Times New Roman" w:hAnsi="Times New Roman"/>
                <w:sz w:val="21"/>
                <w:szCs w:val="21"/>
              </w:rPr>
            </w:pPr>
            <w:proofErr w:type="spellStart"/>
            <w:r w:rsidRPr="001E6D9E">
              <w:rPr>
                <w:rFonts w:ascii="Times New Roman" w:hAnsi="Times New Roman"/>
                <w:sz w:val="21"/>
                <w:szCs w:val="21"/>
              </w:rPr>
              <w:t>Mulluru</w:t>
            </w:r>
            <w:proofErr w:type="spellEnd"/>
            <w:r w:rsidRPr="001E6D9E">
              <w:rPr>
                <w:rFonts w:ascii="Times New Roman" w:hAnsi="Times New Roman"/>
                <w:sz w:val="21"/>
                <w:szCs w:val="21"/>
              </w:rPr>
              <w:t xml:space="preserve"> PHC, </w:t>
            </w:r>
            <w:proofErr w:type="spellStart"/>
            <w:r w:rsidRPr="001E6D9E">
              <w:rPr>
                <w:rFonts w:ascii="Times New Roman" w:hAnsi="Times New Roman"/>
                <w:sz w:val="21"/>
                <w:szCs w:val="21"/>
              </w:rPr>
              <w:t>Gavadagere</w:t>
            </w:r>
            <w:proofErr w:type="spellEnd"/>
            <w:r w:rsidRPr="001E6D9E">
              <w:rPr>
                <w:rFonts w:ascii="Times New Roman" w:hAnsi="Times New Roman"/>
                <w:sz w:val="21"/>
                <w:szCs w:val="21"/>
              </w:rPr>
              <w:t xml:space="preserve"> </w:t>
            </w:r>
            <w:proofErr w:type="spellStart"/>
            <w:r w:rsidRPr="001E6D9E">
              <w:rPr>
                <w:rFonts w:ascii="Times New Roman" w:hAnsi="Times New Roman"/>
                <w:sz w:val="21"/>
                <w:szCs w:val="21"/>
              </w:rPr>
              <w:t>Hobli</w:t>
            </w:r>
            <w:proofErr w:type="spellEnd"/>
            <w:r w:rsidRPr="001E6D9E">
              <w:rPr>
                <w:rFonts w:ascii="Times New Roman" w:hAnsi="Times New Roman"/>
                <w:sz w:val="21"/>
                <w:szCs w:val="21"/>
              </w:rPr>
              <w:t xml:space="preserve">, </w:t>
            </w:r>
            <w:proofErr w:type="spellStart"/>
            <w:r w:rsidRPr="001E6D9E">
              <w:rPr>
                <w:rFonts w:ascii="Times New Roman" w:hAnsi="Times New Roman"/>
                <w:sz w:val="21"/>
                <w:szCs w:val="21"/>
              </w:rPr>
              <w:t>Hunsur</w:t>
            </w:r>
            <w:proofErr w:type="spellEnd"/>
            <w:r w:rsidRPr="001E6D9E">
              <w:rPr>
                <w:rFonts w:ascii="Times New Roman" w:hAnsi="Times New Roman"/>
                <w:sz w:val="21"/>
                <w:szCs w:val="21"/>
              </w:rPr>
              <w:t xml:space="preserve"> Taluk, Mysuru District</w:t>
            </w:r>
          </w:p>
        </w:tc>
        <w:tc>
          <w:tcPr>
            <w:tcW w:w="0" w:type="auto"/>
          </w:tcPr>
          <w:p w:rsidR="00787E4D" w:rsidRPr="001E6D9E" w:rsidRDefault="00787E4D" w:rsidP="00986D05">
            <w:pPr>
              <w:spacing w:line="240" w:lineRule="exact"/>
              <w:rPr>
                <w:rFonts w:ascii="Times New Roman" w:hAnsi="Times New Roman"/>
                <w:sz w:val="21"/>
                <w:szCs w:val="21"/>
              </w:rPr>
            </w:pPr>
            <w:r w:rsidRPr="001E6D9E">
              <w:rPr>
                <w:rFonts w:ascii="Times New Roman" w:hAnsi="Times New Roman"/>
                <w:sz w:val="21"/>
                <w:szCs w:val="21"/>
              </w:rPr>
              <w:t>Speech and Language,</w:t>
            </w:r>
          </w:p>
          <w:p w:rsidR="00787E4D" w:rsidRPr="001E6D9E" w:rsidRDefault="00787E4D" w:rsidP="00986D05">
            <w:pPr>
              <w:spacing w:line="240" w:lineRule="exact"/>
              <w:rPr>
                <w:rFonts w:ascii="Times New Roman" w:hAnsi="Times New Roman"/>
                <w:sz w:val="21"/>
                <w:szCs w:val="21"/>
              </w:rPr>
            </w:pPr>
            <w:r w:rsidRPr="001E6D9E">
              <w:rPr>
                <w:rFonts w:ascii="Times New Roman" w:hAnsi="Times New Roman"/>
                <w:sz w:val="21"/>
                <w:szCs w:val="21"/>
              </w:rPr>
              <w:t>ENT and Hearing Disorders</w:t>
            </w:r>
          </w:p>
        </w:tc>
        <w:tc>
          <w:tcPr>
            <w:tcW w:w="0" w:type="auto"/>
          </w:tcPr>
          <w:p w:rsidR="00787E4D" w:rsidRPr="001E6D9E" w:rsidRDefault="00787E4D" w:rsidP="00986D05">
            <w:pPr>
              <w:tabs>
                <w:tab w:val="left" w:pos="3765"/>
              </w:tabs>
              <w:spacing w:line="240" w:lineRule="exact"/>
              <w:jc w:val="center"/>
              <w:rPr>
                <w:rFonts w:ascii="Times New Roman" w:hAnsi="Times New Roman"/>
                <w:sz w:val="21"/>
                <w:szCs w:val="21"/>
              </w:rPr>
            </w:pPr>
            <w:r w:rsidRPr="001E6D9E">
              <w:rPr>
                <w:rFonts w:ascii="Times New Roman" w:hAnsi="Times New Roman"/>
                <w:sz w:val="21"/>
                <w:szCs w:val="21"/>
              </w:rPr>
              <w:t>130</w:t>
            </w:r>
          </w:p>
        </w:tc>
        <w:tc>
          <w:tcPr>
            <w:tcW w:w="0" w:type="auto"/>
          </w:tcPr>
          <w:p w:rsidR="00787E4D" w:rsidRPr="001E6D9E" w:rsidRDefault="00787E4D" w:rsidP="00986D05">
            <w:pPr>
              <w:spacing w:line="240" w:lineRule="exact"/>
              <w:jc w:val="center"/>
              <w:rPr>
                <w:rFonts w:ascii="Times New Roman" w:hAnsi="Times New Roman"/>
                <w:sz w:val="21"/>
                <w:szCs w:val="21"/>
              </w:rPr>
            </w:pPr>
            <w:r w:rsidRPr="001E6D9E">
              <w:rPr>
                <w:rFonts w:ascii="Times New Roman" w:hAnsi="Times New Roman"/>
                <w:sz w:val="21"/>
                <w:szCs w:val="21"/>
              </w:rPr>
              <w:t>32</w:t>
            </w:r>
          </w:p>
        </w:tc>
        <w:tc>
          <w:tcPr>
            <w:tcW w:w="0" w:type="auto"/>
          </w:tcPr>
          <w:p w:rsidR="00787E4D" w:rsidRPr="001E6D9E" w:rsidRDefault="00787E4D" w:rsidP="00986D05">
            <w:pPr>
              <w:spacing w:line="240" w:lineRule="exact"/>
              <w:jc w:val="center"/>
              <w:rPr>
                <w:rFonts w:ascii="Times New Roman" w:hAnsi="Times New Roman"/>
                <w:sz w:val="21"/>
                <w:szCs w:val="21"/>
              </w:rPr>
            </w:pPr>
            <w:r w:rsidRPr="001E6D9E">
              <w:rPr>
                <w:rFonts w:ascii="Times New Roman" w:hAnsi="Times New Roman"/>
                <w:sz w:val="21"/>
                <w:szCs w:val="21"/>
              </w:rPr>
              <w:t>-</w:t>
            </w:r>
          </w:p>
        </w:tc>
        <w:tc>
          <w:tcPr>
            <w:tcW w:w="0" w:type="auto"/>
          </w:tcPr>
          <w:p w:rsidR="00787E4D" w:rsidRPr="001E6D9E" w:rsidRDefault="00787E4D" w:rsidP="00986D05">
            <w:pPr>
              <w:spacing w:line="240" w:lineRule="exact"/>
              <w:jc w:val="center"/>
              <w:rPr>
                <w:rFonts w:ascii="Times New Roman" w:hAnsi="Times New Roman"/>
                <w:sz w:val="21"/>
                <w:szCs w:val="21"/>
              </w:rPr>
            </w:pPr>
            <w:r w:rsidRPr="001E6D9E">
              <w:rPr>
                <w:rFonts w:ascii="Times New Roman" w:hAnsi="Times New Roman"/>
                <w:sz w:val="21"/>
                <w:szCs w:val="21"/>
              </w:rPr>
              <w:t>-</w:t>
            </w:r>
          </w:p>
        </w:tc>
      </w:tr>
      <w:tr w:rsidR="00787E4D" w:rsidRPr="001E6D9E" w:rsidTr="00986D05">
        <w:trPr>
          <w:jc w:val="center"/>
        </w:trPr>
        <w:tc>
          <w:tcPr>
            <w:tcW w:w="0" w:type="auto"/>
          </w:tcPr>
          <w:p w:rsidR="00787E4D" w:rsidRPr="001E6D9E" w:rsidRDefault="00787E4D" w:rsidP="00986D05">
            <w:pPr>
              <w:spacing w:line="240" w:lineRule="exact"/>
              <w:rPr>
                <w:rFonts w:ascii="Times New Roman" w:hAnsi="Times New Roman"/>
                <w:sz w:val="21"/>
                <w:szCs w:val="21"/>
              </w:rPr>
            </w:pPr>
            <w:r w:rsidRPr="001E6D9E">
              <w:rPr>
                <w:rFonts w:ascii="Times New Roman" w:hAnsi="Times New Roman"/>
                <w:sz w:val="21"/>
                <w:szCs w:val="21"/>
              </w:rPr>
              <w:t>18.8.2017</w:t>
            </w:r>
          </w:p>
        </w:tc>
        <w:tc>
          <w:tcPr>
            <w:tcW w:w="0" w:type="auto"/>
          </w:tcPr>
          <w:p w:rsidR="00787E4D" w:rsidRPr="001E6D9E" w:rsidRDefault="00787E4D" w:rsidP="00986D05">
            <w:pPr>
              <w:tabs>
                <w:tab w:val="left" w:pos="3765"/>
              </w:tabs>
              <w:spacing w:line="240" w:lineRule="exact"/>
              <w:rPr>
                <w:rFonts w:ascii="Times New Roman" w:hAnsi="Times New Roman"/>
                <w:sz w:val="21"/>
                <w:szCs w:val="21"/>
              </w:rPr>
            </w:pPr>
            <w:proofErr w:type="spellStart"/>
            <w:r w:rsidRPr="001E6D9E">
              <w:rPr>
                <w:rFonts w:ascii="Times New Roman" w:hAnsi="Times New Roman"/>
                <w:sz w:val="21"/>
                <w:szCs w:val="21"/>
              </w:rPr>
              <w:t>Hiremaralli</w:t>
            </w:r>
            <w:proofErr w:type="spellEnd"/>
            <w:r w:rsidRPr="001E6D9E">
              <w:rPr>
                <w:rFonts w:ascii="Times New Roman" w:eastAsiaTheme="minorEastAsia" w:hAnsi="Times New Roman"/>
                <w:sz w:val="21"/>
                <w:szCs w:val="21"/>
              </w:rPr>
              <w:t xml:space="preserve"> </w:t>
            </w:r>
            <w:r w:rsidRPr="001E6D9E">
              <w:rPr>
                <w:rFonts w:ascii="Times New Roman" w:hAnsi="Times New Roman"/>
                <w:sz w:val="21"/>
                <w:szCs w:val="21"/>
              </w:rPr>
              <w:t xml:space="preserve">school, </w:t>
            </w:r>
            <w:proofErr w:type="spellStart"/>
            <w:r w:rsidRPr="001E6D9E">
              <w:rPr>
                <w:rFonts w:ascii="Times New Roman" w:hAnsi="Times New Roman"/>
                <w:sz w:val="21"/>
                <w:szCs w:val="21"/>
              </w:rPr>
              <w:t>Kasaba</w:t>
            </w:r>
            <w:proofErr w:type="spellEnd"/>
            <w:r w:rsidRPr="001E6D9E">
              <w:rPr>
                <w:rFonts w:ascii="Times New Roman" w:hAnsi="Times New Roman"/>
                <w:sz w:val="21"/>
                <w:szCs w:val="21"/>
              </w:rPr>
              <w:t xml:space="preserve"> </w:t>
            </w:r>
            <w:proofErr w:type="spellStart"/>
            <w:r w:rsidRPr="001E6D9E">
              <w:rPr>
                <w:rFonts w:ascii="Times New Roman" w:hAnsi="Times New Roman"/>
                <w:sz w:val="21"/>
                <w:szCs w:val="21"/>
              </w:rPr>
              <w:t>hobli</w:t>
            </w:r>
            <w:proofErr w:type="spellEnd"/>
            <w:r w:rsidRPr="001E6D9E">
              <w:rPr>
                <w:rFonts w:ascii="Times New Roman" w:hAnsi="Times New Roman"/>
                <w:sz w:val="21"/>
                <w:szCs w:val="21"/>
              </w:rPr>
              <w:t xml:space="preserve"> </w:t>
            </w:r>
            <w:proofErr w:type="spellStart"/>
            <w:r w:rsidRPr="001E6D9E">
              <w:rPr>
                <w:rFonts w:ascii="Times New Roman" w:hAnsi="Times New Roman"/>
                <w:sz w:val="21"/>
                <w:szCs w:val="21"/>
              </w:rPr>
              <w:t>Pandavapura</w:t>
            </w:r>
            <w:proofErr w:type="spellEnd"/>
            <w:r w:rsidRPr="001E6D9E">
              <w:rPr>
                <w:rFonts w:ascii="Times New Roman" w:hAnsi="Times New Roman"/>
                <w:sz w:val="21"/>
                <w:szCs w:val="21"/>
              </w:rPr>
              <w:t xml:space="preserve"> Taluk </w:t>
            </w:r>
            <w:proofErr w:type="spellStart"/>
            <w:r w:rsidRPr="001E6D9E">
              <w:rPr>
                <w:rFonts w:ascii="Times New Roman" w:hAnsi="Times New Roman"/>
                <w:sz w:val="21"/>
                <w:szCs w:val="21"/>
              </w:rPr>
              <w:t>Mandya</w:t>
            </w:r>
            <w:proofErr w:type="spellEnd"/>
            <w:r w:rsidRPr="001E6D9E">
              <w:rPr>
                <w:rFonts w:ascii="Times New Roman" w:hAnsi="Times New Roman"/>
                <w:sz w:val="21"/>
                <w:szCs w:val="21"/>
              </w:rPr>
              <w:t xml:space="preserve"> district</w:t>
            </w:r>
          </w:p>
        </w:tc>
        <w:tc>
          <w:tcPr>
            <w:tcW w:w="0" w:type="auto"/>
          </w:tcPr>
          <w:p w:rsidR="00787E4D" w:rsidRPr="001E6D9E" w:rsidRDefault="00787E4D" w:rsidP="00986D05">
            <w:pPr>
              <w:spacing w:line="240" w:lineRule="exact"/>
              <w:rPr>
                <w:rFonts w:ascii="Times New Roman" w:hAnsi="Times New Roman"/>
                <w:sz w:val="21"/>
                <w:szCs w:val="21"/>
              </w:rPr>
            </w:pPr>
            <w:r w:rsidRPr="001E6D9E">
              <w:rPr>
                <w:rFonts w:ascii="Times New Roman" w:hAnsi="Times New Roman"/>
                <w:sz w:val="21"/>
                <w:szCs w:val="21"/>
              </w:rPr>
              <w:t>Speech and Language,</w:t>
            </w:r>
          </w:p>
          <w:p w:rsidR="00787E4D" w:rsidRPr="001E6D9E" w:rsidRDefault="00787E4D" w:rsidP="00986D05">
            <w:pPr>
              <w:spacing w:line="240" w:lineRule="exact"/>
              <w:rPr>
                <w:rFonts w:ascii="Times New Roman" w:hAnsi="Times New Roman"/>
                <w:sz w:val="21"/>
                <w:szCs w:val="21"/>
              </w:rPr>
            </w:pPr>
            <w:r w:rsidRPr="001E6D9E">
              <w:rPr>
                <w:rFonts w:ascii="Times New Roman" w:hAnsi="Times New Roman"/>
                <w:sz w:val="21"/>
                <w:szCs w:val="21"/>
              </w:rPr>
              <w:t>ENT and Hearing Disorders</w:t>
            </w:r>
          </w:p>
        </w:tc>
        <w:tc>
          <w:tcPr>
            <w:tcW w:w="0" w:type="auto"/>
          </w:tcPr>
          <w:p w:rsidR="00787E4D" w:rsidRPr="001E6D9E" w:rsidRDefault="00787E4D" w:rsidP="00986D05">
            <w:pPr>
              <w:tabs>
                <w:tab w:val="left" w:pos="3765"/>
              </w:tabs>
              <w:spacing w:line="240" w:lineRule="exact"/>
              <w:jc w:val="center"/>
              <w:rPr>
                <w:rFonts w:ascii="Times New Roman" w:hAnsi="Times New Roman"/>
                <w:sz w:val="21"/>
                <w:szCs w:val="21"/>
              </w:rPr>
            </w:pPr>
            <w:r w:rsidRPr="001E6D9E">
              <w:rPr>
                <w:rFonts w:ascii="Times New Roman" w:hAnsi="Times New Roman"/>
                <w:sz w:val="21"/>
                <w:szCs w:val="21"/>
              </w:rPr>
              <w:t>140</w:t>
            </w:r>
          </w:p>
        </w:tc>
        <w:tc>
          <w:tcPr>
            <w:tcW w:w="0" w:type="auto"/>
          </w:tcPr>
          <w:p w:rsidR="00787E4D" w:rsidRPr="001E6D9E" w:rsidRDefault="00787E4D" w:rsidP="00986D05">
            <w:pPr>
              <w:spacing w:line="240" w:lineRule="exact"/>
              <w:jc w:val="center"/>
              <w:rPr>
                <w:rFonts w:ascii="Times New Roman" w:hAnsi="Times New Roman"/>
                <w:bCs/>
                <w:sz w:val="21"/>
                <w:szCs w:val="21"/>
              </w:rPr>
            </w:pPr>
            <w:r w:rsidRPr="001E6D9E">
              <w:rPr>
                <w:rFonts w:ascii="Times New Roman" w:hAnsi="Times New Roman"/>
                <w:bCs/>
                <w:sz w:val="21"/>
                <w:szCs w:val="21"/>
              </w:rPr>
              <w:t>44</w:t>
            </w:r>
          </w:p>
        </w:tc>
        <w:tc>
          <w:tcPr>
            <w:tcW w:w="0" w:type="auto"/>
          </w:tcPr>
          <w:p w:rsidR="00787E4D" w:rsidRPr="001E6D9E" w:rsidRDefault="00787E4D" w:rsidP="00986D05">
            <w:pPr>
              <w:tabs>
                <w:tab w:val="left" w:pos="3765"/>
              </w:tabs>
              <w:spacing w:line="240" w:lineRule="exact"/>
              <w:jc w:val="center"/>
              <w:rPr>
                <w:rFonts w:ascii="Times New Roman" w:hAnsi="Times New Roman"/>
                <w:sz w:val="21"/>
                <w:szCs w:val="21"/>
              </w:rPr>
            </w:pPr>
            <w:r w:rsidRPr="001E6D9E">
              <w:rPr>
                <w:rFonts w:ascii="Times New Roman" w:hAnsi="Times New Roman"/>
                <w:sz w:val="21"/>
                <w:szCs w:val="21"/>
              </w:rPr>
              <w:t>-</w:t>
            </w:r>
          </w:p>
        </w:tc>
        <w:tc>
          <w:tcPr>
            <w:tcW w:w="0" w:type="auto"/>
          </w:tcPr>
          <w:p w:rsidR="00787E4D" w:rsidRPr="001E6D9E" w:rsidRDefault="00787E4D" w:rsidP="00986D05">
            <w:pPr>
              <w:spacing w:line="240" w:lineRule="exact"/>
              <w:jc w:val="center"/>
              <w:rPr>
                <w:rFonts w:ascii="Times New Roman" w:hAnsi="Times New Roman"/>
                <w:sz w:val="21"/>
                <w:szCs w:val="21"/>
              </w:rPr>
            </w:pPr>
            <w:r w:rsidRPr="001E6D9E">
              <w:rPr>
                <w:rFonts w:ascii="Times New Roman" w:hAnsi="Times New Roman"/>
                <w:sz w:val="21"/>
                <w:szCs w:val="21"/>
              </w:rPr>
              <w:t>1</w:t>
            </w:r>
          </w:p>
        </w:tc>
      </w:tr>
      <w:tr w:rsidR="00787E4D" w:rsidRPr="001E6D9E" w:rsidTr="00986D05">
        <w:trPr>
          <w:jc w:val="center"/>
        </w:trPr>
        <w:tc>
          <w:tcPr>
            <w:tcW w:w="0" w:type="auto"/>
          </w:tcPr>
          <w:p w:rsidR="00787E4D" w:rsidRPr="001E6D9E" w:rsidRDefault="00787E4D" w:rsidP="00986D05">
            <w:pPr>
              <w:rPr>
                <w:rFonts w:ascii="Times New Roman" w:hAnsi="Times New Roman"/>
                <w:sz w:val="21"/>
                <w:szCs w:val="21"/>
              </w:rPr>
            </w:pPr>
            <w:r w:rsidRPr="001E6D9E">
              <w:rPr>
                <w:rFonts w:ascii="Times New Roman" w:hAnsi="Times New Roman"/>
                <w:sz w:val="21"/>
                <w:szCs w:val="21"/>
              </w:rPr>
              <w:t>21.8.2017</w:t>
            </w:r>
          </w:p>
        </w:tc>
        <w:tc>
          <w:tcPr>
            <w:tcW w:w="0" w:type="auto"/>
          </w:tcPr>
          <w:p w:rsidR="00787E4D" w:rsidRPr="001E6D9E" w:rsidRDefault="00787E4D" w:rsidP="00986D05">
            <w:pPr>
              <w:rPr>
                <w:rFonts w:ascii="Times New Roman" w:hAnsi="Times New Roman"/>
                <w:sz w:val="21"/>
                <w:szCs w:val="21"/>
              </w:rPr>
            </w:pPr>
            <w:proofErr w:type="spellStart"/>
            <w:r w:rsidRPr="001E6D9E">
              <w:rPr>
                <w:rFonts w:ascii="Times New Roman" w:hAnsi="Times New Roman"/>
                <w:sz w:val="21"/>
                <w:szCs w:val="21"/>
              </w:rPr>
              <w:t>Panyadahundi</w:t>
            </w:r>
            <w:proofErr w:type="spellEnd"/>
            <w:r w:rsidRPr="001E6D9E">
              <w:rPr>
                <w:rFonts w:ascii="Times New Roman" w:hAnsi="Times New Roman"/>
                <w:sz w:val="21"/>
                <w:szCs w:val="21"/>
              </w:rPr>
              <w:t>,</w:t>
            </w:r>
          </w:p>
          <w:p w:rsidR="00787E4D" w:rsidRPr="001E6D9E" w:rsidRDefault="00787E4D" w:rsidP="00986D05">
            <w:pPr>
              <w:rPr>
                <w:rFonts w:ascii="Times New Roman" w:hAnsi="Times New Roman"/>
                <w:sz w:val="21"/>
                <w:szCs w:val="21"/>
              </w:rPr>
            </w:pPr>
            <w:proofErr w:type="spellStart"/>
            <w:r w:rsidRPr="001E6D9E">
              <w:rPr>
                <w:rFonts w:ascii="Times New Roman" w:hAnsi="Times New Roman"/>
                <w:sz w:val="21"/>
                <w:szCs w:val="21"/>
              </w:rPr>
              <w:t>Panyadahundi</w:t>
            </w:r>
            <w:proofErr w:type="spellEnd"/>
            <w:r w:rsidRPr="001E6D9E">
              <w:rPr>
                <w:rFonts w:ascii="Times New Roman" w:hAnsi="Times New Roman"/>
                <w:sz w:val="21"/>
                <w:szCs w:val="21"/>
              </w:rPr>
              <w:t xml:space="preserve"> Primary </w:t>
            </w:r>
            <w:proofErr w:type="spellStart"/>
            <w:r w:rsidRPr="001E6D9E">
              <w:rPr>
                <w:rFonts w:ascii="Times New Roman" w:hAnsi="Times New Roman"/>
                <w:sz w:val="21"/>
                <w:szCs w:val="21"/>
              </w:rPr>
              <w:t>Primary</w:t>
            </w:r>
            <w:proofErr w:type="spellEnd"/>
            <w:r w:rsidRPr="001E6D9E">
              <w:rPr>
                <w:rFonts w:ascii="Times New Roman" w:hAnsi="Times New Roman"/>
                <w:sz w:val="21"/>
                <w:szCs w:val="21"/>
              </w:rPr>
              <w:t xml:space="preserve"> Health Center,</w:t>
            </w:r>
          </w:p>
          <w:p w:rsidR="00787E4D" w:rsidRPr="001E6D9E" w:rsidRDefault="00787E4D" w:rsidP="00986D05">
            <w:pPr>
              <w:rPr>
                <w:rFonts w:ascii="Times New Roman" w:hAnsi="Times New Roman"/>
                <w:sz w:val="21"/>
                <w:szCs w:val="21"/>
              </w:rPr>
            </w:pPr>
            <w:proofErr w:type="spellStart"/>
            <w:r w:rsidRPr="001E6D9E">
              <w:rPr>
                <w:rFonts w:ascii="Times New Roman" w:hAnsi="Times New Roman"/>
                <w:sz w:val="21"/>
                <w:szCs w:val="21"/>
              </w:rPr>
              <w:t>Chamarajanagara</w:t>
            </w:r>
            <w:proofErr w:type="spellEnd"/>
            <w:r w:rsidRPr="001E6D9E">
              <w:rPr>
                <w:rFonts w:ascii="Times New Roman" w:hAnsi="Times New Roman"/>
                <w:sz w:val="21"/>
                <w:szCs w:val="21"/>
              </w:rPr>
              <w:t xml:space="preserve"> taluk &amp; District</w:t>
            </w:r>
          </w:p>
        </w:tc>
        <w:tc>
          <w:tcPr>
            <w:tcW w:w="0" w:type="auto"/>
          </w:tcPr>
          <w:p w:rsidR="00787E4D" w:rsidRPr="001E6D9E" w:rsidRDefault="00787E4D" w:rsidP="00986D05">
            <w:pPr>
              <w:spacing w:line="240" w:lineRule="exact"/>
              <w:rPr>
                <w:rFonts w:ascii="Times New Roman" w:hAnsi="Times New Roman"/>
                <w:sz w:val="21"/>
                <w:szCs w:val="21"/>
              </w:rPr>
            </w:pPr>
            <w:r w:rsidRPr="001E6D9E">
              <w:rPr>
                <w:rFonts w:ascii="Times New Roman" w:hAnsi="Times New Roman"/>
                <w:sz w:val="21"/>
                <w:szCs w:val="21"/>
              </w:rPr>
              <w:t>Speech and Language,</w:t>
            </w:r>
          </w:p>
          <w:p w:rsidR="00787E4D" w:rsidRPr="001E6D9E" w:rsidRDefault="00787E4D" w:rsidP="00986D05">
            <w:pPr>
              <w:rPr>
                <w:rFonts w:ascii="Times New Roman" w:hAnsi="Times New Roman"/>
                <w:sz w:val="21"/>
                <w:szCs w:val="21"/>
              </w:rPr>
            </w:pPr>
            <w:r w:rsidRPr="001E6D9E">
              <w:rPr>
                <w:rFonts w:ascii="Times New Roman" w:hAnsi="Times New Roman"/>
                <w:sz w:val="21"/>
                <w:szCs w:val="21"/>
              </w:rPr>
              <w:t>ENT and Hearing Disorders</w:t>
            </w:r>
          </w:p>
        </w:tc>
        <w:tc>
          <w:tcPr>
            <w:tcW w:w="0" w:type="auto"/>
          </w:tcPr>
          <w:p w:rsidR="00787E4D" w:rsidRPr="001E6D9E" w:rsidRDefault="00787E4D" w:rsidP="00986D05">
            <w:pPr>
              <w:tabs>
                <w:tab w:val="left" w:pos="3765"/>
              </w:tabs>
              <w:jc w:val="center"/>
              <w:rPr>
                <w:rFonts w:ascii="Times New Roman" w:hAnsi="Times New Roman"/>
                <w:sz w:val="21"/>
                <w:szCs w:val="21"/>
              </w:rPr>
            </w:pPr>
            <w:r w:rsidRPr="001E6D9E">
              <w:rPr>
                <w:rFonts w:ascii="Times New Roman" w:hAnsi="Times New Roman"/>
                <w:sz w:val="21"/>
                <w:szCs w:val="21"/>
              </w:rPr>
              <w:t>144</w:t>
            </w:r>
          </w:p>
        </w:tc>
        <w:tc>
          <w:tcPr>
            <w:tcW w:w="0" w:type="auto"/>
          </w:tcPr>
          <w:p w:rsidR="00787E4D" w:rsidRPr="001E6D9E" w:rsidRDefault="00787E4D" w:rsidP="00986D05">
            <w:pPr>
              <w:jc w:val="center"/>
              <w:rPr>
                <w:rFonts w:ascii="Times New Roman" w:hAnsi="Times New Roman"/>
                <w:sz w:val="21"/>
                <w:szCs w:val="21"/>
              </w:rPr>
            </w:pPr>
            <w:r w:rsidRPr="001E6D9E">
              <w:rPr>
                <w:rFonts w:ascii="Times New Roman" w:hAnsi="Times New Roman"/>
                <w:sz w:val="21"/>
                <w:szCs w:val="21"/>
              </w:rPr>
              <w:t>35</w:t>
            </w:r>
          </w:p>
        </w:tc>
        <w:tc>
          <w:tcPr>
            <w:tcW w:w="0" w:type="auto"/>
          </w:tcPr>
          <w:p w:rsidR="00787E4D" w:rsidRPr="001E6D9E" w:rsidRDefault="00787E4D" w:rsidP="00986D05">
            <w:pPr>
              <w:jc w:val="center"/>
              <w:rPr>
                <w:rFonts w:ascii="Times New Roman" w:hAnsi="Times New Roman"/>
                <w:sz w:val="21"/>
                <w:szCs w:val="21"/>
              </w:rPr>
            </w:pPr>
            <w:r w:rsidRPr="001E6D9E">
              <w:rPr>
                <w:rFonts w:ascii="Times New Roman" w:hAnsi="Times New Roman"/>
                <w:sz w:val="21"/>
                <w:szCs w:val="21"/>
              </w:rPr>
              <w:t>-</w:t>
            </w:r>
          </w:p>
        </w:tc>
        <w:tc>
          <w:tcPr>
            <w:tcW w:w="0" w:type="auto"/>
          </w:tcPr>
          <w:p w:rsidR="00787E4D" w:rsidRPr="001E6D9E" w:rsidRDefault="00787E4D" w:rsidP="00986D05">
            <w:pPr>
              <w:jc w:val="center"/>
              <w:rPr>
                <w:rFonts w:ascii="Times New Roman" w:hAnsi="Times New Roman"/>
                <w:sz w:val="21"/>
                <w:szCs w:val="21"/>
              </w:rPr>
            </w:pPr>
            <w:r w:rsidRPr="001E6D9E">
              <w:rPr>
                <w:rFonts w:ascii="Times New Roman" w:hAnsi="Times New Roman"/>
                <w:sz w:val="21"/>
                <w:szCs w:val="21"/>
              </w:rPr>
              <w:t>-</w:t>
            </w:r>
          </w:p>
        </w:tc>
      </w:tr>
      <w:tr w:rsidR="00787E4D" w:rsidRPr="001E6D9E" w:rsidTr="00986D05">
        <w:trPr>
          <w:jc w:val="center"/>
        </w:trPr>
        <w:tc>
          <w:tcPr>
            <w:tcW w:w="0" w:type="auto"/>
          </w:tcPr>
          <w:p w:rsidR="00787E4D" w:rsidRPr="001E6D9E" w:rsidRDefault="00787E4D" w:rsidP="00986D05">
            <w:pPr>
              <w:rPr>
                <w:rFonts w:ascii="Times New Roman" w:hAnsi="Times New Roman"/>
                <w:sz w:val="21"/>
                <w:szCs w:val="21"/>
              </w:rPr>
            </w:pPr>
            <w:r w:rsidRPr="001E6D9E">
              <w:rPr>
                <w:rFonts w:ascii="Times New Roman" w:hAnsi="Times New Roman"/>
                <w:sz w:val="21"/>
                <w:szCs w:val="21"/>
              </w:rPr>
              <w:t>6.10.2017</w:t>
            </w:r>
          </w:p>
        </w:tc>
        <w:tc>
          <w:tcPr>
            <w:tcW w:w="0" w:type="auto"/>
          </w:tcPr>
          <w:p w:rsidR="00787E4D" w:rsidRPr="001E6D9E" w:rsidRDefault="00787E4D" w:rsidP="00986D05">
            <w:pPr>
              <w:rPr>
                <w:rFonts w:ascii="Times New Roman" w:hAnsi="Times New Roman"/>
                <w:sz w:val="21"/>
                <w:szCs w:val="21"/>
              </w:rPr>
            </w:pPr>
            <w:proofErr w:type="spellStart"/>
            <w:r w:rsidRPr="001E6D9E">
              <w:rPr>
                <w:rFonts w:ascii="Times New Roman" w:hAnsi="Times New Roman"/>
                <w:sz w:val="21"/>
                <w:szCs w:val="21"/>
              </w:rPr>
              <w:t>Nanjadevanapura</w:t>
            </w:r>
            <w:proofErr w:type="spellEnd"/>
            <w:r w:rsidRPr="001E6D9E">
              <w:rPr>
                <w:rFonts w:ascii="Times New Roman" w:hAnsi="Times New Roman"/>
                <w:sz w:val="21"/>
                <w:szCs w:val="21"/>
              </w:rPr>
              <w:t>,</w:t>
            </w:r>
          </w:p>
          <w:p w:rsidR="00787E4D" w:rsidRPr="001E6D9E" w:rsidRDefault="00787E4D" w:rsidP="00986D05">
            <w:pPr>
              <w:rPr>
                <w:rFonts w:ascii="Times New Roman" w:hAnsi="Times New Roman"/>
                <w:sz w:val="21"/>
                <w:szCs w:val="21"/>
              </w:rPr>
            </w:pPr>
            <w:proofErr w:type="spellStart"/>
            <w:r w:rsidRPr="001E6D9E">
              <w:rPr>
                <w:rFonts w:ascii="Times New Roman" w:hAnsi="Times New Roman"/>
                <w:sz w:val="21"/>
                <w:szCs w:val="21"/>
              </w:rPr>
              <w:t>Nanjadevanapura</w:t>
            </w:r>
            <w:proofErr w:type="spellEnd"/>
            <w:r w:rsidRPr="001E6D9E">
              <w:rPr>
                <w:rFonts w:ascii="Times New Roman" w:hAnsi="Times New Roman"/>
                <w:sz w:val="21"/>
                <w:szCs w:val="21"/>
              </w:rPr>
              <w:t xml:space="preserve">  Higher Primary School, </w:t>
            </w:r>
            <w:proofErr w:type="spellStart"/>
            <w:r w:rsidRPr="001E6D9E">
              <w:rPr>
                <w:rFonts w:ascii="Times New Roman" w:hAnsi="Times New Roman"/>
                <w:sz w:val="21"/>
                <w:szCs w:val="21"/>
              </w:rPr>
              <w:t>Chamarajanagara</w:t>
            </w:r>
            <w:proofErr w:type="spellEnd"/>
            <w:r w:rsidRPr="001E6D9E">
              <w:rPr>
                <w:rFonts w:ascii="Times New Roman" w:hAnsi="Times New Roman"/>
                <w:sz w:val="21"/>
                <w:szCs w:val="21"/>
              </w:rPr>
              <w:t xml:space="preserve"> taluk &amp; District</w:t>
            </w:r>
          </w:p>
        </w:tc>
        <w:tc>
          <w:tcPr>
            <w:tcW w:w="0" w:type="auto"/>
          </w:tcPr>
          <w:p w:rsidR="00787E4D" w:rsidRPr="001E6D9E" w:rsidRDefault="00787E4D" w:rsidP="00986D05">
            <w:pPr>
              <w:spacing w:line="240" w:lineRule="exact"/>
              <w:rPr>
                <w:rFonts w:ascii="Times New Roman" w:hAnsi="Times New Roman"/>
                <w:sz w:val="21"/>
                <w:szCs w:val="21"/>
              </w:rPr>
            </w:pPr>
            <w:r w:rsidRPr="001E6D9E">
              <w:rPr>
                <w:rFonts w:ascii="Times New Roman" w:hAnsi="Times New Roman"/>
                <w:sz w:val="21"/>
                <w:szCs w:val="21"/>
              </w:rPr>
              <w:t>Speech and Language,</w:t>
            </w:r>
          </w:p>
          <w:p w:rsidR="00787E4D" w:rsidRPr="001E6D9E" w:rsidRDefault="00787E4D" w:rsidP="00986D05">
            <w:pPr>
              <w:rPr>
                <w:rFonts w:ascii="Times New Roman" w:hAnsi="Times New Roman"/>
                <w:sz w:val="21"/>
                <w:szCs w:val="21"/>
              </w:rPr>
            </w:pPr>
            <w:r w:rsidRPr="001E6D9E">
              <w:rPr>
                <w:rFonts w:ascii="Times New Roman" w:hAnsi="Times New Roman"/>
                <w:sz w:val="21"/>
                <w:szCs w:val="21"/>
              </w:rPr>
              <w:t>ENT and Hearing Disorders</w:t>
            </w:r>
          </w:p>
        </w:tc>
        <w:tc>
          <w:tcPr>
            <w:tcW w:w="0" w:type="auto"/>
          </w:tcPr>
          <w:p w:rsidR="00787E4D" w:rsidRPr="001E6D9E" w:rsidRDefault="00787E4D" w:rsidP="00986D05">
            <w:pPr>
              <w:tabs>
                <w:tab w:val="left" w:pos="3765"/>
              </w:tabs>
              <w:jc w:val="center"/>
              <w:rPr>
                <w:rFonts w:ascii="Times New Roman" w:hAnsi="Times New Roman"/>
                <w:sz w:val="21"/>
                <w:szCs w:val="21"/>
              </w:rPr>
            </w:pPr>
            <w:r w:rsidRPr="001E6D9E">
              <w:rPr>
                <w:rFonts w:ascii="Times New Roman" w:hAnsi="Times New Roman"/>
                <w:sz w:val="21"/>
                <w:szCs w:val="21"/>
              </w:rPr>
              <w:t>156</w:t>
            </w:r>
          </w:p>
        </w:tc>
        <w:tc>
          <w:tcPr>
            <w:tcW w:w="0" w:type="auto"/>
          </w:tcPr>
          <w:p w:rsidR="00787E4D" w:rsidRPr="001E6D9E" w:rsidRDefault="00787E4D" w:rsidP="00986D05">
            <w:pPr>
              <w:jc w:val="center"/>
              <w:rPr>
                <w:rFonts w:ascii="Times New Roman" w:hAnsi="Times New Roman"/>
                <w:sz w:val="21"/>
                <w:szCs w:val="21"/>
              </w:rPr>
            </w:pPr>
            <w:r w:rsidRPr="001E6D9E">
              <w:rPr>
                <w:rFonts w:ascii="Times New Roman" w:hAnsi="Times New Roman"/>
                <w:sz w:val="21"/>
                <w:szCs w:val="21"/>
              </w:rPr>
              <w:t>35</w:t>
            </w:r>
          </w:p>
        </w:tc>
        <w:tc>
          <w:tcPr>
            <w:tcW w:w="0" w:type="auto"/>
          </w:tcPr>
          <w:p w:rsidR="00787E4D" w:rsidRPr="001E6D9E" w:rsidRDefault="00787E4D" w:rsidP="00986D05">
            <w:pPr>
              <w:jc w:val="center"/>
              <w:rPr>
                <w:rFonts w:ascii="Times New Roman" w:hAnsi="Times New Roman"/>
                <w:sz w:val="21"/>
                <w:szCs w:val="21"/>
              </w:rPr>
            </w:pPr>
            <w:r w:rsidRPr="001E6D9E">
              <w:rPr>
                <w:rFonts w:ascii="Times New Roman" w:hAnsi="Times New Roman"/>
                <w:sz w:val="21"/>
                <w:szCs w:val="21"/>
              </w:rPr>
              <w:t>-</w:t>
            </w:r>
          </w:p>
        </w:tc>
        <w:tc>
          <w:tcPr>
            <w:tcW w:w="0" w:type="auto"/>
          </w:tcPr>
          <w:p w:rsidR="00787E4D" w:rsidRPr="001E6D9E" w:rsidRDefault="00787E4D" w:rsidP="00986D05">
            <w:pPr>
              <w:jc w:val="center"/>
              <w:rPr>
                <w:rFonts w:ascii="Times New Roman" w:hAnsi="Times New Roman"/>
                <w:sz w:val="21"/>
                <w:szCs w:val="21"/>
              </w:rPr>
            </w:pPr>
            <w:r w:rsidRPr="001E6D9E">
              <w:rPr>
                <w:rFonts w:ascii="Times New Roman" w:hAnsi="Times New Roman"/>
                <w:sz w:val="21"/>
                <w:szCs w:val="21"/>
              </w:rPr>
              <w:t>-</w:t>
            </w:r>
          </w:p>
        </w:tc>
      </w:tr>
      <w:tr w:rsidR="00787E4D" w:rsidRPr="001E6D9E" w:rsidTr="00986D05">
        <w:trPr>
          <w:jc w:val="center"/>
        </w:trPr>
        <w:tc>
          <w:tcPr>
            <w:tcW w:w="0" w:type="auto"/>
          </w:tcPr>
          <w:p w:rsidR="00787E4D" w:rsidRPr="001E6D9E" w:rsidRDefault="00787E4D" w:rsidP="00986D05">
            <w:pPr>
              <w:spacing w:line="240" w:lineRule="exact"/>
              <w:rPr>
                <w:rFonts w:ascii="Times New Roman" w:hAnsi="Times New Roman"/>
                <w:sz w:val="21"/>
                <w:szCs w:val="21"/>
              </w:rPr>
            </w:pPr>
            <w:r w:rsidRPr="001E6D9E">
              <w:rPr>
                <w:rFonts w:ascii="Times New Roman" w:hAnsi="Times New Roman"/>
                <w:sz w:val="21"/>
                <w:szCs w:val="21"/>
              </w:rPr>
              <w:t>13.10.2017</w:t>
            </w:r>
          </w:p>
        </w:tc>
        <w:tc>
          <w:tcPr>
            <w:tcW w:w="0" w:type="auto"/>
          </w:tcPr>
          <w:p w:rsidR="00787E4D" w:rsidRPr="001E6D9E" w:rsidRDefault="00787E4D" w:rsidP="00986D05">
            <w:pPr>
              <w:spacing w:line="240" w:lineRule="exact"/>
              <w:rPr>
                <w:rFonts w:ascii="Times New Roman" w:hAnsi="Times New Roman"/>
                <w:sz w:val="21"/>
                <w:szCs w:val="21"/>
              </w:rPr>
            </w:pPr>
            <w:proofErr w:type="spellStart"/>
            <w:r w:rsidRPr="001E6D9E">
              <w:rPr>
                <w:rFonts w:ascii="Times New Roman" w:hAnsi="Times New Roman"/>
                <w:sz w:val="21"/>
                <w:szCs w:val="21"/>
              </w:rPr>
              <w:t>Bannikuppe</w:t>
            </w:r>
            <w:proofErr w:type="spellEnd"/>
            <w:r w:rsidRPr="001E6D9E">
              <w:rPr>
                <w:rFonts w:ascii="Times New Roman" w:hAnsi="Times New Roman"/>
                <w:sz w:val="21"/>
                <w:szCs w:val="21"/>
              </w:rPr>
              <w:t xml:space="preserve"> PHC</w:t>
            </w:r>
          </w:p>
          <w:p w:rsidR="00787E4D" w:rsidRPr="001E6D9E" w:rsidRDefault="00787E4D" w:rsidP="00986D05">
            <w:pPr>
              <w:spacing w:line="240" w:lineRule="exact"/>
              <w:rPr>
                <w:rFonts w:ascii="Times New Roman" w:hAnsi="Times New Roman"/>
                <w:sz w:val="21"/>
                <w:szCs w:val="21"/>
              </w:rPr>
            </w:pPr>
            <w:proofErr w:type="spellStart"/>
            <w:r w:rsidRPr="001E6D9E">
              <w:rPr>
                <w:rFonts w:ascii="Times New Roman" w:hAnsi="Times New Roman"/>
                <w:sz w:val="21"/>
                <w:szCs w:val="21"/>
              </w:rPr>
              <w:t>Kasaba</w:t>
            </w:r>
            <w:proofErr w:type="spellEnd"/>
            <w:r w:rsidRPr="001E6D9E">
              <w:rPr>
                <w:rFonts w:ascii="Times New Roman" w:hAnsi="Times New Roman"/>
                <w:sz w:val="21"/>
                <w:szCs w:val="21"/>
              </w:rPr>
              <w:t xml:space="preserve"> </w:t>
            </w:r>
            <w:proofErr w:type="spellStart"/>
            <w:r w:rsidRPr="001E6D9E">
              <w:rPr>
                <w:rFonts w:ascii="Times New Roman" w:hAnsi="Times New Roman"/>
                <w:sz w:val="21"/>
                <w:szCs w:val="21"/>
              </w:rPr>
              <w:t>Hobli</w:t>
            </w:r>
            <w:proofErr w:type="spellEnd"/>
            <w:r w:rsidRPr="001E6D9E">
              <w:rPr>
                <w:rFonts w:ascii="Times New Roman" w:hAnsi="Times New Roman"/>
                <w:sz w:val="21"/>
                <w:szCs w:val="21"/>
              </w:rPr>
              <w:t xml:space="preserve">, </w:t>
            </w:r>
            <w:proofErr w:type="spellStart"/>
            <w:r w:rsidRPr="001E6D9E">
              <w:rPr>
                <w:rFonts w:ascii="Times New Roman" w:hAnsi="Times New Roman"/>
                <w:sz w:val="21"/>
                <w:szCs w:val="21"/>
              </w:rPr>
              <w:t>Hunsur</w:t>
            </w:r>
            <w:proofErr w:type="spellEnd"/>
            <w:r w:rsidRPr="001E6D9E">
              <w:rPr>
                <w:rFonts w:ascii="Times New Roman" w:hAnsi="Times New Roman"/>
                <w:sz w:val="21"/>
                <w:szCs w:val="21"/>
              </w:rPr>
              <w:t xml:space="preserve"> Taluk, Mysuru District</w:t>
            </w:r>
          </w:p>
        </w:tc>
        <w:tc>
          <w:tcPr>
            <w:tcW w:w="0" w:type="auto"/>
          </w:tcPr>
          <w:p w:rsidR="00787E4D" w:rsidRPr="001E6D9E" w:rsidRDefault="00787E4D" w:rsidP="00986D05">
            <w:pPr>
              <w:spacing w:line="240" w:lineRule="exact"/>
              <w:rPr>
                <w:rFonts w:ascii="Times New Roman" w:hAnsi="Times New Roman"/>
                <w:sz w:val="21"/>
                <w:szCs w:val="21"/>
              </w:rPr>
            </w:pPr>
            <w:r w:rsidRPr="001E6D9E">
              <w:rPr>
                <w:rFonts w:ascii="Times New Roman" w:hAnsi="Times New Roman"/>
                <w:sz w:val="21"/>
                <w:szCs w:val="21"/>
              </w:rPr>
              <w:t>Speech and Language,</w:t>
            </w:r>
          </w:p>
          <w:p w:rsidR="00787E4D" w:rsidRPr="001E6D9E" w:rsidRDefault="00787E4D" w:rsidP="00986D05">
            <w:pPr>
              <w:spacing w:line="240" w:lineRule="exact"/>
              <w:rPr>
                <w:rFonts w:ascii="Times New Roman" w:hAnsi="Times New Roman"/>
                <w:sz w:val="21"/>
                <w:szCs w:val="21"/>
              </w:rPr>
            </w:pPr>
            <w:r w:rsidRPr="001E6D9E">
              <w:rPr>
                <w:rFonts w:ascii="Times New Roman" w:hAnsi="Times New Roman"/>
                <w:sz w:val="21"/>
                <w:szCs w:val="21"/>
              </w:rPr>
              <w:t>ENT and Hearing Disorders</w:t>
            </w:r>
          </w:p>
        </w:tc>
        <w:tc>
          <w:tcPr>
            <w:tcW w:w="0" w:type="auto"/>
          </w:tcPr>
          <w:p w:rsidR="00787E4D" w:rsidRPr="001E6D9E" w:rsidRDefault="00787E4D" w:rsidP="00986D05">
            <w:pPr>
              <w:tabs>
                <w:tab w:val="left" w:pos="3765"/>
              </w:tabs>
              <w:spacing w:line="240" w:lineRule="exact"/>
              <w:jc w:val="center"/>
              <w:rPr>
                <w:rFonts w:ascii="Times New Roman" w:hAnsi="Times New Roman"/>
                <w:sz w:val="21"/>
                <w:szCs w:val="21"/>
              </w:rPr>
            </w:pPr>
            <w:r w:rsidRPr="001E6D9E">
              <w:rPr>
                <w:rFonts w:ascii="Times New Roman" w:hAnsi="Times New Roman"/>
                <w:sz w:val="21"/>
                <w:szCs w:val="21"/>
              </w:rPr>
              <w:t>233</w:t>
            </w:r>
          </w:p>
        </w:tc>
        <w:tc>
          <w:tcPr>
            <w:tcW w:w="0" w:type="auto"/>
          </w:tcPr>
          <w:p w:rsidR="00787E4D" w:rsidRPr="001E6D9E" w:rsidRDefault="00787E4D" w:rsidP="00986D05">
            <w:pPr>
              <w:spacing w:line="240" w:lineRule="exact"/>
              <w:jc w:val="center"/>
              <w:rPr>
                <w:rFonts w:ascii="Times New Roman" w:hAnsi="Times New Roman"/>
                <w:sz w:val="21"/>
                <w:szCs w:val="21"/>
              </w:rPr>
            </w:pPr>
            <w:r w:rsidRPr="001E6D9E">
              <w:rPr>
                <w:rFonts w:ascii="Times New Roman" w:hAnsi="Times New Roman"/>
                <w:sz w:val="21"/>
                <w:szCs w:val="21"/>
              </w:rPr>
              <w:t>35</w:t>
            </w:r>
          </w:p>
        </w:tc>
        <w:tc>
          <w:tcPr>
            <w:tcW w:w="0" w:type="auto"/>
          </w:tcPr>
          <w:p w:rsidR="00787E4D" w:rsidRPr="001E6D9E" w:rsidRDefault="00787E4D" w:rsidP="00986D05">
            <w:pPr>
              <w:spacing w:line="240" w:lineRule="exact"/>
              <w:jc w:val="center"/>
              <w:rPr>
                <w:rFonts w:ascii="Times New Roman" w:hAnsi="Times New Roman"/>
                <w:sz w:val="21"/>
                <w:szCs w:val="21"/>
              </w:rPr>
            </w:pPr>
            <w:r w:rsidRPr="001E6D9E">
              <w:rPr>
                <w:rFonts w:ascii="Times New Roman" w:hAnsi="Times New Roman"/>
                <w:sz w:val="21"/>
                <w:szCs w:val="21"/>
              </w:rPr>
              <w:t>-</w:t>
            </w:r>
          </w:p>
        </w:tc>
        <w:tc>
          <w:tcPr>
            <w:tcW w:w="0" w:type="auto"/>
          </w:tcPr>
          <w:p w:rsidR="00787E4D" w:rsidRPr="001E6D9E" w:rsidRDefault="00787E4D" w:rsidP="00986D05">
            <w:pPr>
              <w:spacing w:line="240" w:lineRule="exact"/>
              <w:jc w:val="center"/>
              <w:rPr>
                <w:rFonts w:ascii="Times New Roman" w:hAnsi="Times New Roman"/>
                <w:sz w:val="21"/>
                <w:szCs w:val="21"/>
              </w:rPr>
            </w:pPr>
            <w:r w:rsidRPr="001E6D9E">
              <w:rPr>
                <w:rFonts w:ascii="Times New Roman" w:hAnsi="Times New Roman"/>
                <w:sz w:val="21"/>
                <w:szCs w:val="21"/>
              </w:rPr>
              <w:t>-</w:t>
            </w:r>
          </w:p>
        </w:tc>
      </w:tr>
      <w:tr w:rsidR="00787E4D" w:rsidRPr="001E6D9E" w:rsidTr="00986D05">
        <w:trPr>
          <w:jc w:val="center"/>
        </w:trPr>
        <w:tc>
          <w:tcPr>
            <w:tcW w:w="0" w:type="auto"/>
          </w:tcPr>
          <w:p w:rsidR="00787E4D" w:rsidRPr="001E6D9E" w:rsidRDefault="00787E4D" w:rsidP="00986D05">
            <w:pPr>
              <w:spacing w:line="240" w:lineRule="exact"/>
              <w:rPr>
                <w:rFonts w:ascii="Times New Roman" w:hAnsi="Times New Roman"/>
                <w:sz w:val="21"/>
                <w:szCs w:val="21"/>
              </w:rPr>
            </w:pPr>
            <w:r w:rsidRPr="001E6D9E">
              <w:rPr>
                <w:rFonts w:ascii="Times New Roman" w:hAnsi="Times New Roman"/>
                <w:sz w:val="21"/>
                <w:szCs w:val="21"/>
              </w:rPr>
              <w:t>27.10.2017</w:t>
            </w:r>
          </w:p>
        </w:tc>
        <w:tc>
          <w:tcPr>
            <w:tcW w:w="0" w:type="auto"/>
          </w:tcPr>
          <w:p w:rsidR="00787E4D" w:rsidRPr="001E6D9E" w:rsidRDefault="00787E4D" w:rsidP="00986D05">
            <w:pPr>
              <w:tabs>
                <w:tab w:val="left" w:pos="3765"/>
              </w:tabs>
              <w:spacing w:line="240" w:lineRule="exact"/>
              <w:rPr>
                <w:rFonts w:ascii="Times New Roman" w:hAnsi="Times New Roman"/>
                <w:sz w:val="21"/>
                <w:szCs w:val="21"/>
              </w:rPr>
            </w:pPr>
            <w:proofErr w:type="spellStart"/>
            <w:r w:rsidRPr="001E6D9E">
              <w:rPr>
                <w:rFonts w:ascii="Times New Roman" w:hAnsi="Times New Roman"/>
                <w:sz w:val="21"/>
                <w:szCs w:val="21"/>
              </w:rPr>
              <w:t>Yeregowdanahalli</w:t>
            </w:r>
            <w:proofErr w:type="spellEnd"/>
            <w:r w:rsidRPr="001E6D9E">
              <w:rPr>
                <w:rFonts w:ascii="Times New Roman" w:eastAsiaTheme="minorEastAsia" w:hAnsi="Times New Roman"/>
                <w:sz w:val="21"/>
                <w:szCs w:val="21"/>
              </w:rPr>
              <w:t xml:space="preserve"> </w:t>
            </w:r>
            <w:r w:rsidRPr="001E6D9E">
              <w:rPr>
                <w:rFonts w:ascii="Times New Roman" w:hAnsi="Times New Roman"/>
                <w:sz w:val="21"/>
                <w:szCs w:val="21"/>
              </w:rPr>
              <w:t xml:space="preserve">school, Melkote </w:t>
            </w:r>
            <w:proofErr w:type="spellStart"/>
            <w:r w:rsidRPr="001E6D9E">
              <w:rPr>
                <w:rFonts w:ascii="Times New Roman" w:hAnsi="Times New Roman"/>
                <w:sz w:val="21"/>
                <w:szCs w:val="21"/>
              </w:rPr>
              <w:t>hobli</w:t>
            </w:r>
            <w:proofErr w:type="spellEnd"/>
            <w:r w:rsidRPr="001E6D9E">
              <w:rPr>
                <w:rFonts w:ascii="Times New Roman" w:hAnsi="Times New Roman"/>
                <w:sz w:val="21"/>
                <w:szCs w:val="21"/>
              </w:rPr>
              <w:t xml:space="preserve"> </w:t>
            </w:r>
            <w:proofErr w:type="spellStart"/>
            <w:r w:rsidRPr="001E6D9E">
              <w:rPr>
                <w:rFonts w:ascii="Times New Roman" w:hAnsi="Times New Roman"/>
                <w:sz w:val="21"/>
                <w:szCs w:val="21"/>
              </w:rPr>
              <w:t>Pandavapura</w:t>
            </w:r>
            <w:proofErr w:type="spellEnd"/>
            <w:r w:rsidRPr="001E6D9E">
              <w:rPr>
                <w:rFonts w:ascii="Times New Roman" w:hAnsi="Times New Roman"/>
                <w:sz w:val="21"/>
                <w:szCs w:val="21"/>
              </w:rPr>
              <w:t xml:space="preserve"> Taluk </w:t>
            </w:r>
            <w:proofErr w:type="spellStart"/>
            <w:r w:rsidRPr="001E6D9E">
              <w:rPr>
                <w:rFonts w:ascii="Times New Roman" w:hAnsi="Times New Roman"/>
                <w:sz w:val="21"/>
                <w:szCs w:val="21"/>
              </w:rPr>
              <w:t>Mandya</w:t>
            </w:r>
            <w:proofErr w:type="spellEnd"/>
            <w:r w:rsidRPr="001E6D9E">
              <w:rPr>
                <w:rFonts w:ascii="Times New Roman" w:hAnsi="Times New Roman"/>
                <w:sz w:val="21"/>
                <w:szCs w:val="21"/>
              </w:rPr>
              <w:t xml:space="preserve"> district</w:t>
            </w:r>
          </w:p>
        </w:tc>
        <w:tc>
          <w:tcPr>
            <w:tcW w:w="0" w:type="auto"/>
          </w:tcPr>
          <w:p w:rsidR="00787E4D" w:rsidRPr="001E6D9E" w:rsidRDefault="00787E4D" w:rsidP="00986D05">
            <w:pPr>
              <w:spacing w:line="240" w:lineRule="exact"/>
              <w:rPr>
                <w:rFonts w:ascii="Times New Roman" w:hAnsi="Times New Roman"/>
                <w:sz w:val="21"/>
                <w:szCs w:val="21"/>
              </w:rPr>
            </w:pPr>
            <w:r w:rsidRPr="001E6D9E">
              <w:rPr>
                <w:rFonts w:ascii="Times New Roman" w:hAnsi="Times New Roman"/>
                <w:sz w:val="21"/>
                <w:szCs w:val="21"/>
              </w:rPr>
              <w:t>Speech and Language,</w:t>
            </w:r>
          </w:p>
          <w:p w:rsidR="00787E4D" w:rsidRPr="001E6D9E" w:rsidRDefault="00787E4D" w:rsidP="00986D05">
            <w:pPr>
              <w:spacing w:line="240" w:lineRule="exact"/>
              <w:rPr>
                <w:rFonts w:ascii="Times New Roman" w:hAnsi="Times New Roman"/>
                <w:sz w:val="21"/>
                <w:szCs w:val="21"/>
              </w:rPr>
            </w:pPr>
            <w:r w:rsidRPr="001E6D9E">
              <w:rPr>
                <w:rFonts w:ascii="Times New Roman" w:hAnsi="Times New Roman"/>
                <w:sz w:val="21"/>
                <w:szCs w:val="21"/>
              </w:rPr>
              <w:t>ENT and Hearing Disorders</w:t>
            </w:r>
          </w:p>
        </w:tc>
        <w:tc>
          <w:tcPr>
            <w:tcW w:w="0" w:type="auto"/>
          </w:tcPr>
          <w:p w:rsidR="00787E4D" w:rsidRPr="001E6D9E" w:rsidRDefault="00787E4D" w:rsidP="00986D05">
            <w:pPr>
              <w:tabs>
                <w:tab w:val="left" w:pos="3765"/>
              </w:tabs>
              <w:spacing w:line="240" w:lineRule="exact"/>
              <w:jc w:val="center"/>
              <w:rPr>
                <w:rFonts w:ascii="Times New Roman" w:hAnsi="Times New Roman"/>
                <w:sz w:val="21"/>
                <w:szCs w:val="21"/>
              </w:rPr>
            </w:pPr>
            <w:r w:rsidRPr="001E6D9E">
              <w:rPr>
                <w:rFonts w:ascii="Times New Roman" w:hAnsi="Times New Roman"/>
                <w:sz w:val="21"/>
                <w:szCs w:val="21"/>
              </w:rPr>
              <w:t>203</w:t>
            </w:r>
          </w:p>
        </w:tc>
        <w:tc>
          <w:tcPr>
            <w:tcW w:w="0" w:type="auto"/>
          </w:tcPr>
          <w:p w:rsidR="00787E4D" w:rsidRPr="001E6D9E" w:rsidRDefault="00787E4D" w:rsidP="00986D05">
            <w:pPr>
              <w:spacing w:line="240" w:lineRule="exact"/>
              <w:jc w:val="center"/>
              <w:rPr>
                <w:rFonts w:ascii="Times New Roman" w:hAnsi="Times New Roman"/>
                <w:bCs/>
                <w:sz w:val="21"/>
                <w:szCs w:val="21"/>
              </w:rPr>
            </w:pPr>
            <w:r w:rsidRPr="001E6D9E">
              <w:rPr>
                <w:rFonts w:ascii="Times New Roman" w:hAnsi="Times New Roman"/>
                <w:bCs/>
                <w:sz w:val="21"/>
                <w:szCs w:val="21"/>
              </w:rPr>
              <w:t>45</w:t>
            </w:r>
          </w:p>
        </w:tc>
        <w:tc>
          <w:tcPr>
            <w:tcW w:w="0" w:type="auto"/>
          </w:tcPr>
          <w:p w:rsidR="00787E4D" w:rsidRPr="001E6D9E" w:rsidRDefault="00787E4D" w:rsidP="00986D05">
            <w:pPr>
              <w:tabs>
                <w:tab w:val="left" w:pos="3765"/>
              </w:tabs>
              <w:spacing w:line="240" w:lineRule="exact"/>
              <w:jc w:val="center"/>
              <w:rPr>
                <w:rFonts w:ascii="Times New Roman" w:hAnsi="Times New Roman"/>
                <w:sz w:val="21"/>
                <w:szCs w:val="21"/>
              </w:rPr>
            </w:pPr>
            <w:r w:rsidRPr="001E6D9E">
              <w:rPr>
                <w:rFonts w:ascii="Times New Roman" w:hAnsi="Times New Roman"/>
                <w:sz w:val="21"/>
                <w:szCs w:val="21"/>
              </w:rPr>
              <w:t>33</w:t>
            </w:r>
          </w:p>
        </w:tc>
        <w:tc>
          <w:tcPr>
            <w:tcW w:w="0" w:type="auto"/>
          </w:tcPr>
          <w:p w:rsidR="00787E4D" w:rsidRPr="001E6D9E" w:rsidRDefault="00787E4D" w:rsidP="00986D05">
            <w:pPr>
              <w:spacing w:line="240" w:lineRule="exact"/>
              <w:jc w:val="center"/>
              <w:rPr>
                <w:rFonts w:ascii="Times New Roman" w:hAnsi="Times New Roman"/>
                <w:sz w:val="21"/>
                <w:szCs w:val="21"/>
              </w:rPr>
            </w:pPr>
            <w:r w:rsidRPr="001E6D9E">
              <w:rPr>
                <w:rFonts w:ascii="Times New Roman" w:hAnsi="Times New Roman"/>
                <w:sz w:val="21"/>
                <w:szCs w:val="21"/>
              </w:rPr>
              <w:t>-</w:t>
            </w:r>
          </w:p>
        </w:tc>
      </w:tr>
      <w:tr w:rsidR="00787E4D" w:rsidRPr="001E6D9E" w:rsidTr="00986D05">
        <w:trPr>
          <w:jc w:val="center"/>
        </w:trPr>
        <w:tc>
          <w:tcPr>
            <w:tcW w:w="0" w:type="auto"/>
          </w:tcPr>
          <w:p w:rsidR="00787E4D" w:rsidRPr="001E6D9E" w:rsidRDefault="00787E4D" w:rsidP="00986D05">
            <w:pPr>
              <w:rPr>
                <w:rFonts w:ascii="Times New Roman" w:hAnsi="Times New Roman"/>
                <w:sz w:val="21"/>
                <w:szCs w:val="21"/>
              </w:rPr>
            </w:pPr>
            <w:r w:rsidRPr="001E6D9E">
              <w:rPr>
                <w:rFonts w:ascii="Times New Roman" w:hAnsi="Times New Roman"/>
                <w:sz w:val="21"/>
                <w:szCs w:val="21"/>
              </w:rPr>
              <w:t>30.10.2017</w:t>
            </w:r>
          </w:p>
        </w:tc>
        <w:tc>
          <w:tcPr>
            <w:tcW w:w="0" w:type="auto"/>
          </w:tcPr>
          <w:p w:rsidR="00787E4D" w:rsidRPr="001E6D9E" w:rsidRDefault="00787E4D" w:rsidP="00986D05">
            <w:pPr>
              <w:rPr>
                <w:rFonts w:ascii="Times New Roman" w:hAnsi="Times New Roman"/>
                <w:sz w:val="21"/>
                <w:szCs w:val="21"/>
              </w:rPr>
            </w:pPr>
            <w:proofErr w:type="spellStart"/>
            <w:r w:rsidRPr="001E6D9E">
              <w:rPr>
                <w:rFonts w:ascii="Times New Roman" w:hAnsi="Times New Roman"/>
                <w:sz w:val="21"/>
                <w:szCs w:val="21"/>
              </w:rPr>
              <w:t>Madapura</w:t>
            </w:r>
            <w:proofErr w:type="spellEnd"/>
            <w:r w:rsidRPr="001E6D9E">
              <w:rPr>
                <w:rFonts w:ascii="Times New Roman" w:hAnsi="Times New Roman"/>
                <w:sz w:val="21"/>
                <w:szCs w:val="21"/>
              </w:rPr>
              <w:t xml:space="preserve">, </w:t>
            </w:r>
            <w:proofErr w:type="spellStart"/>
            <w:r w:rsidRPr="001E6D9E">
              <w:rPr>
                <w:rFonts w:ascii="Times New Roman" w:hAnsi="Times New Roman"/>
                <w:sz w:val="21"/>
                <w:szCs w:val="21"/>
              </w:rPr>
              <w:t>Madapura</w:t>
            </w:r>
            <w:proofErr w:type="spellEnd"/>
            <w:r w:rsidRPr="001E6D9E">
              <w:rPr>
                <w:rFonts w:ascii="Times New Roman" w:hAnsi="Times New Roman"/>
                <w:sz w:val="21"/>
                <w:szCs w:val="21"/>
              </w:rPr>
              <w:t xml:space="preserve"> Higher Primary School, </w:t>
            </w:r>
            <w:proofErr w:type="spellStart"/>
            <w:r w:rsidRPr="001E6D9E">
              <w:rPr>
                <w:rFonts w:ascii="Times New Roman" w:hAnsi="Times New Roman"/>
                <w:sz w:val="21"/>
                <w:szCs w:val="21"/>
              </w:rPr>
              <w:t>Chamarajanagara</w:t>
            </w:r>
            <w:proofErr w:type="spellEnd"/>
            <w:r w:rsidRPr="001E6D9E">
              <w:rPr>
                <w:rFonts w:ascii="Times New Roman" w:hAnsi="Times New Roman"/>
                <w:sz w:val="21"/>
                <w:szCs w:val="21"/>
              </w:rPr>
              <w:t xml:space="preserve"> taluk &amp; District</w:t>
            </w:r>
          </w:p>
        </w:tc>
        <w:tc>
          <w:tcPr>
            <w:tcW w:w="0" w:type="auto"/>
          </w:tcPr>
          <w:p w:rsidR="00787E4D" w:rsidRPr="001E6D9E" w:rsidRDefault="00787E4D" w:rsidP="00986D05">
            <w:pPr>
              <w:spacing w:line="240" w:lineRule="exact"/>
              <w:rPr>
                <w:rFonts w:ascii="Times New Roman" w:hAnsi="Times New Roman"/>
                <w:sz w:val="21"/>
                <w:szCs w:val="21"/>
              </w:rPr>
            </w:pPr>
            <w:r w:rsidRPr="001E6D9E">
              <w:rPr>
                <w:rFonts w:ascii="Times New Roman" w:hAnsi="Times New Roman"/>
                <w:sz w:val="21"/>
                <w:szCs w:val="21"/>
              </w:rPr>
              <w:t>Speech and Language,</w:t>
            </w:r>
          </w:p>
          <w:p w:rsidR="00787E4D" w:rsidRPr="001E6D9E" w:rsidRDefault="00787E4D" w:rsidP="00986D05">
            <w:pPr>
              <w:rPr>
                <w:rFonts w:ascii="Times New Roman" w:hAnsi="Times New Roman"/>
                <w:sz w:val="21"/>
                <w:szCs w:val="21"/>
              </w:rPr>
            </w:pPr>
            <w:r w:rsidRPr="001E6D9E">
              <w:rPr>
                <w:rFonts w:ascii="Times New Roman" w:hAnsi="Times New Roman"/>
                <w:sz w:val="21"/>
                <w:szCs w:val="21"/>
              </w:rPr>
              <w:t>ENT and Hearing Disorders</w:t>
            </w:r>
          </w:p>
        </w:tc>
        <w:tc>
          <w:tcPr>
            <w:tcW w:w="0" w:type="auto"/>
          </w:tcPr>
          <w:p w:rsidR="00787E4D" w:rsidRPr="001E6D9E" w:rsidRDefault="00787E4D" w:rsidP="00986D05">
            <w:pPr>
              <w:tabs>
                <w:tab w:val="left" w:pos="3765"/>
              </w:tabs>
              <w:jc w:val="center"/>
              <w:rPr>
                <w:rFonts w:ascii="Times New Roman" w:hAnsi="Times New Roman"/>
                <w:sz w:val="21"/>
                <w:szCs w:val="21"/>
              </w:rPr>
            </w:pPr>
            <w:r w:rsidRPr="001E6D9E">
              <w:rPr>
                <w:rFonts w:ascii="Times New Roman" w:hAnsi="Times New Roman"/>
                <w:sz w:val="21"/>
                <w:szCs w:val="21"/>
              </w:rPr>
              <w:t>126</w:t>
            </w:r>
          </w:p>
        </w:tc>
        <w:tc>
          <w:tcPr>
            <w:tcW w:w="0" w:type="auto"/>
          </w:tcPr>
          <w:p w:rsidR="00787E4D" w:rsidRPr="001E6D9E" w:rsidRDefault="00787E4D" w:rsidP="00986D05">
            <w:pPr>
              <w:jc w:val="center"/>
              <w:rPr>
                <w:rFonts w:ascii="Times New Roman" w:hAnsi="Times New Roman"/>
                <w:sz w:val="21"/>
                <w:szCs w:val="21"/>
              </w:rPr>
            </w:pPr>
            <w:r w:rsidRPr="001E6D9E">
              <w:rPr>
                <w:rFonts w:ascii="Times New Roman" w:hAnsi="Times New Roman"/>
                <w:sz w:val="21"/>
                <w:szCs w:val="21"/>
              </w:rPr>
              <w:t>29</w:t>
            </w:r>
          </w:p>
        </w:tc>
        <w:tc>
          <w:tcPr>
            <w:tcW w:w="0" w:type="auto"/>
          </w:tcPr>
          <w:p w:rsidR="00787E4D" w:rsidRPr="001E6D9E" w:rsidRDefault="00787E4D" w:rsidP="00986D05">
            <w:pPr>
              <w:jc w:val="center"/>
              <w:rPr>
                <w:rFonts w:ascii="Times New Roman" w:hAnsi="Times New Roman"/>
                <w:sz w:val="21"/>
                <w:szCs w:val="21"/>
              </w:rPr>
            </w:pPr>
            <w:r w:rsidRPr="001E6D9E">
              <w:rPr>
                <w:rFonts w:ascii="Times New Roman" w:hAnsi="Times New Roman"/>
                <w:sz w:val="21"/>
                <w:szCs w:val="21"/>
              </w:rPr>
              <w:t>27</w:t>
            </w:r>
          </w:p>
        </w:tc>
        <w:tc>
          <w:tcPr>
            <w:tcW w:w="0" w:type="auto"/>
          </w:tcPr>
          <w:p w:rsidR="00787E4D" w:rsidRPr="001E6D9E" w:rsidRDefault="00787E4D" w:rsidP="00986D05">
            <w:pPr>
              <w:jc w:val="center"/>
              <w:rPr>
                <w:rFonts w:ascii="Times New Roman" w:hAnsi="Times New Roman"/>
                <w:sz w:val="21"/>
                <w:szCs w:val="21"/>
              </w:rPr>
            </w:pPr>
            <w:r w:rsidRPr="001E6D9E">
              <w:rPr>
                <w:rFonts w:ascii="Times New Roman" w:hAnsi="Times New Roman"/>
                <w:sz w:val="21"/>
                <w:szCs w:val="21"/>
              </w:rPr>
              <w:t>1</w:t>
            </w:r>
          </w:p>
        </w:tc>
      </w:tr>
      <w:tr w:rsidR="00787E4D" w:rsidRPr="001E6D9E" w:rsidTr="00986D05">
        <w:trPr>
          <w:jc w:val="center"/>
        </w:trPr>
        <w:tc>
          <w:tcPr>
            <w:tcW w:w="0" w:type="auto"/>
          </w:tcPr>
          <w:p w:rsidR="00787E4D" w:rsidRPr="001E6D9E" w:rsidRDefault="00787E4D" w:rsidP="00986D05">
            <w:pPr>
              <w:spacing w:line="240" w:lineRule="exact"/>
              <w:rPr>
                <w:rFonts w:ascii="Times New Roman" w:hAnsi="Times New Roman"/>
                <w:sz w:val="21"/>
                <w:szCs w:val="21"/>
              </w:rPr>
            </w:pPr>
            <w:r w:rsidRPr="001E6D9E">
              <w:rPr>
                <w:rFonts w:ascii="Times New Roman" w:hAnsi="Times New Roman"/>
                <w:sz w:val="21"/>
                <w:szCs w:val="21"/>
              </w:rPr>
              <w:t>10.11.2017</w:t>
            </w:r>
          </w:p>
        </w:tc>
        <w:tc>
          <w:tcPr>
            <w:tcW w:w="0" w:type="auto"/>
          </w:tcPr>
          <w:p w:rsidR="00787E4D" w:rsidRPr="001E6D9E" w:rsidRDefault="00787E4D" w:rsidP="00986D05">
            <w:pPr>
              <w:spacing w:line="240" w:lineRule="exact"/>
              <w:rPr>
                <w:rFonts w:ascii="Times New Roman" w:hAnsi="Times New Roman"/>
                <w:sz w:val="21"/>
                <w:szCs w:val="21"/>
              </w:rPr>
            </w:pPr>
            <w:proofErr w:type="spellStart"/>
            <w:r w:rsidRPr="001E6D9E">
              <w:rPr>
                <w:rFonts w:ascii="Times New Roman" w:hAnsi="Times New Roman"/>
                <w:sz w:val="21"/>
                <w:szCs w:val="21"/>
              </w:rPr>
              <w:t>Bannikuppe</w:t>
            </w:r>
            <w:proofErr w:type="spellEnd"/>
            <w:r w:rsidRPr="001E6D9E">
              <w:rPr>
                <w:rFonts w:ascii="Times New Roman" w:hAnsi="Times New Roman"/>
                <w:sz w:val="21"/>
                <w:szCs w:val="21"/>
              </w:rPr>
              <w:t xml:space="preserve"> PHC</w:t>
            </w:r>
          </w:p>
          <w:p w:rsidR="00787E4D" w:rsidRPr="001E6D9E" w:rsidRDefault="00787E4D" w:rsidP="00986D05">
            <w:pPr>
              <w:spacing w:line="240" w:lineRule="exact"/>
              <w:rPr>
                <w:rFonts w:ascii="Times New Roman" w:hAnsi="Times New Roman"/>
                <w:sz w:val="21"/>
                <w:szCs w:val="21"/>
              </w:rPr>
            </w:pPr>
            <w:proofErr w:type="spellStart"/>
            <w:r w:rsidRPr="001E6D9E">
              <w:rPr>
                <w:rFonts w:ascii="Times New Roman" w:hAnsi="Times New Roman"/>
                <w:sz w:val="21"/>
                <w:szCs w:val="21"/>
              </w:rPr>
              <w:t>Kasaba</w:t>
            </w:r>
            <w:proofErr w:type="spellEnd"/>
            <w:r w:rsidRPr="001E6D9E">
              <w:rPr>
                <w:rFonts w:ascii="Times New Roman" w:hAnsi="Times New Roman"/>
                <w:sz w:val="21"/>
                <w:szCs w:val="21"/>
              </w:rPr>
              <w:t xml:space="preserve"> </w:t>
            </w:r>
            <w:proofErr w:type="spellStart"/>
            <w:r w:rsidRPr="001E6D9E">
              <w:rPr>
                <w:rFonts w:ascii="Times New Roman" w:hAnsi="Times New Roman"/>
                <w:sz w:val="21"/>
                <w:szCs w:val="21"/>
              </w:rPr>
              <w:t>Hobli</w:t>
            </w:r>
            <w:proofErr w:type="spellEnd"/>
            <w:r w:rsidRPr="001E6D9E">
              <w:rPr>
                <w:rFonts w:ascii="Times New Roman" w:hAnsi="Times New Roman"/>
                <w:sz w:val="21"/>
                <w:szCs w:val="21"/>
              </w:rPr>
              <w:t xml:space="preserve">, </w:t>
            </w:r>
            <w:proofErr w:type="spellStart"/>
            <w:r w:rsidRPr="001E6D9E">
              <w:rPr>
                <w:rFonts w:ascii="Times New Roman" w:hAnsi="Times New Roman"/>
                <w:sz w:val="21"/>
                <w:szCs w:val="21"/>
              </w:rPr>
              <w:t>Hunsur</w:t>
            </w:r>
            <w:proofErr w:type="spellEnd"/>
            <w:r w:rsidRPr="001E6D9E">
              <w:rPr>
                <w:rFonts w:ascii="Times New Roman" w:hAnsi="Times New Roman"/>
                <w:sz w:val="21"/>
                <w:szCs w:val="21"/>
              </w:rPr>
              <w:t xml:space="preserve"> Taluk, Mysuru District</w:t>
            </w:r>
          </w:p>
        </w:tc>
        <w:tc>
          <w:tcPr>
            <w:tcW w:w="0" w:type="auto"/>
          </w:tcPr>
          <w:p w:rsidR="00787E4D" w:rsidRPr="001E6D9E" w:rsidRDefault="00787E4D" w:rsidP="00986D05">
            <w:pPr>
              <w:spacing w:line="240" w:lineRule="exact"/>
              <w:rPr>
                <w:rFonts w:ascii="Times New Roman" w:hAnsi="Times New Roman"/>
                <w:sz w:val="21"/>
                <w:szCs w:val="21"/>
              </w:rPr>
            </w:pPr>
            <w:r w:rsidRPr="001E6D9E">
              <w:rPr>
                <w:rFonts w:ascii="Times New Roman" w:hAnsi="Times New Roman"/>
                <w:sz w:val="21"/>
                <w:szCs w:val="21"/>
              </w:rPr>
              <w:t>Speech and Language,</w:t>
            </w:r>
          </w:p>
          <w:p w:rsidR="00787E4D" w:rsidRPr="001E6D9E" w:rsidRDefault="00787E4D" w:rsidP="00986D05">
            <w:pPr>
              <w:spacing w:line="240" w:lineRule="exact"/>
              <w:rPr>
                <w:rFonts w:ascii="Times New Roman" w:hAnsi="Times New Roman"/>
                <w:sz w:val="21"/>
                <w:szCs w:val="21"/>
              </w:rPr>
            </w:pPr>
            <w:r w:rsidRPr="001E6D9E">
              <w:rPr>
                <w:rFonts w:ascii="Times New Roman" w:hAnsi="Times New Roman"/>
                <w:sz w:val="21"/>
                <w:szCs w:val="21"/>
              </w:rPr>
              <w:t xml:space="preserve">ENT and </w:t>
            </w:r>
            <w:r w:rsidRPr="001E6D9E">
              <w:rPr>
                <w:rFonts w:ascii="Times New Roman" w:hAnsi="Times New Roman"/>
                <w:sz w:val="21"/>
                <w:szCs w:val="21"/>
              </w:rPr>
              <w:lastRenderedPageBreak/>
              <w:t>Hearing Disorders</w:t>
            </w:r>
          </w:p>
        </w:tc>
        <w:tc>
          <w:tcPr>
            <w:tcW w:w="0" w:type="auto"/>
          </w:tcPr>
          <w:p w:rsidR="00787E4D" w:rsidRPr="001E6D9E" w:rsidRDefault="00787E4D" w:rsidP="00986D05">
            <w:pPr>
              <w:tabs>
                <w:tab w:val="left" w:pos="3765"/>
              </w:tabs>
              <w:spacing w:line="240" w:lineRule="exact"/>
              <w:jc w:val="center"/>
              <w:rPr>
                <w:rFonts w:ascii="Times New Roman" w:hAnsi="Times New Roman"/>
                <w:sz w:val="21"/>
                <w:szCs w:val="21"/>
              </w:rPr>
            </w:pPr>
            <w:r w:rsidRPr="001E6D9E">
              <w:rPr>
                <w:rFonts w:ascii="Times New Roman" w:hAnsi="Times New Roman"/>
                <w:sz w:val="21"/>
                <w:szCs w:val="21"/>
              </w:rPr>
              <w:lastRenderedPageBreak/>
              <w:t>215</w:t>
            </w:r>
          </w:p>
        </w:tc>
        <w:tc>
          <w:tcPr>
            <w:tcW w:w="0" w:type="auto"/>
          </w:tcPr>
          <w:p w:rsidR="00787E4D" w:rsidRPr="001E6D9E" w:rsidRDefault="00787E4D" w:rsidP="00986D05">
            <w:pPr>
              <w:spacing w:line="240" w:lineRule="exact"/>
              <w:jc w:val="center"/>
              <w:rPr>
                <w:rFonts w:ascii="Times New Roman" w:hAnsi="Times New Roman"/>
                <w:sz w:val="21"/>
                <w:szCs w:val="21"/>
              </w:rPr>
            </w:pPr>
            <w:r w:rsidRPr="001E6D9E">
              <w:rPr>
                <w:rFonts w:ascii="Times New Roman" w:hAnsi="Times New Roman"/>
                <w:sz w:val="21"/>
                <w:szCs w:val="21"/>
              </w:rPr>
              <w:t>37</w:t>
            </w:r>
          </w:p>
        </w:tc>
        <w:tc>
          <w:tcPr>
            <w:tcW w:w="0" w:type="auto"/>
          </w:tcPr>
          <w:p w:rsidR="00787E4D" w:rsidRPr="001E6D9E" w:rsidRDefault="00787E4D" w:rsidP="00986D05">
            <w:pPr>
              <w:spacing w:line="240" w:lineRule="exact"/>
              <w:jc w:val="center"/>
              <w:rPr>
                <w:rFonts w:ascii="Times New Roman" w:hAnsi="Times New Roman"/>
                <w:sz w:val="21"/>
                <w:szCs w:val="21"/>
              </w:rPr>
            </w:pPr>
            <w:r w:rsidRPr="001E6D9E">
              <w:rPr>
                <w:rFonts w:ascii="Times New Roman" w:hAnsi="Times New Roman"/>
                <w:sz w:val="21"/>
                <w:szCs w:val="21"/>
              </w:rPr>
              <w:t>37</w:t>
            </w:r>
          </w:p>
        </w:tc>
        <w:tc>
          <w:tcPr>
            <w:tcW w:w="0" w:type="auto"/>
          </w:tcPr>
          <w:p w:rsidR="00787E4D" w:rsidRPr="001E6D9E" w:rsidRDefault="00787E4D" w:rsidP="00986D05">
            <w:pPr>
              <w:spacing w:line="240" w:lineRule="exact"/>
              <w:jc w:val="center"/>
              <w:rPr>
                <w:rFonts w:ascii="Times New Roman" w:hAnsi="Times New Roman"/>
                <w:sz w:val="21"/>
                <w:szCs w:val="21"/>
              </w:rPr>
            </w:pPr>
            <w:r w:rsidRPr="001E6D9E">
              <w:rPr>
                <w:rFonts w:ascii="Times New Roman" w:hAnsi="Times New Roman"/>
                <w:sz w:val="21"/>
                <w:szCs w:val="21"/>
              </w:rPr>
              <w:t>2</w:t>
            </w:r>
          </w:p>
        </w:tc>
      </w:tr>
      <w:tr w:rsidR="00787E4D" w:rsidRPr="001E6D9E" w:rsidTr="00986D05">
        <w:trPr>
          <w:jc w:val="center"/>
        </w:trPr>
        <w:tc>
          <w:tcPr>
            <w:tcW w:w="0" w:type="auto"/>
          </w:tcPr>
          <w:p w:rsidR="00787E4D" w:rsidRPr="001E6D9E" w:rsidRDefault="00787E4D" w:rsidP="00986D05">
            <w:pPr>
              <w:rPr>
                <w:rFonts w:ascii="Times New Roman" w:hAnsi="Times New Roman"/>
                <w:sz w:val="21"/>
                <w:szCs w:val="21"/>
              </w:rPr>
            </w:pPr>
            <w:r w:rsidRPr="001E6D9E">
              <w:rPr>
                <w:rFonts w:ascii="Times New Roman" w:hAnsi="Times New Roman"/>
                <w:sz w:val="21"/>
                <w:szCs w:val="21"/>
              </w:rPr>
              <w:t>17.11.2017</w:t>
            </w:r>
          </w:p>
        </w:tc>
        <w:tc>
          <w:tcPr>
            <w:tcW w:w="0" w:type="auto"/>
          </w:tcPr>
          <w:p w:rsidR="00787E4D" w:rsidRPr="001E6D9E" w:rsidRDefault="00787E4D" w:rsidP="00986D05">
            <w:pPr>
              <w:rPr>
                <w:rFonts w:ascii="Times New Roman" w:hAnsi="Times New Roman"/>
                <w:sz w:val="21"/>
                <w:szCs w:val="21"/>
              </w:rPr>
            </w:pPr>
            <w:proofErr w:type="spellStart"/>
            <w:r w:rsidRPr="001E6D9E">
              <w:rPr>
                <w:rFonts w:ascii="Times New Roman" w:hAnsi="Times New Roman"/>
                <w:sz w:val="21"/>
                <w:szCs w:val="21"/>
              </w:rPr>
              <w:t>Harave</w:t>
            </w:r>
            <w:proofErr w:type="spellEnd"/>
            <w:r w:rsidRPr="001E6D9E">
              <w:rPr>
                <w:rFonts w:ascii="Times New Roman" w:hAnsi="Times New Roman"/>
                <w:sz w:val="21"/>
                <w:szCs w:val="21"/>
              </w:rPr>
              <w:t>,</w:t>
            </w:r>
          </w:p>
          <w:p w:rsidR="00787E4D" w:rsidRPr="001E6D9E" w:rsidRDefault="00787E4D" w:rsidP="00986D05">
            <w:pPr>
              <w:rPr>
                <w:rFonts w:ascii="Times New Roman" w:hAnsi="Times New Roman"/>
                <w:sz w:val="21"/>
                <w:szCs w:val="21"/>
              </w:rPr>
            </w:pPr>
            <w:proofErr w:type="spellStart"/>
            <w:r w:rsidRPr="001E6D9E">
              <w:rPr>
                <w:rFonts w:ascii="Times New Roman" w:hAnsi="Times New Roman"/>
                <w:sz w:val="21"/>
                <w:szCs w:val="21"/>
              </w:rPr>
              <w:t>Harave</w:t>
            </w:r>
            <w:proofErr w:type="spellEnd"/>
            <w:r w:rsidRPr="001E6D9E">
              <w:rPr>
                <w:rFonts w:ascii="Times New Roman" w:hAnsi="Times New Roman"/>
                <w:sz w:val="21"/>
                <w:szCs w:val="21"/>
              </w:rPr>
              <w:t xml:space="preserve"> Primary Health Center,</w:t>
            </w:r>
          </w:p>
          <w:p w:rsidR="00787E4D" w:rsidRPr="001E6D9E" w:rsidRDefault="00787E4D" w:rsidP="00986D05">
            <w:pPr>
              <w:rPr>
                <w:rFonts w:ascii="Times New Roman" w:hAnsi="Times New Roman"/>
                <w:sz w:val="21"/>
                <w:szCs w:val="21"/>
              </w:rPr>
            </w:pPr>
            <w:proofErr w:type="spellStart"/>
            <w:r w:rsidRPr="001E6D9E">
              <w:rPr>
                <w:rFonts w:ascii="Times New Roman" w:hAnsi="Times New Roman"/>
                <w:sz w:val="21"/>
                <w:szCs w:val="21"/>
              </w:rPr>
              <w:t>Chamarajanagara</w:t>
            </w:r>
            <w:proofErr w:type="spellEnd"/>
            <w:r w:rsidRPr="001E6D9E">
              <w:rPr>
                <w:rFonts w:ascii="Times New Roman" w:hAnsi="Times New Roman"/>
                <w:sz w:val="21"/>
                <w:szCs w:val="21"/>
              </w:rPr>
              <w:t xml:space="preserve"> taluk &amp; District</w:t>
            </w:r>
          </w:p>
        </w:tc>
        <w:tc>
          <w:tcPr>
            <w:tcW w:w="0" w:type="auto"/>
          </w:tcPr>
          <w:p w:rsidR="00787E4D" w:rsidRPr="001E6D9E" w:rsidRDefault="00787E4D" w:rsidP="00986D05">
            <w:pPr>
              <w:spacing w:line="240" w:lineRule="exact"/>
              <w:rPr>
                <w:rFonts w:ascii="Times New Roman" w:hAnsi="Times New Roman"/>
                <w:sz w:val="21"/>
                <w:szCs w:val="21"/>
              </w:rPr>
            </w:pPr>
            <w:r w:rsidRPr="001E6D9E">
              <w:rPr>
                <w:rFonts w:ascii="Times New Roman" w:hAnsi="Times New Roman"/>
                <w:sz w:val="21"/>
                <w:szCs w:val="21"/>
              </w:rPr>
              <w:t>Speech and Language,</w:t>
            </w:r>
          </w:p>
          <w:p w:rsidR="00787E4D" w:rsidRPr="001E6D9E" w:rsidRDefault="00787E4D" w:rsidP="00986D05">
            <w:pPr>
              <w:rPr>
                <w:rFonts w:ascii="Times New Roman" w:hAnsi="Times New Roman"/>
                <w:sz w:val="21"/>
                <w:szCs w:val="21"/>
              </w:rPr>
            </w:pPr>
            <w:r w:rsidRPr="001E6D9E">
              <w:rPr>
                <w:rFonts w:ascii="Times New Roman" w:hAnsi="Times New Roman"/>
                <w:sz w:val="21"/>
                <w:szCs w:val="21"/>
              </w:rPr>
              <w:t>ENT and Hearing Disorders</w:t>
            </w:r>
          </w:p>
        </w:tc>
        <w:tc>
          <w:tcPr>
            <w:tcW w:w="0" w:type="auto"/>
          </w:tcPr>
          <w:p w:rsidR="00787E4D" w:rsidRPr="001E6D9E" w:rsidRDefault="00787E4D" w:rsidP="00986D05">
            <w:pPr>
              <w:tabs>
                <w:tab w:val="left" w:pos="3765"/>
              </w:tabs>
              <w:jc w:val="center"/>
              <w:rPr>
                <w:rFonts w:ascii="Times New Roman" w:hAnsi="Times New Roman"/>
                <w:sz w:val="21"/>
                <w:szCs w:val="21"/>
              </w:rPr>
            </w:pPr>
            <w:r w:rsidRPr="001E6D9E">
              <w:rPr>
                <w:rFonts w:ascii="Times New Roman" w:hAnsi="Times New Roman"/>
                <w:sz w:val="21"/>
                <w:szCs w:val="21"/>
              </w:rPr>
              <w:t>185</w:t>
            </w:r>
          </w:p>
        </w:tc>
        <w:tc>
          <w:tcPr>
            <w:tcW w:w="0" w:type="auto"/>
          </w:tcPr>
          <w:p w:rsidR="00787E4D" w:rsidRPr="001E6D9E" w:rsidRDefault="00787E4D" w:rsidP="00986D05">
            <w:pPr>
              <w:jc w:val="center"/>
              <w:rPr>
                <w:rFonts w:ascii="Times New Roman" w:hAnsi="Times New Roman"/>
                <w:sz w:val="21"/>
                <w:szCs w:val="21"/>
              </w:rPr>
            </w:pPr>
            <w:r w:rsidRPr="001E6D9E">
              <w:rPr>
                <w:rFonts w:ascii="Times New Roman" w:hAnsi="Times New Roman"/>
                <w:sz w:val="21"/>
                <w:szCs w:val="21"/>
              </w:rPr>
              <w:t>61</w:t>
            </w:r>
          </w:p>
        </w:tc>
        <w:tc>
          <w:tcPr>
            <w:tcW w:w="0" w:type="auto"/>
          </w:tcPr>
          <w:p w:rsidR="00787E4D" w:rsidRPr="001E6D9E" w:rsidRDefault="00787E4D" w:rsidP="00986D05">
            <w:pPr>
              <w:jc w:val="center"/>
              <w:rPr>
                <w:rFonts w:ascii="Times New Roman" w:hAnsi="Times New Roman"/>
                <w:sz w:val="21"/>
                <w:szCs w:val="21"/>
              </w:rPr>
            </w:pPr>
            <w:r w:rsidRPr="001E6D9E">
              <w:rPr>
                <w:rFonts w:ascii="Times New Roman" w:hAnsi="Times New Roman"/>
                <w:sz w:val="21"/>
                <w:szCs w:val="21"/>
              </w:rPr>
              <w:t>60</w:t>
            </w:r>
          </w:p>
        </w:tc>
        <w:tc>
          <w:tcPr>
            <w:tcW w:w="0" w:type="auto"/>
          </w:tcPr>
          <w:p w:rsidR="00787E4D" w:rsidRPr="001E6D9E" w:rsidRDefault="00787E4D" w:rsidP="00986D05">
            <w:pPr>
              <w:jc w:val="center"/>
              <w:rPr>
                <w:rFonts w:ascii="Times New Roman" w:hAnsi="Times New Roman"/>
                <w:sz w:val="21"/>
                <w:szCs w:val="21"/>
              </w:rPr>
            </w:pPr>
            <w:r w:rsidRPr="001E6D9E">
              <w:rPr>
                <w:rFonts w:ascii="Times New Roman" w:hAnsi="Times New Roman"/>
                <w:sz w:val="21"/>
                <w:szCs w:val="21"/>
              </w:rPr>
              <w:t>-</w:t>
            </w:r>
          </w:p>
        </w:tc>
      </w:tr>
      <w:tr w:rsidR="00787E4D" w:rsidRPr="001E6D9E" w:rsidTr="00986D05">
        <w:trPr>
          <w:jc w:val="center"/>
        </w:trPr>
        <w:tc>
          <w:tcPr>
            <w:tcW w:w="0" w:type="auto"/>
          </w:tcPr>
          <w:p w:rsidR="00787E4D" w:rsidRPr="001E6D9E" w:rsidRDefault="00787E4D" w:rsidP="00986D05">
            <w:pPr>
              <w:spacing w:line="240" w:lineRule="exact"/>
              <w:rPr>
                <w:rFonts w:ascii="Times New Roman" w:hAnsi="Times New Roman"/>
                <w:sz w:val="21"/>
                <w:szCs w:val="21"/>
              </w:rPr>
            </w:pPr>
            <w:r w:rsidRPr="001E6D9E">
              <w:rPr>
                <w:rFonts w:ascii="Times New Roman" w:hAnsi="Times New Roman"/>
                <w:sz w:val="21"/>
                <w:szCs w:val="21"/>
              </w:rPr>
              <w:t>20.11.2017</w:t>
            </w:r>
          </w:p>
        </w:tc>
        <w:tc>
          <w:tcPr>
            <w:tcW w:w="0" w:type="auto"/>
          </w:tcPr>
          <w:p w:rsidR="00787E4D" w:rsidRPr="001E6D9E" w:rsidRDefault="00787E4D" w:rsidP="00986D05">
            <w:pPr>
              <w:tabs>
                <w:tab w:val="left" w:pos="3765"/>
              </w:tabs>
              <w:spacing w:line="240" w:lineRule="exact"/>
              <w:rPr>
                <w:rFonts w:ascii="Times New Roman" w:hAnsi="Times New Roman"/>
                <w:sz w:val="21"/>
                <w:szCs w:val="21"/>
              </w:rPr>
            </w:pPr>
            <w:r w:rsidRPr="001E6D9E">
              <w:rPr>
                <w:rFonts w:ascii="Times New Roman" w:hAnsi="Times New Roman"/>
                <w:sz w:val="21"/>
                <w:szCs w:val="21"/>
              </w:rPr>
              <w:t>Melkote</w:t>
            </w:r>
            <w:r w:rsidRPr="001E6D9E">
              <w:rPr>
                <w:rFonts w:ascii="Times New Roman" w:eastAsiaTheme="minorEastAsia" w:hAnsi="Times New Roman"/>
                <w:sz w:val="21"/>
                <w:szCs w:val="21"/>
              </w:rPr>
              <w:t xml:space="preserve"> </w:t>
            </w:r>
            <w:proofErr w:type="spellStart"/>
            <w:r w:rsidRPr="001E6D9E">
              <w:rPr>
                <w:rFonts w:ascii="Times New Roman" w:hAnsi="Times New Roman"/>
                <w:sz w:val="21"/>
                <w:szCs w:val="21"/>
              </w:rPr>
              <w:t>Melkote</w:t>
            </w:r>
            <w:proofErr w:type="spellEnd"/>
            <w:r w:rsidRPr="001E6D9E">
              <w:rPr>
                <w:rFonts w:ascii="Times New Roman" w:hAnsi="Times New Roman"/>
                <w:sz w:val="21"/>
                <w:szCs w:val="21"/>
              </w:rPr>
              <w:t xml:space="preserve"> </w:t>
            </w:r>
            <w:proofErr w:type="spellStart"/>
            <w:r w:rsidRPr="001E6D9E">
              <w:rPr>
                <w:rFonts w:ascii="Times New Roman" w:hAnsi="Times New Roman"/>
                <w:sz w:val="21"/>
                <w:szCs w:val="21"/>
              </w:rPr>
              <w:t>hobli</w:t>
            </w:r>
            <w:proofErr w:type="spellEnd"/>
            <w:r w:rsidRPr="001E6D9E">
              <w:rPr>
                <w:rFonts w:ascii="Times New Roman" w:hAnsi="Times New Roman"/>
                <w:sz w:val="21"/>
                <w:szCs w:val="21"/>
              </w:rPr>
              <w:t xml:space="preserve"> </w:t>
            </w:r>
            <w:proofErr w:type="spellStart"/>
            <w:r w:rsidRPr="001E6D9E">
              <w:rPr>
                <w:rFonts w:ascii="Times New Roman" w:hAnsi="Times New Roman"/>
                <w:sz w:val="21"/>
                <w:szCs w:val="21"/>
              </w:rPr>
              <w:t>Pandavapura</w:t>
            </w:r>
            <w:proofErr w:type="spellEnd"/>
            <w:r w:rsidRPr="001E6D9E">
              <w:rPr>
                <w:rFonts w:ascii="Times New Roman" w:hAnsi="Times New Roman"/>
                <w:sz w:val="21"/>
                <w:szCs w:val="21"/>
              </w:rPr>
              <w:t xml:space="preserve"> Taluk </w:t>
            </w:r>
            <w:proofErr w:type="spellStart"/>
            <w:r w:rsidRPr="001E6D9E">
              <w:rPr>
                <w:rFonts w:ascii="Times New Roman" w:hAnsi="Times New Roman"/>
                <w:sz w:val="21"/>
                <w:szCs w:val="21"/>
              </w:rPr>
              <w:t>Mandya</w:t>
            </w:r>
            <w:proofErr w:type="spellEnd"/>
            <w:r w:rsidRPr="001E6D9E">
              <w:rPr>
                <w:rFonts w:ascii="Times New Roman" w:hAnsi="Times New Roman"/>
                <w:sz w:val="21"/>
                <w:szCs w:val="21"/>
              </w:rPr>
              <w:t xml:space="preserve"> district</w:t>
            </w:r>
          </w:p>
        </w:tc>
        <w:tc>
          <w:tcPr>
            <w:tcW w:w="0" w:type="auto"/>
          </w:tcPr>
          <w:p w:rsidR="00787E4D" w:rsidRPr="001E6D9E" w:rsidRDefault="00787E4D" w:rsidP="00986D05">
            <w:pPr>
              <w:spacing w:line="240" w:lineRule="exact"/>
              <w:rPr>
                <w:rFonts w:ascii="Times New Roman" w:hAnsi="Times New Roman"/>
                <w:sz w:val="21"/>
                <w:szCs w:val="21"/>
              </w:rPr>
            </w:pPr>
            <w:r w:rsidRPr="001E6D9E">
              <w:rPr>
                <w:rFonts w:ascii="Times New Roman" w:hAnsi="Times New Roman"/>
                <w:sz w:val="21"/>
                <w:szCs w:val="21"/>
              </w:rPr>
              <w:t>Speech and Language,</w:t>
            </w:r>
          </w:p>
          <w:p w:rsidR="00787E4D" w:rsidRPr="001E6D9E" w:rsidRDefault="00787E4D" w:rsidP="00986D05">
            <w:pPr>
              <w:spacing w:line="240" w:lineRule="exact"/>
              <w:rPr>
                <w:rFonts w:ascii="Times New Roman" w:hAnsi="Times New Roman"/>
                <w:sz w:val="21"/>
                <w:szCs w:val="21"/>
              </w:rPr>
            </w:pPr>
            <w:r w:rsidRPr="001E6D9E">
              <w:rPr>
                <w:rFonts w:ascii="Times New Roman" w:hAnsi="Times New Roman"/>
                <w:sz w:val="21"/>
                <w:szCs w:val="21"/>
              </w:rPr>
              <w:t>ENT and Hearing Disorders</w:t>
            </w:r>
          </w:p>
        </w:tc>
        <w:tc>
          <w:tcPr>
            <w:tcW w:w="0" w:type="auto"/>
          </w:tcPr>
          <w:p w:rsidR="00787E4D" w:rsidRPr="001E6D9E" w:rsidRDefault="00787E4D" w:rsidP="00986D05">
            <w:pPr>
              <w:tabs>
                <w:tab w:val="left" w:pos="3765"/>
              </w:tabs>
              <w:spacing w:line="240" w:lineRule="exact"/>
              <w:jc w:val="center"/>
              <w:rPr>
                <w:rFonts w:ascii="Times New Roman" w:hAnsi="Times New Roman"/>
                <w:sz w:val="21"/>
                <w:szCs w:val="21"/>
              </w:rPr>
            </w:pPr>
            <w:r w:rsidRPr="001E6D9E">
              <w:rPr>
                <w:rFonts w:ascii="Times New Roman" w:hAnsi="Times New Roman"/>
                <w:sz w:val="21"/>
                <w:szCs w:val="21"/>
              </w:rPr>
              <w:t>228</w:t>
            </w:r>
          </w:p>
        </w:tc>
        <w:tc>
          <w:tcPr>
            <w:tcW w:w="0" w:type="auto"/>
          </w:tcPr>
          <w:p w:rsidR="00787E4D" w:rsidRPr="001E6D9E" w:rsidRDefault="00787E4D" w:rsidP="00986D05">
            <w:pPr>
              <w:spacing w:line="240" w:lineRule="exact"/>
              <w:jc w:val="center"/>
              <w:rPr>
                <w:rFonts w:ascii="Times New Roman" w:hAnsi="Times New Roman"/>
                <w:bCs/>
                <w:sz w:val="21"/>
                <w:szCs w:val="21"/>
              </w:rPr>
            </w:pPr>
            <w:r w:rsidRPr="001E6D9E">
              <w:rPr>
                <w:rFonts w:ascii="Times New Roman" w:hAnsi="Times New Roman"/>
                <w:bCs/>
                <w:sz w:val="21"/>
                <w:szCs w:val="21"/>
              </w:rPr>
              <w:t>96</w:t>
            </w:r>
          </w:p>
        </w:tc>
        <w:tc>
          <w:tcPr>
            <w:tcW w:w="0" w:type="auto"/>
          </w:tcPr>
          <w:p w:rsidR="00787E4D" w:rsidRPr="001E6D9E" w:rsidRDefault="00787E4D" w:rsidP="00986D05">
            <w:pPr>
              <w:tabs>
                <w:tab w:val="left" w:pos="3765"/>
              </w:tabs>
              <w:spacing w:line="240" w:lineRule="exact"/>
              <w:jc w:val="center"/>
              <w:rPr>
                <w:rFonts w:ascii="Times New Roman" w:hAnsi="Times New Roman"/>
                <w:sz w:val="21"/>
                <w:szCs w:val="21"/>
              </w:rPr>
            </w:pPr>
            <w:r w:rsidRPr="001E6D9E">
              <w:rPr>
                <w:rFonts w:ascii="Times New Roman" w:hAnsi="Times New Roman"/>
                <w:sz w:val="21"/>
                <w:szCs w:val="21"/>
              </w:rPr>
              <w:t>60</w:t>
            </w:r>
          </w:p>
        </w:tc>
        <w:tc>
          <w:tcPr>
            <w:tcW w:w="0" w:type="auto"/>
          </w:tcPr>
          <w:p w:rsidR="00787E4D" w:rsidRPr="001E6D9E" w:rsidRDefault="00787E4D" w:rsidP="00986D05">
            <w:pPr>
              <w:spacing w:line="240" w:lineRule="exact"/>
              <w:jc w:val="center"/>
              <w:rPr>
                <w:rFonts w:ascii="Times New Roman" w:hAnsi="Times New Roman"/>
                <w:sz w:val="21"/>
                <w:szCs w:val="21"/>
              </w:rPr>
            </w:pPr>
            <w:r w:rsidRPr="001E6D9E">
              <w:rPr>
                <w:rFonts w:ascii="Times New Roman" w:hAnsi="Times New Roman"/>
                <w:sz w:val="21"/>
                <w:szCs w:val="21"/>
              </w:rPr>
              <w:t>7</w:t>
            </w:r>
          </w:p>
        </w:tc>
      </w:tr>
      <w:tr w:rsidR="00787E4D" w:rsidRPr="001E6D9E" w:rsidTr="00986D05">
        <w:trPr>
          <w:jc w:val="center"/>
        </w:trPr>
        <w:tc>
          <w:tcPr>
            <w:tcW w:w="0" w:type="auto"/>
          </w:tcPr>
          <w:p w:rsidR="00787E4D" w:rsidRPr="001E6D9E" w:rsidRDefault="00787E4D" w:rsidP="00986D05">
            <w:pPr>
              <w:rPr>
                <w:rFonts w:ascii="Times New Roman" w:hAnsi="Times New Roman"/>
                <w:sz w:val="21"/>
                <w:szCs w:val="21"/>
              </w:rPr>
            </w:pPr>
            <w:r w:rsidRPr="001E6D9E">
              <w:rPr>
                <w:rFonts w:ascii="Times New Roman" w:hAnsi="Times New Roman"/>
                <w:sz w:val="21"/>
                <w:szCs w:val="21"/>
              </w:rPr>
              <w:t>27.11.2017</w:t>
            </w:r>
          </w:p>
        </w:tc>
        <w:tc>
          <w:tcPr>
            <w:tcW w:w="0" w:type="auto"/>
          </w:tcPr>
          <w:p w:rsidR="00787E4D" w:rsidRPr="001E6D9E" w:rsidRDefault="00787E4D" w:rsidP="00986D05">
            <w:pPr>
              <w:rPr>
                <w:rFonts w:ascii="Times New Roman" w:hAnsi="Times New Roman"/>
                <w:sz w:val="21"/>
                <w:szCs w:val="21"/>
              </w:rPr>
            </w:pPr>
            <w:proofErr w:type="spellStart"/>
            <w:r w:rsidRPr="001E6D9E">
              <w:rPr>
                <w:rFonts w:ascii="Times New Roman" w:hAnsi="Times New Roman"/>
                <w:sz w:val="21"/>
                <w:szCs w:val="21"/>
              </w:rPr>
              <w:t>Maliyuru</w:t>
            </w:r>
            <w:proofErr w:type="spellEnd"/>
            <w:r w:rsidRPr="001E6D9E">
              <w:rPr>
                <w:rFonts w:ascii="Times New Roman" w:hAnsi="Times New Roman"/>
                <w:sz w:val="21"/>
                <w:szCs w:val="21"/>
              </w:rPr>
              <w:t>,</w:t>
            </w:r>
          </w:p>
          <w:p w:rsidR="00787E4D" w:rsidRPr="001E6D9E" w:rsidRDefault="00787E4D" w:rsidP="00986D05">
            <w:pPr>
              <w:rPr>
                <w:rFonts w:ascii="Times New Roman" w:hAnsi="Times New Roman"/>
                <w:sz w:val="21"/>
                <w:szCs w:val="21"/>
              </w:rPr>
            </w:pPr>
            <w:proofErr w:type="spellStart"/>
            <w:r w:rsidRPr="001E6D9E">
              <w:rPr>
                <w:rFonts w:ascii="Times New Roman" w:hAnsi="Times New Roman"/>
                <w:sz w:val="21"/>
                <w:szCs w:val="21"/>
              </w:rPr>
              <w:t>Maliyuru</w:t>
            </w:r>
            <w:proofErr w:type="spellEnd"/>
            <w:r w:rsidRPr="001E6D9E">
              <w:rPr>
                <w:rFonts w:ascii="Times New Roman" w:hAnsi="Times New Roman"/>
                <w:sz w:val="21"/>
                <w:szCs w:val="21"/>
              </w:rPr>
              <w:t xml:space="preserve"> Higher Primary School, </w:t>
            </w:r>
            <w:proofErr w:type="spellStart"/>
            <w:r w:rsidRPr="001E6D9E">
              <w:rPr>
                <w:rFonts w:ascii="Times New Roman" w:hAnsi="Times New Roman"/>
                <w:sz w:val="21"/>
                <w:szCs w:val="21"/>
              </w:rPr>
              <w:t>Chamarajanagara</w:t>
            </w:r>
            <w:proofErr w:type="spellEnd"/>
            <w:r w:rsidRPr="001E6D9E">
              <w:rPr>
                <w:rFonts w:ascii="Times New Roman" w:hAnsi="Times New Roman"/>
                <w:sz w:val="21"/>
                <w:szCs w:val="21"/>
              </w:rPr>
              <w:t xml:space="preserve"> taluk &amp; District</w:t>
            </w:r>
          </w:p>
        </w:tc>
        <w:tc>
          <w:tcPr>
            <w:tcW w:w="0" w:type="auto"/>
          </w:tcPr>
          <w:p w:rsidR="00787E4D" w:rsidRPr="001E6D9E" w:rsidRDefault="00787E4D" w:rsidP="00986D05">
            <w:pPr>
              <w:spacing w:line="240" w:lineRule="exact"/>
              <w:rPr>
                <w:rFonts w:ascii="Times New Roman" w:hAnsi="Times New Roman"/>
                <w:sz w:val="21"/>
                <w:szCs w:val="21"/>
              </w:rPr>
            </w:pPr>
            <w:r w:rsidRPr="001E6D9E">
              <w:rPr>
                <w:rFonts w:ascii="Times New Roman" w:hAnsi="Times New Roman"/>
                <w:sz w:val="21"/>
                <w:szCs w:val="21"/>
              </w:rPr>
              <w:t>Speech and Language,</w:t>
            </w:r>
          </w:p>
          <w:p w:rsidR="00787E4D" w:rsidRPr="001E6D9E" w:rsidRDefault="00787E4D" w:rsidP="00986D05">
            <w:pPr>
              <w:rPr>
                <w:rFonts w:ascii="Times New Roman" w:hAnsi="Times New Roman"/>
                <w:sz w:val="21"/>
                <w:szCs w:val="21"/>
              </w:rPr>
            </w:pPr>
            <w:r w:rsidRPr="001E6D9E">
              <w:rPr>
                <w:rFonts w:ascii="Times New Roman" w:hAnsi="Times New Roman"/>
                <w:sz w:val="21"/>
                <w:szCs w:val="21"/>
              </w:rPr>
              <w:t>ENT and Hearing Disorders</w:t>
            </w:r>
          </w:p>
        </w:tc>
        <w:tc>
          <w:tcPr>
            <w:tcW w:w="0" w:type="auto"/>
          </w:tcPr>
          <w:p w:rsidR="00787E4D" w:rsidRPr="001E6D9E" w:rsidRDefault="00787E4D" w:rsidP="00986D05">
            <w:pPr>
              <w:tabs>
                <w:tab w:val="left" w:pos="3765"/>
              </w:tabs>
              <w:jc w:val="center"/>
              <w:rPr>
                <w:rFonts w:ascii="Times New Roman" w:hAnsi="Times New Roman"/>
                <w:sz w:val="21"/>
                <w:szCs w:val="21"/>
              </w:rPr>
            </w:pPr>
            <w:r w:rsidRPr="001E6D9E">
              <w:rPr>
                <w:rFonts w:ascii="Times New Roman" w:hAnsi="Times New Roman"/>
                <w:sz w:val="21"/>
                <w:szCs w:val="21"/>
              </w:rPr>
              <w:t>188</w:t>
            </w:r>
          </w:p>
        </w:tc>
        <w:tc>
          <w:tcPr>
            <w:tcW w:w="0" w:type="auto"/>
          </w:tcPr>
          <w:p w:rsidR="00787E4D" w:rsidRPr="001E6D9E" w:rsidRDefault="00787E4D" w:rsidP="00986D05">
            <w:pPr>
              <w:jc w:val="center"/>
              <w:rPr>
                <w:rFonts w:ascii="Times New Roman" w:hAnsi="Times New Roman"/>
                <w:sz w:val="21"/>
                <w:szCs w:val="21"/>
              </w:rPr>
            </w:pPr>
            <w:r w:rsidRPr="001E6D9E">
              <w:rPr>
                <w:rFonts w:ascii="Times New Roman" w:hAnsi="Times New Roman"/>
                <w:sz w:val="21"/>
                <w:szCs w:val="21"/>
              </w:rPr>
              <w:t>96</w:t>
            </w:r>
          </w:p>
        </w:tc>
        <w:tc>
          <w:tcPr>
            <w:tcW w:w="0" w:type="auto"/>
          </w:tcPr>
          <w:p w:rsidR="00787E4D" w:rsidRPr="001E6D9E" w:rsidRDefault="00787E4D" w:rsidP="00986D05">
            <w:pPr>
              <w:jc w:val="center"/>
              <w:rPr>
                <w:rFonts w:ascii="Times New Roman" w:hAnsi="Times New Roman"/>
                <w:sz w:val="21"/>
                <w:szCs w:val="21"/>
              </w:rPr>
            </w:pPr>
            <w:r w:rsidRPr="001E6D9E">
              <w:rPr>
                <w:rFonts w:ascii="Times New Roman" w:hAnsi="Times New Roman"/>
                <w:sz w:val="21"/>
                <w:szCs w:val="21"/>
              </w:rPr>
              <w:t>57</w:t>
            </w:r>
          </w:p>
        </w:tc>
        <w:tc>
          <w:tcPr>
            <w:tcW w:w="0" w:type="auto"/>
          </w:tcPr>
          <w:p w:rsidR="00787E4D" w:rsidRPr="001E6D9E" w:rsidRDefault="00787E4D" w:rsidP="00986D05">
            <w:pPr>
              <w:jc w:val="center"/>
              <w:rPr>
                <w:rFonts w:ascii="Times New Roman" w:hAnsi="Times New Roman"/>
                <w:sz w:val="21"/>
                <w:szCs w:val="21"/>
              </w:rPr>
            </w:pPr>
            <w:r w:rsidRPr="001E6D9E">
              <w:rPr>
                <w:rFonts w:ascii="Times New Roman" w:hAnsi="Times New Roman"/>
                <w:sz w:val="21"/>
                <w:szCs w:val="21"/>
              </w:rPr>
              <w:t>3</w:t>
            </w:r>
          </w:p>
        </w:tc>
      </w:tr>
      <w:tr w:rsidR="00787E4D" w:rsidRPr="001E6D9E" w:rsidTr="00986D05">
        <w:trPr>
          <w:jc w:val="center"/>
        </w:trPr>
        <w:tc>
          <w:tcPr>
            <w:tcW w:w="0" w:type="auto"/>
          </w:tcPr>
          <w:p w:rsidR="00787E4D" w:rsidRPr="001E6D9E" w:rsidRDefault="00787E4D" w:rsidP="00986D05">
            <w:pPr>
              <w:spacing w:line="240" w:lineRule="exact"/>
              <w:rPr>
                <w:rFonts w:ascii="Times New Roman" w:hAnsi="Times New Roman"/>
                <w:sz w:val="21"/>
                <w:szCs w:val="21"/>
              </w:rPr>
            </w:pPr>
            <w:r w:rsidRPr="001E6D9E">
              <w:rPr>
                <w:rFonts w:ascii="Times New Roman" w:hAnsi="Times New Roman"/>
                <w:sz w:val="21"/>
                <w:szCs w:val="21"/>
              </w:rPr>
              <w:t>8.12.2017</w:t>
            </w:r>
          </w:p>
        </w:tc>
        <w:tc>
          <w:tcPr>
            <w:tcW w:w="0" w:type="auto"/>
          </w:tcPr>
          <w:p w:rsidR="00787E4D" w:rsidRPr="001E6D9E" w:rsidRDefault="00787E4D" w:rsidP="00986D05">
            <w:pPr>
              <w:spacing w:line="240" w:lineRule="exact"/>
              <w:rPr>
                <w:rFonts w:ascii="Times New Roman" w:hAnsi="Times New Roman"/>
                <w:sz w:val="21"/>
                <w:szCs w:val="21"/>
              </w:rPr>
            </w:pPr>
            <w:proofErr w:type="spellStart"/>
            <w:r w:rsidRPr="001E6D9E">
              <w:rPr>
                <w:rFonts w:ascii="Times New Roman" w:hAnsi="Times New Roman"/>
                <w:sz w:val="21"/>
                <w:szCs w:val="21"/>
              </w:rPr>
              <w:t>Hunsur</w:t>
            </w:r>
            <w:proofErr w:type="spellEnd"/>
            <w:r w:rsidRPr="001E6D9E">
              <w:rPr>
                <w:rFonts w:ascii="Times New Roman" w:hAnsi="Times New Roman"/>
                <w:sz w:val="21"/>
                <w:szCs w:val="21"/>
              </w:rPr>
              <w:t xml:space="preserve"> Rural (</w:t>
            </w:r>
            <w:proofErr w:type="spellStart"/>
            <w:r w:rsidRPr="001E6D9E">
              <w:rPr>
                <w:rFonts w:ascii="Times New Roman" w:hAnsi="Times New Roman"/>
                <w:sz w:val="21"/>
                <w:szCs w:val="21"/>
              </w:rPr>
              <w:t>Hunsur</w:t>
            </w:r>
            <w:proofErr w:type="spellEnd"/>
            <w:r w:rsidRPr="001E6D9E">
              <w:rPr>
                <w:rFonts w:ascii="Times New Roman" w:hAnsi="Times New Roman"/>
                <w:sz w:val="21"/>
                <w:szCs w:val="21"/>
              </w:rPr>
              <w:t xml:space="preserve"> Town), </w:t>
            </w:r>
            <w:proofErr w:type="spellStart"/>
            <w:r w:rsidRPr="001E6D9E">
              <w:rPr>
                <w:rFonts w:ascii="Times New Roman" w:hAnsi="Times New Roman"/>
                <w:sz w:val="21"/>
                <w:szCs w:val="21"/>
              </w:rPr>
              <w:t>Kasaba</w:t>
            </w:r>
            <w:proofErr w:type="spellEnd"/>
            <w:r w:rsidRPr="001E6D9E">
              <w:rPr>
                <w:rFonts w:ascii="Times New Roman" w:hAnsi="Times New Roman"/>
                <w:sz w:val="21"/>
                <w:szCs w:val="21"/>
              </w:rPr>
              <w:t xml:space="preserve"> </w:t>
            </w:r>
            <w:proofErr w:type="spellStart"/>
            <w:r w:rsidRPr="001E6D9E">
              <w:rPr>
                <w:rFonts w:ascii="Times New Roman" w:hAnsi="Times New Roman"/>
                <w:sz w:val="21"/>
                <w:szCs w:val="21"/>
              </w:rPr>
              <w:t>Hobli</w:t>
            </w:r>
            <w:proofErr w:type="spellEnd"/>
            <w:r w:rsidRPr="001E6D9E">
              <w:rPr>
                <w:rFonts w:ascii="Times New Roman" w:hAnsi="Times New Roman"/>
                <w:sz w:val="21"/>
                <w:szCs w:val="21"/>
              </w:rPr>
              <w:t xml:space="preserve">, </w:t>
            </w:r>
            <w:proofErr w:type="spellStart"/>
            <w:r w:rsidRPr="001E6D9E">
              <w:rPr>
                <w:rFonts w:ascii="Times New Roman" w:hAnsi="Times New Roman"/>
                <w:sz w:val="21"/>
                <w:szCs w:val="21"/>
              </w:rPr>
              <w:t>Hunsur</w:t>
            </w:r>
            <w:proofErr w:type="spellEnd"/>
            <w:r w:rsidRPr="001E6D9E">
              <w:rPr>
                <w:rFonts w:ascii="Times New Roman" w:hAnsi="Times New Roman"/>
                <w:sz w:val="21"/>
                <w:szCs w:val="21"/>
              </w:rPr>
              <w:t xml:space="preserve"> Taluk, Mysuru District</w:t>
            </w:r>
          </w:p>
        </w:tc>
        <w:tc>
          <w:tcPr>
            <w:tcW w:w="0" w:type="auto"/>
          </w:tcPr>
          <w:p w:rsidR="00787E4D" w:rsidRPr="001E6D9E" w:rsidRDefault="00787E4D" w:rsidP="00986D05">
            <w:pPr>
              <w:spacing w:line="240" w:lineRule="exact"/>
              <w:rPr>
                <w:rFonts w:ascii="Times New Roman" w:hAnsi="Times New Roman"/>
                <w:sz w:val="21"/>
                <w:szCs w:val="21"/>
              </w:rPr>
            </w:pPr>
            <w:r w:rsidRPr="001E6D9E">
              <w:rPr>
                <w:rFonts w:ascii="Times New Roman" w:hAnsi="Times New Roman"/>
                <w:sz w:val="21"/>
                <w:szCs w:val="21"/>
              </w:rPr>
              <w:t>Speech and Language,</w:t>
            </w:r>
          </w:p>
          <w:p w:rsidR="00787E4D" w:rsidRPr="001E6D9E" w:rsidRDefault="00787E4D" w:rsidP="00986D05">
            <w:pPr>
              <w:spacing w:line="240" w:lineRule="exact"/>
              <w:rPr>
                <w:rFonts w:ascii="Times New Roman" w:hAnsi="Times New Roman"/>
                <w:sz w:val="21"/>
                <w:szCs w:val="21"/>
              </w:rPr>
            </w:pPr>
            <w:r w:rsidRPr="001E6D9E">
              <w:rPr>
                <w:rFonts w:ascii="Times New Roman" w:hAnsi="Times New Roman"/>
                <w:sz w:val="21"/>
                <w:szCs w:val="21"/>
              </w:rPr>
              <w:t>ENT and Hearing Disorders</w:t>
            </w:r>
          </w:p>
        </w:tc>
        <w:tc>
          <w:tcPr>
            <w:tcW w:w="0" w:type="auto"/>
          </w:tcPr>
          <w:p w:rsidR="00787E4D" w:rsidRPr="001E6D9E" w:rsidRDefault="00787E4D" w:rsidP="00986D05">
            <w:pPr>
              <w:tabs>
                <w:tab w:val="left" w:pos="3765"/>
              </w:tabs>
              <w:spacing w:line="240" w:lineRule="exact"/>
              <w:jc w:val="center"/>
              <w:rPr>
                <w:rFonts w:ascii="Times New Roman" w:hAnsi="Times New Roman"/>
                <w:sz w:val="21"/>
                <w:szCs w:val="21"/>
              </w:rPr>
            </w:pPr>
            <w:r w:rsidRPr="001E6D9E">
              <w:rPr>
                <w:rFonts w:ascii="Times New Roman" w:hAnsi="Times New Roman"/>
                <w:sz w:val="21"/>
                <w:szCs w:val="21"/>
              </w:rPr>
              <w:t>171</w:t>
            </w:r>
          </w:p>
        </w:tc>
        <w:tc>
          <w:tcPr>
            <w:tcW w:w="0" w:type="auto"/>
          </w:tcPr>
          <w:p w:rsidR="00787E4D" w:rsidRPr="001E6D9E" w:rsidRDefault="00787E4D" w:rsidP="00986D05">
            <w:pPr>
              <w:spacing w:line="240" w:lineRule="exact"/>
              <w:jc w:val="center"/>
              <w:rPr>
                <w:rFonts w:ascii="Times New Roman" w:hAnsi="Times New Roman"/>
                <w:sz w:val="21"/>
                <w:szCs w:val="21"/>
              </w:rPr>
            </w:pPr>
            <w:r w:rsidRPr="001E6D9E">
              <w:rPr>
                <w:rFonts w:ascii="Times New Roman" w:hAnsi="Times New Roman"/>
                <w:sz w:val="21"/>
                <w:szCs w:val="21"/>
              </w:rPr>
              <w:t>31</w:t>
            </w:r>
          </w:p>
        </w:tc>
        <w:tc>
          <w:tcPr>
            <w:tcW w:w="0" w:type="auto"/>
          </w:tcPr>
          <w:p w:rsidR="00787E4D" w:rsidRPr="001E6D9E" w:rsidRDefault="00787E4D" w:rsidP="00986D05">
            <w:pPr>
              <w:spacing w:line="240" w:lineRule="exact"/>
              <w:jc w:val="center"/>
              <w:rPr>
                <w:rFonts w:ascii="Times New Roman" w:hAnsi="Times New Roman"/>
                <w:sz w:val="21"/>
                <w:szCs w:val="21"/>
              </w:rPr>
            </w:pPr>
            <w:r w:rsidRPr="001E6D9E">
              <w:rPr>
                <w:rFonts w:ascii="Times New Roman" w:hAnsi="Times New Roman"/>
                <w:sz w:val="21"/>
                <w:szCs w:val="21"/>
              </w:rPr>
              <w:t>29</w:t>
            </w:r>
          </w:p>
        </w:tc>
        <w:tc>
          <w:tcPr>
            <w:tcW w:w="0" w:type="auto"/>
          </w:tcPr>
          <w:p w:rsidR="00787E4D" w:rsidRPr="001E6D9E" w:rsidRDefault="00787E4D" w:rsidP="00986D05">
            <w:pPr>
              <w:spacing w:line="240" w:lineRule="exact"/>
              <w:jc w:val="center"/>
              <w:rPr>
                <w:rFonts w:ascii="Times New Roman" w:hAnsi="Times New Roman"/>
                <w:sz w:val="21"/>
                <w:szCs w:val="21"/>
              </w:rPr>
            </w:pPr>
            <w:r w:rsidRPr="001E6D9E">
              <w:rPr>
                <w:rFonts w:ascii="Times New Roman" w:hAnsi="Times New Roman"/>
                <w:sz w:val="21"/>
                <w:szCs w:val="21"/>
              </w:rPr>
              <w:t>-</w:t>
            </w:r>
          </w:p>
        </w:tc>
      </w:tr>
      <w:tr w:rsidR="00787E4D" w:rsidRPr="001E6D9E" w:rsidTr="00986D05">
        <w:trPr>
          <w:jc w:val="center"/>
        </w:trPr>
        <w:tc>
          <w:tcPr>
            <w:tcW w:w="0" w:type="auto"/>
          </w:tcPr>
          <w:p w:rsidR="00787E4D" w:rsidRPr="001E6D9E" w:rsidRDefault="00787E4D" w:rsidP="00986D05">
            <w:pPr>
              <w:rPr>
                <w:rFonts w:ascii="Times New Roman" w:hAnsi="Times New Roman"/>
                <w:sz w:val="21"/>
                <w:szCs w:val="21"/>
              </w:rPr>
            </w:pPr>
            <w:r w:rsidRPr="001E6D9E">
              <w:rPr>
                <w:rFonts w:ascii="Times New Roman" w:hAnsi="Times New Roman"/>
                <w:sz w:val="21"/>
                <w:szCs w:val="21"/>
              </w:rPr>
              <w:t>15.12.17</w:t>
            </w:r>
          </w:p>
        </w:tc>
        <w:tc>
          <w:tcPr>
            <w:tcW w:w="0" w:type="auto"/>
          </w:tcPr>
          <w:p w:rsidR="00787E4D" w:rsidRPr="001E6D9E" w:rsidRDefault="00787E4D" w:rsidP="00986D05">
            <w:pPr>
              <w:rPr>
                <w:rFonts w:ascii="Times New Roman" w:hAnsi="Times New Roman"/>
                <w:sz w:val="21"/>
                <w:szCs w:val="21"/>
              </w:rPr>
            </w:pPr>
            <w:proofErr w:type="spellStart"/>
            <w:r w:rsidRPr="001E6D9E">
              <w:rPr>
                <w:rFonts w:ascii="Times New Roman" w:hAnsi="Times New Roman"/>
                <w:sz w:val="21"/>
                <w:szCs w:val="21"/>
              </w:rPr>
              <w:t>Aralikatte</w:t>
            </w:r>
            <w:proofErr w:type="spellEnd"/>
            <w:r w:rsidRPr="001E6D9E">
              <w:rPr>
                <w:rFonts w:ascii="Times New Roman" w:hAnsi="Times New Roman"/>
                <w:sz w:val="21"/>
                <w:szCs w:val="21"/>
              </w:rPr>
              <w:t>,</w:t>
            </w:r>
          </w:p>
          <w:p w:rsidR="00787E4D" w:rsidRPr="001E6D9E" w:rsidRDefault="00787E4D" w:rsidP="00986D05">
            <w:pPr>
              <w:rPr>
                <w:rFonts w:ascii="Times New Roman" w:hAnsi="Times New Roman"/>
                <w:sz w:val="21"/>
                <w:szCs w:val="21"/>
              </w:rPr>
            </w:pPr>
            <w:proofErr w:type="spellStart"/>
            <w:r w:rsidRPr="001E6D9E">
              <w:rPr>
                <w:rFonts w:ascii="Times New Roman" w:hAnsi="Times New Roman"/>
                <w:sz w:val="21"/>
                <w:szCs w:val="21"/>
              </w:rPr>
              <w:t>Aralikatte</w:t>
            </w:r>
            <w:proofErr w:type="spellEnd"/>
            <w:r w:rsidRPr="001E6D9E">
              <w:rPr>
                <w:rFonts w:ascii="Times New Roman" w:hAnsi="Times New Roman"/>
                <w:sz w:val="21"/>
                <w:szCs w:val="21"/>
              </w:rPr>
              <w:t xml:space="preserve"> Primary Health Center,</w:t>
            </w:r>
          </w:p>
          <w:p w:rsidR="00787E4D" w:rsidRPr="001E6D9E" w:rsidRDefault="00787E4D" w:rsidP="00986D05">
            <w:pPr>
              <w:rPr>
                <w:rFonts w:ascii="Times New Roman" w:hAnsi="Times New Roman"/>
                <w:sz w:val="21"/>
                <w:szCs w:val="21"/>
              </w:rPr>
            </w:pPr>
            <w:proofErr w:type="spellStart"/>
            <w:r w:rsidRPr="001E6D9E">
              <w:rPr>
                <w:rFonts w:ascii="Times New Roman" w:hAnsi="Times New Roman"/>
                <w:sz w:val="21"/>
                <w:szCs w:val="21"/>
              </w:rPr>
              <w:t>Chamarajanagara</w:t>
            </w:r>
            <w:proofErr w:type="spellEnd"/>
            <w:r w:rsidRPr="001E6D9E">
              <w:rPr>
                <w:rFonts w:ascii="Times New Roman" w:hAnsi="Times New Roman"/>
                <w:sz w:val="21"/>
                <w:szCs w:val="21"/>
              </w:rPr>
              <w:t xml:space="preserve"> taluk &amp; District</w:t>
            </w:r>
          </w:p>
        </w:tc>
        <w:tc>
          <w:tcPr>
            <w:tcW w:w="0" w:type="auto"/>
          </w:tcPr>
          <w:p w:rsidR="00787E4D" w:rsidRPr="001E6D9E" w:rsidRDefault="00787E4D" w:rsidP="00986D05">
            <w:pPr>
              <w:spacing w:line="240" w:lineRule="exact"/>
              <w:rPr>
                <w:rFonts w:ascii="Times New Roman" w:hAnsi="Times New Roman"/>
                <w:sz w:val="21"/>
                <w:szCs w:val="21"/>
              </w:rPr>
            </w:pPr>
            <w:r w:rsidRPr="001E6D9E">
              <w:rPr>
                <w:rFonts w:ascii="Times New Roman" w:hAnsi="Times New Roman"/>
                <w:sz w:val="21"/>
                <w:szCs w:val="21"/>
              </w:rPr>
              <w:t>Speech and Language,</w:t>
            </w:r>
          </w:p>
          <w:p w:rsidR="00787E4D" w:rsidRPr="001E6D9E" w:rsidRDefault="00787E4D" w:rsidP="00986D05">
            <w:pPr>
              <w:rPr>
                <w:rFonts w:ascii="Times New Roman" w:hAnsi="Times New Roman"/>
                <w:sz w:val="21"/>
                <w:szCs w:val="21"/>
              </w:rPr>
            </w:pPr>
            <w:r w:rsidRPr="001E6D9E">
              <w:rPr>
                <w:rFonts w:ascii="Times New Roman" w:hAnsi="Times New Roman"/>
                <w:sz w:val="21"/>
                <w:szCs w:val="21"/>
              </w:rPr>
              <w:t>ENT and Hearing Disorders</w:t>
            </w:r>
          </w:p>
        </w:tc>
        <w:tc>
          <w:tcPr>
            <w:tcW w:w="0" w:type="auto"/>
          </w:tcPr>
          <w:p w:rsidR="00787E4D" w:rsidRPr="001E6D9E" w:rsidRDefault="00787E4D" w:rsidP="00986D05">
            <w:pPr>
              <w:tabs>
                <w:tab w:val="left" w:pos="3765"/>
              </w:tabs>
              <w:jc w:val="center"/>
              <w:rPr>
                <w:rFonts w:ascii="Times New Roman" w:hAnsi="Times New Roman"/>
                <w:sz w:val="21"/>
                <w:szCs w:val="21"/>
              </w:rPr>
            </w:pPr>
            <w:r w:rsidRPr="001E6D9E">
              <w:rPr>
                <w:rFonts w:ascii="Times New Roman" w:hAnsi="Times New Roman"/>
                <w:sz w:val="21"/>
                <w:szCs w:val="21"/>
              </w:rPr>
              <w:t>171</w:t>
            </w:r>
          </w:p>
        </w:tc>
        <w:tc>
          <w:tcPr>
            <w:tcW w:w="0" w:type="auto"/>
          </w:tcPr>
          <w:p w:rsidR="00787E4D" w:rsidRPr="001E6D9E" w:rsidRDefault="00787E4D" w:rsidP="00986D05">
            <w:pPr>
              <w:jc w:val="center"/>
              <w:rPr>
                <w:rFonts w:ascii="Times New Roman" w:hAnsi="Times New Roman"/>
                <w:sz w:val="21"/>
                <w:szCs w:val="21"/>
              </w:rPr>
            </w:pPr>
            <w:r w:rsidRPr="001E6D9E">
              <w:rPr>
                <w:rFonts w:ascii="Times New Roman" w:hAnsi="Times New Roman"/>
                <w:sz w:val="21"/>
                <w:szCs w:val="21"/>
              </w:rPr>
              <w:t>63</w:t>
            </w:r>
          </w:p>
        </w:tc>
        <w:tc>
          <w:tcPr>
            <w:tcW w:w="0" w:type="auto"/>
          </w:tcPr>
          <w:p w:rsidR="00787E4D" w:rsidRPr="001E6D9E" w:rsidRDefault="00787E4D" w:rsidP="00986D05">
            <w:pPr>
              <w:jc w:val="center"/>
              <w:rPr>
                <w:rFonts w:ascii="Times New Roman" w:hAnsi="Times New Roman"/>
                <w:sz w:val="21"/>
                <w:szCs w:val="21"/>
              </w:rPr>
            </w:pPr>
            <w:r w:rsidRPr="001E6D9E">
              <w:rPr>
                <w:rFonts w:ascii="Times New Roman" w:hAnsi="Times New Roman"/>
                <w:sz w:val="21"/>
                <w:szCs w:val="21"/>
              </w:rPr>
              <w:t>74</w:t>
            </w:r>
          </w:p>
        </w:tc>
        <w:tc>
          <w:tcPr>
            <w:tcW w:w="0" w:type="auto"/>
          </w:tcPr>
          <w:p w:rsidR="00787E4D" w:rsidRPr="001E6D9E" w:rsidRDefault="00787E4D" w:rsidP="00986D05">
            <w:pPr>
              <w:jc w:val="center"/>
              <w:rPr>
                <w:rFonts w:ascii="Times New Roman" w:hAnsi="Times New Roman"/>
                <w:sz w:val="21"/>
                <w:szCs w:val="21"/>
              </w:rPr>
            </w:pPr>
            <w:r w:rsidRPr="001E6D9E">
              <w:rPr>
                <w:rFonts w:ascii="Times New Roman" w:hAnsi="Times New Roman"/>
                <w:sz w:val="21"/>
                <w:szCs w:val="21"/>
              </w:rPr>
              <w:t>4</w:t>
            </w:r>
          </w:p>
        </w:tc>
      </w:tr>
      <w:tr w:rsidR="00787E4D" w:rsidRPr="001E6D9E" w:rsidTr="00986D05">
        <w:trPr>
          <w:jc w:val="center"/>
        </w:trPr>
        <w:tc>
          <w:tcPr>
            <w:tcW w:w="0" w:type="auto"/>
          </w:tcPr>
          <w:p w:rsidR="00787E4D" w:rsidRPr="001E6D9E" w:rsidRDefault="00787E4D" w:rsidP="00986D05">
            <w:pPr>
              <w:rPr>
                <w:rFonts w:ascii="Times New Roman" w:hAnsi="Times New Roman"/>
                <w:sz w:val="21"/>
                <w:szCs w:val="21"/>
              </w:rPr>
            </w:pPr>
            <w:r w:rsidRPr="001E6D9E">
              <w:rPr>
                <w:rFonts w:ascii="Times New Roman" w:hAnsi="Times New Roman"/>
                <w:sz w:val="21"/>
                <w:szCs w:val="21"/>
              </w:rPr>
              <w:t>22.12.17</w:t>
            </w:r>
          </w:p>
        </w:tc>
        <w:tc>
          <w:tcPr>
            <w:tcW w:w="0" w:type="auto"/>
          </w:tcPr>
          <w:p w:rsidR="00787E4D" w:rsidRPr="001E6D9E" w:rsidRDefault="00787E4D" w:rsidP="00986D05">
            <w:pPr>
              <w:rPr>
                <w:rFonts w:ascii="Times New Roman" w:hAnsi="Times New Roman"/>
                <w:sz w:val="21"/>
                <w:szCs w:val="21"/>
              </w:rPr>
            </w:pPr>
            <w:proofErr w:type="spellStart"/>
            <w:r w:rsidRPr="001E6D9E">
              <w:rPr>
                <w:rFonts w:ascii="Times New Roman" w:hAnsi="Times New Roman"/>
                <w:sz w:val="21"/>
                <w:szCs w:val="21"/>
              </w:rPr>
              <w:t>Sagade</w:t>
            </w:r>
            <w:proofErr w:type="spellEnd"/>
            <w:r w:rsidRPr="001E6D9E">
              <w:rPr>
                <w:rFonts w:ascii="Times New Roman" w:hAnsi="Times New Roman"/>
                <w:sz w:val="21"/>
                <w:szCs w:val="21"/>
              </w:rPr>
              <w:t>,</w:t>
            </w:r>
          </w:p>
          <w:p w:rsidR="00787E4D" w:rsidRPr="001E6D9E" w:rsidRDefault="00787E4D" w:rsidP="00986D05">
            <w:pPr>
              <w:rPr>
                <w:rFonts w:ascii="Times New Roman" w:hAnsi="Times New Roman"/>
                <w:sz w:val="21"/>
                <w:szCs w:val="21"/>
              </w:rPr>
            </w:pPr>
            <w:proofErr w:type="spellStart"/>
            <w:r w:rsidRPr="001E6D9E">
              <w:rPr>
                <w:rFonts w:ascii="Times New Roman" w:hAnsi="Times New Roman"/>
                <w:sz w:val="21"/>
                <w:szCs w:val="21"/>
              </w:rPr>
              <w:t>Sagade</w:t>
            </w:r>
            <w:proofErr w:type="spellEnd"/>
            <w:r w:rsidRPr="001E6D9E">
              <w:rPr>
                <w:rFonts w:ascii="Times New Roman" w:hAnsi="Times New Roman"/>
                <w:sz w:val="21"/>
                <w:szCs w:val="21"/>
              </w:rPr>
              <w:t xml:space="preserve"> Higher Primary School, </w:t>
            </w:r>
            <w:proofErr w:type="spellStart"/>
            <w:r w:rsidRPr="001E6D9E">
              <w:rPr>
                <w:rFonts w:ascii="Times New Roman" w:hAnsi="Times New Roman"/>
                <w:sz w:val="21"/>
                <w:szCs w:val="21"/>
              </w:rPr>
              <w:t>Chamarajanagara</w:t>
            </w:r>
            <w:proofErr w:type="spellEnd"/>
            <w:r w:rsidRPr="001E6D9E">
              <w:rPr>
                <w:rFonts w:ascii="Times New Roman" w:hAnsi="Times New Roman"/>
                <w:sz w:val="21"/>
                <w:szCs w:val="21"/>
              </w:rPr>
              <w:t xml:space="preserve"> taluk &amp; district</w:t>
            </w:r>
          </w:p>
        </w:tc>
        <w:tc>
          <w:tcPr>
            <w:tcW w:w="0" w:type="auto"/>
          </w:tcPr>
          <w:p w:rsidR="00787E4D" w:rsidRPr="001E6D9E" w:rsidRDefault="00787E4D" w:rsidP="00986D05">
            <w:pPr>
              <w:spacing w:line="240" w:lineRule="exact"/>
              <w:rPr>
                <w:rFonts w:ascii="Times New Roman" w:hAnsi="Times New Roman"/>
                <w:sz w:val="21"/>
                <w:szCs w:val="21"/>
              </w:rPr>
            </w:pPr>
            <w:r w:rsidRPr="001E6D9E">
              <w:rPr>
                <w:rFonts w:ascii="Times New Roman" w:hAnsi="Times New Roman"/>
                <w:sz w:val="21"/>
                <w:szCs w:val="21"/>
              </w:rPr>
              <w:t>Speech and Language,</w:t>
            </w:r>
          </w:p>
          <w:p w:rsidR="00787E4D" w:rsidRPr="001E6D9E" w:rsidRDefault="00787E4D" w:rsidP="00986D05">
            <w:pPr>
              <w:rPr>
                <w:rFonts w:ascii="Times New Roman" w:hAnsi="Times New Roman"/>
                <w:sz w:val="21"/>
                <w:szCs w:val="21"/>
              </w:rPr>
            </w:pPr>
            <w:r w:rsidRPr="001E6D9E">
              <w:rPr>
                <w:rFonts w:ascii="Times New Roman" w:hAnsi="Times New Roman"/>
                <w:sz w:val="21"/>
                <w:szCs w:val="21"/>
              </w:rPr>
              <w:t>ENT and Hearing Disorders</w:t>
            </w:r>
          </w:p>
        </w:tc>
        <w:tc>
          <w:tcPr>
            <w:tcW w:w="0" w:type="auto"/>
          </w:tcPr>
          <w:p w:rsidR="00787E4D" w:rsidRPr="001E6D9E" w:rsidRDefault="00787E4D" w:rsidP="00986D05">
            <w:pPr>
              <w:tabs>
                <w:tab w:val="left" w:pos="3765"/>
              </w:tabs>
              <w:jc w:val="center"/>
              <w:rPr>
                <w:rFonts w:ascii="Times New Roman" w:hAnsi="Times New Roman"/>
                <w:sz w:val="21"/>
                <w:szCs w:val="21"/>
              </w:rPr>
            </w:pPr>
            <w:r w:rsidRPr="001E6D9E">
              <w:rPr>
                <w:rFonts w:ascii="Times New Roman" w:hAnsi="Times New Roman"/>
                <w:sz w:val="21"/>
                <w:szCs w:val="21"/>
              </w:rPr>
              <w:t>146</w:t>
            </w:r>
          </w:p>
        </w:tc>
        <w:tc>
          <w:tcPr>
            <w:tcW w:w="0" w:type="auto"/>
          </w:tcPr>
          <w:p w:rsidR="00787E4D" w:rsidRPr="001E6D9E" w:rsidRDefault="00787E4D" w:rsidP="00986D05">
            <w:pPr>
              <w:jc w:val="center"/>
              <w:rPr>
                <w:rFonts w:ascii="Times New Roman" w:hAnsi="Times New Roman"/>
                <w:sz w:val="21"/>
                <w:szCs w:val="21"/>
              </w:rPr>
            </w:pPr>
            <w:r w:rsidRPr="001E6D9E">
              <w:rPr>
                <w:rFonts w:ascii="Times New Roman" w:hAnsi="Times New Roman"/>
                <w:sz w:val="21"/>
                <w:szCs w:val="21"/>
              </w:rPr>
              <w:t>78</w:t>
            </w:r>
          </w:p>
        </w:tc>
        <w:tc>
          <w:tcPr>
            <w:tcW w:w="0" w:type="auto"/>
          </w:tcPr>
          <w:p w:rsidR="00787E4D" w:rsidRPr="001E6D9E" w:rsidRDefault="00787E4D" w:rsidP="00986D05">
            <w:pPr>
              <w:jc w:val="center"/>
              <w:rPr>
                <w:rFonts w:ascii="Times New Roman" w:hAnsi="Times New Roman"/>
                <w:sz w:val="21"/>
                <w:szCs w:val="21"/>
              </w:rPr>
            </w:pPr>
            <w:r w:rsidRPr="001E6D9E">
              <w:rPr>
                <w:rFonts w:ascii="Times New Roman" w:hAnsi="Times New Roman"/>
                <w:sz w:val="21"/>
                <w:szCs w:val="21"/>
              </w:rPr>
              <w:t>74</w:t>
            </w:r>
          </w:p>
        </w:tc>
        <w:tc>
          <w:tcPr>
            <w:tcW w:w="0" w:type="auto"/>
          </w:tcPr>
          <w:p w:rsidR="00787E4D" w:rsidRPr="001E6D9E" w:rsidRDefault="00787E4D" w:rsidP="00986D05">
            <w:pPr>
              <w:jc w:val="center"/>
              <w:rPr>
                <w:rFonts w:ascii="Times New Roman" w:hAnsi="Times New Roman"/>
                <w:sz w:val="21"/>
                <w:szCs w:val="21"/>
              </w:rPr>
            </w:pPr>
            <w:r w:rsidRPr="001E6D9E">
              <w:rPr>
                <w:rFonts w:ascii="Times New Roman" w:hAnsi="Times New Roman"/>
                <w:sz w:val="21"/>
                <w:szCs w:val="21"/>
              </w:rPr>
              <w:t>-</w:t>
            </w:r>
          </w:p>
        </w:tc>
      </w:tr>
      <w:tr w:rsidR="00787E4D" w:rsidRPr="001E6D9E" w:rsidTr="00986D05">
        <w:trPr>
          <w:jc w:val="center"/>
        </w:trPr>
        <w:tc>
          <w:tcPr>
            <w:tcW w:w="0" w:type="auto"/>
            <w:gridSpan w:val="3"/>
            <w:tcBorders>
              <w:top w:val="single" w:sz="4" w:space="0" w:color="auto"/>
              <w:bottom w:val="single" w:sz="4" w:space="0" w:color="auto"/>
            </w:tcBorders>
          </w:tcPr>
          <w:p w:rsidR="00787E4D" w:rsidRPr="001E6D9E" w:rsidRDefault="00787E4D" w:rsidP="00986D05">
            <w:pPr>
              <w:spacing w:line="276" w:lineRule="auto"/>
              <w:jc w:val="right"/>
              <w:rPr>
                <w:rFonts w:ascii="Times New Roman" w:hAnsi="Times New Roman"/>
                <w:b/>
                <w:sz w:val="21"/>
                <w:szCs w:val="21"/>
              </w:rPr>
            </w:pPr>
            <w:r w:rsidRPr="001E6D9E">
              <w:rPr>
                <w:rFonts w:ascii="Times New Roman" w:hAnsi="Times New Roman"/>
                <w:b/>
                <w:sz w:val="21"/>
                <w:szCs w:val="21"/>
              </w:rPr>
              <w:t>Total</w:t>
            </w:r>
          </w:p>
        </w:tc>
        <w:tc>
          <w:tcPr>
            <w:tcW w:w="0" w:type="auto"/>
            <w:tcBorders>
              <w:top w:val="single" w:sz="4" w:space="0" w:color="auto"/>
              <w:bottom w:val="single" w:sz="4" w:space="0" w:color="auto"/>
            </w:tcBorders>
          </w:tcPr>
          <w:p w:rsidR="00787E4D" w:rsidRPr="001E6D9E" w:rsidRDefault="00787E4D" w:rsidP="00986D05">
            <w:pPr>
              <w:spacing w:line="276" w:lineRule="auto"/>
              <w:jc w:val="center"/>
              <w:rPr>
                <w:rFonts w:ascii="Times New Roman" w:hAnsi="Times New Roman"/>
                <w:b/>
                <w:sz w:val="21"/>
                <w:szCs w:val="21"/>
              </w:rPr>
            </w:pPr>
            <w:r w:rsidRPr="001E6D9E">
              <w:rPr>
                <w:rFonts w:ascii="Times New Roman" w:hAnsi="Times New Roman"/>
                <w:b/>
                <w:sz w:val="21"/>
                <w:szCs w:val="21"/>
              </w:rPr>
              <w:t>4,927</w:t>
            </w:r>
          </w:p>
        </w:tc>
        <w:tc>
          <w:tcPr>
            <w:tcW w:w="0" w:type="auto"/>
            <w:tcBorders>
              <w:top w:val="single" w:sz="4" w:space="0" w:color="auto"/>
              <w:bottom w:val="single" w:sz="4" w:space="0" w:color="auto"/>
            </w:tcBorders>
          </w:tcPr>
          <w:p w:rsidR="00787E4D" w:rsidRPr="001E6D9E" w:rsidRDefault="00787E4D" w:rsidP="00986D05">
            <w:pPr>
              <w:spacing w:line="276" w:lineRule="auto"/>
              <w:jc w:val="center"/>
              <w:rPr>
                <w:rFonts w:ascii="Times New Roman" w:hAnsi="Times New Roman"/>
                <w:b/>
                <w:sz w:val="21"/>
                <w:szCs w:val="21"/>
              </w:rPr>
            </w:pPr>
            <w:r w:rsidRPr="001E6D9E">
              <w:rPr>
                <w:rFonts w:ascii="Times New Roman" w:hAnsi="Times New Roman"/>
                <w:b/>
                <w:sz w:val="21"/>
                <w:szCs w:val="21"/>
              </w:rPr>
              <w:t>1,401</w:t>
            </w:r>
          </w:p>
        </w:tc>
        <w:tc>
          <w:tcPr>
            <w:tcW w:w="0" w:type="auto"/>
            <w:tcBorders>
              <w:top w:val="single" w:sz="4" w:space="0" w:color="auto"/>
              <w:bottom w:val="single" w:sz="4" w:space="0" w:color="auto"/>
            </w:tcBorders>
          </w:tcPr>
          <w:p w:rsidR="00787E4D" w:rsidRPr="001E6D9E" w:rsidRDefault="00787E4D" w:rsidP="00986D05">
            <w:pPr>
              <w:spacing w:line="276" w:lineRule="auto"/>
              <w:jc w:val="center"/>
              <w:rPr>
                <w:rFonts w:ascii="Times New Roman" w:hAnsi="Times New Roman"/>
                <w:b/>
                <w:sz w:val="21"/>
                <w:szCs w:val="21"/>
              </w:rPr>
            </w:pPr>
            <w:r w:rsidRPr="001E6D9E">
              <w:rPr>
                <w:rFonts w:ascii="Times New Roman" w:hAnsi="Times New Roman"/>
                <w:b/>
                <w:sz w:val="21"/>
                <w:szCs w:val="21"/>
              </w:rPr>
              <w:t>938</w:t>
            </w:r>
          </w:p>
        </w:tc>
        <w:tc>
          <w:tcPr>
            <w:tcW w:w="0" w:type="auto"/>
            <w:tcBorders>
              <w:top w:val="single" w:sz="4" w:space="0" w:color="auto"/>
              <w:bottom w:val="single" w:sz="4" w:space="0" w:color="auto"/>
            </w:tcBorders>
          </w:tcPr>
          <w:p w:rsidR="00787E4D" w:rsidRPr="001E6D9E" w:rsidRDefault="00787E4D" w:rsidP="00986D05">
            <w:pPr>
              <w:spacing w:line="276" w:lineRule="auto"/>
              <w:jc w:val="center"/>
              <w:rPr>
                <w:rFonts w:ascii="Times New Roman" w:hAnsi="Times New Roman"/>
                <w:b/>
                <w:sz w:val="21"/>
                <w:szCs w:val="21"/>
              </w:rPr>
            </w:pPr>
            <w:r w:rsidRPr="001E6D9E">
              <w:rPr>
                <w:rFonts w:ascii="Times New Roman" w:hAnsi="Times New Roman"/>
                <w:b/>
                <w:sz w:val="21"/>
                <w:szCs w:val="21"/>
              </w:rPr>
              <w:t>61</w:t>
            </w:r>
          </w:p>
        </w:tc>
      </w:tr>
    </w:tbl>
    <w:p w:rsidR="00787E4D" w:rsidRDefault="00787E4D" w:rsidP="00CE1BEF">
      <w:pPr>
        <w:rPr>
          <w:rFonts w:ascii="Times New Roman" w:hAnsi="Times New Roman"/>
        </w:rPr>
      </w:pPr>
    </w:p>
    <w:sectPr w:rsidR="00787E4D" w:rsidSect="00A939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RH Tamil">
    <w:altName w:val="Arabic Typesetting"/>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FD12FB"/>
    <w:multiLevelType w:val="multilevel"/>
    <w:tmpl w:val="25FD12FB"/>
    <w:lvl w:ilvl="0">
      <w:start w:val="1"/>
      <w:numFmt w:val="lowerRoman"/>
      <w:lvlText w:val="%1."/>
      <w:lvlJc w:val="righ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1" w15:restartNumberingAfterBreak="0">
    <w:nsid w:val="27DC67E6"/>
    <w:multiLevelType w:val="hybridMultilevel"/>
    <w:tmpl w:val="5662634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38892319"/>
    <w:multiLevelType w:val="multilevel"/>
    <w:tmpl w:val="38892319"/>
    <w:lvl w:ilvl="0">
      <w:start w:val="1"/>
      <w:numFmt w:val="decimal"/>
      <w:lvlText w:val="%1."/>
      <w:lvlJc w:val="left"/>
      <w:pPr>
        <w:ind w:left="63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9FB5982"/>
    <w:multiLevelType w:val="hybridMultilevel"/>
    <w:tmpl w:val="3B42CEB0"/>
    <w:lvl w:ilvl="0" w:tplc="40090015">
      <w:start w:val="1"/>
      <w:numFmt w:val="upperLetter"/>
      <w:lvlText w:val="%1."/>
      <w:lvlJc w:val="left"/>
      <w:pPr>
        <w:ind w:left="1854" w:hanging="360"/>
      </w:pPr>
    </w:lvl>
    <w:lvl w:ilvl="1" w:tplc="A5148D06">
      <w:start w:val="1"/>
      <w:numFmt w:val="lowerLetter"/>
      <w:lvlText w:val="%2."/>
      <w:lvlJc w:val="left"/>
      <w:pPr>
        <w:ind w:left="2574" w:hanging="360"/>
      </w:pPr>
      <w:rPr>
        <w:b w:val="0"/>
      </w:rPr>
    </w:lvl>
    <w:lvl w:ilvl="2" w:tplc="40090001">
      <w:start w:val="1"/>
      <w:numFmt w:val="bullet"/>
      <w:lvlText w:val=""/>
      <w:lvlJc w:val="left"/>
      <w:pPr>
        <w:ind w:left="3294" w:hanging="180"/>
      </w:pPr>
      <w:rPr>
        <w:rFonts w:ascii="Symbol" w:hAnsi="Symbol" w:hint="default"/>
      </w:r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4" w15:restartNumberingAfterBreak="0">
    <w:nsid w:val="59804F0E"/>
    <w:multiLevelType w:val="hybridMultilevel"/>
    <w:tmpl w:val="3228B9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011E19"/>
    <w:multiLevelType w:val="multilevel"/>
    <w:tmpl w:val="78011E19"/>
    <w:lvl w:ilvl="0">
      <w:start w:val="1"/>
      <w:numFmt w:val="lowerRoman"/>
      <w:lvlText w:val="%1."/>
      <w:lvlJc w:val="righ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A44C6"/>
    <w:rsid w:val="000112B1"/>
    <w:rsid w:val="00017B6A"/>
    <w:rsid w:val="00080ED9"/>
    <w:rsid w:val="00090EC6"/>
    <w:rsid w:val="0009140B"/>
    <w:rsid w:val="000B009F"/>
    <w:rsid w:val="000C2083"/>
    <w:rsid w:val="001074E9"/>
    <w:rsid w:val="00133371"/>
    <w:rsid w:val="00151A29"/>
    <w:rsid w:val="001A3BDB"/>
    <w:rsid w:val="001D3DA0"/>
    <w:rsid w:val="001E30E9"/>
    <w:rsid w:val="001E7359"/>
    <w:rsid w:val="001F35C4"/>
    <w:rsid w:val="00233C8D"/>
    <w:rsid w:val="0025124F"/>
    <w:rsid w:val="002558CD"/>
    <w:rsid w:val="00257286"/>
    <w:rsid w:val="00277321"/>
    <w:rsid w:val="002E707C"/>
    <w:rsid w:val="002E7B21"/>
    <w:rsid w:val="002F0A6C"/>
    <w:rsid w:val="002F5C2B"/>
    <w:rsid w:val="003064F0"/>
    <w:rsid w:val="00321C30"/>
    <w:rsid w:val="003630C1"/>
    <w:rsid w:val="00376BA2"/>
    <w:rsid w:val="00387D56"/>
    <w:rsid w:val="003A4701"/>
    <w:rsid w:val="003C3D4C"/>
    <w:rsid w:val="003E5940"/>
    <w:rsid w:val="00463BB4"/>
    <w:rsid w:val="00474604"/>
    <w:rsid w:val="00484495"/>
    <w:rsid w:val="0049560B"/>
    <w:rsid w:val="004A17CC"/>
    <w:rsid w:val="004A382C"/>
    <w:rsid w:val="00534731"/>
    <w:rsid w:val="0054615B"/>
    <w:rsid w:val="005607FD"/>
    <w:rsid w:val="00581C39"/>
    <w:rsid w:val="00592C8E"/>
    <w:rsid w:val="005A7E1C"/>
    <w:rsid w:val="005B266F"/>
    <w:rsid w:val="005B2D53"/>
    <w:rsid w:val="005B34ED"/>
    <w:rsid w:val="005B78F4"/>
    <w:rsid w:val="005C1E93"/>
    <w:rsid w:val="005C691C"/>
    <w:rsid w:val="005C6A10"/>
    <w:rsid w:val="005E7009"/>
    <w:rsid w:val="005F5CA5"/>
    <w:rsid w:val="00615174"/>
    <w:rsid w:val="00691020"/>
    <w:rsid w:val="006B4A82"/>
    <w:rsid w:val="006F66A0"/>
    <w:rsid w:val="00704D2A"/>
    <w:rsid w:val="00711ADC"/>
    <w:rsid w:val="0074069C"/>
    <w:rsid w:val="0074636B"/>
    <w:rsid w:val="00746DA0"/>
    <w:rsid w:val="0075167A"/>
    <w:rsid w:val="007537C5"/>
    <w:rsid w:val="00776338"/>
    <w:rsid w:val="00787E4D"/>
    <w:rsid w:val="0079636E"/>
    <w:rsid w:val="007B1090"/>
    <w:rsid w:val="007B3ABD"/>
    <w:rsid w:val="007B42FB"/>
    <w:rsid w:val="007E0FB6"/>
    <w:rsid w:val="007F6773"/>
    <w:rsid w:val="0086027B"/>
    <w:rsid w:val="00860A83"/>
    <w:rsid w:val="00866ABF"/>
    <w:rsid w:val="00896830"/>
    <w:rsid w:val="008D272E"/>
    <w:rsid w:val="008E38EB"/>
    <w:rsid w:val="008E74FD"/>
    <w:rsid w:val="008F05A1"/>
    <w:rsid w:val="00906B82"/>
    <w:rsid w:val="0098507B"/>
    <w:rsid w:val="00986D05"/>
    <w:rsid w:val="009A7AE0"/>
    <w:rsid w:val="009B46DE"/>
    <w:rsid w:val="009B75D4"/>
    <w:rsid w:val="009D5575"/>
    <w:rsid w:val="00A0595D"/>
    <w:rsid w:val="00A501F5"/>
    <w:rsid w:val="00A77E0E"/>
    <w:rsid w:val="00A93966"/>
    <w:rsid w:val="00AB3ACF"/>
    <w:rsid w:val="00AB7F81"/>
    <w:rsid w:val="00AD3A63"/>
    <w:rsid w:val="00B45F41"/>
    <w:rsid w:val="00B61CA4"/>
    <w:rsid w:val="00B7129F"/>
    <w:rsid w:val="00BD5C02"/>
    <w:rsid w:val="00C12580"/>
    <w:rsid w:val="00C3453F"/>
    <w:rsid w:val="00C772C6"/>
    <w:rsid w:val="00C815ED"/>
    <w:rsid w:val="00C965FB"/>
    <w:rsid w:val="00CA44C6"/>
    <w:rsid w:val="00CE097A"/>
    <w:rsid w:val="00CE1BEF"/>
    <w:rsid w:val="00CF1A99"/>
    <w:rsid w:val="00CF2CEE"/>
    <w:rsid w:val="00CF678D"/>
    <w:rsid w:val="00CF6A04"/>
    <w:rsid w:val="00D21876"/>
    <w:rsid w:val="00D44BCC"/>
    <w:rsid w:val="00D5037E"/>
    <w:rsid w:val="00D732D9"/>
    <w:rsid w:val="00D75CFE"/>
    <w:rsid w:val="00D9598C"/>
    <w:rsid w:val="00DD39B2"/>
    <w:rsid w:val="00E13321"/>
    <w:rsid w:val="00E266B4"/>
    <w:rsid w:val="00EA34D4"/>
    <w:rsid w:val="00EB1E9A"/>
    <w:rsid w:val="00EC6930"/>
    <w:rsid w:val="00EF3752"/>
    <w:rsid w:val="00F12985"/>
    <w:rsid w:val="00F34245"/>
    <w:rsid w:val="00F606CD"/>
    <w:rsid w:val="00F60A5E"/>
    <w:rsid w:val="00F64A7D"/>
    <w:rsid w:val="00F81BA2"/>
    <w:rsid w:val="00F85ED5"/>
    <w:rsid w:val="00FB0B6B"/>
    <w:rsid w:val="00FF49AE"/>
    <w:rsid w:val="00FF5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95D09"/>
  <w15:docId w15:val="{6E3CD72C-A5EB-4D30-AB95-3FFAD9090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44C6"/>
    <w:rPr>
      <w:rFonts w:ascii="BRH Tamil" w:eastAsia="Calibri" w:hAnsi="BRH Tami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44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4C6"/>
    <w:rPr>
      <w:rFonts w:ascii="Tahoma" w:hAnsi="Tahoma" w:cs="Tahoma"/>
      <w:sz w:val="16"/>
      <w:szCs w:val="16"/>
    </w:rPr>
  </w:style>
  <w:style w:type="paragraph" w:styleId="ListParagraph">
    <w:name w:val="List Paragraph"/>
    <w:basedOn w:val="Normal"/>
    <w:uiPriority w:val="34"/>
    <w:qFormat/>
    <w:rsid w:val="00CA44C6"/>
    <w:pPr>
      <w:ind w:left="720"/>
      <w:contextualSpacing/>
    </w:pPr>
  </w:style>
  <w:style w:type="paragraph" w:customStyle="1" w:styleId="ListParagraph1">
    <w:name w:val="List Paragraph1"/>
    <w:basedOn w:val="Normal"/>
    <w:uiPriority w:val="34"/>
    <w:qFormat/>
    <w:rsid w:val="007F6773"/>
    <w:pPr>
      <w:spacing w:after="0" w:line="240" w:lineRule="auto"/>
      <w:ind w:left="720"/>
    </w:pPr>
    <w:rPr>
      <w:rFonts w:ascii="Times New Roman" w:eastAsia="Times New Roman" w:hAnsi="Times New Roman"/>
    </w:rPr>
  </w:style>
  <w:style w:type="paragraph" w:styleId="Title">
    <w:name w:val="Title"/>
    <w:basedOn w:val="Normal"/>
    <w:link w:val="TitleChar"/>
    <w:uiPriority w:val="99"/>
    <w:qFormat/>
    <w:rsid w:val="00C3453F"/>
    <w:pPr>
      <w:spacing w:after="0" w:line="240" w:lineRule="auto"/>
      <w:jc w:val="center"/>
    </w:pPr>
    <w:rPr>
      <w:rFonts w:ascii="Times New Roman" w:eastAsia="Times New Roman" w:hAnsi="Times New Roman"/>
      <w:b/>
      <w:sz w:val="36"/>
      <w:szCs w:val="36"/>
    </w:rPr>
  </w:style>
  <w:style w:type="character" w:customStyle="1" w:styleId="TitleChar">
    <w:name w:val="Title Char"/>
    <w:basedOn w:val="DefaultParagraphFont"/>
    <w:link w:val="Title"/>
    <w:uiPriority w:val="99"/>
    <w:qFormat/>
    <w:rsid w:val="00C3453F"/>
    <w:rPr>
      <w:rFonts w:ascii="Times New Roman" w:eastAsia="Times New Roman" w:hAnsi="Times New Roman" w:cs="Times New Roman"/>
      <w:b/>
      <w:sz w:val="36"/>
      <w:szCs w:val="36"/>
    </w:rPr>
  </w:style>
  <w:style w:type="paragraph" w:styleId="NoSpacing">
    <w:name w:val="No Spacing"/>
    <w:uiPriority w:val="1"/>
    <w:qFormat/>
    <w:rsid w:val="00257286"/>
    <w:pPr>
      <w:spacing w:after="0" w:line="240" w:lineRule="auto"/>
    </w:pPr>
    <w:rPr>
      <w:rFonts w:ascii="Calibri" w:eastAsia="Times New Roman" w:hAnsi="Calibri" w:cs="Times New Roman"/>
    </w:rPr>
  </w:style>
  <w:style w:type="table" w:styleId="TableGrid">
    <w:name w:val="Table Grid"/>
    <w:basedOn w:val="TableNormal"/>
    <w:uiPriority w:val="59"/>
    <w:rsid w:val="00133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069C"/>
    <w:pPr>
      <w:tabs>
        <w:tab w:val="center" w:pos="4680"/>
        <w:tab w:val="right" w:pos="9360"/>
      </w:tabs>
      <w:spacing w:after="0" w:line="240" w:lineRule="auto"/>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74069C"/>
    <w:rPr>
      <w:rFonts w:eastAsiaTheme="minorEastAsia"/>
    </w:rPr>
  </w:style>
  <w:style w:type="table" w:styleId="LightShading-Accent5">
    <w:name w:val="Light Shading Accent 5"/>
    <w:basedOn w:val="TableNormal"/>
    <w:uiPriority w:val="60"/>
    <w:rsid w:val="00AB7F81"/>
    <w:pPr>
      <w:spacing w:after="0" w:line="240" w:lineRule="auto"/>
    </w:pPr>
    <w:rPr>
      <w:color w:val="31849B" w:themeColor="accent5" w:themeShade="BF"/>
      <w:szCs w:val="20"/>
      <w:lang w:val="en-IN" w:bidi="hi-IN"/>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2D26BE-767C-4630-8BBE-1DB2BD0D6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2986</Words>
  <Characters>17024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dc:creator>
  <cp:keywords/>
  <dc:description/>
  <cp:lastModifiedBy>Shijith Kumar</cp:lastModifiedBy>
  <cp:revision>2</cp:revision>
  <cp:lastPrinted>2018-05-04T08:54:00Z</cp:lastPrinted>
  <dcterms:created xsi:type="dcterms:W3CDTF">2018-06-10T15:23:00Z</dcterms:created>
  <dcterms:modified xsi:type="dcterms:W3CDTF">2018-06-10T15:23:00Z</dcterms:modified>
</cp:coreProperties>
</file>