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36" w:rsidRPr="008B2A1D" w:rsidRDefault="004C2436" w:rsidP="003E6EE2">
      <w:pPr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>OUTREACH SERVICES</w:t>
      </w:r>
    </w:p>
    <w:p w:rsidR="008B2A1D" w:rsidRPr="008B2A1D" w:rsidRDefault="008B2A1D" w:rsidP="00A14916">
      <w:pPr>
        <w:spacing w:line="360" w:lineRule="auto"/>
        <w:jc w:val="both"/>
        <w:rPr>
          <w:rFonts w:ascii="Book Antiqua" w:hAnsi="Book Antiqua"/>
          <w:sz w:val="2"/>
          <w:szCs w:val="24"/>
        </w:rPr>
      </w:pPr>
    </w:p>
    <w:p w:rsidR="007413D8" w:rsidRDefault="00115010" w:rsidP="00A1491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>T</w:t>
      </w:r>
      <w:r w:rsidR="004C2436" w:rsidRPr="008B2A1D">
        <w:rPr>
          <w:rFonts w:ascii="Book Antiqua" w:hAnsi="Book Antiqua"/>
          <w:sz w:val="24"/>
          <w:szCs w:val="24"/>
        </w:rPr>
        <w:t>he institute carries out various outreach services on communication and its disorders in different parts of the country</w:t>
      </w:r>
      <w:r w:rsidR="0079433B">
        <w:rPr>
          <w:rFonts w:ascii="Book Antiqua" w:hAnsi="Book Antiqua"/>
          <w:sz w:val="24"/>
          <w:szCs w:val="24"/>
        </w:rPr>
        <w:t xml:space="preserve"> </w:t>
      </w:r>
      <w:r w:rsidR="00E2405C">
        <w:rPr>
          <w:rFonts w:ascii="Book Antiqua" w:hAnsi="Book Antiqua"/>
          <w:sz w:val="24"/>
          <w:szCs w:val="24"/>
        </w:rPr>
        <w:t>through</w:t>
      </w:r>
      <w:r w:rsidR="00B24905">
        <w:rPr>
          <w:rFonts w:ascii="Book Antiqua" w:hAnsi="Book Antiqua"/>
          <w:sz w:val="24"/>
          <w:szCs w:val="24"/>
        </w:rPr>
        <w:t xml:space="preserve"> the Department of   Prevention of Communication Disorders</w:t>
      </w:r>
      <w:r w:rsidR="00E2405C">
        <w:rPr>
          <w:rFonts w:ascii="Book Antiqua" w:hAnsi="Book Antiqua"/>
          <w:sz w:val="24"/>
          <w:szCs w:val="24"/>
        </w:rPr>
        <w:t xml:space="preserve"> (POCD)</w:t>
      </w:r>
      <w:r w:rsidR="00B24905">
        <w:rPr>
          <w:rFonts w:ascii="Book Antiqua" w:hAnsi="Book Antiqua"/>
          <w:sz w:val="24"/>
          <w:szCs w:val="24"/>
        </w:rPr>
        <w:t xml:space="preserve"> and Tele-Centre for Prevention of Communication Disorders</w:t>
      </w:r>
      <w:r w:rsidR="00E2405C">
        <w:rPr>
          <w:rFonts w:ascii="Book Antiqua" w:hAnsi="Book Antiqua"/>
          <w:sz w:val="24"/>
          <w:szCs w:val="24"/>
        </w:rPr>
        <w:t xml:space="preserve"> (TCPD)</w:t>
      </w:r>
      <w:r w:rsidR="004C2436" w:rsidRPr="008B2A1D">
        <w:rPr>
          <w:rFonts w:ascii="Book Antiqua" w:hAnsi="Book Antiqua"/>
          <w:sz w:val="24"/>
          <w:szCs w:val="24"/>
        </w:rPr>
        <w:t xml:space="preserve">. </w:t>
      </w:r>
      <w:r w:rsidR="00E2405C">
        <w:rPr>
          <w:rFonts w:ascii="Book Antiqua" w:hAnsi="Book Antiqua"/>
          <w:sz w:val="24"/>
          <w:szCs w:val="24"/>
        </w:rPr>
        <w:t xml:space="preserve">Also, the Institute has </w:t>
      </w:r>
      <w:r w:rsidR="00E2405C" w:rsidRPr="00B80210">
        <w:rPr>
          <w:rFonts w:ascii="Book Antiqua" w:hAnsi="Book Antiqua"/>
          <w:bCs/>
          <w:color w:val="000000" w:themeColor="text1"/>
          <w:sz w:val="24"/>
          <w:szCs w:val="24"/>
        </w:rPr>
        <w:t>12</w:t>
      </w:r>
      <w:r w:rsidR="00973500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E2405C" w:rsidRPr="00FA445F">
        <w:rPr>
          <w:rFonts w:ascii="Book Antiqua" w:hAnsi="Book Antiqua"/>
          <w:color w:val="000000" w:themeColor="text1"/>
          <w:sz w:val="24"/>
          <w:szCs w:val="24"/>
        </w:rPr>
        <w:t xml:space="preserve">Outreach Service Centres (OSCs) and </w:t>
      </w:r>
      <w:r w:rsidR="00E2405C" w:rsidRPr="00B80210">
        <w:rPr>
          <w:rFonts w:ascii="Book Antiqua" w:hAnsi="Book Antiqua"/>
          <w:bCs/>
          <w:color w:val="000000" w:themeColor="text1"/>
          <w:sz w:val="24"/>
          <w:szCs w:val="24"/>
        </w:rPr>
        <w:t>13</w:t>
      </w:r>
      <w:r w:rsidR="0069194D" w:rsidRPr="00FA445F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</w:t>
      </w:r>
      <w:r w:rsidR="009E5164" w:rsidRPr="00FA445F">
        <w:rPr>
          <w:rFonts w:ascii="Book Antiqua" w:hAnsi="Book Antiqua"/>
          <w:color w:val="000000" w:themeColor="text1"/>
          <w:sz w:val="24"/>
          <w:szCs w:val="24"/>
        </w:rPr>
        <w:t>New-born</w:t>
      </w:r>
      <w:r w:rsidR="00E2405C" w:rsidRPr="00FA445F">
        <w:rPr>
          <w:rFonts w:ascii="Book Antiqua" w:hAnsi="Book Antiqua"/>
          <w:color w:val="000000" w:themeColor="text1"/>
          <w:sz w:val="24"/>
          <w:szCs w:val="24"/>
        </w:rPr>
        <w:t xml:space="preserve"> Screening Centres across the country. Of the </w:t>
      </w:r>
      <w:r w:rsidR="00E2405C" w:rsidRPr="00B80210">
        <w:rPr>
          <w:rFonts w:ascii="Book Antiqua" w:hAnsi="Book Antiqua"/>
          <w:bCs/>
          <w:color w:val="000000" w:themeColor="text1"/>
          <w:sz w:val="24"/>
          <w:szCs w:val="24"/>
        </w:rPr>
        <w:t>12</w:t>
      </w:r>
      <w:r w:rsidR="00E2405C">
        <w:rPr>
          <w:rFonts w:ascii="Book Antiqua" w:hAnsi="Book Antiqua"/>
          <w:sz w:val="24"/>
          <w:szCs w:val="24"/>
        </w:rPr>
        <w:t xml:space="preserve"> OSCs, four were opened during the reporting year. </w:t>
      </w:r>
      <w:r w:rsidR="004C2436" w:rsidRPr="008B2A1D">
        <w:rPr>
          <w:rFonts w:ascii="Book Antiqua" w:hAnsi="Book Antiqua"/>
          <w:sz w:val="24"/>
          <w:szCs w:val="24"/>
        </w:rPr>
        <w:t xml:space="preserve">The major outreach services carried out during the reporting year are given below. </w:t>
      </w:r>
    </w:p>
    <w:p w:rsidR="00F06E42" w:rsidRPr="008B2A1D" w:rsidRDefault="00F06E42" w:rsidP="00A14916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Communication Disorder Screening Programmes </w:t>
      </w:r>
    </w:p>
    <w:p w:rsidR="00F06E42" w:rsidRPr="008B2A1D" w:rsidRDefault="00F06E42" w:rsidP="00F06E4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>The Institute conducted screening programmes for communication disorders in different settings and localities. The individuals parti</w:t>
      </w:r>
      <w:r w:rsidR="00C20570">
        <w:rPr>
          <w:rFonts w:ascii="Book Antiqua" w:hAnsi="Book Antiqua"/>
          <w:sz w:val="24"/>
          <w:szCs w:val="24"/>
        </w:rPr>
        <w:t xml:space="preserve">cipating in the programmes were </w:t>
      </w:r>
      <w:r w:rsidRPr="008B2A1D">
        <w:rPr>
          <w:rFonts w:ascii="Book Antiqua" w:hAnsi="Book Antiqua"/>
          <w:sz w:val="24"/>
          <w:szCs w:val="24"/>
        </w:rPr>
        <w:t xml:space="preserve">checked for speech, language and hearing abilities and provided with diagnostic and therapeutic services. </w:t>
      </w:r>
    </w:p>
    <w:p w:rsidR="00F06E42" w:rsidRPr="008B2A1D" w:rsidRDefault="00402564" w:rsidP="00F06E42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New-born </w:t>
      </w:r>
      <w:r w:rsidR="00F06E42" w:rsidRPr="008B2A1D">
        <w:rPr>
          <w:rFonts w:ascii="Book Antiqua" w:hAnsi="Book Antiqua"/>
          <w:b/>
          <w:sz w:val="24"/>
          <w:szCs w:val="24"/>
        </w:rPr>
        <w:t xml:space="preserve">/Infant Screening </w:t>
      </w:r>
    </w:p>
    <w:p w:rsidR="00402564" w:rsidRPr="008B2A1D" w:rsidRDefault="00F06E42" w:rsidP="001C54E4">
      <w:pPr>
        <w:pStyle w:val="NormalWebCharChar"/>
        <w:spacing w:line="360" w:lineRule="auto"/>
        <w:jc w:val="both"/>
        <w:rPr>
          <w:rFonts w:ascii="Book Antiqua" w:hAnsi="Book Antiqua"/>
        </w:rPr>
      </w:pPr>
      <w:r w:rsidRPr="008B2A1D">
        <w:rPr>
          <w:rFonts w:ascii="Book Antiqua" w:hAnsi="Book Antiqua"/>
        </w:rPr>
        <w:t xml:space="preserve">This programme focuses on screening neonates and infants who are at risk for communication disorders using various tools such as </w:t>
      </w:r>
      <w:r w:rsidR="00081ECE" w:rsidRPr="008B2A1D">
        <w:rPr>
          <w:rFonts w:ascii="Book Antiqua" w:hAnsi="Book Antiqua"/>
        </w:rPr>
        <w:t>High-Risk</w:t>
      </w:r>
      <w:r w:rsidRPr="008B2A1D">
        <w:rPr>
          <w:rFonts w:ascii="Book Antiqua" w:hAnsi="Book Antiqua"/>
        </w:rPr>
        <w:t xml:space="preserve"> Register for communication disorders, Behavioral Observation Audiometry, Oto Acoustic Emission Screening and Screening Checklists.</w:t>
      </w:r>
    </w:p>
    <w:p w:rsidR="005B3E2E" w:rsidRDefault="00F06E42" w:rsidP="008B2A1D">
      <w:pPr>
        <w:pStyle w:val="NormalWebCharChar"/>
        <w:spacing w:line="360" w:lineRule="auto"/>
        <w:jc w:val="both"/>
        <w:rPr>
          <w:rFonts w:ascii="Book Antiqua" w:hAnsi="Book Antiqua"/>
        </w:rPr>
      </w:pPr>
      <w:r w:rsidRPr="008B2A1D">
        <w:rPr>
          <w:rFonts w:ascii="Book Antiqua" w:hAnsi="Book Antiqua"/>
        </w:rPr>
        <w:t xml:space="preserve">During the reporting year, screening programme was carried out at </w:t>
      </w:r>
      <w:r w:rsidR="008B0151" w:rsidRPr="008B2A1D">
        <w:rPr>
          <w:rFonts w:ascii="Book Antiqua" w:hAnsi="Book Antiqua"/>
        </w:rPr>
        <w:t>17</w:t>
      </w:r>
      <w:r w:rsidRPr="008B2A1D">
        <w:rPr>
          <w:rFonts w:ascii="Book Antiqua" w:hAnsi="Book Antiqua"/>
        </w:rPr>
        <w:t xml:space="preserve"> hospitals </w:t>
      </w:r>
      <w:r w:rsidR="0091549D" w:rsidRPr="008B2A1D">
        <w:rPr>
          <w:rFonts w:ascii="Book Antiqua" w:hAnsi="Book Antiqua"/>
        </w:rPr>
        <w:t xml:space="preserve">in Mysuru, </w:t>
      </w:r>
      <w:r w:rsidR="00B15745" w:rsidRPr="008B2A1D">
        <w:rPr>
          <w:rFonts w:ascii="Book Antiqua" w:hAnsi="Book Antiqua"/>
        </w:rPr>
        <w:t>1</w:t>
      </w:r>
      <w:r w:rsidR="00331ECC">
        <w:rPr>
          <w:rFonts w:ascii="Book Antiqua" w:hAnsi="Book Antiqua"/>
        </w:rPr>
        <w:t>2</w:t>
      </w:r>
      <w:r w:rsidR="00B15745" w:rsidRPr="008B2A1D">
        <w:rPr>
          <w:rFonts w:ascii="Book Antiqua" w:hAnsi="Book Antiqua"/>
        </w:rPr>
        <w:t xml:space="preserve"> Outreach</w:t>
      </w:r>
      <w:r w:rsidR="00525EF4" w:rsidRPr="008B2A1D">
        <w:rPr>
          <w:rFonts w:ascii="Book Antiqua" w:hAnsi="Book Antiqua"/>
        </w:rPr>
        <w:t xml:space="preserve"> Service Centres (OSC)</w:t>
      </w:r>
      <w:r w:rsidR="00331ECC">
        <w:rPr>
          <w:rFonts w:ascii="Book Antiqua" w:hAnsi="Book Antiqua"/>
        </w:rPr>
        <w:t xml:space="preserve"> and their nearby hospitals</w:t>
      </w:r>
      <w:r w:rsidR="00525EF4" w:rsidRPr="008B2A1D">
        <w:rPr>
          <w:rFonts w:ascii="Book Antiqua" w:hAnsi="Book Antiqua"/>
        </w:rPr>
        <w:t xml:space="preserve"> </w:t>
      </w:r>
      <w:r w:rsidR="0091549D" w:rsidRPr="008B2A1D">
        <w:rPr>
          <w:rFonts w:ascii="Book Antiqua" w:hAnsi="Book Antiqua"/>
        </w:rPr>
        <w:t xml:space="preserve">and </w:t>
      </w:r>
      <w:r w:rsidR="00B15745" w:rsidRPr="008B2A1D">
        <w:rPr>
          <w:rFonts w:ascii="Book Antiqua" w:hAnsi="Book Antiqua"/>
        </w:rPr>
        <w:t>13</w:t>
      </w:r>
      <w:r w:rsidR="00331ECC">
        <w:rPr>
          <w:rFonts w:ascii="Book Antiqua" w:hAnsi="Book Antiqua"/>
        </w:rPr>
        <w:t xml:space="preserve"> </w:t>
      </w:r>
      <w:r w:rsidRPr="008B2A1D">
        <w:rPr>
          <w:rFonts w:ascii="Book Antiqua" w:hAnsi="Book Antiqua"/>
        </w:rPr>
        <w:t>Newborn Screening Centres</w:t>
      </w:r>
      <w:r w:rsidR="00D81DFC" w:rsidRPr="008B2A1D">
        <w:rPr>
          <w:rFonts w:ascii="Book Antiqua" w:hAnsi="Book Antiqua"/>
        </w:rPr>
        <w:t xml:space="preserve"> (NBS)</w:t>
      </w:r>
      <w:r w:rsidR="00CB7A3C">
        <w:rPr>
          <w:rFonts w:ascii="Book Antiqua" w:hAnsi="Book Antiqua"/>
        </w:rPr>
        <w:t xml:space="preserve"> </w:t>
      </w:r>
      <w:r w:rsidR="0091549D" w:rsidRPr="008B2A1D">
        <w:rPr>
          <w:rFonts w:ascii="Book Antiqua" w:hAnsi="Book Antiqua"/>
        </w:rPr>
        <w:t>of the Institute functioning in different parts of the country. A</w:t>
      </w:r>
      <w:r w:rsidRPr="008B2A1D">
        <w:rPr>
          <w:rFonts w:ascii="Book Antiqua" w:hAnsi="Book Antiqua"/>
        </w:rPr>
        <w:t xml:space="preserve"> total of </w:t>
      </w:r>
      <w:r w:rsidR="002D31A5" w:rsidRPr="008B2A1D">
        <w:rPr>
          <w:rFonts w:ascii="Book Antiqua" w:hAnsi="Book Antiqua"/>
        </w:rPr>
        <w:t>3</w:t>
      </w:r>
      <w:r w:rsidR="004A49B9" w:rsidRPr="008B2A1D">
        <w:rPr>
          <w:rFonts w:ascii="Book Antiqua" w:hAnsi="Book Antiqua"/>
        </w:rPr>
        <w:t>4051</w:t>
      </w:r>
      <w:r w:rsidRPr="008B2A1D">
        <w:rPr>
          <w:rFonts w:ascii="Book Antiqua" w:hAnsi="Book Antiqua"/>
        </w:rPr>
        <w:t xml:space="preserve"> newborns were screened. Of these, </w:t>
      </w:r>
      <w:r w:rsidR="004A49B9" w:rsidRPr="008B2A1D">
        <w:rPr>
          <w:rFonts w:ascii="Book Antiqua" w:hAnsi="Book Antiqua"/>
        </w:rPr>
        <w:t>2340</w:t>
      </w:r>
      <w:r w:rsidR="008A62FA">
        <w:rPr>
          <w:rFonts w:ascii="Book Antiqua" w:hAnsi="Book Antiqua"/>
        </w:rPr>
        <w:t xml:space="preserve"> </w:t>
      </w:r>
      <w:r w:rsidRPr="008B2A1D">
        <w:rPr>
          <w:rFonts w:ascii="Book Antiqua" w:hAnsi="Book Antiqua"/>
        </w:rPr>
        <w:t>were at risk for communication disorders. The details are given in table 1.</w:t>
      </w:r>
      <w:r w:rsidRPr="008B2A1D">
        <w:rPr>
          <w:rFonts w:ascii="Book Antiqua" w:hAnsi="Book Antiqua"/>
        </w:rPr>
        <w:cr/>
      </w:r>
    </w:p>
    <w:p w:rsidR="005B3E2E" w:rsidRDefault="005B3E2E" w:rsidP="008B2A1D">
      <w:pPr>
        <w:pStyle w:val="NormalWebCharChar"/>
        <w:spacing w:line="360" w:lineRule="auto"/>
        <w:jc w:val="both"/>
        <w:rPr>
          <w:rFonts w:ascii="Book Antiqua" w:hAnsi="Book Antiqua"/>
        </w:rPr>
      </w:pPr>
    </w:p>
    <w:p w:rsidR="009E5164" w:rsidRDefault="009E5164" w:rsidP="005B3E2E">
      <w:pPr>
        <w:pStyle w:val="NormalWebCharChar"/>
        <w:spacing w:line="360" w:lineRule="auto"/>
        <w:jc w:val="center"/>
        <w:rPr>
          <w:rFonts w:ascii="Book Antiqua" w:hAnsi="Book Antiqua"/>
          <w:b/>
        </w:rPr>
      </w:pPr>
    </w:p>
    <w:p w:rsidR="00E21520" w:rsidRPr="008B2A1D" w:rsidRDefault="004359D3" w:rsidP="005B3E2E">
      <w:pPr>
        <w:pStyle w:val="NormalWebCharChar"/>
        <w:spacing w:line="360" w:lineRule="auto"/>
        <w:jc w:val="center"/>
        <w:rPr>
          <w:rFonts w:ascii="Book Antiqua" w:hAnsi="Book Antiqua"/>
          <w:b/>
        </w:rPr>
      </w:pPr>
      <w:r w:rsidRPr="008B2A1D">
        <w:rPr>
          <w:rFonts w:ascii="Book Antiqua" w:hAnsi="Book Antiqua"/>
          <w:b/>
        </w:rPr>
        <w:lastRenderedPageBreak/>
        <w:t>Table 1</w:t>
      </w:r>
      <w:r w:rsidR="00E21520" w:rsidRPr="008B2A1D">
        <w:rPr>
          <w:rFonts w:ascii="Book Antiqua" w:hAnsi="Book Antiqua"/>
          <w:b/>
        </w:rPr>
        <w:t xml:space="preserve">: </w:t>
      </w:r>
      <w:r w:rsidR="00D81DFC" w:rsidRPr="008B2A1D">
        <w:rPr>
          <w:rFonts w:ascii="Book Antiqua" w:hAnsi="Book Antiqua"/>
          <w:b/>
        </w:rPr>
        <w:t>N</w:t>
      </w:r>
      <w:r w:rsidR="00E21520" w:rsidRPr="008B2A1D">
        <w:rPr>
          <w:rFonts w:ascii="Book Antiqua" w:hAnsi="Book Antiqua"/>
          <w:b/>
        </w:rPr>
        <w:t>ewborn/</w:t>
      </w:r>
      <w:r w:rsidR="00D81DFC" w:rsidRPr="008B2A1D">
        <w:rPr>
          <w:rFonts w:ascii="Book Antiqua" w:hAnsi="Book Antiqua"/>
          <w:b/>
        </w:rPr>
        <w:t xml:space="preserve"> I</w:t>
      </w:r>
      <w:r w:rsidR="00E21520" w:rsidRPr="008B2A1D">
        <w:rPr>
          <w:rFonts w:ascii="Book Antiqua" w:hAnsi="Book Antiqua"/>
          <w:b/>
        </w:rPr>
        <w:t xml:space="preserve">nfant </w:t>
      </w:r>
      <w:r w:rsidR="00D81DFC" w:rsidRPr="008B2A1D">
        <w:rPr>
          <w:rFonts w:ascii="Book Antiqua" w:hAnsi="Book Antiqua"/>
          <w:b/>
        </w:rPr>
        <w:t>S</w:t>
      </w:r>
      <w:r w:rsidR="00E21520" w:rsidRPr="008B2A1D">
        <w:rPr>
          <w:rFonts w:ascii="Book Antiqua" w:hAnsi="Book Antiqua"/>
          <w:b/>
        </w:rPr>
        <w:t>creen</w:t>
      </w:r>
      <w:r w:rsidR="00D81DFC" w:rsidRPr="008B2A1D">
        <w:rPr>
          <w:rFonts w:ascii="Book Antiqua" w:hAnsi="Book Antiqua"/>
          <w:b/>
        </w:rPr>
        <w:t>ing</w:t>
      </w:r>
    </w:p>
    <w:tbl>
      <w:tblPr>
        <w:tblW w:w="88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5813"/>
        <w:gridCol w:w="991"/>
        <w:gridCol w:w="1445"/>
      </w:tblGrid>
      <w:tr w:rsidR="001F3C2E" w:rsidRPr="008B2A1D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F217B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="00DD34F5" w:rsidRPr="008B2A1D">
              <w:rPr>
                <w:rFonts w:ascii="Book Antiqua" w:hAnsi="Book Antiqua"/>
                <w:b/>
                <w:sz w:val="24"/>
                <w:szCs w:val="24"/>
              </w:rPr>
              <w:t>l</w:t>
            </w:r>
            <w:r w:rsidRPr="008B2A1D">
              <w:rPr>
                <w:rFonts w:ascii="Book Antiqua" w:hAnsi="Book Antiqua"/>
                <w:b/>
                <w:sz w:val="24"/>
                <w:szCs w:val="24"/>
              </w:rPr>
              <w:t>. No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F217B2">
            <w:pPr>
              <w:pStyle w:val="NormalWebCharChar"/>
              <w:spacing w:before="0" w:beforeAutospacing="0" w:after="0" w:afterAutospacing="0"/>
              <w:jc w:val="center"/>
              <w:rPr>
                <w:rFonts w:ascii="Book Antiqua" w:hAnsi="Book Antiqua"/>
                <w:b/>
              </w:rPr>
            </w:pPr>
            <w:r w:rsidRPr="008B2A1D">
              <w:rPr>
                <w:rFonts w:ascii="Book Antiqua" w:hAnsi="Book Antiqua"/>
                <w:b/>
              </w:rPr>
              <w:t>Hospitals/Immunization Centers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F217B2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bCs/>
                <w:sz w:val="24"/>
                <w:szCs w:val="24"/>
              </w:rPr>
              <w:t>Total screened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F217B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Total No. at risk</w:t>
            </w:r>
          </w:p>
        </w:tc>
      </w:tr>
      <w:tr w:rsidR="001F3C2E" w:rsidRPr="008B2A1D" w:rsidTr="00414F80">
        <w:trPr>
          <w:jc w:val="center"/>
        </w:trPr>
        <w:tc>
          <w:tcPr>
            <w:tcW w:w="8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756EF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I. Hospitals in Mysuru</w:t>
            </w:r>
          </w:p>
        </w:tc>
      </w:tr>
      <w:tr w:rsidR="001F3C2E" w:rsidRPr="008B2A1D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KR Hospital</w:t>
            </w:r>
            <w:r w:rsidR="00B15745" w:rsidRPr="008B2A1D">
              <w:rPr>
                <w:rFonts w:ascii="Book Antiqua" w:hAnsi="Book Antiqua"/>
              </w:rPr>
              <w:t xml:space="preserve">, </w:t>
            </w:r>
            <w:r w:rsidRPr="008B2A1D">
              <w:rPr>
                <w:rFonts w:ascii="Book Antiqua" w:hAnsi="Book Antiqua"/>
              </w:rPr>
              <w:t>Cheluvamba</w:t>
            </w:r>
            <w:r w:rsidR="00643A0B">
              <w:rPr>
                <w:rFonts w:ascii="Book Antiqua" w:hAnsi="Book Antiqua"/>
              </w:rPr>
              <w:t xml:space="preserve"> Hospital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3570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143</w:t>
            </w:r>
          </w:p>
        </w:tc>
      </w:tr>
      <w:tr w:rsidR="001F3C2E" w:rsidRPr="008B2A1D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Kamakshi Hospital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551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06</w:t>
            </w:r>
          </w:p>
        </w:tc>
      </w:tr>
      <w:tr w:rsidR="001F3C2E" w:rsidRPr="008B2A1D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Mission Hospital (MH)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79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</w:tr>
      <w:tr w:rsidR="001F3C2E" w:rsidRPr="008B2A1D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Chamundeshwari Nursing Home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45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</w:tr>
      <w:tr w:rsidR="001F3C2E" w:rsidRPr="008B2A1D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Ashwini Nursing Home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63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</w:tr>
      <w:tr w:rsidR="001F3C2E" w:rsidRPr="008B2A1D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Shree Devi Nursing Home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</w:tr>
      <w:tr w:rsidR="001F3C2E" w:rsidRPr="008B2A1D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St. Joseph’s Hospital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</w:tr>
      <w:tr w:rsidR="001F3C2E" w:rsidRPr="008B2A1D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Mahadeshwara Nursing Home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79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1F3C2E" w:rsidRPr="008B2A1D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Sigma Hospital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307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04</w:t>
            </w:r>
          </w:p>
        </w:tc>
      </w:tr>
      <w:tr w:rsidR="001F3C2E" w:rsidRPr="008B2A1D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Jayanagar Maternity Hospital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1F3C2E" w:rsidRPr="008B2A1D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8F0E6F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NPC Maternity H</w:t>
            </w:r>
            <w:r w:rsidR="001F3C2E" w:rsidRPr="008B2A1D">
              <w:rPr>
                <w:rFonts w:ascii="Book Antiqua" w:hAnsi="Book Antiqua"/>
              </w:rPr>
              <w:t xml:space="preserve">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03</w:t>
            </w:r>
          </w:p>
        </w:tc>
      </w:tr>
      <w:tr w:rsidR="001F3C2E" w:rsidRPr="008B2A1D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Makkalakoota - Immunization Centre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90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1F3C2E" w:rsidRPr="008B2A1D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Immunization Centre, Kyathmanalli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</w:tr>
      <w:tr w:rsidR="001F3C2E" w:rsidRPr="008B2A1D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Lakshmidevamma</w:t>
            </w:r>
            <w:r w:rsidR="00157F55">
              <w:rPr>
                <w:rFonts w:ascii="Book Antiqua" w:hAnsi="Book Antiqua"/>
              </w:rPr>
              <w:t xml:space="preserve"> </w:t>
            </w:r>
            <w:r w:rsidRPr="008B2A1D">
              <w:rPr>
                <w:rFonts w:ascii="Book Antiqua" w:hAnsi="Book Antiqua"/>
              </w:rPr>
              <w:t>Shankarshetty Maternity Hospital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</w:tr>
      <w:tr w:rsidR="001F3C2E" w:rsidRPr="008B2A1D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Seth Mohandas Tulsidas Maternity Hospital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90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</w:tr>
      <w:tr w:rsidR="001F3C2E" w:rsidRPr="008B2A1D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Gopala Gowda Shanthaveri Memorial Hospital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1F3C2E" w:rsidRPr="008B2A1D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Brindavan Hospital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</w:tr>
      <w:tr w:rsidR="001F3C2E" w:rsidRPr="008B2A1D" w:rsidTr="00081ECE">
        <w:trPr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8B2A1D" w:rsidRDefault="001F3C2E" w:rsidP="00DD34F5">
            <w:pPr>
              <w:spacing w:after="0"/>
              <w:ind w:left="36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bCs/>
                <w:sz w:val="24"/>
                <w:szCs w:val="24"/>
              </w:rPr>
              <w:t>5442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bCs/>
                <w:sz w:val="24"/>
                <w:szCs w:val="24"/>
              </w:rPr>
              <w:t>187</w:t>
            </w:r>
          </w:p>
        </w:tc>
      </w:tr>
      <w:tr w:rsidR="001F3C2E" w:rsidRPr="008B2A1D" w:rsidTr="00414F80">
        <w:trPr>
          <w:jc w:val="center"/>
        </w:trPr>
        <w:tc>
          <w:tcPr>
            <w:tcW w:w="8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2E" w:rsidRPr="00DB0AA5" w:rsidRDefault="001F3C2E" w:rsidP="00DD34F5">
            <w:pPr>
              <w:spacing w:after="0"/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DB0AA5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II. Outreach Service Centers</w:t>
            </w:r>
          </w:p>
        </w:tc>
      </w:tr>
      <w:tr w:rsidR="00DE6503" w:rsidRPr="008B2A1D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03" w:rsidRPr="00DB0AA5" w:rsidRDefault="00DE6503" w:rsidP="00DE650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03" w:rsidRPr="00DB0AA5" w:rsidRDefault="00DE6503" w:rsidP="00331ECC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  <w:color w:val="000000" w:themeColor="text1"/>
              </w:rPr>
            </w:pPr>
            <w:r w:rsidRPr="00DB0AA5">
              <w:rPr>
                <w:rFonts w:ascii="Book Antiqua" w:hAnsi="Book Antiqua"/>
                <w:color w:val="000000" w:themeColor="text1"/>
              </w:rPr>
              <w:t>Sub-divisional Hospital, Sagara Taluk, Karnataka (OSC)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03" w:rsidRPr="00DB0AA5" w:rsidRDefault="00DE6503" w:rsidP="00DE6503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DB0AA5">
              <w:rPr>
                <w:rFonts w:ascii="Book Antiqua" w:hAnsi="Book Antiqua"/>
                <w:color w:val="000000" w:themeColor="text1"/>
                <w:sz w:val="24"/>
                <w:szCs w:val="24"/>
              </w:rPr>
              <w:t>917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03" w:rsidRPr="00DB0AA5" w:rsidRDefault="00DE6503" w:rsidP="00DE6503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DB0AA5">
              <w:rPr>
                <w:rFonts w:ascii="Book Antiqua" w:hAnsi="Book Antiqua"/>
                <w:color w:val="000000" w:themeColor="text1"/>
                <w:sz w:val="24"/>
                <w:szCs w:val="24"/>
              </w:rPr>
              <w:t>38</w:t>
            </w:r>
          </w:p>
        </w:tc>
      </w:tr>
      <w:tr w:rsidR="00DE6503" w:rsidRPr="008B2A1D" w:rsidTr="00DE6503">
        <w:trPr>
          <w:trHeight w:val="119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03" w:rsidRPr="00B80210" w:rsidRDefault="00DE6503" w:rsidP="00DE650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03" w:rsidRPr="00B80210" w:rsidRDefault="00DE6503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Primary Health centre (Under Karuna trust), Gumballi, Karnataka (OSC)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03" w:rsidRPr="00B80210" w:rsidRDefault="00DE6503" w:rsidP="00DE6503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03" w:rsidRPr="00B80210" w:rsidRDefault="00DE6503" w:rsidP="00DE6503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19</w:t>
            </w:r>
          </w:p>
        </w:tc>
      </w:tr>
      <w:tr w:rsidR="00DE6503" w:rsidRPr="008B2A1D" w:rsidTr="00DE6503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03" w:rsidRPr="00B80210" w:rsidRDefault="00DE6503" w:rsidP="00DE650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03" w:rsidRPr="00B80210" w:rsidRDefault="00DE6503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  <w:lang w:val="en-IN"/>
              </w:rPr>
            </w:pPr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 xml:space="preserve">Taluk Hospital, Yelandur, Gumballi, Karnataka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03" w:rsidRPr="00B80210" w:rsidRDefault="00DE6503" w:rsidP="00DE6503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03" w:rsidRPr="00B80210" w:rsidRDefault="00DE6503" w:rsidP="00DE6503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05</w:t>
            </w:r>
          </w:p>
        </w:tc>
      </w:tr>
      <w:tr w:rsidR="00DE6503" w:rsidRPr="008B2A1D" w:rsidTr="00DE6503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03" w:rsidRPr="00B80210" w:rsidRDefault="00DE6503" w:rsidP="00DE650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03" w:rsidRPr="00B80210" w:rsidRDefault="00DE6503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Community Health Centre (CHC), Santhemarahalli, Gumballi, Karnataka (Only newborn screening)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03" w:rsidRPr="00B80210" w:rsidRDefault="00DE6503" w:rsidP="00DE6503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03" w:rsidRPr="00B80210" w:rsidRDefault="00DE6503" w:rsidP="00DE6503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E6503" w:rsidRPr="008B2A1D" w:rsidTr="00DE6503">
        <w:trPr>
          <w:trHeight w:val="119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03" w:rsidRPr="00B80210" w:rsidRDefault="00DE6503" w:rsidP="00DE650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03" w:rsidRPr="00B80210" w:rsidRDefault="00DE6503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Vivekananda Memorial hospital, H. D. Kote, Sarguru, Karnataka (OSC)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03" w:rsidRPr="00B80210" w:rsidRDefault="00DE6503" w:rsidP="00DE6503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  <w:lang w:val="es-ES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03" w:rsidRPr="00B80210" w:rsidRDefault="00DE6503" w:rsidP="00DE6503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  <w:lang w:val="es-ES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  <w:lang w:val="es-ES"/>
              </w:rPr>
              <w:t>64</w:t>
            </w:r>
          </w:p>
        </w:tc>
      </w:tr>
      <w:tr w:rsidR="00DE6503" w:rsidRPr="008B2A1D" w:rsidTr="00DE6503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03" w:rsidRPr="00B80210" w:rsidRDefault="00DE6503" w:rsidP="00DE650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03" w:rsidRPr="00B80210" w:rsidRDefault="00DE6503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  <w:lang w:val="en-IN"/>
              </w:rPr>
            </w:pPr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 xml:space="preserve">St, Mary’s Hospital, HD kote, Sarguru, Karnataka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03" w:rsidRPr="00B80210" w:rsidRDefault="00DE6503" w:rsidP="00DE6503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1159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03" w:rsidRPr="00B80210" w:rsidRDefault="00DE6503" w:rsidP="00DE6503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133</w:t>
            </w:r>
          </w:p>
        </w:tc>
      </w:tr>
      <w:tr w:rsidR="00DE6503" w:rsidRPr="008B2A1D" w:rsidTr="00DE6503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03" w:rsidRPr="00B80210" w:rsidRDefault="00DE6503" w:rsidP="00DE650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03" w:rsidRPr="00B80210" w:rsidRDefault="00DE6503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Taluk Hospital, H. D. Kote- Immunization, Sarguru,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03" w:rsidRPr="00B80210" w:rsidRDefault="00DE6503" w:rsidP="00DE6503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879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503" w:rsidRPr="00B80210" w:rsidRDefault="00DE6503" w:rsidP="00DE6503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64</w:t>
            </w:r>
          </w:p>
        </w:tc>
      </w:tr>
      <w:tr w:rsidR="00331ECC" w:rsidRPr="008B2A1D" w:rsidTr="002F132F">
        <w:trPr>
          <w:trHeight w:val="119"/>
          <w:jc w:val="center"/>
        </w:trPr>
        <w:tc>
          <w:tcPr>
            <w:tcW w:w="6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  <w:lang w:val="en-IN"/>
              </w:rPr>
            </w:pPr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>Taluk Hospital, Nanjangud, Karnataka (OSC)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298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00</w:t>
            </w:r>
          </w:p>
        </w:tc>
      </w:tr>
      <w:tr w:rsidR="00331ECC" w:rsidRPr="008B2A1D" w:rsidTr="00DE6503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Community Health Centre (CHC), Hullahalli,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00</w:t>
            </w:r>
          </w:p>
        </w:tc>
      </w:tr>
      <w:tr w:rsidR="00331ECC" w:rsidRPr="008B2A1D" w:rsidTr="002F132F">
        <w:trPr>
          <w:trHeight w:val="119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Taluk General Hospital, KR. Pete, Mandya, Karnataka (OSC)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31ECC" w:rsidRPr="008B2A1D" w:rsidTr="002F132F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Sub-divisional hospital, K R Nagar Taluk, Yadavagiri, Mysore,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02</w:t>
            </w:r>
          </w:p>
        </w:tc>
      </w:tr>
      <w:tr w:rsidR="00331ECC" w:rsidRPr="008B2A1D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Gulbarga Institute of Medical Sciences, Kalaburgi,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160</w:t>
            </w:r>
          </w:p>
        </w:tc>
      </w:tr>
      <w:tr w:rsidR="00331ECC" w:rsidRPr="008B2A1D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Kodagu Institute of Medical Science, Kodagu,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2097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66</w:t>
            </w:r>
          </w:p>
        </w:tc>
      </w:tr>
      <w:tr w:rsidR="00331ECC" w:rsidRPr="008B2A1D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Belagavi Institute of Medical Science, Belagavi,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1055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122</w:t>
            </w:r>
          </w:p>
        </w:tc>
      </w:tr>
      <w:tr w:rsidR="00331ECC" w:rsidRPr="008B2A1D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Bidar Institute of Medical Sciences (BRIMS), Bidar, Karnatka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38</w:t>
            </w:r>
          </w:p>
        </w:tc>
      </w:tr>
      <w:tr w:rsidR="00331ECC" w:rsidRPr="008B2A1D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All India Institute of Medical Sciences (AIIMS), Bhuvaneshwar, Orissa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07</w:t>
            </w:r>
          </w:p>
        </w:tc>
      </w:tr>
      <w:tr w:rsidR="00331ECC" w:rsidRPr="008B2A1D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Karnataka Institute of Medical Sciences(KIMS), Hubli,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49</w:t>
            </w:r>
          </w:p>
        </w:tc>
      </w:tr>
      <w:tr w:rsidR="00331ECC" w:rsidRPr="008B2A1D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Indira Gandhi Institute of Medical Sciences (IGIMS), Patna, Bihar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07</w:t>
            </w:r>
          </w:p>
        </w:tc>
      </w:tr>
      <w:tr w:rsidR="00331ECC" w:rsidRPr="008B2A1D" w:rsidTr="00081ECE">
        <w:trPr>
          <w:trHeight w:val="70"/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DB0AA5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 w:themeColor="text1"/>
                <w:sz w:val="24"/>
                <w:szCs w:val="24"/>
              </w:rPr>
            </w:pPr>
            <w:r w:rsidRPr="00DB0AA5">
              <w:rPr>
                <w:rFonts w:ascii="Book Antiqua" w:hAnsi="Book Antiqua"/>
                <w:b/>
                <w:bCs/>
                <w:color w:val="000000" w:themeColor="text1"/>
                <w:sz w:val="24"/>
                <w:szCs w:val="24"/>
              </w:rPr>
              <w:t xml:space="preserve">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DB0AA5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DB0AA5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8071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DB0AA5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DB0AA5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796</w:t>
            </w:r>
          </w:p>
        </w:tc>
      </w:tr>
      <w:tr w:rsidR="00331ECC" w:rsidRPr="008B2A1D" w:rsidTr="00414F80">
        <w:trPr>
          <w:trHeight w:val="70"/>
          <w:jc w:val="center"/>
        </w:trPr>
        <w:tc>
          <w:tcPr>
            <w:tcW w:w="8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III. New-born Screening Centers</w:t>
            </w:r>
          </w:p>
        </w:tc>
      </w:tr>
      <w:tr w:rsidR="00331ECC" w:rsidRPr="008B2A1D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All India Institute of Medical Science, Patna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49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B2A1D">
              <w:rPr>
                <w:rFonts w:ascii="Book Antiqua" w:eastAsia="Times New Roman" w:hAnsi="Book Antiqua"/>
                <w:sz w:val="24"/>
                <w:szCs w:val="24"/>
              </w:rPr>
              <w:t>2</w:t>
            </w:r>
          </w:p>
        </w:tc>
      </w:tr>
      <w:tr w:rsidR="00331ECC" w:rsidRPr="008B2A1D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All India Institute of Physical Medicine and Rehabilitation, Mumbai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64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</w:tr>
      <w:tr w:rsidR="00331ECC" w:rsidRPr="008B2A1D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Janana Hospital &amp; JLNMCH, Ajmer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4135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105</w:t>
            </w:r>
          </w:p>
        </w:tc>
      </w:tr>
      <w:tr w:rsidR="00331ECC" w:rsidRPr="008B2A1D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Jawaharlal Nehru Medical College &amp; Hospital, Bhagalpur, Bihar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1210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130</w:t>
            </w:r>
          </w:p>
        </w:tc>
      </w:tr>
      <w:tr w:rsidR="00331ECC" w:rsidRPr="008B2A1D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JIPMER, Puducherry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4658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388</w:t>
            </w:r>
          </w:p>
        </w:tc>
      </w:tr>
      <w:tr w:rsidR="00331ECC" w:rsidRPr="008B2A1D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King George’s Medical University, Lucknow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680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90</w:t>
            </w:r>
          </w:p>
        </w:tc>
      </w:tr>
      <w:tr w:rsidR="00331ECC" w:rsidRPr="008B2A1D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NetajiSubhash Chandra Bose Medical College, Jabalpur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3791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366</w:t>
            </w:r>
          </w:p>
        </w:tc>
      </w:tr>
      <w:tr w:rsidR="00331ECC" w:rsidRPr="008B2A1D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Post Graduate Institute of Medical Education and Research, New Delhi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698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36</w:t>
            </w:r>
          </w:p>
        </w:tc>
      </w:tr>
      <w:tr w:rsidR="00331ECC" w:rsidRPr="008B2A1D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Rajendra Institute of Medical Sciences, Baritayu, Ranchi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1631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68</w:t>
            </w:r>
          </w:p>
        </w:tc>
      </w:tr>
      <w:tr w:rsidR="00331ECC" w:rsidRPr="008B2A1D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Regional Institute of Medical Sciences, Imphal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467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32</w:t>
            </w:r>
          </w:p>
        </w:tc>
      </w:tr>
      <w:tr w:rsidR="00331ECC" w:rsidRPr="008B2A1D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Sri Devaraj Urs Academy of Higher Education and Research, Kolar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1049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</w:t>
            </w:r>
          </w:p>
        </w:tc>
      </w:tr>
      <w:tr w:rsidR="00331ECC" w:rsidRPr="008B2A1D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Sri Ramachandra Bhanj Medical College and Hospital, Cuttack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1646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65</w:t>
            </w:r>
          </w:p>
        </w:tc>
      </w:tr>
      <w:tr w:rsidR="00331ECC" w:rsidRPr="008B2A1D" w:rsidTr="00CB7A3C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val="es-ES"/>
              </w:rPr>
              <w:t>V</w:t>
            </w:r>
            <w:r>
              <w:rPr>
                <w:rFonts w:ascii="Book Antiqua" w:hAnsi="Book Antiqua"/>
                <w:sz w:val="24"/>
                <w:szCs w:val="24"/>
                <w:lang w:val="es-ES"/>
              </w:rPr>
              <w:t>ivekananda Memorial H</w:t>
            </w:r>
            <w:r w:rsidRPr="008B2A1D">
              <w:rPr>
                <w:rFonts w:ascii="Book Antiqua" w:hAnsi="Book Antiqua"/>
                <w:sz w:val="24"/>
                <w:szCs w:val="24"/>
                <w:lang w:val="es-ES"/>
              </w:rPr>
              <w:t>ospital, HDKote</w:t>
            </w:r>
            <w:r>
              <w:rPr>
                <w:rFonts w:ascii="Book Antiqua" w:hAnsi="Book Antiqua"/>
                <w:sz w:val="24"/>
                <w:szCs w:val="24"/>
                <w:lang w:val="es-ES"/>
              </w:rPr>
              <w:t xml:space="preserve">, </w:t>
            </w:r>
            <w:r w:rsidRPr="008B2A1D">
              <w:rPr>
                <w:rFonts w:ascii="Book Antiqua" w:hAnsi="Book Antiqua"/>
                <w:sz w:val="24"/>
                <w:szCs w:val="24"/>
                <w:lang w:val="es-ES"/>
              </w:rPr>
              <w:t>Sarguru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CC" w:rsidRPr="008B2A1D" w:rsidRDefault="00331ECC" w:rsidP="00331ECC">
            <w:pPr>
              <w:tabs>
                <w:tab w:val="left" w:pos="84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val="es-ES"/>
              </w:rPr>
              <w:t>460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val="es-ES"/>
              </w:rPr>
              <w:t>64</w:t>
            </w:r>
          </w:p>
        </w:tc>
      </w:tr>
      <w:tr w:rsidR="00331ECC" w:rsidRPr="008B2A1D" w:rsidTr="00081ECE">
        <w:trPr>
          <w:trHeight w:val="70"/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20538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1357</w:t>
            </w:r>
          </w:p>
        </w:tc>
      </w:tr>
      <w:tr w:rsidR="00331ECC" w:rsidRPr="008B2A1D" w:rsidTr="00081ECE">
        <w:trPr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Grand 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34051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2340</w:t>
            </w:r>
          </w:p>
        </w:tc>
      </w:tr>
    </w:tbl>
    <w:p w:rsidR="00907DA9" w:rsidRPr="008B2A1D" w:rsidRDefault="00907DA9" w:rsidP="00907DA9">
      <w:pPr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8B2A1D">
        <w:rPr>
          <w:rFonts w:ascii="Book Antiqua" w:hAnsi="Book Antiqua"/>
          <w:b/>
          <w:color w:val="000000"/>
          <w:sz w:val="24"/>
          <w:szCs w:val="24"/>
        </w:rPr>
        <w:lastRenderedPageBreak/>
        <w:t>Tele-follow up for risk babies</w:t>
      </w:r>
    </w:p>
    <w:p w:rsidR="00907DA9" w:rsidRPr="008B2A1D" w:rsidRDefault="00907DA9" w:rsidP="00332DB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The new-borns/infants referred during the new-born screening were followed up through telephone calls to parents/caregivers and advised for detailed evaluation at the Department of </w:t>
      </w:r>
      <w:r w:rsidR="00A5561A" w:rsidRPr="008B2A1D">
        <w:rPr>
          <w:rFonts w:ascii="Book Antiqua" w:hAnsi="Book Antiqua"/>
          <w:sz w:val="24"/>
          <w:szCs w:val="24"/>
        </w:rPr>
        <w:t>Clinical Services at AIISH, Mysu</w:t>
      </w:r>
      <w:r w:rsidRPr="008B2A1D">
        <w:rPr>
          <w:rFonts w:ascii="Book Antiqua" w:hAnsi="Book Antiqua"/>
          <w:sz w:val="24"/>
          <w:szCs w:val="24"/>
        </w:rPr>
        <w:t>r</w:t>
      </w:r>
      <w:r w:rsidR="00A5561A" w:rsidRPr="008B2A1D">
        <w:rPr>
          <w:rFonts w:ascii="Book Antiqua" w:hAnsi="Book Antiqua"/>
          <w:sz w:val="24"/>
          <w:szCs w:val="24"/>
        </w:rPr>
        <w:t>u</w:t>
      </w:r>
      <w:r w:rsidR="00AE1D98" w:rsidRPr="008B2A1D">
        <w:rPr>
          <w:rFonts w:ascii="Book Antiqua" w:hAnsi="Book Antiqua"/>
          <w:sz w:val="24"/>
          <w:szCs w:val="24"/>
        </w:rPr>
        <w:t xml:space="preserve"> or at the NBS centers</w:t>
      </w:r>
      <w:r w:rsidR="00B80210">
        <w:rPr>
          <w:rFonts w:ascii="Book Antiqua" w:hAnsi="Book Antiqua"/>
          <w:sz w:val="24"/>
          <w:szCs w:val="24"/>
        </w:rPr>
        <w:t xml:space="preserve"> </w:t>
      </w:r>
      <w:r w:rsidRPr="008B2A1D">
        <w:rPr>
          <w:rFonts w:ascii="Book Antiqua" w:hAnsi="Book Antiqua"/>
          <w:sz w:val="24"/>
          <w:szCs w:val="24"/>
        </w:rPr>
        <w:t xml:space="preserve">/OSCs.  A complete test battery was administered for those clients who came for follow-up. The details are given in table 2.  </w:t>
      </w:r>
    </w:p>
    <w:p w:rsidR="00907DA9" w:rsidRPr="008B2A1D" w:rsidRDefault="00907DA9" w:rsidP="00907DA9">
      <w:pPr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Table 2: Tele </w:t>
      </w:r>
      <w:r w:rsidR="00F76EE1" w:rsidRPr="008B2A1D">
        <w:rPr>
          <w:rFonts w:ascii="Book Antiqua" w:hAnsi="Book Antiqua"/>
          <w:b/>
          <w:sz w:val="24"/>
          <w:szCs w:val="24"/>
        </w:rPr>
        <w:t>-</w:t>
      </w:r>
      <w:r w:rsidRPr="008B2A1D">
        <w:rPr>
          <w:rFonts w:ascii="Book Antiqua" w:hAnsi="Book Antiqua"/>
          <w:b/>
          <w:sz w:val="24"/>
          <w:szCs w:val="24"/>
        </w:rPr>
        <w:t xml:space="preserve"> follow up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447"/>
        <w:gridCol w:w="1417"/>
        <w:gridCol w:w="1843"/>
      </w:tblGrid>
      <w:tr w:rsidR="00C116A9" w:rsidRPr="008B2A1D" w:rsidTr="00221AA6">
        <w:trPr>
          <w:jc w:val="center"/>
        </w:trPr>
        <w:tc>
          <w:tcPr>
            <w:tcW w:w="2943" w:type="dxa"/>
            <w:shd w:val="clear" w:color="auto" w:fill="auto"/>
          </w:tcPr>
          <w:p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Categories</w:t>
            </w:r>
          </w:p>
        </w:tc>
        <w:tc>
          <w:tcPr>
            <w:tcW w:w="1447" w:type="dxa"/>
            <w:shd w:val="clear" w:color="auto" w:fill="auto"/>
          </w:tcPr>
          <w:p w:rsidR="00907DA9" w:rsidRPr="008B2A1D" w:rsidRDefault="007268D9" w:rsidP="003443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AIISH</w:t>
            </w:r>
          </w:p>
        </w:tc>
        <w:tc>
          <w:tcPr>
            <w:tcW w:w="1417" w:type="dxa"/>
            <w:shd w:val="clear" w:color="auto" w:fill="auto"/>
          </w:tcPr>
          <w:p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 xml:space="preserve">OSC </w:t>
            </w:r>
          </w:p>
        </w:tc>
        <w:tc>
          <w:tcPr>
            <w:tcW w:w="1843" w:type="dxa"/>
            <w:shd w:val="clear" w:color="auto" w:fill="auto"/>
          </w:tcPr>
          <w:p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NBS Centers</w:t>
            </w:r>
          </w:p>
        </w:tc>
      </w:tr>
      <w:tr w:rsidR="00C116A9" w:rsidRPr="008B2A1D" w:rsidTr="00221AA6">
        <w:trPr>
          <w:jc w:val="center"/>
        </w:trPr>
        <w:tc>
          <w:tcPr>
            <w:tcW w:w="2943" w:type="dxa"/>
            <w:shd w:val="clear" w:color="auto" w:fill="auto"/>
          </w:tcPr>
          <w:p w:rsidR="00907DA9" w:rsidRPr="008B2A1D" w:rsidRDefault="00907DA9" w:rsidP="00657375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Normal speech, language &amp; hearing milestones</w:t>
            </w:r>
          </w:p>
        </w:tc>
        <w:tc>
          <w:tcPr>
            <w:tcW w:w="1447" w:type="dxa"/>
            <w:shd w:val="clear" w:color="auto" w:fill="auto"/>
          </w:tcPr>
          <w:p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572</w:t>
            </w:r>
          </w:p>
        </w:tc>
        <w:tc>
          <w:tcPr>
            <w:tcW w:w="1417" w:type="dxa"/>
            <w:shd w:val="clear" w:color="auto" w:fill="auto"/>
          </w:tcPr>
          <w:p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1621</w:t>
            </w:r>
          </w:p>
        </w:tc>
        <w:tc>
          <w:tcPr>
            <w:tcW w:w="1843" w:type="dxa"/>
            <w:shd w:val="clear" w:color="auto" w:fill="auto"/>
          </w:tcPr>
          <w:p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1015</w:t>
            </w:r>
          </w:p>
        </w:tc>
      </w:tr>
      <w:tr w:rsidR="00C116A9" w:rsidRPr="008B2A1D" w:rsidTr="00221AA6">
        <w:trPr>
          <w:jc w:val="center"/>
        </w:trPr>
        <w:tc>
          <w:tcPr>
            <w:tcW w:w="2943" w:type="dxa"/>
            <w:shd w:val="clear" w:color="auto" w:fill="auto"/>
          </w:tcPr>
          <w:p w:rsidR="00907DA9" w:rsidRPr="008B2A1D" w:rsidRDefault="00907DA9" w:rsidP="00657375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Referred for detailed evaluation</w:t>
            </w:r>
          </w:p>
        </w:tc>
        <w:tc>
          <w:tcPr>
            <w:tcW w:w="1447" w:type="dxa"/>
            <w:shd w:val="clear" w:color="auto" w:fill="auto"/>
          </w:tcPr>
          <w:p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136</w:t>
            </w:r>
          </w:p>
        </w:tc>
        <w:tc>
          <w:tcPr>
            <w:tcW w:w="1843" w:type="dxa"/>
            <w:shd w:val="clear" w:color="auto" w:fill="auto"/>
          </w:tcPr>
          <w:p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36</w:t>
            </w:r>
          </w:p>
        </w:tc>
      </w:tr>
      <w:tr w:rsidR="00C116A9" w:rsidRPr="008B2A1D" w:rsidTr="00221AA6">
        <w:trPr>
          <w:jc w:val="center"/>
        </w:trPr>
        <w:tc>
          <w:tcPr>
            <w:tcW w:w="2943" w:type="dxa"/>
            <w:shd w:val="clear" w:color="auto" w:fill="auto"/>
          </w:tcPr>
          <w:p w:rsidR="00907DA9" w:rsidRPr="008B2A1D" w:rsidRDefault="00907DA9" w:rsidP="00657375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Total Phone follow up</w:t>
            </w:r>
          </w:p>
        </w:tc>
        <w:tc>
          <w:tcPr>
            <w:tcW w:w="1447" w:type="dxa"/>
            <w:shd w:val="clear" w:color="auto" w:fill="auto"/>
          </w:tcPr>
          <w:p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590</w:t>
            </w:r>
          </w:p>
        </w:tc>
        <w:tc>
          <w:tcPr>
            <w:tcW w:w="1417" w:type="dxa"/>
            <w:shd w:val="clear" w:color="auto" w:fill="auto"/>
          </w:tcPr>
          <w:p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1757</w:t>
            </w:r>
          </w:p>
        </w:tc>
        <w:tc>
          <w:tcPr>
            <w:tcW w:w="1843" w:type="dxa"/>
            <w:shd w:val="clear" w:color="auto" w:fill="auto"/>
          </w:tcPr>
          <w:p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1051</w:t>
            </w:r>
          </w:p>
        </w:tc>
      </w:tr>
    </w:tbl>
    <w:p w:rsidR="00332DB4" w:rsidRPr="00332DB4" w:rsidRDefault="00332DB4" w:rsidP="00332DB4">
      <w:pPr>
        <w:spacing w:line="360" w:lineRule="auto"/>
        <w:jc w:val="both"/>
        <w:rPr>
          <w:rFonts w:ascii="Book Antiqua" w:hAnsi="Book Antiqua"/>
          <w:sz w:val="14"/>
          <w:szCs w:val="24"/>
        </w:rPr>
      </w:pPr>
    </w:p>
    <w:p w:rsidR="00F76EE1" w:rsidRPr="008B2A1D" w:rsidRDefault="00F76EE1" w:rsidP="00332DB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The new-borns/infants who were found at risk for communication disorder even </w:t>
      </w:r>
      <w:r w:rsidR="007268D9" w:rsidRPr="008B2A1D">
        <w:rPr>
          <w:rFonts w:ascii="Book Antiqua" w:hAnsi="Book Antiqua"/>
          <w:sz w:val="24"/>
          <w:szCs w:val="24"/>
        </w:rPr>
        <w:t>after phone</w:t>
      </w:r>
      <w:r w:rsidRPr="008B2A1D">
        <w:rPr>
          <w:rFonts w:ascii="Book Antiqua" w:hAnsi="Book Antiqua"/>
          <w:sz w:val="24"/>
          <w:szCs w:val="24"/>
        </w:rPr>
        <w:t xml:space="preserve"> follow</w:t>
      </w:r>
      <w:r w:rsidR="00332DB4">
        <w:rPr>
          <w:rFonts w:ascii="Book Antiqua" w:hAnsi="Book Antiqua"/>
          <w:sz w:val="24"/>
          <w:szCs w:val="24"/>
        </w:rPr>
        <w:t xml:space="preserve"> </w:t>
      </w:r>
      <w:r w:rsidRPr="008B2A1D">
        <w:rPr>
          <w:rFonts w:ascii="Book Antiqua" w:hAnsi="Book Antiqua"/>
          <w:sz w:val="24"/>
          <w:szCs w:val="24"/>
        </w:rPr>
        <w:t>up are advised and called up for de</w:t>
      </w:r>
      <w:r w:rsidR="00293291" w:rsidRPr="008B2A1D">
        <w:rPr>
          <w:rFonts w:ascii="Book Antiqua" w:hAnsi="Book Antiqua"/>
          <w:sz w:val="24"/>
          <w:szCs w:val="24"/>
        </w:rPr>
        <w:t>tailed evaluation at AIISH, Mysuru</w:t>
      </w:r>
      <w:r w:rsidRPr="008B2A1D">
        <w:rPr>
          <w:rFonts w:ascii="Book Antiqua" w:hAnsi="Book Antiqua"/>
          <w:sz w:val="24"/>
          <w:szCs w:val="24"/>
        </w:rPr>
        <w:t xml:space="preserve"> or at the respective NBS Centers/OSCs.</w:t>
      </w:r>
      <w:r w:rsidR="00332DB4">
        <w:rPr>
          <w:rFonts w:ascii="Book Antiqua" w:hAnsi="Book Antiqua"/>
          <w:sz w:val="24"/>
          <w:szCs w:val="24"/>
        </w:rPr>
        <w:t xml:space="preserve">  </w:t>
      </w:r>
      <w:r w:rsidRPr="008B2A1D">
        <w:rPr>
          <w:rFonts w:ascii="Book Antiqua" w:hAnsi="Book Antiqua"/>
          <w:sz w:val="24"/>
          <w:szCs w:val="24"/>
        </w:rPr>
        <w:t>A complete test battery was administered for these clients who came for follow-up. The details are given in table 3.</w:t>
      </w:r>
    </w:p>
    <w:p w:rsidR="00907DA9" w:rsidRPr="008B2A1D" w:rsidRDefault="00907DA9" w:rsidP="00907DA9">
      <w:pPr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>Table 3: Follow up Evaluation for Newborns and Infants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275"/>
      </w:tblGrid>
      <w:tr w:rsidR="00C116A9" w:rsidRPr="008B2A1D" w:rsidTr="00EE349B">
        <w:trPr>
          <w:jc w:val="center"/>
        </w:trPr>
        <w:tc>
          <w:tcPr>
            <w:tcW w:w="2802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 xml:space="preserve">Categories </w:t>
            </w:r>
          </w:p>
        </w:tc>
        <w:tc>
          <w:tcPr>
            <w:tcW w:w="1134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AIISH</w:t>
            </w:r>
          </w:p>
        </w:tc>
        <w:tc>
          <w:tcPr>
            <w:tcW w:w="1134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OSC</w:t>
            </w:r>
          </w:p>
        </w:tc>
        <w:tc>
          <w:tcPr>
            <w:tcW w:w="1134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NBS</w:t>
            </w:r>
            <w:r w:rsidR="00332DB4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7268D9" w:rsidRPr="008B2A1D">
              <w:rPr>
                <w:rFonts w:ascii="Book Antiqua" w:hAnsi="Book Antiqua"/>
                <w:b/>
                <w:sz w:val="24"/>
                <w:szCs w:val="24"/>
              </w:rPr>
              <w:t>Centers</w:t>
            </w:r>
          </w:p>
        </w:tc>
        <w:tc>
          <w:tcPr>
            <w:tcW w:w="1275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</w:tr>
      <w:tr w:rsidR="00C116A9" w:rsidRPr="008B2A1D" w:rsidTr="00EE349B">
        <w:trPr>
          <w:jc w:val="center"/>
        </w:trPr>
        <w:tc>
          <w:tcPr>
            <w:tcW w:w="2802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Clinically Normal (CN)</w:t>
            </w:r>
          </w:p>
        </w:tc>
        <w:tc>
          <w:tcPr>
            <w:tcW w:w="1134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219</w:t>
            </w:r>
          </w:p>
        </w:tc>
        <w:tc>
          <w:tcPr>
            <w:tcW w:w="1134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251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478</w:t>
            </w:r>
          </w:p>
        </w:tc>
      </w:tr>
      <w:tr w:rsidR="00C116A9" w:rsidRPr="008B2A1D" w:rsidTr="00EE349B">
        <w:trPr>
          <w:jc w:val="center"/>
        </w:trPr>
        <w:tc>
          <w:tcPr>
            <w:tcW w:w="2802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Hearing disorder (HI)</w:t>
            </w:r>
          </w:p>
        </w:tc>
        <w:tc>
          <w:tcPr>
            <w:tcW w:w="1134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182</w:t>
            </w:r>
          </w:p>
        </w:tc>
      </w:tr>
      <w:tr w:rsidR="00C116A9" w:rsidRPr="008B2A1D" w:rsidTr="00EE349B">
        <w:trPr>
          <w:jc w:val="center"/>
        </w:trPr>
        <w:tc>
          <w:tcPr>
            <w:tcW w:w="2802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Speech Disorder (SD)</w:t>
            </w:r>
          </w:p>
        </w:tc>
        <w:tc>
          <w:tcPr>
            <w:tcW w:w="1134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45</w:t>
            </w:r>
          </w:p>
        </w:tc>
      </w:tr>
    </w:tbl>
    <w:p w:rsidR="00A036C9" w:rsidRPr="008B2A1D" w:rsidRDefault="00A036C9" w:rsidP="00A605E4">
      <w:pPr>
        <w:rPr>
          <w:rFonts w:ascii="Book Antiqua" w:hAnsi="Book Antiqua"/>
          <w:b/>
          <w:sz w:val="24"/>
          <w:szCs w:val="24"/>
        </w:rPr>
      </w:pPr>
    </w:p>
    <w:p w:rsidR="00A605E4" w:rsidRPr="008B2A1D" w:rsidRDefault="00A605E4" w:rsidP="00A605E4">
      <w:pPr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>Industrial Screening</w:t>
      </w:r>
    </w:p>
    <w:p w:rsidR="0039772A" w:rsidRPr="008B2A1D" w:rsidRDefault="009363DD" w:rsidP="00BE08D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The Institute conducts hearing screening and screening for other communication disorders for the industrial workers and employees who are repeatedly exposed to loud noises at their work settings. </w:t>
      </w:r>
      <w:r w:rsidR="00B3335C" w:rsidRPr="008B2A1D">
        <w:rPr>
          <w:rFonts w:ascii="Book Antiqua" w:hAnsi="Book Antiqua"/>
          <w:sz w:val="24"/>
          <w:szCs w:val="24"/>
        </w:rPr>
        <w:t xml:space="preserve"> Totally, </w:t>
      </w:r>
      <w:r w:rsidR="0005249C" w:rsidRPr="008B2A1D">
        <w:rPr>
          <w:rFonts w:ascii="Book Antiqua" w:hAnsi="Book Antiqua"/>
          <w:sz w:val="24"/>
          <w:szCs w:val="24"/>
        </w:rPr>
        <w:t>490</w:t>
      </w:r>
      <w:r w:rsidR="00B3335C" w:rsidRPr="008B2A1D">
        <w:rPr>
          <w:rFonts w:ascii="Book Antiqua" w:hAnsi="Book Antiqua"/>
          <w:sz w:val="24"/>
          <w:szCs w:val="24"/>
        </w:rPr>
        <w:t xml:space="preserve"> emplo</w:t>
      </w:r>
      <w:r w:rsidRPr="008B2A1D">
        <w:rPr>
          <w:rFonts w:ascii="Book Antiqua" w:hAnsi="Book Antiqua"/>
          <w:sz w:val="24"/>
          <w:szCs w:val="24"/>
        </w:rPr>
        <w:t xml:space="preserve">yees were </w:t>
      </w:r>
      <w:r w:rsidR="00B3335C" w:rsidRPr="008B2A1D">
        <w:rPr>
          <w:rFonts w:ascii="Book Antiqua" w:hAnsi="Book Antiqua"/>
          <w:sz w:val="24"/>
          <w:szCs w:val="24"/>
        </w:rPr>
        <w:t>screened</w:t>
      </w:r>
      <w:r w:rsidR="00B52B4F" w:rsidRPr="008B2A1D">
        <w:rPr>
          <w:rFonts w:ascii="Book Antiqua" w:hAnsi="Book Antiqua"/>
          <w:sz w:val="24"/>
          <w:szCs w:val="24"/>
        </w:rPr>
        <w:t>, and</w:t>
      </w:r>
      <w:r w:rsidR="00B40D23" w:rsidRPr="008B2A1D">
        <w:rPr>
          <w:rFonts w:ascii="Book Antiqua" w:hAnsi="Book Antiqua"/>
          <w:sz w:val="24"/>
          <w:szCs w:val="24"/>
        </w:rPr>
        <w:t xml:space="preserve"> among them</w:t>
      </w:r>
      <w:r w:rsidR="00B52B4F" w:rsidRPr="008B2A1D">
        <w:rPr>
          <w:rFonts w:ascii="Book Antiqua" w:hAnsi="Book Antiqua"/>
          <w:sz w:val="24"/>
          <w:szCs w:val="24"/>
        </w:rPr>
        <w:t>,</w:t>
      </w:r>
      <w:r w:rsidR="00FA445F">
        <w:rPr>
          <w:rFonts w:ascii="Book Antiqua" w:hAnsi="Book Antiqua"/>
          <w:sz w:val="24"/>
          <w:szCs w:val="24"/>
        </w:rPr>
        <w:t xml:space="preserve"> </w:t>
      </w:r>
      <w:r w:rsidR="00B40D23" w:rsidRPr="008B2A1D">
        <w:rPr>
          <w:rFonts w:ascii="Book Antiqua" w:hAnsi="Book Antiqua"/>
          <w:sz w:val="24"/>
          <w:szCs w:val="24"/>
        </w:rPr>
        <w:t>162 were referred for detailed evaluation</w:t>
      </w:r>
      <w:r w:rsidR="00B3335C" w:rsidRPr="008B2A1D">
        <w:rPr>
          <w:rFonts w:ascii="Book Antiqua" w:hAnsi="Book Antiqua"/>
          <w:sz w:val="24"/>
          <w:szCs w:val="24"/>
        </w:rPr>
        <w:t>. The employees were also oriented on harmful effects of noise on hearing, importance</w:t>
      </w:r>
      <w:r w:rsidR="00553735" w:rsidRPr="008B2A1D">
        <w:rPr>
          <w:rFonts w:ascii="Book Antiqua" w:hAnsi="Book Antiqua"/>
          <w:sz w:val="24"/>
          <w:szCs w:val="24"/>
        </w:rPr>
        <w:t xml:space="preserve"> of hearing conservation program and also use of hearing protective devices in noisy areas. </w:t>
      </w:r>
      <w:r w:rsidR="00390F9A" w:rsidRPr="008B2A1D">
        <w:rPr>
          <w:rFonts w:ascii="Book Antiqua" w:hAnsi="Book Antiqua"/>
          <w:sz w:val="24"/>
          <w:szCs w:val="24"/>
        </w:rPr>
        <w:t>Totally, 76 employees attended for the detailed audiological evaluation at the Institute</w:t>
      </w:r>
      <w:r w:rsidR="00553735" w:rsidRPr="008B2A1D">
        <w:rPr>
          <w:rFonts w:ascii="Book Antiqua" w:hAnsi="Book Antiqua"/>
          <w:sz w:val="24"/>
          <w:szCs w:val="24"/>
        </w:rPr>
        <w:t>.</w:t>
      </w:r>
      <w:r w:rsidR="00F91D7E" w:rsidRPr="008B2A1D">
        <w:rPr>
          <w:rFonts w:ascii="Book Antiqua" w:hAnsi="Book Antiqua"/>
          <w:sz w:val="24"/>
          <w:szCs w:val="24"/>
        </w:rPr>
        <w:t xml:space="preserve"> Of the 152 ears tested, 17 had </w:t>
      </w:r>
      <w:r w:rsidR="00F91D7E" w:rsidRPr="008B2A1D">
        <w:rPr>
          <w:rFonts w:ascii="Book Antiqua" w:hAnsi="Book Antiqua"/>
          <w:sz w:val="24"/>
          <w:szCs w:val="24"/>
        </w:rPr>
        <w:lastRenderedPageBreak/>
        <w:t>normal hearing, 47 minimal hearing loss, 74 mild hearing loss, 13 moderate hearing loss and one moderately severe hearing loss.</w:t>
      </w:r>
    </w:p>
    <w:p w:rsidR="003E6EE2" w:rsidRPr="008B2A1D" w:rsidRDefault="00A479BD" w:rsidP="0039772A">
      <w:pPr>
        <w:jc w:val="both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Student </w:t>
      </w:r>
      <w:r w:rsidR="003E6EE2" w:rsidRPr="008B2A1D">
        <w:rPr>
          <w:rFonts w:ascii="Book Antiqua" w:hAnsi="Book Antiqua"/>
          <w:b/>
          <w:sz w:val="24"/>
          <w:szCs w:val="24"/>
        </w:rPr>
        <w:t>Screening</w:t>
      </w:r>
    </w:p>
    <w:p w:rsidR="003E6EE2" w:rsidRPr="008B2A1D" w:rsidRDefault="005771F1" w:rsidP="00BE08D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Nursery, </w:t>
      </w:r>
      <w:r w:rsidR="003E6EE2" w:rsidRPr="008B2A1D">
        <w:rPr>
          <w:rFonts w:ascii="Book Antiqua" w:hAnsi="Book Antiqua"/>
          <w:sz w:val="24"/>
          <w:szCs w:val="24"/>
        </w:rPr>
        <w:t>primary school</w:t>
      </w:r>
      <w:r w:rsidRPr="008B2A1D">
        <w:rPr>
          <w:rFonts w:ascii="Book Antiqua" w:hAnsi="Book Antiqua"/>
          <w:sz w:val="24"/>
          <w:szCs w:val="24"/>
        </w:rPr>
        <w:t>,</w:t>
      </w:r>
      <w:r w:rsidR="00FA445F">
        <w:rPr>
          <w:rFonts w:ascii="Book Antiqua" w:hAnsi="Book Antiqua"/>
          <w:sz w:val="24"/>
          <w:szCs w:val="24"/>
        </w:rPr>
        <w:t xml:space="preserve"> </w:t>
      </w:r>
      <w:r w:rsidRPr="008B2A1D">
        <w:rPr>
          <w:rFonts w:ascii="Book Antiqua" w:hAnsi="Book Antiqua"/>
          <w:sz w:val="24"/>
          <w:szCs w:val="24"/>
        </w:rPr>
        <w:t xml:space="preserve">secondary school and PU college </w:t>
      </w:r>
      <w:r w:rsidR="003E6EE2" w:rsidRPr="008B2A1D">
        <w:rPr>
          <w:rFonts w:ascii="Book Antiqua" w:hAnsi="Book Antiqua"/>
          <w:sz w:val="24"/>
          <w:szCs w:val="24"/>
        </w:rPr>
        <w:t xml:space="preserve">students </w:t>
      </w:r>
      <w:r w:rsidR="00390F9A" w:rsidRPr="008B2A1D">
        <w:rPr>
          <w:rFonts w:ascii="Book Antiqua" w:hAnsi="Book Antiqua"/>
          <w:sz w:val="24"/>
          <w:szCs w:val="24"/>
        </w:rPr>
        <w:t>were screened</w:t>
      </w:r>
      <w:r w:rsidR="003E6EE2" w:rsidRPr="008B2A1D">
        <w:rPr>
          <w:rFonts w:ascii="Book Antiqua" w:hAnsi="Book Antiqua"/>
          <w:sz w:val="24"/>
          <w:szCs w:val="24"/>
        </w:rPr>
        <w:t xml:space="preserve"> for communication disorders as a part of the school screening progr</w:t>
      </w:r>
      <w:r w:rsidR="006D598D">
        <w:rPr>
          <w:rFonts w:ascii="Book Antiqua" w:hAnsi="Book Antiqua"/>
          <w:sz w:val="24"/>
          <w:szCs w:val="24"/>
        </w:rPr>
        <w:t xml:space="preserve">amme during the reporting year.  </w:t>
      </w:r>
      <w:r w:rsidR="003E6EE2" w:rsidRPr="008B2A1D">
        <w:rPr>
          <w:rFonts w:ascii="Book Antiqua" w:hAnsi="Book Antiqua"/>
          <w:sz w:val="24"/>
          <w:szCs w:val="24"/>
        </w:rPr>
        <w:t xml:space="preserve">Totally, </w:t>
      </w:r>
      <w:r w:rsidR="00924A88" w:rsidRPr="008B2A1D">
        <w:rPr>
          <w:rFonts w:ascii="Book Antiqua" w:hAnsi="Book Antiqua"/>
          <w:sz w:val="24"/>
          <w:szCs w:val="24"/>
        </w:rPr>
        <w:t>2642</w:t>
      </w:r>
      <w:r w:rsidR="003E6EE2" w:rsidRPr="008B2A1D">
        <w:rPr>
          <w:rFonts w:ascii="Book Antiqua" w:hAnsi="Book Antiqua"/>
          <w:sz w:val="24"/>
          <w:szCs w:val="24"/>
        </w:rPr>
        <w:t xml:space="preserve"> student</w:t>
      </w:r>
      <w:r w:rsidR="00924A88" w:rsidRPr="008B2A1D">
        <w:rPr>
          <w:rFonts w:ascii="Book Antiqua" w:hAnsi="Book Antiqua"/>
          <w:sz w:val="24"/>
          <w:szCs w:val="24"/>
        </w:rPr>
        <w:t>s were screened and among them 131</w:t>
      </w:r>
      <w:r w:rsidR="003E6EE2" w:rsidRPr="008B2A1D">
        <w:rPr>
          <w:rFonts w:ascii="Book Antiqua" w:hAnsi="Book Antiqua"/>
          <w:sz w:val="24"/>
          <w:szCs w:val="24"/>
        </w:rPr>
        <w:t xml:space="preserve"> (</w:t>
      </w:r>
      <w:r w:rsidR="00924A88" w:rsidRPr="008B2A1D">
        <w:rPr>
          <w:rFonts w:ascii="Book Antiqua" w:hAnsi="Book Antiqua"/>
          <w:sz w:val="24"/>
          <w:szCs w:val="24"/>
        </w:rPr>
        <w:t>4</w:t>
      </w:r>
      <w:r w:rsidR="003E6EE2" w:rsidRPr="008B2A1D">
        <w:rPr>
          <w:rFonts w:ascii="Book Antiqua" w:hAnsi="Book Antiqua"/>
          <w:sz w:val="24"/>
          <w:szCs w:val="24"/>
        </w:rPr>
        <w:t>.</w:t>
      </w:r>
      <w:r w:rsidR="00924A88" w:rsidRPr="008B2A1D">
        <w:rPr>
          <w:rFonts w:ascii="Book Antiqua" w:hAnsi="Book Antiqua"/>
          <w:sz w:val="24"/>
          <w:szCs w:val="24"/>
        </w:rPr>
        <w:t>9</w:t>
      </w:r>
      <w:r w:rsidR="003E6EE2" w:rsidRPr="008B2A1D">
        <w:rPr>
          <w:rFonts w:ascii="Book Antiqua" w:hAnsi="Book Antiqua"/>
          <w:sz w:val="24"/>
          <w:szCs w:val="24"/>
        </w:rPr>
        <w:t>%) were identifi</w:t>
      </w:r>
      <w:r w:rsidR="00707B28" w:rsidRPr="008B2A1D">
        <w:rPr>
          <w:rFonts w:ascii="Book Antiqua" w:hAnsi="Book Antiqua"/>
          <w:sz w:val="24"/>
          <w:szCs w:val="24"/>
        </w:rPr>
        <w:t xml:space="preserve">ed with ear-related disorders, </w:t>
      </w:r>
      <w:r w:rsidR="00AF7BB5" w:rsidRPr="008B2A1D">
        <w:rPr>
          <w:rFonts w:ascii="Book Antiqua" w:hAnsi="Book Antiqua"/>
          <w:sz w:val="24"/>
          <w:szCs w:val="24"/>
        </w:rPr>
        <w:t xml:space="preserve">125 </w:t>
      </w:r>
      <w:r w:rsidR="001C3D8C" w:rsidRPr="008B2A1D">
        <w:rPr>
          <w:rFonts w:ascii="Book Antiqua" w:hAnsi="Book Antiqua"/>
          <w:sz w:val="24"/>
          <w:szCs w:val="24"/>
        </w:rPr>
        <w:t>(</w:t>
      </w:r>
      <w:r w:rsidR="00A93B73" w:rsidRPr="008B2A1D">
        <w:rPr>
          <w:rFonts w:ascii="Book Antiqua" w:hAnsi="Book Antiqua"/>
          <w:sz w:val="24"/>
          <w:szCs w:val="24"/>
        </w:rPr>
        <w:t>4</w:t>
      </w:r>
      <w:r w:rsidR="00707B28" w:rsidRPr="008B2A1D">
        <w:rPr>
          <w:rFonts w:ascii="Book Antiqua" w:hAnsi="Book Antiqua"/>
          <w:sz w:val="24"/>
          <w:szCs w:val="24"/>
        </w:rPr>
        <w:t>.</w:t>
      </w:r>
      <w:r w:rsidR="00A93B73" w:rsidRPr="008B2A1D">
        <w:rPr>
          <w:rFonts w:ascii="Book Antiqua" w:hAnsi="Book Antiqua"/>
          <w:sz w:val="24"/>
          <w:szCs w:val="24"/>
        </w:rPr>
        <w:t>7</w:t>
      </w:r>
      <w:r w:rsidR="00BC2A62" w:rsidRPr="008B2A1D">
        <w:rPr>
          <w:rFonts w:ascii="Book Antiqua" w:hAnsi="Book Antiqua"/>
          <w:sz w:val="24"/>
          <w:szCs w:val="24"/>
        </w:rPr>
        <w:t>%) with hearing loss and 75</w:t>
      </w:r>
      <w:r w:rsidR="003E6EE2" w:rsidRPr="008B2A1D">
        <w:rPr>
          <w:rFonts w:ascii="Book Antiqua" w:hAnsi="Book Antiqua"/>
          <w:sz w:val="24"/>
          <w:szCs w:val="24"/>
        </w:rPr>
        <w:t xml:space="preserve"> (</w:t>
      </w:r>
      <w:r w:rsidR="00BC2A62" w:rsidRPr="008B2A1D">
        <w:rPr>
          <w:rFonts w:ascii="Book Antiqua" w:hAnsi="Book Antiqua"/>
          <w:sz w:val="24"/>
          <w:szCs w:val="24"/>
        </w:rPr>
        <w:t>2</w:t>
      </w:r>
      <w:r w:rsidR="003E6EE2" w:rsidRPr="008B2A1D">
        <w:rPr>
          <w:rFonts w:ascii="Book Antiqua" w:hAnsi="Book Antiqua"/>
          <w:sz w:val="24"/>
          <w:szCs w:val="24"/>
        </w:rPr>
        <w:t>.</w:t>
      </w:r>
      <w:r w:rsidR="00BC2A62" w:rsidRPr="008B2A1D">
        <w:rPr>
          <w:rFonts w:ascii="Book Antiqua" w:hAnsi="Book Antiqua"/>
          <w:sz w:val="24"/>
          <w:szCs w:val="24"/>
        </w:rPr>
        <w:t>8</w:t>
      </w:r>
      <w:r w:rsidR="003E6EE2" w:rsidRPr="008B2A1D">
        <w:rPr>
          <w:rFonts w:ascii="Book Antiqua" w:hAnsi="Book Antiqua"/>
          <w:sz w:val="24"/>
          <w:szCs w:val="24"/>
        </w:rPr>
        <w:t xml:space="preserve">%) </w:t>
      </w:r>
      <w:r w:rsidR="00332DB4">
        <w:rPr>
          <w:rFonts w:ascii="Book Antiqua" w:hAnsi="Book Antiqua"/>
          <w:sz w:val="24"/>
          <w:szCs w:val="24"/>
        </w:rPr>
        <w:t xml:space="preserve">with speech-language disorders.  </w:t>
      </w:r>
      <w:r w:rsidR="003E6EE2" w:rsidRPr="008B2A1D">
        <w:rPr>
          <w:rFonts w:ascii="Book Antiqua" w:hAnsi="Book Antiqua"/>
          <w:sz w:val="24"/>
          <w:szCs w:val="24"/>
        </w:rPr>
        <w:t xml:space="preserve">They were recommended for follow-up at the Institute. </w:t>
      </w:r>
    </w:p>
    <w:p w:rsidR="003E6EE2" w:rsidRPr="008B2A1D" w:rsidRDefault="003E6EE2" w:rsidP="003E6EE2">
      <w:pPr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8B2A1D">
        <w:rPr>
          <w:rFonts w:ascii="Book Antiqua" w:hAnsi="Book Antiqua"/>
          <w:b/>
          <w:color w:val="000000"/>
          <w:sz w:val="24"/>
          <w:szCs w:val="24"/>
        </w:rPr>
        <w:t xml:space="preserve">Elderly Screening </w:t>
      </w:r>
    </w:p>
    <w:p w:rsidR="003E6EE2" w:rsidRPr="008B2A1D" w:rsidRDefault="003E6EE2" w:rsidP="00BE08D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>Speech, language and hearing evaluations were carried out for elderly citizens</w:t>
      </w:r>
      <w:r w:rsidR="00B20E67" w:rsidRPr="008B2A1D">
        <w:rPr>
          <w:rFonts w:ascii="Book Antiqua" w:hAnsi="Book Antiqua"/>
          <w:sz w:val="24"/>
          <w:szCs w:val="24"/>
        </w:rPr>
        <w:t>. Totally, 64</w:t>
      </w:r>
      <w:r w:rsidRPr="008B2A1D">
        <w:rPr>
          <w:rFonts w:ascii="Book Antiqua" w:hAnsi="Book Antiqua"/>
          <w:sz w:val="24"/>
          <w:szCs w:val="24"/>
        </w:rPr>
        <w:t xml:space="preserve"> elderly citizens were screened and among them </w:t>
      </w:r>
      <w:r w:rsidR="00F91D7E" w:rsidRPr="008B2A1D">
        <w:rPr>
          <w:rFonts w:ascii="Book Antiqua" w:hAnsi="Book Antiqua"/>
          <w:sz w:val="24"/>
          <w:szCs w:val="24"/>
        </w:rPr>
        <w:t xml:space="preserve">24 persons passed the hearing test. The remaining 40 elders had </w:t>
      </w:r>
      <w:r w:rsidR="004A27BF" w:rsidRPr="008B2A1D">
        <w:rPr>
          <w:rFonts w:ascii="Book Antiqua" w:hAnsi="Book Antiqua"/>
          <w:sz w:val="24"/>
          <w:szCs w:val="24"/>
        </w:rPr>
        <w:t>hearing loss</w:t>
      </w:r>
      <w:r w:rsidR="00F91D7E" w:rsidRPr="008B2A1D">
        <w:rPr>
          <w:rFonts w:ascii="Book Antiqua" w:hAnsi="Book Antiqua"/>
          <w:sz w:val="24"/>
          <w:szCs w:val="24"/>
        </w:rPr>
        <w:t xml:space="preserve"> (26 nos.), </w:t>
      </w:r>
      <w:r w:rsidRPr="008B2A1D">
        <w:rPr>
          <w:rFonts w:ascii="Book Antiqua" w:hAnsi="Book Antiqua"/>
          <w:sz w:val="24"/>
          <w:szCs w:val="24"/>
        </w:rPr>
        <w:t>speech-language disorders</w:t>
      </w:r>
      <w:r w:rsidR="00FA445F">
        <w:rPr>
          <w:rFonts w:ascii="Book Antiqua" w:hAnsi="Book Antiqua"/>
          <w:sz w:val="24"/>
          <w:szCs w:val="24"/>
        </w:rPr>
        <w:t xml:space="preserve"> </w:t>
      </w:r>
      <w:r w:rsidR="00F91D7E" w:rsidRPr="008B2A1D">
        <w:rPr>
          <w:rFonts w:ascii="Book Antiqua" w:hAnsi="Book Antiqua"/>
          <w:sz w:val="24"/>
          <w:szCs w:val="24"/>
        </w:rPr>
        <w:t>(</w:t>
      </w:r>
      <w:r w:rsidR="00DF35E8" w:rsidRPr="008B2A1D">
        <w:rPr>
          <w:rFonts w:ascii="Book Antiqua" w:hAnsi="Book Antiqua"/>
          <w:sz w:val="24"/>
          <w:szCs w:val="24"/>
        </w:rPr>
        <w:t>14 nos.), cognitive disorders (11 nos.), ENT issues, and swallowing disorders (2 nos.)</w:t>
      </w:r>
      <w:r w:rsidRPr="008B2A1D">
        <w:rPr>
          <w:rFonts w:ascii="Book Antiqua" w:hAnsi="Book Antiqua"/>
          <w:sz w:val="24"/>
          <w:szCs w:val="24"/>
        </w:rPr>
        <w:t xml:space="preserve">. </w:t>
      </w:r>
    </w:p>
    <w:p w:rsidR="00DF35E8" w:rsidRPr="008B2A1D" w:rsidRDefault="00DF35E8" w:rsidP="00DF35E8">
      <w:pPr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8B2A1D">
        <w:rPr>
          <w:rFonts w:ascii="Book Antiqua" w:hAnsi="Book Antiqua"/>
          <w:b/>
          <w:color w:val="000000"/>
          <w:sz w:val="24"/>
          <w:szCs w:val="24"/>
        </w:rPr>
        <w:t xml:space="preserve">Camp-based Screening </w:t>
      </w:r>
    </w:p>
    <w:p w:rsidR="00DF35E8" w:rsidRPr="008B2A1D" w:rsidRDefault="00DF35E8" w:rsidP="00923ED4">
      <w:pPr>
        <w:spacing w:line="36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The Institute organized </w:t>
      </w:r>
      <w:r w:rsidR="00461B54" w:rsidRPr="008B2A1D">
        <w:rPr>
          <w:rFonts w:ascii="Book Antiqua" w:hAnsi="Book Antiqua"/>
          <w:sz w:val="24"/>
          <w:szCs w:val="24"/>
        </w:rPr>
        <w:t>seventy-</w:t>
      </w:r>
      <w:r w:rsidR="008401D9">
        <w:rPr>
          <w:rFonts w:ascii="Book Antiqua" w:hAnsi="Book Antiqua"/>
          <w:sz w:val="24"/>
          <w:szCs w:val="24"/>
        </w:rPr>
        <w:t>seven</w:t>
      </w:r>
      <w:r w:rsidRPr="008B2A1D">
        <w:rPr>
          <w:rFonts w:ascii="Book Antiqua" w:hAnsi="Book Antiqua"/>
          <w:sz w:val="24"/>
          <w:szCs w:val="24"/>
        </w:rPr>
        <w:t xml:space="preserve"> camps </w:t>
      </w:r>
      <w:r w:rsidR="00BC5EF1" w:rsidRPr="008B2A1D">
        <w:rPr>
          <w:rFonts w:ascii="Book Antiqua" w:hAnsi="Book Antiqua"/>
          <w:sz w:val="24"/>
          <w:szCs w:val="24"/>
        </w:rPr>
        <w:t xml:space="preserve">for screening the citizens for communication disorders </w:t>
      </w:r>
      <w:r w:rsidRPr="008B2A1D">
        <w:rPr>
          <w:rFonts w:ascii="Book Antiqua" w:hAnsi="Book Antiqua"/>
          <w:sz w:val="24"/>
          <w:szCs w:val="24"/>
        </w:rPr>
        <w:t xml:space="preserve">in various localities across Karnataka during the reporting year. </w:t>
      </w:r>
      <w:r w:rsidR="00BC5EF1" w:rsidRPr="008B2A1D">
        <w:rPr>
          <w:rFonts w:ascii="Book Antiqua" w:hAnsi="Book Antiqua"/>
          <w:sz w:val="24"/>
          <w:szCs w:val="24"/>
        </w:rPr>
        <w:t xml:space="preserve">The camps were organized under the aegis of the Department of POCD, Outreach Service Centres and the New-born Screening Centres of the Institute. </w:t>
      </w:r>
      <w:r w:rsidRPr="008B2A1D">
        <w:rPr>
          <w:rFonts w:ascii="Book Antiqua" w:hAnsi="Book Antiqua"/>
          <w:sz w:val="24"/>
          <w:szCs w:val="24"/>
        </w:rPr>
        <w:t xml:space="preserve">The expert speech, hearing and allied health professionals of the institute screened </w:t>
      </w:r>
      <w:r w:rsidR="00BC5EF1" w:rsidRPr="008B2A1D">
        <w:rPr>
          <w:rFonts w:ascii="Book Antiqua" w:hAnsi="Book Antiqua"/>
          <w:sz w:val="24"/>
          <w:szCs w:val="24"/>
        </w:rPr>
        <w:t>59</w:t>
      </w:r>
      <w:r w:rsidR="00AE3E9E">
        <w:rPr>
          <w:rFonts w:ascii="Book Antiqua" w:hAnsi="Book Antiqua"/>
          <w:sz w:val="24"/>
          <w:szCs w:val="24"/>
        </w:rPr>
        <w:t>36</w:t>
      </w:r>
      <w:r w:rsidR="00D16C35" w:rsidRPr="008B2A1D">
        <w:rPr>
          <w:rFonts w:ascii="Book Antiqua" w:hAnsi="Book Antiqua"/>
          <w:sz w:val="24"/>
          <w:szCs w:val="24"/>
        </w:rPr>
        <w:t xml:space="preserve"> individuals</w:t>
      </w:r>
      <w:r w:rsidRPr="008B2A1D">
        <w:rPr>
          <w:rFonts w:ascii="Book Antiqua" w:hAnsi="Book Antiqua"/>
          <w:sz w:val="24"/>
          <w:szCs w:val="24"/>
        </w:rPr>
        <w:t xml:space="preserve"> for communication disorders in the camps. The details are given in table </w:t>
      </w:r>
      <w:r w:rsidRPr="008B2A1D">
        <w:rPr>
          <w:rFonts w:ascii="Book Antiqua" w:hAnsi="Book Antiqua"/>
          <w:color w:val="000000"/>
          <w:sz w:val="24"/>
          <w:szCs w:val="24"/>
        </w:rPr>
        <w:t>4.</w:t>
      </w:r>
    </w:p>
    <w:p w:rsidR="00847CF4" w:rsidRPr="00E97CE2" w:rsidRDefault="00847CF4" w:rsidP="00847CF4">
      <w:pPr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E97CE2">
        <w:rPr>
          <w:rFonts w:ascii="Book Antiqua" w:hAnsi="Book Antiqua"/>
          <w:b/>
          <w:color w:val="000000"/>
          <w:sz w:val="24"/>
          <w:szCs w:val="24"/>
        </w:rPr>
        <w:t xml:space="preserve">Table 4: Camp-based Screening </w:t>
      </w:r>
    </w:p>
    <w:tbl>
      <w:tblPr>
        <w:tblW w:w="8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4253"/>
        <w:gridCol w:w="1275"/>
      </w:tblGrid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BE08DD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Sl.</w:t>
            </w:r>
          </w:p>
          <w:p w:rsidR="00C65EDA" w:rsidRPr="008B2A1D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701" w:type="dxa"/>
            <w:vAlign w:val="center"/>
          </w:tcPr>
          <w:p w:rsidR="00847CF4" w:rsidRPr="008B2A1D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No. of Cases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0340EB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16.06.2020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6E3BC1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Hanchipura PHC</w:t>
            </w:r>
            <w:r w:rsidR="00117C9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r w:rsidR="0050035F" w:rsidRPr="00480C2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Heggadadevan</w:t>
            </w:r>
            <w:r w:rsidR="00446F17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50035F" w:rsidRPr="00480C2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kote</w:t>
            </w:r>
            <w:r w:rsidR="00BA26A6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E3BC1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talu</w:t>
            </w:r>
            <w:r w:rsidR="0050035F" w:rsidRPr="00480C2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="0050035F" w:rsidRPr="00DA3371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="00117C9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05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18.06.2020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Hampapura</w:t>
            </w:r>
            <w:r w:rsidR="002F132F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</w:t>
            </w:r>
            <w:r w:rsidR="006518CE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E3BC1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Heggadadevan</w:t>
            </w:r>
            <w:r w:rsidR="00446F17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6E3BC1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kote talu</w:t>
            </w:r>
            <w:r w:rsidR="006518CE" w:rsidRPr="00480C2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="006518CE" w:rsidRPr="00DA3371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="006518CE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07</w:t>
            </w:r>
          </w:p>
        </w:tc>
      </w:tr>
      <w:tr w:rsidR="00847CF4" w:rsidRPr="00AB75D0" w:rsidTr="00847CF4">
        <w:trPr>
          <w:jc w:val="center"/>
        </w:trPr>
        <w:tc>
          <w:tcPr>
            <w:tcW w:w="850" w:type="dxa"/>
            <w:vAlign w:val="center"/>
          </w:tcPr>
          <w:p w:rsidR="00847CF4" w:rsidRPr="00AB75D0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AB75D0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AB75D0">
              <w:rPr>
                <w:rFonts w:ascii="Book Antiqua" w:hAnsi="Book Antiqua"/>
                <w:sz w:val="24"/>
                <w:szCs w:val="24"/>
                <w:lang w:eastAsia="en-IN"/>
              </w:rPr>
              <w:t>18.06.2020</w:t>
            </w:r>
          </w:p>
        </w:tc>
        <w:tc>
          <w:tcPr>
            <w:tcW w:w="4253" w:type="dxa"/>
            <w:vAlign w:val="center"/>
          </w:tcPr>
          <w:p w:rsidR="00847CF4" w:rsidRPr="00AB75D0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AB75D0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Jinnalli</w:t>
            </w:r>
            <w:r w:rsidR="00BA26A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Pr="00AB75D0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</w:t>
            </w:r>
            <w:r w:rsidR="00AB75D0" w:rsidRPr="00AB75D0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Sargur, Mysuru</w:t>
            </w:r>
          </w:p>
        </w:tc>
        <w:tc>
          <w:tcPr>
            <w:tcW w:w="1275" w:type="dxa"/>
            <w:vAlign w:val="center"/>
          </w:tcPr>
          <w:p w:rsidR="00847CF4" w:rsidRPr="00AB75D0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AB75D0">
              <w:rPr>
                <w:rFonts w:ascii="Book Antiqua" w:hAnsi="Book Antiqua"/>
                <w:sz w:val="24"/>
                <w:szCs w:val="24"/>
                <w:lang w:eastAsia="en-IN"/>
              </w:rPr>
              <w:t>07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19.06.2020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6041EE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N. Belthur PHC</w:t>
            </w:r>
            <w:r w:rsidR="006041EE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r w:rsidR="006E3BC1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Heggadadevan</w:t>
            </w:r>
            <w:r w:rsidR="00446F17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6E3BC1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kote talu</w:t>
            </w:r>
            <w:r w:rsidR="006041EE" w:rsidRPr="00480C2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="006041EE" w:rsidRPr="00DA3371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="00BA26A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6041EE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30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20.06.2020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Annuru PHC</w:t>
            </w:r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Maddur taluk</w:t>
            </w:r>
            <w:r w:rsidR="007113D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Mandya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14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22.06.2020</w:t>
            </w:r>
          </w:p>
        </w:tc>
        <w:tc>
          <w:tcPr>
            <w:tcW w:w="4253" w:type="dxa"/>
            <w:vAlign w:val="center"/>
          </w:tcPr>
          <w:p w:rsidR="00847CF4" w:rsidRPr="00DE6503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</w:pPr>
            <w:r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Mulluru PHC</w:t>
            </w:r>
            <w:r w:rsidR="006E3BC1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 xml:space="preserve">, Kollegala taluk, </w:t>
            </w:r>
            <w:r w:rsidR="0026040B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Chamarajanagar</w:t>
            </w:r>
            <w:r w:rsidR="003F0DF7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a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12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23.06.2020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6E3BC1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Savve</w:t>
            </w:r>
            <w:r w:rsidR="00BA26A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</w:t>
            </w:r>
            <w:r w:rsidR="00F7659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r w:rsidR="00F76596" w:rsidRPr="00480C2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Heggadadevan</w:t>
            </w:r>
            <w:r w:rsidR="00446F17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F76596" w:rsidRPr="00480C2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kote</w:t>
            </w:r>
            <w:r w:rsidR="00805166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E3BC1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talu</w:t>
            </w:r>
            <w:r w:rsidR="00F76596" w:rsidRPr="00480C2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="00F76596" w:rsidRPr="00DA3371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="00F7659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30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24.06.2020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Neralekuppe PHC</w:t>
            </w:r>
            <w:r w:rsidR="00B108FE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r w:rsidR="00B108FE" w:rsidRPr="00B108FE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Piriyapatna,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60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25.06.2020</w:t>
            </w:r>
          </w:p>
        </w:tc>
        <w:tc>
          <w:tcPr>
            <w:tcW w:w="4253" w:type="dxa"/>
            <w:vAlign w:val="center"/>
          </w:tcPr>
          <w:p w:rsidR="00847CF4" w:rsidRPr="008B2A1D" w:rsidRDefault="00B108FE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Kollegala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</w:t>
            </w:r>
            <w:r w:rsidR="00B07ED0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r w:rsidR="003F0DF7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Chamarajanagara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11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26.06.2020</w:t>
            </w:r>
          </w:p>
        </w:tc>
        <w:tc>
          <w:tcPr>
            <w:tcW w:w="4253" w:type="dxa"/>
            <w:vAlign w:val="center"/>
          </w:tcPr>
          <w:p w:rsidR="00847CF4" w:rsidRPr="008B2A1D" w:rsidRDefault="006E3BC1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Kenchenahalli</w:t>
            </w:r>
            <w:r w:rsidR="00B256DB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="00B256DB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Bidrahalli, </w:t>
            </w:r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</w:t>
            </w:r>
            <w:r w:rsidR="00B256DB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Bengaluru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22</w:t>
            </w:r>
          </w:p>
        </w:tc>
      </w:tr>
      <w:tr w:rsidR="00274C3F" w:rsidRPr="008B2A1D" w:rsidTr="00847CF4">
        <w:trPr>
          <w:jc w:val="center"/>
        </w:trPr>
        <w:tc>
          <w:tcPr>
            <w:tcW w:w="850" w:type="dxa"/>
            <w:vAlign w:val="center"/>
          </w:tcPr>
          <w:p w:rsidR="00274C3F" w:rsidRPr="008B2A1D" w:rsidRDefault="00274C3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01.07.2020</w:t>
            </w:r>
          </w:p>
        </w:tc>
        <w:tc>
          <w:tcPr>
            <w:tcW w:w="4253" w:type="dxa"/>
            <w:vAlign w:val="center"/>
          </w:tcPr>
          <w:p w:rsidR="00274C3F" w:rsidRPr="008B2A1D" w:rsidRDefault="00274C3F" w:rsidP="00BE08DD">
            <w:pPr>
              <w:spacing w:after="0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Kooly</w:t>
            </w:r>
            <w:r w:rsidR="00C65EDA"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a Middle School, HD Kote</w:t>
            </w:r>
            <w:r w:rsidR="006E3BC1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 xml:space="preserve"> taluk</w:t>
            </w:r>
            <w:r w:rsidR="00C65EDA"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:rsidR="00274C3F" w:rsidRPr="008B2A1D" w:rsidRDefault="00274C3F" w:rsidP="00BE08DD">
            <w:pPr>
              <w:spacing w:after="0"/>
              <w:jc w:val="center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14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01.07.2020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E08DD">
            <w:pPr>
              <w:spacing w:after="0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Itnahebbal PHC</w:t>
            </w:r>
            <w:r w:rsidR="00002640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62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10.07.2020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6E3BC1">
            <w:pPr>
              <w:spacing w:after="0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Kothegala PHC</w:t>
            </w:r>
            <w:r w:rsidR="00002640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 xml:space="preserve">, </w:t>
            </w:r>
            <w:r w:rsidR="006E3BC1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Hunsur taluk</w:t>
            </w:r>
            <w:r w:rsidR="008A7844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 xml:space="preserve">, </w:t>
            </w:r>
            <w:r w:rsidR="00002640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32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02.09.2020</w:t>
            </w:r>
          </w:p>
        </w:tc>
        <w:tc>
          <w:tcPr>
            <w:tcW w:w="4253" w:type="dxa"/>
            <w:vAlign w:val="center"/>
          </w:tcPr>
          <w:p w:rsidR="00847CF4" w:rsidRPr="008B2A1D" w:rsidRDefault="008A784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Dharmapura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="005610A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Anganawadi, H</w:t>
            </w:r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unsur</w:t>
            </w:r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taluk</w:t>
            </w:r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31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09.09.2020</w:t>
            </w:r>
          </w:p>
        </w:tc>
        <w:tc>
          <w:tcPr>
            <w:tcW w:w="4253" w:type="dxa"/>
            <w:vAlign w:val="center"/>
          </w:tcPr>
          <w:p w:rsidR="00847CF4" w:rsidRPr="008B2A1D" w:rsidRDefault="008A784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Chowthi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Anganwadi, Periyapatna</w:t>
            </w:r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30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16.09.2020</w:t>
            </w:r>
          </w:p>
        </w:tc>
        <w:tc>
          <w:tcPr>
            <w:tcW w:w="4253" w:type="dxa"/>
            <w:vAlign w:val="center"/>
          </w:tcPr>
          <w:p w:rsidR="00847CF4" w:rsidRPr="008B2A1D" w:rsidRDefault="008A784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Kittur </w:t>
            </w:r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Anganwadi, Periyapatna</w:t>
            </w:r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31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23.09.2020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Anganwadi, Hunsur</w:t>
            </w:r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 w:rsidR="008A784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29</w:t>
            </w:r>
          </w:p>
        </w:tc>
      </w:tr>
      <w:tr w:rsidR="00847CF4" w:rsidRPr="008B2A1D" w:rsidTr="005610A4">
        <w:trPr>
          <w:trHeight w:val="497"/>
          <w:jc w:val="center"/>
        </w:trPr>
        <w:tc>
          <w:tcPr>
            <w:tcW w:w="850" w:type="dxa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30.09.2020</w:t>
            </w:r>
          </w:p>
        </w:tc>
        <w:tc>
          <w:tcPr>
            <w:tcW w:w="4253" w:type="dxa"/>
          </w:tcPr>
          <w:p w:rsidR="00847CF4" w:rsidRPr="008B2A1D" w:rsidRDefault="00F248C2" w:rsidP="006E3BC1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</w:t>
            </w:r>
            <w:r w:rsidR="008A784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eegur</w:t>
            </w:r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Anganwadi, Periyapatna</w:t>
            </w:r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talu</w:t>
            </w:r>
            <w:r w:rsidR="008A784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31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07.10.2020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6E3BC1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Doddanerale, Anganawadi, </w:t>
            </w:r>
            <w:r w:rsidR="005610A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eriyapatna</w:t>
            </w:r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taluk</w:t>
            </w:r>
            <w:r w:rsidR="00B06F4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31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14.10.2020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06F42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Ma</w:t>
            </w:r>
            <w:r w:rsidR="00FE5C49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nuganahalli,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="00FE5C49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Anganwadi,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="00FE5C49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Hunsur</w:t>
            </w:r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 w:rsidR="00B06F4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22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21.10.2020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6E3BC1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Bettadapura,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Anganwadi,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Periyapatna</w:t>
            </w:r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talu</w:t>
            </w:r>
            <w:r w:rsidR="00B06F4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24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16.10.2020 to 21.10.2020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Viveka Rural Livelihood Centre </w:t>
            </w:r>
            <w:r w:rsidR="00510938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Kenchanahalli</w:t>
            </w:r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HD Kote talu</w:t>
            </w:r>
            <w:r w:rsidR="00134187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14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04.11.2020</w:t>
            </w:r>
          </w:p>
        </w:tc>
        <w:tc>
          <w:tcPr>
            <w:tcW w:w="4253" w:type="dxa"/>
            <w:vAlign w:val="center"/>
          </w:tcPr>
          <w:p w:rsidR="00847CF4" w:rsidRPr="008B2A1D" w:rsidRDefault="00FE5C49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Somanahalli,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Anganawadi, Hunsur</w:t>
            </w:r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 w:rsidR="00134187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26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12.11.2020</w:t>
            </w:r>
          </w:p>
        </w:tc>
        <w:tc>
          <w:tcPr>
            <w:tcW w:w="4253" w:type="dxa"/>
            <w:vAlign w:val="center"/>
          </w:tcPr>
          <w:p w:rsidR="00847CF4" w:rsidRPr="00DE6503" w:rsidRDefault="00EE7063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</w:pPr>
            <w:r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B</w:t>
            </w:r>
            <w:r w:rsidR="00847CF4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ettadpura,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 xml:space="preserve"> </w:t>
            </w:r>
            <w:r w:rsidR="00847CF4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Anganwadi, Periyapatna</w:t>
            </w:r>
            <w:r w:rsidR="00B575C2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 xml:space="preserve"> talu</w:t>
            </w:r>
            <w:r w:rsidR="00134187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31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12.11.2020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575C2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Vivekananda Memorial Hospital,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Saragur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talu</w:t>
            </w:r>
            <w:r w:rsidR="00134187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22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18.11.2020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Hosakote,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Rathnapuri-Anganawadi, Hunsur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 w:rsidR="00134187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29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19.11.2020 to 23.11.2020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Viveka Rural Livelihood Centre Kenchanahalli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HD Kote talu</w:t>
            </w:r>
            <w:r w:rsidR="008F181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15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25.11.2020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Gora</w:t>
            </w:r>
            <w:r w:rsidR="00DE4C0C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halli, Kullanakoppulu-Anganwadi-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Periyapatna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 w:rsidR="008F181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22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28.12.2020 to 01.01.2021</w:t>
            </w:r>
          </w:p>
        </w:tc>
        <w:tc>
          <w:tcPr>
            <w:tcW w:w="4253" w:type="dxa"/>
            <w:vAlign w:val="center"/>
          </w:tcPr>
          <w:p w:rsidR="00847CF4" w:rsidRPr="008B2A1D" w:rsidRDefault="00DE4C0C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Viveka Rural Livelihood Centre, </w:t>
            </w:r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Kenchanahalli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HD Kote talu</w:t>
            </w:r>
            <w:r w:rsidR="008F181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13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06.01.2021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Arvey,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Anganawadi, Hunsur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 w:rsidR="008F181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10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13.01.2021</w:t>
            </w:r>
          </w:p>
        </w:tc>
        <w:tc>
          <w:tcPr>
            <w:tcW w:w="4253" w:type="dxa"/>
            <w:vAlign w:val="center"/>
          </w:tcPr>
          <w:p w:rsidR="00847CF4" w:rsidRPr="008B2A1D" w:rsidRDefault="003018B6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C</w:t>
            </w:r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hannakesavapura,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Anganwadi, Periyapatna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 w:rsidR="004E314E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16</w:t>
            </w:r>
          </w:p>
        </w:tc>
      </w:tr>
      <w:tr w:rsidR="00274C3F" w:rsidRPr="008B2A1D" w:rsidTr="00847CF4">
        <w:trPr>
          <w:jc w:val="center"/>
        </w:trPr>
        <w:tc>
          <w:tcPr>
            <w:tcW w:w="850" w:type="dxa"/>
            <w:vAlign w:val="center"/>
          </w:tcPr>
          <w:p w:rsidR="00274C3F" w:rsidRPr="008B2A1D" w:rsidRDefault="00274C3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16.01.2021</w:t>
            </w:r>
          </w:p>
        </w:tc>
        <w:tc>
          <w:tcPr>
            <w:tcW w:w="4253" w:type="dxa"/>
            <w:vAlign w:val="center"/>
          </w:tcPr>
          <w:p w:rsidR="00274C3F" w:rsidRPr="008B2A1D" w:rsidRDefault="00274C3F" w:rsidP="00166AAE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Vedavysa Yoga foundation,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Mysuru</w:t>
            </w:r>
          </w:p>
        </w:tc>
        <w:tc>
          <w:tcPr>
            <w:tcW w:w="1275" w:type="dxa"/>
            <w:vAlign w:val="center"/>
          </w:tcPr>
          <w:p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33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20.01.2021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Hearing screening at Halekere, Anganwaadi</w:t>
            </w:r>
            <w:r w:rsidR="00D34A98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Periyapatna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 w:rsidR="00B40229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36</w:t>
            </w:r>
          </w:p>
        </w:tc>
      </w:tr>
      <w:tr w:rsidR="00274C3F" w:rsidRPr="008B2A1D" w:rsidTr="00847CF4">
        <w:trPr>
          <w:jc w:val="center"/>
        </w:trPr>
        <w:tc>
          <w:tcPr>
            <w:tcW w:w="850" w:type="dxa"/>
            <w:vAlign w:val="center"/>
          </w:tcPr>
          <w:p w:rsidR="00274C3F" w:rsidRPr="008B2A1D" w:rsidRDefault="00274C3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19.01.2021 to 22.01.2021</w:t>
            </w:r>
          </w:p>
        </w:tc>
        <w:tc>
          <w:tcPr>
            <w:tcW w:w="4253" w:type="dxa"/>
            <w:vAlign w:val="center"/>
          </w:tcPr>
          <w:p w:rsidR="00274C3F" w:rsidRPr="008B2A1D" w:rsidRDefault="00274C3F" w:rsidP="00B575C2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Residential cam</w:t>
            </w:r>
            <w:r w:rsidR="00F44558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for Cerebral Palsy, Nanjangud taluk</w:t>
            </w:r>
            <w:r w:rsidR="00F44558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24</w:t>
            </w:r>
          </w:p>
        </w:tc>
      </w:tr>
      <w:tr w:rsidR="00274C3F" w:rsidRPr="008B2A1D" w:rsidTr="00847CF4">
        <w:trPr>
          <w:jc w:val="center"/>
        </w:trPr>
        <w:tc>
          <w:tcPr>
            <w:tcW w:w="850" w:type="dxa"/>
            <w:vAlign w:val="center"/>
          </w:tcPr>
          <w:p w:rsidR="00274C3F" w:rsidRPr="008B2A1D" w:rsidRDefault="00274C3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25.01.2021</w:t>
            </w:r>
          </w:p>
        </w:tc>
        <w:tc>
          <w:tcPr>
            <w:tcW w:w="4253" w:type="dxa"/>
            <w:vAlign w:val="center"/>
          </w:tcPr>
          <w:p w:rsidR="00274C3F" w:rsidRPr="008B2A1D" w:rsidRDefault="00274C3F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School Screening Camp, Viveka School of Excellence,  Sarguru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taluk</w:t>
            </w:r>
            <w:r w:rsidR="00F44558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56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27.01.2021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Ichooru,Anganwadi</w:t>
            </w:r>
            <w:r w:rsidR="00D34A98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Periyapatna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taluk</w:t>
            </w:r>
            <w:r w:rsidR="00F44558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21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28</w:t>
            </w:r>
            <w:r w:rsidR="003819C0"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01</w:t>
            </w:r>
            <w:r w:rsidR="003819C0"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L&amp;T, B</w:t>
            </w:r>
            <w:r w:rsidR="0059786D" w:rsidRPr="008B2A1D">
              <w:rPr>
                <w:rFonts w:ascii="Book Antiqua" w:hAnsi="Book Antiqua"/>
                <w:sz w:val="24"/>
                <w:szCs w:val="24"/>
                <w:lang w:eastAsia="en-IN"/>
              </w:rPr>
              <w:t>engaluru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283</w:t>
            </w:r>
          </w:p>
        </w:tc>
      </w:tr>
      <w:tr w:rsidR="00274C3F" w:rsidRPr="008B2A1D" w:rsidTr="00847CF4">
        <w:trPr>
          <w:jc w:val="center"/>
        </w:trPr>
        <w:tc>
          <w:tcPr>
            <w:tcW w:w="850" w:type="dxa"/>
            <w:vAlign w:val="center"/>
          </w:tcPr>
          <w:p w:rsidR="00274C3F" w:rsidRPr="008B2A1D" w:rsidRDefault="00274C3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274C3F" w:rsidRPr="008B2A1D" w:rsidRDefault="00274C3F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29</w:t>
            </w:r>
            <w:r w:rsidR="003819C0"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01</w:t>
            </w:r>
            <w:r w:rsidR="003819C0"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274C3F" w:rsidRPr="008B2A1D" w:rsidRDefault="00274C3F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Devirammannahalli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="00C65EDA" w:rsidRPr="008B2A1D">
              <w:rPr>
                <w:rFonts w:ascii="Book Antiqua" w:hAnsi="Book Antiqua"/>
                <w:sz w:val="24"/>
                <w:szCs w:val="24"/>
                <w:lang w:eastAsia="en-IN"/>
              </w:rPr>
              <w:t>P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unchaya Office, Nanjangudu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taluk</w:t>
            </w:r>
            <w:r w:rsidR="00F44558">
              <w:rPr>
                <w:rFonts w:ascii="Book Antiqua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50</w:t>
            </w:r>
          </w:p>
        </w:tc>
      </w:tr>
      <w:tr w:rsidR="00274C3F" w:rsidRPr="008B2A1D" w:rsidTr="00847CF4">
        <w:trPr>
          <w:jc w:val="center"/>
        </w:trPr>
        <w:tc>
          <w:tcPr>
            <w:tcW w:w="850" w:type="dxa"/>
            <w:vAlign w:val="center"/>
          </w:tcPr>
          <w:p w:rsidR="00274C3F" w:rsidRPr="008B2A1D" w:rsidRDefault="00274C3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274C3F" w:rsidRPr="008B2A1D" w:rsidRDefault="003819C0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02.</w:t>
            </w:r>
            <w:r w:rsidR="00274C3F" w:rsidRPr="008B2A1D">
              <w:rPr>
                <w:rFonts w:ascii="Book Antiqua" w:hAnsi="Book Antiqua"/>
                <w:sz w:val="24"/>
                <w:szCs w:val="24"/>
                <w:lang w:eastAsia="en-IN"/>
              </w:rPr>
              <w:t>02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274C3F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274C3F" w:rsidRPr="008B2A1D" w:rsidRDefault="00274C3F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Inner wheel rotary club, Hadinar</w:t>
            </w:r>
            <w:r w:rsidR="00A8219A">
              <w:rPr>
                <w:rFonts w:ascii="Book Antiqua" w:hAnsi="Book Antiqua"/>
                <w:sz w:val="24"/>
                <w:szCs w:val="24"/>
                <w:lang w:eastAsia="en-IN"/>
              </w:rPr>
              <w:t>u village, Mysuru</w:t>
            </w:r>
          </w:p>
        </w:tc>
        <w:tc>
          <w:tcPr>
            <w:tcW w:w="1275" w:type="dxa"/>
            <w:vAlign w:val="center"/>
          </w:tcPr>
          <w:p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104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03.02.2021</w:t>
            </w:r>
          </w:p>
        </w:tc>
        <w:tc>
          <w:tcPr>
            <w:tcW w:w="4253" w:type="dxa"/>
            <w:vAlign w:val="center"/>
          </w:tcPr>
          <w:p w:rsidR="00847CF4" w:rsidRPr="008B2A1D" w:rsidRDefault="009F31E9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Anganawadi, 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Hunsur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taluk</w:t>
            </w:r>
            <w:r w:rsidR="002501C7">
              <w:rPr>
                <w:rFonts w:ascii="Book Antiqua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40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3819C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05.02.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Govt High school, Varuna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="00637919">
              <w:rPr>
                <w:rFonts w:ascii="Book Antiqua" w:hAnsi="Book Antiqua"/>
                <w:sz w:val="24"/>
                <w:szCs w:val="24"/>
                <w:lang w:eastAsia="en-IN"/>
              </w:rPr>
              <w:t>Hobli,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294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05.02.2021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6379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Government High school</w:t>
            </w:r>
            <w:r w:rsidR="00E8622E" w:rsidRPr="008B2A1D">
              <w:rPr>
                <w:rFonts w:ascii="Book Antiqua" w:hAnsi="Book Antiqua"/>
              </w:rPr>
              <w:t xml:space="preserve">, </w:t>
            </w:r>
            <w:r w:rsidRPr="008B2A1D">
              <w:rPr>
                <w:rFonts w:ascii="Book Antiqua" w:hAnsi="Book Antiqua"/>
              </w:rPr>
              <w:t>Varuna</w:t>
            </w:r>
            <w:r w:rsidR="00805166">
              <w:rPr>
                <w:rFonts w:ascii="Book Antiqua" w:hAnsi="Book Antiqua"/>
              </w:rPr>
              <w:t xml:space="preserve"> </w:t>
            </w:r>
            <w:r w:rsidRPr="008B2A1D">
              <w:rPr>
                <w:rFonts w:ascii="Book Antiqua" w:hAnsi="Book Antiqua"/>
              </w:rPr>
              <w:t>Hobli</w:t>
            </w:r>
            <w:r w:rsidR="00637919">
              <w:rPr>
                <w:rFonts w:ascii="Book Antiqua" w:hAnsi="Book Antiqua"/>
              </w:rPr>
              <w:t xml:space="preserve">, </w:t>
            </w:r>
            <w:r w:rsidRPr="008B2A1D">
              <w:rPr>
                <w:rFonts w:ascii="Book Antiqua" w:hAnsi="Book Antiqua"/>
              </w:rPr>
              <w:t>Mys</w:t>
            </w:r>
            <w:r w:rsidR="00E8622E" w:rsidRPr="008B2A1D">
              <w:rPr>
                <w:rFonts w:ascii="Book Antiqua" w:hAnsi="Book Antiqua"/>
              </w:rPr>
              <w:t>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294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3819C0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09.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02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Govt High school, Belavadi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taluk,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Mys</w:t>
            </w:r>
            <w:r w:rsidR="00174F71" w:rsidRPr="008B2A1D">
              <w:rPr>
                <w:rFonts w:ascii="Book Antiqua" w:hAnsi="Book Antiqua"/>
                <w:sz w:val="24"/>
                <w:szCs w:val="24"/>
                <w:lang w:eastAsia="en-IN"/>
              </w:rPr>
              <w:t>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97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09.02.2021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687B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Government High school</w:t>
            </w:r>
            <w:r w:rsidR="00DE1CE0" w:rsidRPr="008B2A1D">
              <w:rPr>
                <w:rFonts w:ascii="Book Antiqua" w:hAnsi="Book Antiqua"/>
              </w:rPr>
              <w:t xml:space="preserve">, </w:t>
            </w:r>
            <w:r w:rsidR="00687BD8">
              <w:rPr>
                <w:rFonts w:ascii="Book Antiqua" w:hAnsi="Book Antiqua"/>
              </w:rPr>
              <w:t>Belavadi t</w:t>
            </w:r>
            <w:r w:rsidRPr="008B2A1D">
              <w:rPr>
                <w:rFonts w:ascii="Book Antiqua" w:hAnsi="Book Antiqua"/>
              </w:rPr>
              <w:t>aluk</w:t>
            </w:r>
            <w:r w:rsidR="00687BD8">
              <w:rPr>
                <w:rFonts w:ascii="Book Antiqua" w:hAnsi="Book Antiqua"/>
              </w:rPr>
              <w:t xml:space="preserve">, </w:t>
            </w:r>
            <w:r w:rsidRPr="008B2A1D">
              <w:rPr>
                <w:rFonts w:ascii="Book Antiqua" w:hAnsi="Book Antiqua"/>
              </w:rPr>
              <w:t>Mys</w:t>
            </w:r>
            <w:r w:rsidR="00DE1CE0" w:rsidRPr="008B2A1D">
              <w:rPr>
                <w:rFonts w:ascii="Book Antiqua" w:hAnsi="Book Antiqua"/>
              </w:rPr>
              <w:t>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97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3819C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10.02.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847CF4" w:rsidRPr="008B2A1D" w:rsidRDefault="00DE1CE0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JP Hindustan F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irst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G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rade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C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ollege, Mys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136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10.02.2021</w:t>
            </w:r>
          </w:p>
        </w:tc>
        <w:tc>
          <w:tcPr>
            <w:tcW w:w="4253" w:type="dxa"/>
            <w:vAlign w:val="center"/>
          </w:tcPr>
          <w:p w:rsidR="00847CF4" w:rsidRPr="008B2A1D" w:rsidRDefault="00590280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Anganawadi, 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Hunsu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r</w:t>
            </w:r>
            <w:r w:rsidR="00687BD8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taluk,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33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10.02.2021</w:t>
            </w:r>
          </w:p>
        </w:tc>
        <w:tc>
          <w:tcPr>
            <w:tcW w:w="4253" w:type="dxa"/>
            <w:vAlign w:val="center"/>
          </w:tcPr>
          <w:p w:rsidR="00847CF4" w:rsidRPr="008B2A1D" w:rsidRDefault="00590280" w:rsidP="00BE08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JP Hindustan First Grade College, Mysuru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136</w:t>
            </w:r>
          </w:p>
        </w:tc>
      </w:tr>
      <w:tr w:rsidR="00847CF4" w:rsidRPr="008B2A1D" w:rsidTr="00847CF4">
        <w:trPr>
          <w:jc w:val="center"/>
        </w:trPr>
        <w:tc>
          <w:tcPr>
            <w:tcW w:w="850" w:type="dxa"/>
            <w:vAlign w:val="center"/>
          </w:tcPr>
          <w:p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847CF4" w:rsidRPr="008B2A1D" w:rsidRDefault="003819C0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12.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02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847CF4" w:rsidRPr="008B2A1D" w:rsidRDefault="00847CF4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Adarsha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Vidyalaya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G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ovt 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S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chool, Mys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uru</w:t>
            </w:r>
          </w:p>
        </w:tc>
        <w:tc>
          <w:tcPr>
            <w:tcW w:w="1275" w:type="dxa"/>
            <w:vAlign w:val="center"/>
          </w:tcPr>
          <w:p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264</w:t>
            </w:r>
          </w:p>
        </w:tc>
      </w:tr>
      <w:tr w:rsidR="00590280" w:rsidRPr="008B2A1D" w:rsidTr="00847CF4">
        <w:trPr>
          <w:jc w:val="center"/>
        </w:trPr>
        <w:tc>
          <w:tcPr>
            <w:tcW w:w="850" w:type="dxa"/>
            <w:vAlign w:val="center"/>
          </w:tcPr>
          <w:p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12.02.2021</w:t>
            </w:r>
          </w:p>
        </w:tc>
        <w:tc>
          <w:tcPr>
            <w:tcW w:w="4253" w:type="dxa"/>
            <w:vAlign w:val="center"/>
          </w:tcPr>
          <w:p w:rsidR="00590280" w:rsidRPr="008B2A1D" w:rsidRDefault="00590280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Adarsha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Vidyalaya Govt School, Mysuru</w:t>
            </w:r>
          </w:p>
        </w:tc>
        <w:tc>
          <w:tcPr>
            <w:tcW w:w="1275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264</w:t>
            </w:r>
          </w:p>
        </w:tc>
      </w:tr>
      <w:tr w:rsidR="00590280" w:rsidRPr="008B2A1D" w:rsidTr="00847CF4">
        <w:trPr>
          <w:jc w:val="center"/>
        </w:trPr>
        <w:tc>
          <w:tcPr>
            <w:tcW w:w="850" w:type="dxa"/>
            <w:vAlign w:val="center"/>
          </w:tcPr>
          <w:p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16.02.2021</w:t>
            </w:r>
          </w:p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&amp; 17.02.2021</w:t>
            </w:r>
          </w:p>
        </w:tc>
        <w:tc>
          <w:tcPr>
            <w:tcW w:w="4253" w:type="dxa"/>
            <w:vAlign w:val="center"/>
          </w:tcPr>
          <w:p w:rsidR="00590280" w:rsidRPr="008B2A1D" w:rsidRDefault="00590280" w:rsidP="00BE08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  <w:shd w:val="clear" w:color="auto" w:fill="FFFFFF"/>
              </w:rPr>
              <w:t xml:space="preserve">Sree Nataraja Public School, </w:t>
            </w:r>
            <w:r w:rsidR="003547DD" w:rsidRPr="008B2A1D">
              <w:rPr>
                <w:rFonts w:ascii="Book Antiqua" w:hAnsi="Book Antiqua"/>
              </w:rPr>
              <w:t>Mysuru</w:t>
            </w:r>
          </w:p>
        </w:tc>
        <w:tc>
          <w:tcPr>
            <w:tcW w:w="1275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204</w:t>
            </w:r>
          </w:p>
        </w:tc>
      </w:tr>
      <w:tr w:rsidR="00590280" w:rsidRPr="008B2A1D" w:rsidTr="00847CF4">
        <w:trPr>
          <w:jc w:val="center"/>
        </w:trPr>
        <w:tc>
          <w:tcPr>
            <w:tcW w:w="850" w:type="dxa"/>
            <w:vAlign w:val="center"/>
          </w:tcPr>
          <w:p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590280" w:rsidRPr="008B2A1D" w:rsidRDefault="003819C0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16.02.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 &amp; 17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02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590280" w:rsidRPr="008B2A1D" w:rsidRDefault="00590280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Sree</w:t>
            </w:r>
            <w:r w:rsidR="003547DD"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Nataraja Public school, Mysuru</w:t>
            </w:r>
          </w:p>
        </w:tc>
        <w:tc>
          <w:tcPr>
            <w:tcW w:w="1275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204</w:t>
            </w:r>
          </w:p>
        </w:tc>
      </w:tr>
      <w:tr w:rsidR="00590280" w:rsidRPr="008B2A1D" w:rsidTr="00847CF4">
        <w:trPr>
          <w:jc w:val="center"/>
        </w:trPr>
        <w:tc>
          <w:tcPr>
            <w:tcW w:w="850" w:type="dxa"/>
            <w:vAlign w:val="center"/>
          </w:tcPr>
          <w:p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590280" w:rsidRPr="008B2A1D" w:rsidRDefault="003819C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19.02.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590280" w:rsidRPr="008B2A1D" w:rsidRDefault="00590280" w:rsidP="00687BD8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Gov</w:t>
            </w:r>
            <w:r w:rsidR="00687BD8">
              <w:rPr>
                <w:rFonts w:ascii="Book Antiqua" w:hAnsi="Book Antiqua"/>
                <w:sz w:val="24"/>
                <w:szCs w:val="24"/>
                <w:lang w:eastAsia="en-IN"/>
              </w:rPr>
              <w:t>ernment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High school, Varakod</w:t>
            </w:r>
            <w:r w:rsidR="00687BD8">
              <w:rPr>
                <w:rFonts w:ascii="Book Antiqua" w:hAnsi="Book Antiqua"/>
                <w:sz w:val="24"/>
                <w:szCs w:val="24"/>
                <w:lang w:eastAsia="en-IN"/>
              </w:rPr>
              <w:t>u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Varuna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Hobli, Mys</w:t>
            </w:r>
            <w:r w:rsidR="003547DD" w:rsidRPr="008B2A1D">
              <w:rPr>
                <w:rFonts w:ascii="Book Antiqua" w:hAnsi="Book Antiqua"/>
                <w:sz w:val="24"/>
                <w:szCs w:val="24"/>
                <w:lang w:eastAsia="en-IN"/>
              </w:rPr>
              <w:t>uru</w:t>
            </w:r>
          </w:p>
        </w:tc>
        <w:tc>
          <w:tcPr>
            <w:tcW w:w="1275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174</w:t>
            </w:r>
          </w:p>
        </w:tc>
      </w:tr>
      <w:tr w:rsidR="00590280" w:rsidRPr="008B2A1D" w:rsidTr="00847CF4">
        <w:trPr>
          <w:jc w:val="center"/>
        </w:trPr>
        <w:tc>
          <w:tcPr>
            <w:tcW w:w="850" w:type="dxa"/>
            <w:vAlign w:val="center"/>
          </w:tcPr>
          <w:p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19.02.2021</w:t>
            </w:r>
          </w:p>
        </w:tc>
        <w:tc>
          <w:tcPr>
            <w:tcW w:w="4253" w:type="dxa"/>
            <w:vAlign w:val="center"/>
          </w:tcPr>
          <w:p w:rsidR="00590280" w:rsidRPr="008B2A1D" w:rsidRDefault="00590280" w:rsidP="00BE08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Government High school</w:t>
            </w:r>
            <w:r w:rsidR="003547DD" w:rsidRPr="008B2A1D">
              <w:rPr>
                <w:rFonts w:ascii="Book Antiqua" w:hAnsi="Book Antiqua"/>
              </w:rPr>
              <w:t xml:space="preserve">, </w:t>
            </w:r>
            <w:r w:rsidRPr="008B2A1D">
              <w:rPr>
                <w:rFonts w:ascii="Book Antiqua" w:hAnsi="Book Antiqua"/>
              </w:rPr>
              <w:t>Varakodu</w:t>
            </w:r>
          </w:p>
          <w:p w:rsidR="00590280" w:rsidRPr="008B2A1D" w:rsidRDefault="00590280" w:rsidP="00BE08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Varuna</w:t>
            </w:r>
            <w:r w:rsidR="00805166">
              <w:rPr>
                <w:rFonts w:ascii="Book Antiqua" w:hAnsi="Book Antiqua"/>
              </w:rPr>
              <w:t xml:space="preserve"> </w:t>
            </w:r>
            <w:r w:rsidRPr="008B2A1D">
              <w:rPr>
                <w:rFonts w:ascii="Book Antiqua" w:hAnsi="Book Antiqua"/>
              </w:rPr>
              <w:t>Hobli</w:t>
            </w:r>
            <w:r w:rsidR="003547DD" w:rsidRPr="008B2A1D">
              <w:rPr>
                <w:rFonts w:ascii="Book Antiqua" w:hAnsi="Book Antiqua"/>
              </w:rPr>
              <w:t xml:space="preserve">, </w:t>
            </w:r>
            <w:r w:rsidRPr="008B2A1D">
              <w:rPr>
                <w:rFonts w:ascii="Book Antiqua" w:hAnsi="Book Antiqua"/>
              </w:rPr>
              <w:t>Mys</w:t>
            </w:r>
            <w:r w:rsidR="003547DD" w:rsidRPr="008B2A1D">
              <w:rPr>
                <w:rFonts w:ascii="Book Antiqua" w:hAnsi="Book Antiqua"/>
              </w:rPr>
              <w:t>uru</w:t>
            </w:r>
          </w:p>
        </w:tc>
        <w:tc>
          <w:tcPr>
            <w:tcW w:w="1275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174</w:t>
            </w:r>
          </w:p>
        </w:tc>
      </w:tr>
      <w:tr w:rsidR="00590280" w:rsidRPr="008B2A1D" w:rsidTr="00847CF4">
        <w:trPr>
          <w:jc w:val="center"/>
        </w:trPr>
        <w:tc>
          <w:tcPr>
            <w:tcW w:w="850" w:type="dxa"/>
            <w:vAlign w:val="center"/>
          </w:tcPr>
          <w:p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590280" w:rsidRPr="008B2A1D" w:rsidRDefault="003819C0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23.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02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590280" w:rsidRPr="008B2A1D" w:rsidRDefault="00590280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University of Mysore</w:t>
            </w:r>
            <w:r w:rsidR="003547DD" w:rsidRPr="008B2A1D">
              <w:rPr>
                <w:rFonts w:ascii="Book Antiqua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102</w:t>
            </w:r>
          </w:p>
        </w:tc>
      </w:tr>
      <w:tr w:rsidR="00590280" w:rsidRPr="008B2A1D" w:rsidTr="00847CF4">
        <w:trPr>
          <w:jc w:val="center"/>
        </w:trPr>
        <w:tc>
          <w:tcPr>
            <w:tcW w:w="850" w:type="dxa"/>
            <w:vAlign w:val="center"/>
          </w:tcPr>
          <w:p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24.02.2021</w:t>
            </w:r>
          </w:p>
        </w:tc>
        <w:tc>
          <w:tcPr>
            <w:tcW w:w="4253" w:type="dxa"/>
            <w:vAlign w:val="center"/>
          </w:tcPr>
          <w:p w:rsidR="00590280" w:rsidRPr="008B2A1D" w:rsidRDefault="00590280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Anganwaadi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Bhuvanahalli, Periyapatna</w:t>
            </w:r>
            <w:r w:rsidR="00687BD8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taluk, Mysuru</w:t>
            </w:r>
          </w:p>
        </w:tc>
        <w:tc>
          <w:tcPr>
            <w:tcW w:w="1275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37</w:t>
            </w:r>
          </w:p>
        </w:tc>
      </w:tr>
      <w:tr w:rsidR="00753552" w:rsidRPr="008B2A1D" w:rsidTr="00847CF4">
        <w:trPr>
          <w:jc w:val="center"/>
        </w:trPr>
        <w:tc>
          <w:tcPr>
            <w:tcW w:w="850" w:type="dxa"/>
            <w:vAlign w:val="center"/>
          </w:tcPr>
          <w:p w:rsidR="00753552" w:rsidRPr="008B2A1D" w:rsidRDefault="00753552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753552" w:rsidRPr="008B2A1D" w:rsidRDefault="003819C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25.02.</w:t>
            </w:r>
            <w:r w:rsidR="00753552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753552" w:rsidRPr="008B2A1D" w:rsidRDefault="00753552" w:rsidP="009E5164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Railway station</w:t>
            </w:r>
            <w:r w:rsidR="009E5164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premises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, Mys</w:t>
            </w:r>
            <w:r w:rsidR="00FB6DFE" w:rsidRPr="008B2A1D">
              <w:rPr>
                <w:rFonts w:ascii="Book Antiqua" w:hAnsi="Book Antiqua"/>
                <w:sz w:val="24"/>
                <w:szCs w:val="24"/>
                <w:lang w:eastAsia="en-IN"/>
              </w:rPr>
              <w:t>uru</w:t>
            </w:r>
          </w:p>
        </w:tc>
        <w:tc>
          <w:tcPr>
            <w:tcW w:w="1275" w:type="dxa"/>
            <w:vAlign w:val="center"/>
          </w:tcPr>
          <w:p w:rsidR="00753552" w:rsidRPr="008B2A1D" w:rsidRDefault="00753552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155</w:t>
            </w:r>
          </w:p>
        </w:tc>
      </w:tr>
      <w:tr w:rsidR="00590280" w:rsidRPr="008B2A1D" w:rsidTr="00847CF4">
        <w:trPr>
          <w:jc w:val="center"/>
        </w:trPr>
        <w:tc>
          <w:tcPr>
            <w:tcW w:w="850" w:type="dxa"/>
            <w:vAlign w:val="center"/>
          </w:tcPr>
          <w:p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590280" w:rsidRPr="008B2A1D" w:rsidRDefault="003819C0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26.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02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590280" w:rsidRPr="008B2A1D" w:rsidRDefault="00590280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Govt High School, Hommaragalli, HD Kote taluk</w:t>
            </w:r>
            <w:r w:rsidR="00D231F2">
              <w:rPr>
                <w:rFonts w:ascii="Book Antiqua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362</w:t>
            </w:r>
          </w:p>
        </w:tc>
      </w:tr>
      <w:tr w:rsidR="00590280" w:rsidRPr="008B2A1D" w:rsidTr="00847CF4">
        <w:trPr>
          <w:jc w:val="center"/>
        </w:trPr>
        <w:tc>
          <w:tcPr>
            <w:tcW w:w="850" w:type="dxa"/>
            <w:vAlign w:val="center"/>
          </w:tcPr>
          <w:p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26.02.2021</w:t>
            </w:r>
          </w:p>
        </w:tc>
        <w:tc>
          <w:tcPr>
            <w:tcW w:w="4253" w:type="dxa"/>
            <w:vAlign w:val="center"/>
          </w:tcPr>
          <w:p w:rsidR="00590280" w:rsidRPr="008B2A1D" w:rsidRDefault="009E5164" w:rsidP="0019118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Govt</w:t>
            </w:r>
            <w:r>
              <w:rPr>
                <w:rFonts w:ascii="Book Antiqua" w:hAnsi="Book Antiqua"/>
              </w:rPr>
              <w:t>.</w:t>
            </w:r>
            <w:r w:rsidR="00590280" w:rsidRPr="008B2A1D">
              <w:rPr>
                <w:rFonts w:ascii="Book Antiqua" w:hAnsi="Book Antiqua"/>
              </w:rPr>
              <w:t>High school</w:t>
            </w:r>
            <w:r w:rsidR="003547DD" w:rsidRPr="008B2A1D">
              <w:rPr>
                <w:rFonts w:ascii="Book Antiqua" w:hAnsi="Book Antiqua"/>
              </w:rPr>
              <w:t xml:space="preserve">, </w:t>
            </w:r>
            <w:r w:rsidR="00590280" w:rsidRPr="008B2A1D">
              <w:rPr>
                <w:rFonts w:ascii="Book Antiqua" w:hAnsi="Book Antiqua"/>
              </w:rPr>
              <w:t>Hommaragalli</w:t>
            </w:r>
            <w:r w:rsidR="00191184">
              <w:rPr>
                <w:rFonts w:ascii="Book Antiqua" w:hAnsi="Book Antiqua"/>
              </w:rPr>
              <w:t xml:space="preserve">, </w:t>
            </w:r>
            <w:r w:rsidR="00590280" w:rsidRPr="008B2A1D">
              <w:rPr>
                <w:rFonts w:ascii="Book Antiqua" w:hAnsi="Book Antiqua"/>
              </w:rPr>
              <w:t>HD Kote Taluk</w:t>
            </w:r>
            <w:r w:rsidR="00191184">
              <w:rPr>
                <w:rFonts w:ascii="Book Antiqua" w:hAnsi="Book Antiqua"/>
              </w:rPr>
              <w:t>, Mysuru</w:t>
            </w:r>
          </w:p>
        </w:tc>
        <w:tc>
          <w:tcPr>
            <w:tcW w:w="1275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362</w:t>
            </w:r>
          </w:p>
        </w:tc>
      </w:tr>
      <w:tr w:rsidR="00590280" w:rsidRPr="008B2A1D" w:rsidTr="00847CF4">
        <w:trPr>
          <w:jc w:val="center"/>
        </w:trPr>
        <w:tc>
          <w:tcPr>
            <w:tcW w:w="850" w:type="dxa"/>
            <w:vAlign w:val="center"/>
          </w:tcPr>
          <w:p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590280" w:rsidRPr="008B2A1D" w:rsidRDefault="003819C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01.03.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590280" w:rsidRPr="008B2A1D" w:rsidRDefault="00590280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Mysore City Corporation</w:t>
            </w:r>
            <w:r w:rsidR="003547DD" w:rsidRPr="008B2A1D">
              <w:rPr>
                <w:rFonts w:ascii="Book Antiqua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173</w:t>
            </w:r>
          </w:p>
        </w:tc>
      </w:tr>
      <w:tr w:rsidR="00590280" w:rsidRPr="008B2A1D" w:rsidTr="00847CF4">
        <w:trPr>
          <w:jc w:val="center"/>
        </w:trPr>
        <w:tc>
          <w:tcPr>
            <w:tcW w:w="850" w:type="dxa"/>
            <w:vAlign w:val="center"/>
          </w:tcPr>
          <w:p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590280" w:rsidRPr="008B2A1D" w:rsidRDefault="003819C0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02.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03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590280" w:rsidRPr="008B2A1D" w:rsidRDefault="00590280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Govt High </w:t>
            </w:r>
            <w:r w:rsidR="009E5164">
              <w:rPr>
                <w:rFonts w:ascii="Book Antiqua" w:hAnsi="Book Antiqua"/>
                <w:sz w:val="24"/>
                <w:szCs w:val="24"/>
                <w:lang w:eastAsia="en-IN"/>
              </w:rPr>
              <w:t>S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chool,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Choranahalli, Varuna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Hobli, </w:t>
            </w:r>
            <w:r w:rsidR="003547DD" w:rsidRPr="008B2A1D">
              <w:rPr>
                <w:rFonts w:ascii="Book Antiqua" w:hAnsi="Book Antiqua"/>
                <w:sz w:val="24"/>
                <w:szCs w:val="24"/>
                <w:lang w:eastAsia="en-IN"/>
              </w:rPr>
              <w:t>Mysuru</w:t>
            </w:r>
          </w:p>
        </w:tc>
        <w:tc>
          <w:tcPr>
            <w:tcW w:w="1275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85</w:t>
            </w:r>
          </w:p>
        </w:tc>
      </w:tr>
      <w:tr w:rsidR="00590280" w:rsidRPr="008B2A1D" w:rsidTr="00847CF4">
        <w:trPr>
          <w:jc w:val="center"/>
        </w:trPr>
        <w:tc>
          <w:tcPr>
            <w:tcW w:w="850" w:type="dxa"/>
            <w:vAlign w:val="center"/>
          </w:tcPr>
          <w:p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590280" w:rsidRPr="008B2A1D" w:rsidRDefault="003819C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03.03.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590280" w:rsidRPr="008B2A1D" w:rsidRDefault="00590280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University of Mysore</w:t>
            </w:r>
            <w:r w:rsidR="003547DD" w:rsidRPr="008B2A1D">
              <w:rPr>
                <w:rFonts w:ascii="Book Antiqua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129</w:t>
            </w:r>
          </w:p>
        </w:tc>
      </w:tr>
      <w:tr w:rsidR="0024159F" w:rsidRPr="008B2A1D" w:rsidTr="00847CF4">
        <w:trPr>
          <w:jc w:val="center"/>
        </w:trPr>
        <w:tc>
          <w:tcPr>
            <w:tcW w:w="850" w:type="dxa"/>
            <w:vAlign w:val="center"/>
          </w:tcPr>
          <w:p w:rsidR="0024159F" w:rsidRPr="008B2A1D" w:rsidRDefault="0024159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24159F" w:rsidRPr="008B2A1D" w:rsidRDefault="0024159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03.03.2021</w:t>
            </w:r>
          </w:p>
        </w:tc>
        <w:tc>
          <w:tcPr>
            <w:tcW w:w="4253" w:type="dxa"/>
            <w:vAlign w:val="center"/>
          </w:tcPr>
          <w:p w:rsidR="0024159F" w:rsidRPr="008B2A1D" w:rsidRDefault="0024159F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King George</w:t>
            </w:r>
            <w:r w:rsidR="009E516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’s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Medical University, Lucknow, Uttar Pradesh</w:t>
            </w:r>
          </w:p>
        </w:tc>
        <w:tc>
          <w:tcPr>
            <w:tcW w:w="1275" w:type="dxa"/>
            <w:vAlign w:val="center"/>
          </w:tcPr>
          <w:p w:rsidR="0024159F" w:rsidRPr="008B2A1D" w:rsidRDefault="0024159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54</w:t>
            </w:r>
          </w:p>
        </w:tc>
      </w:tr>
      <w:tr w:rsidR="0024159F" w:rsidRPr="008B2A1D" w:rsidTr="00847CF4">
        <w:trPr>
          <w:jc w:val="center"/>
        </w:trPr>
        <w:tc>
          <w:tcPr>
            <w:tcW w:w="850" w:type="dxa"/>
            <w:vAlign w:val="center"/>
          </w:tcPr>
          <w:p w:rsidR="0024159F" w:rsidRPr="008B2A1D" w:rsidRDefault="0024159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24159F" w:rsidRPr="008B2A1D" w:rsidRDefault="0024159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08.03.2021</w:t>
            </w:r>
          </w:p>
        </w:tc>
        <w:tc>
          <w:tcPr>
            <w:tcW w:w="4253" w:type="dxa"/>
            <w:vAlign w:val="center"/>
          </w:tcPr>
          <w:p w:rsidR="0024159F" w:rsidRPr="008B2A1D" w:rsidRDefault="009E516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Govt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="0024159F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School, HD Kote</w:t>
            </w:r>
            <w:r w:rsidR="0019118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taluk, Mysuru</w:t>
            </w:r>
          </w:p>
        </w:tc>
        <w:tc>
          <w:tcPr>
            <w:tcW w:w="1275" w:type="dxa"/>
            <w:vAlign w:val="center"/>
          </w:tcPr>
          <w:p w:rsidR="0024159F" w:rsidRPr="008B2A1D" w:rsidRDefault="0024159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26</w:t>
            </w:r>
          </w:p>
        </w:tc>
      </w:tr>
      <w:tr w:rsidR="0024159F" w:rsidRPr="008B2A1D" w:rsidTr="00847CF4">
        <w:trPr>
          <w:jc w:val="center"/>
        </w:trPr>
        <w:tc>
          <w:tcPr>
            <w:tcW w:w="850" w:type="dxa"/>
            <w:vAlign w:val="center"/>
          </w:tcPr>
          <w:p w:rsidR="0024159F" w:rsidRPr="008B2A1D" w:rsidRDefault="0024159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24159F" w:rsidRPr="008B2A1D" w:rsidRDefault="0024159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10.03.2021</w:t>
            </w:r>
          </w:p>
        </w:tc>
        <w:tc>
          <w:tcPr>
            <w:tcW w:w="4253" w:type="dxa"/>
            <w:vAlign w:val="center"/>
          </w:tcPr>
          <w:p w:rsidR="0024159F" w:rsidRPr="008B2A1D" w:rsidRDefault="0024159F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Rotary Vidya Samsthe, Hunsur</w:t>
            </w:r>
            <w:r w:rsidR="0019118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taluk, Mysuru</w:t>
            </w:r>
          </w:p>
        </w:tc>
        <w:tc>
          <w:tcPr>
            <w:tcW w:w="1275" w:type="dxa"/>
            <w:vAlign w:val="center"/>
          </w:tcPr>
          <w:p w:rsidR="0024159F" w:rsidRPr="008B2A1D" w:rsidRDefault="0024159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36</w:t>
            </w:r>
          </w:p>
        </w:tc>
      </w:tr>
      <w:tr w:rsidR="00590280" w:rsidRPr="008B2A1D" w:rsidTr="00847CF4">
        <w:trPr>
          <w:jc w:val="center"/>
        </w:trPr>
        <w:tc>
          <w:tcPr>
            <w:tcW w:w="850" w:type="dxa"/>
            <w:vAlign w:val="center"/>
          </w:tcPr>
          <w:p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01.03.2021 &amp; 13.03.2021</w:t>
            </w:r>
          </w:p>
        </w:tc>
        <w:tc>
          <w:tcPr>
            <w:tcW w:w="4253" w:type="dxa"/>
            <w:vAlign w:val="center"/>
          </w:tcPr>
          <w:p w:rsidR="00590280" w:rsidRPr="008B2A1D" w:rsidRDefault="00590280" w:rsidP="000B2597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VMH</w:t>
            </w:r>
            <w:r w:rsidR="000B2597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Sarguru</w:t>
            </w:r>
            <w:r w:rsidR="0019118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taluk, Mysuru</w:t>
            </w:r>
          </w:p>
        </w:tc>
        <w:tc>
          <w:tcPr>
            <w:tcW w:w="1275" w:type="dxa"/>
            <w:vAlign w:val="center"/>
          </w:tcPr>
          <w:p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60</w:t>
            </w:r>
          </w:p>
        </w:tc>
      </w:tr>
      <w:tr w:rsidR="00644C27" w:rsidRPr="008B2A1D" w:rsidTr="00847CF4">
        <w:trPr>
          <w:jc w:val="center"/>
        </w:trPr>
        <w:tc>
          <w:tcPr>
            <w:tcW w:w="850" w:type="dxa"/>
            <w:vAlign w:val="center"/>
          </w:tcPr>
          <w:p w:rsidR="00644C27" w:rsidRPr="008B2A1D" w:rsidRDefault="00644C27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17.03.2021</w:t>
            </w:r>
          </w:p>
        </w:tc>
        <w:tc>
          <w:tcPr>
            <w:tcW w:w="4253" w:type="dxa"/>
            <w:vAlign w:val="center"/>
          </w:tcPr>
          <w:p w:rsidR="00644C27" w:rsidRPr="008B2A1D" w:rsidRDefault="00644C27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Angawadi, Maraduru, Mysuru </w:t>
            </w:r>
          </w:p>
        </w:tc>
        <w:tc>
          <w:tcPr>
            <w:tcW w:w="1275" w:type="dxa"/>
            <w:vAlign w:val="center"/>
          </w:tcPr>
          <w:p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34</w:t>
            </w:r>
          </w:p>
        </w:tc>
      </w:tr>
      <w:tr w:rsidR="00644C27" w:rsidRPr="008B2A1D" w:rsidTr="00847CF4">
        <w:trPr>
          <w:jc w:val="center"/>
        </w:trPr>
        <w:tc>
          <w:tcPr>
            <w:tcW w:w="850" w:type="dxa"/>
            <w:vAlign w:val="center"/>
          </w:tcPr>
          <w:p w:rsidR="00644C27" w:rsidRPr="008B2A1D" w:rsidRDefault="00644C27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17.03.2021</w:t>
            </w:r>
          </w:p>
        </w:tc>
        <w:tc>
          <w:tcPr>
            <w:tcW w:w="4253" w:type="dxa"/>
            <w:vAlign w:val="center"/>
          </w:tcPr>
          <w:p w:rsidR="00644C27" w:rsidRPr="008B2A1D" w:rsidRDefault="00644C27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Anganwadi, Hosuru, Mysuru</w:t>
            </w:r>
          </w:p>
        </w:tc>
        <w:tc>
          <w:tcPr>
            <w:tcW w:w="1275" w:type="dxa"/>
            <w:vAlign w:val="center"/>
          </w:tcPr>
          <w:p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14</w:t>
            </w:r>
          </w:p>
        </w:tc>
      </w:tr>
      <w:tr w:rsidR="00644C27" w:rsidRPr="008B2A1D" w:rsidTr="00847CF4">
        <w:trPr>
          <w:jc w:val="center"/>
        </w:trPr>
        <w:tc>
          <w:tcPr>
            <w:tcW w:w="850" w:type="dxa"/>
            <w:vAlign w:val="center"/>
          </w:tcPr>
          <w:p w:rsidR="00644C27" w:rsidRPr="008B2A1D" w:rsidRDefault="00644C27" w:rsidP="008051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644C27" w:rsidRPr="008B2A1D" w:rsidRDefault="00644C27" w:rsidP="0080516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</w:t>
            </w:r>
            <w:r w:rsidR="003819C0"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03</w:t>
            </w:r>
            <w:r w:rsidR="003819C0"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644C27" w:rsidRPr="008B2A1D" w:rsidRDefault="00644C27" w:rsidP="00805166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Tribal health resource center, B R Hills, Yelandur</w:t>
            </w:r>
            <w:r w:rsidR="008D0C55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taluk,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="008D0C55">
              <w:rPr>
                <w:rFonts w:ascii="Book Antiqua" w:hAnsi="Book Antiqua"/>
                <w:sz w:val="24"/>
                <w:szCs w:val="24"/>
                <w:lang w:eastAsia="en-IN"/>
              </w:rPr>
              <w:t>Chamarajanagar</w:t>
            </w:r>
          </w:p>
        </w:tc>
        <w:tc>
          <w:tcPr>
            <w:tcW w:w="1275" w:type="dxa"/>
            <w:vAlign w:val="center"/>
          </w:tcPr>
          <w:p w:rsidR="00644C27" w:rsidRPr="008B2A1D" w:rsidRDefault="00644C27" w:rsidP="0080516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14</w:t>
            </w:r>
          </w:p>
        </w:tc>
      </w:tr>
      <w:tr w:rsidR="00472F38" w:rsidRPr="00472F38" w:rsidTr="00847CF4">
        <w:trPr>
          <w:jc w:val="center"/>
        </w:trPr>
        <w:tc>
          <w:tcPr>
            <w:tcW w:w="850" w:type="dxa"/>
            <w:vAlign w:val="center"/>
          </w:tcPr>
          <w:p w:rsidR="00472F38" w:rsidRPr="00472F38" w:rsidRDefault="00472F38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472F38" w:rsidRPr="00472F38" w:rsidRDefault="00472F38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472F38">
              <w:rPr>
                <w:rFonts w:ascii="Book Antiqua" w:hAnsi="Book Antiqua"/>
                <w:sz w:val="24"/>
                <w:szCs w:val="24"/>
                <w:lang w:eastAsia="en-IN"/>
              </w:rPr>
              <w:t>21.03.2021</w:t>
            </w:r>
          </w:p>
        </w:tc>
        <w:tc>
          <w:tcPr>
            <w:tcW w:w="4253" w:type="dxa"/>
            <w:vAlign w:val="center"/>
          </w:tcPr>
          <w:p w:rsidR="00472F38" w:rsidRPr="00472F38" w:rsidRDefault="00472F38" w:rsidP="000752A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472F38">
              <w:rPr>
                <w:rFonts w:ascii="Book Antiqua" w:hAnsi="Book Antiqua"/>
                <w:color w:val="000000"/>
                <w:sz w:val="24"/>
                <w:szCs w:val="24"/>
              </w:rPr>
              <w:t xml:space="preserve">Gajera, </w:t>
            </w:r>
            <w:r w:rsidR="000752AD">
              <w:rPr>
                <w:rFonts w:ascii="Book Antiqua" w:hAnsi="Book Antiqua"/>
                <w:color w:val="000000"/>
                <w:sz w:val="24"/>
                <w:szCs w:val="24"/>
              </w:rPr>
              <w:t>Jambusar taluk</w:t>
            </w:r>
            <w:r w:rsidR="00010A1E">
              <w:rPr>
                <w:rFonts w:ascii="Book Antiqua" w:hAnsi="Book Antiqua"/>
                <w:color w:val="000000"/>
                <w:sz w:val="24"/>
                <w:szCs w:val="24"/>
              </w:rPr>
              <w:t xml:space="preserve">, </w:t>
            </w:r>
            <w:r w:rsidRPr="00472F38">
              <w:rPr>
                <w:rFonts w:ascii="Book Antiqua" w:hAnsi="Book Antiqua"/>
                <w:color w:val="000000"/>
                <w:sz w:val="24"/>
                <w:szCs w:val="24"/>
              </w:rPr>
              <w:t>Gujarat</w:t>
            </w:r>
          </w:p>
        </w:tc>
        <w:tc>
          <w:tcPr>
            <w:tcW w:w="1275" w:type="dxa"/>
            <w:vAlign w:val="center"/>
          </w:tcPr>
          <w:p w:rsidR="00472F38" w:rsidRPr="00472F38" w:rsidRDefault="008744DD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67</w:t>
            </w:r>
          </w:p>
        </w:tc>
      </w:tr>
      <w:tr w:rsidR="00472F38" w:rsidRPr="00472F38" w:rsidTr="00847CF4">
        <w:trPr>
          <w:jc w:val="center"/>
        </w:trPr>
        <w:tc>
          <w:tcPr>
            <w:tcW w:w="850" w:type="dxa"/>
            <w:vAlign w:val="center"/>
          </w:tcPr>
          <w:p w:rsidR="00472F38" w:rsidRPr="00472F38" w:rsidRDefault="00472F38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472F38" w:rsidRPr="00472F38" w:rsidRDefault="00472F38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472F38">
              <w:rPr>
                <w:rFonts w:ascii="Book Antiqua" w:hAnsi="Book Antiqua"/>
                <w:sz w:val="24"/>
                <w:szCs w:val="24"/>
                <w:lang w:eastAsia="en-IN"/>
              </w:rPr>
              <w:t>21.03.2021</w:t>
            </w:r>
          </w:p>
        </w:tc>
        <w:tc>
          <w:tcPr>
            <w:tcW w:w="4253" w:type="dxa"/>
            <w:vAlign w:val="center"/>
          </w:tcPr>
          <w:p w:rsidR="00472F38" w:rsidRPr="00472F38" w:rsidRDefault="00472F38" w:rsidP="00BE08DD">
            <w:pP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72F38">
              <w:rPr>
                <w:rFonts w:ascii="Book Antiqua" w:eastAsia="Times New Roman" w:hAnsi="Book Antiqua"/>
                <w:sz w:val="24"/>
                <w:szCs w:val="24"/>
              </w:rPr>
              <w:t xml:space="preserve">Ankhi, </w:t>
            </w:r>
            <w:r w:rsidR="000752AD">
              <w:rPr>
                <w:rFonts w:ascii="Book Antiqua" w:hAnsi="Book Antiqua"/>
                <w:color w:val="000000"/>
                <w:sz w:val="24"/>
                <w:szCs w:val="24"/>
              </w:rPr>
              <w:t>Jambusar talu</w:t>
            </w:r>
            <w:r w:rsidR="00010A1E">
              <w:rPr>
                <w:rFonts w:ascii="Book Antiqua" w:hAnsi="Book Antiqua"/>
                <w:color w:val="000000"/>
                <w:sz w:val="24"/>
                <w:szCs w:val="24"/>
              </w:rPr>
              <w:t>k</w:t>
            </w:r>
            <w:r w:rsidR="00010A1E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Pr="00472F38">
              <w:rPr>
                <w:rFonts w:ascii="Book Antiqua" w:eastAsia="Times New Roman" w:hAnsi="Book Antiqua"/>
                <w:sz w:val="24"/>
                <w:szCs w:val="24"/>
              </w:rPr>
              <w:t>Gujarat</w:t>
            </w:r>
          </w:p>
        </w:tc>
        <w:tc>
          <w:tcPr>
            <w:tcW w:w="1275" w:type="dxa"/>
            <w:vAlign w:val="center"/>
          </w:tcPr>
          <w:p w:rsidR="00472F38" w:rsidRPr="00472F38" w:rsidRDefault="008744DD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41</w:t>
            </w:r>
          </w:p>
        </w:tc>
      </w:tr>
      <w:tr w:rsidR="00472F38" w:rsidRPr="00472F38" w:rsidTr="00847CF4">
        <w:trPr>
          <w:jc w:val="center"/>
        </w:trPr>
        <w:tc>
          <w:tcPr>
            <w:tcW w:w="850" w:type="dxa"/>
            <w:vAlign w:val="center"/>
          </w:tcPr>
          <w:p w:rsidR="00472F38" w:rsidRPr="00472F38" w:rsidRDefault="00472F38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472F38" w:rsidRPr="00472F38" w:rsidRDefault="00472F38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472F38">
              <w:rPr>
                <w:rFonts w:ascii="Book Antiqua" w:hAnsi="Book Antiqua"/>
                <w:sz w:val="24"/>
                <w:szCs w:val="24"/>
                <w:lang w:eastAsia="en-IN"/>
              </w:rPr>
              <w:t>22.03.2021</w:t>
            </w:r>
          </w:p>
        </w:tc>
        <w:tc>
          <w:tcPr>
            <w:tcW w:w="4253" w:type="dxa"/>
            <w:vAlign w:val="center"/>
          </w:tcPr>
          <w:p w:rsidR="00472F38" w:rsidRPr="00472F38" w:rsidRDefault="00006A75" w:rsidP="000752AD">
            <w:pP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Jambusarvill, Jambusa</w:t>
            </w:r>
            <w:r w:rsidR="00472F38" w:rsidRPr="00472F38">
              <w:rPr>
                <w:rFonts w:ascii="Book Antiqua" w:eastAsia="Times New Roman" w:hAnsi="Book Antiqua"/>
                <w:sz w:val="24"/>
                <w:szCs w:val="24"/>
              </w:rPr>
              <w:t>r</w:t>
            </w:r>
            <w:r w:rsidR="000752AD">
              <w:rPr>
                <w:rFonts w:ascii="Book Antiqua" w:eastAsia="Times New Roman" w:hAnsi="Book Antiqua"/>
                <w:sz w:val="24"/>
                <w:szCs w:val="24"/>
              </w:rPr>
              <w:t>talu</w:t>
            </w:r>
            <w:r w:rsidR="000C3320">
              <w:rPr>
                <w:rFonts w:ascii="Book Antiqua" w:eastAsia="Times New Roman" w:hAnsi="Book Antiqua"/>
                <w:sz w:val="24"/>
                <w:szCs w:val="24"/>
              </w:rPr>
              <w:t>k</w:t>
            </w:r>
            <w:r w:rsidR="00472F38" w:rsidRPr="00472F38">
              <w:rPr>
                <w:rFonts w:ascii="Book Antiqua" w:eastAsia="Times New Roman" w:hAnsi="Book Antiqua"/>
                <w:sz w:val="24"/>
                <w:szCs w:val="24"/>
              </w:rPr>
              <w:t>, Gujarat</w:t>
            </w:r>
          </w:p>
        </w:tc>
        <w:tc>
          <w:tcPr>
            <w:tcW w:w="1275" w:type="dxa"/>
            <w:vAlign w:val="center"/>
          </w:tcPr>
          <w:p w:rsidR="00472F38" w:rsidRPr="00472F38" w:rsidRDefault="008744DD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41</w:t>
            </w:r>
          </w:p>
        </w:tc>
      </w:tr>
      <w:tr w:rsidR="00472F38" w:rsidRPr="00472F38" w:rsidTr="00847CF4">
        <w:trPr>
          <w:jc w:val="center"/>
        </w:trPr>
        <w:tc>
          <w:tcPr>
            <w:tcW w:w="850" w:type="dxa"/>
            <w:vAlign w:val="center"/>
          </w:tcPr>
          <w:p w:rsidR="00472F38" w:rsidRPr="00472F38" w:rsidRDefault="00472F38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472F38" w:rsidRPr="00472F38" w:rsidRDefault="00472F38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472F38">
              <w:rPr>
                <w:rFonts w:ascii="Book Antiqua" w:hAnsi="Book Antiqua"/>
                <w:sz w:val="24"/>
                <w:szCs w:val="24"/>
                <w:lang w:eastAsia="en-IN"/>
              </w:rPr>
              <w:t>22.03.2021</w:t>
            </w:r>
          </w:p>
        </w:tc>
        <w:tc>
          <w:tcPr>
            <w:tcW w:w="4253" w:type="dxa"/>
            <w:vAlign w:val="center"/>
          </w:tcPr>
          <w:p w:rsidR="00472F38" w:rsidRPr="00472F38" w:rsidRDefault="00472F38" w:rsidP="000752AD">
            <w:pPr>
              <w:spacing w:after="0"/>
              <w:rPr>
                <w:rFonts w:ascii="Book Antiqua" w:eastAsia="Times New Roman" w:hAnsi="Book Antiqua"/>
                <w:sz w:val="24"/>
                <w:szCs w:val="24"/>
              </w:rPr>
            </w:pPr>
            <w:r w:rsidRPr="00472F38">
              <w:rPr>
                <w:rFonts w:ascii="Book Antiqua" w:eastAsia="Times New Roman" w:hAnsi="Book Antiqua"/>
                <w:sz w:val="24"/>
                <w:szCs w:val="24"/>
              </w:rPr>
              <w:t>Amod,</w:t>
            </w:r>
            <w:r w:rsidR="00805166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="00970F76">
              <w:rPr>
                <w:rFonts w:ascii="Book Antiqua" w:eastAsia="Times New Roman" w:hAnsi="Book Antiqua"/>
                <w:sz w:val="24"/>
                <w:szCs w:val="24"/>
              </w:rPr>
              <w:t>Amod</w:t>
            </w:r>
            <w:r w:rsidR="000752AD">
              <w:rPr>
                <w:rFonts w:ascii="Book Antiqua" w:eastAsia="Times New Roman" w:hAnsi="Book Antiqua"/>
                <w:sz w:val="24"/>
                <w:szCs w:val="24"/>
              </w:rPr>
              <w:t>taluk</w:t>
            </w:r>
            <w:r w:rsidR="00970F76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Pr="00472F38">
              <w:rPr>
                <w:rFonts w:ascii="Book Antiqua" w:eastAsia="Times New Roman" w:hAnsi="Book Antiqua"/>
                <w:sz w:val="24"/>
                <w:szCs w:val="24"/>
              </w:rPr>
              <w:t>Gujarat</w:t>
            </w:r>
          </w:p>
        </w:tc>
        <w:tc>
          <w:tcPr>
            <w:tcW w:w="1275" w:type="dxa"/>
            <w:vAlign w:val="center"/>
          </w:tcPr>
          <w:p w:rsidR="00472F38" w:rsidRPr="00472F38" w:rsidRDefault="008744DD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31</w:t>
            </w:r>
          </w:p>
        </w:tc>
      </w:tr>
      <w:tr w:rsidR="00472F38" w:rsidRPr="00472F38" w:rsidTr="00847CF4">
        <w:trPr>
          <w:jc w:val="center"/>
        </w:trPr>
        <w:tc>
          <w:tcPr>
            <w:tcW w:w="850" w:type="dxa"/>
            <w:vAlign w:val="center"/>
          </w:tcPr>
          <w:p w:rsidR="00472F38" w:rsidRPr="00472F38" w:rsidRDefault="00472F38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472F38" w:rsidRPr="00472F38" w:rsidRDefault="00472F38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472F38">
              <w:rPr>
                <w:rFonts w:ascii="Book Antiqua" w:hAnsi="Book Antiqua"/>
                <w:sz w:val="24"/>
                <w:szCs w:val="24"/>
                <w:lang w:eastAsia="en-IN"/>
              </w:rPr>
              <w:t>23.03.2021</w:t>
            </w:r>
          </w:p>
        </w:tc>
        <w:tc>
          <w:tcPr>
            <w:tcW w:w="4253" w:type="dxa"/>
            <w:vAlign w:val="center"/>
          </w:tcPr>
          <w:p w:rsidR="00472F38" w:rsidRPr="00472F38" w:rsidRDefault="00472F38" w:rsidP="00BE08DD">
            <w:pPr>
              <w:spacing w:after="0"/>
              <w:rPr>
                <w:rFonts w:ascii="Book Antiqua" w:eastAsia="Times New Roman" w:hAnsi="Book Antiqua"/>
                <w:sz w:val="24"/>
                <w:szCs w:val="24"/>
              </w:rPr>
            </w:pPr>
            <w:r w:rsidRPr="00472F38">
              <w:rPr>
                <w:rFonts w:ascii="Book Antiqua" w:eastAsia="Times New Roman" w:hAnsi="Book Antiqua"/>
                <w:sz w:val="24"/>
                <w:szCs w:val="24"/>
              </w:rPr>
              <w:t xml:space="preserve">Buva, </w:t>
            </w:r>
            <w:r w:rsidR="000752AD">
              <w:rPr>
                <w:rFonts w:ascii="Book Antiqua" w:eastAsia="Times New Roman" w:hAnsi="Book Antiqua"/>
                <w:sz w:val="24"/>
                <w:szCs w:val="24"/>
              </w:rPr>
              <w:t>Amod talu</w:t>
            </w:r>
            <w:r w:rsidR="00970F76">
              <w:rPr>
                <w:rFonts w:ascii="Book Antiqua" w:eastAsia="Times New Roman" w:hAnsi="Book Antiqua"/>
                <w:sz w:val="24"/>
                <w:szCs w:val="24"/>
              </w:rPr>
              <w:t xml:space="preserve">k, </w:t>
            </w:r>
            <w:r w:rsidRPr="00472F38">
              <w:rPr>
                <w:rFonts w:ascii="Book Antiqua" w:eastAsia="Times New Roman" w:hAnsi="Book Antiqua"/>
                <w:sz w:val="24"/>
                <w:szCs w:val="24"/>
              </w:rPr>
              <w:t>Gujarat</w:t>
            </w:r>
          </w:p>
        </w:tc>
        <w:tc>
          <w:tcPr>
            <w:tcW w:w="1275" w:type="dxa"/>
            <w:vAlign w:val="center"/>
          </w:tcPr>
          <w:p w:rsidR="00472F38" w:rsidRPr="00472F38" w:rsidRDefault="008744DD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18</w:t>
            </w:r>
          </w:p>
        </w:tc>
      </w:tr>
      <w:tr w:rsidR="00472F38" w:rsidRPr="00472F38" w:rsidTr="00847CF4">
        <w:trPr>
          <w:jc w:val="center"/>
        </w:trPr>
        <w:tc>
          <w:tcPr>
            <w:tcW w:w="850" w:type="dxa"/>
            <w:vAlign w:val="center"/>
          </w:tcPr>
          <w:p w:rsidR="00472F38" w:rsidRPr="00472F38" w:rsidRDefault="00472F38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472F38" w:rsidRPr="00472F38" w:rsidRDefault="00472F38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472F38">
              <w:rPr>
                <w:rFonts w:ascii="Book Antiqua" w:hAnsi="Book Antiqua"/>
                <w:sz w:val="24"/>
                <w:szCs w:val="24"/>
                <w:lang w:eastAsia="en-IN"/>
              </w:rPr>
              <w:t>23.03.2021</w:t>
            </w:r>
          </w:p>
        </w:tc>
        <w:tc>
          <w:tcPr>
            <w:tcW w:w="4253" w:type="dxa"/>
            <w:vAlign w:val="center"/>
          </w:tcPr>
          <w:p w:rsidR="00472F38" w:rsidRPr="00472F38" w:rsidRDefault="00472F38" w:rsidP="00BE08DD">
            <w:pPr>
              <w:spacing w:after="0"/>
              <w:rPr>
                <w:rFonts w:ascii="Book Antiqua" w:eastAsia="Times New Roman" w:hAnsi="Book Antiqua"/>
                <w:sz w:val="24"/>
                <w:szCs w:val="24"/>
              </w:rPr>
            </w:pPr>
            <w:r w:rsidRPr="00472F38">
              <w:rPr>
                <w:rFonts w:ascii="Book Antiqua" w:eastAsia="Times New Roman" w:hAnsi="Book Antiqua"/>
                <w:sz w:val="24"/>
                <w:szCs w:val="24"/>
              </w:rPr>
              <w:t>Samni, Gujarat</w:t>
            </w:r>
          </w:p>
        </w:tc>
        <w:tc>
          <w:tcPr>
            <w:tcW w:w="1275" w:type="dxa"/>
            <w:vAlign w:val="center"/>
          </w:tcPr>
          <w:p w:rsidR="00472F38" w:rsidRPr="00472F38" w:rsidRDefault="008744DD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44</w:t>
            </w:r>
          </w:p>
        </w:tc>
      </w:tr>
      <w:tr w:rsidR="00644C27" w:rsidRPr="008B2A1D" w:rsidTr="00847CF4">
        <w:trPr>
          <w:jc w:val="center"/>
        </w:trPr>
        <w:tc>
          <w:tcPr>
            <w:tcW w:w="850" w:type="dxa"/>
            <w:vAlign w:val="center"/>
          </w:tcPr>
          <w:p w:rsidR="00644C27" w:rsidRPr="008B2A1D" w:rsidRDefault="00644C27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24.03.2021</w:t>
            </w:r>
          </w:p>
        </w:tc>
        <w:tc>
          <w:tcPr>
            <w:tcW w:w="4253" w:type="dxa"/>
            <w:vAlign w:val="center"/>
          </w:tcPr>
          <w:p w:rsidR="00644C27" w:rsidRPr="008B2A1D" w:rsidRDefault="00644C27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Anganwadi, Periyapatna</w:t>
            </w:r>
            <w:r w:rsidR="000752A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taluk, Mysuru</w:t>
            </w:r>
          </w:p>
        </w:tc>
        <w:tc>
          <w:tcPr>
            <w:tcW w:w="1275" w:type="dxa"/>
            <w:vAlign w:val="center"/>
          </w:tcPr>
          <w:p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60</w:t>
            </w:r>
          </w:p>
        </w:tc>
      </w:tr>
      <w:tr w:rsidR="00644C27" w:rsidRPr="008B2A1D" w:rsidTr="00847CF4">
        <w:trPr>
          <w:jc w:val="center"/>
        </w:trPr>
        <w:tc>
          <w:tcPr>
            <w:tcW w:w="850" w:type="dxa"/>
            <w:vAlign w:val="center"/>
          </w:tcPr>
          <w:p w:rsidR="00644C27" w:rsidRPr="008B2A1D" w:rsidRDefault="00644C27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0C3320" w:rsidRDefault="003819C0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24.03.</w:t>
            </w:r>
            <w:r w:rsidR="00644C27"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2021 </w:t>
            </w:r>
          </w:p>
          <w:p w:rsidR="00644C27" w:rsidRPr="008B2A1D" w:rsidRDefault="00644C27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&amp; 25</w:t>
            </w:r>
            <w:r w:rsidR="003819C0"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03</w:t>
            </w:r>
            <w:r w:rsidR="003819C0"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:rsidR="00644C27" w:rsidRPr="008B2A1D" w:rsidRDefault="00644C27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Karnataka Power </w:t>
            </w:r>
            <w:r w:rsidR="009E516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Cooperation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Limited, Jog and Kargal, Shivamoga</w:t>
            </w:r>
          </w:p>
        </w:tc>
        <w:tc>
          <w:tcPr>
            <w:tcW w:w="1275" w:type="dxa"/>
            <w:vAlign w:val="center"/>
          </w:tcPr>
          <w:p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207</w:t>
            </w:r>
          </w:p>
        </w:tc>
      </w:tr>
      <w:tr w:rsidR="00644C27" w:rsidRPr="008B2A1D" w:rsidTr="00847CF4">
        <w:trPr>
          <w:jc w:val="center"/>
        </w:trPr>
        <w:tc>
          <w:tcPr>
            <w:tcW w:w="850" w:type="dxa"/>
            <w:vAlign w:val="center"/>
          </w:tcPr>
          <w:p w:rsidR="00644C27" w:rsidRPr="008B2A1D" w:rsidRDefault="00644C27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31.03.2021</w:t>
            </w:r>
          </w:p>
        </w:tc>
        <w:tc>
          <w:tcPr>
            <w:tcW w:w="4253" w:type="dxa"/>
            <w:vAlign w:val="center"/>
          </w:tcPr>
          <w:p w:rsidR="00644C27" w:rsidRPr="008B2A1D" w:rsidRDefault="00DB0390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Anganwadi, Hunsur, Sargur taluk, Mysuru</w:t>
            </w:r>
          </w:p>
        </w:tc>
        <w:tc>
          <w:tcPr>
            <w:tcW w:w="1275" w:type="dxa"/>
            <w:vAlign w:val="center"/>
          </w:tcPr>
          <w:p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33</w:t>
            </w:r>
          </w:p>
        </w:tc>
      </w:tr>
    </w:tbl>
    <w:p w:rsidR="00847CF4" w:rsidRPr="008B2A1D" w:rsidRDefault="00EE525D" w:rsidP="00EE525D">
      <w:pPr>
        <w:tabs>
          <w:tab w:val="left" w:pos="1200"/>
        </w:tabs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DF35E8" w:rsidRPr="001A1572" w:rsidRDefault="00923ED4" w:rsidP="009578D8">
      <w:pPr>
        <w:pStyle w:val="ListParagraph1"/>
        <w:ind w:left="0"/>
        <w:jc w:val="both"/>
        <w:rPr>
          <w:rFonts w:ascii="Book Antiqua" w:hAnsi="Book Antiqua"/>
          <w:b/>
          <w:bCs/>
        </w:rPr>
      </w:pPr>
      <w:r w:rsidRPr="001A1572">
        <w:rPr>
          <w:rFonts w:ascii="Book Antiqua" w:hAnsi="Book Antiqua"/>
          <w:b/>
          <w:bCs/>
        </w:rPr>
        <w:t xml:space="preserve">Screening </w:t>
      </w:r>
      <w:r w:rsidR="00BC5EF1" w:rsidRPr="001A1572">
        <w:rPr>
          <w:rFonts w:ascii="Book Antiqua" w:hAnsi="Book Antiqua"/>
          <w:b/>
          <w:bCs/>
        </w:rPr>
        <w:t>the G</w:t>
      </w:r>
      <w:r w:rsidRPr="001A1572">
        <w:rPr>
          <w:rFonts w:ascii="Book Antiqua" w:hAnsi="Book Antiqua"/>
          <w:b/>
          <w:bCs/>
        </w:rPr>
        <w:t xml:space="preserve">eneral </w:t>
      </w:r>
      <w:r w:rsidR="00BC5EF1" w:rsidRPr="001A1572">
        <w:rPr>
          <w:rFonts w:ascii="Book Antiqua" w:hAnsi="Book Antiqua"/>
          <w:b/>
          <w:bCs/>
        </w:rPr>
        <w:t>P</w:t>
      </w:r>
      <w:r w:rsidRPr="001A1572">
        <w:rPr>
          <w:rFonts w:ascii="Book Antiqua" w:hAnsi="Book Antiqua"/>
          <w:b/>
          <w:bCs/>
        </w:rPr>
        <w:t xml:space="preserve">ublic </w:t>
      </w:r>
    </w:p>
    <w:p w:rsidR="00923ED4" w:rsidRPr="008B2A1D" w:rsidRDefault="00923ED4" w:rsidP="009578D8">
      <w:pPr>
        <w:pStyle w:val="ListParagraph1"/>
        <w:ind w:left="0"/>
        <w:jc w:val="both"/>
        <w:rPr>
          <w:rFonts w:ascii="Book Antiqua" w:hAnsi="Book Antiqua"/>
          <w:b/>
          <w:bCs/>
          <w:color w:val="000000"/>
        </w:rPr>
      </w:pPr>
    </w:p>
    <w:p w:rsidR="00923ED4" w:rsidRPr="008B2A1D" w:rsidRDefault="00923ED4" w:rsidP="00375E45">
      <w:pPr>
        <w:pStyle w:val="ListParagraph1"/>
        <w:spacing w:line="360" w:lineRule="auto"/>
        <w:ind w:left="0"/>
        <w:jc w:val="both"/>
        <w:rPr>
          <w:rFonts w:ascii="Book Antiqua" w:hAnsi="Book Antiqua"/>
          <w:color w:val="000000"/>
        </w:rPr>
      </w:pPr>
      <w:r w:rsidRPr="008B2A1D">
        <w:rPr>
          <w:rFonts w:ascii="Book Antiqua" w:hAnsi="Book Antiqua"/>
          <w:color w:val="000000"/>
        </w:rPr>
        <w:t xml:space="preserve">The general public were screened for speech, language and hearing disorders at the </w:t>
      </w:r>
      <w:r w:rsidR="00FD7E95" w:rsidRPr="008B2A1D">
        <w:rPr>
          <w:rFonts w:ascii="Book Antiqua" w:hAnsi="Book Antiqua"/>
          <w:color w:val="000000"/>
        </w:rPr>
        <w:t xml:space="preserve">Department </w:t>
      </w:r>
      <w:r w:rsidR="00FD7E95">
        <w:rPr>
          <w:rFonts w:ascii="Book Antiqua" w:hAnsi="Book Antiqua"/>
          <w:color w:val="000000"/>
        </w:rPr>
        <w:t xml:space="preserve">of </w:t>
      </w:r>
      <w:r w:rsidRPr="008B2A1D">
        <w:rPr>
          <w:rFonts w:ascii="Book Antiqua" w:hAnsi="Book Antiqua"/>
          <w:color w:val="000000"/>
        </w:rPr>
        <w:t>POCD at AIISH and Outreach Service Centresat</w:t>
      </w:r>
      <w:r w:rsidR="00FA445F">
        <w:rPr>
          <w:rFonts w:ascii="Book Antiqua" w:hAnsi="Book Antiqua"/>
          <w:color w:val="000000"/>
        </w:rPr>
        <w:t xml:space="preserve"> </w:t>
      </w:r>
      <w:r w:rsidRPr="008B2A1D">
        <w:rPr>
          <w:rFonts w:ascii="Book Antiqua" w:eastAsia="Calibri" w:hAnsi="Book Antiqua"/>
          <w:color w:val="000000"/>
        </w:rPr>
        <w:t>Belagavi,</w:t>
      </w:r>
      <w:r w:rsidR="00FA445F">
        <w:rPr>
          <w:rFonts w:ascii="Book Antiqua" w:eastAsia="Calibri" w:hAnsi="Book Antiqua"/>
          <w:color w:val="000000"/>
        </w:rPr>
        <w:t xml:space="preserve"> </w:t>
      </w:r>
      <w:r w:rsidRPr="008B2A1D">
        <w:rPr>
          <w:rFonts w:ascii="Book Antiqua" w:hAnsi="Book Antiqua"/>
          <w:color w:val="000000"/>
        </w:rPr>
        <w:t xml:space="preserve">Kalaburgi, Nanjangud, Gumballi, Akkihebbalu, Sarguru and Sagara. Totally, 2648 persons were screened and among them, 605 had hearing loss, 95 had speech-language disorders and 14 ENT issues. </w:t>
      </w:r>
      <w:r w:rsidR="00FD7E95">
        <w:rPr>
          <w:rFonts w:ascii="Book Antiqua" w:hAnsi="Book Antiqua"/>
          <w:color w:val="000000"/>
        </w:rPr>
        <w:t xml:space="preserve">The affected persons were provided with appropriate rehabilitation services. </w:t>
      </w:r>
    </w:p>
    <w:p w:rsidR="00AD12DD" w:rsidRPr="008B2A1D" w:rsidRDefault="00AD12DD" w:rsidP="009578D8">
      <w:pPr>
        <w:pStyle w:val="ListParagraph1"/>
        <w:ind w:left="0"/>
        <w:jc w:val="both"/>
        <w:rPr>
          <w:rFonts w:ascii="Book Antiqua" w:hAnsi="Book Antiqua"/>
          <w:b/>
        </w:rPr>
      </w:pPr>
    </w:p>
    <w:p w:rsidR="00F67E14" w:rsidRPr="008B2A1D" w:rsidRDefault="00F67E14" w:rsidP="009578D8">
      <w:pPr>
        <w:pStyle w:val="ListParagraph1"/>
        <w:ind w:left="0"/>
        <w:jc w:val="both"/>
        <w:rPr>
          <w:rFonts w:ascii="Book Antiqua" w:eastAsia="Calibri" w:hAnsi="Book Antiqua"/>
          <w:b/>
        </w:rPr>
      </w:pPr>
      <w:r w:rsidRPr="008B2A1D">
        <w:rPr>
          <w:rFonts w:ascii="Book Antiqua" w:hAnsi="Book Antiqua"/>
          <w:b/>
        </w:rPr>
        <w:t>Clinical</w:t>
      </w:r>
      <w:r w:rsidRPr="008B2A1D">
        <w:rPr>
          <w:rFonts w:ascii="Book Antiqua" w:eastAsia="Calibri" w:hAnsi="Book Antiqua"/>
          <w:b/>
        </w:rPr>
        <w:t xml:space="preserve"> Services at Outreach Service Centers (OSCs):</w:t>
      </w:r>
    </w:p>
    <w:p w:rsidR="00432A42" w:rsidRPr="008B2A1D" w:rsidRDefault="00432A42" w:rsidP="009578D8">
      <w:pPr>
        <w:pStyle w:val="ListParagraph1"/>
        <w:ind w:left="0"/>
        <w:jc w:val="both"/>
        <w:rPr>
          <w:rFonts w:ascii="Book Antiqua" w:hAnsi="Book Antiqua"/>
          <w:b/>
          <w:color w:val="FF0000"/>
        </w:rPr>
      </w:pPr>
    </w:p>
    <w:p w:rsidR="00F3204A" w:rsidRPr="008B2A1D" w:rsidRDefault="00A6341E" w:rsidP="007376E4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Diagnostic and therapeutic services on communication disorders were provided at the Outreach Service Centres (OSCs) of the institute located in </w:t>
      </w:r>
      <w:r w:rsidR="00A83ECA" w:rsidRPr="008B2A1D">
        <w:rPr>
          <w:rFonts w:ascii="Book Antiqua" w:hAnsi="Book Antiqua"/>
          <w:sz w:val="24"/>
          <w:szCs w:val="24"/>
        </w:rPr>
        <w:t xml:space="preserve">different parts of the country. </w:t>
      </w:r>
      <w:r w:rsidR="00F3204A" w:rsidRPr="008B2A1D">
        <w:rPr>
          <w:rFonts w:ascii="Book Antiqua" w:hAnsi="Book Antiqua"/>
          <w:sz w:val="24"/>
          <w:szCs w:val="24"/>
        </w:rPr>
        <w:t>Totally, 2633 persons were registered for availing clinical services at the 14 OSCs</w:t>
      </w:r>
      <w:r w:rsidR="000E348D" w:rsidRPr="008B2A1D">
        <w:rPr>
          <w:rFonts w:ascii="Book Antiqua" w:hAnsi="Book Antiqua"/>
          <w:sz w:val="24"/>
          <w:szCs w:val="24"/>
        </w:rPr>
        <w:t>. The</w:t>
      </w:r>
      <w:r w:rsidR="00FA445F">
        <w:rPr>
          <w:rFonts w:ascii="Book Antiqua" w:hAnsi="Book Antiqua"/>
          <w:sz w:val="24"/>
          <w:szCs w:val="24"/>
        </w:rPr>
        <w:t xml:space="preserve"> </w:t>
      </w:r>
      <w:r w:rsidR="000E348D" w:rsidRPr="008B2A1D">
        <w:rPr>
          <w:rFonts w:ascii="Book Antiqua" w:hAnsi="Book Antiqua"/>
          <w:sz w:val="24"/>
          <w:szCs w:val="24"/>
        </w:rPr>
        <w:t xml:space="preserve">clients were evaluated for speech-language and hearing disorders and provided with speech-language therapy and hearing aids. </w:t>
      </w:r>
      <w:r w:rsidR="00A83ECA" w:rsidRPr="008B2A1D">
        <w:rPr>
          <w:rFonts w:ascii="Book Antiqua" w:hAnsi="Book Antiqua"/>
          <w:sz w:val="24"/>
          <w:szCs w:val="24"/>
        </w:rPr>
        <w:t>The details are given in table</w:t>
      </w:r>
      <w:r w:rsidR="005270DB">
        <w:rPr>
          <w:rFonts w:ascii="Book Antiqua" w:hAnsi="Book Antiqua"/>
          <w:sz w:val="24"/>
          <w:szCs w:val="24"/>
        </w:rPr>
        <w:t>5</w:t>
      </w:r>
      <w:r w:rsidR="00F3204A" w:rsidRPr="008B2A1D">
        <w:rPr>
          <w:rFonts w:ascii="Book Antiqua" w:hAnsi="Book Antiqua"/>
          <w:sz w:val="24"/>
          <w:szCs w:val="24"/>
        </w:rPr>
        <w:t>a</w:t>
      </w:r>
      <w:r w:rsidR="00A83ECA" w:rsidRPr="008B2A1D">
        <w:rPr>
          <w:rFonts w:ascii="Book Antiqua" w:hAnsi="Book Antiqua"/>
          <w:sz w:val="24"/>
          <w:szCs w:val="24"/>
        </w:rPr>
        <w:t xml:space="preserve">nd table </w:t>
      </w:r>
      <w:r w:rsidR="005270DB">
        <w:rPr>
          <w:rFonts w:ascii="Book Antiqua" w:hAnsi="Book Antiqua"/>
          <w:sz w:val="24"/>
          <w:szCs w:val="24"/>
        </w:rPr>
        <w:t>6</w:t>
      </w:r>
      <w:r w:rsidR="00375E45" w:rsidRPr="008B2A1D">
        <w:rPr>
          <w:rFonts w:ascii="Book Antiqua" w:hAnsi="Book Antiqua"/>
          <w:sz w:val="24"/>
          <w:szCs w:val="24"/>
        </w:rPr>
        <w:t>.</w:t>
      </w:r>
    </w:p>
    <w:p w:rsidR="00612365" w:rsidRPr="008B2A1D" w:rsidRDefault="006E6A79" w:rsidP="00E85E6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>
        <w:rPr>
          <w:rFonts w:ascii="Book Antiqua" w:hAnsi="Book Antiqua"/>
          <w:b/>
          <w:bCs/>
          <w:color w:val="000000"/>
          <w:sz w:val="24"/>
          <w:szCs w:val="24"/>
        </w:rPr>
        <w:br w:type="page"/>
      </w:r>
      <w:r w:rsidR="000E348D" w:rsidRPr="008B2A1D">
        <w:rPr>
          <w:rFonts w:ascii="Book Antiqua" w:hAnsi="Book Antiqua"/>
          <w:b/>
          <w:bCs/>
          <w:color w:val="000000"/>
          <w:sz w:val="24"/>
          <w:szCs w:val="24"/>
        </w:rPr>
        <w:lastRenderedPageBreak/>
        <w:t>Table</w:t>
      </w:r>
      <w:r w:rsidR="00707DF7">
        <w:rPr>
          <w:rFonts w:ascii="Book Antiqua" w:hAnsi="Book Antiqua"/>
          <w:b/>
          <w:bCs/>
          <w:color w:val="000000"/>
          <w:sz w:val="24"/>
          <w:szCs w:val="24"/>
        </w:rPr>
        <w:t>5</w:t>
      </w:r>
      <w:r w:rsidR="000E348D" w:rsidRPr="008B2A1D">
        <w:rPr>
          <w:rFonts w:ascii="Book Antiqua" w:hAnsi="Book Antiqua"/>
          <w:b/>
          <w:bCs/>
          <w:color w:val="000000"/>
          <w:sz w:val="24"/>
          <w:szCs w:val="24"/>
        </w:rPr>
        <w:t>: Speech-Language and Hearing evaluation at</w:t>
      </w:r>
      <w:r w:rsidR="00BC5EF1" w:rsidRPr="008B2A1D">
        <w:rPr>
          <w:rFonts w:ascii="Book Antiqua" w:hAnsi="Book Antiqua"/>
          <w:b/>
          <w:bCs/>
          <w:color w:val="000000"/>
          <w:sz w:val="24"/>
          <w:szCs w:val="24"/>
        </w:rPr>
        <w:t xml:space="preserve"> the</w:t>
      </w:r>
      <w:r w:rsidR="000E348D" w:rsidRPr="008B2A1D">
        <w:rPr>
          <w:rFonts w:ascii="Book Antiqua" w:hAnsi="Book Antiqua"/>
          <w:b/>
          <w:bCs/>
          <w:color w:val="000000"/>
          <w:sz w:val="24"/>
          <w:szCs w:val="24"/>
        </w:rPr>
        <w:t xml:space="preserve"> Outreach Service Centers</w:t>
      </w:r>
    </w:p>
    <w:p w:rsidR="00375E45" w:rsidRPr="008B2A1D" w:rsidRDefault="00375E45" w:rsidP="00E85E6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sz w:val="24"/>
          <w:szCs w:val="24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9"/>
        <w:gridCol w:w="798"/>
        <w:gridCol w:w="1045"/>
        <w:gridCol w:w="509"/>
        <w:gridCol w:w="553"/>
        <w:gridCol w:w="9"/>
        <w:gridCol w:w="630"/>
        <w:gridCol w:w="6"/>
        <w:gridCol w:w="851"/>
        <w:gridCol w:w="589"/>
        <w:gridCol w:w="442"/>
        <w:gridCol w:w="6"/>
        <w:gridCol w:w="436"/>
        <w:gridCol w:w="12"/>
        <w:gridCol w:w="434"/>
        <w:gridCol w:w="443"/>
        <w:gridCol w:w="9"/>
        <w:gridCol w:w="379"/>
        <w:gridCol w:w="285"/>
        <w:gridCol w:w="283"/>
        <w:gridCol w:w="528"/>
      </w:tblGrid>
      <w:tr w:rsidR="00C44E6B" w:rsidRPr="006E6A79" w:rsidTr="006E6A79">
        <w:trPr>
          <w:trHeight w:val="386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C44E6B" w:rsidRPr="006E6A79" w:rsidRDefault="00C44E6B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</w:p>
          <w:p w:rsidR="00C44E6B" w:rsidRPr="006E6A79" w:rsidRDefault="00C44E6B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Type of Disorders</w:t>
            </w:r>
          </w:p>
        </w:tc>
        <w:tc>
          <w:tcPr>
            <w:tcW w:w="82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4E6B" w:rsidRPr="006E6A79" w:rsidRDefault="00C44E6B" w:rsidP="00682F4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Outreach Service Centers</w:t>
            </w:r>
          </w:p>
        </w:tc>
      </w:tr>
      <w:tr w:rsidR="00060C82" w:rsidRPr="006E6A79" w:rsidTr="006E6A79">
        <w:trPr>
          <w:cantSplit/>
          <w:trHeight w:val="2472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682F4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Taluk Hospital, Nanjangud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Primary Health Centre (PHC), Hullahalli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Primary Health Centre (PHC), Akkihebbal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Taluk General Hospital, KR Pete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Primary Health Centre (PHC), Gumballi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Sub-divisional Hospital, Sagara (PHC) Taluk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VMH,</w:t>
            </w:r>
          </w:p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Sarguru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BIMS Belagavi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GIMS, Kalburgi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KIMS,</w:t>
            </w:r>
          </w:p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Kodagu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  <w:t>AIIMS, Bhuvaneshwar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  <w:t>KIMS,Hubli</w:t>
            </w:r>
          </w:p>
          <w:p w:rsidR="00612365" w:rsidRPr="006E6A79" w:rsidRDefault="00612365" w:rsidP="00682F47">
            <w:pPr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  <w:t>BRIMS,BidaR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  <w:t>IGIMS,Patna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Total</w:t>
            </w:r>
          </w:p>
        </w:tc>
      </w:tr>
      <w:tr w:rsidR="00C44E6B" w:rsidRPr="006E6A79" w:rsidTr="006E6A79">
        <w:trPr>
          <w:trHeight w:val="271"/>
          <w:jc w:val="center"/>
        </w:trPr>
        <w:tc>
          <w:tcPr>
            <w:tcW w:w="973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4E6B" w:rsidRPr="006E6A79" w:rsidRDefault="00C44E6B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Hearing disorders (Ear-wise data)</w:t>
            </w:r>
          </w:p>
        </w:tc>
      </w:tr>
      <w:tr w:rsidR="00060C82" w:rsidRPr="006E6A79" w:rsidTr="006E6A79">
        <w:trPr>
          <w:cantSplit/>
          <w:trHeight w:val="291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Normal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88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70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912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206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444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1835</w:t>
            </w:r>
          </w:p>
        </w:tc>
      </w:tr>
      <w:tr w:rsidR="00060C82" w:rsidRPr="006E6A79" w:rsidTr="006E6A79">
        <w:trPr>
          <w:cantSplit/>
          <w:trHeight w:val="25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Conductive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41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50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106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61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411</w:t>
            </w:r>
          </w:p>
        </w:tc>
      </w:tr>
      <w:tr w:rsidR="00060C82" w:rsidRPr="006E6A79" w:rsidTr="006E6A79">
        <w:trPr>
          <w:cantSplit/>
          <w:trHeight w:val="22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Senso</w:t>
            </w:r>
            <w:r w:rsidR="00C3635A"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 xml:space="preserve">ri </w:t>
            </w: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neural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62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247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334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321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12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72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48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1370</w:t>
            </w:r>
          </w:p>
        </w:tc>
      </w:tr>
      <w:tr w:rsidR="00060C82" w:rsidRPr="006E6A79" w:rsidTr="006E6A79">
        <w:trPr>
          <w:cantSplit/>
          <w:trHeight w:val="26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Mixed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66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52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219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78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5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43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557</w:t>
            </w:r>
          </w:p>
        </w:tc>
      </w:tr>
      <w:tr w:rsidR="00060C82" w:rsidRPr="006E6A79" w:rsidTr="006E6A79">
        <w:trPr>
          <w:cantSplit/>
          <w:trHeight w:val="62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A42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 xml:space="preserve">No type </w:t>
            </w:r>
          </w:p>
          <w:p w:rsidR="00612365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(Minimal &amp; Profound)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59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133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429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226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25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71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1093</w:t>
            </w:r>
          </w:p>
        </w:tc>
      </w:tr>
      <w:tr w:rsidR="00060C82" w:rsidRPr="006E6A79" w:rsidTr="006E6A79">
        <w:trPr>
          <w:cantSplit/>
          <w:trHeight w:val="281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A42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 xml:space="preserve">Aud-Total </w:t>
            </w:r>
          </w:p>
          <w:p w:rsidR="00612365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(ears)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146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316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182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216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tabs>
                <w:tab w:val="center" w:pos="344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1394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1294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1122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50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270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5266</w:t>
            </w:r>
          </w:p>
        </w:tc>
      </w:tr>
      <w:tr w:rsidR="00060C82" w:rsidRPr="006E6A79" w:rsidTr="006E6A79">
        <w:trPr>
          <w:cantSplit/>
          <w:trHeight w:val="45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A42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 xml:space="preserve">Aud-Total </w:t>
            </w:r>
          </w:p>
          <w:p w:rsidR="00612365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(Individuals)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73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158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91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108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697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647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561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25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135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35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2633</w:t>
            </w:r>
          </w:p>
        </w:tc>
      </w:tr>
      <w:tr w:rsidR="00C3635A" w:rsidRPr="006E6A79" w:rsidTr="006E6A79">
        <w:trPr>
          <w:trHeight w:val="365"/>
          <w:jc w:val="center"/>
        </w:trPr>
        <w:tc>
          <w:tcPr>
            <w:tcW w:w="973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635A" w:rsidRPr="006E6A79" w:rsidRDefault="00D64110" w:rsidP="00456A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  <w:t>Speech-Language Disorders</w:t>
            </w:r>
          </w:p>
        </w:tc>
      </w:tr>
      <w:tr w:rsidR="00060C82" w:rsidRPr="006E6A79" w:rsidTr="006E6A79">
        <w:trPr>
          <w:trHeight w:val="32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060C82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Voice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02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02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06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17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49</w:t>
            </w:r>
          </w:p>
        </w:tc>
      </w:tr>
      <w:tr w:rsidR="00060C82" w:rsidRPr="006E6A79" w:rsidTr="006E6A79">
        <w:trPr>
          <w:trHeight w:val="27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060C82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Fluency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02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08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50</w:t>
            </w:r>
          </w:p>
        </w:tc>
      </w:tr>
      <w:tr w:rsidR="00060C82" w:rsidRPr="006E6A79" w:rsidTr="006E6A79">
        <w:trPr>
          <w:trHeight w:val="40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060C82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Articulation disorders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05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05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15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92</w:t>
            </w:r>
          </w:p>
        </w:tc>
      </w:tr>
      <w:tr w:rsidR="00060C82" w:rsidRPr="006E6A79" w:rsidTr="006E6A79">
        <w:trPr>
          <w:trHeight w:val="28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060C82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Language disorders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03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09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49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72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29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21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06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368</w:t>
            </w:r>
          </w:p>
        </w:tc>
      </w:tr>
      <w:tr w:rsidR="00060C82" w:rsidRPr="006E6A79" w:rsidTr="006E6A79">
        <w:trPr>
          <w:trHeight w:val="461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060C82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Total (Individuals)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03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58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87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167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60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2365" w:rsidRPr="006E6A79" w:rsidRDefault="00612365" w:rsidP="00456A1F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55</w:t>
            </w:r>
            <w:r w:rsidR="00456A1F"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9</w:t>
            </w:r>
          </w:p>
        </w:tc>
      </w:tr>
    </w:tbl>
    <w:p w:rsidR="00612365" w:rsidRPr="008B2A1D" w:rsidRDefault="00612365" w:rsidP="00C3635A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</w:p>
    <w:p w:rsidR="009A4C71" w:rsidRPr="008B2A1D" w:rsidRDefault="009A4C71" w:rsidP="001C54E4">
      <w:pPr>
        <w:tabs>
          <w:tab w:val="left" w:pos="1644"/>
        </w:tabs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Table </w:t>
      </w:r>
      <w:r w:rsidR="003E65B6">
        <w:rPr>
          <w:rFonts w:ascii="Book Antiqua" w:hAnsi="Book Antiqua"/>
          <w:b/>
          <w:sz w:val="24"/>
          <w:szCs w:val="24"/>
        </w:rPr>
        <w:t>6</w:t>
      </w:r>
      <w:r w:rsidRPr="008B2A1D">
        <w:rPr>
          <w:rFonts w:ascii="Book Antiqua" w:hAnsi="Book Antiqua"/>
          <w:b/>
          <w:sz w:val="24"/>
          <w:szCs w:val="24"/>
        </w:rPr>
        <w:t xml:space="preserve">: </w:t>
      </w:r>
      <w:r w:rsidR="000E348D" w:rsidRPr="008B2A1D">
        <w:rPr>
          <w:rFonts w:ascii="Book Antiqua" w:hAnsi="Book Antiqua"/>
          <w:b/>
          <w:bCs/>
          <w:color w:val="000000"/>
          <w:sz w:val="24"/>
          <w:szCs w:val="24"/>
        </w:rPr>
        <w:t xml:space="preserve">Speech-Language and Hearing </w:t>
      </w:r>
      <w:r w:rsidR="00BC5EF1" w:rsidRPr="008B2A1D">
        <w:rPr>
          <w:rFonts w:ascii="Book Antiqua" w:hAnsi="Book Antiqua"/>
          <w:b/>
          <w:bCs/>
          <w:color w:val="000000"/>
          <w:sz w:val="24"/>
          <w:szCs w:val="24"/>
        </w:rPr>
        <w:t>Rehabilitation</w:t>
      </w:r>
      <w:r w:rsidR="000E348D" w:rsidRPr="008B2A1D">
        <w:rPr>
          <w:rFonts w:ascii="Book Antiqua" w:hAnsi="Book Antiqua"/>
          <w:b/>
          <w:bCs/>
          <w:color w:val="000000"/>
          <w:sz w:val="24"/>
          <w:szCs w:val="24"/>
        </w:rPr>
        <w:t xml:space="preserve"> at </w:t>
      </w:r>
      <w:r w:rsidR="00BC5EF1" w:rsidRPr="008B2A1D">
        <w:rPr>
          <w:rFonts w:ascii="Book Antiqua" w:hAnsi="Book Antiqua"/>
          <w:b/>
          <w:bCs/>
          <w:color w:val="000000"/>
          <w:sz w:val="24"/>
          <w:szCs w:val="24"/>
        </w:rPr>
        <w:t xml:space="preserve">the </w:t>
      </w:r>
      <w:r w:rsidR="000E348D" w:rsidRPr="008B2A1D">
        <w:rPr>
          <w:rFonts w:ascii="Book Antiqua" w:hAnsi="Book Antiqua"/>
          <w:b/>
          <w:bCs/>
          <w:color w:val="000000"/>
          <w:sz w:val="24"/>
          <w:szCs w:val="24"/>
        </w:rPr>
        <w:t>Outreach Service Centers</w:t>
      </w:r>
    </w:p>
    <w:tbl>
      <w:tblPr>
        <w:tblW w:w="8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1622"/>
        <w:gridCol w:w="1245"/>
        <w:gridCol w:w="1360"/>
        <w:gridCol w:w="1160"/>
      </w:tblGrid>
      <w:tr w:rsidR="004F4ADC" w:rsidRPr="003E65B6" w:rsidTr="003E65B6">
        <w:trPr>
          <w:jc w:val="center"/>
        </w:trPr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DC" w:rsidRPr="003E65B6" w:rsidRDefault="004F4ADC" w:rsidP="00F76567">
            <w:pPr>
              <w:pStyle w:val="ListParagraph1"/>
              <w:tabs>
                <w:tab w:val="left" w:pos="360"/>
              </w:tabs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>O</w:t>
            </w:r>
            <w:r w:rsidR="00146A7A" w:rsidRPr="003E65B6">
              <w:rPr>
                <w:rFonts w:ascii="Book Antiqua" w:hAnsi="Book Antiqua"/>
                <w:b/>
                <w:sz w:val="22"/>
                <w:szCs w:val="22"/>
              </w:rPr>
              <w:t xml:space="preserve">utreach </w:t>
            </w:r>
            <w:r w:rsidRPr="003E65B6">
              <w:rPr>
                <w:rFonts w:ascii="Book Antiqua" w:hAnsi="Book Antiqua"/>
                <w:b/>
                <w:sz w:val="22"/>
                <w:szCs w:val="22"/>
              </w:rPr>
              <w:t>S</w:t>
            </w:r>
            <w:r w:rsidR="00146A7A" w:rsidRPr="003E65B6">
              <w:rPr>
                <w:rFonts w:ascii="Book Antiqua" w:hAnsi="Book Antiqua"/>
                <w:b/>
                <w:sz w:val="22"/>
                <w:szCs w:val="22"/>
              </w:rPr>
              <w:t xml:space="preserve">ervice </w:t>
            </w:r>
            <w:r w:rsidRPr="003E65B6">
              <w:rPr>
                <w:rFonts w:ascii="Book Antiqua" w:hAnsi="Book Antiqua"/>
                <w:b/>
                <w:sz w:val="22"/>
                <w:szCs w:val="22"/>
              </w:rPr>
              <w:t>C</w:t>
            </w:r>
            <w:r w:rsidR="00146A7A" w:rsidRPr="003E65B6">
              <w:rPr>
                <w:rFonts w:ascii="Book Antiqua" w:hAnsi="Book Antiqua"/>
                <w:b/>
                <w:sz w:val="22"/>
                <w:szCs w:val="22"/>
              </w:rPr>
              <w:t>enter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DC" w:rsidRPr="003E65B6" w:rsidRDefault="004F4ADC" w:rsidP="00F76567">
            <w:pPr>
              <w:pStyle w:val="ListParagraph1"/>
              <w:tabs>
                <w:tab w:val="left" w:pos="360"/>
              </w:tabs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>Hearing Aids Dispensed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DC" w:rsidRPr="003E65B6" w:rsidRDefault="004F4ADC" w:rsidP="00F76567">
            <w:pPr>
              <w:pStyle w:val="ListParagraph1"/>
              <w:tabs>
                <w:tab w:val="left" w:pos="360"/>
              </w:tabs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>Speech-language therapy</w:t>
            </w:r>
          </w:p>
        </w:tc>
      </w:tr>
      <w:tr w:rsidR="004F4ADC" w:rsidRPr="003E65B6" w:rsidTr="003E65B6">
        <w:trPr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DC" w:rsidRPr="003E65B6" w:rsidRDefault="004F4ADC" w:rsidP="00F76567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DC" w:rsidRPr="003E65B6" w:rsidRDefault="004F4ADC" w:rsidP="00F76567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ADC" w:rsidRPr="003E65B6" w:rsidRDefault="004F4ADC" w:rsidP="00F76567">
            <w:pPr>
              <w:pStyle w:val="ListParagraph1"/>
              <w:tabs>
                <w:tab w:val="left" w:pos="360"/>
              </w:tabs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>No. of clients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ADC" w:rsidRPr="003E65B6" w:rsidRDefault="004F4ADC" w:rsidP="00F76567">
            <w:pPr>
              <w:pStyle w:val="ListParagraph1"/>
              <w:tabs>
                <w:tab w:val="left" w:pos="360"/>
              </w:tabs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 xml:space="preserve">No. of </w:t>
            </w:r>
            <w:r w:rsidR="00600862" w:rsidRPr="003E65B6">
              <w:rPr>
                <w:rFonts w:ascii="Book Antiqua" w:hAnsi="Book Antiqua"/>
                <w:b/>
                <w:sz w:val="22"/>
                <w:szCs w:val="22"/>
              </w:rPr>
              <w:t xml:space="preserve">regular </w:t>
            </w:r>
            <w:r w:rsidRPr="003E65B6">
              <w:rPr>
                <w:rFonts w:ascii="Book Antiqua" w:hAnsi="Book Antiqua"/>
                <w:b/>
                <w:sz w:val="22"/>
                <w:szCs w:val="22"/>
              </w:rPr>
              <w:t>sessions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ADC" w:rsidRPr="003E65B6" w:rsidRDefault="004F4ADC" w:rsidP="00F76567">
            <w:pPr>
              <w:pStyle w:val="ListParagraph1"/>
              <w:tabs>
                <w:tab w:val="left" w:pos="360"/>
              </w:tabs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 xml:space="preserve">No. of Tele-sessions </w:t>
            </w:r>
          </w:p>
        </w:tc>
      </w:tr>
      <w:tr w:rsidR="00F76567" w:rsidRPr="003E65B6" w:rsidTr="003E65B6">
        <w:trPr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67" w:rsidRPr="003E65B6" w:rsidRDefault="00F76567" w:rsidP="007D1653">
            <w:pPr>
              <w:spacing w:after="0" w:line="240" w:lineRule="auto"/>
              <w:rPr>
                <w:rFonts w:ascii="Book Antiqua" w:eastAsia="Times New Roman" w:hAnsi="Book Antiqua"/>
                <w:lang w:eastAsia="en-IN"/>
              </w:rPr>
            </w:pPr>
            <w:r w:rsidRPr="003E65B6">
              <w:rPr>
                <w:rFonts w:ascii="Book Antiqua" w:eastAsia="Times New Roman" w:hAnsi="Book Antiqua"/>
                <w:bCs/>
                <w:lang w:eastAsia="en-IN"/>
              </w:rPr>
              <w:t>Taluk Hospital, Nanjungudu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67" w:rsidRPr="003E65B6" w:rsidRDefault="00F76567" w:rsidP="00F76567">
            <w:pPr>
              <w:pStyle w:val="ListParagraph1"/>
              <w:tabs>
                <w:tab w:val="left" w:pos="360"/>
              </w:tabs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E65B6">
              <w:rPr>
                <w:rFonts w:ascii="Book Antiqua" w:hAnsi="Book Antiqua"/>
                <w:sz w:val="22"/>
                <w:szCs w:val="22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172</w:t>
            </w:r>
          </w:p>
        </w:tc>
      </w:tr>
      <w:tr w:rsidR="00F76567" w:rsidRPr="003E65B6" w:rsidTr="003E65B6">
        <w:trPr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rPr>
                <w:rFonts w:ascii="Book Antiqua" w:eastAsia="Times New Roman" w:hAnsi="Book Antiqua"/>
                <w:lang w:eastAsia="en-IN"/>
              </w:rPr>
            </w:pPr>
            <w:r w:rsidRPr="003E65B6">
              <w:rPr>
                <w:rFonts w:ascii="Book Antiqua" w:hAnsi="Book Antiqua"/>
              </w:rPr>
              <w:t>Kodagu Institute of Medical Science,</w:t>
            </w:r>
            <w:r w:rsidRPr="003E65B6">
              <w:rPr>
                <w:rFonts w:ascii="Book Antiqua" w:eastAsia="Times New Roman" w:hAnsi="Book Antiqua"/>
                <w:bCs/>
                <w:lang w:eastAsia="en-IN"/>
              </w:rPr>
              <w:t xml:space="preserve"> Kodagu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97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90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484</w:t>
            </w:r>
          </w:p>
        </w:tc>
      </w:tr>
      <w:tr w:rsidR="00F76567" w:rsidRPr="003E65B6" w:rsidTr="003E65B6">
        <w:trPr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rPr>
                <w:rFonts w:ascii="Book Antiqua" w:eastAsia="Times New Roman" w:hAnsi="Book Antiqua"/>
                <w:lang w:eastAsia="en-IN"/>
              </w:rPr>
            </w:pPr>
            <w:r w:rsidRPr="003E65B6">
              <w:rPr>
                <w:rFonts w:ascii="Book Antiqua" w:hAnsi="Book Antiqua"/>
              </w:rPr>
              <w:t>Taluk General Hospital</w:t>
            </w:r>
            <w:r w:rsidRPr="003E65B6">
              <w:rPr>
                <w:rFonts w:ascii="Book Antiqua" w:eastAsia="Times New Roman" w:hAnsi="Book Antiqua"/>
                <w:bCs/>
                <w:lang w:eastAsia="en-IN"/>
              </w:rPr>
              <w:t>, KR Pet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26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hAnsi="Book Antiqua"/>
                <w:color w:val="000000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189</w:t>
            </w:r>
          </w:p>
        </w:tc>
      </w:tr>
      <w:tr w:rsidR="00F76567" w:rsidRPr="003E65B6" w:rsidTr="003E65B6">
        <w:trPr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67" w:rsidRPr="003E65B6" w:rsidRDefault="00F76567" w:rsidP="007D1653">
            <w:pPr>
              <w:spacing w:after="0" w:line="240" w:lineRule="auto"/>
              <w:rPr>
                <w:rFonts w:ascii="Book Antiqua" w:eastAsia="Times New Roman" w:hAnsi="Book Antiqua"/>
                <w:lang w:eastAsia="en-IN"/>
              </w:rPr>
            </w:pPr>
            <w:r w:rsidRPr="003E65B6">
              <w:rPr>
                <w:rFonts w:ascii="Book Antiqua" w:hAnsi="Book Antiqua"/>
                <w:lang w:val="es-ES"/>
              </w:rPr>
              <w:t>V</w:t>
            </w:r>
            <w:r w:rsidR="007D1653" w:rsidRPr="003E65B6">
              <w:rPr>
                <w:rFonts w:ascii="Book Antiqua" w:hAnsi="Book Antiqua"/>
                <w:lang w:val="es-ES"/>
              </w:rPr>
              <w:t>ivekananda Memorial hospital, H</w:t>
            </w:r>
            <w:r w:rsidRPr="003E65B6">
              <w:rPr>
                <w:rFonts w:ascii="Book Antiqua" w:hAnsi="Book Antiqua"/>
                <w:lang w:val="es-ES"/>
              </w:rPr>
              <w:t xml:space="preserve">D Kote, </w:t>
            </w:r>
            <w:r w:rsidRPr="003E65B6">
              <w:rPr>
                <w:rFonts w:ascii="Book Antiqua" w:eastAsia="Times New Roman" w:hAnsi="Book Antiqua"/>
                <w:bCs/>
                <w:lang w:eastAsia="en-IN"/>
              </w:rPr>
              <w:t>Sarguru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84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102</w:t>
            </w:r>
          </w:p>
        </w:tc>
      </w:tr>
      <w:tr w:rsidR="00F76567" w:rsidRPr="003E65B6" w:rsidTr="003E65B6">
        <w:trPr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rPr>
                <w:rFonts w:ascii="Book Antiqua" w:eastAsia="Times New Roman" w:hAnsi="Book Antiqua"/>
                <w:lang w:eastAsia="en-IN"/>
              </w:rPr>
            </w:pPr>
            <w:r w:rsidRPr="003E65B6">
              <w:rPr>
                <w:rFonts w:ascii="Book Antiqua" w:hAnsi="Book Antiqua"/>
              </w:rPr>
              <w:t>Sub-divisional Hospital</w:t>
            </w:r>
            <w:r w:rsidRPr="003E65B6">
              <w:rPr>
                <w:rFonts w:ascii="Book Antiqua" w:eastAsia="Times New Roman" w:hAnsi="Book Antiqua"/>
                <w:bCs/>
                <w:lang w:eastAsia="en-IN"/>
              </w:rPr>
              <w:t>, Sagara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524</w:t>
            </w:r>
          </w:p>
        </w:tc>
      </w:tr>
      <w:tr w:rsidR="00F76567" w:rsidRPr="003E65B6" w:rsidTr="003E65B6">
        <w:trPr>
          <w:trHeight w:val="359"/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67" w:rsidRPr="003E65B6" w:rsidRDefault="00F76567" w:rsidP="00F76567">
            <w:pPr>
              <w:spacing w:after="0" w:line="240" w:lineRule="auto"/>
              <w:rPr>
                <w:rFonts w:ascii="Book Antiqua" w:eastAsia="Times New Roman" w:hAnsi="Book Antiqua"/>
                <w:lang w:eastAsia="en-IN"/>
              </w:rPr>
            </w:pPr>
            <w:r w:rsidRPr="003E65B6">
              <w:rPr>
                <w:rFonts w:ascii="Book Antiqua" w:hAnsi="Book Antiqua"/>
              </w:rPr>
              <w:t xml:space="preserve">Primary Health Centre (Under Karuna trust), </w:t>
            </w:r>
            <w:r w:rsidRPr="003E65B6">
              <w:rPr>
                <w:rFonts w:ascii="Book Antiqua" w:eastAsia="Times New Roman" w:hAnsi="Book Antiqua"/>
                <w:bCs/>
                <w:lang w:eastAsia="en-IN"/>
              </w:rPr>
              <w:t>Gumballi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34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103</w:t>
            </w:r>
          </w:p>
        </w:tc>
      </w:tr>
      <w:tr w:rsidR="00F76567" w:rsidRPr="003E65B6" w:rsidTr="003E65B6">
        <w:trPr>
          <w:trHeight w:val="359"/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67" w:rsidRPr="003E65B6" w:rsidRDefault="00F76567" w:rsidP="00F76567">
            <w:pPr>
              <w:spacing w:after="0" w:line="240" w:lineRule="auto"/>
              <w:rPr>
                <w:rFonts w:ascii="Book Antiqua" w:eastAsia="Times New Roman" w:hAnsi="Book Antiqua"/>
                <w:lang w:eastAsia="en-IN"/>
              </w:rPr>
            </w:pPr>
            <w:r w:rsidRPr="003E65B6">
              <w:rPr>
                <w:rFonts w:ascii="Book Antiqua" w:eastAsia="Times New Roman" w:hAnsi="Book Antiqua"/>
                <w:bCs/>
                <w:lang w:eastAsia="en-IN"/>
              </w:rPr>
              <w:lastRenderedPageBreak/>
              <w:t>Taluk Hospital, Akkihebbalu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38</w:t>
            </w:r>
          </w:p>
        </w:tc>
      </w:tr>
      <w:tr w:rsidR="00587D2B" w:rsidRPr="003E65B6" w:rsidTr="003E65B6">
        <w:trPr>
          <w:trHeight w:val="359"/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E42" w:rsidRPr="003E65B6" w:rsidRDefault="003B03F1" w:rsidP="00F76567">
            <w:pPr>
              <w:pStyle w:val="Body"/>
              <w:tabs>
                <w:tab w:val="left" w:pos="360"/>
              </w:tabs>
              <w:spacing w:after="0" w:line="240" w:lineRule="auto"/>
              <w:rPr>
                <w:rFonts w:ascii="Book Antiqua" w:hAnsi="Book Antiqua" w:cs="Times New Roman"/>
              </w:rPr>
            </w:pPr>
            <w:r w:rsidRPr="003E65B6">
              <w:rPr>
                <w:rFonts w:ascii="Book Antiqua" w:hAnsi="Book Antiqua" w:cs="Times New Roman"/>
              </w:rPr>
              <w:t>Community Health Centre (CHC), Hullahalli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2B" w:rsidRPr="003E65B6" w:rsidRDefault="00555FBB" w:rsidP="00F76567">
            <w:pPr>
              <w:spacing w:after="0" w:line="240" w:lineRule="auto"/>
              <w:jc w:val="center"/>
              <w:rPr>
                <w:rFonts w:ascii="Book Antiqua" w:eastAsia="Cambria" w:hAnsi="Book Antiqua"/>
                <w:color w:val="000000"/>
                <w:u w:color="0070C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D2B" w:rsidRPr="003E65B6" w:rsidRDefault="00587D2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D2B" w:rsidRPr="003E65B6" w:rsidRDefault="00587D2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D2B" w:rsidRPr="003E65B6" w:rsidRDefault="00587D2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0</w:t>
            </w:r>
          </w:p>
        </w:tc>
      </w:tr>
      <w:tr w:rsidR="00587D2B" w:rsidRPr="003E65B6" w:rsidTr="003E65B6">
        <w:trPr>
          <w:trHeight w:val="359"/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2B" w:rsidRPr="003E65B6" w:rsidRDefault="003B03F1" w:rsidP="007D1653">
            <w:pPr>
              <w:pStyle w:val="Body"/>
              <w:tabs>
                <w:tab w:val="left" w:pos="360"/>
              </w:tabs>
              <w:spacing w:after="0" w:line="240" w:lineRule="auto"/>
              <w:rPr>
                <w:rFonts w:ascii="Book Antiqua" w:hAnsi="Book Antiqua" w:cs="Times New Roman"/>
              </w:rPr>
            </w:pPr>
            <w:r w:rsidRPr="003E65B6">
              <w:rPr>
                <w:rFonts w:ascii="Book Antiqua" w:hAnsi="Book Antiqua" w:cs="Times New Roman"/>
              </w:rPr>
              <w:t>Gulbarga Institute of Medical Sciences, Kalaburgi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D2B" w:rsidRPr="003E65B6" w:rsidRDefault="00555FBB" w:rsidP="00F76567">
            <w:pPr>
              <w:spacing w:after="0" w:line="240" w:lineRule="auto"/>
              <w:jc w:val="center"/>
              <w:rPr>
                <w:rFonts w:ascii="Book Antiqua" w:eastAsia="Cambria" w:hAnsi="Book Antiqua"/>
                <w:color w:val="000000"/>
                <w:u w:color="0070C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D2B" w:rsidRPr="003E65B6" w:rsidRDefault="00587D2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67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D2B" w:rsidRPr="003E65B6" w:rsidRDefault="00587D2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D2B" w:rsidRPr="003E65B6" w:rsidRDefault="00587D2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432</w:t>
            </w:r>
          </w:p>
        </w:tc>
      </w:tr>
      <w:tr w:rsidR="0074777B" w:rsidRPr="003E65B6" w:rsidTr="003E65B6">
        <w:trPr>
          <w:trHeight w:val="359"/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77B" w:rsidRPr="003E65B6" w:rsidRDefault="003B03F1" w:rsidP="00F76567">
            <w:pPr>
              <w:pStyle w:val="Body"/>
              <w:tabs>
                <w:tab w:val="left" w:pos="360"/>
              </w:tabs>
              <w:spacing w:after="0" w:line="240" w:lineRule="auto"/>
              <w:rPr>
                <w:rFonts w:ascii="Book Antiqua" w:eastAsia="Cambria" w:hAnsi="Book Antiqua" w:cs="Times New Roman"/>
                <w:bCs/>
                <w:u w:color="2E74B5"/>
              </w:rPr>
            </w:pPr>
            <w:r w:rsidRPr="003E65B6">
              <w:rPr>
                <w:rFonts w:ascii="Book Antiqua" w:hAnsi="Book Antiqua" w:cs="Times New Roman"/>
              </w:rPr>
              <w:t>Belagavi Institute of Medical Science, Belagavi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77B" w:rsidRPr="003E65B6" w:rsidRDefault="00555FBB" w:rsidP="00F76567">
            <w:pPr>
              <w:spacing w:after="0" w:line="240" w:lineRule="auto"/>
              <w:jc w:val="center"/>
              <w:rPr>
                <w:rFonts w:ascii="Book Antiqua" w:eastAsia="Cambria" w:hAnsi="Book Antiqua"/>
                <w:color w:val="000000"/>
                <w:u w:color="0070C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777B" w:rsidRPr="003E65B6" w:rsidRDefault="0074777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777B" w:rsidRPr="003E65B6" w:rsidRDefault="0074777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36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777B" w:rsidRPr="003E65B6" w:rsidRDefault="0074777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176</w:t>
            </w:r>
          </w:p>
        </w:tc>
      </w:tr>
      <w:tr w:rsidR="0074777B" w:rsidRPr="003E65B6" w:rsidTr="003E65B6">
        <w:trPr>
          <w:trHeight w:val="359"/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77B" w:rsidRPr="003E65B6" w:rsidRDefault="0074777B" w:rsidP="00F76567">
            <w:pPr>
              <w:pStyle w:val="Body"/>
              <w:tabs>
                <w:tab w:val="left" w:pos="360"/>
              </w:tabs>
              <w:spacing w:after="0" w:line="240" w:lineRule="auto"/>
              <w:jc w:val="center"/>
              <w:rPr>
                <w:rFonts w:ascii="Book Antiqua" w:eastAsia="Cambria" w:hAnsi="Book Antiqua" w:cs="Times New Roman"/>
                <w:b/>
                <w:bCs/>
                <w:u w:color="2E74B5"/>
              </w:rPr>
            </w:pPr>
            <w:r w:rsidRPr="003E65B6">
              <w:rPr>
                <w:rFonts w:ascii="Book Antiqua" w:eastAsia="Cambria" w:hAnsi="Book Antiqua" w:cs="Times New Roman"/>
                <w:b/>
                <w:bCs/>
                <w:u w:color="2E74B5"/>
              </w:rPr>
              <w:t>Total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77B" w:rsidRPr="003E65B6" w:rsidRDefault="00341798" w:rsidP="00F76567">
            <w:pPr>
              <w:spacing w:after="0" w:line="240" w:lineRule="auto"/>
              <w:jc w:val="center"/>
              <w:rPr>
                <w:rFonts w:ascii="Book Antiqua" w:eastAsia="Cambria" w:hAnsi="Book Antiqua"/>
                <w:b/>
                <w:color w:val="000000"/>
                <w:u w:color="0070C0"/>
              </w:rPr>
            </w:pPr>
            <w:r w:rsidRPr="003E65B6">
              <w:rPr>
                <w:rFonts w:ascii="Book Antiqua" w:eastAsia="Cambria" w:hAnsi="Book Antiqua"/>
                <w:b/>
                <w:color w:val="000000"/>
                <w:u w:color="0070C0"/>
              </w:rPr>
              <w:t>203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777B" w:rsidRPr="003E65B6" w:rsidRDefault="00341798" w:rsidP="00F76567">
            <w:pPr>
              <w:pStyle w:val="NormalWebCharChar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>533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777B" w:rsidRPr="003E65B6" w:rsidRDefault="00341798" w:rsidP="00F76567">
            <w:pPr>
              <w:pStyle w:val="NormalWebCharChar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>447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777B" w:rsidRPr="003E65B6" w:rsidRDefault="00341798" w:rsidP="005A0CE8">
            <w:pPr>
              <w:pStyle w:val="NormalWebCharChar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>2220</w:t>
            </w:r>
          </w:p>
        </w:tc>
      </w:tr>
    </w:tbl>
    <w:p w:rsidR="00887FDD" w:rsidRPr="008B2A1D" w:rsidRDefault="00887FDD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7D1653" w:rsidRPr="008C558B" w:rsidRDefault="007D1653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14"/>
          <w:szCs w:val="24"/>
        </w:rPr>
      </w:pPr>
    </w:p>
    <w:p w:rsidR="00006D2C" w:rsidRPr="008B2A1D" w:rsidRDefault="00006D2C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8B2A1D">
        <w:rPr>
          <w:rFonts w:ascii="Book Antiqua" w:hAnsi="Book Antiqua"/>
          <w:b/>
          <w:bCs/>
          <w:sz w:val="24"/>
          <w:szCs w:val="24"/>
        </w:rPr>
        <w:t>Tele-Assessment and Tele-Intervention Services</w:t>
      </w:r>
    </w:p>
    <w:p w:rsidR="00006D2C" w:rsidRPr="008B2A1D" w:rsidRDefault="00006D2C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006D2C" w:rsidRPr="008B2A1D" w:rsidRDefault="00006D2C" w:rsidP="008D2A3E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The </w:t>
      </w:r>
      <w:r w:rsidR="00C96D76" w:rsidRPr="008B2A1D">
        <w:rPr>
          <w:rFonts w:ascii="Book Antiqua" w:hAnsi="Book Antiqua"/>
          <w:sz w:val="24"/>
          <w:szCs w:val="24"/>
        </w:rPr>
        <w:t>Tele</w:t>
      </w:r>
      <w:r w:rsidR="00102021" w:rsidRPr="008B2A1D">
        <w:rPr>
          <w:rFonts w:ascii="Book Antiqua" w:hAnsi="Book Antiqua"/>
          <w:sz w:val="24"/>
          <w:szCs w:val="24"/>
        </w:rPr>
        <w:t>-C</w:t>
      </w:r>
      <w:r w:rsidR="00C96D76" w:rsidRPr="008B2A1D">
        <w:rPr>
          <w:rFonts w:ascii="Book Antiqua" w:hAnsi="Book Antiqua"/>
          <w:sz w:val="24"/>
          <w:szCs w:val="24"/>
        </w:rPr>
        <w:t>entre for Persons with Communication Disorders (TCPD) of the Institute</w:t>
      </w:r>
      <w:r w:rsidRPr="008B2A1D">
        <w:rPr>
          <w:rFonts w:ascii="Book Antiqua" w:hAnsi="Book Antiqua"/>
          <w:sz w:val="24"/>
          <w:szCs w:val="24"/>
        </w:rPr>
        <w:t xml:space="preserve"> offers </w:t>
      </w:r>
      <w:r w:rsidR="00C96D76" w:rsidRPr="008B2A1D">
        <w:rPr>
          <w:rFonts w:ascii="Book Antiqua" w:hAnsi="Book Antiqua"/>
          <w:sz w:val="24"/>
          <w:szCs w:val="24"/>
        </w:rPr>
        <w:t>t</w:t>
      </w:r>
      <w:r w:rsidRPr="008B2A1D">
        <w:rPr>
          <w:rFonts w:ascii="Book Antiqua" w:hAnsi="Book Antiqua"/>
          <w:sz w:val="24"/>
          <w:szCs w:val="24"/>
        </w:rPr>
        <w:t xml:space="preserve">ele-assessment and </w:t>
      </w:r>
      <w:r w:rsidR="00C96D76" w:rsidRPr="008B2A1D">
        <w:rPr>
          <w:rFonts w:ascii="Book Antiqua" w:hAnsi="Book Antiqua"/>
          <w:sz w:val="24"/>
          <w:szCs w:val="24"/>
        </w:rPr>
        <w:t>t</w:t>
      </w:r>
      <w:r w:rsidRPr="008B2A1D">
        <w:rPr>
          <w:rFonts w:ascii="Book Antiqua" w:hAnsi="Book Antiqua"/>
          <w:sz w:val="24"/>
          <w:szCs w:val="24"/>
        </w:rPr>
        <w:t xml:space="preserve">ele-intervention services to the doorsteps of persons with communication disorders across the country and abroad. </w:t>
      </w:r>
      <w:r w:rsidR="00E4503C" w:rsidRPr="008B2A1D">
        <w:rPr>
          <w:rFonts w:ascii="Book Antiqua" w:hAnsi="Book Antiqua"/>
          <w:sz w:val="24"/>
          <w:szCs w:val="24"/>
        </w:rPr>
        <w:t xml:space="preserve">The details are given in </w:t>
      </w:r>
      <w:r w:rsidR="004058DE" w:rsidRPr="008B2A1D">
        <w:rPr>
          <w:rFonts w:ascii="Book Antiqua" w:hAnsi="Book Antiqua"/>
          <w:sz w:val="24"/>
          <w:szCs w:val="24"/>
        </w:rPr>
        <w:t xml:space="preserve">table </w:t>
      </w:r>
      <w:r w:rsidR="003E65B6">
        <w:rPr>
          <w:rFonts w:ascii="Book Antiqua" w:hAnsi="Book Antiqua"/>
          <w:sz w:val="24"/>
          <w:szCs w:val="24"/>
        </w:rPr>
        <w:t>7</w:t>
      </w:r>
      <w:r w:rsidR="004058DE" w:rsidRPr="008B2A1D">
        <w:rPr>
          <w:rFonts w:ascii="Book Antiqua" w:hAnsi="Book Antiqua"/>
          <w:sz w:val="24"/>
          <w:szCs w:val="24"/>
        </w:rPr>
        <w:t>,</w:t>
      </w:r>
      <w:r w:rsidR="003E65B6">
        <w:rPr>
          <w:rFonts w:ascii="Book Antiqua" w:hAnsi="Book Antiqua"/>
          <w:sz w:val="24"/>
          <w:szCs w:val="24"/>
        </w:rPr>
        <w:t xml:space="preserve"> 8 </w:t>
      </w:r>
      <w:r w:rsidR="004058DE" w:rsidRPr="008B2A1D">
        <w:rPr>
          <w:rFonts w:ascii="Book Antiqua" w:hAnsi="Book Antiqua"/>
          <w:sz w:val="24"/>
          <w:szCs w:val="24"/>
        </w:rPr>
        <w:t>&amp;</w:t>
      </w:r>
      <w:r w:rsidR="003E65B6">
        <w:rPr>
          <w:rFonts w:ascii="Book Antiqua" w:hAnsi="Book Antiqua"/>
          <w:sz w:val="24"/>
          <w:szCs w:val="24"/>
        </w:rPr>
        <w:t xml:space="preserve"> 9</w:t>
      </w:r>
      <w:r w:rsidR="00E4503C" w:rsidRPr="008B2A1D">
        <w:rPr>
          <w:rFonts w:ascii="Book Antiqua" w:hAnsi="Book Antiqua"/>
          <w:sz w:val="24"/>
          <w:szCs w:val="24"/>
        </w:rPr>
        <w:t xml:space="preserve">. </w:t>
      </w:r>
    </w:p>
    <w:p w:rsidR="00186AFE" w:rsidRPr="008B2A1D" w:rsidRDefault="00812737" w:rsidP="006E6571">
      <w:pPr>
        <w:spacing w:before="240"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Table </w:t>
      </w:r>
      <w:r w:rsidR="00C14C28">
        <w:rPr>
          <w:rFonts w:ascii="Book Antiqua" w:hAnsi="Book Antiqua"/>
          <w:b/>
          <w:sz w:val="24"/>
          <w:szCs w:val="24"/>
        </w:rPr>
        <w:t>7</w:t>
      </w:r>
      <w:r w:rsidRPr="008B2A1D">
        <w:rPr>
          <w:rFonts w:ascii="Book Antiqua" w:hAnsi="Book Antiqua"/>
          <w:b/>
          <w:sz w:val="24"/>
          <w:szCs w:val="24"/>
        </w:rPr>
        <w:t xml:space="preserve">: </w:t>
      </w:r>
      <w:r w:rsidR="000E348D" w:rsidRPr="008B2A1D">
        <w:rPr>
          <w:rFonts w:ascii="Book Antiqua" w:hAnsi="Book Antiqua"/>
          <w:b/>
          <w:sz w:val="24"/>
          <w:szCs w:val="24"/>
        </w:rPr>
        <w:t>Disorder-wise Tele-Assessment</w:t>
      </w:r>
      <w:r w:rsidR="00FA445F">
        <w:rPr>
          <w:rFonts w:ascii="Book Antiqua" w:hAnsi="Book Antiqua"/>
          <w:b/>
          <w:sz w:val="24"/>
          <w:szCs w:val="24"/>
        </w:rPr>
        <w:t xml:space="preserve"> </w:t>
      </w:r>
      <w:r w:rsidR="000E348D" w:rsidRPr="008B2A1D">
        <w:rPr>
          <w:rFonts w:ascii="Book Antiqua" w:hAnsi="Book Antiqua"/>
          <w:b/>
          <w:sz w:val="24"/>
          <w:szCs w:val="24"/>
        </w:rPr>
        <w:t>and Intervention</w:t>
      </w: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623"/>
        <w:gridCol w:w="882"/>
        <w:gridCol w:w="747"/>
        <w:gridCol w:w="900"/>
        <w:gridCol w:w="765"/>
        <w:gridCol w:w="900"/>
        <w:gridCol w:w="711"/>
        <w:gridCol w:w="882"/>
        <w:gridCol w:w="694"/>
        <w:gridCol w:w="882"/>
        <w:gridCol w:w="675"/>
        <w:gridCol w:w="882"/>
      </w:tblGrid>
      <w:tr w:rsidR="007C79F6" w:rsidRPr="007C79F6" w:rsidTr="001A1572">
        <w:trPr>
          <w:trHeight w:val="237"/>
          <w:jc w:val="center"/>
        </w:trPr>
        <w:tc>
          <w:tcPr>
            <w:tcW w:w="1086" w:type="dxa"/>
            <w:shd w:val="clear" w:color="auto" w:fill="auto"/>
            <w:hideMark/>
          </w:tcPr>
          <w:p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 </w:t>
            </w:r>
          </w:p>
        </w:tc>
        <w:tc>
          <w:tcPr>
            <w:tcW w:w="1505" w:type="dxa"/>
            <w:gridSpan w:val="2"/>
            <w:shd w:val="clear" w:color="auto" w:fill="auto"/>
            <w:hideMark/>
          </w:tcPr>
          <w:p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Articulation</w:t>
            </w:r>
          </w:p>
          <w:p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</w:p>
        </w:tc>
        <w:tc>
          <w:tcPr>
            <w:tcW w:w="1647" w:type="dxa"/>
            <w:gridSpan w:val="2"/>
            <w:shd w:val="clear" w:color="auto" w:fill="auto"/>
            <w:hideMark/>
          </w:tcPr>
          <w:p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Fluency</w:t>
            </w:r>
          </w:p>
          <w:p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</w:p>
        </w:tc>
        <w:tc>
          <w:tcPr>
            <w:tcW w:w="1665" w:type="dxa"/>
            <w:gridSpan w:val="2"/>
            <w:shd w:val="clear" w:color="auto" w:fill="auto"/>
            <w:hideMark/>
          </w:tcPr>
          <w:p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Language</w:t>
            </w:r>
          </w:p>
          <w:p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</w:p>
        </w:tc>
        <w:tc>
          <w:tcPr>
            <w:tcW w:w="1593" w:type="dxa"/>
            <w:gridSpan w:val="2"/>
            <w:shd w:val="clear" w:color="auto" w:fill="auto"/>
            <w:hideMark/>
          </w:tcPr>
          <w:p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Voice</w:t>
            </w:r>
          </w:p>
          <w:p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Swallowing</w:t>
            </w:r>
          </w:p>
        </w:tc>
        <w:tc>
          <w:tcPr>
            <w:tcW w:w="1557" w:type="dxa"/>
            <w:gridSpan w:val="2"/>
            <w:shd w:val="clear" w:color="auto" w:fill="auto"/>
            <w:hideMark/>
          </w:tcPr>
          <w:p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Resonance</w:t>
            </w:r>
          </w:p>
        </w:tc>
      </w:tr>
      <w:tr w:rsidR="007C79F6" w:rsidRPr="007C79F6" w:rsidTr="001A1572">
        <w:trPr>
          <w:trHeight w:val="745"/>
          <w:jc w:val="center"/>
        </w:trPr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 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</w:tr>
      <w:tr w:rsidR="007C79F6" w:rsidRPr="007C79F6" w:rsidTr="001A1572">
        <w:trPr>
          <w:trHeight w:val="248"/>
          <w:jc w:val="center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1A1572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Paediatric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7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159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47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69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1849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</w:tr>
      <w:tr w:rsidR="007C79F6" w:rsidRPr="007C79F6" w:rsidTr="001A1572">
        <w:trPr>
          <w:trHeight w:val="248"/>
          <w:jc w:val="center"/>
        </w:trPr>
        <w:tc>
          <w:tcPr>
            <w:tcW w:w="1086" w:type="dxa"/>
            <w:shd w:val="clear" w:color="auto" w:fill="auto"/>
            <w:hideMark/>
          </w:tcPr>
          <w:p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Adult</w:t>
            </w:r>
          </w:p>
        </w:tc>
        <w:tc>
          <w:tcPr>
            <w:tcW w:w="623" w:type="dxa"/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3</w:t>
            </w:r>
          </w:p>
        </w:tc>
        <w:tc>
          <w:tcPr>
            <w:tcW w:w="882" w:type="dxa"/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22</w:t>
            </w:r>
          </w:p>
        </w:tc>
        <w:tc>
          <w:tcPr>
            <w:tcW w:w="747" w:type="dxa"/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120</w:t>
            </w:r>
          </w:p>
        </w:tc>
        <w:tc>
          <w:tcPr>
            <w:tcW w:w="765" w:type="dxa"/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9</w:t>
            </w:r>
          </w:p>
        </w:tc>
        <w:tc>
          <w:tcPr>
            <w:tcW w:w="900" w:type="dxa"/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549</w:t>
            </w:r>
          </w:p>
        </w:tc>
        <w:tc>
          <w:tcPr>
            <w:tcW w:w="711" w:type="dxa"/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2</w:t>
            </w:r>
          </w:p>
        </w:tc>
        <w:tc>
          <w:tcPr>
            <w:tcW w:w="882" w:type="dxa"/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48</w:t>
            </w:r>
          </w:p>
        </w:tc>
        <w:tc>
          <w:tcPr>
            <w:tcW w:w="694" w:type="dxa"/>
            <w:shd w:val="clear" w:color="auto" w:fill="auto"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675" w:type="dxa"/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2</w:t>
            </w:r>
          </w:p>
        </w:tc>
        <w:tc>
          <w:tcPr>
            <w:tcW w:w="882" w:type="dxa"/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</w:tr>
      <w:tr w:rsidR="007C79F6" w:rsidRPr="007C79F6" w:rsidTr="001A1572">
        <w:trPr>
          <w:trHeight w:val="248"/>
          <w:jc w:val="center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Geriatric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36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Nil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Nil</w:t>
            </w:r>
          </w:p>
        </w:tc>
      </w:tr>
      <w:tr w:rsidR="007C79F6" w:rsidRPr="007C79F6" w:rsidTr="001A1572">
        <w:trPr>
          <w:trHeight w:val="248"/>
          <w:jc w:val="center"/>
        </w:trPr>
        <w:tc>
          <w:tcPr>
            <w:tcW w:w="1086" w:type="dxa"/>
            <w:shd w:val="clear" w:color="auto" w:fill="auto"/>
            <w:hideMark/>
          </w:tcPr>
          <w:p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 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</w:p>
        </w:tc>
        <w:tc>
          <w:tcPr>
            <w:tcW w:w="7156" w:type="dxa"/>
            <w:gridSpan w:val="9"/>
            <w:shd w:val="clear" w:color="auto" w:fill="auto"/>
            <w:hideMark/>
          </w:tcPr>
          <w:p w:rsidR="00812737" w:rsidRPr="007C79F6" w:rsidRDefault="001A1572" w:rsidP="007376E4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Paediatric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:</w:t>
            </w:r>
            <w:r w:rsidR="00812737"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0-18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y</w:t>
            </w:r>
            <w:r w:rsidR="00812737"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 xml:space="preserve">ears; </w:t>
            </w: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Adults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:</w:t>
            </w:r>
            <w:r w:rsidR="00812737"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 xml:space="preserve">18-65 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y</w:t>
            </w:r>
            <w:r w:rsidR="00812737"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 xml:space="preserve">ears; </w:t>
            </w: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Geriatric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:</w:t>
            </w:r>
            <w:r w:rsidR="00812737"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65 years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&amp; above</w:t>
            </w:r>
          </w:p>
        </w:tc>
        <w:tc>
          <w:tcPr>
            <w:tcW w:w="882" w:type="dxa"/>
            <w:shd w:val="clear" w:color="auto" w:fill="auto"/>
            <w:hideMark/>
          </w:tcPr>
          <w:p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 </w:t>
            </w:r>
          </w:p>
        </w:tc>
      </w:tr>
    </w:tbl>
    <w:p w:rsidR="00C14C28" w:rsidRPr="00C14C28" w:rsidRDefault="00C14C28" w:rsidP="000E348D">
      <w:pPr>
        <w:spacing w:before="240" w:after="0" w:line="360" w:lineRule="auto"/>
        <w:jc w:val="center"/>
        <w:rPr>
          <w:rFonts w:ascii="Book Antiqua" w:hAnsi="Book Antiqua"/>
          <w:b/>
          <w:sz w:val="12"/>
          <w:szCs w:val="24"/>
        </w:rPr>
      </w:pPr>
    </w:p>
    <w:p w:rsidR="000E348D" w:rsidRPr="008B2A1D" w:rsidRDefault="00FF32C8" w:rsidP="00C14C2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>T</w:t>
      </w:r>
      <w:r w:rsidR="00E022E4" w:rsidRPr="008B2A1D">
        <w:rPr>
          <w:rFonts w:ascii="Book Antiqua" w:hAnsi="Book Antiqua"/>
          <w:b/>
          <w:sz w:val="24"/>
          <w:szCs w:val="24"/>
        </w:rPr>
        <w:t xml:space="preserve">able </w:t>
      </w:r>
      <w:r w:rsidR="00C14C28">
        <w:rPr>
          <w:rFonts w:ascii="Book Antiqua" w:hAnsi="Book Antiqua"/>
          <w:b/>
          <w:sz w:val="24"/>
          <w:szCs w:val="24"/>
        </w:rPr>
        <w:t>8</w:t>
      </w:r>
      <w:r w:rsidRPr="008B2A1D">
        <w:rPr>
          <w:rFonts w:ascii="Book Antiqua" w:hAnsi="Book Antiqua"/>
          <w:b/>
          <w:sz w:val="24"/>
          <w:szCs w:val="24"/>
        </w:rPr>
        <w:t xml:space="preserve">: </w:t>
      </w:r>
      <w:r w:rsidR="000E348D" w:rsidRPr="008B2A1D">
        <w:rPr>
          <w:rFonts w:ascii="Book Antiqua" w:hAnsi="Book Antiqua"/>
          <w:b/>
          <w:sz w:val="24"/>
          <w:szCs w:val="24"/>
        </w:rPr>
        <w:t>Country-wise Tele-</w:t>
      </w:r>
      <w:r w:rsidR="00196CFF" w:rsidRPr="008B2A1D">
        <w:rPr>
          <w:rFonts w:ascii="Book Antiqua" w:hAnsi="Book Antiqua"/>
          <w:b/>
          <w:sz w:val="24"/>
          <w:szCs w:val="24"/>
        </w:rPr>
        <w:t>a</w:t>
      </w:r>
      <w:r w:rsidR="000E348D" w:rsidRPr="008B2A1D">
        <w:rPr>
          <w:rFonts w:ascii="Book Antiqua" w:hAnsi="Book Antiqua"/>
          <w:b/>
          <w:sz w:val="24"/>
          <w:szCs w:val="24"/>
        </w:rPr>
        <w:t>ssessment and Intervention</w:t>
      </w:r>
    </w:p>
    <w:p w:rsidR="0045585D" w:rsidRPr="008B2A1D" w:rsidRDefault="0045585D" w:rsidP="00C14C2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984"/>
      </w:tblGrid>
      <w:tr w:rsidR="00FF32C8" w:rsidRPr="008B2A1D" w:rsidTr="002A4716">
        <w:trPr>
          <w:trHeight w:val="423"/>
        </w:trPr>
        <w:tc>
          <w:tcPr>
            <w:tcW w:w="1668" w:type="dxa"/>
            <w:shd w:val="clear" w:color="auto" w:fill="auto"/>
            <w:hideMark/>
          </w:tcPr>
          <w:p w:rsidR="00FF32C8" w:rsidRPr="008B2A1D" w:rsidRDefault="00FF32C8" w:rsidP="00C14C2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Country</w:t>
            </w:r>
          </w:p>
        </w:tc>
        <w:tc>
          <w:tcPr>
            <w:tcW w:w="1559" w:type="dxa"/>
            <w:shd w:val="clear" w:color="auto" w:fill="auto"/>
            <w:hideMark/>
          </w:tcPr>
          <w:p w:rsidR="00FF32C8" w:rsidRPr="008B2A1D" w:rsidRDefault="00FF32C8" w:rsidP="00C14C2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No. of Cases</w:t>
            </w:r>
          </w:p>
        </w:tc>
        <w:tc>
          <w:tcPr>
            <w:tcW w:w="1984" w:type="dxa"/>
            <w:shd w:val="clear" w:color="auto" w:fill="auto"/>
            <w:hideMark/>
          </w:tcPr>
          <w:p w:rsidR="00FF32C8" w:rsidRPr="008B2A1D" w:rsidRDefault="00FF32C8" w:rsidP="00C14C2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No. of Sessions</w:t>
            </w:r>
          </w:p>
        </w:tc>
      </w:tr>
      <w:tr w:rsidR="00FF32C8" w:rsidRPr="008B2A1D" w:rsidTr="00553BA4">
        <w:trPr>
          <w:trHeight w:val="286"/>
        </w:trPr>
        <w:tc>
          <w:tcPr>
            <w:tcW w:w="1668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Australia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41</w:t>
            </w:r>
          </w:p>
        </w:tc>
      </w:tr>
      <w:tr w:rsidR="00FF32C8" w:rsidRPr="008B2A1D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Dubai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80</w:t>
            </w:r>
          </w:p>
        </w:tc>
      </w:tr>
      <w:tr w:rsidR="00FF32C8" w:rsidRPr="008B2A1D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India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82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2271</w:t>
            </w:r>
          </w:p>
        </w:tc>
      </w:tr>
      <w:tr w:rsidR="00FF32C8" w:rsidRPr="008B2A1D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Ireland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5</w:t>
            </w:r>
          </w:p>
        </w:tc>
      </w:tr>
      <w:tr w:rsidR="00FF32C8" w:rsidRPr="008B2A1D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Japan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25</w:t>
            </w:r>
          </w:p>
        </w:tc>
      </w:tr>
      <w:tr w:rsidR="00FF32C8" w:rsidRPr="008B2A1D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Qatar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136</w:t>
            </w:r>
          </w:p>
        </w:tc>
      </w:tr>
      <w:tr w:rsidR="00FF32C8" w:rsidRPr="008B2A1D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Kuwait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46</w:t>
            </w:r>
          </w:p>
        </w:tc>
      </w:tr>
      <w:tr w:rsidR="00FF32C8" w:rsidRPr="008B2A1D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UK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130</w:t>
            </w:r>
          </w:p>
        </w:tc>
      </w:tr>
      <w:tr w:rsidR="00FF32C8" w:rsidRPr="008B2A1D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US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62</w:t>
            </w:r>
          </w:p>
        </w:tc>
      </w:tr>
      <w:tr w:rsidR="00FF32C8" w:rsidRPr="008B2A1D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Singapore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F32C8" w:rsidRPr="008B2A1D" w:rsidRDefault="00FF32C8" w:rsidP="001A74B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2C8" w:rsidRPr="008B2A1D" w:rsidRDefault="00FF32C8" w:rsidP="001A74B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43</w:t>
            </w:r>
          </w:p>
        </w:tc>
      </w:tr>
      <w:tr w:rsidR="00FF32C8" w:rsidRPr="008B2A1D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Grand Total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F32C8" w:rsidRPr="008B2A1D" w:rsidRDefault="00FF32C8" w:rsidP="001A74BD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99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2C8" w:rsidRPr="008B2A1D" w:rsidRDefault="00FF32C8" w:rsidP="001A74BD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2839</w:t>
            </w:r>
          </w:p>
        </w:tc>
      </w:tr>
    </w:tbl>
    <w:p w:rsidR="00186AFE" w:rsidRPr="008B2A1D" w:rsidRDefault="00186AFE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04547B" w:rsidRPr="008B2A1D" w:rsidRDefault="0004547B" w:rsidP="0004547B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04547B" w:rsidRPr="008B2A1D" w:rsidRDefault="0004547B" w:rsidP="0004547B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04547B" w:rsidRPr="008B2A1D" w:rsidRDefault="0004547B" w:rsidP="0004547B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04547B" w:rsidRPr="008B2A1D" w:rsidRDefault="0004547B" w:rsidP="0004547B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04547B" w:rsidRPr="008B2A1D" w:rsidRDefault="0004547B" w:rsidP="0004547B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2D6655" w:rsidRDefault="002D6655" w:rsidP="0004547B">
      <w:pPr>
        <w:spacing w:before="240" w:after="0" w:line="360" w:lineRule="auto"/>
        <w:jc w:val="center"/>
        <w:rPr>
          <w:rFonts w:ascii="Book Antiqua" w:hAnsi="Book Antiqua"/>
          <w:b/>
          <w:sz w:val="24"/>
          <w:szCs w:val="24"/>
        </w:rPr>
      </w:pPr>
    </w:p>
    <w:p w:rsidR="0004547B" w:rsidRPr="008B2A1D" w:rsidRDefault="00FF32C8" w:rsidP="0004547B">
      <w:pPr>
        <w:spacing w:before="240"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lastRenderedPageBreak/>
        <w:t xml:space="preserve">Table </w:t>
      </w:r>
      <w:r w:rsidR="00C14C28">
        <w:rPr>
          <w:rFonts w:ascii="Book Antiqua" w:hAnsi="Book Antiqua"/>
          <w:b/>
          <w:sz w:val="24"/>
          <w:szCs w:val="24"/>
        </w:rPr>
        <w:t>9</w:t>
      </w:r>
      <w:r w:rsidRPr="008B2A1D">
        <w:rPr>
          <w:rFonts w:ascii="Book Antiqua" w:hAnsi="Book Antiqua"/>
          <w:b/>
          <w:sz w:val="24"/>
          <w:szCs w:val="24"/>
        </w:rPr>
        <w:t xml:space="preserve">: </w:t>
      </w:r>
      <w:r w:rsidR="0004547B" w:rsidRPr="008B2A1D">
        <w:rPr>
          <w:rFonts w:ascii="Book Antiqua" w:hAnsi="Book Antiqua"/>
          <w:b/>
          <w:sz w:val="24"/>
          <w:szCs w:val="24"/>
        </w:rPr>
        <w:t>State-wise Tele-assessment and Intervention in India</w:t>
      </w:r>
    </w:p>
    <w:tbl>
      <w:tblPr>
        <w:tblpPr w:leftFromText="180" w:rightFromText="180" w:vertAnchor="text" w:tblpXSpec="center" w:tblpY="1"/>
        <w:tblOverlap w:val="never"/>
        <w:tblW w:w="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705"/>
        <w:gridCol w:w="2076"/>
      </w:tblGrid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451F71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 xml:space="preserve">States 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451F71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color w:val="000000"/>
                <w:sz w:val="24"/>
                <w:szCs w:val="24"/>
                <w:lang w:bidi="hi-IN"/>
              </w:rPr>
              <w:t>No. of Cases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451F71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color w:val="000000"/>
                <w:sz w:val="24"/>
                <w:szCs w:val="24"/>
                <w:lang w:bidi="hi-IN"/>
              </w:rPr>
              <w:t>No. of Sessions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Andhra Pradesh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4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Assam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89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Chattisgarh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66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Chandigarh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29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Haryana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59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Jharkhand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111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Karnataka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37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1100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Kerala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85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Maharashtra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78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Madhyapradesh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32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New Delhi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167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Orissa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5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Pondicherry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16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Rajasthan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66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Tamil Nadu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211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Telangana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46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UP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63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Uttrakand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4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165325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West B</w:t>
            </w:r>
            <w:r w:rsidR="00FF32C8"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engal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40</w:t>
            </w:r>
          </w:p>
        </w:tc>
      </w:tr>
      <w:tr w:rsidR="00FF32C8" w:rsidRPr="008B2A1D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Grand Total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82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2271</w:t>
            </w:r>
          </w:p>
        </w:tc>
      </w:tr>
    </w:tbl>
    <w:p w:rsidR="00FF32C8" w:rsidRPr="008B2A1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FF32C8" w:rsidRPr="008B2A1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FF32C8" w:rsidRPr="008B2A1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FF32C8" w:rsidRPr="008B2A1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FF32C8" w:rsidRPr="008B2A1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006D2C" w:rsidRPr="008B2A1D" w:rsidRDefault="00006D2C" w:rsidP="00006D2C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sectPr w:rsidR="00163AD5" w:rsidRPr="008B2A1D" w:rsidSect="0062228D">
      <w:footerReference w:type="default" r:id="rId8"/>
      <w:pgSz w:w="11906" w:h="16838"/>
      <w:pgMar w:top="1440" w:right="1440" w:bottom="1440" w:left="144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E3" w:rsidRDefault="000312E3" w:rsidP="00E04177">
      <w:pPr>
        <w:spacing w:after="0" w:line="240" w:lineRule="auto"/>
      </w:pPr>
      <w:r>
        <w:separator/>
      </w:r>
    </w:p>
  </w:endnote>
  <w:endnote w:type="continuationSeparator" w:id="0">
    <w:p w:rsidR="000312E3" w:rsidRDefault="000312E3" w:rsidP="00E0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32F" w:rsidRDefault="002F13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3500">
      <w:rPr>
        <w:noProof/>
      </w:rPr>
      <w:t>144</w:t>
    </w:r>
    <w:r>
      <w:rPr>
        <w:noProof/>
      </w:rPr>
      <w:fldChar w:fldCharType="end"/>
    </w:r>
  </w:p>
  <w:p w:rsidR="002F132F" w:rsidRDefault="002F1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E3" w:rsidRDefault="000312E3" w:rsidP="00E04177">
      <w:pPr>
        <w:spacing w:after="0" w:line="240" w:lineRule="auto"/>
      </w:pPr>
      <w:r>
        <w:separator/>
      </w:r>
    </w:p>
  </w:footnote>
  <w:footnote w:type="continuationSeparator" w:id="0">
    <w:p w:rsidR="000312E3" w:rsidRDefault="000312E3" w:rsidP="00E0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B56"/>
    <w:multiLevelType w:val="hybridMultilevel"/>
    <w:tmpl w:val="F51A8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0E90"/>
    <w:multiLevelType w:val="multilevel"/>
    <w:tmpl w:val="00CB0E90"/>
    <w:lvl w:ilvl="0">
      <w:start w:val="1"/>
      <w:numFmt w:val="lowerRoman"/>
      <w:lvlText w:val="%1."/>
      <w:lvlJc w:val="right"/>
      <w:pPr>
        <w:ind w:left="99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3E8839D9"/>
    <w:multiLevelType w:val="multilevel"/>
    <w:tmpl w:val="09BCE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B3D5D"/>
    <w:multiLevelType w:val="hybridMultilevel"/>
    <w:tmpl w:val="B658FD2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365D2"/>
    <w:multiLevelType w:val="hybridMultilevel"/>
    <w:tmpl w:val="C9EAC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31E53"/>
    <w:multiLevelType w:val="multilevel"/>
    <w:tmpl w:val="3E6C0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D0AA0"/>
    <w:multiLevelType w:val="hybridMultilevel"/>
    <w:tmpl w:val="A1A8531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7D7632"/>
    <w:multiLevelType w:val="hybridMultilevel"/>
    <w:tmpl w:val="15A23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11E19"/>
    <w:multiLevelType w:val="multilevel"/>
    <w:tmpl w:val="8BC6B094"/>
    <w:lvl w:ilvl="0">
      <w:start w:val="1"/>
      <w:numFmt w:val="lowerRoman"/>
      <w:lvlText w:val="%1."/>
      <w:lvlJc w:val="right"/>
      <w:pPr>
        <w:ind w:left="68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9" w15:restartNumberingAfterBreak="0">
    <w:nsid w:val="7D55794B"/>
    <w:multiLevelType w:val="multilevel"/>
    <w:tmpl w:val="7D55794B"/>
    <w:lvl w:ilvl="0">
      <w:start w:val="1"/>
      <w:numFmt w:val="upp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wNTIxNTY0tDQztzBW0lEKTi0uzszPAykwrwUAUIXGRSwAAAA="/>
  </w:docVars>
  <w:rsids>
    <w:rsidRoot w:val="004C2436"/>
    <w:rsid w:val="00002640"/>
    <w:rsid w:val="000053E7"/>
    <w:rsid w:val="00006A75"/>
    <w:rsid w:val="00006D2C"/>
    <w:rsid w:val="00007FF5"/>
    <w:rsid w:val="00010A1E"/>
    <w:rsid w:val="00014181"/>
    <w:rsid w:val="000166C6"/>
    <w:rsid w:val="00016ADE"/>
    <w:rsid w:val="000203BB"/>
    <w:rsid w:val="00030DA6"/>
    <w:rsid w:val="000312E3"/>
    <w:rsid w:val="00033194"/>
    <w:rsid w:val="000340EB"/>
    <w:rsid w:val="00034250"/>
    <w:rsid w:val="00035803"/>
    <w:rsid w:val="00043098"/>
    <w:rsid w:val="0004547B"/>
    <w:rsid w:val="0005249C"/>
    <w:rsid w:val="00053DC9"/>
    <w:rsid w:val="00057F09"/>
    <w:rsid w:val="00060C82"/>
    <w:rsid w:val="00061C2B"/>
    <w:rsid w:val="00063132"/>
    <w:rsid w:val="000752AD"/>
    <w:rsid w:val="000803A0"/>
    <w:rsid w:val="00080CAD"/>
    <w:rsid w:val="00081AB7"/>
    <w:rsid w:val="00081ECE"/>
    <w:rsid w:val="00082851"/>
    <w:rsid w:val="00083869"/>
    <w:rsid w:val="000857E0"/>
    <w:rsid w:val="00086FFF"/>
    <w:rsid w:val="00090340"/>
    <w:rsid w:val="00091476"/>
    <w:rsid w:val="0009549D"/>
    <w:rsid w:val="000A22EA"/>
    <w:rsid w:val="000B2597"/>
    <w:rsid w:val="000B3170"/>
    <w:rsid w:val="000C108A"/>
    <w:rsid w:val="000C1E55"/>
    <w:rsid w:val="000C3320"/>
    <w:rsid w:val="000C430F"/>
    <w:rsid w:val="000E2697"/>
    <w:rsid w:val="000E27E3"/>
    <w:rsid w:val="000E348D"/>
    <w:rsid w:val="000F1527"/>
    <w:rsid w:val="000F1686"/>
    <w:rsid w:val="000F1905"/>
    <w:rsid w:val="000F36A2"/>
    <w:rsid w:val="000F6BA6"/>
    <w:rsid w:val="001019E1"/>
    <w:rsid w:val="00102021"/>
    <w:rsid w:val="00115010"/>
    <w:rsid w:val="00115DB2"/>
    <w:rsid w:val="001160D6"/>
    <w:rsid w:val="00117C94"/>
    <w:rsid w:val="001201DA"/>
    <w:rsid w:val="001250E1"/>
    <w:rsid w:val="00134187"/>
    <w:rsid w:val="00137635"/>
    <w:rsid w:val="00137689"/>
    <w:rsid w:val="00142A57"/>
    <w:rsid w:val="00146A7A"/>
    <w:rsid w:val="001522FC"/>
    <w:rsid w:val="0015548C"/>
    <w:rsid w:val="00155BC5"/>
    <w:rsid w:val="00156DD8"/>
    <w:rsid w:val="00157F55"/>
    <w:rsid w:val="00163AD5"/>
    <w:rsid w:val="00165325"/>
    <w:rsid w:val="00166AAE"/>
    <w:rsid w:val="001700C2"/>
    <w:rsid w:val="00174F71"/>
    <w:rsid w:val="00175A7B"/>
    <w:rsid w:val="00181797"/>
    <w:rsid w:val="00182F2E"/>
    <w:rsid w:val="0018359C"/>
    <w:rsid w:val="00183C90"/>
    <w:rsid w:val="00185AD8"/>
    <w:rsid w:val="00186AFE"/>
    <w:rsid w:val="00191184"/>
    <w:rsid w:val="00194452"/>
    <w:rsid w:val="00195CC1"/>
    <w:rsid w:val="00196783"/>
    <w:rsid w:val="00196CFF"/>
    <w:rsid w:val="001A0C86"/>
    <w:rsid w:val="001A1572"/>
    <w:rsid w:val="001A74BD"/>
    <w:rsid w:val="001B131A"/>
    <w:rsid w:val="001B529A"/>
    <w:rsid w:val="001B6E5D"/>
    <w:rsid w:val="001B7288"/>
    <w:rsid w:val="001C3D8C"/>
    <w:rsid w:val="001C54E4"/>
    <w:rsid w:val="001D2EAF"/>
    <w:rsid w:val="001D4DEE"/>
    <w:rsid w:val="001D7E42"/>
    <w:rsid w:val="001E2CD4"/>
    <w:rsid w:val="001E47BB"/>
    <w:rsid w:val="001F2D8F"/>
    <w:rsid w:val="001F3C2E"/>
    <w:rsid w:val="00205D89"/>
    <w:rsid w:val="0020641C"/>
    <w:rsid w:val="002069C2"/>
    <w:rsid w:val="00210E1C"/>
    <w:rsid w:val="002160A2"/>
    <w:rsid w:val="00221AA6"/>
    <w:rsid w:val="00237629"/>
    <w:rsid w:val="0024159F"/>
    <w:rsid w:val="002501C7"/>
    <w:rsid w:val="0026040B"/>
    <w:rsid w:val="00264FE8"/>
    <w:rsid w:val="00270E50"/>
    <w:rsid w:val="00274C3F"/>
    <w:rsid w:val="0027703D"/>
    <w:rsid w:val="00283099"/>
    <w:rsid w:val="002920C0"/>
    <w:rsid w:val="002924BF"/>
    <w:rsid w:val="00293291"/>
    <w:rsid w:val="00293951"/>
    <w:rsid w:val="00296585"/>
    <w:rsid w:val="002A2FCB"/>
    <w:rsid w:val="002A4716"/>
    <w:rsid w:val="002A5A08"/>
    <w:rsid w:val="002B07E5"/>
    <w:rsid w:val="002B1D85"/>
    <w:rsid w:val="002B6659"/>
    <w:rsid w:val="002B7CAF"/>
    <w:rsid w:val="002D2577"/>
    <w:rsid w:val="002D31A5"/>
    <w:rsid w:val="002D5446"/>
    <w:rsid w:val="002D57F6"/>
    <w:rsid w:val="002D6655"/>
    <w:rsid w:val="002E3202"/>
    <w:rsid w:val="002F0B00"/>
    <w:rsid w:val="002F132F"/>
    <w:rsid w:val="002F5FC4"/>
    <w:rsid w:val="003018B6"/>
    <w:rsid w:val="00302E45"/>
    <w:rsid w:val="00303826"/>
    <w:rsid w:val="003120AF"/>
    <w:rsid w:val="00316068"/>
    <w:rsid w:val="003202CD"/>
    <w:rsid w:val="00331ECC"/>
    <w:rsid w:val="00332DB4"/>
    <w:rsid w:val="0033398C"/>
    <w:rsid w:val="00341798"/>
    <w:rsid w:val="003443DF"/>
    <w:rsid w:val="00346975"/>
    <w:rsid w:val="00351B46"/>
    <w:rsid w:val="003522C6"/>
    <w:rsid w:val="00352858"/>
    <w:rsid w:val="003547DD"/>
    <w:rsid w:val="0036592A"/>
    <w:rsid w:val="00366462"/>
    <w:rsid w:val="00375E45"/>
    <w:rsid w:val="00380384"/>
    <w:rsid w:val="003819C0"/>
    <w:rsid w:val="00383735"/>
    <w:rsid w:val="00385A2B"/>
    <w:rsid w:val="00385C9C"/>
    <w:rsid w:val="00390F9A"/>
    <w:rsid w:val="00394C24"/>
    <w:rsid w:val="00395700"/>
    <w:rsid w:val="0039772A"/>
    <w:rsid w:val="003A3960"/>
    <w:rsid w:val="003A555A"/>
    <w:rsid w:val="003A7452"/>
    <w:rsid w:val="003B03F1"/>
    <w:rsid w:val="003B046F"/>
    <w:rsid w:val="003B354D"/>
    <w:rsid w:val="003B5588"/>
    <w:rsid w:val="003C16F8"/>
    <w:rsid w:val="003D3C4B"/>
    <w:rsid w:val="003D77A6"/>
    <w:rsid w:val="003E00AC"/>
    <w:rsid w:val="003E5162"/>
    <w:rsid w:val="003E65B6"/>
    <w:rsid w:val="003E6EE2"/>
    <w:rsid w:val="003F0DF7"/>
    <w:rsid w:val="00402564"/>
    <w:rsid w:val="004058DE"/>
    <w:rsid w:val="00405D1B"/>
    <w:rsid w:val="004124EB"/>
    <w:rsid w:val="004139E7"/>
    <w:rsid w:val="00414221"/>
    <w:rsid w:val="00414F80"/>
    <w:rsid w:val="00415230"/>
    <w:rsid w:val="004162CB"/>
    <w:rsid w:val="00420423"/>
    <w:rsid w:val="00422254"/>
    <w:rsid w:val="0042534D"/>
    <w:rsid w:val="00430771"/>
    <w:rsid w:val="00432A42"/>
    <w:rsid w:val="004359D3"/>
    <w:rsid w:val="0043610C"/>
    <w:rsid w:val="00446F17"/>
    <w:rsid w:val="00450E3C"/>
    <w:rsid w:val="00451E69"/>
    <w:rsid w:val="00451F71"/>
    <w:rsid w:val="00454B89"/>
    <w:rsid w:val="0045585D"/>
    <w:rsid w:val="00456A1F"/>
    <w:rsid w:val="00460DDB"/>
    <w:rsid w:val="00461B54"/>
    <w:rsid w:val="00470EBF"/>
    <w:rsid w:val="00472F38"/>
    <w:rsid w:val="0047375E"/>
    <w:rsid w:val="00480957"/>
    <w:rsid w:val="00480C25"/>
    <w:rsid w:val="004920E2"/>
    <w:rsid w:val="00492402"/>
    <w:rsid w:val="0049717F"/>
    <w:rsid w:val="00497FF8"/>
    <w:rsid w:val="004A27BF"/>
    <w:rsid w:val="004A2B6D"/>
    <w:rsid w:val="004A49B9"/>
    <w:rsid w:val="004B6936"/>
    <w:rsid w:val="004B6AC8"/>
    <w:rsid w:val="004C2436"/>
    <w:rsid w:val="004D205D"/>
    <w:rsid w:val="004D3B9E"/>
    <w:rsid w:val="004D4A34"/>
    <w:rsid w:val="004D6BE4"/>
    <w:rsid w:val="004E05EA"/>
    <w:rsid w:val="004E1AA1"/>
    <w:rsid w:val="004E314E"/>
    <w:rsid w:val="004F0F6E"/>
    <w:rsid w:val="004F29C0"/>
    <w:rsid w:val="004F4ACD"/>
    <w:rsid w:val="004F4ADC"/>
    <w:rsid w:val="004F7085"/>
    <w:rsid w:val="0050035F"/>
    <w:rsid w:val="005003AB"/>
    <w:rsid w:val="00500D2A"/>
    <w:rsid w:val="005039A7"/>
    <w:rsid w:val="00507DE5"/>
    <w:rsid w:val="00510938"/>
    <w:rsid w:val="00513C8C"/>
    <w:rsid w:val="00516C78"/>
    <w:rsid w:val="00516E08"/>
    <w:rsid w:val="0052372A"/>
    <w:rsid w:val="00525EF4"/>
    <w:rsid w:val="005270DB"/>
    <w:rsid w:val="005347A0"/>
    <w:rsid w:val="00545945"/>
    <w:rsid w:val="00550DF4"/>
    <w:rsid w:val="00553735"/>
    <w:rsid w:val="00553BA4"/>
    <w:rsid w:val="00555FBB"/>
    <w:rsid w:val="00560EED"/>
    <w:rsid w:val="005610A4"/>
    <w:rsid w:val="005613A4"/>
    <w:rsid w:val="00567104"/>
    <w:rsid w:val="005727E0"/>
    <w:rsid w:val="00572C90"/>
    <w:rsid w:val="00574351"/>
    <w:rsid w:val="00575327"/>
    <w:rsid w:val="00575A97"/>
    <w:rsid w:val="005771F1"/>
    <w:rsid w:val="00581D4C"/>
    <w:rsid w:val="005828C9"/>
    <w:rsid w:val="005878B6"/>
    <w:rsid w:val="00587D2B"/>
    <w:rsid w:val="00590280"/>
    <w:rsid w:val="00590854"/>
    <w:rsid w:val="00592BF6"/>
    <w:rsid w:val="0059786D"/>
    <w:rsid w:val="005A0CE8"/>
    <w:rsid w:val="005B1C86"/>
    <w:rsid w:val="005B3869"/>
    <w:rsid w:val="005B3E2E"/>
    <w:rsid w:val="005C3B1F"/>
    <w:rsid w:val="005C5328"/>
    <w:rsid w:val="005C5DD6"/>
    <w:rsid w:val="005C7A9B"/>
    <w:rsid w:val="005D0D3B"/>
    <w:rsid w:val="005D5DE5"/>
    <w:rsid w:val="005F7E60"/>
    <w:rsid w:val="00600862"/>
    <w:rsid w:val="00602D31"/>
    <w:rsid w:val="00602FB3"/>
    <w:rsid w:val="006041EE"/>
    <w:rsid w:val="00605D8C"/>
    <w:rsid w:val="00605EBC"/>
    <w:rsid w:val="00612365"/>
    <w:rsid w:val="0062228D"/>
    <w:rsid w:val="00630A2F"/>
    <w:rsid w:val="00631955"/>
    <w:rsid w:val="00631B83"/>
    <w:rsid w:val="00635F74"/>
    <w:rsid w:val="00637919"/>
    <w:rsid w:val="00640164"/>
    <w:rsid w:val="00643A0B"/>
    <w:rsid w:val="00644C27"/>
    <w:rsid w:val="00650317"/>
    <w:rsid w:val="00651159"/>
    <w:rsid w:val="006518CE"/>
    <w:rsid w:val="00657375"/>
    <w:rsid w:val="00657F80"/>
    <w:rsid w:val="006642A9"/>
    <w:rsid w:val="00672E36"/>
    <w:rsid w:val="00682819"/>
    <w:rsid w:val="00682F47"/>
    <w:rsid w:val="00687BD8"/>
    <w:rsid w:val="0069194D"/>
    <w:rsid w:val="00693020"/>
    <w:rsid w:val="006A1553"/>
    <w:rsid w:val="006A7558"/>
    <w:rsid w:val="006B5BAE"/>
    <w:rsid w:val="006C42BF"/>
    <w:rsid w:val="006C6D02"/>
    <w:rsid w:val="006D42C8"/>
    <w:rsid w:val="006D598D"/>
    <w:rsid w:val="006D7C7B"/>
    <w:rsid w:val="006E1256"/>
    <w:rsid w:val="006E1BE1"/>
    <w:rsid w:val="006E3BC1"/>
    <w:rsid w:val="006E455C"/>
    <w:rsid w:val="006E4DBD"/>
    <w:rsid w:val="006E6571"/>
    <w:rsid w:val="006E6A79"/>
    <w:rsid w:val="006F5B10"/>
    <w:rsid w:val="007032C1"/>
    <w:rsid w:val="00707B28"/>
    <w:rsid w:val="00707DF7"/>
    <w:rsid w:val="007113DD"/>
    <w:rsid w:val="00717218"/>
    <w:rsid w:val="00717EFA"/>
    <w:rsid w:val="00721C1D"/>
    <w:rsid w:val="007268D9"/>
    <w:rsid w:val="00732D2C"/>
    <w:rsid w:val="007376E4"/>
    <w:rsid w:val="007413D8"/>
    <w:rsid w:val="0074777B"/>
    <w:rsid w:val="00753552"/>
    <w:rsid w:val="007609F6"/>
    <w:rsid w:val="00767BBB"/>
    <w:rsid w:val="0078576D"/>
    <w:rsid w:val="00792F27"/>
    <w:rsid w:val="0079433B"/>
    <w:rsid w:val="007B104F"/>
    <w:rsid w:val="007B64F6"/>
    <w:rsid w:val="007C0782"/>
    <w:rsid w:val="007C35B9"/>
    <w:rsid w:val="007C5901"/>
    <w:rsid w:val="007C79F6"/>
    <w:rsid w:val="007D1653"/>
    <w:rsid w:val="007D29AF"/>
    <w:rsid w:val="007D4BF5"/>
    <w:rsid w:val="007D64CD"/>
    <w:rsid w:val="007D7D70"/>
    <w:rsid w:val="007E5EB4"/>
    <w:rsid w:val="007E7A3D"/>
    <w:rsid w:val="007F0164"/>
    <w:rsid w:val="007F7223"/>
    <w:rsid w:val="00805166"/>
    <w:rsid w:val="00812737"/>
    <w:rsid w:val="008208AB"/>
    <w:rsid w:val="00820ADE"/>
    <w:rsid w:val="00821CD6"/>
    <w:rsid w:val="0082454F"/>
    <w:rsid w:val="00836B27"/>
    <w:rsid w:val="008401D9"/>
    <w:rsid w:val="00847CF4"/>
    <w:rsid w:val="008524DD"/>
    <w:rsid w:val="00853C9A"/>
    <w:rsid w:val="0085418E"/>
    <w:rsid w:val="00857509"/>
    <w:rsid w:val="00860035"/>
    <w:rsid w:val="00863315"/>
    <w:rsid w:val="008638F1"/>
    <w:rsid w:val="008679FC"/>
    <w:rsid w:val="008744DD"/>
    <w:rsid w:val="00887FDD"/>
    <w:rsid w:val="008A5639"/>
    <w:rsid w:val="008A61CD"/>
    <w:rsid w:val="008A62FA"/>
    <w:rsid w:val="008A6B3B"/>
    <w:rsid w:val="008A7844"/>
    <w:rsid w:val="008A7E0A"/>
    <w:rsid w:val="008B0151"/>
    <w:rsid w:val="008B0C59"/>
    <w:rsid w:val="008B2A1D"/>
    <w:rsid w:val="008B3943"/>
    <w:rsid w:val="008B4757"/>
    <w:rsid w:val="008B5797"/>
    <w:rsid w:val="008B6E58"/>
    <w:rsid w:val="008C09A9"/>
    <w:rsid w:val="008C558B"/>
    <w:rsid w:val="008D0C55"/>
    <w:rsid w:val="008D2A3E"/>
    <w:rsid w:val="008D52B4"/>
    <w:rsid w:val="008D6E62"/>
    <w:rsid w:val="008F05A0"/>
    <w:rsid w:val="008F0E6F"/>
    <w:rsid w:val="008F1780"/>
    <w:rsid w:val="008F1811"/>
    <w:rsid w:val="0090022E"/>
    <w:rsid w:val="0090205A"/>
    <w:rsid w:val="00907DA9"/>
    <w:rsid w:val="00913B2C"/>
    <w:rsid w:val="0091549D"/>
    <w:rsid w:val="0091658A"/>
    <w:rsid w:val="0092378C"/>
    <w:rsid w:val="00923ED4"/>
    <w:rsid w:val="00924A88"/>
    <w:rsid w:val="0092553D"/>
    <w:rsid w:val="00930713"/>
    <w:rsid w:val="009363DD"/>
    <w:rsid w:val="00947FD5"/>
    <w:rsid w:val="009578D8"/>
    <w:rsid w:val="009635E0"/>
    <w:rsid w:val="00967313"/>
    <w:rsid w:val="00970F76"/>
    <w:rsid w:val="009712E5"/>
    <w:rsid w:val="00973494"/>
    <w:rsid w:val="00973500"/>
    <w:rsid w:val="00981427"/>
    <w:rsid w:val="00987917"/>
    <w:rsid w:val="009908B0"/>
    <w:rsid w:val="009A0F03"/>
    <w:rsid w:val="009A1DBC"/>
    <w:rsid w:val="009A37F9"/>
    <w:rsid w:val="009A4C71"/>
    <w:rsid w:val="009A5BD1"/>
    <w:rsid w:val="009B2275"/>
    <w:rsid w:val="009B2BEB"/>
    <w:rsid w:val="009C480C"/>
    <w:rsid w:val="009C4DDF"/>
    <w:rsid w:val="009C698E"/>
    <w:rsid w:val="009D1516"/>
    <w:rsid w:val="009D6183"/>
    <w:rsid w:val="009D68D3"/>
    <w:rsid w:val="009E09E6"/>
    <w:rsid w:val="009E2024"/>
    <w:rsid w:val="009E5164"/>
    <w:rsid w:val="009F31E9"/>
    <w:rsid w:val="009F575C"/>
    <w:rsid w:val="009F6F39"/>
    <w:rsid w:val="00A029F3"/>
    <w:rsid w:val="00A036C9"/>
    <w:rsid w:val="00A03C8B"/>
    <w:rsid w:val="00A05CBE"/>
    <w:rsid w:val="00A10A19"/>
    <w:rsid w:val="00A14916"/>
    <w:rsid w:val="00A260F4"/>
    <w:rsid w:val="00A41C90"/>
    <w:rsid w:val="00A459F8"/>
    <w:rsid w:val="00A46492"/>
    <w:rsid w:val="00A479BD"/>
    <w:rsid w:val="00A50661"/>
    <w:rsid w:val="00A50CDE"/>
    <w:rsid w:val="00A52C33"/>
    <w:rsid w:val="00A5561A"/>
    <w:rsid w:val="00A557EE"/>
    <w:rsid w:val="00A5673F"/>
    <w:rsid w:val="00A605E4"/>
    <w:rsid w:val="00A6341E"/>
    <w:rsid w:val="00A702A5"/>
    <w:rsid w:val="00A73142"/>
    <w:rsid w:val="00A8219A"/>
    <w:rsid w:val="00A8272B"/>
    <w:rsid w:val="00A83ECA"/>
    <w:rsid w:val="00A86984"/>
    <w:rsid w:val="00A87042"/>
    <w:rsid w:val="00A87CC9"/>
    <w:rsid w:val="00A93B73"/>
    <w:rsid w:val="00A94B50"/>
    <w:rsid w:val="00A97011"/>
    <w:rsid w:val="00A97A6D"/>
    <w:rsid w:val="00A97DA8"/>
    <w:rsid w:val="00AB3D0E"/>
    <w:rsid w:val="00AB75D0"/>
    <w:rsid w:val="00AD002C"/>
    <w:rsid w:val="00AD12DD"/>
    <w:rsid w:val="00AE1468"/>
    <w:rsid w:val="00AE1D98"/>
    <w:rsid w:val="00AE3E9E"/>
    <w:rsid w:val="00AE57EE"/>
    <w:rsid w:val="00AF7BB5"/>
    <w:rsid w:val="00B06F42"/>
    <w:rsid w:val="00B07ED0"/>
    <w:rsid w:val="00B108FE"/>
    <w:rsid w:val="00B135F9"/>
    <w:rsid w:val="00B15745"/>
    <w:rsid w:val="00B16764"/>
    <w:rsid w:val="00B170CB"/>
    <w:rsid w:val="00B20E67"/>
    <w:rsid w:val="00B24905"/>
    <w:rsid w:val="00B256DB"/>
    <w:rsid w:val="00B27010"/>
    <w:rsid w:val="00B3335C"/>
    <w:rsid w:val="00B34440"/>
    <w:rsid w:val="00B3565B"/>
    <w:rsid w:val="00B369DC"/>
    <w:rsid w:val="00B40229"/>
    <w:rsid w:val="00B40D23"/>
    <w:rsid w:val="00B47BAC"/>
    <w:rsid w:val="00B52B4F"/>
    <w:rsid w:val="00B53C88"/>
    <w:rsid w:val="00B575C2"/>
    <w:rsid w:val="00B64511"/>
    <w:rsid w:val="00B65C47"/>
    <w:rsid w:val="00B67877"/>
    <w:rsid w:val="00B75865"/>
    <w:rsid w:val="00B80210"/>
    <w:rsid w:val="00B80E14"/>
    <w:rsid w:val="00B81846"/>
    <w:rsid w:val="00B84551"/>
    <w:rsid w:val="00B848B9"/>
    <w:rsid w:val="00B875F9"/>
    <w:rsid w:val="00B95FFF"/>
    <w:rsid w:val="00B97C3B"/>
    <w:rsid w:val="00B97E0E"/>
    <w:rsid w:val="00BA26A6"/>
    <w:rsid w:val="00BA5842"/>
    <w:rsid w:val="00BA7B29"/>
    <w:rsid w:val="00BB0BC9"/>
    <w:rsid w:val="00BC2A62"/>
    <w:rsid w:val="00BC41D1"/>
    <w:rsid w:val="00BC5EF1"/>
    <w:rsid w:val="00BC66E4"/>
    <w:rsid w:val="00BC72DD"/>
    <w:rsid w:val="00BE08DD"/>
    <w:rsid w:val="00BE0B02"/>
    <w:rsid w:val="00BE1885"/>
    <w:rsid w:val="00BE4945"/>
    <w:rsid w:val="00BF3941"/>
    <w:rsid w:val="00BF39D6"/>
    <w:rsid w:val="00BF48A3"/>
    <w:rsid w:val="00C051A6"/>
    <w:rsid w:val="00C116A9"/>
    <w:rsid w:val="00C14C28"/>
    <w:rsid w:val="00C20570"/>
    <w:rsid w:val="00C27B22"/>
    <w:rsid w:val="00C3635A"/>
    <w:rsid w:val="00C44E6B"/>
    <w:rsid w:val="00C503AB"/>
    <w:rsid w:val="00C612A1"/>
    <w:rsid w:val="00C65EDA"/>
    <w:rsid w:val="00C863C1"/>
    <w:rsid w:val="00C94931"/>
    <w:rsid w:val="00C954E4"/>
    <w:rsid w:val="00C96D76"/>
    <w:rsid w:val="00C97AA5"/>
    <w:rsid w:val="00CA1950"/>
    <w:rsid w:val="00CA19B8"/>
    <w:rsid w:val="00CA74FE"/>
    <w:rsid w:val="00CB016B"/>
    <w:rsid w:val="00CB20E9"/>
    <w:rsid w:val="00CB42BD"/>
    <w:rsid w:val="00CB48F3"/>
    <w:rsid w:val="00CB68F7"/>
    <w:rsid w:val="00CB7A3C"/>
    <w:rsid w:val="00CD1BAE"/>
    <w:rsid w:val="00CD519C"/>
    <w:rsid w:val="00CE0726"/>
    <w:rsid w:val="00CE3BB4"/>
    <w:rsid w:val="00CE6487"/>
    <w:rsid w:val="00CF0619"/>
    <w:rsid w:val="00CF24B6"/>
    <w:rsid w:val="00CF26E3"/>
    <w:rsid w:val="00CF4D75"/>
    <w:rsid w:val="00D000AE"/>
    <w:rsid w:val="00D01FC5"/>
    <w:rsid w:val="00D06E42"/>
    <w:rsid w:val="00D150E6"/>
    <w:rsid w:val="00D16C35"/>
    <w:rsid w:val="00D231F2"/>
    <w:rsid w:val="00D32C95"/>
    <w:rsid w:val="00D34A98"/>
    <w:rsid w:val="00D505EA"/>
    <w:rsid w:val="00D50F02"/>
    <w:rsid w:val="00D60B3A"/>
    <w:rsid w:val="00D64110"/>
    <w:rsid w:val="00D7066F"/>
    <w:rsid w:val="00D756EF"/>
    <w:rsid w:val="00D81DFC"/>
    <w:rsid w:val="00D83193"/>
    <w:rsid w:val="00D86EE1"/>
    <w:rsid w:val="00D93B93"/>
    <w:rsid w:val="00D960EF"/>
    <w:rsid w:val="00D96335"/>
    <w:rsid w:val="00DA112D"/>
    <w:rsid w:val="00DA17FA"/>
    <w:rsid w:val="00DA3371"/>
    <w:rsid w:val="00DA428C"/>
    <w:rsid w:val="00DA795A"/>
    <w:rsid w:val="00DB0390"/>
    <w:rsid w:val="00DB0AA5"/>
    <w:rsid w:val="00DC1E5B"/>
    <w:rsid w:val="00DC2B69"/>
    <w:rsid w:val="00DC6BDF"/>
    <w:rsid w:val="00DD0D95"/>
    <w:rsid w:val="00DD34F5"/>
    <w:rsid w:val="00DD4A0D"/>
    <w:rsid w:val="00DD5A0C"/>
    <w:rsid w:val="00DE0289"/>
    <w:rsid w:val="00DE1CE0"/>
    <w:rsid w:val="00DE1F03"/>
    <w:rsid w:val="00DE29FE"/>
    <w:rsid w:val="00DE4C0C"/>
    <w:rsid w:val="00DE6503"/>
    <w:rsid w:val="00DF0C1A"/>
    <w:rsid w:val="00DF35E8"/>
    <w:rsid w:val="00DF5A78"/>
    <w:rsid w:val="00DF62E7"/>
    <w:rsid w:val="00DF75D7"/>
    <w:rsid w:val="00E022E4"/>
    <w:rsid w:val="00E03984"/>
    <w:rsid w:val="00E04177"/>
    <w:rsid w:val="00E109A6"/>
    <w:rsid w:val="00E1135A"/>
    <w:rsid w:val="00E116A1"/>
    <w:rsid w:val="00E21520"/>
    <w:rsid w:val="00E2405C"/>
    <w:rsid w:val="00E26A56"/>
    <w:rsid w:val="00E30449"/>
    <w:rsid w:val="00E3385E"/>
    <w:rsid w:val="00E37C57"/>
    <w:rsid w:val="00E4211A"/>
    <w:rsid w:val="00E4503C"/>
    <w:rsid w:val="00E466AA"/>
    <w:rsid w:val="00E51E2E"/>
    <w:rsid w:val="00E51E7B"/>
    <w:rsid w:val="00E52A1C"/>
    <w:rsid w:val="00E54097"/>
    <w:rsid w:val="00E60D81"/>
    <w:rsid w:val="00E712CF"/>
    <w:rsid w:val="00E7299C"/>
    <w:rsid w:val="00E85E65"/>
    <w:rsid w:val="00E8622E"/>
    <w:rsid w:val="00E91199"/>
    <w:rsid w:val="00E91662"/>
    <w:rsid w:val="00E94EEB"/>
    <w:rsid w:val="00E97CE2"/>
    <w:rsid w:val="00EB05A6"/>
    <w:rsid w:val="00EB6E6E"/>
    <w:rsid w:val="00EC58A1"/>
    <w:rsid w:val="00EC6D53"/>
    <w:rsid w:val="00ED47DC"/>
    <w:rsid w:val="00ED60E1"/>
    <w:rsid w:val="00EE0A0D"/>
    <w:rsid w:val="00EE0B20"/>
    <w:rsid w:val="00EE349B"/>
    <w:rsid w:val="00EE525D"/>
    <w:rsid w:val="00EE7063"/>
    <w:rsid w:val="00EF096C"/>
    <w:rsid w:val="00F010FB"/>
    <w:rsid w:val="00F02AE6"/>
    <w:rsid w:val="00F06E42"/>
    <w:rsid w:val="00F10856"/>
    <w:rsid w:val="00F10E5C"/>
    <w:rsid w:val="00F112B8"/>
    <w:rsid w:val="00F14101"/>
    <w:rsid w:val="00F14C91"/>
    <w:rsid w:val="00F1643B"/>
    <w:rsid w:val="00F174FC"/>
    <w:rsid w:val="00F217B2"/>
    <w:rsid w:val="00F241C8"/>
    <w:rsid w:val="00F248C2"/>
    <w:rsid w:val="00F265B1"/>
    <w:rsid w:val="00F2714E"/>
    <w:rsid w:val="00F3204A"/>
    <w:rsid w:val="00F3338C"/>
    <w:rsid w:val="00F40E13"/>
    <w:rsid w:val="00F424F5"/>
    <w:rsid w:val="00F44558"/>
    <w:rsid w:val="00F51B82"/>
    <w:rsid w:val="00F527D9"/>
    <w:rsid w:val="00F53167"/>
    <w:rsid w:val="00F53E22"/>
    <w:rsid w:val="00F60159"/>
    <w:rsid w:val="00F63DA2"/>
    <w:rsid w:val="00F65B01"/>
    <w:rsid w:val="00F67E14"/>
    <w:rsid w:val="00F76567"/>
    <w:rsid w:val="00F76596"/>
    <w:rsid w:val="00F76EE1"/>
    <w:rsid w:val="00F852F0"/>
    <w:rsid w:val="00F91D7E"/>
    <w:rsid w:val="00FA104A"/>
    <w:rsid w:val="00FA445F"/>
    <w:rsid w:val="00FA66B4"/>
    <w:rsid w:val="00FB01D1"/>
    <w:rsid w:val="00FB0941"/>
    <w:rsid w:val="00FB36BF"/>
    <w:rsid w:val="00FB4E36"/>
    <w:rsid w:val="00FB6AD2"/>
    <w:rsid w:val="00FB6DFE"/>
    <w:rsid w:val="00FD4BCF"/>
    <w:rsid w:val="00FD7E95"/>
    <w:rsid w:val="00FE00BF"/>
    <w:rsid w:val="00FE052F"/>
    <w:rsid w:val="00FE0AFD"/>
    <w:rsid w:val="00FE5C49"/>
    <w:rsid w:val="00FF16D9"/>
    <w:rsid w:val="00FF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E803"/>
  <w15:docId w15:val="{772FC384-BE3D-4CAD-B7B9-43916534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2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57F0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qFormat/>
    <w:rsid w:val="00057F09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057F0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WebCharChar">
    <w:name w:val="Normal (Web) Char Char"/>
    <w:basedOn w:val="Normal"/>
    <w:qFormat/>
    <w:rsid w:val="00057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sid w:val="00D32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1"/>
    <w:qFormat/>
    <w:rsid w:val="00394C2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11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6A1"/>
  </w:style>
  <w:style w:type="paragraph" w:styleId="ListParagraph">
    <w:name w:val="List Paragraph"/>
    <w:basedOn w:val="Normal"/>
    <w:uiPriority w:val="34"/>
    <w:qFormat/>
    <w:rsid w:val="00F67E14"/>
    <w:pPr>
      <w:ind w:left="720"/>
      <w:contextualSpacing/>
    </w:pPr>
    <w:rPr>
      <w:rFonts w:eastAsia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721C1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D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7DE5"/>
    <w:rPr>
      <w:rFonts w:ascii="Tahoma" w:hAnsi="Tahoma" w:cs="Tahoma"/>
      <w:sz w:val="16"/>
      <w:szCs w:val="16"/>
    </w:rPr>
  </w:style>
  <w:style w:type="paragraph" w:customStyle="1" w:styleId="Body">
    <w:name w:val="Body"/>
    <w:rsid w:val="00550D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847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E90D-C122-4646-BB1D-B09AB13E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2021-06-18T11:50:00Z</cp:lastPrinted>
  <dcterms:created xsi:type="dcterms:W3CDTF">2021-06-29T06:31:00Z</dcterms:created>
  <dcterms:modified xsi:type="dcterms:W3CDTF">2021-06-29T06:43:00Z</dcterms:modified>
</cp:coreProperties>
</file>