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3F0A" w14:textId="77777777" w:rsidR="00BB5AB7" w:rsidRPr="00A8022B" w:rsidRDefault="00BB5AB7" w:rsidP="00BB5AB7">
      <w:pPr>
        <w:autoSpaceDE w:val="0"/>
        <w:autoSpaceDN w:val="0"/>
        <w:adjustRightInd w:val="0"/>
        <w:spacing w:after="0" w:line="240" w:lineRule="auto"/>
        <w:jc w:val="center"/>
        <w:rPr>
          <w:rFonts w:ascii="Book Antiqua" w:hAnsi="Book Antiqua"/>
          <w:b/>
          <w:bCs/>
          <w:sz w:val="24"/>
          <w:szCs w:val="24"/>
        </w:rPr>
      </w:pPr>
      <w:bookmarkStart w:id="0" w:name="_Hlk103334227"/>
      <w:bookmarkEnd w:id="0"/>
      <w:r w:rsidRPr="00A8022B">
        <w:rPr>
          <w:rFonts w:ascii="Book Antiqua" w:hAnsi="Book Antiqua"/>
          <w:b/>
          <w:bCs/>
          <w:sz w:val="24"/>
          <w:szCs w:val="24"/>
        </w:rPr>
        <w:t>CLINICAL CARE</w:t>
      </w:r>
    </w:p>
    <w:p w14:paraId="026B29AB" w14:textId="77777777" w:rsidR="00BB5AB7" w:rsidRPr="00A8022B" w:rsidRDefault="00BB5AB7" w:rsidP="00BB5AB7">
      <w:pPr>
        <w:autoSpaceDE w:val="0"/>
        <w:autoSpaceDN w:val="0"/>
        <w:adjustRightInd w:val="0"/>
        <w:spacing w:after="0" w:line="240" w:lineRule="auto"/>
        <w:rPr>
          <w:rFonts w:ascii="Book Antiqua" w:hAnsi="Book Antiqua"/>
          <w:b/>
          <w:bCs/>
          <w:sz w:val="24"/>
          <w:szCs w:val="24"/>
        </w:rPr>
      </w:pPr>
      <w:r w:rsidRPr="00A8022B">
        <w:rPr>
          <w:rFonts w:ascii="Book Antiqua" w:hAnsi="Book Antiqua"/>
          <w:b/>
          <w:bCs/>
          <w:sz w:val="24"/>
          <w:szCs w:val="24"/>
        </w:rPr>
        <w:t>Patient Registration</w:t>
      </w:r>
    </w:p>
    <w:p w14:paraId="642A4016" w14:textId="77777777" w:rsidR="00BB5AB7" w:rsidRPr="00A8022B" w:rsidRDefault="00BB5AB7" w:rsidP="00BB5AB7">
      <w:pPr>
        <w:autoSpaceDE w:val="0"/>
        <w:autoSpaceDN w:val="0"/>
        <w:adjustRightInd w:val="0"/>
        <w:spacing w:after="0" w:line="240" w:lineRule="auto"/>
        <w:rPr>
          <w:rFonts w:ascii="Book Antiqua" w:hAnsi="Book Antiqua"/>
          <w:b/>
          <w:bCs/>
          <w:sz w:val="16"/>
          <w:szCs w:val="24"/>
        </w:rPr>
      </w:pPr>
    </w:p>
    <w:p w14:paraId="43E98A53" w14:textId="1CCDF022" w:rsidR="004F2DFA" w:rsidRPr="00A8022B" w:rsidRDefault="00BB5AB7" w:rsidP="00EC7DB2">
      <w:pPr>
        <w:jc w:val="both"/>
        <w:rPr>
          <w:rFonts w:ascii="Book Antiqua" w:hAnsi="Book Antiqua"/>
          <w:sz w:val="24"/>
          <w:szCs w:val="24"/>
        </w:rPr>
      </w:pPr>
      <w:r w:rsidRPr="00A8022B">
        <w:rPr>
          <w:rFonts w:ascii="Book Antiqua" w:hAnsi="Book Antiqua"/>
          <w:sz w:val="24"/>
          <w:szCs w:val="24"/>
        </w:rPr>
        <w:t xml:space="preserve">Totally </w:t>
      </w:r>
      <w:r w:rsidR="004E6175" w:rsidRPr="00A8022B">
        <w:rPr>
          <w:rFonts w:ascii="Book Antiqua" w:hAnsi="Book Antiqua"/>
          <w:bCs/>
          <w:sz w:val="24"/>
          <w:szCs w:val="24"/>
        </w:rPr>
        <w:t>1</w:t>
      </w:r>
      <w:r w:rsidR="00334C53" w:rsidRPr="00A8022B">
        <w:rPr>
          <w:rFonts w:ascii="Book Antiqua" w:hAnsi="Book Antiqua"/>
          <w:bCs/>
          <w:sz w:val="24"/>
          <w:szCs w:val="24"/>
        </w:rPr>
        <w:t>6</w:t>
      </w:r>
      <w:r w:rsidR="003357E4" w:rsidRPr="00A8022B">
        <w:rPr>
          <w:rFonts w:ascii="Book Antiqua" w:eastAsia="Times New Roman" w:hAnsi="Book Antiqua"/>
          <w:bCs/>
          <w:sz w:val="24"/>
          <w:szCs w:val="24"/>
          <w:lang w:val="en-IN" w:eastAsia="en-IN"/>
        </w:rPr>
        <w:t>,</w:t>
      </w:r>
      <w:r w:rsidR="00334C53" w:rsidRPr="00A8022B">
        <w:rPr>
          <w:rFonts w:ascii="Book Antiqua" w:eastAsia="Times New Roman" w:hAnsi="Book Antiqua"/>
          <w:bCs/>
          <w:sz w:val="24"/>
          <w:szCs w:val="24"/>
          <w:lang w:val="en-IN" w:eastAsia="en-IN"/>
        </w:rPr>
        <w:t>973</w:t>
      </w:r>
      <w:r w:rsidR="00B5024B" w:rsidRPr="00A8022B">
        <w:rPr>
          <w:rFonts w:ascii="Book Antiqua" w:eastAsia="Times New Roman" w:hAnsi="Book Antiqua"/>
          <w:bCs/>
          <w:sz w:val="24"/>
          <w:szCs w:val="24"/>
          <w:lang w:val="en-IN" w:eastAsia="en-IN"/>
        </w:rPr>
        <w:t xml:space="preserve"> </w:t>
      </w:r>
      <w:r w:rsidR="00F037D6" w:rsidRPr="00A8022B">
        <w:rPr>
          <w:rFonts w:ascii="Book Antiqua" w:hAnsi="Book Antiqua"/>
          <w:sz w:val="24"/>
          <w:szCs w:val="24"/>
        </w:rPr>
        <w:t>new clients</w:t>
      </w:r>
      <w:r w:rsidRPr="00A8022B">
        <w:rPr>
          <w:rFonts w:ascii="Book Antiqua" w:hAnsi="Book Antiqua"/>
          <w:sz w:val="24"/>
          <w:szCs w:val="24"/>
        </w:rPr>
        <w:t xml:space="preserve"> were registered for availing clinical services at the institute during the reporting year.</w:t>
      </w:r>
      <w:r w:rsidR="00BA0632" w:rsidRPr="00A8022B">
        <w:rPr>
          <w:rFonts w:ascii="Book Antiqua" w:hAnsi="Book Antiqua"/>
          <w:sz w:val="24"/>
          <w:szCs w:val="24"/>
        </w:rPr>
        <w:t xml:space="preserve"> </w:t>
      </w:r>
      <w:r w:rsidR="00620308" w:rsidRPr="00A8022B">
        <w:rPr>
          <w:rFonts w:ascii="Book Antiqua" w:hAnsi="Book Antiqua"/>
          <w:sz w:val="24"/>
          <w:szCs w:val="24"/>
        </w:rPr>
        <w:t xml:space="preserve">In </w:t>
      </w:r>
      <w:r w:rsidR="00C95AAC" w:rsidRPr="00A8022B">
        <w:rPr>
          <w:rFonts w:ascii="Book Antiqua" w:hAnsi="Book Antiqua"/>
          <w:sz w:val="24"/>
          <w:szCs w:val="24"/>
        </w:rPr>
        <w:t>addition,</w:t>
      </w:r>
      <w:r w:rsidR="00BA0632" w:rsidRPr="00A8022B">
        <w:rPr>
          <w:rFonts w:ascii="Book Antiqua" w:hAnsi="Book Antiqua"/>
          <w:sz w:val="24"/>
          <w:szCs w:val="24"/>
        </w:rPr>
        <w:t xml:space="preserve"> </w:t>
      </w:r>
      <w:r w:rsidR="00334C53" w:rsidRPr="00A8022B">
        <w:rPr>
          <w:rFonts w:ascii="Book Antiqua" w:hAnsi="Book Antiqua"/>
          <w:sz w:val="24"/>
          <w:szCs w:val="24"/>
        </w:rPr>
        <w:t>30</w:t>
      </w:r>
      <w:r w:rsidR="00223F14" w:rsidRPr="00A8022B">
        <w:rPr>
          <w:rFonts w:ascii="Book Antiqua" w:eastAsia="Times New Roman" w:hAnsi="Book Antiqua"/>
          <w:sz w:val="24"/>
          <w:szCs w:val="24"/>
          <w:lang w:eastAsia="en-IN"/>
        </w:rPr>
        <w:t>,</w:t>
      </w:r>
      <w:r w:rsidR="00334C53" w:rsidRPr="00A8022B">
        <w:rPr>
          <w:rFonts w:ascii="Book Antiqua" w:eastAsia="Times New Roman" w:hAnsi="Book Antiqua"/>
          <w:sz w:val="24"/>
          <w:szCs w:val="24"/>
          <w:lang w:eastAsia="en-IN"/>
        </w:rPr>
        <w:t>133</w:t>
      </w:r>
      <w:r w:rsidR="00BA0632" w:rsidRPr="00A8022B">
        <w:rPr>
          <w:rFonts w:ascii="Book Antiqua" w:eastAsia="Times New Roman" w:hAnsi="Book Antiqua"/>
          <w:sz w:val="24"/>
          <w:szCs w:val="24"/>
          <w:lang w:eastAsia="en-IN"/>
        </w:rPr>
        <w:t xml:space="preserve"> </w:t>
      </w:r>
      <w:r w:rsidR="00620308" w:rsidRPr="00A8022B">
        <w:rPr>
          <w:rFonts w:ascii="Book Antiqua" w:hAnsi="Book Antiqua"/>
          <w:sz w:val="24"/>
          <w:szCs w:val="24"/>
        </w:rPr>
        <w:t xml:space="preserve">case files were retrieved for repeat/follow up visits for various evaluations. </w:t>
      </w:r>
      <w:r w:rsidRPr="00A8022B">
        <w:rPr>
          <w:rFonts w:ascii="Book Antiqua" w:hAnsi="Book Antiqua"/>
          <w:sz w:val="24"/>
          <w:szCs w:val="24"/>
        </w:rPr>
        <w:t>The geographical and gender</w:t>
      </w:r>
      <w:r w:rsidR="009B5D67" w:rsidRPr="00A8022B">
        <w:rPr>
          <w:rFonts w:ascii="Book Antiqua" w:hAnsi="Book Antiqua"/>
          <w:sz w:val="24"/>
          <w:szCs w:val="24"/>
        </w:rPr>
        <w:t>-wise</w:t>
      </w:r>
      <w:r w:rsidRPr="00A8022B">
        <w:rPr>
          <w:rFonts w:ascii="Book Antiqua" w:hAnsi="Book Antiqua"/>
          <w:sz w:val="24"/>
          <w:szCs w:val="24"/>
        </w:rPr>
        <w:t xml:space="preserve"> details of new clients are given in </w:t>
      </w:r>
      <w:r w:rsidRPr="00A8022B">
        <w:rPr>
          <w:rFonts w:ascii="Book Antiqua" w:hAnsi="Book Antiqua"/>
          <w:iCs/>
          <w:sz w:val="24"/>
          <w:szCs w:val="24"/>
        </w:rPr>
        <w:t>table 1</w:t>
      </w:r>
      <w:r w:rsidR="00B46DD1" w:rsidRPr="00A8022B">
        <w:rPr>
          <w:rFonts w:ascii="Book Antiqua" w:hAnsi="Book Antiqua"/>
          <w:sz w:val="24"/>
          <w:szCs w:val="24"/>
        </w:rPr>
        <w:t xml:space="preserve">. </w:t>
      </w:r>
      <w:r w:rsidRPr="00A8022B">
        <w:rPr>
          <w:rFonts w:ascii="Book Antiqua" w:hAnsi="Book Antiqua"/>
          <w:sz w:val="24"/>
          <w:szCs w:val="24"/>
        </w:rPr>
        <w:t>Majority of them (</w:t>
      </w:r>
      <w:r w:rsidR="006F7255" w:rsidRPr="00A8022B">
        <w:rPr>
          <w:rFonts w:ascii="Book Antiqua" w:hAnsi="Book Antiqua"/>
          <w:bCs/>
          <w:sz w:val="24"/>
          <w:szCs w:val="24"/>
        </w:rPr>
        <w:t>1</w:t>
      </w:r>
      <w:r w:rsidR="00A923FD" w:rsidRPr="00A8022B">
        <w:rPr>
          <w:rFonts w:ascii="Book Antiqua" w:hAnsi="Book Antiqua"/>
          <w:bCs/>
          <w:sz w:val="24"/>
          <w:szCs w:val="24"/>
        </w:rPr>
        <w:t>6</w:t>
      </w:r>
      <w:r w:rsidR="00907DA9" w:rsidRPr="00A8022B">
        <w:rPr>
          <w:rFonts w:ascii="Book Antiqua" w:hAnsi="Book Antiqua"/>
          <w:bCs/>
          <w:sz w:val="24"/>
          <w:szCs w:val="24"/>
        </w:rPr>
        <w:t>309</w:t>
      </w:r>
      <w:r w:rsidR="00A923FD" w:rsidRPr="00A8022B">
        <w:rPr>
          <w:rFonts w:ascii="Book Antiqua" w:hAnsi="Book Antiqua"/>
          <w:bCs/>
          <w:sz w:val="24"/>
          <w:szCs w:val="24"/>
        </w:rPr>
        <w:t>)</w:t>
      </w:r>
      <w:r w:rsidRPr="00A8022B">
        <w:rPr>
          <w:rFonts w:ascii="Book Antiqua" w:hAnsi="Book Antiqua"/>
          <w:sz w:val="24"/>
          <w:szCs w:val="24"/>
        </w:rPr>
        <w:t xml:space="preserve"> were from Karnataka, the state in which the institute is located, followed by the neighboring</w:t>
      </w:r>
      <w:r w:rsidR="00BA0632" w:rsidRPr="00A8022B">
        <w:rPr>
          <w:rFonts w:ascii="Book Antiqua" w:hAnsi="Book Antiqua"/>
          <w:sz w:val="24"/>
          <w:szCs w:val="24"/>
        </w:rPr>
        <w:t xml:space="preserve"> </w:t>
      </w:r>
      <w:r w:rsidRPr="00A8022B">
        <w:rPr>
          <w:rFonts w:ascii="Book Antiqua" w:hAnsi="Book Antiqua"/>
          <w:sz w:val="24"/>
          <w:szCs w:val="24"/>
        </w:rPr>
        <w:t>states of Kerala (</w:t>
      </w:r>
      <w:r w:rsidR="00357F4D" w:rsidRPr="00A8022B">
        <w:rPr>
          <w:rFonts w:ascii="Book Antiqua" w:hAnsi="Book Antiqua"/>
          <w:sz w:val="24"/>
          <w:szCs w:val="24"/>
        </w:rPr>
        <w:t>3</w:t>
      </w:r>
      <w:r w:rsidR="00A923FD" w:rsidRPr="00A8022B">
        <w:rPr>
          <w:rFonts w:ascii="Book Antiqua" w:hAnsi="Book Antiqua"/>
          <w:sz w:val="24"/>
          <w:szCs w:val="24"/>
        </w:rPr>
        <w:t>2</w:t>
      </w:r>
      <w:r w:rsidR="00357F4D" w:rsidRPr="00A8022B">
        <w:rPr>
          <w:rFonts w:ascii="Book Antiqua" w:hAnsi="Book Antiqua"/>
          <w:sz w:val="24"/>
          <w:szCs w:val="24"/>
        </w:rPr>
        <w:t>8</w:t>
      </w:r>
      <w:r w:rsidRPr="00A8022B">
        <w:rPr>
          <w:rFonts w:ascii="Book Antiqua" w:hAnsi="Book Antiqua"/>
          <w:sz w:val="24"/>
          <w:szCs w:val="24"/>
        </w:rPr>
        <w:t>), Tamil Nadu (</w:t>
      </w:r>
      <w:r w:rsidR="00357F4D" w:rsidRPr="00A8022B">
        <w:rPr>
          <w:rFonts w:ascii="Book Antiqua" w:hAnsi="Book Antiqua"/>
          <w:sz w:val="24"/>
          <w:szCs w:val="24"/>
        </w:rPr>
        <w:t>105</w:t>
      </w:r>
      <w:r w:rsidRPr="00A8022B">
        <w:rPr>
          <w:rFonts w:ascii="Book Antiqua" w:hAnsi="Book Antiqua"/>
          <w:sz w:val="24"/>
          <w:szCs w:val="24"/>
        </w:rPr>
        <w:t>), and Andhra Pradesh (</w:t>
      </w:r>
      <w:r w:rsidR="00357F4D" w:rsidRPr="00A8022B">
        <w:rPr>
          <w:rFonts w:ascii="Book Antiqua" w:hAnsi="Book Antiqua"/>
          <w:sz w:val="24"/>
          <w:szCs w:val="24"/>
        </w:rPr>
        <w:t>74</w:t>
      </w:r>
      <w:r w:rsidRPr="00A8022B">
        <w:rPr>
          <w:rFonts w:ascii="Book Antiqua" w:hAnsi="Book Antiqua"/>
          <w:sz w:val="24"/>
          <w:szCs w:val="24"/>
        </w:rPr>
        <w:t xml:space="preserve">). </w:t>
      </w:r>
      <w:r w:rsidR="00334337" w:rsidRPr="00A8022B">
        <w:rPr>
          <w:rFonts w:ascii="Book Antiqua" w:hAnsi="Book Antiqua"/>
          <w:sz w:val="24"/>
          <w:szCs w:val="24"/>
        </w:rPr>
        <w:t>Also,</w:t>
      </w:r>
      <w:r w:rsidR="00180380" w:rsidRPr="00A8022B">
        <w:rPr>
          <w:rFonts w:ascii="Book Antiqua" w:hAnsi="Book Antiqua"/>
          <w:sz w:val="24"/>
          <w:szCs w:val="24"/>
        </w:rPr>
        <w:t xml:space="preserve"> there were clients from </w:t>
      </w:r>
      <w:r w:rsidR="007C22BD" w:rsidRPr="00A8022B">
        <w:rPr>
          <w:rFonts w:ascii="Book Antiqua" w:hAnsi="Book Antiqua"/>
          <w:sz w:val="24"/>
          <w:szCs w:val="24"/>
        </w:rPr>
        <w:t xml:space="preserve">Bangladesh, </w:t>
      </w:r>
      <w:r w:rsidR="001E79F0">
        <w:rPr>
          <w:rFonts w:ascii="Book Antiqua" w:hAnsi="Book Antiqua"/>
          <w:sz w:val="24"/>
          <w:szCs w:val="24"/>
        </w:rPr>
        <w:t xml:space="preserve">Saudi Arabia, </w:t>
      </w:r>
      <w:r w:rsidR="00784F17" w:rsidRPr="00A8022B">
        <w:rPr>
          <w:rFonts w:ascii="Book Antiqua" w:hAnsi="Book Antiqua"/>
          <w:sz w:val="24"/>
          <w:szCs w:val="24"/>
        </w:rPr>
        <w:t xml:space="preserve">UAE, </w:t>
      </w:r>
      <w:r w:rsidR="00180380" w:rsidRPr="00A8022B">
        <w:rPr>
          <w:rFonts w:ascii="Book Antiqua" w:hAnsi="Book Antiqua"/>
          <w:sz w:val="24"/>
          <w:szCs w:val="24"/>
        </w:rPr>
        <w:t>U.K</w:t>
      </w:r>
      <w:r w:rsidR="00435644" w:rsidRPr="00A8022B">
        <w:rPr>
          <w:rFonts w:ascii="Book Antiqua" w:hAnsi="Book Antiqua"/>
          <w:sz w:val="24"/>
          <w:szCs w:val="24"/>
        </w:rPr>
        <w:t xml:space="preserve">, </w:t>
      </w:r>
      <w:r w:rsidR="00784F17" w:rsidRPr="00A8022B">
        <w:rPr>
          <w:rFonts w:ascii="Book Antiqua" w:hAnsi="Book Antiqua"/>
          <w:sz w:val="24"/>
          <w:szCs w:val="24"/>
        </w:rPr>
        <w:t xml:space="preserve">and </w:t>
      </w:r>
      <w:r w:rsidR="00180380" w:rsidRPr="00A8022B">
        <w:rPr>
          <w:rFonts w:ascii="Book Antiqua" w:hAnsi="Book Antiqua"/>
          <w:sz w:val="24"/>
          <w:szCs w:val="24"/>
        </w:rPr>
        <w:t>US</w:t>
      </w:r>
      <w:r w:rsidR="00784F17" w:rsidRPr="00A8022B">
        <w:rPr>
          <w:rFonts w:ascii="Book Antiqua" w:hAnsi="Book Antiqua"/>
          <w:sz w:val="24"/>
          <w:szCs w:val="24"/>
        </w:rPr>
        <w:t>A</w:t>
      </w:r>
      <w:r w:rsidR="004F2DFA" w:rsidRPr="00A8022B">
        <w:rPr>
          <w:rFonts w:ascii="Book Antiqua" w:eastAsia="Times New Roman" w:hAnsi="Book Antiqua"/>
          <w:sz w:val="24"/>
          <w:szCs w:val="24"/>
          <w:lang w:bidi="hi-IN"/>
        </w:rPr>
        <w:t>.</w:t>
      </w:r>
      <w:r w:rsidR="00BA0632" w:rsidRPr="00A8022B">
        <w:rPr>
          <w:rFonts w:ascii="Book Antiqua" w:eastAsia="Times New Roman" w:hAnsi="Book Antiqua"/>
          <w:sz w:val="24"/>
          <w:szCs w:val="24"/>
          <w:lang w:bidi="hi-IN"/>
        </w:rPr>
        <w:t xml:space="preserve"> </w:t>
      </w:r>
      <w:r w:rsidR="00C95AAC" w:rsidRPr="00A8022B">
        <w:rPr>
          <w:rFonts w:ascii="Book Antiqua" w:hAnsi="Book Antiqua"/>
          <w:sz w:val="24"/>
          <w:szCs w:val="24"/>
        </w:rPr>
        <w:t xml:space="preserve">The clients include </w:t>
      </w:r>
      <w:r w:rsidR="00357F4D" w:rsidRPr="00A8022B">
        <w:rPr>
          <w:rFonts w:ascii="Book Antiqua" w:hAnsi="Book Antiqua"/>
          <w:sz w:val="24"/>
          <w:szCs w:val="24"/>
        </w:rPr>
        <w:t>10411</w:t>
      </w:r>
      <w:r w:rsidR="00C95AAC" w:rsidRPr="00A8022B">
        <w:rPr>
          <w:rFonts w:ascii="Book Antiqua" w:hAnsi="Book Antiqua"/>
          <w:sz w:val="24"/>
          <w:szCs w:val="24"/>
        </w:rPr>
        <w:t xml:space="preserve"> m</w:t>
      </w:r>
      <w:r w:rsidR="004F2DFA" w:rsidRPr="00A8022B">
        <w:rPr>
          <w:rFonts w:ascii="Book Antiqua" w:hAnsi="Book Antiqua"/>
          <w:sz w:val="24"/>
          <w:szCs w:val="24"/>
        </w:rPr>
        <w:t xml:space="preserve">ales </w:t>
      </w:r>
      <w:r w:rsidR="00C95AAC" w:rsidRPr="00A8022B">
        <w:rPr>
          <w:rFonts w:ascii="Book Antiqua" w:hAnsi="Book Antiqua"/>
          <w:sz w:val="24"/>
          <w:szCs w:val="24"/>
        </w:rPr>
        <w:t xml:space="preserve">and </w:t>
      </w:r>
      <w:r w:rsidR="00357F4D" w:rsidRPr="00A8022B">
        <w:rPr>
          <w:rFonts w:ascii="Book Antiqua" w:hAnsi="Book Antiqua"/>
          <w:sz w:val="24"/>
          <w:szCs w:val="24"/>
        </w:rPr>
        <w:t>6562</w:t>
      </w:r>
      <w:r w:rsidR="00C95AAC" w:rsidRPr="00A8022B">
        <w:rPr>
          <w:rFonts w:ascii="Book Antiqua" w:hAnsi="Book Antiqua"/>
          <w:sz w:val="24"/>
          <w:szCs w:val="24"/>
        </w:rPr>
        <w:t xml:space="preserve"> </w:t>
      </w:r>
      <w:r w:rsidR="004F2DFA" w:rsidRPr="00A8022B">
        <w:rPr>
          <w:rFonts w:ascii="Book Antiqua" w:hAnsi="Book Antiqua"/>
          <w:sz w:val="24"/>
          <w:szCs w:val="24"/>
        </w:rPr>
        <w:t>females.</w:t>
      </w:r>
    </w:p>
    <w:p w14:paraId="716C6612" w14:textId="10488A75" w:rsidR="00FC7888" w:rsidRPr="00A8022B" w:rsidRDefault="00F217A4" w:rsidP="00EC7DB2">
      <w:pPr>
        <w:spacing w:after="0"/>
        <w:jc w:val="center"/>
        <w:rPr>
          <w:rFonts w:ascii="Book Antiqua" w:hAnsi="Book Antiqua"/>
          <w:b/>
          <w:bCs/>
          <w:sz w:val="24"/>
          <w:szCs w:val="24"/>
        </w:rPr>
      </w:pPr>
      <w:r w:rsidRPr="00A8022B">
        <w:rPr>
          <w:rFonts w:ascii="Book Antiqua" w:hAnsi="Book Antiqua"/>
          <w:b/>
          <w:bCs/>
          <w:sz w:val="24"/>
          <w:szCs w:val="24"/>
        </w:rPr>
        <w:t>Table 1: Geographical &amp; g</w:t>
      </w:r>
      <w:r w:rsidR="00BB5AB7" w:rsidRPr="00A8022B">
        <w:rPr>
          <w:rFonts w:ascii="Book Antiqua" w:hAnsi="Book Antiqua"/>
          <w:b/>
          <w:bCs/>
          <w:sz w:val="24"/>
          <w:szCs w:val="24"/>
        </w:rPr>
        <w:t>ender</w:t>
      </w:r>
      <w:r w:rsidR="00C95AAC" w:rsidRPr="00A8022B">
        <w:rPr>
          <w:rFonts w:ascii="Book Antiqua" w:hAnsi="Book Antiqua"/>
          <w:b/>
          <w:bCs/>
          <w:sz w:val="24"/>
          <w:szCs w:val="24"/>
        </w:rPr>
        <w:t>-</w:t>
      </w:r>
      <w:r w:rsidR="00BB5AB7" w:rsidRPr="00A8022B">
        <w:rPr>
          <w:rFonts w:ascii="Book Antiqua" w:hAnsi="Book Antiqua"/>
          <w:b/>
          <w:bCs/>
          <w:sz w:val="24"/>
          <w:szCs w:val="24"/>
        </w:rPr>
        <w:t>wise distribution of new clients</w:t>
      </w:r>
    </w:p>
    <w:p w14:paraId="49F47150" w14:textId="77777777" w:rsidR="009668AB" w:rsidRPr="00A8022B" w:rsidRDefault="009668AB" w:rsidP="00EC7DB2">
      <w:pPr>
        <w:spacing w:after="0"/>
        <w:jc w:val="center"/>
        <w:rPr>
          <w:rFonts w:ascii="Book Antiqua" w:hAnsi="Book Antiqua"/>
          <w:b/>
          <w:bCs/>
          <w:sz w:val="8"/>
          <w:szCs w:val="8"/>
        </w:rPr>
      </w:pPr>
    </w:p>
    <w:p w14:paraId="6694AB29" w14:textId="77777777" w:rsidR="00282BE6" w:rsidRPr="00A8022B" w:rsidRDefault="00282BE6" w:rsidP="003F6102">
      <w:pPr>
        <w:spacing w:after="0" w:line="240" w:lineRule="auto"/>
        <w:jc w:val="center"/>
        <w:rPr>
          <w:rFonts w:ascii="Book Antiqua" w:hAnsi="Book Antiqua"/>
          <w:sz w:val="2"/>
          <w:szCs w:val="24"/>
        </w:rPr>
      </w:pPr>
    </w:p>
    <w:tbl>
      <w:tblPr>
        <w:tblpPr w:leftFromText="180" w:rightFromText="180" w:vertAnchor="text" w:horzAnchor="margin" w:tblpXSpec="center" w:tblpY="81"/>
        <w:tblOverlap w:val="never"/>
        <w:tblW w:w="6469" w:type="dxa"/>
        <w:tblLayout w:type="fixed"/>
        <w:tblLook w:val="04A0" w:firstRow="1" w:lastRow="0" w:firstColumn="1" w:lastColumn="0" w:noHBand="0" w:noVBand="1"/>
      </w:tblPr>
      <w:tblGrid>
        <w:gridCol w:w="941"/>
        <w:gridCol w:w="2428"/>
        <w:gridCol w:w="992"/>
        <w:gridCol w:w="1134"/>
        <w:gridCol w:w="974"/>
      </w:tblGrid>
      <w:tr w:rsidR="00A8022B" w:rsidRPr="00A8022B" w14:paraId="6F50F1A0" w14:textId="77777777" w:rsidTr="00B5024B">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0773003" w14:textId="77777777" w:rsidR="000D644B" w:rsidRPr="00A8022B" w:rsidRDefault="000D644B" w:rsidP="00EC7DB2">
            <w:pPr>
              <w:spacing w:after="0" w:line="240" w:lineRule="auto"/>
              <w:jc w:val="center"/>
              <w:rPr>
                <w:rFonts w:ascii="Book Antiqua" w:eastAsia="Times New Roman" w:hAnsi="Book Antiqua"/>
                <w:b/>
                <w:bCs/>
                <w:sz w:val="24"/>
                <w:szCs w:val="24"/>
                <w:lang w:bidi="hi-IN"/>
              </w:rPr>
            </w:pPr>
            <w:r w:rsidRPr="00A8022B">
              <w:rPr>
                <w:rFonts w:ascii="Book Antiqua" w:eastAsia="Times New Roman" w:hAnsi="Book Antiqua"/>
                <w:b/>
                <w:bCs/>
                <w:sz w:val="24"/>
                <w:szCs w:val="24"/>
                <w:lang w:bidi="hi-IN"/>
              </w:rPr>
              <w:t>Sl. No</w:t>
            </w:r>
          </w:p>
        </w:tc>
        <w:tc>
          <w:tcPr>
            <w:tcW w:w="2428" w:type="dxa"/>
            <w:tcBorders>
              <w:top w:val="single" w:sz="4" w:space="0" w:color="auto"/>
              <w:left w:val="nil"/>
              <w:bottom w:val="single" w:sz="4" w:space="0" w:color="auto"/>
              <w:right w:val="single" w:sz="4" w:space="0" w:color="auto"/>
            </w:tcBorders>
            <w:shd w:val="clear" w:color="auto" w:fill="D9D9D9"/>
            <w:noWrap/>
            <w:vAlign w:val="bottom"/>
            <w:hideMark/>
          </w:tcPr>
          <w:p w14:paraId="2779E76A" w14:textId="77777777" w:rsidR="000D644B" w:rsidRPr="00A8022B" w:rsidRDefault="009B5D67" w:rsidP="00EC7DB2">
            <w:pPr>
              <w:spacing w:after="0" w:line="240" w:lineRule="auto"/>
              <w:jc w:val="center"/>
              <w:rPr>
                <w:rFonts w:ascii="Book Antiqua" w:eastAsia="Times New Roman" w:hAnsi="Book Antiqua"/>
                <w:b/>
                <w:bCs/>
                <w:sz w:val="24"/>
                <w:szCs w:val="24"/>
                <w:lang w:bidi="hi-IN"/>
              </w:rPr>
            </w:pPr>
            <w:r w:rsidRPr="00A8022B">
              <w:rPr>
                <w:rFonts w:ascii="Book Antiqua" w:eastAsia="Times New Roman" w:hAnsi="Book Antiqua"/>
                <w:b/>
                <w:bCs/>
                <w:sz w:val="24"/>
                <w:szCs w:val="24"/>
                <w:lang w:bidi="hi-IN"/>
              </w:rPr>
              <w:t>Locality</w:t>
            </w:r>
          </w:p>
        </w:tc>
        <w:tc>
          <w:tcPr>
            <w:tcW w:w="992" w:type="dxa"/>
            <w:tcBorders>
              <w:top w:val="single" w:sz="4" w:space="0" w:color="auto"/>
              <w:left w:val="nil"/>
              <w:bottom w:val="single" w:sz="4" w:space="0" w:color="auto"/>
              <w:right w:val="single" w:sz="4" w:space="0" w:color="auto"/>
            </w:tcBorders>
            <w:shd w:val="clear" w:color="auto" w:fill="D9D9D9"/>
            <w:noWrap/>
            <w:vAlign w:val="bottom"/>
            <w:hideMark/>
          </w:tcPr>
          <w:p w14:paraId="0AAF9EF5" w14:textId="77777777" w:rsidR="000D644B" w:rsidRPr="00A8022B" w:rsidRDefault="000D644B" w:rsidP="00EC7DB2">
            <w:pPr>
              <w:spacing w:after="0" w:line="240" w:lineRule="auto"/>
              <w:jc w:val="center"/>
              <w:rPr>
                <w:rFonts w:ascii="Book Antiqua" w:eastAsia="Times New Roman" w:hAnsi="Book Antiqua"/>
                <w:b/>
                <w:bCs/>
                <w:sz w:val="24"/>
                <w:szCs w:val="24"/>
                <w:lang w:bidi="hi-IN"/>
              </w:rPr>
            </w:pPr>
            <w:r w:rsidRPr="00A8022B">
              <w:rPr>
                <w:rFonts w:ascii="Book Antiqua" w:eastAsia="Times New Roman" w:hAnsi="Book Antiqua"/>
                <w:b/>
                <w:bCs/>
                <w:sz w:val="24"/>
                <w:szCs w:val="24"/>
                <w:lang w:bidi="hi-IN"/>
              </w:rPr>
              <w:t>Male</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14:paraId="0E71E17E" w14:textId="77777777" w:rsidR="000D644B" w:rsidRPr="00A8022B" w:rsidRDefault="000D644B" w:rsidP="00EC7DB2">
            <w:pPr>
              <w:spacing w:after="0" w:line="240" w:lineRule="auto"/>
              <w:jc w:val="center"/>
              <w:rPr>
                <w:rFonts w:ascii="Book Antiqua" w:eastAsia="Times New Roman" w:hAnsi="Book Antiqua"/>
                <w:b/>
                <w:bCs/>
                <w:sz w:val="24"/>
                <w:szCs w:val="24"/>
                <w:lang w:bidi="hi-IN"/>
              </w:rPr>
            </w:pPr>
            <w:r w:rsidRPr="00A8022B">
              <w:rPr>
                <w:rFonts w:ascii="Book Antiqua" w:eastAsia="Times New Roman" w:hAnsi="Book Antiqua"/>
                <w:b/>
                <w:bCs/>
                <w:sz w:val="24"/>
                <w:szCs w:val="24"/>
                <w:lang w:bidi="hi-IN"/>
              </w:rPr>
              <w:t>Female</w:t>
            </w:r>
          </w:p>
        </w:tc>
        <w:tc>
          <w:tcPr>
            <w:tcW w:w="974" w:type="dxa"/>
            <w:tcBorders>
              <w:top w:val="single" w:sz="4" w:space="0" w:color="auto"/>
              <w:left w:val="nil"/>
              <w:bottom w:val="single" w:sz="4" w:space="0" w:color="auto"/>
              <w:right w:val="single" w:sz="4" w:space="0" w:color="auto"/>
            </w:tcBorders>
            <w:shd w:val="clear" w:color="auto" w:fill="D9D9D9"/>
            <w:noWrap/>
            <w:vAlign w:val="bottom"/>
            <w:hideMark/>
          </w:tcPr>
          <w:p w14:paraId="41E45300" w14:textId="77777777" w:rsidR="000D644B" w:rsidRPr="00A8022B" w:rsidRDefault="000D644B" w:rsidP="00EC7DB2">
            <w:pPr>
              <w:spacing w:after="0" w:line="240" w:lineRule="auto"/>
              <w:jc w:val="center"/>
              <w:rPr>
                <w:rFonts w:ascii="Book Antiqua" w:eastAsia="Times New Roman" w:hAnsi="Book Antiqua"/>
                <w:b/>
                <w:bCs/>
                <w:sz w:val="24"/>
                <w:szCs w:val="24"/>
                <w:lang w:bidi="hi-IN"/>
              </w:rPr>
            </w:pPr>
            <w:r w:rsidRPr="00A8022B">
              <w:rPr>
                <w:rFonts w:ascii="Book Antiqua" w:eastAsia="Times New Roman" w:hAnsi="Book Antiqua"/>
                <w:b/>
                <w:bCs/>
                <w:sz w:val="24"/>
                <w:szCs w:val="24"/>
                <w:lang w:bidi="hi-IN"/>
              </w:rPr>
              <w:t>Total</w:t>
            </w:r>
          </w:p>
        </w:tc>
      </w:tr>
      <w:tr w:rsidR="00A8022B" w:rsidRPr="00A8022B" w14:paraId="68D9F8FB" w14:textId="77777777" w:rsidTr="00B5024B">
        <w:trPr>
          <w:trHeight w:val="11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F528409" w14:textId="77777777" w:rsidR="002B5E4A" w:rsidRPr="00A8022B" w:rsidRDefault="002B5E4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6B9FF8F3" w14:textId="669D7277" w:rsidR="002B5E4A" w:rsidRPr="00A8022B" w:rsidRDefault="002B5E4A" w:rsidP="00EC7DB2">
            <w:pPr>
              <w:spacing w:after="0" w:line="240" w:lineRule="auto"/>
              <w:rPr>
                <w:rFonts w:ascii="Book Antiqua" w:hAnsi="Book Antiqua"/>
                <w:sz w:val="24"/>
                <w:szCs w:val="24"/>
              </w:rPr>
            </w:pPr>
            <w:r w:rsidRPr="00A8022B">
              <w:rPr>
                <w:rFonts w:ascii="Book Antiqua" w:hAnsi="Book Antiqua"/>
                <w:sz w:val="24"/>
                <w:szCs w:val="24"/>
              </w:rPr>
              <w:t>Andra</w:t>
            </w:r>
            <w:r w:rsidR="001C3FBF" w:rsidRPr="00A8022B">
              <w:rPr>
                <w:rFonts w:ascii="Book Antiqua" w:hAnsi="Book Antiqua"/>
                <w:sz w:val="24"/>
                <w:szCs w:val="24"/>
              </w:rPr>
              <w:t xml:space="preserve"> P</w:t>
            </w:r>
            <w:r w:rsidRPr="00A8022B">
              <w:rPr>
                <w:rFonts w:ascii="Book Antiqua" w:hAnsi="Book Antiqua"/>
                <w:sz w:val="24"/>
                <w:szCs w:val="24"/>
              </w:rPr>
              <w:t>radesh</w:t>
            </w:r>
          </w:p>
        </w:tc>
        <w:tc>
          <w:tcPr>
            <w:tcW w:w="992" w:type="dxa"/>
            <w:tcBorders>
              <w:top w:val="nil"/>
              <w:left w:val="nil"/>
              <w:bottom w:val="single" w:sz="4" w:space="0" w:color="auto"/>
              <w:right w:val="single" w:sz="4" w:space="0" w:color="auto"/>
            </w:tcBorders>
            <w:shd w:val="clear" w:color="auto" w:fill="auto"/>
            <w:noWrap/>
            <w:vAlign w:val="bottom"/>
          </w:tcPr>
          <w:p w14:paraId="731E7E81" w14:textId="4FD1A793" w:rsidR="002B5E4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73E8215B" w14:textId="7533AF90" w:rsidR="002B5E4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22</w:t>
            </w:r>
          </w:p>
        </w:tc>
        <w:tc>
          <w:tcPr>
            <w:tcW w:w="974" w:type="dxa"/>
            <w:tcBorders>
              <w:top w:val="nil"/>
              <w:left w:val="nil"/>
              <w:bottom w:val="single" w:sz="4" w:space="0" w:color="auto"/>
              <w:right w:val="single" w:sz="4" w:space="0" w:color="auto"/>
            </w:tcBorders>
            <w:shd w:val="clear" w:color="auto" w:fill="auto"/>
            <w:noWrap/>
            <w:vAlign w:val="bottom"/>
          </w:tcPr>
          <w:p w14:paraId="2B54A210" w14:textId="4867D26B" w:rsidR="002B5E4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74</w:t>
            </w:r>
          </w:p>
        </w:tc>
      </w:tr>
      <w:tr w:rsidR="00A8022B" w:rsidRPr="00A8022B" w14:paraId="6662F635" w14:textId="77777777" w:rsidTr="00B5024B">
        <w:trPr>
          <w:trHeight w:val="20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D31A5BB" w14:textId="77777777" w:rsidR="006B013A" w:rsidRPr="00A8022B"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44AFA3AA" w14:textId="77777777" w:rsidR="006B013A" w:rsidRPr="00A8022B" w:rsidRDefault="006B013A" w:rsidP="00EC7DB2">
            <w:pPr>
              <w:spacing w:after="0" w:line="240" w:lineRule="auto"/>
              <w:rPr>
                <w:rFonts w:ascii="Book Antiqua" w:hAnsi="Book Antiqua"/>
                <w:sz w:val="24"/>
                <w:szCs w:val="24"/>
              </w:rPr>
            </w:pPr>
            <w:r w:rsidRPr="00A8022B">
              <w:rPr>
                <w:rFonts w:ascii="Book Antiqua" w:hAnsi="Book Antiqua"/>
                <w:sz w:val="24"/>
                <w:szCs w:val="24"/>
              </w:rPr>
              <w:t>Assam</w:t>
            </w:r>
          </w:p>
        </w:tc>
        <w:tc>
          <w:tcPr>
            <w:tcW w:w="992" w:type="dxa"/>
            <w:tcBorders>
              <w:top w:val="nil"/>
              <w:left w:val="nil"/>
              <w:bottom w:val="single" w:sz="4" w:space="0" w:color="auto"/>
              <w:right w:val="single" w:sz="4" w:space="0" w:color="auto"/>
            </w:tcBorders>
            <w:shd w:val="clear" w:color="auto" w:fill="auto"/>
            <w:noWrap/>
            <w:vAlign w:val="bottom"/>
          </w:tcPr>
          <w:p w14:paraId="21269B75" w14:textId="12101AB3" w:rsidR="006B013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8</w:t>
            </w:r>
          </w:p>
        </w:tc>
        <w:tc>
          <w:tcPr>
            <w:tcW w:w="1134" w:type="dxa"/>
            <w:tcBorders>
              <w:top w:val="nil"/>
              <w:left w:val="nil"/>
              <w:bottom w:val="single" w:sz="4" w:space="0" w:color="auto"/>
              <w:right w:val="single" w:sz="4" w:space="0" w:color="auto"/>
            </w:tcBorders>
            <w:shd w:val="clear" w:color="auto" w:fill="auto"/>
            <w:noWrap/>
            <w:vAlign w:val="bottom"/>
          </w:tcPr>
          <w:p w14:paraId="6126A427" w14:textId="77777777" w:rsidR="006B013A" w:rsidRPr="00A8022B" w:rsidRDefault="006B013A" w:rsidP="00EC7DB2">
            <w:pPr>
              <w:spacing w:after="0" w:line="240" w:lineRule="auto"/>
              <w:jc w:val="right"/>
              <w:rPr>
                <w:rFonts w:ascii="Book Antiqua" w:hAnsi="Book Antiqua"/>
                <w:bCs/>
                <w:sz w:val="24"/>
                <w:szCs w:val="24"/>
              </w:rPr>
            </w:pPr>
            <w:r w:rsidRPr="00A8022B">
              <w:rPr>
                <w:rFonts w:ascii="Book Antiqua" w:hAnsi="Book Antiqua"/>
                <w:bCs/>
                <w:sz w:val="24"/>
                <w:szCs w:val="24"/>
              </w:rPr>
              <w:t>3</w:t>
            </w:r>
          </w:p>
        </w:tc>
        <w:tc>
          <w:tcPr>
            <w:tcW w:w="974" w:type="dxa"/>
            <w:tcBorders>
              <w:top w:val="nil"/>
              <w:left w:val="nil"/>
              <w:bottom w:val="single" w:sz="4" w:space="0" w:color="auto"/>
              <w:right w:val="single" w:sz="4" w:space="0" w:color="auto"/>
            </w:tcBorders>
            <w:shd w:val="clear" w:color="auto" w:fill="auto"/>
            <w:noWrap/>
            <w:vAlign w:val="bottom"/>
          </w:tcPr>
          <w:p w14:paraId="22746567" w14:textId="07CCC434" w:rsidR="006B013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11</w:t>
            </w:r>
          </w:p>
        </w:tc>
      </w:tr>
      <w:tr w:rsidR="00A8022B" w:rsidRPr="00A8022B" w14:paraId="4008E08E" w14:textId="77777777" w:rsidTr="00B5024B">
        <w:trPr>
          <w:trHeight w:val="224"/>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7D8C4EA1" w14:textId="77777777" w:rsidR="006B013A" w:rsidRPr="00A8022B"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0AB16E9A" w14:textId="77777777" w:rsidR="006B013A" w:rsidRPr="00A8022B" w:rsidRDefault="006B013A" w:rsidP="00EC7DB2">
            <w:pPr>
              <w:spacing w:after="0" w:line="240" w:lineRule="auto"/>
              <w:rPr>
                <w:rFonts w:ascii="Book Antiqua" w:hAnsi="Book Antiqua"/>
                <w:sz w:val="24"/>
                <w:szCs w:val="24"/>
              </w:rPr>
            </w:pPr>
            <w:r w:rsidRPr="00A8022B">
              <w:rPr>
                <w:rFonts w:ascii="Book Antiqua" w:hAnsi="Book Antiqua"/>
                <w:sz w:val="24"/>
                <w:szCs w:val="24"/>
              </w:rPr>
              <w:t>Bihar</w:t>
            </w:r>
          </w:p>
        </w:tc>
        <w:tc>
          <w:tcPr>
            <w:tcW w:w="992" w:type="dxa"/>
            <w:tcBorders>
              <w:top w:val="nil"/>
              <w:left w:val="nil"/>
              <w:bottom w:val="single" w:sz="4" w:space="0" w:color="auto"/>
              <w:right w:val="single" w:sz="4" w:space="0" w:color="auto"/>
            </w:tcBorders>
            <w:shd w:val="clear" w:color="auto" w:fill="auto"/>
            <w:noWrap/>
            <w:vAlign w:val="bottom"/>
          </w:tcPr>
          <w:p w14:paraId="53ECC404" w14:textId="72FDA2C8" w:rsidR="006B013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20</w:t>
            </w:r>
          </w:p>
        </w:tc>
        <w:tc>
          <w:tcPr>
            <w:tcW w:w="1134" w:type="dxa"/>
            <w:tcBorders>
              <w:top w:val="nil"/>
              <w:left w:val="nil"/>
              <w:bottom w:val="single" w:sz="4" w:space="0" w:color="auto"/>
              <w:right w:val="single" w:sz="4" w:space="0" w:color="auto"/>
            </w:tcBorders>
            <w:shd w:val="clear" w:color="auto" w:fill="auto"/>
            <w:noWrap/>
            <w:vAlign w:val="bottom"/>
          </w:tcPr>
          <w:p w14:paraId="3D289E87" w14:textId="3F1C4FD8" w:rsidR="006B013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5</w:t>
            </w:r>
          </w:p>
        </w:tc>
        <w:tc>
          <w:tcPr>
            <w:tcW w:w="974" w:type="dxa"/>
            <w:tcBorders>
              <w:top w:val="nil"/>
              <w:left w:val="nil"/>
              <w:bottom w:val="single" w:sz="4" w:space="0" w:color="auto"/>
              <w:right w:val="single" w:sz="4" w:space="0" w:color="auto"/>
            </w:tcBorders>
            <w:shd w:val="clear" w:color="auto" w:fill="auto"/>
            <w:noWrap/>
            <w:vAlign w:val="bottom"/>
          </w:tcPr>
          <w:p w14:paraId="5A56690C" w14:textId="1562DC4A" w:rsidR="006B013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25</w:t>
            </w:r>
          </w:p>
        </w:tc>
      </w:tr>
      <w:tr w:rsidR="00A8022B" w:rsidRPr="00A8022B" w14:paraId="3BA7B3CB" w14:textId="77777777" w:rsidTr="00B5024B">
        <w:trPr>
          <w:trHeight w:val="5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F9B7058" w14:textId="77777777" w:rsidR="006B013A" w:rsidRPr="00A8022B"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7931A1C1" w14:textId="77777777" w:rsidR="006B013A" w:rsidRPr="00A8022B" w:rsidRDefault="006B013A" w:rsidP="00EC7DB2">
            <w:pPr>
              <w:spacing w:after="0" w:line="240" w:lineRule="auto"/>
              <w:rPr>
                <w:rFonts w:ascii="Book Antiqua" w:hAnsi="Book Antiqua"/>
                <w:sz w:val="24"/>
                <w:szCs w:val="24"/>
              </w:rPr>
            </w:pPr>
            <w:r w:rsidRPr="00A8022B">
              <w:rPr>
                <w:rFonts w:ascii="Book Antiqua" w:hAnsi="Book Antiqua"/>
                <w:sz w:val="24"/>
                <w:szCs w:val="24"/>
              </w:rPr>
              <w:t>Delhi</w:t>
            </w:r>
          </w:p>
        </w:tc>
        <w:tc>
          <w:tcPr>
            <w:tcW w:w="992" w:type="dxa"/>
            <w:tcBorders>
              <w:top w:val="nil"/>
              <w:left w:val="nil"/>
              <w:bottom w:val="single" w:sz="4" w:space="0" w:color="auto"/>
              <w:right w:val="single" w:sz="4" w:space="0" w:color="auto"/>
            </w:tcBorders>
            <w:shd w:val="clear" w:color="auto" w:fill="auto"/>
            <w:noWrap/>
            <w:vAlign w:val="bottom"/>
          </w:tcPr>
          <w:p w14:paraId="00175564" w14:textId="77777777" w:rsidR="006B013A" w:rsidRPr="00A8022B" w:rsidRDefault="006B013A" w:rsidP="00EC7DB2">
            <w:pPr>
              <w:spacing w:after="0" w:line="240" w:lineRule="auto"/>
              <w:jc w:val="right"/>
              <w:rPr>
                <w:rFonts w:ascii="Book Antiqua" w:hAnsi="Book Antiqua"/>
                <w:bCs/>
                <w:sz w:val="24"/>
                <w:szCs w:val="24"/>
              </w:rPr>
            </w:pPr>
            <w:r w:rsidRPr="00A8022B">
              <w:rPr>
                <w:rFonts w:ascii="Book Antiqua" w:hAnsi="Book Antiqua"/>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1A337C93" w14:textId="77777777" w:rsidR="006B013A" w:rsidRPr="00A8022B" w:rsidRDefault="006B013A" w:rsidP="00EC7DB2">
            <w:pPr>
              <w:spacing w:after="0" w:line="240" w:lineRule="auto"/>
              <w:jc w:val="right"/>
              <w:rPr>
                <w:rFonts w:ascii="Book Antiqua" w:hAnsi="Book Antiqua"/>
                <w:bCs/>
                <w:sz w:val="24"/>
                <w:szCs w:val="24"/>
              </w:rPr>
            </w:pPr>
            <w:r w:rsidRPr="00A8022B">
              <w:rPr>
                <w:rFonts w:ascii="Book Antiqua" w:hAnsi="Book Antiqua"/>
                <w:bCs/>
                <w:sz w:val="24"/>
                <w:szCs w:val="24"/>
              </w:rPr>
              <w:t>2</w:t>
            </w:r>
          </w:p>
        </w:tc>
        <w:tc>
          <w:tcPr>
            <w:tcW w:w="974" w:type="dxa"/>
            <w:tcBorders>
              <w:top w:val="nil"/>
              <w:left w:val="nil"/>
              <w:bottom w:val="single" w:sz="4" w:space="0" w:color="auto"/>
              <w:right w:val="single" w:sz="4" w:space="0" w:color="auto"/>
            </w:tcBorders>
            <w:shd w:val="clear" w:color="auto" w:fill="auto"/>
            <w:noWrap/>
            <w:vAlign w:val="bottom"/>
          </w:tcPr>
          <w:p w14:paraId="443EE36D" w14:textId="77777777" w:rsidR="006B013A" w:rsidRPr="00A8022B" w:rsidRDefault="006B013A" w:rsidP="00EC7DB2">
            <w:pPr>
              <w:spacing w:after="0" w:line="240" w:lineRule="auto"/>
              <w:jc w:val="right"/>
              <w:rPr>
                <w:rFonts w:ascii="Book Antiqua" w:hAnsi="Book Antiqua"/>
                <w:bCs/>
                <w:sz w:val="24"/>
                <w:szCs w:val="24"/>
              </w:rPr>
            </w:pPr>
            <w:r w:rsidRPr="00A8022B">
              <w:rPr>
                <w:rFonts w:ascii="Book Antiqua" w:hAnsi="Book Antiqua"/>
                <w:bCs/>
                <w:sz w:val="24"/>
                <w:szCs w:val="24"/>
              </w:rPr>
              <w:t>4</w:t>
            </w:r>
          </w:p>
        </w:tc>
      </w:tr>
      <w:tr w:rsidR="00A8022B" w:rsidRPr="00A8022B" w14:paraId="4FB683FD" w14:textId="77777777" w:rsidTr="00B5024B">
        <w:trPr>
          <w:trHeight w:val="5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BA9494A" w14:textId="77777777" w:rsidR="006B013A" w:rsidRPr="00A8022B"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186D6DDB" w14:textId="77777777" w:rsidR="006B013A" w:rsidRPr="00A8022B" w:rsidRDefault="006B013A" w:rsidP="00EC7DB2">
            <w:pPr>
              <w:spacing w:after="0" w:line="240" w:lineRule="auto"/>
              <w:rPr>
                <w:rFonts w:ascii="Book Antiqua" w:hAnsi="Book Antiqua"/>
                <w:sz w:val="24"/>
                <w:szCs w:val="24"/>
              </w:rPr>
            </w:pPr>
            <w:r w:rsidRPr="00A8022B">
              <w:rPr>
                <w:rFonts w:ascii="Book Antiqua" w:hAnsi="Book Antiqua"/>
                <w:sz w:val="24"/>
                <w:szCs w:val="24"/>
              </w:rPr>
              <w:t>Goa</w:t>
            </w:r>
          </w:p>
        </w:tc>
        <w:tc>
          <w:tcPr>
            <w:tcW w:w="992" w:type="dxa"/>
            <w:tcBorders>
              <w:top w:val="nil"/>
              <w:left w:val="nil"/>
              <w:bottom w:val="single" w:sz="4" w:space="0" w:color="auto"/>
              <w:right w:val="single" w:sz="4" w:space="0" w:color="auto"/>
            </w:tcBorders>
            <w:shd w:val="clear" w:color="auto" w:fill="auto"/>
            <w:noWrap/>
            <w:vAlign w:val="bottom"/>
          </w:tcPr>
          <w:p w14:paraId="391C3975" w14:textId="77777777" w:rsidR="006B013A" w:rsidRPr="00A8022B" w:rsidRDefault="006B013A" w:rsidP="00EC7DB2">
            <w:pPr>
              <w:spacing w:after="0" w:line="240" w:lineRule="auto"/>
              <w:jc w:val="right"/>
              <w:rPr>
                <w:rFonts w:ascii="Book Antiqua" w:hAnsi="Book Antiqua"/>
                <w:bCs/>
                <w:sz w:val="24"/>
                <w:szCs w:val="24"/>
              </w:rPr>
            </w:pPr>
            <w:r w:rsidRPr="00A8022B">
              <w:rPr>
                <w:rFonts w:ascii="Book Antiqua" w:hAnsi="Book Antiqua"/>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0AD5219D" w14:textId="77777777" w:rsidR="006B013A" w:rsidRPr="00A8022B" w:rsidRDefault="006B013A" w:rsidP="00EC7DB2">
            <w:pPr>
              <w:spacing w:after="0" w:line="240" w:lineRule="auto"/>
              <w:jc w:val="right"/>
              <w:rPr>
                <w:rFonts w:ascii="Book Antiqua" w:hAnsi="Book Antiqua"/>
                <w:bCs/>
                <w:sz w:val="24"/>
                <w:szCs w:val="24"/>
              </w:rPr>
            </w:pPr>
            <w:r w:rsidRPr="00A8022B">
              <w:rPr>
                <w:rFonts w:ascii="Book Antiqua" w:hAnsi="Book Antiqua"/>
                <w:bCs/>
                <w:sz w:val="24"/>
                <w:szCs w:val="24"/>
              </w:rPr>
              <w:t>0</w:t>
            </w:r>
          </w:p>
        </w:tc>
        <w:tc>
          <w:tcPr>
            <w:tcW w:w="974" w:type="dxa"/>
            <w:tcBorders>
              <w:top w:val="nil"/>
              <w:left w:val="nil"/>
              <w:bottom w:val="single" w:sz="4" w:space="0" w:color="auto"/>
              <w:right w:val="single" w:sz="4" w:space="0" w:color="auto"/>
            </w:tcBorders>
            <w:shd w:val="clear" w:color="auto" w:fill="auto"/>
            <w:noWrap/>
            <w:vAlign w:val="bottom"/>
          </w:tcPr>
          <w:p w14:paraId="2D772AED" w14:textId="77777777" w:rsidR="006B013A" w:rsidRPr="00A8022B" w:rsidRDefault="006B013A" w:rsidP="00EC7DB2">
            <w:pPr>
              <w:spacing w:after="0" w:line="240" w:lineRule="auto"/>
              <w:jc w:val="right"/>
              <w:rPr>
                <w:rFonts w:ascii="Book Antiqua" w:hAnsi="Book Antiqua"/>
                <w:bCs/>
                <w:sz w:val="24"/>
                <w:szCs w:val="24"/>
              </w:rPr>
            </w:pPr>
            <w:r w:rsidRPr="00A8022B">
              <w:rPr>
                <w:rFonts w:ascii="Book Antiqua" w:hAnsi="Book Antiqua"/>
                <w:bCs/>
                <w:sz w:val="24"/>
                <w:szCs w:val="24"/>
              </w:rPr>
              <w:t>2</w:t>
            </w:r>
          </w:p>
        </w:tc>
      </w:tr>
      <w:tr w:rsidR="00A8022B" w:rsidRPr="00A8022B" w14:paraId="590FAD25" w14:textId="77777777" w:rsidTr="00B5024B">
        <w:trPr>
          <w:trHeight w:val="5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7F25C1A" w14:textId="77777777" w:rsidR="006B013A" w:rsidRPr="00A8022B"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17C40719" w14:textId="77777777" w:rsidR="006B013A" w:rsidRPr="00A8022B" w:rsidRDefault="006B013A" w:rsidP="00EC7DB2">
            <w:pPr>
              <w:spacing w:after="0" w:line="240" w:lineRule="auto"/>
              <w:rPr>
                <w:rFonts w:ascii="Book Antiqua" w:hAnsi="Book Antiqua"/>
                <w:sz w:val="24"/>
                <w:szCs w:val="24"/>
              </w:rPr>
            </w:pPr>
            <w:r w:rsidRPr="00A8022B">
              <w:rPr>
                <w:rFonts w:ascii="Book Antiqua" w:hAnsi="Book Antiqua"/>
                <w:sz w:val="24"/>
                <w:szCs w:val="24"/>
              </w:rPr>
              <w:t>Gujarat</w:t>
            </w:r>
          </w:p>
        </w:tc>
        <w:tc>
          <w:tcPr>
            <w:tcW w:w="992" w:type="dxa"/>
            <w:tcBorders>
              <w:top w:val="nil"/>
              <w:left w:val="nil"/>
              <w:bottom w:val="single" w:sz="4" w:space="0" w:color="auto"/>
              <w:right w:val="single" w:sz="4" w:space="0" w:color="auto"/>
            </w:tcBorders>
            <w:shd w:val="clear" w:color="auto" w:fill="auto"/>
            <w:noWrap/>
            <w:vAlign w:val="bottom"/>
          </w:tcPr>
          <w:p w14:paraId="5650FFA8" w14:textId="669A6F86" w:rsidR="006B013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7C6CA4FF" w14:textId="77777777" w:rsidR="006B013A" w:rsidRPr="00A8022B" w:rsidRDefault="006B013A" w:rsidP="00EC7DB2">
            <w:pPr>
              <w:spacing w:after="0" w:line="240" w:lineRule="auto"/>
              <w:jc w:val="right"/>
              <w:rPr>
                <w:rFonts w:ascii="Book Antiqua" w:hAnsi="Book Antiqua"/>
                <w:bCs/>
                <w:sz w:val="24"/>
                <w:szCs w:val="24"/>
              </w:rPr>
            </w:pPr>
            <w:r w:rsidRPr="00A8022B">
              <w:rPr>
                <w:rFonts w:ascii="Book Antiqua" w:hAnsi="Book Antiqua"/>
                <w:bCs/>
                <w:sz w:val="24"/>
                <w:szCs w:val="24"/>
              </w:rPr>
              <w:t>0</w:t>
            </w:r>
          </w:p>
        </w:tc>
        <w:tc>
          <w:tcPr>
            <w:tcW w:w="974" w:type="dxa"/>
            <w:tcBorders>
              <w:top w:val="nil"/>
              <w:left w:val="nil"/>
              <w:bottom w:val="single" w:sz="4" w:space="0" w:color="auto"/>
              <w:right w:val="single" w:sz="4" w:space="0" w:color="auto"/>
            </w:tcBorders>
            <w:shd w:val="clear" w:color="auto" w:fill="auto"/>
            <w:noWrap/>
            <w:vAlign w:val="bottom"/>
          </w:tcPr>
          <w:p w14:paraId="6F02CA16" w14:textId="3DD8DA67" w:rsidR="006B013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3</w:t>
            </w:r>
          </w:p>
        </w:tc>
      </w:tr>
      <w:tr w:rsidR="00A8022B" w:rsidRPr="00A8022B" w14:paraId="01272B9E" w14:textId="77777777" w:rsidTr="00B5024B">
        <w:trPr>
          <w:trHeight w:val="161"/>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97247B9" w14:textId="77777777" w:rsidR="006B013A" w:rsidRPr="00A8022B"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40365189" w14:textId="77777777" w:rsidR="006B013A" w:rsidRPr="00A8022B" w:rsidRDefault="006B013A" w:rsidP="00EC7DB2">
            <w:pPr>
              <w:spacing w:after="0" w:line="240" w:lineRule="auto"/>
              <w:rPr>
                <w:rFonts w:ascii="Book Antiqua" w:hAnsi="Book Antiqua"/>
                <w:sz w:val="24"/>
                <w:szCs w:val="24"/>
              </w:rPr>
            </w:pPr>
            <w:proofErr w:type="spellStart"/>
            <w:r w:rsidRPr="00A8022B">
              <w:rPr>
                <w:rFonts w:ascii="Book Antiqua" w:hAnsi="Book Antiqua"/>
                <w:sz w:val="24"/>
                <w:szCs w:val="24"/>
              </w:rPr>
              <w:t>Hariyana</w:t>
            </w:r>
            <w:proofErr w:type="spellEnd"/>
          </w:p>
        </w:tc>
        <w:tc>
          <w:tcPr>
            <w:tcW w:w="992" w:type="dxa"/>
            <w:tcBorders>
              <w:top w:val="nil"/>
              <w:left w:val="nil"/>
              <w:bottom w:val="single" w:sz="4" w:space="0" w:color="auto"/>
              <w:right w:val="single" w:sz="4" w:space="0" w:color="auto"/>
            </w:tcBorders>
            <w:shd w:val="clear" w:color="auto" w:fill="auto"/>
            <w:noWrap/>
            <w:vAlign w:val="bottom"/>
          </w:tcPr>
          <w:p w14:paraId="7EE2B9A0" w14:textId="747CAF40" w:rsidR="006B013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5AF82C8E" w14:textId="77777777" w:rsidR="006B013A" w:rsidRPr="00A8022B" w:rsidRDefault="006B013A" w:rsidP="00EC7DB2">
            <w:pPr>
              <w:spacing w:after="0" w:line="240" w:lineRule="auto"/>
              <w:jc w:val="right"/>
              <w:rPr>
                <w:rFonts w:ascii="Book Antiqua" w:hAnsi="Book Antiqua"/>
                <w:bCs/>
                <w:sz w:val="24"/>
                <w:szCs w:val="24"/>
              </w:rPr>
            </w:pPr>
            <w:r w:rsidRPr="00A8022B">
              <w:rPr>
                <w:rFonts w:ascii="Book Antiqua" w:hAnsi="Book Antiqua"/>
                <w:bCs/>
                <w:sz w:val="24"/>
                <w:szCs w:val="24"/>
              </w:rPr>
              <w:t>1</w:t>
            </w:r>
          </w:p>
        </w:tc>
        <w:tc>
          <w:tcPr>
            <w:tcW w:w="974" w:type="dxa"/>
            <w:tcBorders>
              <w:top w:val="nil"/>
              <w:left w:val="nil"/>
              <w:bottom w:val="single" w:sz="4" w:space="0" w:color="auto"/>
              <w:right w:val="single" w:sz="4" w:space="0" w:color="auto"/>
            </w:tcBorders>
            <w:shd w:val="clear" w:color="auto" w:fill="auto"/>
            <w:noWrap/>
            <w:vAlign w:val="bottom"/>
          </w:tcPr>
          <w:p w14:paraId="7DD2201E" w14:textId="5FAA8356" w:rsidR="006B013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4</w:t>
            </w:r>
          </w:p>
        </w:tc>
      </w:tr>
      <w:tr w:rsidR="00A8022B" w:rsidRPr="00A8022B" w14:paraId="465E006A" w14:textId="77777777" w:rsidTr="00B5024B">
        <w:trPr>
          <w:trHeight w:val="251"/>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6C104AB" w14:textId="77777777" w:rsidR="006B013A" w:rsidRPr="00A8022B"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45DCFDC5" w14:textId="77777777" w:rsidR="006B013A" w:rsidRPr="00A8022B" w:rsidRDefault="006B013A" w:rsidP="00EC7DB2">
            <w:pPr>
              <w:spacing w:after="0" w:line="240" w:lineRule="auto"/>
              <w:rPr>
                <w:rFonts w:ascii="Book Antiqua" w:hAnsi="Book Antiqua"/>
                <w:sz w:val="24"/>
                <w:szCs w:val="24"/>
              </w:rPr>
            </w:pPr>
            <w:r w:rsidRPr="00A8022B">
              <w:rPr>
                <w:rFonts w:ascii="Book Antiqua" w:hAnsi="Book Antiqua"/>
                <w:sz w:val="24"/>
                <w:szCs w:val="24"/>
              </w:rPr>
              <w:t xml:space="preserve">Himachal Pradesh </w:t>
            </w:r>
          </w:p>
        </w:tc>
        <w:tc>
          <w:tcPr>
            <w:tcW w:w="992" w:type="dxa"/>
            <w:tcBorders>
              <w:top w:val="nil"/>
              <w:left w:val="nil"/>
              <w:bottom w:val="single" w:sz="4" w:space="0" w:color="auto"/>
              <w:right w:val="single" w:sz="4" w:space="0" w:color="auto"/>
            </w:tcBorders>
            <w:shd w:val="clear" w:color="auto" w:fill="auto"/>
            <w:noWrap/>
            <w:vAlign w:val="bottom"/>
          </w:tcPr>
          <w:p w14:paraId="4A005837" w14:textId="77777777" w:rsidR="006B013A" w:rsidRPr="00A8022B" w:rsidRDefault="006B013A" w:rsidP="00EC7DB2">
            <w:pPr>
              <w:spacing w:after="0" w:line="240" w:lineRule="auto"/>
              <w:jc w:val="right"/>
              <w:rPr>
                <w:rFonts w:ascii="Book Antiqua" w:hAnsi="Book Antiqua"/>
                <w:bCs/>
                <w:sz w:val="24"/>
                <w:szCs w:val="24"/>
              </w:rPr>
            </w:pPr>
            <w:r w:rsidRPr="00A8022B">
              <w:rPr>
                <w:rFonts w:ascii="Book Antiqua" w:hAnsi="Book Antiqua"/>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0A45142B" w14:textId="77777777" w:rsidR="006B013A" w:rsidRPr="00A8022B" w:rsidRDefault="006B013A" w:rsidP="00EC7DB2">
            <w:pPr>
              <w:spacing w:after="0" w:line="240" w:lineRule="auto"/>
              <w:jc w:val="right"/>
              <w:rPr>
                <w:rFonts w:ascii="Book Antiqua" w:hAnsi="Book Antiqua"/>
                <w:bCs/>
                <w:sz w:val="24"/>
                <w:szCs w:val="24"/>
              </w:rPr>
            </w:pPr>
            <w:r w:rsidRPr="00A8022B">
              <w:rPr>
                <w:rFonts w:ascii="Book Antiqua" w:hAnsi="Book Antiqua"/>
                <w:bCs/>
                <w:sz w:val="24"/>
                <w:szCs w:val="24"/>
              </w:rPr>
              <w:t>1</w:t>
            </w:r>
          </w:p>
        </w:tc>
        <w:tc>
          <w:tcPr>
            <w:tcW w:w="974" w:type="dxa"/>
            <w:tcBorders>
              <w:top w:val="nil"/>
              <w:left w:val="nil"/>
              <w:bottom w:val="single" w:sz="4" w:space="0" w:color="auto"/>
              <w:right w:val="single" w:sz="4" w:space="0" w:color="auto"/>
            </w:tcBorders>
            <w:shd w:val="clear" w:color="auto" w:fill="auto"/>
            <w:noWrap/>
            <w:vAlign w:val="bottom"/>
          </w:tcPr>
          <w:p w14:paraId="17237576" w14:textId="77777777" w:rsidR="006B013A" w:rsidRPr="00A8022B" w:rsidRDefault="006B013A" w:rsidP="00EC7DB2">
            <w:pPr>
              <w:spacing w:after="0" w:line="240" w:lineRule="auto"/>
              <w:jc w:val="right"/>
              <w:rPr>
                <w:rFonts w:ascii="Book Antiqua" w:hAnsi="Book Antiqua"/>
                <w:bCs/>
                <w:sz w:val="24"/>
                <w:szCs w:val="24"/>
              </w:rPr>
            </w:pPr>
            <w:r w:rsidRPr="00A8022B">
              <w:rPr>
                <w:rFonts w:ascii="Book Antiqua" w:hAnsi="Book Antiqua"/>
                <w:bCs/>
                <w:sz w:val="24"/>
                <w:szCs w:val="24"/>
              </w:rPr>
              <w:t>3</w:t>
            </w:r>
          </w:p>
        </w:tc>
      </w:tr>
      <w:tr w:rsidR="00A8022B" w:rsidRPr="00A8022B" w14:paraId="1BE0F7C5" w14:textId="77777777" w:rsidTr="00B5024B">
        <w:trPr>
          <w:trHeight w:val="8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F42C677" w14:textId="77777777" w:rsidR="006B013A" w:rsidRPr="00A8022B"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5FC4828B" w14:textId="77777777" w:rsidR="006B013A" w:rsidRPr="00A8022B" w:rsidRDefault="006B013A" w:rsidP="00EC7DB2">
            <w:pPr>
              <w:spacing w:after="0" w:line="240" w:lineRule="auto"/>
              <w:rPr>
                <w:rFonts w:ascii="Book Antiqua" w:hAnsi="Book Antiqua"/>
                <w:sz w:val="24"/>
                <w:szCs w:val="24"/>
              </w:rPr>
            </w:pPr>
            <w:r w:rsidRPr="00A8022B">
              <w:rPr>
                <w:rFonts w:ascii="Book Antiqua" w:hAnsi="Book Antiqua"/>
                <w:sz w:val="24"/>
                <w:szCs w:val="24"/>
              </w:rPr>
              <w:t>Jarkhand</w:t>
            </w:r>
          </w:p>
        </w:tc>
        <w:tc>
          <w:tcPr>
            <w:tcW w:w="992" w:type="dxa"/>
            <w:tcBorders>
              <w:top w:val="nil"/>
              <w:left w:val="nil"/>
              <w:bottom w:val="single" w:sz="4" w:space="0" w:color="auto"/>
              <w:right w:val="single" w:sz="4" w:space="0" w:color="auto"/>
            </w:tcBorders>
            <w:shd w:val="clear" w:color="auto" w:fill="auto"/>
            <w:noWrap/>
            <w:vAlign w:val="bottom"/>
          </w:tcPr>
          <w:p w14:paraId="10D0FAFF" w14:textId="0409648B" w:rsidR="006B013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14:paraId="3C39BCB6" w14:textId="77777777" w:rsidR="006B013A" w:rsidRPr="00A8022B" w:rsidRDefault="006B013A" w:rsidP="00EC7DB2">
            <w:pPr>
              <w:spacing w:after="0" w:line="240" w:lineRule="auto"/>
              <w:jc w:val="right"/>
              <w:rPr>
                <w:rFonts w:ascii="Book Antiqua" w:hAnsi="Book Antiqua"/>
                <w:bCs/>
                <w:sz w:val="24"/>
                <w:szCs w:val="24"/>
              </w:rPr>
            </w:pPr>
            <w:r w:rsidRPr="00A8022B">
              <w:rPr>
                <w:rFonts w:ascii="Book Antiqua" w:hAnsi="Book Antiqua"/>
                <w:bCs/>
                <w:sz w:val="24"/>
                <w:szCs w:val="24"/>
              </w:rPr>
              <w:t>0</w:t>
            </w:r>
          </w:p>
        </w:tc>
        <w:tc>
          <w:tcPr>
            <w:tcW w:w="974" w:type="dxa"/>
            <w:tcBorders>
              <w:top w:val="nil"/>
              <w:left w:val="nil"/>
              <w:bottom w:val="single" w:sz="4" w:space="0" w:color="auto"/>
              <w:right w:val="single" w:sz="4" w:space="0" w:color="auto"/>
            </w:tcBorders>
            <w:shd w:val="clear" w:color="auto" w:fill="auto"/>
            <w:noWrap/>
            <w:vAlign w:val="bottom"/>
          </w:tcPr>
          <w:p w14:paraId="0E09752D" w14:textId="27166BB3" w:rsidR="006B013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5</w:t>
            </w:r>
          </w:p>
        </w:tc>
      </w:tr>
      <w:tr w:rsidR="00A8022B" w:rsidRPr="00A8022B" w14:paraId="310EC48C" w14:textId="77777777" w:rsidTr="00B5024B">
        <w:trPr>
          <w:trHeight w:val="8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208E11CA" w14:textId="77777777" w:rsidR="006B013A" w:rsidRPr="00A8022B"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054D4854" w14:textId="77777777" w:rsidR="006B013A" w:rsidRPr="00A8022B" w:rsidRDefault="006B013A" w:rsidP="00EC7DB2">
            <w:pPr>
              <w:spacing w:after="0" w:line="240" w:lineRule="auto"/>
              <w:rPr>
                <w:rFonts w:ascii="Book Antiqua" w:hAnsi="Book Antiqua"/>
                <w:sz w:val="24"/>
                <w:szCs w:val="24"/>
              </w:rPr>
            </w:pPr>
            <w:r w:rsidRPr="00A8022B">
              <w:rPr>
                <w:rFonts w:ascii="Book Antiqua" w:hAnsi="Book Antiqua"/>
                <w:sz w:val="24"/>
                <w:szCs w:val="24"/>
              </w:rPr>
              <w:t>Karnataka</w:t>
            </w:r>
          </w:p>
        </w:tc>
        <w:tc>
          <w:tcPr>
            <w:tcW w:w="992" w:type="dxa"/>
            <w:tcBorders>
              <w:top w:val="nil"/>
              <w:left w:val="nil"/>
              <w:bottom w:val="single" w:sz="4" w:space="0" w:color="auto"/>
              <w:right w:val="single" w:sz="4" w:space="0" w:color="auto"/>
            </w:tcBorders>
            <w:shd w:val="clear" w:color="auto" w:fill="auto"/>
            <w:noWrap/>
            <w:vAlign w:val="bottom"/>
          </w:tcPr>
          <w:p w14:paraId="00DC7F1C" w14:textId="0CFC39EC" w:rsidR="006B013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9948</w:t>
            </w:r>
          </w:p>
        </w:tc>
        <w:tc>
          <w:tcPr>
            <w:tcW w:w="1134" w:type="dxa"/>
            <w:tcBorders>
              <w:top w:val="nil"/>
              <w:left w:val="nil"/>
              <w:bottom w:val="single" w:sz="4" w:space="0" w:color="auto"/>
              <w:right w:val="single" w:sz="4" w:space="0" w:color="auto"/>
            </w:tcBorders>
            <w:shd w:val="clear" w:color="auto" w:fill="auto"/>
            <w:noWrap/>
            <w:vAlign w:val="bottom"/>
          </w:tcPr>
          <w:p w14:paraId="2604F851" w14:textId="49E920D2" w:rsidR="006B013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6361</w:t>
            </w:r>
          </w:p>
        </w:tc>
        <w:tc>
          <w:tcPr>
            <w:tcW w:w="974" w:type="dxa"/>
            <w:tcBorders>
              <w:top w:val="nil"/>
              <w:left w:val="nil"/>
              <w:bottom w:val="single" w:sz="4" w:space="0" w:color="auto"/>
              <w:right w:val="single" w:sz="4" w:space="0" w:color="auto"/>
            </w:tcBorders>
            <w:shd w:val="clear" w:color="auto" w:fill="auto"/>
            <w:noWrap/>
            <w:vAlign w:val="bottom"/>
          </w:tcPr>
          <w:p w14:paraId="27B6F62C" w14:textId="1236F165" w:rsidR="006B013A" w:rsidRPr="00A8022B" w:rsidRDefault="00907DA9" w:rsidP="00EC7DB2">
            <w:pPr>
              <w:spacing w:after="0" w:line="240" w:lineRule="auto"/>
              <w:jc w:val="right"/>
              <w:rPr>
                <w:rFonts w:ascii="Book Antiqua" w:hAnsi="Book Antiqua"/>
                <w:bCs/>
                <w:sz w:val="24"/>
                <w:szCs w:val="24"/>
              </w:rPr>
            </w:pPr>
            <w:r w:rsidRPr="00A8022B">
              <w:rPr>
                <w:rFonts w:ascii="Book Antiqua" w:hAnsi="Book Antiqua"/>
                <w:bCs/>
                <w:sz w:val="24"/>
                <w:szCs w:val="24"/>
              </w:rPr>
              <w:t>16309</w:t>
            </w:r>
          </w:p>
        </w:tc>
      </w:tr>
      <w:tr w:rsidR="00A8022B" w:rsidRPr="00A8022B" w14:paraId="3B4D9824" w14:textId="77777777" w:rsidTr="00B5024B">
        <w:trPr>
          <w:trHeight w:val="8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31319C52" w14:textId="77777777" w:rsidR="00B22A72" w:rsidRPr="00A8022B" w:rsidRDefault="00B22A72"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5746CFA1" w14:textId="362EE675" w:rsidR="00B22A72" w:rsidRPr="00A8022B" w:rsidRDefault="00B22A72" w:rsidP="00EC7DB2">
            <w:pPr>
              <w:spacing w:after="0" w:line="240" w:lineRule="auto"/>
              <w:rPr>
                <w:rFonts w:ascii="Book Antiqua" w:hAnsi="Book Antiqua"/>
                <w:sz w:val="24"/>
                <w:szCs w:val="24"/>
              </w:rPr>
            </w:pPr>
            <w:r w:rsidRPr="00A8022B">
              <w:rPr>
                <w:rFonts w:ascii="Book Antiqua" w:hAnsi="Book Antiqua"/>
                <w:sz w:val="24"/>
                <w:szCs w:val="24"/>
              </w:rPr>
              <w:t>Kashmi</w:t>
            </w:r>
            <w:r w:rsidR="00357F4D" w:rsidRPr="00A8022B">
              <w:rPr>
                <w:rFonts w:ascii="Book Antiqua" w:hAnsi="Book Antiqua"/>
                <w:sz w:val="24"/>
                <w:szCs w:val="24"/>
              </w:rPr>
              <w:t>r</w:t>
            </w:r>
          </w:p>
        </w:tc>
        <w:tc>
          <w:tcPr>
            <w:tcW w:w="992" w:type="dxa"/>
            <w:tcBorders>
              <w:top w:val="nil"/>
              <w:left w:val="nil"/>
              <w:bottom w:val="single" w:sz="4" w:space="0" w:color="auto"/>
              <w:right w:val="single" w:sz="4" w:space="0" w:color="auto"/>
            </w:tcBorders>
            <w:shd w:val="clear" w:color="auto" w:fill="auto"/>
            <w:noWrap/>
            <w:vAlign w:val="bottom"/>
          </w:tcPr>
          <w:p w14:paraId="52982529" w14:textId="2D5ECD1D" w:rsidR="00B22A72" w:rsidRPr="00A8022B" w:rsidRDefault="00B22A72" w:rsidP="00EC7DB2">
            <w:pPr>
              <w:spacing w:after="0" w:line="240" w:lineRule="auto"/>
              <w:jc w:val="right"/>
              <w:rPr>
                <w:rFonts w:ascii="Book Antiqua" w:hAnsi="Book Antiqua"/>
                <w:bCs/>
                <w:sz w:val="24"/>
                <w:szCs w:val="24"/>
              </w:rPr>
            </w:pPr>
            <w:r w:rsidRPr="00A8022B">
              <w:rPr>
                <w:rFonts w:ascii="Book Antiqua" w:hAnsi="Book Antiqua"/>
                <w:bCs/>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14:paraId="31D66F49" w14:textId="28EF9CFD" w:rsidR="00B22A72" w:rsidRPr="00A8022B" w:rsidRDefault="00B22A72" w:rsidP="00EC7DB2">
            <w:pPr>
              <w:spacing w:after="0" w:line="240" w:lineRule="auto"/>
              <w:jc w:val="right"/>
              <w:rPr>
                <w:rFonts w:ascii="Book Antiqua" w:hAnsi="Book Antiqua"/>
                <w:bCs/>
                <w:sz w:val="24"/>
                <w:szCs w:val="24"/>
              </w:rPr>
            </w:pPr>
            <w:r w:rsidRPr="00A8022B">
              <w:rPr>
                <w:rFonts w:ascii="Book Antiqua" w:hAnsi="Book Antiqua"/>
                <w:bCs/>
                <w:sz w:val="24"/>
                <w:szCs w:val="24"/>
              </w:rPr>
              <w:t>0</w:t>
            </w:r>
          </w:p>
        </w:tc>
        <w:tc>
          <w:tcPr>
            <w:tcW w:w="974" w:type="dxa"/>
            <w:tcBorders>
              <w:top w:val="nil"/>
              <w:left w:val="nil"/>
              <w:bottom w:val="single" w:sz="4" w:space="0" w:color="auto"/>
              <w:right w:val="single" w:sz="4" w:space="0" w:color="auto"/>
            </w:tcBorders>
            <w:shd w:val="clear" w:color="auto" w:fill="auto"/>
            <w:noWrap/>
            <w:vAlign w:val="bottom"/>
          </w:tcPr>
          <w:p w14:paraId="0A7811C0" w14:textId="0B666C62" w:rsidR="00B22A72" w:rsidRPr="00A8022B" w:rsidRDefault="00B22A72" w:rsidP="00EC7DB2">
            <w:pPr>
              <w:spacing w:after="0" w:line="240" w:lineRule="auto"/>
              <w:jc w:val="right"/>
              <w:rPr>
                <w:rFonts w:ascii="Book Antiqua" w:hAnsi="Book Antiqua"/>
                <w:bCs/>
                <w:sz w:val="24"/>
                <w:szCs w:val="24"/>
              </w:rPr>
            </w:pPr>
            <w:r w:rsidRPr="00A8022B">
              <w:rPr>
                <w:rFonts w:ascii="Book Antiqua" w:hAnsi="Book Antiqua"/>
                <w:bCs/>
                <w:sz w:val="24"/>
                <w:szCs w:val="24"/>
              </w:rPr>
              <w:t>1</w:t>
            </w:r>
          </w:p>
        </w:tc>
      </w:tr>
      <w:tr w:rsidR="00A8022B" w:rsidRPr="00A8022B" w14:paraId="400E3C8A" w14:textId="77777777" w:rsidTr="00B5024B">
        <w:trPr>
          <w:trHeight w:val="17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E9706CA" w14:textId="77777777" w:rsidR="00B77C14" w:rsidRPr="00A8022B"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22EC4000" w14:textId="77777777" w:rsidR="00B77C14" w:rsidRPr="00A8022B" w:rsidRDefault="00B77C14" w:rsidP="00B77C14">
            <w:pPr>
              <w:spacing w:after="0" w:line="240" w:lineRule="auto"/>
              <w:rPr>
                <w:rFonts w:ascii="Book Antiqua" w:hAnsi="Book Antiqua"/>
                <w:sz w:val="24"/>
                <w:szCs w:val="24"/>
              </w:rPr>
            </w:pPr>
            <w:r w:rsidRPr="00A8022B">
              <w:rPr>
                <w:rFonts w:ascii="Book Antiqua" w:hAnsi="Book Antiqua"/>
                <w:sz w:val="24"/>
                <w:szCs w:val="24"/>
              </w:rPr>
              <w:t>Kerala</w:t>
            </w:r>
          </w:p>
        </w:tc>
        <w:tc>
          <w:tcPr>
            <w:tcW w:w="992" w:type="dxa"/>
            <w:tcBorders>
              <w:top w:val="nil"/>
              <w:left w:val="nil"/>
              <w:bottom w:val="single" w:sz="4" w:space="0" w:color="auto"/>
              <w:right w:val="single" w:sz="4" w:space="0" w:color="auto"/>
            </w:tcBorders>
            <w:shd w:val="clear" w:color="auto" w:fill="auto"/>
            <w:noWrap/>
            <w:vAlign w:val="bottom"/>
          </w:tcPr>
          <w:p w14:paraId="5C5FFC34" w14:textId="4F2727EE" w:rsidR="00B77C14" w:rsidRPr="00A8022B" w:rsidRDefault="00B22A72" w:rsidP="00B77C14">
            <w:pPr>
              <w:spacing w:after="0" w:line="240" w:lineRule="auto"/>
              <w:jc w:val="right"/>
              <w:rPr>
                <w:rFonts w:ascii="Book Antiqua" w:hAnsi="Book Antiqua"/>
                <w:bCs/>
                <w:sz w:val="24"/>
                <w:szCs w:val="24"/>
              </w:rPr>
            </w:pPr>
            <w:r w:rsidRPr="00A8022B">
              <w:rPr>
                <w:rFonts w:ascii="Book Antiqua" w:hAnsi="Book Antiqua"/>
                <w:bCs/>
                <w:sz w:val="24"/>
                <w:szCs w:val="24"/>
              </w:rPr>
              <w:t>232</w:t>
            </w:r>
          </w:p>
        </w:tc>
        <w:tc>
          <w:tcPr>
            <w:tcW w:w="1134" w:type="dxa"/>
            <w:tcBorders>
              <w:top w:val="nil"/>
              <w:left w:val="nil"/>
              <w:bottom w:val="single" w:sz="4" w:space="0" w:color="auto"/>
              <w:right w:val="single" w:sz="4" w:space="0" w:color="auto"/>
            </w:tcBorders>
            <w:shd w:val="clear" w:color="auto" w:fill="auto"/>
            <w:noWrap/>
            <w:vAlign w:val="bottom"/>
          </w:tcPr>
          <w:p w14:paraId="695B41EC" w14:textId="1D51513A" w:rsidR="00B77C14" w:rsidRPr="00A8022B" w:rsidRDefault="00B22A72" w:rsidP="00B77C14">
            <w:pPr>
              <w:spacing w:after="0" w:line="240" w:lineRule="auto"/>
              <w:jc w:val="right"/>
              <w:rPr>
                <w:rFonts w:ascii="Book Antiqua" w:hAnsi="Book Antiqua"/>
                <w:bCs/>
                <w:sz w:val="24"/>
                <w:szCs w:val="24"/>
              </w:rPr>
            </w:pPr>
            <w:r w:rsidRPr="00A8022B">
              <w:rPr>
                <w:rFonts w:ascii="Book Antiqua" w:hAnsi="Book Antiqua"/>
                <w:bCs/>
                <w:sz w:val="24"/>
                <w:szCs w:val="24"/>
              </w:rPr>
              <w:t>96</w:t>
            </w:r>
          </w:p>
        </w:tc>
        <w:tc>
          <w:tcPr>
            <w:tcW w:w="974" w:type="dxa"/>
            <w:tcBorders>
              <w:top w:val="nil"/>
              <w:left w:val="nil"/>
              <w:bottom w:val="single" w:sz="4" w:space="0" w:color="auto"/>
              <w:right w:val="single" w:sz="4" w:space="0" w:color="auto"/>
            </w:tcBorders>
            <w:shd w:val="clear" w:color="auto" w:fill="auto"/>
            <w:noWrap/>
            <w:vAlign w:val="bottom"/>
          </w:tcPr>
          <w:p w14:paraId="6CFCF9F6" w14:textId="5412329E" w:rsidR="00B77C14" w:rsidRPr="00A8022B" w:rsidRDefault="00B22A72" w:rsidP="00B77C14">
            <w:pPr>
              <w:spacing w:after="0" w:line="240" w:lineRule="auto"/>
              <w:jc w:val="right"/>
              <w:rPr>
                <w:rFonts w:ascii="Book Antiqua" w:hAnsi="Book Antiqua"/>
                <w:bCs/>
                <w:sz w:val="24"/>
                <w:szCs w:val="24"/>
              </w:rPr>
            </w:pPr>
            <w:r w:rsidRPr="00A8022B">
              <w:rPr>
                <w:rFonts w:ascii="Book Antiqua" w:hAnsi="Book Antiqua"/>
                <w:bCs/>
                <w:sz w:val="24"/>
                <w:szCs w:val="24"/>
              </w:rPr>
              <w:t>328</w:t>
            </w:r>
          </w:p>
        </w:tc>
      </w:tr>
      <w:tr w:rsidR="00A8022B" w:rsidRPr="00A8022B" w14:paraId="3CBB4E00" w14:textId="77777777" w:rsidTr="00B5024B">
        <w:trPr>
          <w:trHeight w:val="26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7D3562CE" w14:textId="77777777" w:rsidR="00B77C14" w:rsidRPr="00A8022B"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041C6F87" w14:textId="77777777" w:rsidR="00B77C14" w:rsidRPr="00A8022B" w:rsidRDefault="00B77C14" w:rsidP="00B77C14">
            <w:pPr>
              <w:spacing w:after="0" w:line="240" w:lineRule="auto"/>
              <w:rPr>
                <w:rFonts w:ascii="Book Antiqua" w:hAnsi="Book Antiqua"/>
                <w:sz w:val="24"/>
                <w:szCs w:val="24"/>
              </w:rPr>
            </w:pPr>
            <w:r w:rsidRPr="00A8022B">
              <w:rPr>
                <w:rFonts w:ascii="Book Antiqua" w:hAnsi="Book Antiqua"/>
                <w:sz w:val="24"/>
                <w:szCs w:val="24"/>
              </w:rPr>
              <w:t>Madhya Pradesh</w:t>
            </w:r>
          </w:p>
        </w:tc>
        <w:tc>
          <w:tcPr>
            <w:tcW w:w="992" w:type="dxa"/>
            <w:tcBorders>
              <w:top w:val="nil"/>
              <w:left w:val="nil"/>
              <w:bottom w:val="single" w:sz="4" w:space="0" w:color="auto"/>
              <w:right w:val="single" w:sz="4" w:space="0" w:color="auto"/>
            </w:tcBorders>
            <w:shd w:val="clear" w:color="auto" w:fill="auto"/>
            <w:noWrap/>
            <w:vAlign w:val="bottom"/>
          </w:tcPr>
          <w:p w14:paraId="51EF36BA" w14:textId="77777777" w:rsidR="00B77C14" w:rsidRPr="00A8022B" w:rsidRDefault="00B77C14" w:rsidP="00B77C14">
            <w:pPr>
              <w:spacing w:after="0" w:line="240" w:lineRule="auto"/>
              <w:jc w:val="right"/>
              <w:rPr>
                <w:rFonts w:ascii="Book Antiqua" w:hAnsi="Book Antiqua"/>
                <w:bCs/>
                <w:sz w:val="24"/>
                <w:szCs w:val="24"/>
              </w:rPr>
            </w:pPr>
            <w:r w:rsidRPr="00A8022B">
              <w:rPr>
                <w:rFonts w:ascii="Book Antiqua" w:hAnsi="Book Antiqua"/>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61136F9C" w14:textId="211CD3E8" w:rsidR="00B77C14" w:rsidRPr="00A8022B" w:rsidRDefault="00B22A72" w:rsidP="00B77C14">
            <w:pPr>
              <w:spacing w:after="0" w:line="240" w:lineRule="auto"/>
              <w:jc w:val="right"/>
              <w:rPr>
                <w:rFonts w:ascii="Book Antiqua" w:hAnsi="Book Antiqua"/>
                <w:bCs/>
                <w:sz w:val="24"/>
                <w:szCs w:val="24"/>
              </w:rPr>
            </w:pPr>
            <w:r w:rsidRPr="00A8022B">
              <w:rPr>
                <w:rFonts w:ascii="Book Antiqua" w:hAnsi="Book Antiqua"/>
                <w:bCs/>
                <w:sz w:val="24"/>
                <w:szCs w:val="24"/>
              </w:rPr>
              <w:t>3</w:t>
            </w:r>
          </w:p>
        </w:tc>
        <w:tc>
          <w:tcPr>
            <w:tcW w:w="974" w:type="dxa"/>
            <w:tcBorders>
              <w:top w:val="nil"/>
              <w:left w:val="nil"/>
              <w:bottom w:val="single" w:sz="4" w:space="0" w:color="auto"/>
              <w:right w:val="single" w:sz="4" w:space="0" w:color="auto"/>
            </w:tcBorders>
            <w:shd w:val="clear" w:color="auto" w:fill="auto"/>
            <w:noWrap/>
            <w:vAlign w:val="bottom"/>
          </w:tcPr>
          <w:p w14:paraId="41AD9F0B" w14:textId="3C71FF07" w:rsidR="00B77C14" w:rsidRPr="00A8022B" w:rsidRDefault="00B22A72" w:rsidP="00B77C14">
            <w:pPr>
              <w:spacing w:after="0" w:line="240" w:lineRule="auto"/>
              <w:jc w:val="right"/>
              <w:rPr>
                <w:rFonts w:ascii="Book Antiqua" w:hAnsi="Book Antiqua"/>
                <w:bCs/>
                <w:sz w:val="24"/>
                <w:szCs w:val="24"/>
              </w:rPr>
            </w:pPr>
            <w:r w:rsidRPr="00A8022B">
              <w:rPr>
                <w:rFonts w:ascii="Book Antiqua" w:hAnsi="Book Antiqua"/>
                <w:bCs/>
                <w:sz w:val="24"/>
                <w:szCs w:val="24"/>
              </w:rPr>
              <w:t>5</w:t>
            </w:r>
          </w:p>
        </w:tc>
      </w:tr>
      <w:tr w:rsidR="00A8022B" w:rsidRPr="00A8022B" w14:paraId="198B5075" w14:textId="77777777" w:rsidTr="00B5024B">
        <w:trPr>
          <w:trHeight w:val="17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78AC2A24" w14:textId="77777777" w:rsidR="00B77C14" w:rsidRPr="00A8022B"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7FD9A69A" w14:textId="77777777" w:rsidR="00B77C14" w:rsidRPr="00A8022B" w:rsidRDefault="00B77C14" w:rsidP="00B77C14">
            <w:pPr>
              <w:spacing w:after="0" w:line="240" w:lineRule="auto"/>
              <w:rPr>
                <w:rFonts w:ascii="Book Antiqua" w:hAnsi="Book Antiqua"/>
                <w:sz w:val="24"/>
                <w:szCs w:val="24"/>
              </w:rPr>
            </w:pPr>
            <w:proofErr w:type="spellStart"/>
            <w:r w:rsidRPr="00A8022B">
              <w:rPr>
                <w:rFonts w:ascii="Book Antiqua" w:hAnsi="Book Antiqua"/>
                <w:sz w:val="24"/>
                <w:szCs w:val="24"/>
              </w:rPr>
              <w:t>Maharastra</w:t>
            </w:r>
            <w:proofErr w:type="spellEnd"/>
          </w:p>
        </w:tc>
        <w:tc>
          <w:tcPr>
            <w:tcW w:w="992" w:type="dxa"/>
            <w:tcBorders>
              <w:top w:val="nil"/>
              <w:left w:val="nil"/>
              <w:bottom w:val="single" w:sz="4" w:space="0" w:color="auto"/>
              <w:right w:val="single" w:sz="4" w:space="0" w:color="auto"/>
            </w:tcBorders>
            <w:shd w:val="clear" w:color="auto" w:fill="auto"/>
            <w:noWrap/>
            <w:vAlign w:val="bottom"/>
          </w:tcPr>
          <w:p w14:paraId="5BD96824" w14:textId="6B2FD2F6" w:rsidR="00B77C14" w:rsidRPr="00A8022B" w:rsidRDefault="00B22A72" w:rsidP="00B77C14">
            <w:pPr>
              <w:spacing w:after="0" w:line="240" w:lineRule="auto"/>
              <w:jc w:val="right"/>
              <w:rPr>
                <w:rFonts w:ascii="Book Antiqua" w:hAnsi="Book Antiqua"/>
                <w:bCs/>
                <w:sz w:val="24"/>
                <w:szCs w:val="24"/>
              </w:rPr>
            </w:pPr>
            <w:r w:rsidRPr="00A8022B">
              <w:rPr>
                <w:rFonts w:ascii="Book Antiqua" w:hAnsi="Book Antiqua"/>
                <w:bCs/>
                <w:sz w:val="24"/>
                <w:szCs w:val="24"/>
              </w:rPr>
              <w:t>10</w:t>
            </w:r>
          </w:p>
        </w:tc>
        <w:tc>
          <w:tcPr>
            <w:tcW w:w="1134" w:type="dxa"/>
            <w:tcBorders>
              <w:top w:val="nil"/>
              <w:left w:val="nil"/>
              <w:bottom w:val="single" w:sz="4" w:space="0" w:color="auto"/>
              <w:right w:val="single" w:sz="4" w:space="0" w:color="auto"/>
            </w:tcBorders>
            <w:shd w:val="clear" w:color="auto" w:fill="auto"/>
            <w:noWrap/>
            <w:vAlign w:val="bottom"/>
          </w:tcPr>
          <w:p w14:paraId="3E7D1335" w14:textId="6BD508DA" w:rsidR="00B77C14" w:rsidRPr="00A8022B" w:rsidRDefault="00B22A72" w:rsidP="00B77C14">
            <w:pPr>
              <w:spacing w:after="0" w:line="240" w:lineRule="auto"/>
              <w:jc w:val="right"/>
              <w:rPr>
                <w:rFonts w:ascii="Book Antiqua" w:hAnsi="Book Antiqua"/>
                <w:bCs/>
                <w:sz w:val="24"/>
                <w:szCs w:val="24"/>
              </w:rPr>
            </w:pPr>
            <w:r w:rsidRPr="00A8022B">
              <w:rPr>
                <w:rFonts w:ascii="Book Antiqua" w:hAnsi="Book Antiqua"/>
                <w:bCs/>
                <w:sz w:val="24"/>
                <w:szCs w:val="24"/>
              </w:rPr>
              <w:t>10</w:t>
            </w:r>
          </w:p>
        </w:tc>
        <w:tc>
          <w:tcPr>
            <w:tcW w:w="974" w:type="dxa"/>
            <w:tcBorders>
              <w:top w:val="nil"/>
              <w:left w:val="nil"/>
              <w:bottom w:val="single" w:sz="4" w:space="0" w:color="auto"/>
              <w:right w:val="single" w:sz="4" w:space="0" w:color="auto"/>
            </w:tcBorders>
            <w:shd w:val="clear" w:color="auto" w:fill="auto"/>
            <w:noWrap/>
            <w:vAlign w:val="bottom"/>
          </w:tcPr>
          <w:p w14:paraId="5F56A1D5" w14:textId="5F4A03DA" w:rsidR="00B77C14" w:rsidRPr="00A8022B" w:rsidRDefault="00B22A72" w:rsidP="00B77C14">
            <w:pPr>
              <w:spacing w:after="0" w:line="240" w:lineRule="auto"/>
              <w:jc w:val="right"/>
              <w:rPr>
                <w:rFonts w:ascii="Book Antiqua" w:hAnsi="Book Antiqua"/>
                <w:bCs/>
                <w:sz w:val="24"/>
                <w:szCs w:val="24"/>
              </w:rPr>
            </w:pPr>
            <w:r w:rsidRPr="00A8022B">
              <w:rPr>
                <w:rFonts w:ascii="Book Antiqua" w:hAnsi="Book Antiqua"/>
                <w:bCs/>
                <w:sz w:val="24"/>
                <w:szCs w:val="24"/>
              </w:rPr>
              <w:t>20</w:t>
            </w:r>
          </w:p>
        </w:tc>
      </w:tr>
      <w:tr w:rsidR="00A8022B" w:rsidRPr="00A8022B" w14:paraId="30B89D10" w14:textId="77777777" w:rsidTr="00B5024B">
        <w:trPr>
          <w:trHeight w:val="17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09A5772" w14:textId="77777777" w:rsidR="00B77C14" w:rsidRPr="00A8022B"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0C197A12" w14:textId="77777777" w:rsidR="00B77C14" w:rsidRPr="00A8022B" w:rsidRDefault="00B77C14" w:rsidP="00B77C14">
            <w:pPr>
              <w:spacing w:after="0" w:line="240" w:lineRule="auto"/>
              <w:rPr>
                <w:rFonts w:ascii="Book Antiqua" w:hAnsi="Book Antiqua"/>
                <w:sz w:val="24"/>
                <w:szCs w:val="24"/>
              </w:rPr>
            </w:pPr>
            <w:r w:rsidRPr="00A8022B">
              <w:rPr>
                <w:rFonts w:ascii="Book Antiqua" w:hAnsi="Book Antiqua"/>
                <w:sz w:val="24"/>
                <w:szCs w:val="24"/>
              </w:rPr>
              <w:t>Manipur</w:t>
            </w:r>
          </w:p>
        </w:tc>
        <w:tc>
          <w:tcPr>
            <w:tcW w:w="992" w:type="dxa"/>
            <w:tcBorders>
              <w:top w:val="nil"/>
              <w:left w:val="nil"/>
              <w:bottom w:val="single" w:sz="4" w:space="0" w:color="auto"/>
              <w:right w:val="single" w:sz="4" w:space="0" w:color="auto"/>
            </w:tcBorders>
            <w:shd w:val="clear" w:color="auto" w:fill="auto"/>
            <w:noWrap/>
            <w:vAlign w:val="bottom"/>
          </w:tcPr>
          <w:p w14:paraId="486CCD38" w14:textId="77777777" w:rsidR="00B77C14" w:rsidRPr="00A8022B" w:rsidRDefault="00B77C14" w:rsidP="00B77C14">
            <w:pPr>
              <w:spacing w:after="0" w:line="240" w:lineRule="auto"/>
              <w:jc w:val="right"/>
              <w:rPr>
                <w:rFonts w:ascii="Book Antiqua" w:hAnsi="Book Antiqua"/>
                <w:bCs/>
                <w:sz w:val="24"/>
                <w:szCs w:val="24"/>
              </w:rPr>
            </w:pPr>
            <w:r w:rsidRPr="00A8022B">
              <w:rPr>
                <w:rFonts w:ascii="Book Antiqua" w:hAnsi="Book Antiqua"/>
                <w:bCs/>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14:paraId="1109BE87" w14:textId="77777777" w:rsidR="00B77C14" w:rsidRPr="00A8022B" w:rsidRDefault="00B77C14" w:rsidP="00B77C14">
            <w:pPr>
              <w:spacing w:after="0" w:line="240" w:lineRule="auto"/>
              <w:jc w:val="right"/>
              <w:rPr>
                <w:rFonts w:ascii="Book Antiqua" w:hAnsi="Book Antiqua"/>
                <w:bCs/>
                <w:sz w:val="24"/>
                <w:szCs w:val="24"/>
              </w:rPr>
            </w:pPr>
            <w:r w:rsidRPr="00A8022B">
              <w:rPr>
                <w:rFonts w:ascii="Book Antiqua" w:hAnsi="Book Antiqua"/>
                <w:bCs/>
                <w:sz w:val="24"/>
                <w:szCs w:val="24"/>
              </w:rPr>
              <w:t>0</w:t>
            </w:r>
          </w:p>
        </w:tc>
        <w:tc>
          <w:tcPr>
            <w:tcW w:w="974" w:type="dxa"/>
            <w:tcBorders>
              <w:top w:val="nil"/>
              <w:left w:val="nil"/>
              <w:bottom w:val="single" w:sz="4" w:space="0" w:color="auto"/>
              <w:right w:val="single" w:sz="4" w:space="0" w:color="auto"/>
            </w:tcBorders>
            <w:shd w:val="clear" w:color="auto" w:fill="auto"/>
            <w:noWrap/>
            <w:vAlign w:val="bottom"/>
          </w:tcPr>
          <w:p w14:paraId="3DDF0B13" w14:textId="77777777" w:rsidR="00B77C14" w:rsidRPr="00A8022B" w:rsidRDefault="00B77C14" w:rsidP="00B77C14">
            <w:pPr>
              <w:spacing w:after="0" w:line="240" w:lineRule="auto"/>
              <w:jc w:val="right"/>
              <w:rPr>
                <w:rFonts w:ascii="Book Antiqua" w:hAnsi="Book Antiqua"/>
                <w:bCs/>
                <w:sz w:val="24"/>
                <w:szCs w:val="24"/>
              </w:rPr>
            </w:pPr>
            <w:r w:rsidRPr="00A8022B">
              <w:rPr>
                <w:rFonts w:ascii="Book Antiqua" w:hAnsi="Book Antiqua"/>
                <w:bCs/>
                <w:sz w:val="24"/>
                <w:szCs w:val="24"/>
              </w:rPr>
              <w:t>1</w:t>
            </w:r>
          </w:p>
        </w:tc>
      </w:tr>
      <w:tr w:rsidR="00A8022B" w:rsidRPr="00A8022B" w14:paraId="77186B4F" w14:textId="77777777" w:rsidTr="00B5024B">
        <w:trPr>
          <w:trHeight w:val="179"/>
        </w:trPr>
        <w:tc>
          <w:tcPr>
            <w:tcW w:w="941" w:type="dxa"/>
            <w:tcBorders>
              <w:top w:val="nil"/>
              <w:left w:val="single" w:sz="4" w:space="0" w:color="auto"/>
              <w:bottom w:val="single" w:sz="4" w:space="0" w:color="auto"/>
              <w:right w:val="single" w:sz="4" w:space="0" w:color="auto"/>
            </w:tcBorders>
            <w:shd w:val="clear" w:color="auto" w:fill="auto"/>
            <w:noWrap/>
            <w:vAlign w:val="bottom"/>
          </w:tcPr>
          <w:p w14:paraId="0D97DA61" w14:textId="77777777" w:rsidR="00B22A72" w:rsidRPr="00A8022B" w:rsidRDefault="00B22A72"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15A1643A" w14:textId="0ADED0BD" w:rsidR="00B22A72" w:rsidRPr="00A8022B" w:rsidRDefault="00B22A72" w:rsidP="00B77C14">
            <w:pPr>
              <w:spacing w:after="0" w:line="240" w:lineRule="auto"/>
              <w:rPr>
                <w:rFonts w:ascii="Book Antiqua" w:hAnsi="Book Antiqua"/>
                <w:sz w:val="24"/>
                <w:szCs w:val="24"/>
              </w:rPr>
            </w:pPr>
            <w:r w:rsidRPr="00A8022B">
              <w:rPr>
                <w:rFonts w:ascii="Book Antiqua" w:hAnsi="Book Antiqua"/>
                <w:sz w:val="24"/>
                <w:szCs w:val="24"/>
              </w:rPr>
              <w:t>Mizoram</w:t>
            </w:r>
          </w:p>
        </w:tc>
        <w:tc>
          <w:tcPr>
            <w:tcW w:w="992" w:type="dxa"/>
            <w:tcBorders>
              <w:top w:val="nil"/>
              <w:left w:val="nil"/>
              <w:bottom w:val="single" w:sz="4" w:space="0" w:color="auto"/>
              <w:right w:val="single" w:sz="4" w:space="0" w:color="auto"/>
            </w:tcBorders>
            <w:shd w:val="clear" w:color="auto" w:fill="auto"/>
            <w:noWrap/>
            <w:vAlign w:val="bottom"/>
          </w:tcPr>
          <w:p w14:paraId="6B8EC641" w14:textId="20FA8B6C" w:rsidR="00B22A72" w:rsidRPr="00A8022B" w:rsidRDefault="00B22A72" w:rsidP="00B77C14">
            <w:pPr>
              <w:spacing w:after="0" w:line="240" w:lineRule="auto"/>
              <w:jc w:val="right"/>
              <w:rPr>
                <w:rFonts w:ascii="Book Antiqua" w:hAnsi="Book Antiqua"/>
                <w:bCs/>
                <w:sz w:val="24"/>
                <w:szCs w:val="24"/>
              </w:rPr>
            </w:pPr>
            <w:r w:rsidRPr="00A8022B">
              <w:rPr>
                <w:rFonts w:ascii="Book Antiqua" w:hAnsi="Book Antiqua"/>
                <w:bCs/>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14:paraId="5F58ACDD" w14:textId="46C380E1" w:rsidR="00B22A72" w:rsidRPr="00A8022B" w:rsidRDefault="00B22A72" w:rsidP="00B77C14">
            <w:pPr>
              <w:spacing w:after="0" w:line="240" w:lineRule="auto"/>
              <w:jc w:val="right"/>
              <w:rPr>
                <w:rFonts w:ascii="Book Antiqua" w:hAnsi="Book Antiqua"/>
                <w:bCs/>
                <w:sz w:val="24"/>
                <w:szCs w:val="24"/>
              </w:rPr>
            </w:pPr>
            <w:r w:rsidRPr="00A8022B">
              <w:rPr>
                <w:rFonts w:ascii="Book Antiqua" w:hAnsi="Book Antiqua"/>
                <w:bCs/>
                <w:sz w:val="24"/>
                <w:szCs w:val="24"/>
              </w:rPr>
              <w:t>1</w:t>
            </w:r>
          </w:p>
        </w:tc>
        <w:tc>
          <w:tcPr>
            <w:tcW w:w="974" w:type="dxa"/>
            <w:tcBorders>
              <w:top w:val="nil"/>
              <w:left w:val="nil"/>
              <w:bottom w:val="single" w:sz="4" w:space="0" w:color="auto"/>
              <w:right w:val="single" w:sz="4" w:space="0" w:color="auto"/>
            </w:tcBorders>
            <w:shd w:val="clear" w:color="auto" w:fill="auto"/>
            <w:noWrap/>
            <w:vAlign w:val="bottom"/>
          </w:tcPr>
          <w:p w14:paraId="67EC80DC" w14:textId="55341EFD" w:rsidR="00B22A72" w:rsidRPr="00A8022B" w:rsidRDefault="00B22A72" w:rsidP="00B77C14">
            <w:pPr>
              <w:spacing w:after="0" w:line="240" w:lineRule="auto"/>
              <w:jc w:val="right"/>
              <w:rPr>
                <w:rFonts w:ascii="Book Antiqua" w:hAnsi="Book Antiqua"/>
                <w:bCs/>
                <w:sz w:val="24"/>
                <w:szCs w:val="24"/>
              </w:rPr>
            </w:pPr>
            <w:r w:rsidRPr="00A8022B">
              <w:rPr>
                <w:rFonts w:ascii="Book Antiqua" w:hAnsi="Book Antiqua"/>
                <w:bCs/>
                <w:sz w:val="24"/>
                <w:szCs w:val="24"/>
              </w:rPr>
              <w:t>1</w:t>
            </w:r>
          </w:p>
        </w:tc>
      </w:tr>
      <w:tr w:rsidR="00A8022B" w:rsidRPr="00A8022B" w14:paraId="0BA0791F" w14:textId="77777777" w:rsidTr="00B5024B">
        <w:trPr>
          <w:trHeight w:val="26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356E3B64" w14:textId="77777777" w:rsidR="00B77C14" w:rsidRPr="00A8022B"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60E9373B" w14:textId="77777777" w:rsidR="00B77C14" w:rsidRPr="00A8022B" w:rsidRDefault="00B77C14" w:rsidP="00B77C14">
            <w:pPr>
              <w:spacing w:after="0" w:line="240" w:lineRule="auto"/>
              <w:rPr>
                <w:rFonts w:ascii="Book Antiqua" w:hAnsi="Book Antiqua"/>
                <w:sz w:val="24"/>
                <w:szCs w:val="24"/>
              </w:rPr>
            </w:pPr>
            <w:r w:rsidRPr="00A8022B">
              <w:rPr>
                <w:rFonts w:ascii="Book Antiqua" w:hAnsi="Book Antiqua"/>
                <w:sz w:val="24"/>
                <w:szCs w:val="24"/>
              </w:rPr>
              <w:t>Orissa</w:t>
            </w:r>
          </w:p>
        </w:tc>
        <w:tc>
          <w:tcPr>
            <w:tcW w:w="992" w:type="dxa"/>
            <w:tcBorders>
              <w:top w:val="nil"/>
              <w:left w:val="nil"/>
              <w:bottom w:val="single" w:sz="4" w:space="0" w:color="auto"/>
              <w:right w:val="single" w:sz="4" w:space="0" w:color="auto"/>
            </w:tcBorders>
            <w:shd w:val="clear" w:color="auto" w:fill="auto"/>
            <w:noWrap/>
            <w:vAlign w:val="bottom"/>
          </w:tcPr>
          <w:p w14:paraId="6DF8AC58" w14:textId="4958A881" w:rsidR="00B77C14" w:rsidRPr="00A8022B" w:rsidRDefault="00B22A72" w:rsidP="00B77C14">
            <w:pPr>
              <w:spacing w:after="0" w:line="240" w:lineRule="auto"/>
              <w:jc w:val="right"/>
              <w:rPr>
                <w:rFonts w:ascii="Book Antiqua" w:hAnsi="Book Antiqua"/>
                <w:bCs/>
                <w:sz w:val="24"/>
                <w:szCs w:val="24"/>
              </w:rPr>
            </w:pPr>
            <w:r w:rsidRPr="00A8022B">
              <w:rPr>
                <w:rFonts w:ascii="Book Antiqua" w:hAnsi="Book Antiqua"/>
                <w:bCs/>
                <w:sz w:val="24"/>
                <w:szCs w:val="24"/>
              </w:rPr>
              <w:t>7</w:t>
            </w:r>
          </w:p>
        </w:tc>
        <w:tc>
          <w:tcPr>
            <w:tcW w:w="1134" w:type="dxa"/>
            <w:tcBorders>
              <w:top w:val="nil"/>
              <w:left w:val="nil"/>
              <w:bottom w:val="single" w:sz="4" w:space="0" w:color="auto"/>
              <w:right w:val="single" w:sz="4" w:space="0" w:color="auto"/>
            </w:tcBorders>
            <w:shd w:val="clear" w:color="auto" w:fill="auto"/>
            <w:noWrap/>
            <w:vAlign w:val="bottom"/>
          </w:tcPr>
          <w:p w14:paraId="77F8AAF8" w14:textId="21DFCB94" w:rsidR="00B77C14" w:rsidRPr="00A8022B" w:rsidRDefault="00B22A72" w:rsidP="00B77C14">
            <w:pPr>
              <w:spacing w:after="0" w:line="240" w:lineRule="auto"/>
              <w:jc w:val="right"/>
              <w:rPr>
                <w:rFonts w:ascii="Book Antiqua" w:hAnsi="Book Antiqua"/>
                <w:bCs/>
                <w:sz w:val="24"/>
                <w:szCs w:val="24"/>
              </w:rPr>
            </w:pPr>
            <w:r w:rsidRPr="00A8022B">
              <w:rPr>
                <w:rFonts w:ascii="Book Antiqua" w:hAnsi="Book Antiqua"/>
                <w:bCs/>
                <w:sz w:val="24"/>
                <w:szCs w:val="24"/>
              </w:rPr>
              <w:t>4</w:t>
            </w:r>
          </w:p>
        </w:tc>
        <w:tc>
          <w:tcPr>
            <w:tcW w:w="974" w:type="dxa"/>
            <w:tcBorders>
              <w:top w:val="nil"/>
              <w:left w:val="nil"/>
              <w:bottom w:val="single" w:sz="4" w:space="0" w:color="auto"/>
              <w:right w:val="single" w:sz="4" w:space="0" w:color="auto"/>
            </w:tcBorders>
            <w:shd w:val="clear" w:color="auto" w:fill="auto"/>
            <w:noWrap/>
            <w:vAlign w:val="bottom"/>
          </w:tcPr>
          <w:p w14:paraId="19C3E7CE" w14:textId="629833C8" w:rsidR="00B77C14" w:rsidRPr="00A8022B" w:rsidRDefault="00B22A72" w:rsidP="00B77C14">
            <w:pPr>
              <w:spacing w:after="0" w:line="240" w:lineRule="auto"/>
              <w:jc w:val="right"/>
              <w:rPr>
                <w:rFonts w:ascii="Book Antiqua" w:hAnsi="Book Antiqua"/>
                <w:bCs/>
                <w:sz w:val="24"/>
                <w:szCs w:val="24"/>
              </w:rPr>
            </w:pPr>
            <w:r w:rsidRPr="00A8022B">
              <w:rPr>
                <w:rFonts w:ascii="Book Antiqua" w:hAnsi="Book Antiqua"/>
                <w:bCs/>
                <w:sz w:val="24"/>
                <w:szCs w:val="24"/>
              </w:rPr>
              <w:t>11</w:t>
            </w:r>
          </w:p>
        </w:tc>
      </w:tr>
      <w:tr w:rsidR="00A8022B" w:rsidRPr="00A8022B" w14:paraId="22563C69" w14:textId="77777777" w:rsidTr="00B5024B">
        <w:trPr>
          <w:trHeight w:val="8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6533EFA" w14:textId="24043F6A" w:rsidR="00B77C14" w:rsidRPr="00A8022B" w:rsidRDefault="0018498B"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r w:rsidRPr="00A8022B">
              <w:rPr>
                <w:rFonts w:ascii="Book Antiqua" w:eastAsia="Times New Roman" w:hAnsi="Book Antiqua" w:cs="Times New Roman"/>
                <w:sz w:val="24"/>
                <w:szCs w:val="24"/>
                <w:lang w:bidi="hi-IN"/>
              </w:rPr>
              <w:t xml:space="preserve"> </w:t>
            </w:r>
          </w:p>
        </w:tc>
        <w:tc>
          <w:tcPr>
            <w:tcW w:w="2428" w:type="dxa"/>
            <w:tcBorders>
              <w:top w:val="nil"/>
              <w:left w:val="nil"/>
              <w:bottom w:val="single" w:sz="4" w:space="0" w:color="auto"/>
              <w:right w:val="single" w:sz="4" w:space="0" w:color="auto"/>
            </w:tcBorders>
            <w:shd w:val="clear" w:color="auto" w:fill="auto"/>
            <w:noWrap/>
            <w:vAlign w:val="bottom"/>
          </w:tcPr>
          <w:p w14:paraId="62A3D6CF" w14:textId="77777777" w:rsidR="00B77C14" w:rsidRPr="00A8022B" w:rsidRDefault="00B77C14" w:rsidP="00B77C14">
            <w:pPr>
              <w:spacing w:after="0" w:line="240" w:lineRule="auto"/>
              <w:rPr>
                <w:rFonts w:ascii="Book Antiqua" w:hAnsi="Book Antiqua"/>
                <w:sz w:val="24"/>
                <w:szCs w:val="24"/>
              </w:rPr>
            </w:pPr>
            <w:r w:rsidRPr="00A8022B">
              <w:rPr>
                <w:rFonts w:ascii="Book Antiqua" w:hAnsi="Book Antiqua"/>
                <w:sz w:val="24"/>
                <w:szCs w:val="24"/>
              </w:rPr>
              <w:t>Punjab</w:t>
            </w:r>
          </w:p>
        </w:tc>
        <w:tc>
          <w:tcPr>
            <w:tcW w:w="992" w:type="dxa"/>
            <w:tcBorders>
              <w:top w:val="nil"/>
              <w:left w:val="nil"/>
              <w:bottom w:val="single" w:sz="4" w:space="0" w:color="auto"/>
              <w:right w:val="single" w:sz="4" w:space="0" w:color="auto"/>
            </w:tcBorders>
            <w:shd w:val="clear" w:color="auto" w:fill="auto"/>
            <w:noWrap/>
            <w:vAlign w:val="bottom"/>
          </w:tcPr>
          <w:p w14:paraId="4274A2CF" w14:textId="77777777" w:rsidR="00B77C14" w:rsidRPr="00A8022B" w:rsidRDefault="00B77C14" w:rsidP="00B77C14">
            <w:pPr>
              <w:spacing w:after="0" w:line="240" w:lineRule="auto"/>
              <w:jc w:val="right"/>
              <w:rPr>
                <w:rFonts w:ascii="Book Antiqua" w:hAnsi="Book Antiqua"/>
                <w:bCs/>
                <w:sz w:val="24"/>
                <w:szCs w:val="24"/>
              </w:rPr>
            </w:pPr>
            <w:r w:rsidRPr="00A8022B">
              <w:rPr>
                <w:rFonts w:ascii="Book Antiqua" w:hAnsi="Book Antiqua"/>
                <w:bCs/>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14:paraId="0F96B05A" w14:textId="77777777" w:rsidR="00B77C14" w:rsidRPr="00A8022B" w:rsidRDefault="00B77C14" w:rsidP="00B77C14">
            <w:pPr>
              <w:spacing w:after="0" w:line="240" w:lineRule="auto"/>
              <w:jc w:val="right"/>
              <w:rPr>
                <w:rFonts w:ascii="Book Antiqua" w:hAnsi="Book Antiqua"/>
                <w:bCs/>
                <w:sz w:val="24"/>
                <w:szCs w:val="24"/>
              </w:rPr>
            </w:pPr>
            <w:r w:rsidRPr="00A8022B">
              <w:rPr>
                <w:rFonts w:ascii="Book Antiqua" w:hAnsi="Book Antiqua"/>
                <w:bCs/>
                <w:sz w:val="24"/>
                <w:szCs w:val="24"/>
              </w:rPr>
              <w:t>1</w:t>
            </w:r>
          </w:p>
        </w:tc>
        <w:tc>
          <w:tcPr>
            <w:tcW w:w="974" w:type="dxa"/>
            <w:tcBorders>
              <w:top w:val="nil"/>
              <w:left w:val="nil"/>
              <w:bottom w:val="single" w:sz="4" w:space="0" w:color="auto"/>
              <w:right w:val="single" w:sz="4" w:space="0" w:color="auto"/>
            </w:tcBorders>
            <w:shd w:val="clear" w:color="auto" w:fill="auto"/>
            <w:noWrap/>
            <w:vAlign w:val="bottom"/>
          </w:tcPr>
          <w:p w14:paraId="22F8154F" w14:textId="77777777" w:rsidR="00B77C14" w:rsidRPr="00A8022B" w:rsidRDefault="00B77C14" w:rsidP="00B77C14">
            <w:pPr>
              <w:spacing w:after="0" w:line="240" w:lineRule="auto"/>
              <w:jc w:val="right"/>
              <w:rPr>
                <w:rFonts w:ascii="Book Antiqua" w:hAnsi="Book Antiqua"/>
                <w:bCs/>
                <w:sz w:val="24"/>
                <w:szCs w:val="24"/>
              </w:rPr>
            </w:pPr>
            <w:r w:rsidRPr="00A8022B">
              <w:rPr>
                <w:rFonts w:ascii="Book Antiqua" w:hAnsi="Book Antiqua"/>
                <w:bCs/>
                <w:sz w:val="24"/>
                <w:szCs w:val="24"/>
              </w:rPr>
              <w:t>1</w:t>
            </w:r>
          </w:p>
        </w:tc>
      </w:tr>
      <w:tr w:rsidR="00A8022B" w:rsidRPr="00A8022B" w14:paraId="685A531C" w14:textId="77777777" w:rsidTr="00B5024B">
        <w:trPr>
          <w:trHeight w:val="8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61585146" w14:textId="77777777" w:rsidR="00B77C14" w:rsidRPr="00A8022B"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1432CF10" w14:textId="77777777" w:rsidR="00B77C14" w:rsidRPr="00A8022B" w:rsidRDefault="00B77C14" w:rsidP="00B77C14">
            <w:pPr>
              <w:spacing w:after="0" w:line="240" w:lineRule="auto"/>
              <w:rPr>
                <w:rFonts w:ascii="Book Antiqua" w:hAnsi="Book Antiqua"/>
                <w:sz w:val="24"/>
                <w:szCs w:val="24"/>
              </w:rPr>
            </w:pPr>
            <w:r w:rsidRPr="00A8022B">
              <w:rPr>
                <w:rFonts w:ascii="Book Antiqua" w:hAnsi="Book Antiqua"/>
                <w:sz w:val="24"/>
                <w:szCs w:val="24"/>
              </w:rPr>
              <w:t>Rajasthan</w:t>
            </w:r>
          </w:p>
        </w:tc>
        <w:tc>
          <w:tcPr>
            <w:tcW w:w="992" w:type="dxa"/>
            <w:tcBorders>
              <w:top w:val="nil"/>
              <w:left w:val="nil"/>
              <w:bottom w:val="single" w:sz="4" w:space="0" w:color="auto"/>
              <w:right w:val="single" w:sz="4" w:space="0" w:color="auto"/>
            </w:tcBorders>
            <w:shd w:val="clear" w:color="auto" w:fill="auto"/>
            <w:noWrap/>
            <w:vAlign w:val="bottom"/>
          </w:tcPr>
          <w:p w14:paraId="7C3E4A1D" w14:textId="71CF664F"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8</w:t>
            </w:r>
          </w:p>
        </w:tc>
        <w:tc>
          <w:tcPr>
            <w:tcW w:w="1134" w:type="dxa"/>
            <w:tcBorders>
              <w:top w:val="nil"/>
              <w:left w:val="nil"/>
              <w:bottom w:val="single" w:sz="4" w:space="0" w:color="auto"/>
              <w:right w:val="single" w:sz="4" w:space="0" w:color="auto"/>
            </w:tcBorders>
            <w:shd w:val="clear" w:color="auto" w:fill="auto"/>
            <w:noWrap/>
            <w:vAlign w:val="bottom"/>
          </w:tcPr>
          <w:p w14:paraId="7CAE284D" w14:textId="3435C516"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1</w:t>
            </w:r>
          </w:p>
        </w:tc>
        <w:tc>
          <w:tcPr>
            <w:tcW w:w="974" w:type="dxa"/>
            <w:tcBorders>
              <w:top w:val="nil"/>
              <w:left w:val="nil"/>
              <w:bottom w:val="single" w:sz="4" w:space="0" w:color="auto"/>
              <w:right w:val="single" w:sz="4" w:space="0" w:color="auto"/>
            </w:tcBorders>
            <w:shd w:val="clear" w:color="auto" w:fill="auto"/>
            <w:noWrap/>
            <w:vAlign w:val="bottom"/>
          </w:tcPr>
          <w:p w14:paraId="404D1639" w14:textId="001A0799"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9</w:t>
            </w:r>
          </w:p>
        </w:tc>
      </w:tr>
      <w:tr w:rsidR="00A8022B" w:rsidRPr="00A8022B" w14:paraId="080E184E" w14:textId="77777777" w:rsidTr="00B5024B">
        <w:trPr>
          <w:trHeight w:val="17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C33412C" w14:textId="77777777" w:rsidR="00B77C14" w:rsidRPr="00A8022B"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05581353" w14:textId="77777777" w:rsidR="00B77C14" w:rsidRPr="00A8022B" w:rsidRDefault="00B77C14" w:rsidP="00B77C14">
            <w:pPr>
              <w:spacing w:after="0" w:line="240" w:lineRule="auto"/>
              <w:rPr>
                <w:rFonts w:ascii="Book Antiqua" w:hAnsi="Book Antiqua"/>
                <w:sz w:val="24"/>
                <w:szCs w:val="24"/>
              </w:rPr>
            </w:pPr>
            <w:r w:rsidRPr="00A8022B">
              <w:rPr>
                <w:rFonts w:ascii="Book Antiqua" w:hAnsi="Book Antiqua"/>
                <w:sz w:val="24"/>
                <w:szCs w:val="24"/>
              </w:rPr>
              <w:t>Tamil Nadu</w:t>
            </w:r>
          </w:p>
        </w:tc>
        <w:tc>
          <w:tcPr>
            <w:tcW w:w="992" w:type="dxa"/>
            <w:tcBorders>
              <w:top w:val="nil"/>
              <w:left w:val="nil"/>
              <w:bottom w:val="single" w:sz="4" w:space="0" w:color="auto"/>
              <w:right w:val="single" w:sz="4" w:space="0" w:color="auto"/>
            </w:tcBorders>
            <w:shd w:val="clear" w:color="auto" w:fill="auto"/>
            <w:noWrap/>
            <w:vAlign w:val="bottom"/>
          </w:tcPr>
          <w:p w14:paraId="1EE9FEA4" w14:textId="0A5DB92D"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69</w:t>
            </w:r>
          </w:p>
        </w:tc>
        <w:tc>
          <w:tcPr>
            <w:tcW w:w="1134" w:type="dxa"/>
            <w:tcBorders>
              <w:top w:val="nil"/>
              <w:left w:val="nil"/>
              <w:bottom w:val="single" w:sz="4" w:space="0" w:color="auto"/>
              <w:right w:val="single" w:sz="4" w:space="0" w:color="auto"/>
            </w:tcBorders>
            <w:shd w:val="clear" w:color="auto" w:fill="auto"/>
            <w:noWrap/>
            <w:vAlign w:val="bottom"/>
          </w:tcPr>
          <w:p w14:paraId="11DAA8DB" w14:textId="2E7A51D5"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36</w:t>
            </w:r>
          </w:p>
        </w:tc>
        <w:tc>
          <w:tcPr>
            <w:tcW w:w="974" w:type="dxa"/>
            <w:tcBorders>
              <w:top w:val="nil"/>
              <w:left w:val="nil"/>
              <w:bottom w:val="single" w:sz="4" w:space="0" w:color="auto"/>
              <w:right w:val="single" w:sz="4" w:space="0" w:color="auto"/>
            </w:tcBorders>
            <w:shd w:val="clear" w:color="auto" w:fill="auto"/>
            <w:noWrap/>
            <w:vAlign w:val="bottom"/>
          </w:tcPr>
          <w:p w14:paraId="0C8C93C8" w14:textId="0CBC5BE0"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105</w:t>
            </w:r>
          </w:p>
        </w:tc>
      </w:tr>
      <w:tr w:rsidR="00A8022B" w:rsidRPr="00A8022B" w14:paraId="1A00513A" w14:textId="77777777" w:rsidTr="00B5024B">
        <w:trPr>
          <w:trHeight w:val="17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FC7281A" w14:textId="77777777" w:rsidR="00B77C14" w:rsidRPr="00A8022B"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365A3707" w14:textId="77777777" w:rsidR="00B77C14" w:rsidRPr="00A8022B" w:rsidRDefault="00B77C14" w:rsidP="00B77C14">
            <w:pPr>
              <w:spacing w:after="0" w:line="240" w:lineRule="auto"/>
              <w:rPr>
                <w:rFonts w:ascii="Book Antiqua" w:hAnsi="Book Antiqua"/>
                <w:sz w:val="24"/>
                <w:szCs w:val="24"/>
              </w:rPr>
            </w:pPr>
            <w:r w:rsidRPr="00A8022B">
              <w:rPr>
                <w:rFonts w:ascii="Book Antiqua" w:hAnsi="Book Antiqua"/>
                <w:sz w:val="24"/>
                <w:szCs w:val="24"/>
              </w:rPr>
              <w:t>Telangana</w:t>
            </w:r>
          </w:p>
        </w:tc>
        <w:tc>
          <w:tcPr>
            <w:tcW w:w="992" w:type="dxa"/>
            <w:tcBorders>
              <w:top w:val="nil"/>
              <w:left w:val="nil"/>
              <w:bottom w:val="single" w:sz="4" w:space="0" w:color="auto"/>
              <w:right w:val="single" w:sz="4" w:space="0" w:color="auto"/>
            </w:tcBorders>
            <w:shd w:val="clear" w:color="auto" w:fill="auto"/>
            <w:noWrap/>
            <w:vAlign w:val="bottom"/>
          </w:tcPr>
          <w:p w14:paraId="3DFDC941" w14:textId="500F225F"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7</w:t>
            </w:r>
          </w:p>
        </w:tc>
        <w:tc>
          <w:tcPr>
            <w:tcW w:w="1134" w:type="dxa"/>
            <w:tcBorders>
              <w:top w:val="nil"/>
              <w:left w:val="nil"/>
              <w:bottom w:val="single" w:sz="4" w:space="0" w:color="auto"/>
              <w:right w:val="single" w:sz="4" w:space="0" w:color="auto"/>
            </w:tcBorders>
            <w:shd w:val="clear" w:color="auto" w:fill="auto"/>
            <w:noWrap/>
            <w:vAlign w:val="bottom"/>
          </w:tcPr>
          <w:p w14:paraId="4C1EA7EA" w14:textId="6025535F"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4</w:t>
            </w:r>
          </w:p>
        </w:tc>
        <w:tc>
          <w:tcPr>
            <w:tcW w:w="974" w:type="dxa"/>
            <w:tcBorders>
              <w:top w:val="nil"/>
              <w:left w:val="nil"/>
              <w:bottom w:val="single" w:sz="4" w:space="0" w:color="auto"/>
              <w:right w:val="single" w:sz="4" w:space="0" w:color="auto"/>
            </w:tcBorders>
            <w:shd w:val="clear" w:color="auto" w:fill="auto"/>
            <w:noWrap/>
            <w:vAlign w:val="bottom"/>
          </w:tcPr>
          <w:p w14:paraId="4F1CAC06" w14:textId="08582A6F"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11</w:t>
            </w:r>
          </w:p>
        </w:tc>
      </w:tr>
      <w:tr w:rsidR="00A8022B" w:rsidRPr="00A8022B" w14:paraId="21266073" w14:textId="77777777" w:rsidTr="00B5024B">
        <w:trPr>
          <w:trHeight w:val="107"/>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938D8E4" w14:textId="77777777" w:rsidR="00B77C14" w:rsidRPr="00A8022B"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34E56CDC" w14:textId="77777777" w:rsidR="00B77C14" w:rsidRPr="00A8022B" w:rsidRDefault="00B77C14" w:rsidP="00B77C14">
            <w:pPr>
              <w:spacing w:after="0" w:line="240" w:lineRule="auto"/>
              <w:rPr>
                <w:rFonts w:ascii="Book Antiqua" w:hAnsi="Book Antiqua"/>
                <w:sz w:val="24"/>
                <w:szCs w:val="24"/>
              </w:rPr>
            </w:pPr>
            <w:r w:rsidRPr="00A8022B">
              <w:rPr>
                <w:rFonts w:ascii="Book Antiqua" w:hAnsi="Book Antiqua"/>
                <w:sz w:val="24"/>
                <w:szCs w:val="24"/>
              </w:rPr>
              <w:t>Union Territories</w:t>
            </w:r>
          </w:p>
        </w:tc>
        <w:tc>
          <w:tcPr>
            <w:tcW w:w="992" w:type="dxa"/>
            <w:tcBorders>
              <w:top w:val="nil"/>
              <w:left w:val="nil"/>
              <w:bottom w:val="single" w:sz="4" w:space="0" w:color="auto"/>
              <w:right w:val="single" w:sz="4" w:space="0" w:color="auto"/>
            </w:tcBorders>
            <w:shd w:val="clear" w:color="auto" w:fill="auto"/>
            <w:noWrap/>
            <w:vAlign w:val="bottom"/>
          </w:tcPr>
          <w:p w14:paraId="608DF914" w14:textId="49A6A567"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41996735" w14:textId="77777777" w:rsidR="00B77C14" w:rsidRPr="00A8022B" w:rsidRDefault="00B77C14" w:rsidP="00B77C14">
            <w:pPr>
              <w:spacing w:after="0" w:line="240" w:lineRule="auto"/>
              <w:jc w:val="right"/>
              <w:rPr>
                <w:rFonts w:ascii="Book Antiqua" w:hAnsi="Book Antiqua"/>
                <w:bCs/>
                <w:sz w:val="24"/>
                <w:szCs w:val="24"/>
              </w:rPr>
            </w:pPr>
            <w:r w:rsidRPr="00A8022B">
              <w:rPr>
                <w:rFonts w:ascii="Book Antiqua" w:hAnsi="Book Antiqua"/>
                <w:bCs/>
                <w:sz w:val="24"/>
                <w:szCs w:val="24"/>
              </w:rPr>
              <w:t>2</w:t>
            </w:r>
          </w:p>
        </w:tc>
        <w:tc>
          <w:tcPr>
            <w:tcW w:w="974" w:type="dxa"/>
            <w:tcBorders>
              <w:top w:val="nil"/>
              <w:left w:val="nil"/>
              <w:bottom w:val="single" w:sz="4" w:space="0" w:color="auto"/>
              <w:right w:val="single" w:sz="4" w:space="0" w:color="auto"/>
            </w:tcBorders>
            <w:shd w:val="clear" w:color="auto" w:fill="auto"/>
            <w:noWrap/>
            <w:vAlign w:val="bottom"/>
          </w:tcPr>
          <w:p w14:paraId="35192828" w14:textId="1F06BA33"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4</w:t>
            </w:r>
          </w:p>
        </w:tc>
      </w:tr>
      <w:tr w:rsidR="00A8022B" w:rsidRPr="00A8022B" w14:paraId="574F61AD" w14:textId="77777777" w:rsidTr="00B5024B">
        <w:trPr>
          <w:trHeight w:val="197"/>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84ECE0E" w14:textId="77777777" w:rsidR="00B77C14" w:rsidRPr="00A8022B"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6243C45A" w14:textId="77777777" w:rsidR="00B77C14" w:rsidRPr="00A8022B" w:rsidRDefault="00B77C14" w:rsidP="00B77C14">
            <w:pPr>
              <w:spacing w:after="0" w:line="240" w:lineRule="auto"/>
              <w:rPr>
                <w:rFonts w:ascii="Book Antiqua" w:hAnsi="Book Antiqua"/>
                <w:sz w:val="24"/>
                <w:szCs w:val="24"/>
              </w:rPr>
            </w:pPr>
            <w:r w:rsidRPr="00A8022B">
              <w:rPr>
                <w:rFonts w:ascii="Book Antiqua" w:hAnsi="Book Antiqua"/>
                <w:sz w:val="24"/>
                <w:szCs w:val="24"/>
              </w:rPr>
              <w:t>Uttar Pradesh</w:t>
            </w:r>
          </w:p>
        </w:tc>
        <w:tc>
          <w:tcPr>
            <w:tcW w:w="992" w:type="dxa"/>
            <w:tcBorders>
              <w:top w:val="nil"/>
              <w:left w:val="nil"/>
              <w:bottom w:val="single" w:sz="4" w:space="0" w:color="auto"/>
              <w:right w:val="single" w:sz="4" w:space="0" w:color="auto"/>
            </w:tcBorders>
            <w:shd w:val="clear" w:color="auto" w:fill="auto"/>
            <w:noWrap/>
            <w:vAlign w:val="bottom"/>
          </w:tcPr>
          <w:p w14:paraId="5CD0A5A8" w14:textId="04EFEAF6"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11</w:t>
            </w:r>
          </w:p>
        </w:tc>
        <w:tc>
          <w:tcPr>
            <w:tcW w:w="1134" w:type="dxa"/>
            <w:tcBorders>
              <w:top w:val="nil"/>
              <w:left w:val="nil"/>
              <w:bottom w:val="single" w:sz="4" w:space="0" w:color="auto"/>
              <w:right w:val="single" w:sz="4" w:space="0" w:color="auto"/>
            </w:tcBorders>
            <w:shd w:val="clear" w:color="auto" w:fill="auto"/>
            <w:noWrap/>
            <w:vAlign w:val="bottom"/>
          </w:tcPr>
          <w:p w14:paraId="4B700CA0" w14:textId="6C6A68C1"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4</w:t>
            </w:r>
          </w:p>
        </w:tc>
        <w:tc>
          <w:tcPr>
            <w:tcW w:w="974" w:type="dxa"/>
            <w:tcBorders>
              <w:top w:val="nil"/>
              <w:left w:val="nil"/>
              <w:bottom w:val="single" w:sz="4" w:space="0" w:color="auto"/>
              <w:right w:val="single" w:sz="4" w:space="0" w:color="auto"/>
            </w:tcBorders>
            <w:shd w:val="clear" w:color="auto" w:fill="auto"/>
            <w:noWrap/>
            <w:vAlign w:val="bottom"/>
          </w:tcPr>
          <w:p w14:paraId="24A133DD" w14:textId="707C6083"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15</w:t>
            </w:r>
          </w:p>
        </w:tc>
      </w:tr>
      <w:tr w:rsidR="00A8022B" w:rsidRPr="00A8022B" w14:paraId="62A575AB" w14:textId="77777777" w:rsidTr="00B5024B">
        <w:trPr>
          <w:trHeight w:val="11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B631320" w14:textId="77777777" w:rsidR="00B77C14" w:rsidRPr="00A8022B"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42E16DF8" w14:textId="77777777" w:rsidR="00B77C14" w:rsidRPr="00A8022B" w:rsidRDefault="00B77C14" w:rsidP="00B77C14">
            <w:pPr>
              <w:spacing w:after="0" w:line="240" w:lineRule="auto"/>
              <w:rPr>
                <w:rFonts w:ascii="Book Antiqua" w:hAnsi="Book Antiqua"/>
                <w:sz w:val="24"/>
                <w:szCs w:val="24"/>
              </w:rPr>
            </w:pPr>
            <w:r w:rsidRPr="00A8022B">
              <w:rPr>
                <w:rFonts w:ascii="Book Antiqua" w:hAnsi="Book Antiqua"/>
                <w:sz w:val="24"/>
                <w:szCs w:val="24"/>
              </w:rPr>
              <w:t>Uttaranchal</w:t>
            </w:r>
          </w:p>
        </w:tc>
        <w:tc>
          <w:tcPr>
            <w:tcW w:w="992" w:type="dxa"/>
            <w:tcBorders>
              <w:top w:val="nil"/>
              <w:left w:val="nil"/>
              <w:bottom w:val="single" w:sz="4" w:space="0" w:color="auto"/>
              <w:right w:val="single" w:sz="4" w:space="0" w:color="auto"/>
            </w:tcBorders>
            <w:shd w:val="clear" w:color="auto" w:fill="auto"/>
            <w:noWrap/>
            <w:vAlign w:val="bottom"/>
          </w:tcPr>
          <w:p w14:paraId="5D449789" w14:textId="0E234C28"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14:paraId="2B7657CF" w14:textId="16835878"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1</w:t>
            </w:r>
          </w:p>
        </w:tc>
        <w:tc>
          <w:tcPr>
            <w:tcW w:w="974" w:type="dxa"/>
            <w:tcBorders>
              <w:top w:val="nil"/>
              <w:left w:val="nil"/>
              <w:bottom w:val="single" w:sz="4" w:space="0" w:color="auto"/>
              <w:right w:val="single" w:sz="4" w:space="0" w:color="auto"/>
            </w:tcBorders>
            <w:shd w:val="clear" w:color="auto" w:fill="auto"/>
            <w:noWrap/>
            <w:vAlign w:val="bottom"/>
          </w:tcPr>
          <w:p w14:paraId="76136F65" w14:textId="4F10BD2D"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2</w:t>
            </w:r>
          </w:p>
        </w:tc>
      </w:tr>
      <w:tr w:rsidR="00A8022B" w:rsidRPr="00A8022B" w14:paraId="27B7696E" w14:textId="77777777" w:rsidTr="00B5024B">
        <w:trPr>
          <w:trHeight w:val="20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0A00441" w14:textId="77777777" w:rsidR="00B77C14" w:rsidRPr="00A8022B"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15CFF101" w14:textId="77777777" w:rsidR="00B77C14" w:rsidRPr="00A8022B" w:rsidRDefault="00B77C14" w:rsidP="00B77C14">
            <w:pPr>
              <w:spacing w:after="0" w:line="240" w:lineRule="auto"/>
              <w:rPr>
                <w:rFonts w:ascii="Book Antiqua" w:hAnsi="Book Antiqua"/>
                <w:sz w:val="24"/>
                <w:szCs w:val="24"/>
              </w:rPr>
            </w:pPr>
            <w:r w:rsidRPr="00A8022B">
              <w:rPr>
                <w:rFonts w:ascii="Book Antiqua" w:hAnsi="Book Antiqua"/>
                <w:sz w:val="24"/>
                <w:szCs w:val="24"/>
              </w:rPr>
              <w:t>West Bengal</w:t>
            </w:r>
          </w:p>
        </w:tc>
        <w:tc>
          <w:tcPr>
            <w:tcW w:w="992" w:type="dxa"/>
            <w:tcBorders>
              <w:top w:val="nil"/>
              <w:left w:val="nil"/>
              <w:bottom w:val="single" w:sz="4" w:space="0" w:color="auto"/>
              <w:right w:val="single" w:sz="4" w:space="0" w:color="auto"/>
            </w:tcBorders>
            <w:shd w:val="clear" w:color="auto" w:fill="auto"/>
            <w:noWrap/>
            <w:vAlign w:val="bottom"/>
          </w:tcPr>
          <w:p w14:paraId="655D8077" w14:textId="086F168C"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10</w:t>
            </w:r>
          </w:p>
        </w:tc>
        <w:tc>
          <w:tcPr>
            <w:tcW w:w="1134" w:type="dxa"/>
            <w:tcBorders>
              <w:top w:val="nil"/>
              <w:left w:val="nil"/>
              <w:bottom w:val="single" w:sz="4" w:space="0" w:color="auto"/>
              <w:right w:val="single" w:sz="4" w:space="0" w:color="auto"/>
            </w:tcBorders>
            <w:shd w:val="clear" w:color="auto" w:fill="auto"/>
            <w:noWrap/>
            <w:vAlign w:val="bottom"/>
          </w:tcPr>
          <w:p w14:paraId="4F16370C" w14:textId="0097E854"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4</w:t>
            </w:r>
          </w:p>
        </w:tc>
        <w:tc>
          <w:tcPr>
            <w:tcW w:w="974" w:type="dxa"/>
            <w:tcBorders>
              <w:top w:val="nil"/>
              <w:left w:val="nil"/>
              <w:bottom w:val="single" w:sz="4" w:space="0" w:color="auto"/>
              <w:right w:val="single" w:sz="4" w:space="0" w:color="auto"/>
            </w:tcBorders>
            <w:shd w:val="clear" w:color="auto" w:fill="auto"/>
            <w:noWrap/>
            <w:vAlign w:val="bottom"/>
          </w:tcPr>
          <w:p w14:paraId="224AB967" w14:textId="00FF6097" w:rsidR="00B77C14" w:rsidRPr="00A8022B" w:rsidRDefault="0018498B" w:rsidP="00B77C14">
            <w:pPr>
              <w:spacing w:after="0" w:line="240" w:lineRule="auto"/>
              <w:jc w:val="right"/>
              <w:rPr>
                <w:rFonts w:ascii="Book Antiqua" w:hAnsi="Book Antiqua"/>
                <w:bCs/>
                <w:sz w:val="24"/>
                <w:szCs w:val="24"/>
              </w:rPr>
            </w:pPr>
            <w:r w:rsidRPr="00A8022B">
              <w:rPr>
                <w:rFonts w:ascii="Book Antiqua" w:hAnsi="Book Antiqua"/>
                <w:bCs/>
                <w:sz w:val="24"/>
                <w:szCs w:val="24"/>
              </w:rPr>
              <w:t>14</w:t>
            </w:r>
          </w:p>
        </w:tc>
      </w:tr>
      <w:tr w:rsidR="001E79F0" w:rsidRPr="00A8022B" w14:paraId="3671F390" w14:textId="77777777" w:rsidTr="00B5024B">
        <w:trPr>
          <w:trHeight w:val="206"/>
        </w:trPr>
        <w:tc>
          <w:tcPr>
            <w:tcW w:w="941" w:type="dxa"/>
            <w:tcBorders>
              <w:top w:val="nil"/>
              <w:left w:val="single" w:sz="4" w:space="0" w:color="auto"/>
              <w:bottom w:val="single" w:sz="4" w:space="0" w:color="auto"/>
              <w:right w:val="single" w:sz="4" w:space="0" w:color="auto"/>
            </w:tcBorders>
            <w:shd w:val="clear" w:color="auto" w:fill="auto"/>
            <w:noWrap/>
            <w:vAlign w:val="bottom"/>
          </w:tcPr>
          <w:p w14:paraId="38F21CBC" w14:textId="77777777" w:rsidR="001E79F0" w:rsidRPr="00A8022B" w:rsidRDefault="001E79F0"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3B451A3C" w14:textId="5F36F787" w:rsidR="001E79F0" w:rsidRPr="00A8022B" w:rsidRDefault="001E79F0" w:rsidP="00B77C14">
            <w:pPr>
              <w:spacing w:after="0" w:line="240" w:lineRule="auto"/>
              <w:rPr>
                <w:rFonts w:ascii="Book Antiqua" w:hAnsi="Book Antiqua"/>
                <w:sz w:val="24"/>
                <w:szCs w:val="24"/>
              </w:rPr>
            </w:pPr>
            <w:r>
              <w:rPr>
                <w:rFonts w:ascii="Book Antiqua" w:hAnsi="Book Antiqua"/>
                <w:sz w:val="24"/>
                <w:szCs w:val="24"/>
              </w:rPr>
              <w:t>Overseas</w:t>
            </w:r>
          </w:p>
        </w:tc>
        <w:tc>
          <w:tcPr>
            <w:tcW w:w="992" w:type="dxa"/>
            <w:tcBorders>
              <w:top w:val="nil"/>
              <w:left w:val="nil"/>
              <w:bottom w:val="single" w:sz="4" w:space="0" w:color="auto"/>
              <w:right w:val="single" w:sz="4" w:space="0" w:color="auto"/>
            </w:tcBorders>
            <w:shd w:val="clear" w:color="auto" w:fill="auto"/>
            <w:noWrap/>
            <w:vAlign w:val="bottom"/>
          </w:tcPr>
          <w:p w14:paraId="650C43A4" w14:textId="5AC2D460" w:rsidR="001E79F0" w:rsidRPr="00A8022B" w:rsidRDefault="001E79F0" w:rsidP="00B77C14">
            <w:pPr>
              <w:spacing w:after="0" w:line="240" w:lineRule="auto"/>
              <w:jc w:val="right"/>
              <w:rPr>
                <w:rFonts w:ascii="Book Antiqua" w:hAnsi="Book Antiqua"/>
                <w:bCs/>
                <w:sz w:val="24"/>
                <w:szCs w:val="24"/>
              </w:rPr>
            </w:pPr>
            <w:r>
              <w:rPr>
                <w:rFonts w:ascii="Book Antiqua" w:hAnsi="Book Antiqua"/>
                <w:bCs/>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14:paraId="228BCE3C" w14:textId="7F5A5B03" w:rsidR="001E79F0" w:rsidRPr="00A8022B" w:rsidRDefault="001E79F0" w:rsidP="00B77C14">
            <w:pPr>
              <w:spacing w:after="0" w:line="240" w:lineRule="auto"/>
              <w:jc w:val="right"/>
              <w:rPr>
                <w:rFonts w:ascii="Book Antiqua" w:hAnsi="Book Antiqua"/>
                <w:bCs/>
                <w:sz w:val="24"/>
                <w:szCs w:val="24"/>
              </w:rPr>
            </w:pPr>
            <w:r>
              <w:rPr>
                <w:rFonts w:ascii="Book Antiqua" w:hAnsi="Book Antiqua"/>
                <w:bCs/>
                <w:sz w:val="24"/>
                <w:szCs w:val="24"/>
              </w:rPr>
              <w:t>0</w:t>
            </w:r>
          </w:p>
        </w:tc>
        <w:tc>
          <w:tcPr>
            <w:tcW w:w="974" w:type="dxa"/>
            <w:tcBorders>
              <w:top w:val="nil"/>
              <w:left w:val="nil"/>
              <w:bottom w:val="single" w:sz="4" w:space="0" w:color="auto"/>
              <w:right w:val="single" w:sz="4" w:space="0" w:color="auto"/>
            </w:tcBorders>
            <w:shd w:val="clear" w:color="auto" w:fill="auto"/>
            <w:noWrap/>
            <w:vAlign w:val="bottom"/>
          </w:tcPr>
          <w:p w14:paraId="68739D99" w14:textId="486270C2" w:rsidR="001E79F0" w:rsidRPr="00A8022B" w:rsidRDefault="001E79F0" w:rsidP="00B77C14">
            <w:pPr>
              <w:spacing w:after="0" w:line="240" w:lineRule="auto"/>
              <w:jc w:val="right"/>
              <w:rPr>
                <w:rFonts w:ascii="Book Antiqua" w:hAnsi="Book Antiqua"/>
                <w:bCs/>
                <w:sz w:val="24"/>
                <w:szCs w:val="24"/>
              </w:rPr>
            </w:pPr>
            <w:r>
              <w:rPr>
                <w:rFonts w:ascii="Book Antiqua" w:hAnsi="Book Antiqua"/>
                <w:bCs/>
                <w:sz w:val="24"/>
                <w:szCs w:val="24"/>
              </w:rPr>
              <w:t>5</w:t>
            </w:r>
          </w:p>
        </w:tc>
      </w:tr>
      <w:tr w:rsidR="00A8022B" w:rsidRPr="00A8022B" w14:paraId="6D58F3B3" w14:textId="77777777" w:rsidTr="00B5024B">
        <w:trPr>
          <w:trHeight w:val="251"/>
        </w:trPr>
        <w:tc>
          <w:tcPr>
            <w:tcW w:w="3369" w:type="dxa"/>
            <w:gridSpan w:val="2"/>
            <w:tcBorders>
              <w:top w:val="nil"/>
              <w:left w:val="single" w:sz="4" w:space="0" w:color="auto"/>
              <w:bottom w:val="single" w:sz="4" w:space="0" w:color="auto"/>
              <w:right w:val="single" w:sz="4" w:space="0" w:color="auto"/>
            </w:tcBorders>
            <w:shd w:val="clear" w:color="auto" w:fill="auto"/>
            <w:noWrap/>
            <w:vAlign w:val="bottom"/>
          </w:tcPr>
          <w:p w14:paraId="190643F1" w14:textId="77777777" w:rsidR="00B77C14" w:rsidRPr="00A8022B" w:rsidRDefault="00B77C14" w:rsidP="00B77C14">
            <w:pPr>
              <w:spacing w:after="0" w:line="240" w:lineRule="auto"/>
              <w:jc w:val="center"/>
              <w:rPr>
                <w:rFonts w:ascii="Book Antiqua" w:hAnsi="Book Antiqua"/>
                <w:b/>
                <w:sz w:val="24"/>
                <w:szCs w:val="24"/>
              </w:rPr>
            </w:pPr>
            <w:r w:rsidRPr="00A8022B">
              <w:rPr>
                <w:rFonts w:ascii="Book Antiqua" w:eastAsia="Times New Roman" w:hAnsi="Book Antiqua"/>
                <w:b/>
                <w:bCs/>
                <w:sz w:val="24"/>
                <w:szCs w:val="24"/>
                <w:lang w:bidi="hi-IN"/>
              </w:rPr>
              <w:t>Total</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0692508" w14:textId="6A958B20" w:rsidR="00B77C14" w:rsidRPr="00A8022B" w:rsidRDefault="00746C41" w:rsidP="00B77C14">
            <w:pPr>
              <w:spacing w:after="0" w:line="240" w:lineRule="auto"/>
              <w:jc w:val="right"/>
              <w:rPr>
                <w:rFonts w:ascii="Book Antiqua" w:hAnsi="Book Antiqua"/>
                <w:b/>
                <w:bCs/>
                <w:sz w:val="24"/>
                <w:szCs w:val="24"/>
              </w:rPr>
            </w:pPr>
            <w:r w:rsidRPr="00A8022B">
              <w:rPr>
                <w:rFonts w:ascii="Book Antiqua" w:hAnsi="Book Antiqua"/>
                <w:b/>
                <w:bCs/>
                <w:sz w:val="24"/>
                <w:szCs w:val="24"/>
              </w:rPr>
              <w:t>10411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CBE6B62" w14:textId="6341D48B" w:rsidR="00B77C14" w:rsidRPr="00A8022B" w:rsidRDefault="00746C41" w:rsidP="00B77C14">
            <w:pPr>
              <w:spacing w:after="0" w:line="240" w:lineRule="auto"/>
              <w:jc w:val="right"/>
              <w:rPr>
                <w:rFonts w:ascii="Book Antiqua" w:hAnsi="Book Antiqua"/>
                <w:b/>
                <w:bCs/>
                <w:sz w:val="24"/>
                <w:szCs w:val="24"/>
              </w:rPr>
            </w:pPr>
            <w:r w:rsidRPr="00A8022B">
              <w:rPr>
                <w:rFonts w:ascii="Book Antiqua" w:hAnsi="Book Antiqua"/>
                <w:b/>
                <w:bCs/>
                <w:sz w:val="24"/>
                <w:szCs w:val="24"/>
              </w:rPr>
              <w:t>6562</w:t>
            </w:r>
          </w:p>
        </w:tc>
        <w:tc>
          <w:tcPr>
            <w:tcW w:w="974" w:type="dxa"/>
            <w:tcBorders>
              <w:top w:val="single" w:sz="4" w:space="0" w:color="auto"/>
              <w:bottom w:val="single" w:sz="4" w:space="0" w:color="auto"/>
              <w:right w:val="single" w:sz="4" w:space="0" w:color="auto"/>
            </w:tcBorders>
            <w:noWrap/>
          </w:tcPr>
          <w:p w14:paraId="302A99BF" w14:textId="43F9B76F" w:rsidR="00B77C14" w:rsidRPr="00A8022B" w:rsidRDefault="00746C41" w:rsidP="00B77C14">
            <w:pPr>
              <w:spacing w:after="0" w:line="240" w:lineRule="auto"/>
              <w:jc w:val="right"/>
              <w:rPr>
                <w:rFonts w:ascii="Book Antiqua" w:eastAsia="Times New Roman" w:hAnsi="Book Antiqua"/>
                <w:b/>
                <w:bCs/>
                <w:noProof/>
                <w:sz w:val="24"/>
                <w:szCs w:val="24"/>
                <w:lang w:bidi="hi-IN"/>
              </w:rPr>
            </w:pPr>
            <w:r w:rsidRPr="00A8022B">
              <w:rPr>
                <w:rFonts w:ascii="Book Antiqua" w:eastAsia="Times New Roman" w:hAnsi="Book Antiqua"/>
                <w:b/>
                <w:bCs/>
                <w:noProof/>
                <w:sz w:val="24"/>
                <w:szCs w:val="24"/>
                <w:lang w:bidi="hi-IN"/>
              </w:rPr>
              <w:t>16973</w:t>
            </w:r>
          </w:p>
        </w:tc>
      </w:tr>
    </w:tbl>
    <w:p w14:paraId="088A0687" w14:textId="77777777" w:rsidR="00DF2D7D" w:rsidRPr="00A8022B" w:rsidRDefault="00DF2D7D" w:rsidP="00EC7DB2">
      <w:pPr>
        <w:autoSpaceDE w:val="0"/>
        <w:autoSpaceDN w:val="0"/>
        <w:adjustRightInd w:val="0"/>
        <w:spacing w:after="0" w:line="240" w:lineRule="auto"/>
        <w:rPr>
          <w:rFonts w:ascii="Book Antiqua" w:hAnsi="Book Antiqua"/>
          <w:b/>
          <w:bCs/>
          <w:sz w:val="24"/>
          <w:szCs w:val="24"/>
        </w:rPr>
      </w:pPr>
    </w:p>
    <w:p w14:paraId="32291D1F" w14:textId="77777777" w:rsidR="00BB7537" w:rsidRPr="00A8022B" w:rsidRDefault="00BB7537" w:rsidP="003A71E2">
      <w:pPr>
        <w:autoSpaceDE w:val="0"/>
        <w:autoSpaceDN w:val="0"/>
        <w:adjustRightInd w:val="0"/>
        <w:spacing w:after="0" w:line="240" w:lineRule="auto"/>
        <w:rPr>
          <w:rFonts w:ascii="Book Antiqua" w:hAnsi="Book Antiqua"/>
          <w:b/>
          <w:bCs/>
          <w:sz w:val="24"/>
          <w:szCs w:val="24"/>
        </w:rPr>
      </w:pPr>
    </w:p>
    <w:p w14:paraId="6E4EEAF3" w14:textId="77777777" w:rsidR="002B5E4A" w:rsidRPr="00A8022B" w:rsidRDefault="002B5E4A" w:rsidP="003A71E2">
      <w:pPr>
        <w:autoSpaceDE w:val="0"/>
        <w:autoSpaceDN w:val="0"/>
        <w:adjustRightInd w:val="0"/>
        <w:spacing w:after="0" w:line="240" w:lineRule="auto"/>
        <w:rPr>
          <w:rFonts w:ascii="Book Antiqua" w:hAnsi="Book Antiqua"/>
          <w:b/>
          <w:bCs/>
          <w:sz w:val="24"/>
          <w:szCs w:val="24"/>
        </w:rPr>
      </w:pPr>
    </w:p>
    <w:p w14:paraId="6498716C" w14:textId="77777777" w:rsidR="002B5E4A" w:rsidRPr="00A8022B" w:rsidRDefault="002B5E4A" w:rsidP="003A71E2">
      <w:pPr>
        <w:autoSpaceDE w:val="0"/>
        <w:autoSpaceDN w:val="0"/>
        <w:adjustRightInd w:val="0"/>
        <w:spacing w:after="0" w:line="240" w:lineRule="auto"/>
        <w:rPr>
          <w:rFonts w:ascii="Book Antiqua" w:hAnsi="Book Antiqua"/>
          <w:b/>
          <w:bCs/>
          <w:sz w:val="24"/>
          <w:szCs w:val="24"/>
        </w:rPr>
      </w:pPr>
    </w:p>
    <w:p w14:paraId="474433E5" w14:textId="77777777" w:rsidR="005626C4" w:rsidRPr="00A8022B" w:rsidRDefault="005626C4" w:rsidP="003A71E2">
      <w:pPr>
        <w:autoSpaceDE w:val="0"/>
        <w:autoSpaceDN w:val="0"/>
        <w:adjustRightInd w:val="0"/>
        <w:spacing w:after="0" w:line="240" w:lineRule="auto"/>
        <w:rPr>
          <w:rFonts w:ascii="Book Antiqua" w:hAnsi="Book Antiqua"/>
          <w:b/>
          <w:bCs/>
          <w:sz w:val="24"/>
          <w:szCs w:val="24"/>
        </w:rPr>
      </w:pPr>
    </w:p>
    <w:p w14:paraId="1E87B51B"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573B8946"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220E32AD"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15BACE13"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3A805D5C"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698A5D93"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7C34B15B"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0C84F1EA"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6341493D"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5AA3A1F1"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52889342"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5C863CB7"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24D42E58"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7B02B517"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31EA2C5E"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7FB4D31C"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5713C584"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2C8D4BF8"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43A83BF7"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28114886"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3A1815B2"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49051F69"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6492DF80"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719521F7"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0144F33A"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4D339A2A"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4FAE0989"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62B0AEA0"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2F281282" w14:textId="77777777" w:rsidR="00EC7DB2" w:rsidRPr="00A8022B" w:rsidRDefault="00EC7DB2" w:rsidP="003A71E2">
      <w:pPr>
        <w:autoSpaceDE w:val="0"/>
        <w:autoSpaceDN w:val="0"/>
        <w:adjustRightInd w:val="0"/>
        <w:spacing w:after="0" w:line="240" w:lineRule="auto"/>
        <w:rPr>
          <w:rFonts w:ascii="Book Antiqua" w:hAnsi="Book Antiqua"/>
          <w:b/>
          <w:bCs/>
          <w:sz w:val="24"/>
          <w:szCs w:val="24"/>
        </w:rPr>
      </w:pPr>
    </w:p>
    <w:p w14:paraId="2F5ACBA9" w14:textId="413D3FBC" w:rsidR="00EC7DB2" w:rsidRPr="00A8022B" w:rsidRDefault="00EC7DB2" w:rsidP="00C81B21">
      <w:pPr>
        <w:autoSpaceDE w:val="0"/>
        <w:autoSpaceDN w:val="0"/>
        <w:adjustRightInd w:val="0"/>
        <w:spacing w:after="0" w:line="240" w:lineRule="auto"/>
        <w:jc w:val="center"/>
        <w:rPr>
          <w:rFonts w:ascii="Book Antiqua" w:hAnsi="Book Antiqua"/>
          <w:b/>
          <w:bCs/>
          <w:sz w:val="24"/>
          <w:szCs w:val="24"/>
        </w:rPr>
      </w:pPr>
    </w:p>
    <w:p w14:paraId="65C2ED7B" w14:textId="021D6DE4" w:rsidR="001C3FBF" w:rsidRPr="00A8022B" w:rsidRDefault="001C3FBF" w:rsidP="00C81B21">
      <w:pPr>
        <w:autoSpaceDE w:val="0"/>
        <w:autoSpaceDN w:val="0"/>
        <w:adjustRightInd w:val="0"/>
        <w:spacing w:after="0" w:line="240" w:lineRule="auto"/>
        <w:jc w:val="center"/>
        <w:rPr>
          <w:rFonts w:ascii="Book Antiqua" w:hAnsi="Book Antiqua"/>
          <w:b/>
          <w:bCs/>
          <w:sz w:val="24"/>
          <w:szCs w:val="24"/>
        </w:rPr>
      </w:pPr>
    </w:p>
    <w:p w14:paraId="3E0D6E03" w14:textId="77777777" w:rsidR="001C3FBF" w:rsidRPr="00A8022B" w:rsidRDefault="001C3FBF" w:rsidP="00C81B21">
      <w:pPr>
        <w:autoSpaceDE w:val="0"/>
        <w:autoSpaceDN w:val="0"/>
        <w:adjustRightInd w:val="0"/>
        <w:spacing w:after="0" w:line="240" w:lineRule="auto"/>
        <w:jc w:val="center"/>
        <w:rPr>
          <w:rFonts w:ascii="Book Antiqua" w:hAnsi="Book Antiqua"/>
          <w:b/>
          <w:bCs/>
          <w:sz w:val="24"/>
          <w:szCs w:val="24"/>
        </w:rPr>
      </w:pPr>
    </w:p>
    <w:p w14:paraId="4C4F1C8A" w14:textId="77777777" w:rsidR="00BB58E3" w:rsidRPr="00A8022B" w:rsidRDefault="003A71E2" w:rsidP="003A71E2">
      <w:pPr>
        <w:autoSpaceDE w:val="0"/>
        <w:autoSpaceDN w:val="0"/>
        <w:adjustRightInd w:val="0"/>
        <w:spacing w:after="0" w:line="240" w:lineRule="auto"/>
        <w:rPr>
          <w:rFonts w:ascii="Book Antiqua" w:hAnsi="Book Antiqua"/>
          <w:b/>
          <w:bCs/>
          <w:sz w:val="24"/>
          <w:szCs w:val="24"/>
        </w:rPr>
      </w:pPr>
      <w:r w:rsidRPr="00A8022B">
        <w:rPr>
          <w:rFonts w:ascii="Book Antiqua" w:hAnsi="Book Antiqua"/>
          <w:b/>
          <w:bCs/>
          <w:sz w:val="24"/>
          <w:szCs w:val="24"/>
        </w:rPr>
        <w:lastRenderedPageBreak/>
        <w:t>Speech and Language Assessment and Rehabilitation</w:t>
      </w:r>
    </w:p>
    <w:p w14:paraId="1206BA6B" w14:textId="77777777" w:rsidR="00AF6D80" w:rsidRPr="00A8022B" w:rsidRDefault="00AF6D80" w:rsidP="003A71E2">
      <w:pPr>
        <w:autoSpaceDE w:val="0"/>
        <w:autoSpaceDN w:val="0"/>
        <w:adjustRightInd w:val="0"/>
        <w:spacing w:after="0" w:line="240" w:lineRule="auto"/>
        <w:rPr>
          <w:rFonts w:ascii="Book Antiqua" w:hAnsi="Book Antiqua"/>
          <w:b/>
          <w:bCs/>
          <w:sz w:val="24"/>
          <w:szCs w:val="24"/>
        </w:rPr>
      </w:pPr>
    </w:p>
    <w:p w14:paraId="10A15989" w14:textId="5BB52D55" w:rsidR="002D23F6" w:rsidRDefault="0070090F" w:rsidP="0043792E">
      <w:pPr>
        <w:jc w:val="both"/>
        <w:rPr>
          <w:rFonts w:ascii="Book Antiqua" w:hAnsi="Book Antiqua"/>
          <w:sz w:val="24"/>
          <w:szCs w:val="24"/>
        </w:rPr>
      </w:pPr>
      <w:r w:rsidRPr="00A8022B">
        <w:rPr>
          <w:rFonts w:ascii="Book Antiqua" w:hAnsi="Book Antiqua"/>
          <w:sz w:val="24"/>
          <w:szCs w:val="24"/>
        </w:rPr>
        <w:t xml:space="preserve">Totally, </w:t>
      </w:r>
      <w:r w:rsidR="00AC72B9" w:rsidRPr="00A8022B">
        <w:rPr>
          <w:rFonts w:ascii="Book Antiqua" w:hAnsi="Book Antiqua"/>
          <w:sz w:val="24"/>
          <w:szCs w:val="24"/>
        </w:rPr>
        <w:t>5040</w:t>
      </w:r>
      <w:r w:rsidRPr="00A8022B">
        <w:rPr>
          <w:rFonts w:ascii="Book Antiqua" w:hAnsi="Book Antiqua"/>
          <w:sz w:val="24"/>
          <w:szCs w:val="24"/>
        </w:rPr>
        <w:t xml:space="preserve"> clients underwent </w:t>
      </w:r>
      <w:r w:rsidR="003A71E2" w:rsidRPr="00A8022B">
        <w:rPr>
          <w:rFonts w:ascii="Book Antiqua" w:hAnsi="Book Antiqua"/>
          <w:sz w:val="24"/>
          <w:szCs w:val="24"/>
        </w:rPr>
        <w:t xml:space="preserve">speech and language </w:t>
      </w:r>
      <w:r w:rsidRPr="00A8022B">
        <w:rPr>
          <w:rFonts w:ascii="Book Antiqua" w:hAnsi="Book Antiqua"/>
          <w:sz w:val="24"/>
          <w:szCs w:val="24"/>
        </w:rPr>
        <w:t xml:space="preserve">evaluation </w:t>
      </w:r>
      <w:r w:rsidR="003A71E2" w:rsidRPr="00A8022B">
        <w:rPr>
          <w:rFonts w:ascii="Book Antiqua" w:hAnsi="Book Antiqua"/>
          <w:sz w:val="24"/>
          <w:szCs w:val="24"/>
        </w:rPr>
        <w:t xml:space="preserve">which </w:t>
      </w:r>
      <w:r w:rsidR="00816D5E" w:rsidRPr="00A8022B">
        <w:rPr>
          <w:rFonts w:ascii="Book Antiqua" w:hAnsi="Book Antiqua"/>
          <w:sz w:val="24"/>
          <w:szCs w:val="24"/>
        </w:rPr>
        <w:t>include</w:t>
      </w:r>
      <w:r w:rsidR="00E130C7" w:rsidRPr="00A8022B">
        <w:rPr>
          <w:rFonts w:ascii="Book Antiqua" w:hAnsi="Book Antiqua"/>
          <w:sz w:val="24"/>
          <w:szCs w:val="24"/>
        </w:rPr>
        <w:t xml:space="preserve"> </w:t>
      </w:r>
      <w:r w:rsidR="00AC72B9" w:rsidRPr="00A8022B">
        <w:rPr>
          <w:rFonts w:ascii="Book Antiqua" w:hAnsi="Book Antiqua"/>
          <w:sz w:val="24"/>
          <w:szCs w:val="24"/>
        </w:rPr>
        <w:t>3847</w:t>
      </w:r>
      <w:r w:rsidR="00607A6F" w:rsidRPr="00A8022B">
        <w:rPr>
          <w:rFonts w:ascii="Book Antiqua" w:eastAsia="Times New Roman" w:hAnsi="Book Antiqua"/>
          <w:sz w:val="24"/>
          <w:szCs w:val="24"/>
          <w:lang w:val="en-IN" w:eastAsia="en-IN"/>
        </w:rPr>
        <w:t xml:space="preserve"> </w:t>
      </w:r>
      <w:r w:rsidR="003A71E2" w:rsidRPr="00A8022B">
        <w:rPr>
          <w:rFonts w:ascii="Book Antiqua" w:hAnsi="Book Antiqua"/>
          <w:sz w:val="24"/>
          <w:szCs w:val="24"/>
        </w:rPr>
        <w:t xml:space="preserve">new </w:t>
      </w:r>
      <w:r w:rsidR="00BE38A3" w:rsidRPr="00A8022B">
        <w:rPr>
          <w:rFonts w:ascii="Book Antiqua" w:hAnsi="Book Antiqua"/>
          <w:sz w:val="24"/>
          <w:szCs w:val="24"/>
        </w:rPr>
        <w:t xml:space="preserve">and </w:t>
      </w:r>
      <w:r w:rsidR="00AC72B9" w:rsidRPr="00A8022B">
        <w:rPr>
          <w:rFonts w:ascii="Book Antiqua" w:hAnsi="Book Antiqua"/>
          <w:sz w:val="24"/>
          <w:szCs w:val="24"/>
        </w:rPr>
        <w:t>1193</w:t>
      </w:r>
      <w:r w:rsidR="008157F3" w:rsidRPr="00A8022B">
        <w:rPr>
          <w:rFonts w:ascii="Book Antiqua" w:hAnsi="Book Antiqua"/>
          <w:sz w:val="24"/>
          <w:szCs w:val="24"/>
        </w:rPr>
        <w:t xml:space="preserve"> </w:t>
      </w:r>
      <w:r w:rsidR="00BE38A3" w:rsidRPr="00A8022B">
        <w:rPr>
          <w:rFonts w:ascii="Book Antiqua" w:hAnsi="Book Antiqua"/>
          <w:sz w:val="24"/>
          <w:szCs w:val="24"/>
        </w:rPr>
        <w:t>review</w:t>
      </w:r>
      <w:r w:rsidR="00781D66" w:rsidRPr="00A8022B">
        <w:rPr>
          <w:rFonts w:ascii="Book Antiqua" w:hAnsi="Book Antiqua"/>
          <w:sz w:val="24"/>
          <w:szCs w:val="24"/>
        </w:rPr>
        <w:t xml:space="preserve"> </w:t>
      </w:r>
      <w:r w:rsidR="003A71E2" w:rsidRPr="00A8022B">
        <w:rPr>
          <w:rFonts w:ascii="Book Antiqua" w:hAnsi="Book Antiqua"/>
          <w:sz w:val="24"/>
          <w:szCs w:val="24"/>
        </w:rPr>
        <w:t>cases.</w:t>
      </w:r>
      <w:r w:rsidR="00FA5FD8" w:rsidRPr="00A8022B">
        <w:rPr>
          <w:rFonts w:ascii="Book Antiqua" w:hAnsi="Book Antiqua"/>
          <w:sz w:val="24"/>
          <w:szCs w:val="24"/>
        </w:rPr>
        <w:t xml:space="preserve">  Assessment of 80 new and 168 review cases w</w:t>
      </w:r>
      <w:r w:rsidR="009616B6" w:rsidRPr="00A8022B">
        <w:rPr>
          <w:rFonts w:ascii="Book Antiqua" w:hAnsi="Book Antiqua"/>
          <w:sz w:val="24"/>
          <w:szCs w:val="24"/>
        </w:rPr>
        <w:t>as</w:t>
      </w:r>
      <w:r w:rsidR="00FA5FD8" w:rsidRPr="00A8022B">
        <w:rPr>
          <w:rFonts w:ascii="Book Antiqua" w:hAnsi="Book Antiqua"/>
          <w:sz w:val="24"/>
          <w:szCs w:val="24"/>
        </w:rPr>
        <w:t xml:space="preserve"> carried out in </w:t>
      </w:r>
      <w:r w:rsidR="00A562BB">
        <w:rPr>
          <w:rFonts w:ascii="Book Antiqua" w:hAnsi="Book Antiqua"/>
          <w:sz w:val="24"/>
          <w:szCs w:val="24"/>
        </w:rPr>
        <w:t xml:space="preserve">virtual </w:t>
      </w:r>
      <w:r w:rsidR="00FA5FD8" w:rsidRPr="00A8022B">
        <w:rPr>
          <w:rFonts w:ascii="Book Antiqua" w:hAnsi="Book Antiqua"/>
          <w:sz w:val="24"/>
          <w:szCs w:val="24"/>
        </w:rPr>
        <w:t xml:space="preserve">mode and </w:t>
      </w:r>
      <w:r w:rsidR="00AC72B9" w:rsidRPr="00A8022B">
        <w:rPr>
          <w:rFonts w:ascii="Book Antiqua" w:hAnsi="Book Antiqua"/>
          <w:sz w:val="24"/>
          <w:szCs w:val="24"/>
        </w:rPr>
        <w:t>3767</w:t>
      </w:r>
      <w:r w:rsidR="00FA5FD8" w:rsidRPr="00A8022B">
        <w:rPr>
          <w:rFonts w:ascii="Book Antiqua" w:hAnsi="Book Antiqua"/>
          <w:sz w:val="24"/>
          <w:szCs w:val="24"/>
        </w:rPr>
        <w:t xml:space="preserve"> new and </w:t>
      </w:r>
      <w:r w:rsidR="00AC72B9" w:rsidRPr="00A8022B">
        <w:rPr>
          <w:rFonts w:ascii="Book Antiqua" w:hAnsi="Book Antiqua"/>
          <w:sz w:val="24"/>
          <w:szCs w:val="24"/>
        </w:rPr>
        <w:t>10</w:t>
      </w:r>
      <w:r w:rsidR="003E1E4F" w:rsidRPr="00A8022B">
        <w:rPr>
          <w:rFonts w:ascii="Book Antiqua" w:hAnsi="Book Antiqua"/>
          <w:sz w:val="24"/>
          <w:szCs w:val="24"/>
        </w:rPr>
        <w:t>25</w:t>
      </w:r>
      <w:r w:rsidR="00AC72B9" w:rsidRPr="00A8022B">
        <w:rPr>
          <w:rFonts w:ascii="Book Antiqua" w:hAnsi="Book Antiqua"/>
          <w:sz w:val="24"/>
          <w:szCs w:val="24"/>
        </w:rPr>
        <w:t xml:space="preserve"> </w:t>
      </w:r>
      <w:r w:rsidR="00FA5FD8" w:rsidRPr="00A8022B">
        <w:rPr>
          <w:rFonts w:ascii="Book Antiqua" w:hAnsi="Book Antiqua"/>
          <w:sz w:val="24"/>
          <w:szCs w:val="24"/>
        </w:rPr>
        <w:t>review cases in physical mode.</w:t>
      </w:r>
      <w:r w:rsidR="00CD3F5E" w:rsidRPr="00A8022B">
        <w:rPr>
          <w:rFonts w:ascii="Book Antiqua" w:hAnsi="Book Antiqua"/>
          <w:sz w:val="24"/>
          <w:szCs w:val="24"/>
        </w:rPr>
        <w:t xml:space="preserve"> </w:t>
      </w:r>
      <w:r w:rsidR="00440B5D">
        <w:rPr>
          <w:rFonts w:ascii="Book Antiqua" w:hAnsi="Book Antiqua"/>
          <w:sz w:val="24"/>
          <w:szCs w:val="24"/>
        </w:rPr>
        <w:t xml:space="preserve">Of the new cases, 3736 persons were identified with various kinds of speech and language disorders and 111 were found to have normal speech.  Whereas, of the 1200 review cases, 1185 persons were with various disorders, and the remaining 15 were normal.  </w:t>
      </w:r>
      <w:r w:rsidR="00990495">
        <w:rPr>
          <w:rFonts w:ascii="Book Antiqua" w:hAnsi="Book Antiqua"/>
          <w:sz w:val="24"/>
          <w:szCs w:val="24"/>
        </w:rPr>
        <w:t>Totally, 4797 cases were evaluated physical</w:t>
      </w:r>
      <w:r w:rsidR="0099046D">
        <w:rPr>
          <w:rFonts w:ascii="Book Antiqua" w:hAnsi="Book Antiqua"/>
          <w:sz w:val="24"/>
          <w:szCs w:val="24"/>
        </w:rPr>
        <w:t>ly</w:t>
      </w:r>
      <w:r w:rsidR="00990495">
        <w:rPr>
          <w:rFonts w:ascii="Book Antiqua" w:hAnsi="Book Antiqua"/>
          <w:sz w:val="24"/>
          <w:szCs w:val="24"/>
        </w:rPr>
        <w:t xml:space="preserve"> and 248 virtual</w:t>
      </w:r>
      <w:r w:rsidR="0099046D">
        <w:rPr>
          <w:rFonts w:ascii="Book Antiqua" w:hAnsi="Book Antiqua"/>
          <w:sz w:val="24"/>
          <w:szCs w:val="24"/>
        </w:rPr>
        <w:t xml:space="preserve">ly. </w:t>
      </w:r>
      <w:r w:rsidR="00990495">
        <w:rPr>
          <w:rFonts w:ascii="Book Antiqua" w:hAnsi="Book Antiqua"/>
          <w:sz w:val="24"/>
          <w:szCs w:val="24"/>
        </w:rPr>
        <w:t>The details are given in table</w:t>
      </w:r>
      <w:r w:rsidR="002D23F6">
        <w:rPr>
          <w:rFonts w:ascii="Book Antiqua" w:hAnsi="Book Antiqua"/>
          <w:sz w:val="24"/>
          <w:szCs w:val="24"/>
        </w:rPr>
        <w:t xml:space="preserve">s 2 </w:t>
      </w:r>
      <w:r w:rsidR="00556399">
        <w:rPr>
          <w:rFonts w:ascii="Book Antiqua" w:hAnsi="Book Antiqua"/>
          <w:sz w:val="24"/>
          <w:szCs w:val="24"/>
        </w:rPr>
        <w:t>to</w:t>
      </w:r>
      <w:r w:rsidR="002D23F6">
        <w:rPr>
          <w:rFonts w:ascii="Book Antiqua" w:hAnsi="Book Antiqua"/>
          <w:sz w:val="24"/>
          <w:szCs w:val="24"/>
        </w:rPr>
        <w:t xml:space="preserve"> 3 and figures 1 </w:t>
      </w:r>
      <w:r w:rsidR="00556399">
        <w:rPr>
          <w:rFonts w:ascii="Book Antiqua" w:hAnsi="Book Antiqua"/>
          <w:sz w:val="24"/>
          <w:szCs w:val="24"/>
        </w:rPr>
        <w:t>to</w:t>
      </w:r>
      <w:r w:rsidR="002D23F6">
        <w:rPr>
          <w:rFonts w:ascii="Book Antiqua" w:hAnsi="Book Antiqua"/>
          <w:sz w:val="24"/>
          <w:szCs w:val="24"/>
        </w:rPr>
        <w:t xml:space="preserve"> 2.</w:t>
      </w:r>
    </w:p>
    <w:p w14:paraId="0AC738E8" w14:textId="05D8DA50" w:rsidR="00BA28FB" w:rsidRPr="00A8022B" w:rsidRDefault="00BA28FB" w:rsidP="00BA28FB">
      <w:pPr>
        <w:autoSpaceDE w:val="0"/>
        <w:autoSpaceDN w:val="0"/>
        <w:adjustRightInd w:val="0"/>
        <w:spacing w:after="0" w:line="240" w:lineRule="auto"/>
        <w:jc w:val="center"/>
        <w:rPr>
          <w:rFonts w:ascii="Book Antiqua" w:hAnsi="Book Antiqua"/>
          <w:bCs/>
          <w:sz w:val="24"/>
          <w:szCs w:val="24"/>
        </w:rPr>
      </w:pPr>
      <w:r w:rsidRPr="00A8022B">
        <w:rPr>
          <w:rFonts w:ascii="Book Antiqua" w:hAnsi="Book Antiqua"/>
          <w:b/>
          <w:bCs/>
          <w:sz w:val="24"/>
          <w:szCs w:val="24"/>
        </w:rPr>
        <w:t>Table</w:t>
      </w:r>
      <w:r w:rsidR="00E97975" w:rsidRPr="00A8022B">
        <w:rPr>
          <w:rFonts w:ascii="Book Antiqua" w:hAnsi="Book Antiqua"/>
          <w:b/>
          <w:bCs/>
          <w:sz w:val="24"/>
          <w:szCs w:val="24"/>
        </w:rPr>
        <w:t xml:space="preserve"> </w:t>
      </w:r>
      <w:proofErr w:type="gramStart"/>
      <w:r w:rsidR="00E97975" w:rsidRPr="00A8022B">
        <w:rPr>
          <w:rFonts w:ascii="Book Antiqua" w:hAnsi="Book Antiqua"/>
          <w:b/>
          <w:bCs/>
          <w:sz w:val="24"/>
          <w:szCs w:val="24"/>
        </w:rPr>
        <w:t>2</w:t>
      </w:r>
      <w:r w:rsidRPr="00A8022B">
        <w:rPr>
          <w:rFonts w:ascii="Book Antiqua" w:hAnsi="Book Antiqua"/>
          <w:b/>
          <w:bCs/>
          <w:sz w:val="24"/>
          <w:szCs w:val="24"/>
        </w:rPr>
        <w:t xml:space="preserve"> :</w:t>
      </w:r>
      <w:proofErr w:type="gramEnd"/>
      <w:r w:rsidRPr="00A8022B">
        <w:rPr>
          <w:rFonts w:ascii="Book Antiqua" w:hAnsi="Book Antiqua"/>
          <w:b/>
          <w:bCs/>
          <w:sz w:val="24"/>
          <w:szCs w:val="24"/>
        </w:rPr>
        <w:t xml:space="preserve"> Assessment of Speech-Language Disorders</w:t>
      </w:r>
      <w:r w:rsidR="002C3811" w:rsidRPr="00A8022B">
        <w:rPr>
          <w:rFonts w:ascii="Book Antiqua" w:hAnsi="Book Antiqua"/>
          <w:bCs/>
          <w:sz w:val="24"/>
          <w:szCs w:val="24"/>
        </w:rPr>
        <w:t xml:space="preserve"> </w:t>
      </w:r>
      <w:r w:rsidR="00052328" w:rsidRPr="00A8022B">
        <w:rPr>
          <w:rFonts w:ascii="Book Antiqua" w:hAnsi="Book Antiqua"/>
          <w:bCs/>
          <w:sz w:val="24"/>
          <w:szCs w:val="24"/>
        </w:rPr>
        <w:t>(Physical mode)</w:t>
      </w:r>
    </w:p>
    <w:p w14:paraId="17DEC5B8" w14:textId="77777777" w:rsidR="00756D17" w:rsidRPr="00A8022B" w:rsidRDefault="00756D17" w:rsidP="00BA28FB">
      <w:pPr>
        <w:autoSpaceDE w:val="0"/>
        <w:autoSpaceDN w:val="0"/>
        <w:adjustRightInd w:val="0"/>
        <w:spacing w:after="0" w:line="240" w:lineRule="auto"/>
        <w:jc w:val="center"/>
        <w:rPr>
          <w:rFonts w:ascii="Book Antiqua" w:hAnsi="Book Antiqua"/>
          <w:bCs/>
          <w:sz w:val="14"/>
          <w:szCs w:val="24"/>
        </w:rPr>
      </w:pPr>
    </w:p>
    <w:tbl>
      <w:tblPr>
        <w:tblW w:w="11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657"/>
        <w:gridCol w:w="550"/>
        <w:gridCol w:w="451"/>
        <w:gridCol w:w="20"/>
        <w:gridCol w:w="531"/>
        <w:gridCol w:w="443"/>
        <w:gridCol w:w="382"/>
        <w:gridCol w:w="18"/>
        <w:gridCol w:w="445"/>
        <w:gridCol w:w="563"/>
        <w:gridCol w:w="454"/>
        <w:gridCol w:w="20"/>
        <w:gridCol w:w="540"/>
        <w:gridCol w:w="551"/>
        <w:gridCol w:w="445"/>
        <w:gridCol w:w="7"/>
        <w:gridCol w:w="629"/>
        <w:gridCol w:w="481"/>
        <w:gridCol w:w="364"/>
        <w:gridCol w:w="18"/>
        <w:gridCol w:w="470"/>
        <w:gridCol w:w="567"/>
        <w:gridCol w:w="567"/>
        <w:gridCol w:w="851"/>
      </w:tblGrid>
      <w:tr w:rsidR="00A8022B" w:rsidRPr="00A8022B" w14:paraId="53AEC611" w14:textId="77777777" w:rsidTr="001D28D2">
        <w:trPr>
          <w:trHeight w:val="57"/>
          <w:jc w:val="center"/>
        </w:trPr>
        <w:tc>
          <w:tcPr>
            <w:tcW w:w="1170" w:type="dxa"/>
            <w:noWrap/>
            <w:hideMark/>
          </w:tcPr>
          <w:p w14:paraId="5853E87A" w14:textId="77777777" w:rsidR="00731A5F" w:rsidRPr="00A8022B" w:rsidRDefault="00731A5F" w:rsidP="00214220">
            <w:pPr>
              <w:spacing w:after="0" w:line="240" w:lineRule="auto"/>
              <w:rPr>
                <w:rFonts w:ascii="Book Antiqua" w:eastAsia="Times New Roman" w:hAnsi="Book Antiqua"/>
                <w:b/>
                <w:sz w:val="21"/>
                <w:szCs w:val="21"/>
                <w:lang w:val="en-IN" w:eastAsia="en-IN"/>
              </w:rPr>
            </w:pPr>
            <w:r w:rsidRPr="00A8022B">
              <w:rPr>
                <w:rFonts w:ascii="Book Antiqua" w:eastAsia="Times New Roman" w:hAnsi="Book Antiqua"/>
                <w:b/>
                <w:sz w:val="21"/>
                <w:szCs w:val="21"/>
                <w:lang w:val="en-IN" w:eastAsia="en-IN"/>
              </w:rPr>
              <w:t>Disorders</w:t>
            </w:r>
          </w:p>
        </w:tc>
        <w:tc>
          <w:tcPr>
            <w:tcW w:w="1678" w:type="dxa"/>
            <w:gridSpan w:val="4"/>
            <w:noWrap/>
            <w:hideMark/>
          </w:tcPr>
          <w:p w14:paraId="260A78D9" w14:textId="77777777" w:rsidR="00731A5F" w:rsidRPr="00A8022B" w:rsidRDefault="00731A5F" w:rsidP="00214220">
            <w:pPr>
              <w:spacing w:after="0" w:line="240" w:lineRule="auto"/>
              <w:jc w:val="center"/>
              <w:rPr>
                <w:rFonts w:ascii="Book Antiqua" w:eastAsia="Times New Roman" w:hAnsi="Book Antiqua"/>
                <w:b/>
                <w:sz w:val="21"/>
                <w:szCs w:val="21"/>
                <w:lang w:val="en-IN" w:eastAsia="en-IN"/>
              </w:rPr>
            </w:pPr>
            <w:r w:rsidRPr="00A8022B">
              <w:rPr>
                <w:rFonts w:ascii="Book Antiqua" w:eastAsia="Times New Roman" w:hAnsi="Book Antiqua"/>
                <w:b/>
                <w:sz w:val="21"/>
                <w:szCs w:val="21"/>
                <w:lang w:val="en-IN" w:eastAsia="en-IN"/>
              </w:rPr>
              <w:t>Language Disorders</w:t>
            </w:r>
          </w:p>
        </w:tc>
        <w:tc>
          <w:tcPr>
            <w:tcW w:w="1374" w:type="dxa"/>
            <w:gridSpan w:val="4"/>
            <w:noWrap/>
            <w:hideMark/>
          </w:tcPr>
          <w:p w14:paraId="7ACADF37" w14:textId="77777777" w:rsidR="00731A5F" w:rsidRPr="00A8022B" w:rsidRDefault="00731A5F" w:rsidP="00214220">
            <w:pPr>
              <w:spacing w:after="0" w:line="240" w:lineRule="auto"/>
              <w:jc w:val="center"/>
              <w:rPr>
                <w:rFonts w:ascii="Book Antiqua" w:eastAsia="Times New Roman" w:hAnsi="Book Antiqua"/>
                <w:b/>
                <w:sz w:val="21"/>
                <w:szCs w:val="21"/>
                <w:lang w:val="en-IN" w:eastAsia="en-IN"/>
              </w:rPr>
            </w:pPr>
            <w:r w:rsidRPr="00A8022B">
              <w:rPr>
                <w:rFonts w:ascii="Book Antiqua" w:eastAsia="Times New Roman" w:hAnsi="Book Antiqua"/>
                <w:b/>
                <w:sz w:val="21"/>
                <w:szCs w:val="21"/>
                <w:lang w:val="en-IN" w:eastAsia="en-IN"/>
              </w:rPr>
              <w:t>Fluency Disorders</w:t>
            </w:r>
          </w:p>
        </w:tc>
        <w:tc>
          <w:tcPr>
            <w:tcW w:w="1482" w:type="dxa"/>
            <w:gridSpan w:val="4"/>
            <w:noWrap/>
            <w:hideMark/>
          </w:tcPr>
          <w:p w14:paraId="53E23EA2" w14:textId="77777777" w:rsidR="00731A5F" w:rsidRPr="00A8022B" w:rsidRDefault="00731A5F" w:rsidP="00214220">
            <w:pPr>
              <w:spacing w:after="0" w:line="240" w:lineRule="auto"/>
              <w:jc w:val="center"/>
              <w:rPr>
                <w:rFonts w:ascii="Book Antiqua" w:eastAsia="Times New Roman" w:hAnsi="Book Antiqua"/>
                <w:b/>
                <w:sz w:val="21"/>
                <w:szCs w:val="21"/>
                <w:lang w:val="en-IN" w:eastAsia="en-IN"/>
              </w:rPr>
            </w:pPr>
            <w:r w:rsidRPr="00A8022B">
              <w:rPr>
                <w:rFonts w:ascii="Book Antiqua" w:eastAsia="Times New Roman" w:hAnsi="Book Antiqua"/>
                <w:b/>
                <w:sz w:val="21"/>
                <w:szCs w:val="21"/>
                <w:lang w:val="en-IN" w:eastAsia="en-IN"/>
              </w:rPr>
              <w:t>Voice Disorders</w:t>
            </w:r>
          </w:p>
        </w:tc>
        <w:tc>
          <w:tcPr>
            <w:tcW w:w="1543" w:type="dxa"/>
            <w:gridSpan w:val="4"/>
            <w:noWrap/>
            <w:hideMark/>
          </w:tcPr>
          <w:p w14:paraId="2989BE38" w14:textId="77777777" w:rsidR="00731A5F" w:rsidRPr="00A8022B" w:rsidRDefault="00731A5F" w:rsidP="00214220">
            <w:pPr>
              <w:spacing w:after="0" w:line="240" w:lineRule="auto"/>
              <w:jc w:val="center"/>
              <w:rPr>
                <w:rFonts w:ascii="Book Antiqua" w:eastAsia="Times New Roman" w:hAnsi="Book Antiqua"/>
                <w:b/>
                <w:sz w:val="21"/>
                <w:szCs w:val="21"/>
                <w:lang w:val="en-IN" w:eastAsia="en-IN"/>
              </w:rPr>
            </w:pPr>
            <w:r w:rsidRPr="00A8022B">
              <w:rPr>
                <w:rFonts w:ascii="Book Antiqua" w:eastAsia="Times New Roman" w:hAnsi="Book Antiqua"/>
                <w:b/>
                <w:sz w:val="21"/>
                <w:szCs w:val="21"/>
                <w:lang w:val="en-IN" w:eastAsia="en-IN"/>
              </w:rPr>
              <w:t>Articulation Disorders</w:t>
            </w:r>
          </w:p>
        </w:tc>
        <w:tc>
          <w:tcPr>
            <w:tcW w:w="1492" w:type="dxa"/>
            <w:gridSpan w:val="4"/>
            <w:noWrap/>
            <w:hideMark/>
          </w:tcPr>
          <w:p w14:paraId="24533D5E" w14:textId="77777777" w:rsidR="00731A5F" w:rsidRPr="00A8022B" w:rsidRDefault="00731A5F" w:rsidP="00214220">
            <w:pPr>
              <w:spacing w:after="0" w:line="240" w:lineRule="auto"/>
              <w:jc w:val="center"/>
              <w:rPr>
                <w:rFonts w:ascii="Book Antiqua" w:eastAsia="Times New Roman" w:hAnsi="Book Antiqua"/>
                <w:b/>
                <w:sz w:val="21"/>
                <w:szCs w:val="21"/>
                <w:lang w:val="en-IN" w:eastAsia="en-IN"/>
              </w:rPr>
            </w:pPr>
            <w:r w:rsidRPr="00A8022B">
              <w:rPr>
                <w:rFonts w:ascii="Book Antiqua" w:eastAsia="Times New Roman" w:hAnsi="Book Antiqua"/>
                <w:b/>
                <w:sz w:val="21"/>
                <w:szCs w:val="21"/>
                <w:lang w:val="en-IN" w:eastAsia="en-IN"/>
              </w:rPr>
              <w:t>Multiple Disorders</w:t>
            </w:r>
          </w:p>
        </w:tc>
        <w:tc>
          <w:tcPr>
            <w:tcW w:w="1604" w:type="dxa"/>
            <w:gridSpan w:val="3"/>
            <w:noWrap/>
            <w:hideMark/>
          </w:tcPr>
          <w:p w14:paraId="2865FC84" w14:textId="77777777" w:rsidR="00731A5F" w:rsidRPr="00A8022B" w:rsidRDefault="00731A5F" w:rsidP="00214220">
            <w:pPr>
              <w:spacing w:after="0" w:line="240" w:lineRule="auto"/>
              <w:jc w:val="center"/>
              <w:rPr>
                <w:rFonts w:ascii="Book Antiqua" w:eastAsia="Times New Roman" w:hAnsi="Book Antiqua"/>
                <w:b/>
                <w:sz w:val="21"/>
                <w:szCs w:val="21"/>
                <w:lang w:val="en-IN" w:eastAsia="en-IN"/>
              </w:rPr>
            </w:pPr>
            <w:r w:rsidRPr="00A8022B">
              <w:rPr>
                <w:rFonts w:ascii="Book Antiqua" w:eastAsia="Times New Roman" w:hAnsi="Book Antiqua"/>
                <w:b/>
                <w:sz w:val="21"/>
                <w:szCs w:val="21"/>
                <w:lang w:val="en-IN" w:eastAsia="en-IN"/>
              </w:rPr>
              <w:t>Normal</w:t>
            </w:r>
          </w:p>
        </w:tc>
        <w:tc>
          <w:tcPr>
            <w:tcW w:w="851" w:type="dxa"/>
            <w:noWrap/>
            <w:vAlign w:val="center"/>
            <w:hideMark/>
          </w:tcPr>
          <w:p w14:paraId="6B9524B9" w14:textId="77777777" w:rsidR="00731A5F" w:rsidRPr="00A8022B" w:rsidRDefault="00731A5F" w:rsidP="00214220">
            <w:pPr>
              <w:spacing w:after="0" w:line="240" w:lineRule="auto"/>
              <w:jc w:val="center"/>
              <w:rPr>
                <w:rFonts w:ascii="Book Antiqua" w:eastAsia="Times New Roman" w:hAnsi="Book Antiqua"/>
                <w:b/>
                <w:sz w:val="21"/>
                <w:szCs w:val="21"/>
                <w:lang w:val="en-IN" w:eastAsia="en-IN"/>
              </w:rPr>
            </w:pPr>
            <w:r w:rsidRPr="00A8022B">
              <w:rPr>
                <w:rFonts w:ascii="Book Antiqua" w:eastAsia="Times New Roman" w:hAnsi="Book Antiqua"/>
                <w:b/>
                <w:sz w:val="21"/>
                <w:szCs w:val="21"/>
                <w:lang w:val="en-IN" w:eastAsia="en-IN"/>
              </w:rPr>
              <w:t>Total</w:t>
            </w:r>
          </w:p>
        </w:tc>
      </w:tr>
      <w:tr w:rsidR="00A8022B" w:rsidRPr="00A8022B" w14:paraId="0BEB75E4" w14:textId="77777777" w:rsidTr="001D28D2">
        <w:trPr>
          <w:trHeight w:val="57"/>
          <w:jc w:val="center"/>
        </w:trPr>
        <w:tc>
          <w:tcPr>
            <w:tcW w:w="1170" w:type="dxa"/>
            <w:noWrap/>
            <w:hideMark/>
          </w:tcPr>
          <w:p w14:paraId="72F15390" w14:textId="77777777" w:rsidR="00731A5F" w:rsidRPr="00A8022B" w:rsidRDefault="00731A5F" w:rsidP="00214220">
            <w:pPr>
              <w:spacing w:after="0" w:line="240" w:lineRule="auto"/>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Months</w:t>
            </w:r>
          </w:p>
        </w:tc>
        <w:tc>
          <w:tcPr>
            <w:tcW w:w="657" w:type="dxa"/>
            <w:noWrap/>
            <w:hideMark/>
          </w:tcPr>
          <w:p w14:paraId="2F1FAFE7"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C</w:t>
            </w:r>
          </w:p>
        </w:tc>
        <w:tc>
          <w:tcPr>
            <w:tcW w:w="550" w:type="dxa"/>
            <w:noWrap/>
            <w:hideMark/>
          </w:tcPr>
          <w:p w14:paraId="6DABFCAB"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A</w:t>
            </w:r>
          </w:p>
        </w:tc>
        <w:tc>
          <w:tcPr>
            <w:tcW w:w="451" w:type="dxa"/>
            <w:noWrap/>
            <w:hideMark/>
          </w:tcPr>
          <w:p w14:paraId="7A091E75"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G</w:t>
            </w:r>
          </w:p>
        </w:tc>
        <w:tc>
          <w:tcPr>
            <w:tcW w:w="551" w:type="dxa"/>
            <w:gridSpan w:val="2"/>
            <w:noWrap/>
            <w:hideMark/>
          </w:tcPr>
          <w:p w14:paraId="4AE275E6"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C</w:t>
            </w:r>
          </w:p>
        </w:tc>
        <w:tc>
          <w:tcPr>
            <w:tcW w:w="443" w:type="dxa"/>
            <w:noWrap/>
            <w:hideMark/>
          </w:tcPr>
          <w:p w14:paraId="6CD1DB15"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A</w:t>
            </w:r>
          </w:p>
        </w:tc>
        <w:tc>
          <w:tcPr>
            <w:tcW w:w="382" w:type="dxa"/>
            <w:noWrap/>
            <w:hideMark/>
          </w:tcPr>
          <w:p w14:paraId="49CEAF5C"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G</w:t>
            </w:r>
          </w:p>
        </w:tc>
        <w:tc>
          <w:tcPr>
            <w:tcW w:w="463" w:type="dxa"/>
            <w:gridSpan w:val="2"/>
            <w:noWrap/>
            <w:hideMark/>
          </w:tcPr>
          <w:p w14:paraId="192A4AA5"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C</w:t>
            </w:r>
          </w:p>
        </w:tc>
        <w:tc>
          <w:tcPr>
            <w:tcW w:w="563" w:type="dxa"/>
            <w:noWrap/>
            <w:hideMark/>
          </w:tcPr>
          <w:p w14:paraId="067E56D7"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A</w:t>
            </w:r>
          </w:p>
        </w:tc>
        <w:tc>
          <w:tcPr>
            <w:tcW w:w="454" w:type="dxa"/>
            <w:noWrap/>
            <w:hideMark/>
          </w:tcPr>
          <w:p w14:paraId="37D620BE"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G</w:t>
            </w:r>
          </w:p>
        </w:tc>
        <w:tc>
          <w:tcPr>
            <w:tcW w:w="560" w:type="dxa"/>
            <w:gridSpan w:val="2"/>
            <w:noWrap/>
            <w:hideMark/>
          </w:tcPr>
          <w:p w14:paraId="2CB2DA10"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C</w:t>
            </w:r>
          </w:p>
        </w:tc>
        <w:tc>
          <w:tcPr>
            <w:tcW w:w="551" w:type="dxa"/>
            <w:noWrap/>
            <w:hideMark/>
          </w:tcPr>
          <w:p w14:paraId="646464C3"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A</w:t>
            </w:r>
          </w:p>
        </w:tc>
        <w:tc>
          <w:tcPr>
            <w:tcW w:w="445" w:type="dxa"/>
            <w:noWrap/>
            <w:hideMark/>
          </w:tcPr>
          <w:p w14:paraId="7A7A7B95"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G</w:t>
            </w:r>
          </w:p>
        </w:tc>
        <w:tc>
          <w:tcPr>
            <w:tcW w:w="636" w:type="dxa"/>
            <w:gridSpan w:val="2"/>
            <w:noWrap/>
            <w:hideMark/>
          </w:tcPr>
          <w:p w14:paraId="47E3EECD"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C</w:t>
            </w:r>
          </w:p>
        </w:tc>
        <w:tc>
          <w:tcPr>
            <w:tcW w:w="481" w:type="dxa"/>
            <w:noWrap/>
            <w:hideMark/>
          </w:tcPr>
          <w:p w14:paraId="0E4D0910"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A</w:t>
            </w:r>
          </w:p>
        </w:tc>
        <w:tc>
          <w:tcPr>
            <w:tcW w:w="364" w:type="dxa"/>
            <w:noWrap/>
            <w:hideMark/>
          </w:tcPr>
          <w:p w14:paraId="3C617571"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G</w:t>
            </w:r>
          </w:p>
        </w:tc>
        <w:tc>
          <w:tcPr>
            <w:tcW w:w="488" w:type="dxa"/>
            <w:gridSpan w:val="2"/>
            <w:noWrap/>
            <w:hideMark/>
          </w:tcPr>
          <w:p w14:paraId="01E34699"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C</w:t>
            </w:r>
          </w:p>
        </w:tc>
        <w:tc>
          <w:tcPr>
            <w:tcW w:w="567" w:type="dxa"/>
            <w:noWrap/>
            <w:hideMark/>
          </w:tcPr>
          <w:p w14:paraId="07180732"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A</w:t>
            </w:r>
          </w:p>
        </w:tc>
        <w:tc>
          <w:tcPr>
            <w:tcW w:w="567" w:type="dxa"/>
            <w:noWrap/>
            <w:hideMark/>
          </w:tcPr>
          <w:p w14:paraId="3FD8B1B4" w14:textId="77777777" w:rsidR="00731A5F" w:rsidRPr="00A8022B" w:rsidRDefault="00731A5F" w:rsidP="00214220">
            <w:pPr>
              <w:spacing w:after="0" w:line="240" w:lineRule="auto"/>
              <w:jc w:val="center"/>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G</w:t>
            </w:r>
          </w:p>
        </w:tc>
        <w:tc>
          <w:tcPr>
            <w:tcW w:w="851" w:type="dxa"/>
            <w:vAlign w:val="bottom"/>
          </w:tcPr>
          <w:p w14:paraId="77261B1F" w14:textId="77777777" w:rsidR="00731A5F" w:rsidRPr="00A8022B" w:rsidRDefault="00731A5F" w:rsidP="00214220">
            <w:pPr>
              <w:spacing w:after="0" w:line="240" w:lineRule="auto"/>
              <w:jc w:val="right"/>
              <w:rPr>
                <w:rFonts w:ascii="Times New Roman" w:hAnsi="Times New Roman"/>
                <w:sz w:val="21"/>
                <w:szCs w:val="21"/>
              </w:rPr>
            </w:pPr>
          </w:p>
        </w:tc>
      </w:tr>
      <w:tr w:rsidR="00A8022B" w:rsidRPr="00A8022B" w14:paraId="4F3A202D" w14:textId="77777777" w:rsidTr="001D28D2">
        <w:trPr>
          <w:trHeight w:val="279"/>
          <w:jc w:val="center"/>
        </w:trPr>
        <w:tc>
          <w:tcPr>
            <w:tcW w:w="1170" w:type="dxa"/>
            <w:noWrap/>
            <w:hideMark/>
          </w:tcPr>
          <w:p w14:paraId="63166898" w14:textId="77777777" w:rsidR="00C039A9" w:rsidRPr="00A8022B" w:rsidRDefault="00C039A9" w:rsidP="00C039A9">
            <w:pPr>
              <w:spacing w:after="0" w:line="240" w:lineRule="auto"/>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 xml:space="preserve">April 2021 </w:t>
            </w:r>
          </w:p>
        </w:tc>
        <w:tc>
          <w:tcPr>
            <w:tcW w:w="657" w:type="dxa"/>
            <w:noWrap/>
          </w:tcPr>
          <w:p w14:paraId="6DB774F8"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127</w:t>
            </w:r>
          </w:p>
        </w:tc>
        <w:tc>
          <w:tcPr>
            <w:tcW w:w="550" w:type="dxa"/>
            <w:noWrap/>
          </w:tcPr>
          <w:p w14:paraId="320F418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24</w:t>
            </w:r>
          </w:p>
        </w:tc>
        <w:tc>
          <w:tcPr>
            <w:tcW w:w="451" w:type="dxa"/>
            <w:noWrap/>
          </w:tcPr>
          <w:p w14:paraId="0E52E158"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w:t>
            </w:r>
          </w:p>
        </w:tc>
        <w:tc>
          <w:tcPr>
            <w:tcW w:w="551" w:type="dxa"/>
            <w:gridSpan w:val="2"/>
            <w:noWrap/>
          </w:tcPr>
          <w:p w14:paraId="1C9BB102"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12</w:t>
            </w:r>
          </w:p>
        </w:tc>
        <w:tc>
          <w:tcPr>
            <w:tcW w:w="443" w:type="dxa"/>
            <w:noWrap/>
          </w:tcPr>
          <w:p w14:paraId="1BE24A82"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6</w:t>
            </w:r>
          </w:p>
        </w:tc>
        <w:tc>
          <w:tcPr>
            <w:tcW w:w="382" w:type="dxa"/>
            <w:noWrap/>
          </w:tcPr>
          <w:p w14:paraId="53511A38"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63" w:type="dxa"/>
            <w:gridSpan w:val="2"/>
            <w:noWrap/>
          </w:tcPr>
          <w:p w14:paraId="6967AAA3"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w:t>
            </w:r>
          </w:p>
        </w:tc>
        <w:tc>
          <w:tcPr>
            <w:tcW w:w="563" w:type="dxa"/>
            <w:noWrap/>
          </w:tcPr>
          <w:p w14:paraId="490A1651"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7</w:t>
            </w:r>
          </w:p>
        </w:tc>
        <w:tc>
          <w:tcPr>
            <w:tcW w:w="454" w:type="dxa"/>
            <w:noWrap/>
          </w:tcPr>
          <w:p w14:paraId="2306F8D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4</w:t>
            </w:r>
          </w:p>
        </w:tc>
        <w:tc>
          <w:tcPr>
            <w:tcW w:w="560" w:type="dxa"/>
            <w:gridSpan w:val="2"/>
            <w:noWrap/>
          </w:tcPr>
          <w:p w14:paraId="5D863583"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9</w:t>
            </w:r>
          </w:p>
        </w:tc>
        <w:tc>
          <w:tcPr>
            <w:tcW w:w="551" w:type="dxa"/>
            <w:noWrap/>
          </w:tcPr>
          <w:p w14:paraId="00BFCCC4"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5</w:t>
            </w:r>
          </w:p>
        </w:tc>
        <w:tc>
          <w:tcPr>
            <w:tcW w:w="445" w:type="dxa"/>
            <w:noWrap/>
          </w:tcPr>
          <w:p w14:paraId="591F3D70"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636" w:type="dxa"/>
            <w:gridSpan w:val="2"/>
            <w:noWrap/>
          </w:tcPr>
          <w:p w14:paraId="1E84E169"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w:t>
            </w:r>
          </w:p>
        </w:tc>
        <w:tc>
          <w:tcPr>
            <w:tcW w:w="481" w:type="dxa"/>
            <w:noWrap/>
          </w:tcPr>
          <w:p w14:paraId="6AC8316A"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364" w:type="dxa"/>
            <w:noWrap/>
          </w:tcPr>
          <w:p w14:paraId="1D1C9929"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88" w:type="dxa"/>
            <w:gridSpan w:val="2"/>
            <w:noWrap/>
          </w:tcPr>
          <w:p w14:paraId="6D2C71DD"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5</w:t>
            </w:r>
          </w:p>
        </w:tc>
        <w:tc>
          <w:tcPr>
            <w:tcW w:w="567" w:type="dxa"/>
            <w:noWrap/>
          </w:tcPr>
          <w:p w14:paraId="5D191F6C"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567" w:type="dxa"/>
            <w:noWrap/>
          </w:tcPr>
          <w:p w14:paraId="27D7610E"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851" w:type="dxa"/>
            <w:vAlign w:val="bottom"/>
          </w:tcPr>
          <w:p w14:paraId="0CB3225E" w14:textId="77777777" w:rsidR="00C039A9" w:rsidRPr="00A8022B" w:rsidRDefault="00C039A9" w:rsidP="00C039A9">
            <w:pPr>
              <w:spacing w:after="0" w:line="240" w:lineRule="auto"/>
              <w:jc w:val="right"/>
              <w:rPr>
                <w:rFonts w:ascii="Book Antiqua" w:hAnsi="Book Antiqua"/>
                <w:sz w:val="21"/>
                <w:szCs w:val="21"/>
              </w:rPr>
            </w:pPr>
            <w:r w:rsidRPr="00A8022B">
              <w:rPr>
                <w:rFonts w:ascii="Book Antiqua" w:hAnsi="Book Antiqua"/>
                <w:sz w:val="21"/>
                <w:szCs w:val="21"/>
              </w:rPr>
              <w:fldChar w:fldCharType="begin"/>
            </w:r>
            <w:r w:rsidRPr="00A8022B">
              <w:rPr>
                <w:rFonts w:ascii="Book Antiqua" w:hAnsi="Book Antiqua"/>
                <w:sz w:val="21"/>
                <w:szCs w:val="21"/>
              </w:rPr>
              <w:instrText xml:space="preserve"> =SUM(LEFT) </w:instrText>
            </w:r>
            <w:r w:rsidRPr="00A8022B">
              <w:rPr>
                <w:rFonts w:ascii="Book Antiqua" w:hAnsi="Book Antiqua"/>
                <w:sz w:val="21"/>
                <w:szCs w:val="21"/>
              </w:rPr>
              <w:fldChar w:fldCharType="separate"/>
            </w:r>
            <w:r w:rsidRPr="00A8022B">
              <w:rPr>
                <w:rFonts w:ascii="Book Antiqua" w:hAnsi="Book Antiqua"/>
                <w:noProof/>
                <w:sz w:val="21"/>
                <w:szCs w:val="21"/>
              </w:rPr>
              <w:t>208</w:t>
            </w:r>
            <w:r w:rsidRPr="00A8022B">
              <w:rPr>
                <w:rFonts w:ascii="Book Antiqua" w:hAnsi="Book Antiqua"/>
                <w:sz w:val="21"/>
                <w:szCs w:val="21"/>
              </w:rPr>
              <w:fldChar w:fldCharType="end"/>
            </w:r>
          </w:p>
        </w:tc>
      </w:tr>
      <w:tr w:rsidR="00A8022B" w:rsidRPr="00A8022B" w14:paraId="1F359B33" w14:textId="77777777" w:rsidTr="001D28D2">
        <w:trPr>
          <w:trHeight w:val="65"/>
          <w:jc w:val="center"/>
        </w:trPr>
        <w:tc>
          <w:tcPr>
            <w:tcW w:w="1170" w:type="dxa"/>
            <w:noWrap/>
            <w:hideMark/>
          </w:tcPr>
          <w:p w14:paraId="03F148C0" w14:textId="77777777" w:rsidR="00C039A9" w:rsidRPr="00A8022B" w:rsidRDefault="00C039A9" w:rsidP="00C039A9">
            <w:pPr>
              <w:spacing w:after="0" w:line="240" w:lineRule="auto"/>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May 2021</w:t>
            </w:r>
          </w:p>
        </w:tc>
        <w:tc>
          <w:tcPr>
            <w:tcW w:w="657" w:type="dxa"/>
            <w:noWrap/>
          </w:tcPr>
          <w:p w14:paraId="5A809E87"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4</w:t>
            </w:r>
          </w:p>
        </w:tc>
        <w:tc>
          <w:tcPr>
            <w:tcW w:w="550" w:type="dxa"/>
            <w:noWrap/>
          </w:tcPr>
          <w:p w14:paraId="134E8467"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451" w:type="dxa"/>
            <w:noWrap/>
          </w:tcPr>
          <w:p w14:paraId="463A1159"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551" w:type="dxa"/>
            <w:gridSpan w:val="2"/>
            <w:noWrap/>
          </w:tcPr>
          <w:p w14:paraId="3CB86A6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43" w:type="dxa"/>
            <w:noWrap/>
          </w:tcPr>
          <w:p w14:paraId="09D7FBC5"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382" w:type="dxa"/>
            <w:noWrap/>
          </w:tcPr>
          <w:p w14:paraId="3DE26712"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63" w:type="dxa"/>
            <w:gridSpan w:val="2"/>
            <w:noWrap/>
          </w:tcPr>
          <w:p w14:paraId="3198E15A"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563" w:type="dxa"/>
            <w:noWrap/>
          </w:tcPr>
          <w:p w14:paraId="5109FBEE"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54" w:type="dxa"/>
            <w:noWrap/>
          </w:tcPr>
          <w:p w14:paraId="0712C92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560" w:type="dxa"/>
            <w:gridSpan w:val="2"/>
            <w:noWrap/>
          </w:tcPr>
          <w:p w14:paraId="76BCBCE1"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551" w:type="dxa"/>
            <w:noWrap/>
          </w:tcPr>
          <w:p w14:paraId="41A6F568"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45" w:type="dxa"/>
            <w:noWrap/>
          </w:tcPr>
          <w:p w14:paraId="3D215F63"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636" w:type="dxa"/>
            <w:gridSpan w:val="2"/>
            <w:noWrap/>
          </w:tcPr>
          <w:p w14:paraId="4455332E"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81" w:type="dxa"/>
            <w:noWrap/>
          </w:tcPr>
          <w:p w14:paraId="139939DD"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364" w:type="dxa"/>
            <w:noWrap/>
          </w:tcPr>
          <w:p w14:paraId="784D9811"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88" w:type="dxa"/>
            <w:gridSpan w:val="2"/>
            <w:noWrap/>
          </w:tcPr>
          <w:p w14:paraId="53CFBAA3"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567" w:type="dxa"/>
            <w:noWrap/>
          </w:tcPr>
          <w:p w14:paraId="6337DFCC"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567" w:type="dxa"/>
            <w:noWrap/>
          </w:tcPr>
          <w:p w14:paraId="7191741E"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851" w:type="dxa"/>
            <w:noWrap/>
            <w:vAlign w:val="bottom"/>
          </w:tcPr>
          <w:p w14:paraId="74208906" w14:textId="77777777" w:rsidR="00C039A9" w:rsidRPr="00A8022B" w:rsidRDefault="00C039A9" w:rsidP="00C039A9">
            <w:pPr>
              <w:spacing w:after="0" w:line="240" w:lineRule="auto"/>
              <w:jc w:val="right"/>
              <w:rPr>
                <w:rFonts w:ascii="Book Antiqua" w:hAnsi="Book Antiqua"/>
                <w:sz w:val="21"/>
                <w:szCs w:val="21"/>
              </w:rPr>
            </w:pPr>
            <w:r w:rsidRPr="00A8022B">
              <w:rPr>
                <w:rFonts w:ascii="Book Antiqua" w:hAnsi="Book Antiqua"/>
                <w:sz w:val="21"/>
                <w:szCs w:val="21"/>
              </w:rPr>
              <w:fldChar w:fldCharType="begin"/>
            </w:r>
            <w:r w:rsidRPr="00A8022B">
              <w:rPr>
                <w:rFonts w:ascii="Book Antiqua" w:hAnsi="Book Antiqua"/>
                <w:sz w:val="21"/>
                <w:szCs w:val="21"/>
              </w:rPr>
              <w:instrText xml:space="preserve"> =SUM(LEFT) </w:instrText>
            </w:r>
            <w:r w:rsidRPr="00A8022B">
              <w:rPr>
                <w:rFonts w:ascii="Book Antiqua" w:hAnsi="Book Antiqua"/>
                <w:sz w:val="21"/>
                <w:szCs w:val="21"/>
              </w:rPr>
              <w:fldChar w:fldCharType="separate"/>
            </w:r>
            <w:r w:rsidRPr="00A8022B">
              <w:rPr>
                <w:rFonts w:ascii="Book Antiqua" w:hAnsi="Book Antiqua"/>
                <w:noProof/>
                <w:sz w:val="21"/>
                <w:szCs w:val="21"/>
              </w:rPr>
              <w:t>6</w:t>
            </w:r>
            <w:r w:rsidRPr="00A8022B">
              <w:rPr>
                <w:rFonts w:ascii="Book Antiqua" w:hAnsi="Book Antiqua"/>
                <w:sz w:val="21"/>
                <w:szCs w:val="21"/>
              </w:rPr>
              <w:fldChar w:fldCharType="end"/>
            </w:r>
          </w:p>
        </w:tc>
      </w:tr>
      <w:tr w:rsidR="00A8022B" w:rsidRPr="00A8022B" w14:paraId="30496DD1" w14:textId="77777777" w:rsidTr="001D28D2">
        <w:trPr>
          <w:trHeight w:val="65"/>
          <w:jc w:val="center"/>
        </w:trPr>
        <w:tc>
          <w:tcPr>
            <w:tcW w:w="1170" w:type="dxa"/>
            <w:noWrap/>
            <w:hideMark/>
          </w:tcPr>
          <w:p w14:paraId="668FBC48" w14:textId="77777777" w:rsidR="00C039A9" w:rsidRPr="00A8022B" w:rsidRDefault="00C039A9" w:rsidP="00C039A9">
            <w:pPr>
              <w:spacing w:after="0" w:line="240" w:lineRule="auto"/>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June 2021</w:t>
            </w:r>
          </w:p>
        </w:tc>
        <w:tc>
          <w:tcPr>
            <w:tcW w:w="657" w:type="dxa"/>
            <w:noWrap/>
          </w:tcPr>
          <w:p w14:paraId="3336FE4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33</w:t>
            </w:r>
          </w:p>
        </w:tc>
        <w:tc>
          <w:tcPr>
            <w:tcW w:w="550" w:type="dxa"/>
            <w:noWrap/>
          </w:tcPr>
          <w:p w14:paraId="5FC6E29B"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4</w:t>
            </w:r>
          </w:p>
        </w:tc>
        <w:tc>
          <w:tcPr>
            <w:tcW w:w="451" w:type="dxa"/>
            <w:noWrap/>
          </w:tcPr>
          <w:p w14:paraId="6BF04034"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551" w:type="dxa"/>
            <w:gridSpan w:val="2"/>
            <w:noWrap/>
          </w:tcPr>
          <w:p w14:paraId="7ADBFA4E"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5</w:t>
            </w:r>
          </w:p>
        </w:tc>
        <w:tc>
          <w:tcPr>
            <w:tcW w:w="443" w:type="dxa"/>
            <w:noWrap/>
          </w:tcPr>
          <w:p w14:paraId="641E866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w:t>
            </w:r>
          </w:p>
        </w:tc>
        <w:tc>
          <w:tcPr>
            <w:tcW w:w="382" w:type="dxa"/>
            <w:noWrap/>
          </w:tcPr>
          <w:p w14:paraId="02183329"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63" w:type="dxa"/>
            <w:gridSpan w:val="2"/>
            <w:noWrap/>
          </w:tcPr>
          <w:p w14:paraId="756F4F68"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563" w:type="dxa"/>
            <w:noWrap/>
          </w:tcPr>
          <w:p w14:paraId="4A464CBB"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454" w:type="dxa"/>
            <w:noWrap/>
          </w:tcPr>
          <w:p w14:paraId="05FA8DC2"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w:t>
            </w:r>
          </w:p>
        </w:tc>
        <w:tc>
          <w:tcPr>
            <w:tcW w:w="560" w:type="dxa"/>
            <w:gridSpan w:val="2"/>
            <w:noWrap/>
          </w:tcPr>
          <w:p w14:paraId="781D0D8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551" w:type="dxa"/>
            <w:noWrap/>
          </w:tcPr>
          <w:p w14:paraId="0D9E2F19"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4</w:t>
            </w:r>
          </w:p>
        </w:tc>
        <w:tc>
          <w:tcPr>
            <w:tcW w:w="445" w:type="dxa"/>
            <w:noWrap/>
          </w:tcPr>
          <w:p w14:paraId="08818736"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636" w:type="dxa"/>
            <w:gridSpan w:val="2"/>
            <w:noWrap/>
          </w:tcPr>
          <w:p w14:paraId="6C2CCDC6"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w:t>
            </w:r>
          </w:p>
        </w:tc>
        <w:tc>
          <w:tcPr>
            <w:tcW w:w="481" w:type="dxa"/>
            <w:noWrap/>
          </w:tcPr>
          <w:p w14:paraId="0DDF16C0"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364" w:type="dxa"/>
            <w:noWrap/>
          </w:tcPr>
          <w:p w14:paraId="427873EE"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88" w:type="dxa"/>
            <w:gridSpan w:val="2"/>
            <w:noWrap/>
          </w:tcPr>
          <w:p w14:paraId="2204436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4</w:t>
            </w:r>
          </w:p>
        </w:tc>
        <w:tc>
          <w:tcPr>
            <w:tcW w:w="567" w:type="dxa"/>
            <w:noWrap/>
          </w:tcPr>
          <w:p w14:paraId="189BC83A"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567" w:type="dxa"/>
            <w:noWrap/>
          </w:tcPr>
          <w:p w14:paraId="2B5D16D0"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851" w:type="dxa"/>
            <w:noWrap/>
            <w:vAlign w:val="bottom"/>
          </w:tcPr>
          <w:p w14:paraId="2D40F6D1" w14:textId="77777777" w:rsidR="00C039A9" w:rsidRPr="00A8022B" w:rsidRDefault="00C039A9" w:rsidP="00C039A9">
            <w:pPr>
              <w:spacing w:after="0" w:line="240" w:lineRule="auto"/>
              <w:jc w:val="right"/>
              <w:rPr>
                <w:rFonts w:ascii="Book Antiqua" w:hAnsi="Book Antiqua"/>
                <w:sz w:val="21"/>
                <w:szCs w:val="21"/>
              </w:rPr>
            </w:pPr>
            <w:r w:rsidRPr="00A8022B">
              <w:rPr>
                <w:rFonts w:ascii="Book Antiqua" w:hAnsi="Book Antiqua"/>
                <w:sz w:val="21"/>
                <w:szCs w:val="21"/>
              </w:rPr>
              <w:fldChar w:fldCharType="begin"/>
            </w:r>
            <w:r w:rsidRPr="00A8022B">
              <w:rPr>
                <w:rFonts w:ascii="Book Antiqua" w:hAnsi="Book Antiqua"/>
                <w:sz w:val="21"/>
                <w:szCs w:val="21"/>
              </w:rPr>
              <w:instrText xml:space="preserve"> =SUM(LEFT) </w:instrText>
            </w:r>
            <w:r w:rsidRPr="00A8022B">
              <w:rPr>
                <w:rFonts w:ascii="Book Antiqua" w:hAnsi="Book Antiqua"/>
                <w:sz w:val="21"/>
                <w:szCs w:val="21"/>
              </w:rPr>
              <w:fldChar w:fldCharType="separate"/>
            </w:r>
            <w:r w:rsidRPr="00A8022B">
              <w:rPr>
                <w:rFonts w:ascii="Book Antiqua" w:hAnsi="Book Antiqua"/>
                <w:noProof/>
                <w:sz w:val="21"/>
                <w:szCs w:val="21"/>
              </w:rPr>
              <w:t>61</w:t>
            </w:r>
            <w:r w:rsidRPr="00A8022B">
              <w:rPr>
                <w:rFonts w:ascii="Book Antiqua" w:hAnsi="Book Antiqua"/>
                <w:sz w:val="21"/>
                <w:szCs w:val="21"/>
              </w:rPr>
              <w:fldChar w:fldCharType="end"/>
            </w:r>
          </w:p>
        </w:tc>
      </w:tr>
      <w:tr w:rsidR="00A8022B" w:rsidRPr="00A8022B" w14:paraId="072C6E47" w14:textId="77777777" w:rsidTr="001D28D2">
        <w:trPr>
          <w:trHeight w:val="65"/>
          <w:jc w:val="center"/>
        </w:trPr>
        <w:tc>
          <w:tcPr>
            <w:tcW w:w="1170" w:type="dxa"/>
            <w:noWrap/>
            <w:hideMark/>
          </w:tcPr>
          <w:p w14:paraId="0C06C61E" w14:textId="77777777" w:rsidR="00C039A9" w:rsidRPr="00A8022B" w:rsidRDefault="00C039A9" w:rsidP="00C039A9">
            <w:pPr>
              <w:spacing w:after="0" w:line="240" w:lineRule="auto"/>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July 2021</w:t>
            </w:r>
          </w:p>
        </w:tc>
        <w:tc>
          <w:tcPr>
            <w:tcW w:w="657" w:type="dxa"/>
            <w:noWrap/>
          </w:tcPr>
          <w:p w14:paraId="7AEB228B"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204</w:t>
            </w:r>
          </w:p>
        </w:tc>
        <w:tc>
          <w:tcPr>
            <w:tcW w:w="550" w:type="dxa"/>
            <w:noWrap/>
          </w:tcPr>
          <w:p w14:paraId="299930CC"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22</w:t>
            </w:r>
          </w:p>
        </w:tc>
        <w:tc>
          <w:tcPr>
            <w:tcW w:w="451" w:type="dxa"/>
            <w:noWrap/>
          </w:tcPr>
          <w:p w14:paraId="74F1D726"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4</w:t>
            </w:r>
          </w:p>
        </w:tc>
        <w:tc>
          <w:tcPr>
            <w:tcW w:w="551" w:type="dxa"/>
            <w:gridSpan w:val="2"/>
            <w:noWrap/>
          </w:tcPr>
          <w:p w14:paraId="7CD7D339"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23</w:t>
            </w:r>
          </w:p>
        </w:tc>
        <w:tc>
          <w:tcPr>
            <w:tcW w:w="443" w:type="dxa"/>
            <w:noWrap/>
          </w:tcPr>
          <w:p w14:paraId="7ECF2CD0"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9</w:t>
            </w:r>
          </w:p>
        </w:tc>
        <w:tc>
          <w:tcPr>
            <w:tcW w:w="382" w:type="dxa"/>
            <w:noWrap/>
          </w:tcPr>
          <w:p w14:paraId="6CF7122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63" w:type="dxa"/>
            <w:gridSpan w:val="2"/>
            <w:noWrap/>
          </w:tcPr>
          <w:p w14:paraId="5D818132"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3</w:t>
            </w:r>
          </w:p>
        </w:tc>
        <w:tc>
          <w:tcPr>
            <w:tcW w:w="563" w:type="dxa"/>
            <w:noWrap/>
          </w:tcPr>
          <w:p w14:paraId="4C463933"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13</w:t>
            </w:r>
          </w:p>
        </w:tc>
        <w:tc>
          <w:tcPr>
            <w:tcW w:w="454" w:type="dxa"/>
            <w:noWrap/>
          </w:tcPr>
          <w:p w14:paraId="3D0D31CB"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3</w:t>
            </w:r>
          </w:p>
        </w:tc>
        <w:tc>
          <w:tcPr>
            <w:tcW w:w="560" w:type="dxa"/>
            <w:gridSpan w:val="2"/>
            <w:noWrap/>
          </w:tcPr>
          <w:p w14:paraId="3E3C1189"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12</w:t>
            </w:r>
          </w:p>
        </w:tc>
        <w:tc>
          <w:tcPr>
            <w:tcW w:w="551" w:type="dxa"/>
            <w:noWrap/>
          </w:tcPr>
          <w:p w14:paraId="217997FA"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5</w:t>
            </w:r>
          </w:p>
        </w:tc>
        <w:tc>
          <w:tcPr>
            <w:tcW w:w="445" w:type="dxa"/>
            <w:noWrap/>
          </w:tcPr>
          <w:p w14:paraId="50C8182D"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636" w:type="dxa"/>
            <w:gridSpan w:val="2"/>
            <w:noWrap/>
          </w:tcPr>
          <w:p w14:paraId="275465B1"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10</w:t>
            </w:r>
          </w:p>
        </w:tc>
        <w:tc>
          <w:tcPr>
            <w:tcW w:w="481" w:type="dxa"/>
            <w:noWrap/>
          </w:tcPr>
          <w:p w14:paraId="6BCE0DFE"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3</w:t>
            </w:r>
          </w:p>
        </w:tc>
        <w:tc>
          <w:tcPr>
            <w:tcW w:w="364" w:type="dxa"/>
            <w:noWrap/>
          </w:tcPr>
          <w:p w14:paraId="5AFBA92E"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88" w:type="dxa"/>
            <w:gridSpan w:val="2"/>
            <w:noWrap/>
          </w:tcPr>
          <w:p w14:paraId="039636BC"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12</w:t>
            </w:r>
          </w:p>
        </w:tc>
        <w:tc>
          <w:tcPr>
            <w:tcW w:w="567" w:type="dxa"/>
            <w:noWrap/>
          </w:tcPr>
          <w:p w14:paraId="34BE88CA"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3</w:t>
            </w:r>
          </w:p>
        </w:tc>
        <w:tc>
          <w:tcPr>
            <w:tcW w:w="567" w:type="dxa"/>
            <w:noWrap/>
          </w:tcPr>
          <w:p w14:paraId="0C927398"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851" w:type="dxa"/>
            <w:noWrap/>
            <w:vAlign w:val="bottom"/>
          </w:tcPr>
          <w:p w14:paraId="69694943" w14:textId="77777777" w:rsidR="00C039A9" w:rsidRPr="00A8022B" w:rsidRDefault="00C039A9" w:rsidP="00C039A9">
            <w:pPr>
              <w:spacing w:after="0" w:line="240" w:lineRule="auto"/>
              <w:jc w:val="right"/>
              <w:rPr>
                <w:rFonts w:ascii="Book Antiqua" w:hAnsi="Book Antiqua"/>
                <w:sz w:val="21"/>
                <w:szCs w:val="21"/>
              </w:rPr>
            </w:pPr>
            <w:r w:rsidRPr="00A8022B">
              <w:rPr>
                <w:rFonts w:ascii="Book Antiqua" w:hAnsi="Book Antiqua"/>
                <w:sz w:val="21"/>
                <w:szCs w:val="21"/>
              </w:rPr>
              <w:fldChar w:fldCharType="begin"/>
            </w:r>
            <w:r w:rsidRPr="00A8022B">
              <w:rPr>
                <w:rFonts w:ascii="Book Antiqua" w:hAnsi="Book Antiqua"/>
                <w:sz w:val="21"/>
                <w:szCs w:val="21"/>
              </w:rPr>
              <w:instrText xml:space="preserve"> =SUM(LEFT) </w:instrText>
            </w:r>
            <w:r w:rsidRPr="00A8022B">
              <w:rPr>
                <w:rFonts w:ascii="Book Antiqua" w:hAnsi="Book Antiqua"/>
                <w:sz w:val="21"/>
                <w:szCs w:val="21"/>
              </w:rPr>
              <w:fldChar w:fldCharType="separate"/>
            </w:r>
            <w:r w:rsidRPr="00A8022B">
              <w:rPr>
                <w:rFonts w:ascii="Book Antiqua" w:hAnsi="Book Antiqua"/>
                <w:noProof/>
                <w:sz w:val="21"/>
                <w:szCs w:val="21"/>
              </w:rPr>
              <w:t>327</w:t>
            </w:r>
            <w:r w:rsidRPr="00A8022B">
              <w:rPr>
                <w:rFonts w:ascii="Book Antiqua" w:hAnsi="Book Antiqua"/>
                <w:sz w:val="21"/>
                <w:szCs w:val="21"/>
              </w:rPr>
              <w:fldChar w:fldCharType="end"/>
            </w:r>
          </w:p>
        </w:tc>
      </w:tr>
      <w:tr w:rsidR="00A8022B" w:rsidRPr="00A8022B" w14:paraId="4A48FAF5" w14:textId="77777777" w:rsidTr="001D28D2">
        <w:trPr>
          <w:trHeight w:val="267"/>
          <w:jc w:val="center"/>
        </w:trPr>
        <w:tc>
          <w:tcPr>
            <w:tcW w:w="1170" w:type="dxa"/>
            <w:noWrap/>
            <w:hideMark/>
          </w:tcPr>
          <w:p w14:paraId="4E8F5297" w14:textId="77777777" w:rsidR="00C039A9" w:rsidRPr="00A8022B" w:rsidRDefault="00C039A9" w:rsidP="00C039A9">
            <w:pPr>
              <w:spacing w:after="0" w:line="240" w:lineRule="auto"/>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Aug 2021</w:t>
            </w:r>
          </w:p>
        </w:tc>
        <w:tc>
          <w:tcPr>
            <w:tcW w:w="657" w:type="dxa"/>
            <w:noWrap/>
          </w:tcPr>
          <w:p w14:paraId="6B60388E"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229</w:t>
            </w:r>
          </w:p>
        </w:tc>
        <w:tc>
          <w:tcPr>
            <w:tcW w:w="550" w:type="dxa"/>
            <w:noWrap/>
          </w:tcPr>
          <w:p w14:paraId="65668749"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38</w:t>
            </w:r>
          </w:p>
        </w:tc>
        <w:tc>
          <w:tcPr>
            <w:tcW w:w="451" w:type="dxa"/>
            <w:noWrap/>
          </w:tcPr>
          <w:p w14:paraId="2960E459"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6</w:t>
            </w:r>
          </w:p>
        </w:tc>
        <w:tc>
          <w:tcPr>
            <w:tcW w:w="551" w:type="dxa"/>
            <w:gridSpan w:val="2"/>
            <w:noWrap/>
          </w:tcPr>
          <w:p w14:paraId="0524E23C"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24</w:t>
            </w:r>
          </w:p>
        </w:tc>
        <w:tc>
          <w:tcPr>
            <w:tcW w:w="443" w:type="dxa"/>
            <w:noWrap/>
          </w:tcPr>
          <w:p w14:paraId="7307B83D"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8</w:t>
            </w:r>
          </w:p>
        </w:tc>
        <w:tc>
          <w:tcPr>
            <w:tcW w:w="382" w:type="dxa"/>
            <w:noWrap/>
          </w:tcPr>
          <w:p w14:paraId="0A33EEF4"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63" w:type="dxa"/>
            <w:gridSpan w:val="2"/>
            <w:noWrap/>
          </w:tcPr>
          <w:p w14:paraId="0562C49C"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5</w:t>
            </w:r>
          </w:p>
        </w:tc>
        <w:tc>
          <w:tcPr>
            <w:tcW w:w="563" w:type="dxa"/>
            <w:noWrap/>
          </w:tcPr>
          <w:p w14:paraId="391D5077"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9</w:t>
            </w:r>
          </w:p>
        </w:tc>
        <w:tc>
          <w:tcPr>
            <w:tcW w:w="454" w:type="dxa"/>
            <w:noWrap/>
          </w:tcPr>
          <w:p w14:paraId="34A4BD1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9</w:t>
            </w:r>
          </w:p>
        </w:tc>
        <w:tc>
          <w:tcPr>
            <w:tcW w:w="560" w:type="dxa"/>
            <w:gridSpan w:val="2"/>
            <w:noWrap/>
          </w:tcPr>
          <w:p w14:paraId="2EF82A93"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14</w:t>
            </w:r>
          </w:p>
        </w:tc>
        <w:tc>
          <w:tcPr>
            <w:tcW w:w="551" w:type="dxa"/>
            <w:noWrap/>
          </w:tcPr>
          <w:p w14:paraId="01861ADB"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5</w:t>
            </w:r>
          </w:p>
        </w:tc>
        <w:tc>
          <w:tcPr>
            <w:tcW w:w="445" w:type="dxa"/>
            <w:noWrap/>
          </w:tcPr>
          <w:p w14:paraId="10C0E1A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4</w:t>
            </w:r>
          </w:p>
        </w:tc>
        <w:tc>
          <w:tcPr>
            <w:tcW w:w="636" w:type="dxa"/>
            <w:gridSpan w:val="2"/>
            <w:noWrap/>
          </w:tcPr>
          <w:p w14:paraId="529EAACD"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4</w:t>
            </w:r>
          </w:p>
        </w:tc>
        <w:tc>
          <w:tcPr>
            <w:tcW w:w="481" w:type="dxa"/>
            <w:noWrap/>
          </w:tcPr>
          <w:p w14:paraId="2C0B509B"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364" w:type="dxa"/>
            <w:noWrap/>
          </w:tcPr>
          <w:p w14:paraId="49200919"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88" w:type="dxa"/>
            <w:gridSpan w:val="2"/>
            <w:noWrap/>
          </w:tcPr>
          <w:p w14:paraId="6D09E629"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4</w:t>
            </w:r>
          </w:p>
        </w:tc>
        <w:tc>
          <w:tcPr>
            <w:tcW w:w="567" w:type="dxa"/>
            <w:noWrap/>
          </w:tcPr>
          <w:p w14:paraId="2FCFAA2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3</w:t>
            </w:r>
          </w:p>
        </w:tc>
        <w:tc>
          <w:tcPr>
            <w:tcW w:w="567" w:type="dxa"/>
            <w:noWrap/>
          </w:tcPr>
          <w:p w14:paraId="4CC08725"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3</w:t>
            </w:r>
          </w:p>
        </w:tc>
        <w:tc>
          <w:tcPr>
            <w:tcW w:w="851" w:type="dxa"/>
            <w:noWrap/>
            <w:vAlign w:val="bottom"/>
          </w:tcPr>
          <w:p w14:paraId="110D6784" w14:textId="77777777" w:rsidR="00C039A9" w:rsidRPr="00A8022B" w:rsidRDefault="00C039A9" w:rsidP="00C039A9">
            <w:pPr>
              <w:spacing w:after="0" w:line="240" w:lineRule="auto"/>
              <w:jc w:val="right"/>
              <w:rPr>
                <w:rFonts w:ascii="Book Antiqua" w:hAnsi="Book Antiqua"/>
                <w:sz w:val="21"/>
                <w:szCs w:val="21"/>
              </w:rPr>
            </w:pPr>
            <w:r w:rsidRPr="00A8022B">
              <w:rPr>
                <w:rFonts w:ascii="Book Antiqua" w:hAnsi="Book Antiqua"/>
                <w:sz w:val="21"/>
                <w:szCs w:val="21"/>
              </w:rPr>
              <w:fldChar w:fldCharType="begin"/>
            </w:r>
            <w:r w:rsidRPr="00A8022B">
              <w:rPr>
                <w:rFonts w:ascii="Book Antiqua" w:hAnsi="Book Antiqua"/>
                <w:sz w:val="21"/>
                <w:szCs w:val="21"/>
              </w:rPr>
              <w:instrText xml:space="preserve"> =SUM(LEFT) </w:instrText>
            </w:r>
            <w:r w:rsidRPr="00A8022B">
              <w:rPr>
                <w:rFonts w:ascii="Book Antiqua" w:hAnsi="Book Antiqua"/>
                <w:sz w:val="21"/>
                <w:szCs w:val="21"/>
              </w:rPr>
              <w:fldChar w:fldCharType="separate"/>
            </w:r>
            <w:r w:rsidRPr="00A8022B">
              <w:rPr>
                <w:rFonts w:ascii="Book Antiqua" w:hAnsi="Book Antiqua"/>
                <w:noProof/>
                <w:sz w:val="21"/>
                <w:szCs w:val="21"/>
              </w:rPr>
              <w:t>366</w:t>
            </w:r>
            <w:r w:rsidRPr="00A8022B">
              <w:rPr>
                <w:rFonts w:ascii="Book Antiqua" w:hAnsi="Book Antiqua"/>
                <w:sz w:val="21"/>
                <w:szCs w:val="21"/>
              </w:rPr>
              <w:fldChar w:fldCharType="end"/>
            </w:r>
          </w:p>
        </w:tc>
      </w:tr>
      <w:tr w:rsidR="00A8022B" w:rsidRPr="00A8022B" w14:paraId="51871CD7" w14:textId="77777777" w:rsidTr="001D28D2">
        <w:trPr>
          <w:trHeight w:val="65"/>
          <w:jc w:val="center"/>
        </w:trPr>
        <w:tc>
          <w:tcPr>
            <w:tcW w:w="1170" w:type="dxa"/>
            <w:noWrap/>
            <w:hideMark/>
          </w:tcPr>
          <w:p w14:paraId="6CD07832" w14:textId="77777777" w:rsidR="00C039A9" w:rsidRPr="00A8022B" w:rsidRDefault="00C039A9" w:rsidP="00C039A9">
            <w:pPr>
              <w:spacing w:after="0" w:line="240" w:lineRule="auto"/>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Sept 2021</w:t>
            </w:r>
          </w:p>
        </w:tc>
        <w:tc>
          <w:tcPr>
            <w:tcW w:w="657" w:type="dxa"/>
            <w:noWrap/>
          </w:tcPr>
          <w:p w14:paraId="14A00549"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225</w:t>
            </w:r>
          </w:p>
        </w:tc>
        <w:tc>
          <w:tcPr>
            <w:tcW w:w="550" w:type="dxa"/>
            <w:noWrap/>
          </w:tcPr>
          <w:p w14:paraId="59F78361"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24</w:t>
            </w:r>
          </w:p>
        </w:tc>
        <w:tc>
          <w:tcPr>
            <w:tcW w:w="451" w:type="dxa"/>
            <w:noWrap/>
          </w:tcPr>
          <w:p w14:paraId="0778137B"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8</w:t>
            </w:r>
          </w:p>
        </w:tc>
        <w:tc>
          <w:tcPr>
            <w:tcW w:w="551" w:type="dxa"/>
            <w:gridSpan w:val="2"/>
            <w:noWrap/>
          </w:tcPr>
          <w:p w14:paraId="24901719"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35</w:t>
            </w:r>
          </w:p>
        </w:tc>
        <w:tc>
          <w:tcPr>
            <w:tcW w:w="443" w:type="dxa"/>
            <w:noWrap/>
          </w:tcPr>
          <w:p w14:paraId="46D2E383"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11</w:t>
            </w:r>
          </w:p>
        </w:tc>
        <w:tc>
          <w:tcPr>
            <w:tcW w:w="382" w:type="dxa"/>
            <w:noWrap/>
          </w:tcPr>
          <w:p w14:paraId="236EF2BB"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63" w:type="dxa"/>
            <w:gridSpan w:val="2"/>
            <w:noWrap/>
          </w:tcPr>
          <w:p w14:paraId="7262B71D"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3</w:t>
            </w:r>
          </w:p>
        </w:tc>
        <w:tc>
          <w:tcPr>
            <w:tcW w:w="563" w:type="dxa"/>
            <w:noWrap/>
          </w:tcPr>
          <w:p w14:paraId="5017C2CE"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14</w:t>
            </w:r>
          </w:p>
        </w:tc>
        <w:tc>
          <w:tcPr>
            <w:tcW w:w="454" w:type="dxa"/>
            <w:noWrap/>
          </w:tcPr>
          <w:p w14:paraId="3A9928A3"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5</w:t>
            </w:r>
          </w:p>
        </w:tc>
        <w:tc>
          <w:tcPr>
            <w:tcW w:w="560" w:type="dxa"/>
            <w:gridSpan w:val="2"/>
            <w:noWrap/>
          </w:tcPr>
          <w:p w14:paraId="20B8B9DA"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29</w:t>
            </w:r>
          </w:p>
        </w:tc>
        <w:tc>
          <w:tcPr>
            <w:tcW w:w="551" w:type="dxa"/>
            <w:noWrap/>
          </w:tcPr>
          <w:p w14:paraId="69BEA25B"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8</w:t>
            </w:r>
          </w:p>
        </w:tc>
        <w:tc>
          <w:tcPr>
            <w:tcW w:w="445" w:type="dxa"/>
            <w:noWrap/>
          </w:tcPr>
          <w:p w14:paraId="516765C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w:t>
            </w:r>
          </w:p>
        </w:tc>
        <w:tc>
          <w:tcPr>
            <w:tcW w:w="636" w:type="dxa"/>
            <w:gridSpan w:val="2"/>
            <w:noWrap/>
          </w:tcPr>
          <w:p w14:paraId="06B98D7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7</w:t>
            </w:r>
          </w:p>
        </w:tc>
        <w:tc>
          <w:tcPr>
            <w:tcW w:w="481" w:type="dxa"/>
            <w:noWrap/>
          </w:tcPr>
          <w:p w14:paraId="1775E5B4"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364" w:type="dxa"/>
            <w:noWrap/>
          </w:tcPr>
          <w:p w14:paraId="20F9F672"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88" w:type="dxa"/>
            <w:gridSpan w:val="2"/>
            <w:noWrap/>
          </w:tcPr>
          <w:p w14:paraId="307034E7"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w:t>
            </w:r>
          </w:p>
        </w:tc>
        <w:tc>
          <w:tcPr>
            <w:tcW w:w="567" w:type="dxa"/>
            <w:noWrap/>
          </w:tcPr>
          <w:p w14:paraId="5BAA5251"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w:t>
            </w:r>
          </w:p>
        </w:tc>
        <w:tc>
          <w:tcPr>
            <w:tcW w:w="567" w:type="dxa"/>
            <w:noWrap/>
          </w:tcPr>
          <w:p w14:paraId="3024C372"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w:t>
            </w:r>
          </w:p>
        </w:tc>
        <w:tc>
          <w:tcPr>
            <w:tcW w:w="851" w:type="dxa"/>
            <w:noWrap/>
            <w:vAlign w:val="bottom"/>
          </w:tcPr>
          <w:p w14:paraId="0D6AB3F9" w14:textId="77777777" w:rsidR="00C039A9" w:rsidRPr="00A8022B" w:rsidRDefault="00C039A9" w:rsidP="00C039A9">
            <w:pPr>
              <w:spacing w:after="0" w:line="240" w:lineRule="auto"/>
              <w:jc w:val="right"/>
              <w:rPr>
                <w:rFonts w:ascii="Book Antiqua" w:hAnsi="Book Antiqua"/>
                <w:sz w:val="21"/>
                <w:szCs w:val="21"/>
              </w:rPr>
            </w:pPr>
            <w:r w:rsidRPr="00A8022B">
              <w:rPr>
                <w:rFonts w:ascii="Book Antiqua" w:hAnsi="Book Antiqua"/>
                <w:sz w:val="21"/>
                <w:szCs w:val="21"/>
              </w:rPr>
              <w:fldChar w:fldCharType="begin"/>
            </w:r>
            <w:r w:rsidRPr="00A8022B">
              <w:rPr>
                <w:rFonts w:ascii="Book Antiqua" w:hAnsi="Book Antiqua"/>
                <w:sz w:val="21"/>
                <w:szCs w:val="21"/>
              </w:rPr>
              <w:instrText xml:space="preserve"> =SUM(LEFT) </w:instrText>
            </w:r>
            <w:r w:rsidRPr="00A8022B">
              <w:rPr>
                <w:rFonts w:ascii="Book Antiqua" w:hAnsi="Book Antiqua"/>
                <w:sz w:val="21"/>
                <w:szCs w:val="21"/>
              </w:rPr>
              <w:fldChar w:fldCharType="separate"/>
            </w:r>
            <w:r w:rsidRPr="00A8022B">
              <w:rPr>
                <w:rFonts w:ascii="Book Antiqua" w:hAnsi="Book Antiqua"/>
                <w:noProof/>
                <w:sz w:val="21"/>
                <w:szCs w:val="21"/>
              </w:rPr>
              <w:t>378</w:t>
            </w:r>
            <w:r w:rsidRPr="00A8022B">
              <w:rPr>
                <w:rFonts w:ascii="Book Antiqua" w:hAnsi="Book Antiqua"/>
                <w:sz w:val="21"/>
                <w:szCs w:val="21"/>
              </w:rPr>
              <w:fldChar w:fldCharType="end"/>
            </w:r>
          </w:p>
        </w:tc>
      </w:tr>
      <w:tr w:rsidR="00A8022B" w:rsidRPr="00A8022B" w14:paraId="16994921" w14:textId="77777777" w:rsidTr="001D28D2">
        <w:trPr>
          <w:trHeight w:val="65"/>
          <w:jc w:val="center"/>
        </w:trPr>
        <w:tc>
          <w:tcPr>
            <w:tcW w:w="1170" w:type="dxa"/>
            <w:noWrap/>
            <w:hideMark/>
          </w:tcPr>
          <w:p w14:paraId="476A4596" w14:textId="77777777" w:rsidR="00C039A9" w:rsidRPr="00A8022B" w:rsidRDefault="00C039A9" w:rsidP="00C039A9">
            <w:pPr>
              <w:spacing w:after="0" w:line="240" w:lineRule="auto"/>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Oct 2021</w:t>
            </w:r>
          </w:p>
        </w:tc>
        <w:tc>
          <w:tcPr>
            <w:tcW w:w="657" w:type="dxa"/>
            <w:noWrap/>
          </w:tcPr>
          <w:p w14:paraId="52FC7165"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234</w:t>
            </w:r>
          </w:p>
        </w:tc>
        <w:tc>
          <w:tcPr>
            <w:tcW w:w="550" w:type="dxa"/>
            <w:noWrap/>
          </w:tcPr>
          <w:p w14:paraId="39970ABB"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31</w:t>
            </w:r>
          </w:p>
        </w:tc>
        <w:tc>
          <w:tcPr>
            <w:tcW w:w="451" w:type="dxa"/>
            <w:noWrap/>
          </w:tcPr>
          <w:p w14:paraId="72837602"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16</w:t>
            </w:r>
          </w:p>
        </w:tc>
        <w:tc>
          <w:tcPr>
            <w:tcW w:w="551" w:type="dxa"/>
            <w:gridSpan w:val="2"/>
            <w:noWrap/>
          </w:tcPr>
          <w:p w14:paraId="38530EE8"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29</w:t>
            </w:r>
          </w:p>
        </w:tc>
        <w:tc>
          <w:tcPr>
            <w:tcW w:w="443" w:type="dxa"/>
            <w:noWrap/>
          </w:tcPr>
          <w:p w14:paraId="656FAE93"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12</w:t>
            </w:r>
          </w:p>
        </w:tc>
        <w:tc>
          <w:tcPr>
            <w:tcW w:w="382" w:type="dxa"/>
            <w:noWrap/>
          </w:tcPr>
          <w:p w14:paraId="08892482"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463" w:type="dxa"/>
            <w:gridSpan w:val="2"/>
            <w:noWrap/>
          </w:tcPr>
          <w:p w14:paraId="104A404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6</w:t>
            </w:r>
          </w:p>
        </w:tc>
        <w:tc>
          <w:tcPr>
            <w:tcW w:w="563" w:type="dxa"/>
            <w:noWrap/>
          </w:tcPr>
          <w:p w14:paraId="0B91C934"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10</w:t>
            </w:r>
          </w:p>
        </w:tc>
        <w:tc>
          <w:tcPr>
            <w:tcW w:w="454" w:type="dxa"/>
            <w:noWrap/>
          </w:tcPr>
          <w:p w14:paraId="72E093B3"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6</w:t>
            </w:r>
          </w:p>
        </w:tc>
        <w:tc>
          <w:tcPr>
            <w:tcW w:w="560" w:type="dxa"/>
            <w:gridSpan w:val="2"/>
            <w:noWrap/>
          </w:tcPr>
          <w:p w14:paraId="2C8F22A1"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18</w:t>
            </w:r>
          </w:p>
        </w:tc>
        <w:tc>
          <w:tcPr>
            <w:tcW w:w="551" w:type="dxa"/>
            <w:noWrap/>
          </w:tcPr>
          <w:p w14:paraId="0A3043D9"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6</w:t>
            </w:r>
          </w:p>
        </w:tc>
        <w:tc>
          <w:tcPr>
            <w:tcW w:w="445" w:type="dxa"/>
            <w:noWrap/>
          </w:tcPr>
          <w:p w14:paraId="78A788A3"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636" w:type="dxa"/>
            <w:gridSpan w:val="2"/>
            <w:noWrap/>
          </w:tcPr>
          <w:p w14:paraId="4E31C6E1"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w:t>
            </w:r>
          </w:p>
        </w:tc>
        <w:tc>
          <w:tcPr>
            <w:tcW w:w="481" w:type="dxa"/>
            <w:noWrap/>
          </w:tcPr>
          <w:p w14:paraId="66A794B4"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364" w:type="dxa"/>
            <w:noWrap/>
          </w:tcPr>
          <w:p w14:paraId="4600BDF8"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88" w:type="dxa"/>
            <w:gridSpan w:val="2"/>
            <w:noWrap/>
          </w:tcPr>
          <w:p w14:paraId="2584A13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5</w:t>
            </w:r>
          </w:p>
        </w:tc>
        <w:tc>
          <w:tcPr>
            <w:tcW w:w="567" w:type="dxa"/>
            <w:noWrap/>
          </w:tcPr>
          <w:p w14:paraId="6C2AB2AB"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7</w:t>
            </w:r>
          </w:p>
        </w:tc>
        <w:tc>
          <w:tcPr>
            <w:tcW w:w="567" w:type="dxa"/>
            <w:noWrap/>
          </w:tcPr>
          <w:p w14:paraId="3D154095"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851" w:type="dxa"/>
            <w:noWrap/>
            <w:vAlign w:val="bottom"/>
          </w:tcPr>
          <w:p w14:paraId="735B74B5" w14:textId="77777777" w:rsidR="00C039A9" w:rsidRPr="00A8022B" w:rsidRDefault="00C039A9" w:rsidP="00C039A9">
            <w:pPr>
              <w:spacing w:after="0" w:line="240" w:lineRule="auto"/>
              <w:jc w:val="right"/>
              <w:rPr>
                <w:rFonts w:ascii="Book Antiqua" w:hAnsi="Book Antiqua"/>
                <w:sz w:val="21"/>
                <w:szCs w:val="21"/>
              </w:rPr>
            </w:pPr>
            <w:r w:rsidRPr="00A8022B">
              <w:rPr>
                <w:rFonts w:ascii="Book Antiqua" w:hAnsi="Book Antiqua"/>
                <w:sz w:val="21"/>
                <w:szCs w:val="21"/>
              </w:rPr>
              <w:fldChar w:fldCharType="begin"/>
            </w:r>
            <w:r w:rsidRPr="00A8022B">
              <w:rPr>
                <w:rFonts w:ascii="Book Antiqua" w:hAnsi="Book Antiqua"/>
                <w:sz w:val="21"/>
                <w:szCs w:val="21"/>
              </w:rPr>
              <w:instrText xml:space="preserve"> =SUM(LEFT) </w:instrText>
            </w:r>
            <w:r w:rsidRPr="00A8022B">
              <w:rPr>
                <w:rFonts w:ascii="Book Antiqua" w:hAnsi="Book Antiqua"/>
                <w:sz w:val="21"/>
                <w:szCs w:val="21"/>
              </w:rPr>
              <w:fldChar w:fldCharType="separate"/>
            </w:r>
            <w:r w:rsidRPr="00A8022B">
              <w:rPr>
                <w:rFonts w:ascii="Book Antiqua" w:hAnsi="Book Antiqua"/>
                <w:noProof/>
                <w:sz w:val="21"/>
                <w:szCs w:val="21"/>
              </w:rPr>
              <w:t>385</w:t>
            </w:r>
            <w:r w:rsidRPr="00A8022B">
              <w:rPr>
                <w:rFonts w:ascii="Book Antiqua" w:hAnsi="Book Antiqua"/>
                <w:sz w:val="21"/>
                <w:szCs w:val="21"/>
              </w:rPr>
              <w:fldChar w:fldCharType="end"/>
            </w:r>
          </w:p>
        </w:tc>
      </w:tr>
      <w:tr w:rsidR="00A8022B" w:rsidRPr="00A8022B" w14:paraId="7FE7D3F3" w14:textId="77777777" w:rsidTr="001D28D2">
        <w:trPr>
          <w:trHeight w:val="65"/>
          <w:jc w:val="center"/>
        </w:trPr>
        <w:tc>
          <w:tcPr>
            <w:tcW w:w="1170" w:type="dxa"/>
            <w:noWrap/>
            <w:hideMark/>
          </w:tcPr>
          <w:p w14:paraId="119736C1" w14:textId="77777777" w:rsidR="00C039A9" w:rsidRPr="00A8022B" w:rsidRDefault="00C039A9" w:rsidP="00C039A9">
            <w:pPr>
              <w:spacing w:after="0" w:line="240" w:lineRule="auto"/>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Nov 2021</w:t>
            </w:r>
          </w:p>
        </w:tc>
        <w:tc>
          <w:tcPr>
            <w:tcW w:w="657" w:type="dxa"/>
            <w:noWrap/>
          </w:tcPr>
          <w:p w14:paraId="711C53B1"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210</w:t>
            </w:r>
          </w:p>
        </w:tc>
        <w:tc>
          <w:tcPr>
            <w:tcW w:w="550" w:type="dxa"/>
            <w:noWrap/>
          </w:tcPr>
          <w:p w14:paraId="66C39560"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23</w:t>
            </w:r>
          </w:p>
        </w:tc>
        <w:tc>
          <w:tcPr>
            <w:tcW w:w="451" w:type="dxa"/>
            <w:noWrap/>
          </w:tcPr>
          <w:p w14:paraId="78466940"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5</w:t>
            </w:r>
          </w:p>
        </w:tc>
        <w:tc>
          <w:tcPr>
            <w:tcW w:w="551" w:type="dxa"/>
            <w:gridSpan w:val="2"/>
            <w:noWrap/>
          </w:tcPr>
          <w:p w14:paraId="4040B33D"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18</w:t>
            </w:r>
          </w:p>
        </w:tc>
        <w:tc>
          <w:tcPr>
            <w:tcW w:w="443" w:type="dxa"/>
            <w:noWrap/>
          </w:tcPr>
          <w:p w14:paraId="0D28EFB9"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7</w:t>
            </w:r>
          </w:p>
        </w:tc>
        <w:tc>
          <w:tcPr>
            <w:tcW w:w="382" w:type="dxa"/>
            <w:noWrap/>
          </w:tcPr>
          <w:p w14:paraId="76814766"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63" w:type="dxa"/>
            <w:gridSpan w:val="2"/>
            <w:noWrap/>
          </w:tcPr>
          <w:p w14:paraId="589D00ED"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563" w:type="dxa"/>
            <w:noWrap/>
          </w:tcPr>
          <w:p w14:paraId="1A395B18"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9</w:t>
            </w:r>
          </w:p>
        </w:tc>
        <w:tc>
          <w:tcPr>
            <w:tcW w:w="454" w:type="dxa"/>
            <w:noWrap/>
          </w:tcPr>
          <w:p w14:paraId="256856C7"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6</w:t>
            </w:r>
          </w:p>
        </w:tc>
        <w:tc>
          <w:tcPr>
            <w:tcW w:w="560" w:type="dxa"/>
            <w:gridSpan w:val="2"/>
            <w:noWrap/>
          </w:tcPr>
          <w:p w14:paraId="2ED5C678"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27</w:t>
            </w:r>
          </w:p>
        </w:tc>
        <w:tc>
          <w:tcPr>
            <w:tcW w:w="551" w:type="dxa"/>
            <w:noWrap/>
          </w:tcPr>
          <w:p w14:paraId="5A2BA995"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5</w:t>
            </w:r>
          </w:p>
        </w:tc>
        <w:tc>
          <w:tcPr>
            <w:tcW w:w="445" w:type="dxa"/>
            <w:noWrap/>
          </w:tcPr>
          <w:p w14:paraId="5815979D"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w:t>
            </w:r>
          </w:p>
        </w:tc>
        <w:tc>
          <w:tcPr>
            <w:tcW w:w="636" w:type="dxa"/>
            <w:gridSpan w:val="2"/>
            <w:noWrap/>
          </w:tcPr>
          <w:p w14:paraId="4F663DB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24</w:t>
            </w:r>
          </w:p>
        </w:tc>
        <w:tc>
          <w:tcPr>
            <w:tcW w:w="481" w:type="dxa"/>
            <w:noWrap/>
          </w:tcPr>
          <w:p w14:paraId="205BAED1"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364" w:type="dxa"/>
            <w:noWrap/>
          </w:tcPr>
          <w:p w14:paraId="784E4703"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488" w:type="dxa"/>
            <w:gridSpan w:val="2"/>
            <w:noWrap/>
          </w:tcPr>
          <w:p w14:paraId="6E073C0B"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w:t>
            </w:r>
          </w:p>
        </w:tc>
        <w:tc>
          <w:tcPr>
            <w:tcW w:w="567" w:type="dxa"/>
            <w:noWrap/>
          </w:tcPr>
          <w:p w14:paraId="269758E0"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6</w:t>
            </w:r>
          </w:p>
        </w:tc>
        <w:tc>
          <w:tcPr>
            <w:tcW w:w="567" w:type="dxa"/>
            <w:noWrap/>
          </w:tcPr>
          <w:p w14:paraId="17394BFD"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851" w:type="dxa"/>
            <w:noWrap/>
            <w:vAlign w:val="bottom"/>
          </w:tcPr>
          <w:p w14:paraId="0C24EEBF" w14:textId="77777777" w:rsidR="00C039A9" w:rsidRPr="00A8022B" w:rsidRDefault="00C039A9" w:rsidP="00C039A9">
            <w:pPr>
              <w:spacing w:after="0" w:line="240" w:lineRule="auto"/>
              <w:jc w:val="right"/>
              <w:rPr>
                <w:rFonts w:ascii="Book Antiqua" w:hAnsi="Book Antiqua"/>
                <w:sz w:val="21"/>
                <w:szCs w:val="21"/>
              </w:rPr>
            </w:pPr>
            <w:r w:rsidRPr="00A8022B">
              <w:rPr>
                <w:rFonts w:ascii="Book Antiqua" w:hAnsi="Book Antiqua"/>
                <w:sz w:val="21"/>
                <w:szCs w:val="21"/>
              </w:rPr>
              <w:fldChar w:fldCharType="begin"/>
            </w:r>
            <w:r w:rsidRPr="00A8022B">
              <w:rPr>
                <w:rFonts w:ascii="Book Antiqua" w:hAnsi="Book Antiqua"/>
                <w:sz w:val="21"/>
                <w:szCs w:val="21"/>
              </w:rPr>
              <w:instrText xml:space="preserve"> =SUM(LEFT) </w:instrText>
            </w:r>
            <w:r w:rsidRPr="00A8022B">
              <w:rPr>
                <w:rFonts w:ascii="Book Antiqua" w:hAnsi="Book Antiqua"/>
                <w:sz w:val="21"/>
                <w:szCs w:val="21"/>
              </w:rPr>
              <w:fldChar w:fldCharType="separate"/>
            </w:r>
            <w:r w:rsidRPr="00A8022B">
              <w:rPr>
                <w:rFonts w:ascii="Book Antiqua" w:hAnsi="Book Antiqua"/>
                <w:noProof/>
                <w:sz w:val="21"/>
                <w:szCs w:val="21"/>
              </w:rPr>
              <w:t>346</w:t>
            </w:r>
            <w:r w:rsidRPr="00A8022B">
              <w:rPr>
                <w:rFonts w:ascii="Book Antiqua" w:hAnsi="Book Antiqua"/>
                <w:sz w:val="21"/>
                <w:szCs w:val="21"/>
              </w:rPr>
              <w:fldChar w:fldCharType="end"/>
            </w:r>
          </w:p>
        </w:tc>
      </w:tr>
      <w:tr w:rsidR="00A8022B" w:rsidRPr="00A8022B" w14:paraId="4D5AB10E" w14:textId="77777777" w:rsidTr="001D28D2">
        <w:trPr>
          <w:trHeight w:val="65"/>
          <w:jc w:val="center"/>
        </w:trPr>
        <w:tc>
          <w:tcPr>
            <w:tcW w:w="1170" w:type="dxa"/>
            <w:noWrap/>
            <w:hideMark/>
          </w:tcPr>
          <w:p w14:paraId="7BBB04D0" w14:textId="77777777" w:rsidR="00C039A9" w:rsidRPr="00A8022B" w:rsidRDefault="00C039A9" w:rsidP="00C039A9">
            <w:pPr>
              <w:spacing w:after="0" w:line="240" w:lineRule="auto"/>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Dec 2021</w:t>
            </w:r>
          </w:p>
        </w:tc>
        <w:tc>
          <w:tcPr>
            <w:tcW w:w="657" w:type="dxa"/>
            <w:noWrap/>
          </w:tcPr>
          <w:p w14:paraId="50B4A35C"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319</w:t>
            </w:r>
          </w:p>
        </w:tc>
        <w:tc>
          <w:tcPr>
            <w:tcW w:w="550" w:type="dxa"/>
            <w:noWrap/>
          </w:tcPr>
          <w:p w14:paraId="3CEBEDBE"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85</w:t>
            </w:r>
          </w:p>
        </w:tc>
        <w:tc>
          <w:tcPr>
            <w:tcW w:w="451" w:type="dxa"/>
            <w:noWrap/>
          </w:tcPr>
          <w:p w14:paraId="420C6C63"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14</w:t>
            </w:r>
          </w:p>
        </w:tc>
        <w:tc>
          <w:tcPr>
            <w:tcW w:w="551" w:type="dxa"/>
            <w:gridSpan w:val="2"/>
            <w:noWrap/>
          </w:tcPr>
          <w:p w14:paraId="71A6EE0D"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23</w:t>
            </w:r>
          </w:p>
        </w:tc>
        <w:tc>
          <w:tcPr>
            <w:tcW w:w="443" w:type="dxa"/>
            <w:noWrap/>
          </w:tcPr>
          <w:p w14:paraId="2C074BA1"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9</w:t>
            </w:r>
          </w:p>
        </w:tc>
        <w:tc>
          <w:tcPr>
            <w:tcW w:w="382" w:type="dxa"/>
            <w:noWrap/>
          </w:tcPr>
          <w:p w14:paraId="2EED3056"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63" w:type="dxa"/>
            <w:gridSpan w:val="2"/>
            <w:noWrap/>
          </w:tcPr>
          <w:p w14:paraId="5C642CB5"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3</w:t>
            </w:r>
          </w:p>
        </w:tc>
        <w:tc>
          <w:tcPr>
            <w:tcW w:w="563" w:type="dxa"/>
            <w:noWrap/>
          </w:tcPr>
          <w:p w14:paraId="0A13F0F3"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14</w:t>
            </w:r>
          </w:p>
        </w:tc>
        <w:tc>
          <w:tcPr>
            <w:tcW w:w="454" w:type="dxa"/>
            <w:noWrap/>
          </w:tcPr>
          <w:p w14:paraId="3A0F61E9"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6</w:t>
            </w:r>
          </w:p>
        </w:tc>
        <w:tc>
          <w:tcPr>
            <w:tcW w:w="560" w:type="dxa"/>
            <w:gridSpan w:val="2"/>
            <w:noWrap/>
          </w:tcPr>
          <w:p w14:paraId="7B2BF3FE"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18</w:t>
            </w:r>
          </w:p>
        </w:tc>
        <w:tc>
          <w:tcPr>
            <w:tcW w:w="551" w:type="dxa"/>
            <w:noWrap/>
          </w:tcPr>
          <w:p w14:paraId="603C5AFF"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5</w:t>
            </w:r>
          </w:p>
        </w:tc>
        <w:tc>
          <w:tcPr>
            <w:tcW w:w="445" w:type="dxa"/>
            <w:noWrap/>
          </w:tcPr>
          <w:p w14:paraId="067BCF11"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636" w:type="dxa"/>
            <w:gridSpan w:val="2"/>
            <w:noWrap/>
          </w:tcPr>
          <w:p w14:paraId="56C37E44"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15</w:t>
            </w:r>
          </w:p>
        </w:tc>
        <w:tc>
          <w:tcPr>
            <w:tcW w:w="481" w:type="dxa"/>
            <w:noWrap/>
          </w:tcPr>
          <w:p w14:paraId="24CFCE4C"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3</w:t>
            </w:r>
          </w:p>
        </w:tc>
        <w:tc>
          <w:tcPr>
            <w:tcW w:w="364" w:type="dxa"/>
            <w:noWrap/>
          </w:tcPr>
          <w:p w14:paraId="5329FA0C"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488" w:type="dxa"/>
            <w:gridSpan w:val="2"/>
            <w:noWrap/>
          </w:tcPr>
          <w:p w14:paraId="0C6A804B"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4</w:t>
            </w:r>
          </w:p>
        </w:tc>
        <w:tc>
          <w:tcPr>
            <w:tcW w:w="567" w:type="dxa"/>
            <w:noWrap/>
          </w:tcPr>
          <w:p w14:paraId="6CC8803B"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7</w:t>
            </w:r>
          </w:p>
        </w:tc>
        <w:tc>
          <w:tcPr>
            <w:tcW w:w="567" w:type="dxa"/>
            <w:noWrap/>
          </w:tcPr>
          <w:p w14:paraId="62EC401B" w14:textId="77777777" w:rsidR="00C039A9" w:rsidRPr="00A8022B" w:rsidRDefault="00C039A9"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851" w:type="dxa"/>
            <w:noWrap/>
            <w:vAlign w:val="bottom"/>
          </w:tcPr>
          <w:p w14:paraId="1C644293" w14:textId="77777777" w:rsidR="00C039A9" w:rsidRPr="00A8022B" w:rsidRDefault="00C039A9" w:rsidP="00C039A9">
            <w:pPr>
              <w:spacing w:after="0" w:line="240" w:lineRule="auto"/>
              <w:jc w:val="right"/>
              <w:rPr>
                <w:rFonts w:ascii="Book Antiqua" w:hAnsi="Book Antiqua"/>
                <w:sz w:val="21"/>
                <w:szCs w:val="21"/>
              </w:rPr>
            </w:pPr>
            <w:r w:rsidRPr="00A8022B">
              <w:rPr>
                <w:rFonts w:ascii="Book Antiqua" w:hAnsi="Book Antiqua"/>
                <w:sz w:val="21"/>
                <w:szCs w:val="21"/>
              </w:rPr>
              <w:fldChar w:fldCharType="begin"/>
            </w:r>
            <w:r w:rsidRPr="00A8022B">
              <w:rPr>
                <w:rFonts w:ascii="Book Antiqua" w:hAnsi="Book Antiqua"/>
                <w:sz w:val="21"/>
                <w:szCs w:val="21"/>
              </w:rPr>
              <w:instrText xml:space="preserve"> =SUM(LEFT) </w:instrText>
            </w:r>
            <w:r w:rsidRPr="00A8022B">
              <w:rPr>
                <w:rFonts w:ascii="Book Antiqua" w:hAnsi="Book Antiqua"/>
                <w:sz w:val="21"/>
                <w:szCs w:val="21"/>
              </w:rPr>
              <w:fldChar w:fldCharType="separate"/>
            </w:r>
            <w:r w:rsidRPr="00A8022B">
              <w:rPr>
                <w:rFonts w:ascii="Book Antiqua" w:hAnsi="Book Antiqua"/>
                <w:noProof/>
                <w:sz w:val="21"/>
                <w:szCs w:val="21"/>
              </w:rPr>
              <w:t>526</w:t>
            </w:r>
            <w:r w:rsidRPr="00A8022B">
              <w:rPr>
                <w:rFonts w:ascii="Book Antiqua" w:hAnsi="Book Antiqua"/>
                <w:sz w:val="21"/>
                <w:szCs w:val="21"/>
              </w:rPr>
              <w:fldChar w:fldCharType="end"/>
            </w:r>
          </w:p>
        </w:tc>
      </w:tr>
      <w:tr w:rsidR="00A8022B" w:rsidRPr="00A8022B" w14:paraId="7E4AD295" w14:textId="77777777" w:rsidTr="001D28D2">
        <w:trPr>
          <w:trHeight w:val="65"/>
          <w:jc w:val="center"/>
        </w:trPr>
        <w:tc>
          <w:tcPr>
            <w:tcW w:w="1170" w:type="dxa"/>
            <w:noWrap/>
          </w:tcPr>
          <w:p w14:paraId="1CE62E47" w14:textId="4C10457B" w:rsidR="00A75307" w:rsidRPr="00A8022B" w:rsidRDefault="00A75307" w:rsidP="00C039A9">
            <w:pPr>
              <w:spacing w:after="0" w:line="240" w:lineRule="auto"/>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Jan 2022</w:t>
            </w:r>
          </w:p>
        </w:tc>
        <w:tc>
          <w:tcPr>
            <w:tcW w:w="657" w:type="dxa"/>
            <w:noWrap/>
          </w:tcPr>
          <w:p w14:paraId="458A228C" w14:textId="1C910763"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193</w:t>
            </w:r>
          </w:p>
        </w:tc>
        <w:tc>
          <w:tcPr>
            <w:tcW w:w="550" w:type="dxa"/>
            <w:noWrap/>
          </w:tcPr>
          <w:p w14:paraId="5F5C3D02" w14:textId="47C25394"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43</w:t>
            </w:r>
          </w:p>
        </w:tc>
        <w:tc>
          <w:tcPr>
            <w:tcW w:w="451" w:type="dxa"/>
            <w:noWrap/>
          </w:tcPr>
          <w:p w14:paraId="709D61FF" w14:textId="050D350E"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3</w:t>
            </w:r>
          </w:p>
        </w:tc>
        <w:tc>
          <w:tcPr>
            <w:tcW w:w="551" w:type="dxa"/>
            <w:gridSpan w:val="2"/>
            <w:noWrap/>
          </w:tcPr>
          <w:p w14:paraId="60C55F88" w14:textId="66B90DDC"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8</w:t>
            </w:r>
          </w:p>
        </w:tc>
        <w:tc>
          <w:tcPr>
            <w:tcW w:w="443" w:type="dxa"/>
            <w:noWrap/>
          </w:tcPr>
          <w:p w14:paraId="0EEED3D4" w14:textId="43AD2A80"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12</w:t>
            </w:r>
          </w:p>
        </w:tc>
        <w:tc>
          <w:tcPr>
            <w:tcW w:w="382" w:type="dxa"/>
            <w:noWrap/>
          </w:tcPr>
          <w:p w14:paraId="7B41234F" w14:textId="65444039"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463" w:type="dxa"/>
            <w:gridSpan w:val="2"/>
            <w:noWrap/>
          </w:tcPr>
          <w:p w14:paraId="0CF48FDA" w14:textId="0660AEBD"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563" w:type="dxa"/>
            <w:noWrap/>
          </w:tcPr>
          <w:p w14:paraId="1D3F654E" w14:textId="470D5BED"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18</w:t>
            </w:r>
          </w:p>
        </w:tc>
        <w:tc>
          <w:tcPr>
            <w:tcW w:w="454" w:type="dxa"/>
            <w:noWrap/>
          </w:tcPr>
          <w:p w14:paraId="241E2346" w14:textId="668C6DE9"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6</w:t>
            </w:r>
          </w:p>
        </w:tc>
        <w:tc>
          <w:tcPr>
            <w:tcW w:w="560" w:type="dxa"/>
            <w:gridSpan w:val="2"/>
            <w:noWrap/>
          </w:tcPr>
          <w:p w14:paraId="333C0847" w14:textId="3461632E"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9</w:t>
            </w:r>
          </w:p>
        </w:tc>
        <w:tc>
          <w:tcPr>
            <w:tcW w:w="551" w:type="dxa"/>
            <w:noWrap/>
          </w:tcPr>
          <w:p w14:paraId="21164916" w14:textId="1726A5E5"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4</w:t>
            </w:r>
          </w:p>
        </w:tc>
        <w:tc>
          <w:tcPr>
            <w:tcW w:w="445" w:type="dxa"/>
            <w:noWrap/>
          </w:tcPr>
          <w:p w14:paraId="6EFE9ACB" w14:textId="40B6EEED"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636" w:type="dxa"/>
            <w:gridSpan w:val="2"/>
            <w:noWrap/>
          </w:tcPr>
          <w:p w14:paraId="38855ABA" w14:textId="15AE74FB"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26</w:t>
            </w:r>
          </w:p>
        </w:tc>
        <w:tc>
          <w:tcPr>
            <w:tcW w:w="481" w:type="dxa"/>
            <w:noWrap/>
          </w:tcPr>
          <w:p w14:paraId="6EF66A82" w14:textId="60CA6DB0"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5</w:t>
            </w:r>
          </w:p>
        </w:tc>
        <w:tc>
          <w:tcPr>
            <w:tcW w:w="364" w:type="dxa"/>
            <w:noWrap/>
          </w:tcPr>
          <w:p w14:paraId="7E60EE5D" w14:textId="50DEF518"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488" w:type="dxa"/>
            <w:gridSpan w:val="2"/>
            <w:noWrap/>
          </w:tcPr>
          <w:p w14:paraId="67A570C6" w14:textId="146D72BD"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0</w:t>
            </w:r>
          </w:p>
        </w:tc>
        <w:tc>
          <w:tcPr>
            <w:tcW w:w="567" w:type="dxa"/>
            <w:noWrap/>
          </w:tcPr>
          <w:p w14:paraId="50E45A09" w14:textId="45D7680B"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3</w:t>
            </w:r>
          </w:p>
        </w:tc>
        <w:tc>
          <w:tcPr>
            <w:tcW w:w="567" w:type="dxa"/>
            <w:noWrap/>
          </w:tcPr>
          <w:p w14:paraId="635ED9A5" w14:textId="73BF4E5A" w:rsidR="00A75307" w:rsidRPr="00A8022B" w:rsidRDefault="00A75307" w:rsidP="00C039A9">
            <w:pPr>
              <w:spacing w:after="0" w:line="240" w:lineRule="auto"/>
              <w:jc w:val="right"/>
              <w:rPr>
                <w:rFonts w:ascii="Times New Roman" w:hAnsi="Times New Roman"/>
                <w:sz w:val="21"/>
                <w:szCs w:val="21"/>
              </w:rPr>
            </w:pPr>
            <w:r w:rsidRPr="00A8022B">
              <w:rPr>
                <w:rFonts w:ascii="Times New Roman" w:hAnsi="Times New Roman"/>
                <w:sz w:val="21"/>
                <w:szCs w:val="21"/>
              </w:rPr>
              <w:t>1</w:t>
            </w:r>
          </w:p>
        </w:tc>
        <w:tc>
          <w:tcPr>
            <w:tcW w:w="851" w:type="dxa"/>
            <w:noWrap/>
            <w:vAlign w:val="bottom"/>
          </w:tcPr>
          <w:p w14:paraId="48D068A1" w14:textId="655CF44A" w:rsidR="00A75307" w:rsidRPr="00A8022B" w:rsidRDefault="00A75307" w:rsidP="00C039A9">
            <w:pPr>
              <w:spacing w:after="0" w:line="240" w:lineRule="auto"/>
              <w:jc w:val="right"/>
              <w:rPr>
                <w:rFonts w:ascii="Book Antiqua" w:hAnsi="Book Antiqua"/>
                <w:sz w:val="21"/>
                <w:szCs w:val="21"/>
              </w:rPr>
            </w:pPr>
            <w:r w:rsidRPr="00A8022B">
              <w:rPr>
                <w:rFonts w:ascii="Book Antiqua" w:hAnsi="Book Antiqua"/>
                <w:sz w:val="21"/>
                <w:szCs w:val="21"/>
              </w:rPr>
              <w:t>334</w:t>
            </w:r>
          </w:p>
        </w:tc>
      </w:tr>
      <w:tr w:rsidR="00A8022B" w:rsidRPr="00A8022B" w14:paraId="3414DFBF" w14:textId="29BD42E8" w:rsidTr="001D28D2">
        <w:trPr>
          <w:trHeight w:val="65"/>
          <w:jc w:val="center"/>
        </w:trPr>
        <w:tc>
          <w:tcPr>
            <w:tcW w:w="1170" w:type="dxa"/>
            <w:noWrap/>
          </w:tcPr>
          <w:p w14:paraId="20F9FACD" w14:textId="227B837B" w:rsidR="00A75307" w:rsidRPr="00A8022B" w:rsidRDefault="00A75307" w:rsidP="00A75307">
            <w:pPr>
              <w:spacing w:after="0" w:line="240" w:lineRule="auto"/>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Feb 2022</w:t>
            </w:r>
          </w:p>
        </w:tc>
        <w:tc>
          <w:tcPr>
            <w:tcW w:w="657" w:type="dxa"/>
            <w:noWrap/>
          </w:tcPr>
          <w:p w14:paraId="311753FB" w14:textId="4938F98A"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214</w:t>
            </w:r>
          </w:p>
        </w:tc>
        <w:tc>
          <w:tcPr>
            <w:tcW w:w="550" w:type="dxa"/>
            <w:noWrap/>
          </w:tcPr>
          <w:p w14:paraId="66FD7EED" w14:textId="29C9F52E"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27</w:t>
            </w:r>
          </w:p>
        </w:tc>
        <w:tc>
          <w:tcPr>
            <w:tcW w:w="451" w:type="dxa"/>
            <w:noWrap/>
          </w:tcPr>
          <w:p w14:paraId="25FB3386" w14:textId="43CFBB94"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10</w:t>
            </w:r>
          </w:p>
        </w:tc>
        <w:tc>
          <w:tcPr>
            <w:tcW w:w="551" w:type="dxa"/>
            <w:gridSpan w:val="2"/>
            <w:noWrap/>
          </w:tcPr>
          <w:p w14:paraId="30F464F6" w14:textId="135BFCC0"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24</w:t>
            </w:r>
          </w:p>
        </w:tc>
        <w:tc>
          <w:tcPr>
            <w:tcW w:w="443" w:type="dxa"/>
            <w:noWrap/>
          </w:tcPr>
          <w:p w14:paraId="2AD1FD92" w14:textId="4AFC1F60"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8</w:t>
            </w:r>
          </w:p>
        </w:tc>
        <w:tc>
          <w:tcPr>
            <w:tcW w:w="382" w:type="dxa"/>
            <w:noWrap/>
          </w:tcPr>
          <w:p w14:paraId="54F99976" w14:textId="454C869C"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0</w:t>
            </w:r>
          </w:p>
        </w:tc>
        <w:tc>
          <w:tcPr>
            <w:tcW w:w="463" w:type="dxa"/>
            <w:gridSpan w:val="2"/>
            <w:noWrap/>
          </w:tcPr>
          <w:p w14:paraId="06813264" w14:textId="23D4D542"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1</w:t>
            </w:r>
          </w:p>
        </w:tc>
        <w:tc>
          <w:tcPr>
            <w:tcW w:w="563" w:type="dxa"/>
            <w:noWrap/>
          </w:tcPr>
          <w:p w14:paraId="2576D6BC" w14:textId="3705FC80"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11</w:t>
            </w:r>
          </w:p>
        </w:tc>
        <w:tc>
          <w:tcPr>
            <w:tcW w:w="454" w:type="dxa"/>
            <w:noWrap/>
          </w:tcPr>
          <w:p w14:paraId="5B18AACF" w14:textId="7BB484D3"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7</w:t>
            </w:r>
          </w:p>
        </w:tc>
        <w:tc>
          <w:tcPr>
            <w:tcW w:w="560" w:type="dxa"/>
            <w:gridSpan w:val="2"/>
            <w:noWrap/>
          </w:tcPr>
          <w:p w14:paraId="5C5DB019" w14:textId="57589A0C"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14</w:t>
            </w:r>
          </w:p>
        </w:tc>
        <w:tc>
          <w:tcPr>
            <w:tcW w:w="551" w:type="dxa"/>
            <w:noWrap/>
          </w:tcPr>
          <w:p w14:paraId="11399450" w14:textId="7D1AA0E3"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5</w:t>
            </w:r>
          </w:p>
        </w:tc>
        <w:tc>
          <w:tcPr>
            <w:tcW w:w="445" w:type="dxa"/>
            <w:noWrap/>
          </w:tcPr>
          <w:p w14:paraId="68FB83BF" w14:textId="019B1F34"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1</w:t>
            </w:r>
          </w:p>
        </w:tc>
        <w:tc>
          <w:tcPr>
            <w:tcW w:w="636" w:type="dxa"/>
            <w:gridSpan w:val="2"/>
            <w:noWrap/>
          </w:tcPr>
          <w:p w14:paraId="13FA298E" w14:textId="3708AF62"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32</w:t>
            </w:r>
          </w:p>
        </w:tc>
        <w:tc>
          <w:tcPr>
            <w:tcW w:w="481" w:type="dxa"/>
            <w:noWrap/>
          </w:tcPr>
          <w:p w14:paraId="7F18E707" w14:textId="633D23DC"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4</w:t>
            </w:r>
          </w:p>
        </w:tc>
        <w:tc>
          <w:tcPr>
            <w:tcW w:w="364" w:type="dxa"/>
            <w:noWrap/>
          </w:tcPr>
          <w:p w14:paraId="7963EB74" w14:textId="3B958B62"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1</w:t>
            </w:r>
          </w:p>
        </w:tc>
        <w:tc>
          <w:tcPr>
            <w:tcW w:w="488" w:type="dxa"/>
            <w:gridSpan w:val="2"/>
            <w:noWrap/>
          </w:tcPr>
          <w:p w14:paraId="094CC159" w14:textId="73110DFC"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7</w:t>
            </w:r>
          </w:p>
        </w:tc>
        <w:tc>
          <w:tcPr>
            <w:tcW w:w="567" w:type="dxa"/>
            <w:noWrap/>
          </w:tcPr>
          <w:p w14:paraId="60A21EB7" w14:textId="70525F26"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6</w:t>
            </w:r>
          </w:p>
        </w:tc>
        <w:tc>
          <w:tcPr>
            <w:tcW w:w="567" w:type="dxa"/>
            <w:noWrap/>
          </w:tcPr>
          <w:p w14:paraId="468132D7" w14:textId="23193682"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1</w:t>
            </w:r>
          </w:p>
        </w:tc>
        <w:tc>
          <w:tcPr>
            <w:tcW w:w="851" w:type="dxa"/>
            <w:noWrap/>
            <w:vAlign w:val="bottom"/>
          </w:tcPr>
          <w:p w14:paraId="65882C35" w14:textId="194CDCE4" w:rsidR="00A75307" w:rsidRPr="00A8022B" w:rsidRDefault="00A75307" w:rsidP="00A75307">
            <w:pPr>
              <w:spacing w:after="0" w:line="240" w:lineRule="auto"/>
              <w:jc w:val="right"/>
              <w:rPr>
                <w:rFonts w:ascii="Book Antiqua" w:hAnsi="Book Antiqua"/>
                <w:sz w:val="21"/>
                <w:szCs w:val="21"/>
              </w:rPr>
            </w:pPr>
            <w:r w:rsidRPr="00A8022B">
              <w:rPr>
                <w:rFonts w:ascii="Times New Roman" w:hAnsi="Times New Roman"/>
              </w:rPr>
              <w:t>373</w:t>
            </w:r>
          </w:p>
        </w:tc>
      </w:tr>
      <w:tr w:rsidR="00A8022B" w:rsidRPr="00A8022B" w14:paraId="541FEBA4" w14:textId="2FF78296" w:rsidTr="001D28D2">
        <w:trPr>
          <w:trHeight w:val="65"/>
          <w:jc w:val="center"/>
        </w:trPr>
        <w:tc>
          <w:tcPr>
            <w:tcW w:w="1170" w:type="dxa"/>
            <w:noWrap/>
          </w:tcPr>
          <w:p w14:paraId="0050CA37" w14:textId="7FF37669" w:rsidR="00A75307" w:rsidRPr="00A8022B" w:rsidRDefault="00A75307" w:rsidP="00A75307">
            <w:pPr>
              <w:spacing w:after="0" w:line="240" w:lineRule="auto"/>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March 2022</w:t>
            </w:r>
          </w:p>
        </w:tc>
        <w:tc>
          <w:tcPr>
            <w:tcW w:w="657" w:type="dxa"/>
            <w:noWrap/>
          </w:tcPr>
          <w:p w14:paraId="4D705016" w14:textId="77777777" w:rsidR="00E312C9" w:rsidRPr="00A8022B" w:rsidRDefault="00E312C9" w:rsidP="00A75307">
            <w:pPr>
              <w:spacing w:after="0" w:line="240" w:lineRule="auto"/>
              <w:jc w:val="right"/>
              <w:rPr>
                <w:rFonts w:ascii="Times New Roman" w:hAnsi="Times New Roman"/>
              </w:rPr>
            </w:pPr>
          </w:p>
          <w:p w14:paraId="366A5C39" w14:textId="40746C6C"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297</w:t>
            </w:r>
          </w:p>
        </w:tc>
        <w:tc>
          <w:tcPr>
            <w:tcW w:w="550" w:type="dxa"/>
            <w:noWrap/>
          </w:tcPr>
          <w:p w14:paraId="40959DB8" w14:textId="77777777" w:rsidR="00E312C9" w:rsidRPr="00A8022B" w:rsidRDefault="00E312C9" w:rsidP="00A75307">
            <w:pPr>
              <w:spacing w:after="0" w:line="240" w:lineRule="auto"/>
              <w:jc w:val="right"/>
              <w:rPr>
                <w:rFonts w:ascii="Times New Roman" w:hAnsi="Times New Roman"/>
              </w:rPr>
            </w:pPr>
          </w:p>
          <w:p w14:paraId="2960D20C" w14:textId="68BD4890"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49</w:t>
            </w:r>
          </w:p>
        </w:tc>
        <w:tc>
          <w:tcPr>
            <w:tcW w:w="451" w:type="dxa"/>
            <w:noWrap/>
          </w:tcPr>
          <w:p w14:paraId="47030374" w14:textId="77777777" w:rsidR="00E312C9" w:rsidRPr="00A8022B" w:rsidRDefault="00E312C9" w:rsidP="00A75307">
            <w:pPr>
              <w:spacing w:after="0" w:line="240" w:lineRule="auto"/>
              <w:jc w:val="right"/>
              <w:rPr>
                <w:rFonts w:ascii="Times New Roman" w:hAnsi="Times New Roman"/>
              </w:rPr>
            </w:pPr>
          </w:p>
          <w:p w14:paraId="0266E856" w14:textId="46D07AC7"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0</w:t>
            </w:r>
          </w:p>
        </w:tc>
        <w:tc>
          <w:tcPr>
            <w:tcW w:w="551" w:type="dxa"/>
            <w:gridSpan w:val="2"/>
            <w:noWrap/>
          </w:tcPr>
          <w:p w14:paraId="27B28DCF" w14:textId="77777777" w:rsidR="00E312C9" w:rsidRPr="00A8022B" w:rsidRDefault="00E312C9" w:rsidP="00A75307">
            <w:pPr>
              <w:spacing w:after="0" w:line="240" w:lineRule="auto"/>
              <w:jc w:val="right"/>
              <w:rPr>
                <w:rFonts w:ascii="Times New Roman" w:hAnsi="Times New Roman"/>
              </w:rPr>
            </w:pPr>
          </w:p>
          <w:p w14:paraId="40EBD3C7" w14:textId="59A846D7"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9</w:t>
            </w:r>
          </w:p>
        </w:tc>
        <w:tc>
          <w:tcPr>
            <w:tcW w:w="443" w:type="dxa"/>
            <w:noWrap/>
          </w:tcPr>
          <w:p w14:paraId="2A64512F" w14:textId="77777777" w:rsidR="00E312C9" w:rsidRPr="00A8022B" w:rsidRDefault="00E312C9" w:rsidP="00A75307">
            <w:pPr>
              <w:spacing w:after="0" w:line="240" w:lineRule="auto"/>
              <w:jc w:val="right"/>
              <w:rPr>
                <w:rFonts w:ascii="Times New Roman" w:hAnsi="Times New Roman"/>
              </w:rPr>
            </w:pPr>
          </w:p>
          <w:p w14:paraId="32285D67" w14:textId="56EF0374"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9</w:t>
            </w:r>
          </w:p>
        </w:tc>
        <w:tc>
          <w:tcPr>
            <w:tcW w:w="382" w:type="dxa"/>
            <w:noWrap/>
          </w:tcPr>
          <w:p w14:paraId="29881593" w14:textId="77777777" w:rsidR="00E312C9" w:rsidRPr="00A8022B" w:rsidRDefault="00E312C9" w:rsidP="00A75307">
            <w:pPr>
              <w:spacing w:after="0" w:line="240" w:lineRule="auto"/>
              <w:jc w:val="right"/>
              <w:rPr>
                <w:rFonts w:ascii="Times New Roman" w:hAnsi="Times New Roman"/>
              </w:rPr>
            </w:pPr>
          </w:p>
          <w:p w14:paraId="5193F64F" w14:textId="658B3BF5"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0</w:t>
            </w:r>
          </w:p>
        </w:tc>
        <w:tc>
          <w:tcPr>
            <w:tcW w:w="463" w:type="dxa"/>
            <w:gridSpan w:val="2"/>
            <w:noWrap/>
          </w:tcPr>
          <w:p w14:paraId="5F6AD9C2" w14:textId="77777777" w:rsidR="00E312C9" w:rsidRPr="00A8022B" w:rsidRDefault="00E312C9" w:rsidP="00A75307">
            <w:pPr>
              <w:spacing w:after="0" w:line="240" w:lineRule="auto"/>
              <w:jc w:val="right"/>
              <w:rPr>
                <w:rFonts w:ascii="Times New Roman" w:hAnsi="Times New Roman"/>
              </w:rPr>
            </w:pPr>
          </w:p>
          <w:p w14:paraId="345D0FE3" w14:textId="64B06DA2"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2</w:t>
            </w:r>
          </w:p>
        </w:tc>
        <w:tc>
          <w:tcPr>
            <w:tcW w:w="563" w:type="dxa"/>
            <w:noWrap/>
          </w:tcPr>
          <w:p w14:paraId="69800F0C" w14:textId="77777777" w:rsidR="00E312C9" w:rsidRPr="00A8022B" w:rsidRDefault="00E312C9" w:rsidP="00A75307">
            <w:pPr>
              <w:spacing w:after="0" w:line="240" w:lineRule="auto"/>
              <w:jc w:val="right"/>
              <w:rPr>
                <w:rFonts w:ascii="Times New Roman" w:hAnsi="Times New Roman"/>
              </w:rPr>
            </w:pPr>
          </w:p>
          <w:p w14:paraId="71375379" w14:textId="2130D5A0"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12</w:t>
            </w:r>
          </w:p>
        </w:tc>
        <w:tc>
          <w:tcPr>
            <w:tcW w:w="454" w:type="dxa"/>
            <w:noWrap/>
          </w:tcPr>
          <w:p w14:paraId="32B43122" w14:textId="77777777" w:rsidR="00E312C9" w:rsidRPr="00A8022B" w:rsidRDefault="00E312C9" w:rsidP="00A75307">
            <w:pPr>
              <w:spacing w:after="0" w:line="240" w:lineRule="auto"/>
              <w:jc w:val="right"/>
              <w:rPr>
                <w:rFonts w:ascii="Times New Roman" w:hAnsi="Times New Roman"/>
              </w:rPr>
            </w:pPr>
          </w:p>
          <w:p w14:paraId="728A4B41" w14:textId="70CE3AD7"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8</w:t>
            </w:r>
          </w:p>
        </w:tc>
        <w:tc>
          <w:tcPr>
            <w:tcW w:w="560" w:type="dxa"/>
            <w:gridSpan w:val="2"/>
            <w:noWrap/>
          </w:tcPr>
          <w:p w14:paraId="7FC81C81" w14:textId="77777777" w:rsidR="00E312C9" w:rsidRPr="00A8022B" w:rsidRDefault="00E312C9" w:rsidP="00A75307">
            <w:pPr>
              <w:spacing w:after="0" w:line="240" w:lineRule="auto"/>
              <w:jc w:val="right"/>
              <w:rPr>
                <w:rFonts w:ascii="Times New Roman" w:hAnsi="Times New Roman"/>
              </w:rPr>
            </w:pPr>
          </w:p>
          <w:p w14:paraId="3E75F805" w14:textId="45CDB5E6"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11</w:t>
            </w:r>
          </w:p>
        </w:tc>
        <w:tc>
          <w:tcPr>
            <w:tcW w:w="551" w:type="dxa"/>
            <w:noWrap/>
          </w:tcPr>
          <w:p w14:paraId="38FC667D" w14:textId="77777777" w:rsidR="00E312C9" w:rsidRPr="00A8022B" w:rsidRDefault="00E312C9" w:rsidP="00A75307">
            <w:pPr>
              <w:spacing w:after="0" w:line="240" w:lineRule="auto"/>
              <w:jc w:val="right"/>
              <w:rPr>
                <w:rFonts w:ascii="Times New Roman" w:hAnsi="Times New Roman"/>
              </w:rPr>
            </w:pPr>
          </w:p>
          <w:p w14:paraId="4EB8B7F3" w14:textId="3AFA8CE8"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4</w:t>
            </w:r>
          </w:p>
        </w:tc>
        <w:tc>
          <w:tcPr>
            <w:tcW w:w="445" w:type="dxa"/>
            <w:noWrap/>
          </w:tcPr>
          <w:p w14:paraId="5649F2DC" w14:textId="77777777" w:rsidR="00E312C9" w:rsidRPr="00A8022B" w:rsidRDefault="00E312C9" w:rsidP="00A75307">
            <w:pPr>
              <w:spacing w:after="0" w:line="240" w:lineRule="auto"/>
              <w:jc w:val="right"/>
              <w:rPr>
                <w:rFonts w:ascii="Times New Roman" w:hAnsi="Times New Roman"/>
              </w:rPr>
            </w:pPr>
          </w:p>
          <w:p w14:paraId="1F75C0D8" w14:textId="45F4AAD1"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0</w:t>
            </w:r>
          </w:p>
        </w:tc>
        <w:tc>
          <w:tcPr>
            <w:tcW w:w="636" w:type="dxa"/>
            <w:gridSpan w:val="2"/>
            <w:noWrap/>
          </w:tcPr>
          <w:p w14:paraId="2E5A1055" w14:textId="77777777" w:rsidR="00E312C9" w:rsidRPr="00A8022B" w:rsidRDefault="00E312C9" w:rsidP="00A75307">
            <w:pPr>
              <w:spacing w:after="0" w:line="240" w:lineRule="auto"/>
              <w:jc w:val="right"/>
              <w:rPr>
                <w:rFonts w:ascii="Times New Roman" w:hAnsi="Times New Roman"/>
              </w:rPr>
            </w:pPr>
          </w:p>
          <w:p w14:paraId="0373D09A" w14:textId="6DF6C114"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30</w:t>
            </w:r>
          </w:p>
        </w:tc>
        <w:tc>
          <w:tcPr>
            <w:tcW w:w="481" w:type="dxa"/>
            <w:noWrap/>
          </w:tcPr>
          <w:p w14:paraId="0E955CAE" w14:textId="77777777" w:rsidR="00E312C9" w:rsidRPr="00A8022B" w:rsidRDefault="00E312C9" w:rsidP="00A75307">
            <w:pPr>
              <w:spacing w:after="0" w:line="240" w:lineRule="auto"/>
              <w:jc w:val="right"/>
              <w:rPr>
                <w:rFonts w:ascii="Times New Roman" w:hAnsi="Times New Roman"/>
              </w:rPr>
            </w:pPr>
          </w:p>
          <w:p w14:paraId="0D1644EB" w14:textId="50314E4A"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9</w:t>
            </w:r>
          </w:p>
        </w:tc>
        <w:tc>
          <w:tcPr>
            <w:tcW w:w="364" w:type="dxa"/>
            <w:noWrap/>
          </w:tcPr>
          <w:p w14:paraId="15DDDB18" w14:textId="77777777" w:rsidR="00E312C9" w:rsidRPr="00A8022B" w:rsidRDefault="00E312C9" w:rsidP="00A75307">
            <w:pPr>
              <w:spacing w:after="0" w:line="240" w:lineRule="auto"/>
              <w:jc w:val="right"/>
              <w:rPr>
                <w:rFonts w:ascii="Times New Roman" w:hAnsi="Times New Roman"/>
              </w:rPr>
            </w:pPr>
          </w:p>
          <w:p w14:paraId="2A5E9BDA" w14:textId="131132FD"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0</w:t>
            </w:r>
          </w:p>
        </w:tc>
        <w:tc>
          <w:tcPr>
            <w:tcW w:w="488" w:type="dxa"/>
            <w:gridSpan w:val="2"/>
            <w:noWrap/>
          </w:tcPr>
          <w:p w14:paraId="395DF9D9" w14:textId="77777777" w:rsidR="00E312C9" w:rsidRPr="00A8022B" w:rsidRDefault="00E312C9" w:rsidP="00A75307">
            <w:pPr>
              <w:spacing w:after="0" w:line="240" w:lineRule="auto"/>
              <w:jc w:val="right"/>
              <w:rPr>
                <w:rFonts w:ascii="Times New Roman" w:hAnsi="Times New Roman"/>
              </w:rPr>
            </w:pPr>
          </w:p>
          <w:p w14:paraId="0A8DC1AE" w14:textId="7B2AF09F"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7</w:t>
            </w:r>
          </w:p>
        </w:tc>
        <w:tc>
          <w:tcPr>
            <w:tcW w:w="567" w:type="dxa"/>
            <w:noWrap/>
          </w:tcPr>
          <w:p w14:paraId="6ABA2D91" w14:textId="77777777" w:rsidR="00E312C9" w:rsidRPr="00A8022B" w:rsidRDefault="00E312C9" w:rsidP="00A75307">
            <w:pPr>
              <w:spacing w:after="0" w:line="240" w:lineRule="auto"/>
              <w:jc w:val="right"/>
              <w:rPr>
                <w:rFonts w:ascii="Times New Roman" w:hAnsi="Times New Roman"/>
              </w:rPr>
            </w:pPr>
          </w:p>
          <w:p w14:paraId="7B4BEE9F" w14:textId="6546DDDC"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8</w:t>
            </w:r>
          </w:p>
        </w:tc>
        <w:tc>
          <w:tcPr>
            <w:tcW w:w="567" w:type="dxa"/>
            <w:noWrap/>
          </w:tcPr>
          <w:p w14:paraId="6D3C5989" w14:textId="77777777" w:rsidR="00E312C9" w:rsidRPr="00A8022B" w:rsidRDefault="00E312C9" w:rsidP="00A75307">
            <w:pPr>
              <w:spacing w:after="0" w:line="240" w:lineRule="auto"/>
              <w:jc w:val="right"/>
              <w:rPr>
                <w:rFonts w:ascii="Times New Roman" w:hAnsi="Times New Roman"/>
              </w:rPr>
            </w:pPr>
          </w:p>
          <w:p w14:paraId="2B0E55BB" w14:textId="0372FC0E" w:rsidR="00A75307" w:rsidRPr="00A8022B" w:rsidRDefault="00A75307" w:rsidP="00A75307">
            <w:pPr>
              <w:spacing w:after="0" w:line="240" w:lineRule="auto"/>
              <w:jc w:val="right"/>
              <w:rPr>
                <w:rFonts w:ascii="Times New Roman" w:hAnsi="Times New Roman"/>
                <w:sz w:val="21"/>
                <w:szCs w:val="21"/>
              </w:rPr>
            </w:pPr>
            <w:r w:rsidRPr="00A8022B">
              <w:rPr>
                <w:rFonts w:ascii="Times New Roman" w:hAnsi="Times New Roman"/>
              </w:rPr>
              <w:t>2</w:t>
            </w:r>
          </w:p>
        </w:tc>
        <w:tc>
          <w:tcPr>
            <w:tcW w:w="851" w:type="dxa"/>
            <w:noWrap/>
            <w:vAlign w:val="bottom"/>
          </w:tcPr>
          <w:p w14:paraId="5FFBA619" w14:textId="257D26CB" w:rsidR="00A75307" w:rsidRPr="00A8022B" w:rsidRDefault="00A75307" w:rsidP="00A75307">
            <w:pPr>
              <w:spacing w:after="0" w:line="240" w:lineRule="auto"/>
              <w:jc w:val="right"/>
              <w:rPr>
                <w:rFonts w:ascii="Book Antiqua" w:hAnsi="Book Antiqua"/>
                <w:sz w:val="21"/>
                <w:szCs w:val="21"/>
              </w:rPr>
            </w:pPr>
            <w:r w:rsidRPr="00A8022B">
              <w:rPr>
                <w:rFonts w:ascii="Times New Roman" w:hAnsi="Times New Roman"/>
              </w:rPr>
              <w:t>457</w:t>
            </w:r>
          </w:p>
        </w:tc>
      </w:tr>
      <w:tr w:rsidR="00A8022B" w:rsidRPr="00A8022B" w14:paraId="19200B4F" w14:textId="77777777" w:rsidTr="001D28D2">
        <w:trPr>
          <w:trHeight w:val="481"/>
          <w:jc w:val="center"/>
        </w:trPr>
        <w:tc>
          <w:tcPr>
            <w:tcW w:w="1170" w:type="dxa"/>
            <w:noWrap/>
          </w:tcPr>
          <w:p w14:paraId="42639D85" w14:textId="77777777" w:rsidR="001D28D2" w:rsidRPr="00A8022B" w:rsidRDefault="001D28D2" w:rsidP="001D28D2">
            <w:pPr>
              <w:spacing w:after="0" w:line="240" w:lineRule="auto"/>
              <w:rPr>
                <w:rFonts w:ascii="Book Antiqua" w:eastAsia="Times New Roman" w:hAnsi="Book Antiqua"/>
                <w:b/>
                <w:bCs/>
                <w:sz w:val="21"/>
                <w:szCs w:val="21"/>
                <w:lang w:val="en-IN" w:eastAsia="en-IN"/>
              </w:rPr>
            </w:pPr>
          </w:p>
          <w:p w14:paraId="029EDFB2" w14:textId="77777777" w:rsidR="001D28D2" w:rsidRPr="00A8022B" w:rsidRDefault="001D28D2" w:rsidP="001D28D2">
            <w:pPr>
              <w:spacing w:after="0" w:line="240" w:lineRule="auto"/>
              <w:rPr>
                <w:rFonts w:ascii="Book Antiqua" w:eastAsia="Times New Roman" w:hAnsi="Book Antiqua"/>
                <w:sz w:val="21"/>
                <w:szCs w:val="21"/>
                <w:lang w:val="en-IN" w:eastAsia="en-IN"/>
              </w:rPr>
            </w:pPr>
            <w:r w:rsidRPr="00A8022B">
              <w:rPr>
                <w:rFonts w:ascii="Book Antiqua" w:eastAsia="Times New Roman" w:hAnsi="Book Antiqua"/>
                <w:b/>
                <w:bCs/>
                <w:sz w:val="21"/>
                <w:szCs w:val="21"/>
                <w:lang w:val="en-IN" w:eastAsia="en-IN"/>
              </w:rPr>
              <w:t>Total</w:t>
            </w:r>
          </w:p>
        </w:tc>
        <w:tc>
          <w:tcPr>
            <w:tcW w:w="657" w:type="dxa"/>
            <w:noWrap/>
            <w:vAlign w:val="bottom"/>
          </w:tcPr>
          <w:p w14:paraId="23F8641E" w14:textId="4D55FE18" w:rsidR="001D28D2" w:rsidRPr="00A8022B" w:rsidRDefault="001D28D2" w:rsidP="001D28D2">
            <w:pPr>
              <w:spacing w:after="0" w:line="240" w:lineRule="auto"/>
              <w:rPr>
                <w:rFonts w:ascii="Times New Roman" w:hAnsi="Times New Roman"/>
                <w:sz w:val="21"/>
                <w:szCs w:val="21"/>
              </w:rPr>
            </w:pPr>
            <w:r w:rsidRPr="00A8022B">
              <w:rPr>
                <w:rFonts w:ascii="Times New Roman" w:hAnsi="Times New Roman"/>
              </w:rPr>
              <w:t>2289</w:t>
            </w:r>
          </w:p>
        </w:tc>
        <w:tc>
          <w:tcPr>
            <w:tcW w:w="550" w:type="dxa"/>
            <w:noWrap/>
            <w:vAlign w:val="bottom"/>
          </w:tcPr>
          <w:p w14:paraId="0B258C13" w14:textId="7701B39C"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371</w:t>
            </w:r>
          </w:p>
        </w:tc>
        <w:tc>
          <w:tcPr>
            <w:tcW w:w="451" w:type="dxa"/>
            <w:noWrap/>
            <w:vAlign w:val="bottom"/>
          </w:tcPr>
          <w:p w14:paraId="3A7B6FB9" w14:textId="17546029"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69</w:t>
            </w:r>
          </w:p>
        </w:tc>
        <w:tc>
          <w:tcPr>
            <w:tcW w:w="551" w:type="dxa"/>
            <w:gridSpan w:val="2"/>
            <w:noWrap/>
            <w:vAlign w:val="bottom"/>
          </w:tcPr>
          <w:p w14:paraId="2C79D63D" w14:textId="1AF9BB5F"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210</w:t>
            </w:r>
          </w:p>
        </w:tc>
        <w:tc>
          <w:tcPr>
            <w:tcW w:w="443" w:type="dxa"/>
            <w:noWrap/>
            <w:vAlign w:val="bottom"/>
          </w:tcPr>
          <w:p w14:paraId="591CA751" w14:textId="7995E102"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93</w:t>
            </w:r>
          </w:p>
        </w:tc>
        <w:tc>
          <w:tcPr>
            <w:tcW w:w="382" w:type="dxa"/>
            <w:noWrap/>
            <w:vAlign w:val="bottom"/>
          </w:tcPr>
          <w:p w14:paraId="3B4BC15E" w14:textId="05E5FE18"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1</w:t>
            </w:r>
          </w:p>
        </w:tc>
        <w:tc>
          <w:tcPr>
            <w:tcW w:w="463" w:type="dxa"/>
            <w:gridSpan w:val="2"/>
            <w:noWrap/>
            <w:vAlign w:val="bottom"/>
          </w:tcPr>
          <w:p w14:paraId="6445FF0D" w14:textId="635195A4"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26</w:t>
            </w:r>
          </w:p>
        </w:tc>
        <w:tc>
          <w:tcPr>
            <w:tcW w:w="563" w:type="dxa"/>
            <w:noWrap/>
            <w:vAlign w:val="bottom"/>
          </w:tcPr>
          <w:p w14:paraId="6C566FA2" w14:textId="4BE693E3"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118</w:t>
            </w:r>
          </w:p>
        </w:tc>
        <w:tc>
          <w:tcPr>
            <w:tcW w:w="454" w:type="dxa"/>
            <w:noWrap/>
            <w:vAlign w:val="bottom"/>
          </w:tcPr>
          <w:p w14:paraId="4B0598DB" w14:textId="67C4471A"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62</w:t>
            </w:r>
          </w:p>
        </w:tc>
        <w:tc>
          <w:tcPr>
            <w:tcW w:w="560" w:type="dxa"/>
            <w:gridSpan w:val="2"/>
            <w:noWrap/>
            <w:vAlign w:val="bottom"/>
          </w:tcPr>
          <w:p w14:paraId="30C5DEE7" w14:textId="6FE88FE7"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162</w:t>
            </w:r>
          </w:p>
        </w:tc>
        <w:tc>
          <w:tcPr>
            <w:tcW w:w="551" w:type="dxa"/>
            <w:noWrap/>
            <w:vAlign w:val="bottom"/>
          </w:tcPr>
          <w:p w14:paraId="3205197D" w14:textId="47E57A7E"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56</w:t>
            </w:r>
          </w:p>
        </w:tc>
        <w:tc>
          <w:tcPr>
            <w:tcW w:w="445" w:type="dxa"/>
            <w:noWrap/>
            <w:vAlign w:val="bottom"/>
          </w:tcPr>
          <w:p w14:paraId="08AF9486" w14:textId="49990B11"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14</w:t>
            </w:r>
          </w:p>
        </w:tc>
        <w:tc>
          <w:tcPr>
            <w:tcW w:w="636" w:type="dxa"/>
            <w:gridSpan w:val="2"/>
            <w:noWrap/>
            <w:vAlign w:val="bottom"/>
          </w:tcPr>
          <w:p w14:paraId="52E1906D" w14:textId="0F4A561B"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154</w:t>
            </w:r>
          </w:p>
        </w:tc>
        <w:tc>
          <w:tcPr>
            <w:tcW w:w="481" w:type="dxa"/>
            <w:noWrap/>
            <w:vAlign w:val="bottom"/>
          </w:tcPr>
          <w:p w14:paraId="326E84D5" w14:textId="31D615DD"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28</w:t>
            </w:r>
          </w:p>
        </w:tc>
        <w:tc>
          <w:tcPr>
            <w:tcW w:w="364" w:type="dxa"/>
            <w:noWrap/>
            <w:vAlign w:val="bottom"/>
          </w:tcPr>
          <w:p w14:paraId="54EAB40C" w14:textId="7D1180C5"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4</w:t>
            </w:r>
          </w:p>
        </w:tc>
        <w:tc>
          <w:tcPr>
            <w:tcW w:w="488" w:type="dxa"/>
            <w:gridSpan w:val="2"/>
            <w:noWrap/>
            <w:vAlign w:val="bottom"/>
          </w:tcPr>
          <w:p w14:paraId="4B0A13F0" w14:textId="2385FC54"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52</w:t>
            </w:r>
          </w:p>
        </w:tc>
        <w:tc>
          <w:tcPr>
            <w:tcW w:w="567" w:type="dxa"/>
            <w:noWrap/>
            <w:vAlign w:val="bottom"/>
          </w:tcPr>
          <w:p w14:paraId="5CABC763" w14:textId="662DF89B"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47</w:t>
            </w:r>
          </w:p>
        </w:tc>
        <w:tc>
          <w:tcPr>
            <w:tcW w:w="567" w:type="dxa"/>
            <w:noWrap/>
            <w:vAlign w:val="bottom"/>
          </w:tcPr>
          <w:p w14:paraId="732E854D" w14:textId="0CA74733" w:rsidR="001D28D2" w:rsidRPr="00A8022B" w:rsidRDefault="001D28D2" w:rsidP="001D28D2">
            <w:pPr>
              <w:spacing w:after="0" w:line="240" w:lineRule="auto"/>
              <w:jc w:val="right"/>
              <w:rPr>
                <w:rFonts w:ascii="Times New Roman" w:hAnsi="Times New Roman"/>
                <w:sz w:val="21"/>
                <w:szCs w:val="21"/>
              </w:rPr>
            </w:pPr>
            <w:r w:rsidRPr="00A8022B">
              <w:rPr>
                <w:rFonts w:ascii="Times New Roman" w:hAnsi="Times New Roman"/>
              </w:rPr>
              <w:t>11</w:t>
            </w:r>
          </w:p>
        </w:tc>
        <w:tc>
          <w:tcPr>
            <w:tcW w:w="851" w:type="dxa"/>
            <w:noWrap/>
            <w:vAlign w:val="bottom"/>
          </w:tcPr>
          <w:p w14:paraId="5ABCD40E" w14:textId="6C9A4BF1" w:rsidR="001D28D2" w:rsidRPr="00A8022B" w:rsidRDefault="003350B0" w:rsidP="001D28D2">
            <w:pPr>
              <w:spacing w:after="0" w:line="240" w:lineRule="auto"/>
              <w:jc w:val="center"/>
              <w:rPr>
                <w:rFonts w:ascii="Book Antiqua" w:hAnsi="Book Antiqua"/>
                <w:b/>
                <w:sz w:val="21"/>
                <w:szCs w:val="21"/>
              </w:rPr>
            </w:pPr>
            <w:r w:rsidRPr="00A8022B">
              <w:rPr>
                <w:rFonts w:ascii="Book Antiqua" w:hAnsi="Book Antiqua"/>
                <w:b/>
                <w:sz w:val="21"/>
                <w:szCs w:val="21"/>
              </w:rPr>
              <w:t>3767</w:t>
            </w:r>
            <w:r w:rsidR="001D28D2" w:rsidRPr="00A8022B">
              <w:rPr>
                <w:rFonts w:ascii="Book Antiqua" w:hAnsi="Book Antiqua"/>
                <w:b/>
                <w:sz w:val="21"/>
                <w:szCs w:val="21"/>
              </w:rPr>
              <w:t xml:space="preserve"> (N) + </w:t>
            </w:r>
            <w:r w:rsidR="00996DFC" w:rsidRPr="00A8022B">
              <w:rPr>
                <w:rFonts w:ascii="Book Antiqua" w:hAnsi="Book Antiqua"/>
                <w:b/>
                <w:sz w:val="21"/>
                <w:szCs w:val="21"/>
              </w:rPr>
              <w:t xml:space="preserve">1030 </w:t>
            </w:r>
            <w:r w:rsidR="001D28D2" w:rsidRPr="00A8022B">
              <w:rPr>
                <w:rFonts w:ascii="Book Antiqua" w:hAnsi="Book Antiqua"/>
                <w:b/>
                <w:sz w:val="21"/>
                <w:szCs w:val="21"/>
              </w:rPr>
              <w:t>(R)</w:t>
            </w:r>
          </w:p>
        </w:tc>
      </w:tr>
      <w:tr w:rsidR="00A8022B" w:rsidRPr="00A8022B" w14:paraId="717073CB" w14:textId="77777777" w:rsidTr="001D28D2">
        <w:trPr>
          <w:trHeight w:val="57"/>
          <w:jc w:val="center"/>
        </w:trPr>
        <w:tc>
          <w:tcPr>
            <w:tcW w:w="1170" w:type="dxa"/>
            <w:hideMark/>
          </w:tcPr>
          <w:p w14:paraId="7D5E9097" w14:textId="77777777" w:rsidR="001D28D2" w:rsidRPr="00A8022B" w:rsidRDefault="001D28D2" w:rsidP="001D28D2">
            <w:pPr>
              <w:spacing w:after="0" w:line="240" w:lineRule="auto"/>
              <w:rPr>
                <w:rFonts w:ascii="Book Antiqua" w:eastAsia="Times New Roman" w:hAnsi="Book Antiqua"/>
                <w:sz w:val="21"/>
                <w:szCs w:val="21"/>
                <w:lang w:val="en-IN" w:eastAsia="en-IN"/>
              </w:rPr>
            </w:pPr>
            <w:r w:rsidRPr="00A8022B">
              <w:rPr>
                <w:rFonts w:ascii="Book Antiqua" w:eastAsia="Times New Roman" w:hAnsi="Book Antiqua"/>
                <w:sz w:val="21"/>
                <w:szCs w:val="21"/>
                <w:lang w:val="en-IN" w:eastAsia="en-IN"/>
              </w:rPr>
              <w:t>Disorder Wise</w:t>
            </w:r>
          </w:p>
        </w:tc>
        <w:tc>
          <w:tcPr>
            <w:tcW w:w="1678" w:type="dxa"/>
            <w:gridSpan w:val="4"/>
            <w:noWrap/>
            <w:vAlign w:val="center"/>
          </w:tcPr>
          <w:p w14:paraId="0A3753AD" w14:textId="2625D529" w:rsidR="001D28D2" w:rsidRPr="00A8022B" w:rsidRDefault="00F15F63" w:rsidP="001D28D2">
            <w:pPr>
              <w:spacing w:after="0" w:line="240" w:lineRule="auto"/>
              <w:jc w:val="center"/>
              <w:rPr>
                <w:rFonts w:ascii="Book Antiqua" w:hAnsi="Book Antiqua"/>
                <w:b/>
                <w:bCs/>
                <w:sz w:val="21"/>
                <w:szCs w:val="21"/>
              </w:rPr>
            </w:pPr>
            <w:r w:rsidRPr="00A8022B">
              <w:rPr>
                <w:rFonts w:ascii="Book Antiqua" w:hAnsi="Book Antiqua"/>
                <w:b/>
                <w:bCs/>
                <w:sz w:val="21"/>
                <w:szCs w:val="21"/>
              </w:rPr>
              <w:t xml:space="preserve">2729 </w:t>
            </w:r>
            <w:r w:rsidR="001D28D2" w:rsidRPr="00A8022B">
              <w:rPr>
                <w:rFonts w:ascii="Book Antiqua" w:hAnsi="Book Antiqua"/>
                <w:b/>
                <w:bCs/>
                <w:sz w:val="21"/>
                <w:szCs w:val="21"/>
              </w:rPr>
              <w:t>(N)+</w:t>
            </w:r>
          </w:p>
          <w:p w14:paraId="2FDDE838" w14:textId="370A4006" w:rsidR="001D28D2" w:rsidRPr="00A8022B" w:rsidRDefault="00996DFC" w:rsidP="001D28D2">
            <w:pPr>
              <w:spacing w:after="0" w:line="240" w:lineRule="auto"/>
              <w:jc w:val="center"/>
              <w:rPr>
                <w:rFonts w:ascii="Book Antiqua" w:hAnsi="Book Antiqua"/>
                <w:b/>
                <w:bCs/>
                <w:sz w:val="21"/>
                <w:szCs w:val="21"/>
              </w:rPr>
            </w:pPr>
            <w:r w:rsidRPr="00A8022B">
              <w:rPr>
                <w:rFonts w:ascii="Book Antiqua" w:hAnsi="Book Antiqua"/>
                <w:b/>
                <w:bCs/>
                <w:sz w:val="21"/>
                <w:szCs w:val="21"/>
              </w:rPr>
              <w:t>84</w:t>
            </w:r>
            <w:r w:rsidR="00225BE4" w:rsidRPr="00A8022B">
              <w:rPr>
                <w:rFonts w:ascii="Book Antiqua" w:hAnsi="Book Antiqua"/>
                <w:b/>
                <w:bCs/>
                <w:sz w:val="21"/>
                <w:szCs w:val="21"/>
              </w:rPr>
              <w:t>4</w:t>
            </w:r>
            <w:r w:rsidR="001D28D2" w:rsidRPr="00A8022B">
              <w:rPr>
                <w:rFonts w:ascii="Book Antiqua" w:hAnsi="Book Antiqua"/>
                <w:b/>
                <w:bCs/>
                <w:sz w:val="21"/>
                <w:szCs w:val="21"/>
              </w:rPr>
              <w:t xml:space="preserve"> (R)</w:t>
            </w:r>
          </w:p>
        </w:tc>
        <w:tc>
          <w:tcPr>
            <w:tcW w:w="1374" w:type="dxa"/>
            <w:gridSpan w:val="4"/>
            <w:noWrap/>
            <w:vAlign w:val="center"/>
          </w:tcPr>
          <w:p w14:paraId="0F161BAE" w14:textId="11A6B490" w:rsidR="001D28D2" w:rsidRPr="00A8022B" w:rsidRDefault="00F15F63" w:rsidP="001D28D2">
            <w:pPr>
              <w:spacing w:after="0" w:line="240" w:lineRule="auto"/>
              <w:jc w:val="center"/>
              <w:rPr>
                <w:rFonts w:ascii="Book Antiqua" w:hAnsi="Book Antiqua"/>
                <w:b/>
                <w:bCs/>
                <w:sz w:val="21"/>
                <w:szCs w:val="21"/>
              </w:rPr>
            </w:pPr>
            <w:r w:rsidRPr="00A8022B">
              <w:rPr>
                <w:rFonts w:ascii="Book Antiqua" w:hAnsi="Book Antiqua"/>
                <w:b/>
                <w:bCs/>
                <w:sz w:val="21"/>
                <w:szCs w:val="21"/>
              </w:rPr>
              <w:t>304</w:t>
            </w:r>
            <w:r w:rsidR="001D28D2" w:rsidRPr="00A8022B">
              <w:rPr>
                <w:rFonts w:ascii="Book Antiqua" w:hAnsi="Book Antiqua"/>
                <w:b/>
                <w:bCs/>
                <w:sz w:val="21"/>
                <w:szCs w:val="21"/>
              </w:rPr>
              <w:t xml:space="preserve"> (N)+ </w:t>
            </w:r>
          </w:p>
          <w:p w14:paraId="6F226D74" w14:textId="42E21004" w:rsidR="001D28D2" w:rsidRPr="00A8022B" w:rsidRDefault="00225BE4" w:rsidP="001D28D2">
            <w:pPr>
              <w:spacing w:after="0" w:line="240" w:lineRule="auto"/>
              <w:jc w:val="center"/>
              <w:rPr>
                <w:rFonts w:ascii="Book Antiqua" w:hAnsi="Book Antiqua"/>
                <w:b/>
                <w:bCs/>
                <w:sz w:val="21"/>
                <w:szCs w:val="21"/>
              </w:rPr>
            </w:pPr>
            <w:r w:rsidRPr="00A8022B">
              <w:rPr>
                <w:rFonts w:ascii="Book Antiqua" w:hAnsi="Book Antiqua"/>
                <w:b/>
                <w:bCs/>
                <w:sz w:val="21"/>
                <w:szCs w:val="21"/>
              </w:rPr>
              <w:t>32</w:t>
            </w:r>
            <w:r w:rsidR="001D28D2" w:rsidRPr="00A8022B">
              <w:rPr>
                <w:rFonts w:ascii="Book Antiqua" w:hAnsi="Book Antiqua"/>
                <w:b/>
                <w:bCs/>
                <w:sz w:val="21"/>
                <w:szCs w:val="21"/>
              </w:rPr>
              <w:t xml:space="preserve"> (R)</w:t>
            </w:r>
          </w:p>
        </w:tc>
        <w:tc>
          <w:tcPr>
            <w:tcW w:w="1482" w:type="dxa"/>
            <w:gridSpan w:val="4"/>
            <w:noWrap/>
            <w:vAlign w:val="center"/>
          </w:tcPr>
          <w:p w14:paraId="34D8B230" w14:textId="19B9A344" w:rsidR="001D28D2" w:rsidRPr="00A8022B" w:rsidRDefault="00F15F63" w:rsidP="001D28D2">
            <w:pPr>
              <w:spacing w:after="0" w:line="240" w:lineRule="auto"/>
              <w:jc w:val="center"/>
              <w:rPr>
                <w:rFonts w:ascii="Book Antiqua" w:hAnsi="Book Antiqua"/>
                <w:b/>
                <w:bCs/>
                <w:sz w:val="21"/>
                <w:szCs w:val="21"/>
              </w:rPr>
            </w:pPr>
            <w:r w:rsidRPr="00A8022B">
              <w:rPr>
                <w:rFonts w:ascii="Book Antiqua" w:hAnsi="Book Antiqua"/>
                <w:b/>
                <w:bCs/>
                <w:sz w:val="21"/>
                <w:szCs w:val="21"/>
              </w:rPr>
              <w:t xml:space="preserve">206 </w:t>
            </w:r>
            <w:r w:rsidR="001D28D2" w:rsidRPr="00A8022B">
              <w:rPr>
                <w:rFonts w:ascii="Book Antiqua" w:hAnsi="Book Antiqua"/>
                <w:b/>
                <w:bCs/>
                <w:sz w:val="21"/>
                <w:szCs w:val="21"/>
              </w:rPr>
              <w:t>(N)+</w:t>
            </w:r>
          </w:p>
          <w:p w14:paraId="16CDF56D" w14:textId="792B58A0" w:rsidR="001D28D2" w:rsidRPr="00A8022B" w:rsidRDefault="00225BE4" w:rsidP="001D28D2">
            <w:pPr>
              <w:spacing w:after="0" w:line="240" w:lineRule="auto"/>
              <w:jc w:val="center"/>
              <w:rPr>
                <w:rFonts w:ascii="Book Antiqua" w:hAnsi="Book Antiqua"/>
                <w:b/>
                <w:bCs/>
                <w:sz w:val="21"/>
                <w:szCs w:val="21"/>
              </w:rPr>
            </w:pPr>
            <w:r w:rsidRPr="00A8022B">
              <w:rPr>
                <w:rFonts w:ascii="Book Antiqua" w:hAnsi="Book Antiqua"/>
                <w:b/>
                <w:bCs/>
                <w:sz w:val="21"/>
                <w:szCs w:val="21"/>
              </w:rPr>
              <w:t>22</w:t>
            </w:r>
            <w:r w:rsidR="001D28D2" w:rsidRPr="00A8022B">
              <w:rPr>
                <w:rFonts w:ascii="Book Antiqua" w:hAnsi="Book Antiqua"/>
                <w:b/>
                <w:bCs/>
                <w:sz w:val="21"/>
                <w:szCs w:val="21"/>
              </w:rPr>
              <w:t xml:space="preserve"> (R)</w:t>
            </w:r>
          </w:p>
        </w:tc>
        <w:tc>
          <w:tcPr>
            <w:tcW w:w="1543" w:type="dxa"/>
            <w:gridSpan w:val="4"/>
            <w:noWrap/>
            <w:vAlign w:val="center"/>
          </w:tcPr>
          <w:p w14:paraId="00F321F0" w14:textId="0A8DCF4C" w:rsidR="001D28D2" w:rsidRPr="00A8022B" w:rsidRDefault="00F15F63" w:rsidP="001D28D2">
            <w:pPr>
              <w:spacing w:after="0" w:line="240" w:lineRule="auto"/>
              <w:jc w:val="center"/>
              <w:rPr>
                <w:rFonts w:ascii="Book Antiqua" w:hAnsi="Book Antiqua"/>
                <w:b/>
                <w:bCs/>
                <w:sz w:val="21"/>
                <w:szCs w:val="21"/>
              </w:rPr>
            </w:pPr>
            <w:r w:rsidRPr="00A8022B">
              <w:rPr>
                <w:rFonts w:ascii="Book Antiqua" w:hAnsi="Book Antiqua"/>
                <w:b/>
                <w:bCs/>
                <w:sz w:val="21"/>
                <w:szCs w:val="21"/>
              </w:rPr>
              <w:t>2</w:t>
            </w:r>
            <w:r w:rsidR="001D28D2" w:rsidRPr="00A8022B">
              <w:rPr>
                <w:rFonts w:ascii="Book Antiqua" w:hAnsi="Book Antiqua"/>
                <w:b/>
                <w:bCs/>
                <w:sz w:val="21"/>
                <w:szCs w:val="21"/>
              </w:rPr>
              <w:t>3</w:t>
            </w:r>
            <w:r w:rsidRPr="00A8022B">
              <w:rPr>
                <w:rFonts w:ascii="Book Antiqua" w:hAnsi="Book Antiqua"/>
                <w:b/>
                <w:bCs/>
                <w:sz w:val="21"/>
                <w:szCs w:val="21"/>
              </w:rPr>
              <w:t xml:space="preserve">2 </w:t>
            </w:r>
            <w:r w:rsidR="001D28D2" w:rsidRPr="00A8022B">
              <w:rPr>
                <w:rFonts w:ascii="Book Antiqua" w:hAnsi="Book Antiqua"/>
                <w:b/>
                <w:bCs/>
                <w:sz w:val="21"/>
                <w:szCs w:val="21"/>
              </w:rPr>
              <w:t>(N) +</w:t>
            </w:r>
          </w:p>
          <w:p w14:paraId="764D1ADB" w14:textId="3F45769B" w:rsidR="001D28D2" w:rsidRPr="00A8022B" w:rsidRDefault="001D28D2" w:rsidP="001D28D2">
            <w:pPr>
              <w:spacing w:after="0" w:line="240" w:lineRule="auto"/>
              <w:jc w:val="center"/>
              <w:rPr>
                <w:rFonts w:ascii="Book Antiqua" w:hAnsi="Book Antiqua"/>
                <w:b/>
                <w:bCs/>
                <w:sz w:val="21"/>
                <w:szCs w:val="21"/>
              </w:rPr>
            </w:pPr>
            <w:r w:rsidRPr="00A8022B">
              <w:rPr>
                <w:rFonts w:ascii="Book Antiqua" w:hAnsi="Book Antiqua"/>
                <w:b/>
                <w:bCs/>
                <w:sz w:val="21"/>
                <w:szCs w:val="21"/>
              </w:rPr>
              <w:t>4</w:t>
            </w:r>
            <w:r w:rsidR="00225BE4" w:rsidRPr="00A8022B">
              <w:rPr>
                <w:rFonts w:ascii="Book Antiqua" w:hAnsi="Book Antiqua"/>
                <w:b/>
                <w:bCs/>
                <w:sz w:val="21"/>
                <w:szCs w:val="21"/>
              </w:rPr>
              <w:t>8</w:t>
            </w:r>
            <w:r w:rsidRPr="00A8022B">
              <w:rPr>
                <w:rFonts w:ascii="Book Antiqua" w:hAnsi="Book Antiqua"/>
                <w:b/>
                <w:bCs/>
                <w:sz w:val="21"/>
                <w:szCs w:val="21"/>
              </w:rPr>
              <w:t xml:space="preserve"> (R)</w:t>
            </w:r>
          </w:p>
        </w:tc>
        <w:tc>
          <w:tcPr>
            <w:tcW w:w="1492" w:type="dxa"/>
            <w:gridSpan w:val="4"/>
            <w:noWrap/>
            <w:vAlign w:val="center"/>
          </w:tcPr>
          <w:p w14:paraId="070C2F9C" w14:textId="19390EF1" w:rsidR="001D28D2" w:rsidRPr="00A8022B" w:rsidRDefault="00F15F63" w:rsidP="001D28D2">
            <w:pPr>
              <w:spacing w:after="0" w:line="240" w:lineRule="auto"/>
              <w:jc w:val="center"/>
              <w:rPr>
                <w:rFonts w:ascii="Book Antiqua" w:hAnsi="Book Antiqua"/>
                <w:b/>
                <w:bCs/>
                <w:sz w:val="21"/>
                <w:szCs w:val="21"/>
              </w:rPr>
            </w:pPr>
            <w:r w:rsidRPr="00A8022B">
              <w:rPr>
                <w:rFonts w:ascii="Book Antiqua" w:hAnsi="Book Antiqua"/>
                <w:b/>
                <w:bCs/>
                <w:sz w:val="21"/>
                <w:szCs w:val="21"/>
              </w:rPr>
              <w:t>1</w:t>
            </w:r>
            <w:r w:rsidR="001D28D2" w:rsidRPr="00A8022B">
              <w:rPr>
                <w:rFonts w:ascii="Book Antiqua" w:hAnsi="Book Antiqua"/>
                <w:b/>
                <w:bCs/>
                <w:sz w:val="21"/>
                <w:szCs w:val="21"/>
              </w:rPr>
              <w:t>8</w:t>
            </w:r>
            <w:r w:rsidRPr="00A8022B">
              <w:rPr>
                <w:rFonts w:ascii="Book Antiqua" w:hAnsi="Book Antiqua"/>
                <w:b/>
                <w:bCs/>
                <w:sz w:val="21"/>
                <w:szCs w:val="21"/>
              </w:rPr>
              <w:t>6</w:t>
            </w:r>
            <w:r w:rsidR="001D28D2" w:rsidRPr="00A8022B">
              <w:rPr>
                <w:rFonts w:ascii="Book Antiqua" w:hAnsi="Book Antiqua"/>
                <w:b/>
                <w:bCs/>
                <w:sz w:val="21"/>
                <w:szCs w:val="21"/>
              </w:rPr>
              <w:t xml:space="preserve"> (N) +</w:t>
            </w:r>
            <w:r w:rsidR="00225BE4" w:rsidRPr="00A8022B">
              <w:rPr>
                <w:rFonts w:ascii="Book Antiqua" w:hAnsi="Book Antiqua"/>
                <w:b/>
                <w:bCs/>
                <w:sz w:val="21"/>
                <w:szCs w:val="21"/>
              </w:rPr>
              <w:t>69</w:t>
            </w:r>
            <w:r w:rsidR="001D28D2" w:rsidRPr="00A8022B">
              <w:rPr>
                <w:rFonts w:ascii="Book Antiqua" w:hAnsi="Book Antiqua"/>
                <w:b/>
                <w:bCs/>
                <w:sz w:val="21"/>
                <w:szCs w:val="21"/>
              </w:rPr>
              <w:t>(R)</w:t>
            </w:r>
          </w:p>
        </w:tc>
        <w:tc>
          <w:tcPr>
            <w:tcW w:w="1604" w:type="dxa"/>
            <w:gridSpan w:val="3"/>
            <w:noWrap/>
            <w:vAlign w:val="center"/>
          </w:tcPr>
          <w:p w14:paraId="798B2472" w14:textId="1DDFDBF4" w:rsidR="001D28D2" w:rsidRPr="00A8022B" w:rsidRDefault="00F15F63" w:rsidP="001D28D2">
            <w:pPr>
              <w:spacing w:after="0" w:line="240" w:lineRule="auto"/>
              <w:jc w:val="center"/>
              <w:rPr>
                <w:rFonts w:ascii="Book Antiqua" w:hAnsi="Book Antiqua"/>
                <w:b/>
                <w:bCs/>
                <w:sz w:val="21"/>
                <w:szCs w:val="21"/>
              </w:rPr>
            </w:pPr>
            <w:r w:rsidRPr="00A8022B">
              <w:rPr>
                <w:rFonts w:ascii="Book Antiqua" w:hAnsi="Book Antiqua"/>
                <w:b/>
                <w:bCs/>
                <w:sz w:val="21"/>
                <w:szCs w:val="21"/>
              </w:rPr>
              <w:t xml:space="preserve">110 </w:t>
            </w:r>
            <w:r w:rsidR="001D28D2" w:rsidRPr="00A8022B">
              <w:rPr>
                <w:rFonts w:ascii="Book Antiqua" w:hAnsi="Book Antiqua"/>
                <w:b/>
                <w:bCs/>
                <w:sz w:val="21"/>
                <w:szCs w:val="21"/>
              </w:rPr>
              <w:t>(N)+1</w:t>
            </w:r>
            <w:r w:rsidR="00225BE4" w:rsidRPr="00A8022B">
              <w:rPr>
                <w:rFonts w:ascii="Book Antiqua" w:hAnsi="Book Antiqua"/>
                <w:b/>
                <w:bCs/>
                <w:sz w:val="21"/>
                <w:szCs w:val="21"/>
              </w:rPr>
              <w:t>5</w:t>
            </w:r>
            <w:r w:rsidR="001D28D2" w:rsidRPr="00A8022B">
              <w:rPr>
                <w:rFonts w:ascii="Book Antiqua" w:hAnsi="Book Antiqua"/>
                <w:b/>
                <w:bCs/>
                <w:sz w:val="21"/>
                <w:szCs w:val="21"/>
              </w:rPr>
              <w:t>(R)</w:t>
            </w:r>
          </w:p>
        </w:tc>
        <w:tc>
          <w:tcPr>
            <w:tcW w:w="851" w:type="dxa"/>
          </w:tcPr>
          <w:p w14:paraId="6A023321" w14:textId="77777777" w:rsidR="001D28D2" w:rsidRPr="00A8022B" w:rsidRDefault="001D28D2" w:rsidP="001D28D2">
            <w:pPr>
              <w:spacing w:after="0" w:line="240" w:lineRule="auto"/>
              <w:jc w:val="center"/>
              <w:rPr>
                <w:rFonts w:ascii="Book Antiqua" w:eastAsia="Times New Roman" w:hAnsi="Book Antiqua"/>
                <w:b/>
                <w:bCs/>
                <w:sz w:val="21"/>
                <w:szCs w:val="21"/>
                <w:lang w:val="en-IN" w:eastAsia="en-IN"/>
              </w:rPr>
            </w:pPr>
          </w:p>
        </w:tc>
      </w:tr>
      <w:tr w:rsidR="00A8022B" w:rsidRPr="00A8022B" w14:paraId="2E0012B4" w14:textId="77777777" w:rsidTr="001D28D2">
        <w:trPr>
          <w:trHeight w:val="77"/>
          <w:jc w:val="center"/>
        </w:trPr>
        <w:tc>
          <w:tcPr>
            <w:tcW w:w="1170" w:type="dxa"/>
            <w:noWrap/>
            <w:hideMark/>
          </w:tcPr>
          <w:p w14:paraId="021727CA" w14:textId="77777777" w:rsidR="001D28D2" w:rsidRPr="00A8022B" w:rsidRDefault="001D28D2" w:rsidP="001D28D2">
            <w:pPr>
              <w:spacing w:after="0" w:line="240" w:lineRule="auto"/>
              <w:rPr>
                <w:rFonts w:ascii="Book Antiqua" w:eastAsia="Times New Roman" w:hAnsi="Book Antiqua"/>
                <w:b/>
                <w:bCs/>
                <w:sz w:val="21"/>
                <w:szCs w:val="21"/>
                <w:lang w:val="en-IN" w:eastAsia="en-IN"/>
              </w:rPr>
            </w:pPr>
            <w:r w:rsidRPr="00A8022B">
              <w:rPr>
                <w:rFonts w:ascii="Book Antiqua" w:eastAsia="Times New Roman" w:hAnsi="Book Antiqua"/>
                <w:b/>
                <w:bCs/>
                <w:sz w:val="21"/>
                <w:szCs w:val="21"/>
                <w:lang w:val="en-IN" w:eastAsia="en-IN"/>
              </w:rPr>
              <w:t>Over All</w:t>
            </w:r>
          </w:p>
        </w:tc>
        <w:tc>
          <w:tcPr>
            <w:tcW w:w="10024" w:type="dxa"/>
            <w:gridSpan w:val="24"/>
            <w:noWrap/>
            <w:hideMark/>
          </w:tcPr>
          <w:p w14:paraId="4D5E195E" w14:textId="4FD74B37" w:rsidR="001D28D2" w:rsidRPr="00A8022B" w:rsidRDefault="00996DFC" w:rsidP="001D28D2">
            <w:pPr>
              <w:spacing w:after="0" w:line="240" w:lineRule="auto"/>
              <w:jc w:val="center"/>
              <w:rPr>
                <w:rFonts w:ascii="Book Antiqua" w:eastAsia="Times New Roman" w:hAnsi="Book Antiqua"/>
                <w:b/>
                <w:bCs/>
                <w:sz w:val="21"/>
                <w:szCs w:val="21"/>
                <w:lang w:val="en-IN" w:eastAsia="en-IN"/>
              </w:rPr>
            </w:pPr>
            <w:r w:rsidRPr="00A8022B">
              <w:rPr>
                <w:rFonts w:ascii="Book Antiqua" w:eastAsia="Times New Roman" w:hAnsi="Book Antiqua"/>
                <w:b/>
                <w:bCs/>
                <w:sz w:val="21"/>
                <w:szCs w:val="21"/>
                <w:lang w:val="en-IN" w:eastAsia="en-IN"/>
              </w:rPr>
              <w:t>4797</w:t>
            </w:r>
          </w:p>
        </w:tc>
      </w:tr>
    </w:tbl>
    <w:p w14:paraId="53DA4EEB" w14:textId="208588C1" w:rsidR="00441949" w:rsidRPr="00A8022B" w:rsidRDefault="00BA28FB" w:rsidP="00143A73">
      <w:pPr>
        <w:pStyle w:val="BodyTextIndent2"/>
        <w:spacing w:after="0" w:line="240" w:lineRule="auto"/>
        <w:ind w:left="450" w:right="-720" w:firstLine="990"/>
        <w:jc w:val="both"/>
        <w:rPr>
          <w:rFonts w:ascii="Book Antiqua" w:hAnsi="Book Antiqua"/>
          <w:bCs/>
          <w:i/>
          <w:iCs/>
        </w:rPr>
      </w:pPr>
      <w:r w:rsidRPr="00A8022B">
        <w:rPr>
          <w:rFonts w:ascii="Book Antiqua" w:hAnsi="Book Antiqua"/>
          <w:bCs/>
          <w:i/>
          <w:iCs/>
        </w:rPr>
        <w:t>C- Child, A-Adult, G-Geriatric</w:t>
      </w:r>
      <w:r w:rsidRPr="00A8022B">
        <w:rPr>
          <w:rFonts w:ascii="Book Antiqua" w:hAnsi="Book Antiqua"/>
          <w:bCs/>
          <w:i/>
          <w:iCs/>
          <w:lang w:val="en-IN"/>
        </w:rPr>
        <w:t>, N-New cases, R-Review cases</w:t>
      </w:r>
    </w:p>
    <w:p w14:paraId="79126ACE" w14:textId="3DDC15D3" w:rsidR="00441949" w:rsidRPr="00A8022B" w:rsidRDefault="000E0ADF" w:rsidP="00441949">
      <w:pPr>
        <w:pStyle w:val="BodyTextIndent2"/>
        <w:spacing w:after="0" w:line="240" w:lineRule="auto"/>
        <w:ind w:right="-720"/>
        <w:rPr>
          <w:rFonts w:ascii="Book Antiqua" w:hAnsi="Book Antiqua"/>
          <w:bCs/>
          <w:i/>
          <w:iCs/>
          <w:sz w:val="10"/>
          <w:szCs w:val="24"/>
        </w:rPr>
      </w:pPr>
      <w:r w:rsidRPr="00A8022B">
        <w:rPr>
          <w:rFonts w:ascii="Book Antiqua" w:hAnsi="Book Antiqua"/>
          <w:bCs/>
          <w:noProof/>
          <w:sz w:val="22"/>
          <w:szCs w:val="22"/>
        </w:rPr>
        <w:drawing>
          <wp:anchor distT="0" distB="2745" distL="120396" distR="114300" simplePos="0" relativeHeight="251658752" behindDoc="0" locked="0" layoutInCell="1" allowOverlap="1" wp14:anchorId="74EE6DDD" wp14:editId="02C19E87">
            <wp:simplePos x="0" y="0"/>
            <wp:positionH relativeFrom="page">
              <wp:posOffset>1572260</wp:posOffset>
            </wp:positionH>
            <wp:positionV relativeFrom="margin">
              <wp:posOffset>7050405</wp:posOffset>
            </wp:positionV>
            <wp:extent cx="3993515" cy="1652905"/>
            <wp:effectExtent l="0" t="0" r="6985" b="4445"/>
            <wp:wrapSquare wrapText="bothSides"/>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52984E15" w14:textId="4AA997E8" w:rsidR="00143A73" w:rsidRPr="00A8022B" w:rsidRDefault="00143A73" w:rsidP="00143A73">
      <w:pPr>
        <w:pStyle w:val="BodyTextIndent2"/>
        <w:spacing w:after="0" w:line="240" w:lineRule="auto"/>
        <w:ind w:left="0" w:right="-720"/>
        <w:rPr>
          <w:rFonts w:ascii="Book Antiqua" w:hAnsi="Book Antiqua"/>
          <w:bCs/>
          <w:sz w:val="22"/>
          <w:szCs w:val="22"/>
        </w:rPr>
      </w:pPr>
    </w:p>
    <w:p w14:paraId="6EA344F4" w14:textId="063E8451" w:rsidR="00731A5F" w:rsidRPr="00A8022B" w:rsidRDefault="00731A5F" w:rsidP="00143A73">
      <w:pPr>
        <w:pStyle w:val="BodyTextIndent2"/>
        <w:spacing w:after="0" w:line="240" w:lineRule="auto"/>
        <w:ind w:left="0" w:right="-720"/>
        <w:rPr>
          <w:rFonts w:ascii="Book Antiqua" w:hAnsi="Book Antiqua"/>
          <w:bCs/>
          <w:sz w:val="22"/>
          <w:szCs w:val="22"/>
        </w:rPr>
      </w:pPr>
    </w:p>
    <w:p w14:paraId="3A923BEC" w14:textId="718E8187" w:rsidR="005C5D62" w:rsidRPr="00A8022B" w:rsidRDefault="005C5D62" w:rsidP="00143A73">
      <w:pPr>
        <w:pStyle w:val="BodyTextIndent2"/>
        <w:spacing w:after="0" w:line="240" w:lineRule="auto"/>
        <w:ind w:left="0" w:right="-720"/>
        <w:rPr>
          <w:rFonts w:ascii="Book Antiqua" w:hAnsi="Book Antiqua"/>
          <w:bCs/>
          <w:sz w:val="22"/>
          <w:szCs w:val="22"/>
        </w:rPr>
      </w:pPr>
    </w:p>
    <w:p w14:paraId="17DD4D5B" w14:textId="5E5356E1" w:rsidR="005C5D62" w:rsidRPr="00A8022B" w:rsidRDefault="005C5D62" w:rsidP="00143A73">
      <w:pPr>
        <w:pStyle w:val="BodyTextIndent2"/>
        <w:spacing w:after="0" w:line="240" w:lineRule="auto"/>
        <w:ind w:left="0" w:right="-720"/>
        <w:rPr>
          <w:rFonts w:ascii="Book Antiqua" w:hAnsi="Book Antiqua"/>
          <w:bCs/>
          <w:sz w:val="22"/>
          <w:szCs w:val="22"/>
        </w:rPr>
      </w:pPr>
    </w:p>
    <w:p w14:paraId="72949873" w14:textId="77777777" w:rsidR="005C5D62" w:rsidRPr="00A8022B" w:rsidRDefault="005C5D62" w:rsidP="00143A73">
      <w:pPr>
        <w:pStyle w:val="BodyTextIndent2"/>
        <w:spacing w:after="0" w:line="240" w:lineRule="auto"/>
        <w:ind w:left="0" w:right="-720"/>
        <w:rPr>
          <w:rFonts w:ascii="Book Antiqua" w:hAnsi="Book Antiqua"/>
          <w:bCs/>
          <w:sz w:val="22"/>
          <w:szCs w:val="22"/>
        </w:rPr>
      </w:pPr>
    </w:p>
    <w:p w14:paraId="22476EC1" w14:textId="644A1EAF" w:rsidR="005C5D62" w:rsidRPr="00A8022B" w:rsidRDefault="005C5D62" w:rsidP="00143A73">
      <w:pPr>
        <w:pStyle w:val="BodyTextIndent2"/>
        <w:spacing w:after="0" w:line="240" w:lineRule="auto"/>
        <w:ind w:left="0" w:right="-720"/>
        <w:rPr>
          <w:rFonts w:ascii="Book Antiqua" w:hAnsi="Book Antiqua"/>
          <w:bCs/>
          <w:sz w:val="22"/>
          <w:szCs w:val="22"/>
        </w:rPr>
      </w:pPr>
      <w:r w:rsidRPr="00A8022B">
        <w:rPr>
          <w:rFonts w:ascii="Book Antiqua" w:hAnsi="Book Antiqua"/>
          <w:bCs/>
          <w:sz w:val="22"/>
          <w:szCs w:val="22"/>
        </w:rPr>
        <w:br/>
      </w:r>
    </w:p>
    <w:p w14:paraId="62AE2AEB" w14:textId="46C89CC4" w:rsidR="005C5D62" w:rsidRPr="00A8022B" w:rsidRDefault="005C5D62" w:rsidP="00143A73">
      <w:pPr>
        <w:pStyle w:val="BodyTextIndent2"/>
        <w:spacing w:after="0" w:line="240" w:lineRule="auto"/>
        <w:ind w:left="0" w:right="-720"/>
        <w:rPr>
          <w:rFonts w:ascii="Book Antiqua" w:hAnsi="Book Antiqua"/>
          <w:bCs/>
          <w:sz w:val="22"/>
          <w:szCs w:val="22"/>
        </w:rPr>
      </w:pPr>
    </w:p>
    <w:p w14:paraId="054D7F39" w14:textId="6E9E08A6" w:rsidR="005C5D62" w:rsidRPr="00A8022B" w:rsidRDefault="005C5D62" w:rsidP="00143A73">
      <w:pPr>
        <w:pStyle w:val="BodyTextIndent2"/>
        <w:spacing w:after="0" w:line="240" w:lineRule="auto"/>
        <w:ind w:left="0" w:right="-720"/>
        <w:rPr>
          <w:rFonts w:ascii="Book Antiqua" w:hAnsi="Book Antiqua"/>
          <w:bCs/>
          <w:sz w:val="22"/>
          <w:szCs w:val="22"/>
        </w:rPr>
      </w:pPr>
    </w:p>
    <w:p w14:paraId="3981666C" w14:textId="78ABFB98" w:rsidR="005C5D62" w:rsidRPr="00A8022B" w:rsidRDefault="005C5D62" w:rsidP="00143A73">
      <w:pPr>
        <w:pStyle w:val="BodyTextIndent2"/>
        <w:spacing w:after="0" w:line="240" w:lineRule="auto"/>
        <w:ind w:left="0" w:right="-720"/>
        <w:rPr>
          <w:rFonts w:ascii="Book Antiqua" w:hAnsi="Book Antiqua"/>
          <w:bCs/>
          <w:sz w:val="22"/>
          <w:szCs w:val="22"/>
        </w:rPr>
      </w:pPr>
    </w:p>
    <w:p w14:paraId="0A1025A7" w14:textId="6DEA0B81" w:rsidR="005C5D62" w:rsidRPr="00A8022B" w:rsidRDefault="005C5D62" w:rsidP="00143A73">
      <w:pPr>
        <w:pStyle w:val="BodyTextIndent2"/>
        <w:spacing w:after="0" w:line="240" w:lineRule="auto"/>
        <w:ind w:left="0" w:right="-720"/>
        <w:rPr>
          <w:rFonts w:ascii="Book Antiqua" w:hAnsi="Book Antiqua"/>
          <w:bCs/>
          <w:sz w:val="22"/>
          <w:szCs w:val="22"/>
        </w:rPr>
      </w:pPr>
    </w:p>
    <w:p w14:paraId="7C3ED4AF" w14:textId="48EC2576" w:rsidR="005C5D62" w:rsidRPr="00A8022B" w:rsidRDefault="005C5D62" w:rsidP="00143A73">
      <w:pPr>
        <w:pStyle w:val="BodyTextIndent2"/>
        <w:spacing w:after="0" w:line="240" w:lineRule="auto"/>
        <w:ind w:left="0" w:right="-720"/>
        <w:rPr>
          <w:rFonts w:ascii="Book Antiqua" w:hAnsi="Book Antiqua"/>
          <w:bCs/>
          <w:sz w:val="22"/>
          <w:szCs w:val="22"/>
        </w:rPr>
      </w:pPr>
    </w:p>
    <w:p w14:paraId="161DCC25" w14:textId="0B0F52DD" w:rsidR="004C07DB" w:rsidRPr="00A8022B" w:rsidRDefault="004C07DB" w:rsidP="00143A73">
      <w:pPr>
        <w:pStyle w:val="BodyTextIndent2"/>
        <w:spacing w:after="0" w:line="240" w:lineRule="auto"/>
        <w:ind w:left="0" w:right="-720"/>
        <w:rPr>
          <w:rFonts w:ascii="Book Antiqua" w:hAnsi="Book Antiqua"/>
          <w:bCs/>
          <w:sz w:val="22"/>
          <w:szCs w:val="22"/>
        </w:rPr>
      </w:pPr>
    </w:p>
    <w:p w14:paraId="37F84F2D" w14:textId="530AC734" w:rsidR="0049056B" w:rsidRPr="00A8022B" w:rsidRDefault="0049056B" w:rsidP="00143A73">
      <w:pPr>
        <w:pStyle w:val="BodyTextIndent2"/>
        <w:spacing w:after="0" w:line="240" w:lineRule="auto"/>
        <w:ind w:left="0" w:right="-720"/>
        <w:rPr>
          <w:rFonts w:ascii="Book Antiqua" w:hAnsi="Book Antiqua"/>
          <w:bCs/>
          <w:i/>
          <w:iCs/>
          <w:sz w:val="22"/>
          <w:szCs w:val="24"/>
        </w:rPr>
      </w:pPr>
      <w:r w:rsidRPr="00A8022B">
        <w:rPr>
          <w:rFonts w:ascii="Book Antiqua" w:hAnsi="Book Antiqua"/>
          <w:bCs/>
          <w:sz w:val="22"/>
          <w:szCs w:val="22"/>
        </w:rPr>
        <w:t xml:space="preserve">Figure: 1 </w:t>
      </w:r>
      <w:r w:rsidR="00441949" w:rsidRPr="00A8022B">
        <w:rPr>
          <w:rFonts w:ascii="Book Antiqua" w:hAnsi="Book Antiqua"/>
          <w:bCs/>
          <w:sz w:val="22"/>
          <w:szCs w:val="22"/>
          <w:lang w:val="en-IN"/>
        </w:rPr>
        <w:t>–</w:t>
      </w:r>
      <w:r w:rsidR="00916B97" w:rsidRPr="00A8022B">
        <w:rPr>
          <w:rFonts w:ascii="Book Antiqua" w:hAnsi="Book Antiqua"/>
          <w:bCs/>
          <w:sz w:val="22"/>
          <w:szCs w:val="22"/>
          <w:lang w:val="en-IN"/>
        </w:rPr>
        <w:t xml:space="preserve"> </w:t>
      </w:r>
      <w:r w:rsidRPr="00A8022B">
        <w:rPr>
          <w:rFonts w:ascii="Book Antiqua" w:hAnsi="Book Antiqua"/>
          <w:bCs/>
          <w:sz w:val="22"/>
          <w:szCs w:val="22"/>
        </w:rPr>
        <w:t>Assessment of Speech-Language Disorders (</w:t>
      </w:r>
      <w:r w:rsidRPr="00A8022B">
        <w:rPr>
          <w:rFonts w:ascii="Book Antiqua" w:hAnsi="Book Antiqua"/>
          <w:bCs/>
          <w:i/>
          <w:iCs/>
          <w:sz w:val="22"/>
          <w:szCs w:val="22"/>
        </w:rPr>
        <w:t>New cases</w:t>
      </w:r>
      <w:r w:rsidR="00916B97" w:rsidRPr="00A8022B">
        <w:rPr>
          <w:rFonts w:ascii="Book Antiqua" w:hAnsi="Book Antiqua"/>
          <w:bCs/>
          <w:i/>
          <w:iCs/>
          <w:sz w:val="22"/>
          <w:szCs w:val="22"/>
        </w:rPr>
        <w:t xml:space="preserve">, </w:t>
      </w:r>
      <w:r w:rsidRPr="00A8022B">
        <w:rPr>
          <w:rFonts w:ascii="Book Antiqua" w:hAnsi="Book Antiqua"/>
          <w:bCs/>
          <w:i/>
          <w:iCs/>
          <w:sz w:val="22"/>
          <w:szCs w:val="22"/>
        </w:rPr>
        <w:t>disorder-wise</w:t>
      </w:r>
      <w:r w:rsidR="00441949" w:rsidRPr="00A8022B">
        <w:rPr>
          <w:rFonts w:ascii="Book Antiqua" w:hAnsi="Book Antiqua"/>
          <w:bCs/>
          <w:i/>
          <w:iCs/>
          <w:sz w:val="22"/>
          <w:szCs w:val="22"/>
          <w:lang w:val="en-IN"/>
        </w:rPr>
        <w:t xml:space="preserve"> – Physical mode</w:t>
      </w:r>
      <w:r w:rsidRPr="00A8022B">
        <w:rPr>
          <w:rFonts w:ascii="Book Antiqua" w:hAnsi="Book Antiqua"/>
          <w:bCs/>
          <w:sz w:val="22"/>
          <w:szCs w:val="22"/>
        </w:rPr>
        <w:t>)</w:t>
      </w:r>
    </w:p>
    <w:p w14:paraId="4C023921" w14:textId="0AAE8FE0" w:rsidR="0049056B" w:rsidRPr="00A8022B" w:rsidRDefault="0049056B" w:rsidP="0049056B">
      <w:pPr>
        <w:pStyle w:val="BodyTextIndent2"/>
        <w:spacing w:line="240" w:lineRule="auto"/>
        <w:ind w:left="0"/>
        <w:rPr>
          <w:rFonts w:ascii="Book Antiqua" w:hAnsi="Book Antiqua"/>
          <w:b/>
          <w:bCs/>
          <w:sz w:val="18"/>
          <w:szCs w:val="24"/>
        </w:rPr>
      </w:pPr>
    </w:p>
    <w:p w14:paraId="35C90FB4" w14:textId="1CAF853C" w:rsidR="00AB6287" w:rsidRPr="00A8022B" w:rsidRDefault="00AB6287" w:rsidP="000F0B9D">
      <w:pPr>
        <w:pStyle w:val="BodyTextIndent2"/>
        <w:spacing w:line="240" w:lineRule="auto"/>
        <w:ind w:left="0"/>
        <w:jc w:val="center"/>
        <w:rPr>
          <w:rFonts w:ascii="Book Antiqua" w:hAnsi="Book Antiqua"/>
          <w:bCs/>
          <w:sz w:val="24"/>
          <w:szCs w:val="24"/>
        </w:rPr>
      </w:pPr>
      <w:r w:rsidRPr="00A8022B">
        <w:rPr>
          <w:rFonts w:ascii="Book Antiqua" w:hAnsi="Book Antiqua"/>
          <w:b/>
          <w:bCs/>
          <w:sz w:val="24"/>
          <w:szCs w:val="24"/>
        </w:rPr>
        <w:lastRenderedPageBreak/>
        <w:t xml:space="preserve">Table </w:t>
      </w:r>
      <w:r w:rsidR="00E97975" w:rsidRPr="00A8022B">
        <w:rPr>
          <w:rFonts w:ascii="Book Antiqua" w:hAnsi="Book Antiqua"/>
          <w:b/>
          <w:bCs/>
          <w:sz w:val="24"/>
          <w:szCs w:val="24"/>
        </w:rPr>
        <w:t>3</w:t>
      </w:r>
      <w:r w:rsidRPr="00A8022B">
        <w:rPr>
          <w:rFonts w:ascii="Book Antiqua" w:hAnsi="Book Antiqua"/>
          <w:b/>
          <w:bCs/>
          <w:sz w:val="24"/>
          <w:szCs w:val="24"/>
        </w:rPr>
        <w:t>: Assessment of Speech-Language Disorders</w:t>
      </w:r>
      <w:r w:rsidR="00143A73" w:rsidRPr="00A8022B">
        <w:rPr>
          <w:rFonts w:ascii="Book Antiqua" w:hAnsi="Book Antiqua"/>
          <w:bCs/>
          <w:sz w:val="24"/>
          <w:szCs w:val="24"/>
        </w:rPr>
        <w:t xml:space="preserve"> (</w:t>
      </w:r>
      <w:r w:rsidR="00294C57" w:rsidRPr="00A8022B">
        <w:rPr>
          <w:rFonts w:ascii="Book Antiqua" w:hAnsi="Book Antiqua"/>
          <w:bCs/>
          <w:sz w:val="24"/>
          <w:szCs w:val="24"/>
        </w:rPr>
        <w:t>Virtual mode</w:t>
      </w:r>
      <w:r w:rsidR="00143A73" w:rsidRPr="00A8022B">
        <w:rPr>
          <w:rFonts w:ascii="Book Antiqua" w:hAnsi="Book Antiqua"/>
          <w:bCs/>
          <w:sz w:val="24"/>
          <w:szCs w:val="24"/>
        </w:rPr>
        <w:t>)</w:t>
      </w:r>
    </w:p>
    <w:p w14:paraId="7D6C4F84" w14:textId="27BD0B51" w:rsidR="008222ED" w:rsidRPr="00A8022B" w:rsidRDefault="008222ED" w:rsidP="00AB6287">
      <w:pPr>
        <w:autoSpaceDE w:val="0"/>
        <w:autoSpaceDN w:val="0"/>
        <w:adjustRightInd w:val="0"/>
        <w:spacing w:after="0" w:line="240" w:lineRule="auto"/>
        <w:jc w:val="center"/>
        <w:rPr>
          <w:rFonts w:ascii="Book Antiqua" w:hAnsi="Book Antiqua"/>
          <w:bCs/>
          <w:sz w:val="10"/>
          <w:szCs w:val="24"/>
        </w:rPr>
      </w:pP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3"/>
        <w:gridCol w:w="562"/>
        <w:gridCol w:w="425"/>
        <w:gridCol w:w="567"/>
        <w:gridCol w:w="425"/>
        <w:gridCol w:w="425"/>
        <w:gridCol w:w="567"/>
        <w:gridCol w:w="426"/>
        <w:gridCol w:w="425"/>
        <w:gridCol w:w="425"/>
        <w:gridCol w:w="425"/>
        <w:gridCol w:w="426"/>
        <w:gridCol w:w="567"/>
        <w:gridCol w:w="425"/>
        <w:gridCol w:w="425"/>
        <w:gridCol w:w="425"/>
        <w:gridCol w:w="426"/>
        <w:gridCol w:w="425"/>
        <w:gridCol w:w="425"/>
        <w:gridCol w:w="1069"/>
      </w:tblGrid>
      <w:tr w:rsidR="00A8022B" w:rsidRPr="00A8022B" w14:paraId="7E0F0C47" w14:textId="77777777" w:rsidTr="007F0166">
        <w:trPr>
          <w:trHeight w:val="57"/>
          <w:jc w:val="center"/>
        </w:trPr>
        <w:tc>
          <w:tcPr>
            <w:tcW w:w="1313" w:type="dxa"/>
            <w:noWrap/>
            <w:hideMark/>
          </w:tcPr>
          <w:p w14:paraId="3F338712" w14:textId="77777777" w:rsidR="008222ED" w:rsidRPr="00A8022B" w:rsidRDefault="008222ED" w:rsidP="009668AB">
            <w:pPr>
              <w:spacing w:after="0"/>
              <w:rPr>
                <w:rFonts w:ascii="Book Antiqua" w:eastAsia="Times New Roman" w:hAnsi="Book Antiqua"/>
                <w:b/>
                <w:lang w:val="en-IN" w:eastAsia="en-IN"/>
              </w:rPr>
            </w:pPr>
            <w:r w:rsidRPr="00A8022B">
              <w:rPr>
                <w:rFonts w:ascii="Book Antiqua" w:eastAsia="Times New Roman" w:hAnsi="Book Antiqua"/>
                <w:b/>
                <w:lang w:val="en-IN" w:eastAsia="en-IN"/>
              </w:rPr>
              <w:t>Disorders</w:t>
            </w:r>
          </w:p>
        </w:tc>
        <w:tc>
          <w:tcPr>
            <w:tcW w:w="1554" w:type="dxa"/>
            <w:gridSpan w:val="3"/>
            <w:noWrap/>
            <w:hideMark/>
          </w:tcPr>
          <w:p w14:paraId="36D18ACB" w14:textId="77777777" w:rsidR="008222ED" w:rsidRPr="00A8022B" w:rsidRDefault="008222ED" w:rsidP="009668AB">
            <w:pPr>
              <w:spacing w:after="0"/>
              <w:jc w:val="center"/>
              <w:rPr>
                <w:rFonts w:ascii="Book Antiqua" w:eastAsia="Times New Roman" w:hAnsi="Book Antiqua"/>
                <w:b/>
                <w:lang w:val="en-IN" w:eastAsia="en-IN"/>
              </w:rPr>
            </w:pPr>
            <w:r w:rsidRPr="00A8022B">
              <w:rPr>
                <w:rFonts w:ascii="Book Antiqua" w:eastAsia="Times New Roman" w:hAnsi="Book Antiqua"/>
                <w:b/>
                <w:lang w:val="en-IN" w:eastAsia="en-IN"/>
              </w:rPr>
              <w:t>Language Disorders</w:t>
            </w:r>
          </w:p>
        </w:tc>
        <w:tc>
          <w:tcPr>
            <w:tcW w:w="1417" w:type="dxa"/>
            <w:gridSpan w:val="3"/>
            <w:noWrap/>
            <w:hideMark/>
          </w:tcPr>
          <w:p w14:paraId="1FC64BA4" w14:textId="77777777" w:rsidR="008222ED" w:rsidRPr="00A8022B" w:rsidRDefault="008222ED" w:rsidP="009668AB">
            <w:pPr>
              <w:spacing w:after="0"/>
              <w:jc w:val="center"/>
              <w:rPr>
                <w:rFonts w:ascii="Book Antiqua" w:eastAsia="Times New Roman" w:hAnsi="Book Antiqua"/>
                <w:b/>
                <w:lang w:val="en-IN" w:eastAsia="en-IN"/>
              </w:rPr>
            </w:pPr>
            <w:r w:rsidRPr="00A8022B">
              <w:rPr>
                <w:rFonts w:ascii="Book Antiqua" w:eastAsia="Times New Roman" w:hAnsi="Book Antiqua"/>
                <w:b/>
                <w:lang w:val="en-IN" w:eastAsia="en-IN"/>
              </w:rPr>
              <w:t>Fluency Disorders</w:t>
            </w:r>
          </w:p>
        </w:tc>
        <w:tc>
          <w:tcPr>
            <w:tcW w:w="1276" w:type="dxa"/>
            <w:gridSpan w:val="3"/>
            <w:noWrap/>
            <w:hideMark/>
          </w:tcPr>
          <w:p w14:paraId="15508768" w14:textId="77777777" w:rsidR="008222ED" w:rsidRPr="00A8022B" w:rsidRDefault="008222ED" w:rsidP="009668AB">
            <w:pPr>
              <w:spacing w:after="0"/>
              <w:jc w:val="center"/>
              <w:rPr>
                <w:rFonts w:ascii="Book Antiqua" w:eastAsia="Times New Roman" w:hAnsi="Book Antiqua"/>
                <w:b/>
                <w:lang w:val="en-IN" w:eastAsia="en-IN"/>
              </w:rPr>
            </w:pPr>
            <w:r w:rsidRPr="00A8022B">
              <w:rPr>
                <w:rFonts w:ascii="Book Antiqua" w:eastAsia="Times New Roman" w:hAnsi="Book Antiqua"/>
                <w:b/>
                <w:lang w:val="en-IN" w:eastAsia="en-IN"/>
              </w:rPr>
              <w:t>Voice Disorders</w:t>
            </w:r>
          </w:p>
        </w:tc>
        <w:tc>
          <w:tcPr>
            <w:tcW w:w="1418" w:type="dxa"/>
            <w:gridSpan w:val="3"/>
            <w:noWrap/>
            <w:hideMark/>
          </w:tcPr>
          <w:p w14:paraId="4D67566E" w14:textId="77777777" w:rsidR="008222ED" w:rsidRPr="00A8022B" w:rsidRDefault="008222ED" w:rsidP="009668AB">
            <w:pPr>
              <w:spacing w:after="0"/>
              <w:jc w:val="center"/>
              <w:rPr>
                <w:rFonts w:ascii="Book Antiqua" w:eastAsia="Times New Roman" w:hAnsi="Book Antiqua"/>
                <w:b/>
                <w:lang w:val="en-IN" w:eastAsia="en-IN"/>
              </w:rPr>
            </w:pPr>
            <w:r w:rsidRPr="00A8022B">
              <w:rPr>
                <w:rFonts w:ascii="Book Antiqua" w:eastAsia="Times New Roman" w:hAnsi="Book Antiqua"/>
                <w:b/>
                <w:lang w:val="en-IN" w:eastAsia="en-IN"/>
              </w:rPr>
              <w:t>Articulation Disorders</w:t>
            </w:r>
          </w:p>
        </w:tc>
        <w:tc>
          <w:tcPr>
            <w:tcW w:w="1275" w:type="dxa"/>
            <w:gridSpan w:val="3"/>
            <w:noWrap/>
            <w:hideMark/>
          </w:tcPr>
          <w:p w14:paraId="106B95E7" w14:textId="77777777" w:rsidR="008222ED" w:rsidRPr="00A8022B" w:rsidRDefault="008222ED" w:rsidP="009668AB">
            <w:pPr>
              <w:spacing w:after="0"/>
              <w:jc w:val="center"/>
              <w:rPr>
                <w:rFonts w:ascii="Book Antiqua" w:eastAsia="Times New Roman" w:hAnsi="Book Antiqua"/>
                <w:b/>
                <w:lang w:val="en-IN" w:eastAsia="en-IN"/>
              </w:rPr>
            </w:pPr>
            <w:r w:rsidRPr="00A8022B">
              <w:rPr>
                <w:rFonts w:ascii="Book Antiqua" w:eastAsia="Times New Roman" w:hAnsi="Book Antiqua"/>
                <w:b/>
                <w:lang w:val="en-IN" w:eastAsia="en-IN"/>
              </w:rPr>
              <w:t>Multiple Disorders</w:t>
            </w:r>
          </w:p>
        </w:tc>
        <w:tc>
          <w:tcPr>
            <w:tcW w:w="1276" w:type="dxa"/>
            <w:gridSpan w:val="3"/>
            <w:noWrap/>
            <w:hideMark/>
          </w:tcPr>
          <w:p w14:paraId="0A626D87" w14:textId="77777777" w:rsidR="008222ED" w:rsidRPr="00A8022B" w:rsidRDefault="008222ED" w:rsidP="009668AB">
            <w:pPr>
              <w:spacing w:after="0"/>
              <w:jc w:val="center"/>
              <w:rPr>
                <w:rFonts w:ascii="Book Antiqua" w:eastAsia="Times New Roman" w:hAnsi="Book Antiqua"/>
                <w:b/>
                <w:lang w:val="en-IN" w:eastAsia="en-IN"/>
              </w:rPr>
            </w:pPr>
            <w:r w:rsidRPr="00A8022B">
              <w:rPr>
                <w:rFonts w:ascii="Book Antiqua" w:eastAsia="Times New Roman" w:hAnsi="Book Antiqua"/>
                <w:b/>
                <w:lang w:val="en-IN" w:eastAsia="en-IN"/>
              </w:rPr>
              <w:t>Normal</w:t>
            </w:r>
          </w:p>
        </w:tc>
        <w:tc>
          <w:tcPr>
            <w:tcW w:w="1069" w:type="dxa"/>
            <w:noWrap/>
            <w:vAlign w:val="center"/>
            <w:hideMark/>
          </w:tcPr>
          <w:p w14:paraId="7D1086C4" w14:textId="77777777" w:rsidR="008222ED" w:rsidRPr="00A8022B" w:rsidRDefault="008222ED" w:rsidP="009668AB">
            <w:pPr>
              <w:spacing w:after="0"/>
              <w:jc w:val="center"/>
              <w:rPr>
                <w:rFonts w:ascii="Book Antiqua" w:eastAsia="Times New Roman" w:hAnsi="Book Antiqua"/>
                <w:b/>
                <w:lang w:val="en-IN" w:eastAsia="en-IN"/>
              </w:rPr>
            </w:pPr>
            <w:r w:rsidRPr="00A8022B">
              <w:rPr>
                <w:rFonts w:ascii="Book Antiqua" w:eastAsia="Times New Roman" w:hAnsi="Book Antiqua"/>
                <w:b/>
                <w:lang w:val="en-IN" w:eastAsia="en-IN"/>
              </w:rPr>
              <w:t>Total</w:t>
            </w:r>
          </w:p>
        </w:tc>
      </w:tr>
      <w:tr w:rsidR="00A8022B" w:rsidRPr="00A8022B" w14:paraId="6DDFAD44" w14:textId="77777777" w:rsidTr="007F0166">
        <w:trPr>
          <w:trHeight w:val="57"/>
          <w:jc w:val="center"/>
        </w:trPr>
        <w:tc>
          <w:tcPr>
            <w:tcW w:w="1313" w:type="dxa"/>
            <w:noWrap/>
            <w:hideMark/>
          </w:tcPr>
          <w:p w14:paraId="22570265" w14:textId="77777777" w:rsidR="008222ED" w:rsidRPr="00A8022B" w:rsidRDefault="008222ED" w:rsidP="009668AB">
            <w:pPr>
              <w:spacing w:after="0"/>
              <w:rPr>
                <w:rFonts w:ascii="Book Antiqua" w:eastAsia="Times New Roman" w:hAnsi="Book Antiqua"/>
                <w:lang w:val="en-IN" w:eastAsia="en-IN"/>
              </w:rPr>
            </w:pPr>
            <w:r w:rsidRPr="00A8022B">
              <w:rPr>
                <w:rFonts w:ascii="Book Antiqua" w:eastAsia="Times New Roman" w:hAnsi="Book Antiqua"/>
                <w:lang w:val="en-IN" w:eastAsia="en-IN"/>
              </w:rPr>
              <w:t>Months</w:t>
            </w:r>
          </w:p>
        </w:tc>
        <w:tc>
          <w:tcPr>
            <w:tcW w:w="562" w:type="dxa"/>
            <w:noWrap/>
            <w:hideMark/>
          </w:tcPr>
          <w:p w14:paraId="7F03A73E"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C</w:t>
            </w:r>
          </w:p>
        </w:tc>
        <w:tc>
          <w:tcPr>
            <w:tcW w:w="425" w:type="dxa"/>
            <w:noWrap/>
            <w:hideMark/>
          </w:tcPr>
          <w:p w14:paraId="4A33EB76"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A</w:t>
            </w:r>
          </w:p>
        </w:tc>
        <w:tc>
          <w:tcPr>
            <w:tcW w:w="567" w:type="dxa"/>
            <w:noWrap/>
            <w:hideMark/>
          </w:tcPr>
          <w:p w14:paraId="44DCE41C"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G</w:t>
            </w:r>
          </w:p>
        </w:tc>
        <w:tc>
          <w:tcPr>
            <w:tcW w:w="425" w:type="dxa"/>
            <w:noWrap/>
            <w:hideMark/>
          </w:tcPr>
          <w:p w14:paraId="6927E2A2"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C</w:t>
            </w:r>
          </w:p>
        </w:tc>
        <w:tc>
          <w:tcPr>
            <w:tcW w:w="425" w:type="dxa"/>
            <w:noWrap/>
            <w:hideMark/>
          </w:tcPr>
          <w:p w14:paraId="3A2E403C"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A</w:t>
            </w:r>
          </w:p>
        </w:tc>
        <w:tc>
          <w:tcPr>
            <w:tcW w:w="567" w:type="dxa"/>
            <w:noWrap/>
            <w:hideMark/>
          </w:tcPr>
          <w:p w14:paraId="1B632068"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G</w:t>
            </w:r>
          </w:p>
        </w:tc>
        <w:tc>
          <w:tcPr>
            <w:tcW w:w="426" w:type="dxa"/>
            <w:noWrap/>
            <w:hideMark/>
          </w:tcPr>
          <w:p w14:paraId="44DEEAC1"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C</w:t>
            </w:r>
          </w:p>
        </w:tc>
        <w:tc>
          <w:tcPr>
            <w:tcW w:w="425" w:type="dxa"/>
            <w:noWrap/>
            <w:hideMark/>
          </w:tcPr>
          <w:p w14:paraId="36E0D810"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A</w:t>
            </w:r>
          </w:p>
        </w:tc>
        <w:tc>
          <w:tcPr>
            <w:tcW w:w="425" w:type="dxa"/>
            <w:noWrap/>
            <w:hideMark/>
          </w:tcPr>
          <w:p w14:paraId="6ACDB181"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G</w:t>
            </w:r>
          </w:p>
        </w:tc>
        <w:tc>
          <w:tcPr>
            <w:tcW w:w="425" w:type="dxa"/>
            <w:noWrap/>
            <w:hideMark/>
          </w:tcPr>
          <w:p w14:paraId="701F9DF1"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C</w:t>
            </w:r>
          </w:p>
        </w:tc>
        <w:tc>
          <w:tcPr>
            <w:tcW w:w="426" w:type="dxa"/>
            <w:noWrap/>
            <w:hideMark/>
          </w:tcPr>
          <w:p w14:paraId="07FB1EF7"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A</w:t>
            </w:r>
          </w:p>
        </w:tc>
        <w:tc>
          <w:tcPr>
            <w:tcW w:w="567" w:type="dxa"/>
            <w:noWrap/>
            <w:hideMark/>
          </w:tcPr>
          <w:p w14:paraId="47DF994F"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G</w:t>
            </w:r>
          </w:p>
        </w:tc>
        <w:tc>
          <w:tcPr>
            <w:tcW w:w="425" w:type="dxa"/>
            <w:noWrap/>
            <w:hideMark/>
          </w:tcPr>
          <w:p w14:paraId="680952A6"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C</w:t>
            </w:r>
          </w:p>
        </w:tc>
        <w:tc>
          <w:tcPr>
            <w:tcW w:w="425" w:type="dxa"/>
            <w:noWrap/>
            <w:hideMark/>
          </w:tcPr>
          <w:p w14:paraId="48B49A2C"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A</w:t>
            </w:r>
          </w:p>
        </w:tc>
        <w:tc>
          <w:tcPr>
            <w:tcW w:w="425" w:type="dxa"/>
            <w:noWrap/>
            <w:hideMark/>
          </w:tcPr>
          <w:p w14:paraId="538B6B17"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G</w:t>
            </w:r>
          </w:p>
        </w:tc>
        <w:tc>
          <w:tcPr>
            <w:tcW w:w="426" w:type="dxa"/>
            <w:noWrap/>
            <w:hideMark/>
          </w:tcPr>
          <w:p w14:paraId="26983AC8"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C</w:t>
            </w:r>
          </w:p>
        </w:tc>
        <w:tc>
          <w:tcPr>
            <w:tcW w:w="425" w:type="dxa"/>
            <w:noWrap/>
            <w:hideMark/>
          </w:tcPr>
          <w:p w14:paraId="3913D3F0"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A</w:t>
            </w:r>
          </w:p>
        </w:tc>
        <w:tc>
          <w:tcPr>
            <w:tcW w:w="425" w:type="dxa"/>
            <w:noWrap/>
            <w:hideMark/>
          </w:tcPr>
          <w:p w14:paraId="48B66A64" w14:textId="77777777" w:rsidR="008222ED" w:rsidRPr="00A8022B" w:rsidRDefault="008222ED" w:rsidP="009668AB">
            <w:pPr>
              <w:spacing w:after="0"/>
              <w:jc w:val="center"/>
              <w:rPr>
                <w:rFonts w:ascii="Book Antiqua" w:eastAsia="Times New Roman" w:hAnsi="Book Antiqua"/>
                <w:lang w:val="en-IN" w:eastAsia="en-IN"/>
              </w:rPr>
            </w:pPr>
            <w:r w:rsidRPr="00A8022B">
              <w:rPr>
                <w:rFonts w:ascii="Book Antiqua" w:eastAsia="Times New Roman" w:hAnsi="Book Antiqua"/>
                <w:lang w:val="en-IN" w:eastAsia="en-IN"/>
              </w:rPr>
              <w:t>G</w:t>
            </w:r>
          </w:p>
        </w:tc>
        <w:tc>
          <w:tcPr>
            <w:tcW w:w="1069" w:type="dxa"/>
            <w:vAlign w:val="bottom"/>
          </w:tcPr>
          <w:p w14:paraId="191C4DC1" w14:textId="77777777" w:rsidR="008222ED" w:rsidRPr="00A8022B" w:rsidRDefault="008222ED" w:rsidP="009668AB">
            <w:pPr>
              <w:spacing w:after="0"/>
              <w:jc w:val="right"/>
              <w:rPr>
                <w:rFonts w:ascii="Times New Roman" w:hAnsi="Times New Roman"/>
              </w:rPr>
            </w:pPr>
          </w:p>
        </w:tc>
      </w:tr>
      <w:tr w:rsidR="00A8022B" w:rsidRPr="00A8022B" w14:paraId="3DAF233D" w14:textId="77777777" w:rsidTr="007F0166">
        <w:trPr>
          <w:trHeight w:val="279"/>
          <w:jc w:val="center"/>
        </w:trPr>
        <w:tc>
          <w:tcPr>
            <w:tcW w:w="1313" w:type="dxa"/>
            <w:noWrap/>
            <w:hideMark/>
          </w:tcPr>
          <w:p w14:paraId="390706D6" w14:textId="77777777" w:rsidR="00C17C9F" w:rsidRPr="00A8022B" w:rsidRDefault="00C17C9F" w:rsidP="009668AB">
            <w:pPr>
              <w:spacing w:after="0"/>
              <w:rPr>
                <w:rFonts w:ascii="Book Antiqua" w:eastAsia="Times New Roman" w:hAnsi="Book Antiqua"/>
                <w:lang w:val="en-IN" w:eastAsia="en-IN"/>
              </w:rPr>
            </w:pPr>
            <w:r w:rsidRPr="00A8022B">
              <w:rPr>
                <w:rFonts w:ascii="Book Antiqua" w:eastAsia="Times New Roman" w:hAnsi="Book Antiqua"/>
                <w:lang w:val="en-IN" w:eastAsia="en-IN"/>
              </w:rPr>
              <w:t>April</w:t>
            </w:r>
            <w:r w:rsidR="00C039A9" w:rsidRPr="00A8022B">
              <w:rPr>
                <w:rFonts w:ascii="Book Antiqua" w:eastAsia="Times New Roman" w:hAnsi="Book Antiqua"/>
                <w:lang w:val="en-IN" w:eastAsia="en-IN"/>
              </w:rPr>
              <w:t xml:space="preserve"> 2021 </w:t>
            </w:r>
          </w:p>
        </w:tc>
        <w:tc>
          <w:tcPr>
            <w:tcW w:w="562" w:type="dxa"/>
            <w:noWrap/>
          </w:tcPr>
          <w:p w14:paraId="5D9E0067"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8</w:t>
            </w:r>
          </w:p>
        </w:tc>
        <w:tc>
          <w:tcPr>
            <w:tcW w:w="425" w:type="dxa"/>
            <w:noWrap/>
          </w:tcPr>
          <w:p w14:paraId="11826642"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1</w:t>
            </w:r>
          </w:p>
        </w:tc>
        <w:tc>
          <w:tcPr>
            <w:tcW w:w="567" w:type="dxa"/>
            <w:noWrap/>
          </w:tcPr>
          <w:p w14:paraId="5299A899"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6BE5DF61" w14:textId="77777777" w:rsidR="00C17C9F" w:rsidRPr="00A8022B" w:rsidRDefault="00C17C9F" w:rsidP="009668AB">
            <w:pPr>
              <w:spacing w:after="0"/>
              <w:jc w:val="center"/>
              <w:rPr>
                <w:rFonts w:ascii="Times New Roman" w:hAnsi="Times New Roman"/>
                <w:sz w:val="24"/>
                <w:szCs w:val="24"/>
              </w:rPr>
            </w:pPr>
            <w:r w:rsidRPr="00A8022B">
              <w:rPr>
                <w:rFonts w:ascii="Times New Roman" w:hAnsi="Times New Roman"/>
                <w:sz w:val="24"/>
                <w:szCs w:val="24"/>
              </w:rPr>
              <w:t>2</w:t>
            </w:r>
          </w:p>
        </w:tc>
        <w:tc>
          <w:tcPr>
            <w:tcW w:w="425" w:type="dxa"/>
            <w:noWrap/>
          </w:tcPr>
          <w:p w14:paraId="6CB7785B" w14:textId="77777777" w:rsidR="00C17C9F" w:rsidRPr="00A8022B" w:rsidRDefault="00C17C9F" w:rsidP="009668AB">
            <w:pPr>
              <w:spacing w:after="0"/>
              <w:jc w:val="center"/>
              <w:rPr>
                <w:rFonts w:ascii="Times New Roman" w:hAnsi="Times New Roman"/>
                <w:sz w:val="24"/>
                <w:szCs w:val="24"/>
              </w:rPr>
            </w:pPr>
            <w:r w:rsidRPr="00A8022B">
              <w:rPr>
                <w:rFonts w:ascii="Times New Roman" w:hAnsi="Times New Roman"/>
                <w:sz w:val="24"/>
                <w:szCs w:val="24"/>
              </w:rPr>
              <w:t>0</w:t>
            </w:r>
          </w:p>
        </w:tc>
        <w:tc>
          <w:tcPr>
            <w:tcW w:w="567" w:type="dxa"/>
            <w:noWrap/>
          </w:tcPr>
          <w:p w14:paraId="55913F75" w14:textId="77777777" w:rsidR="00C17C9F" w:rsidRPr="00A8022B" w:rsidRDefault="00C17C9F" w:rsidP="009668AB">
            <w:pPr>
              <w:spacing w:after="0"/>
              <w:jc w:val="center"/>
              <w:rPr>
                <w:rFonts w:ascii="Times New Roman" w:hAnsi="Times New Roman"/>
                <w:sz w:val="24"/>
                <w:szCs w:val="24"/>
              </w:rPr>
            </w:pPr>
            <w:r w:rsidRPr="00A8022B">
              <w:rPr>
                <w:rFonts w:ascii="Times New Roman" w:hAnsi="Times New Roman"/>
                <w:sz w:val="24"/>
                <w:szCs w:val="24"/>
              </w:rPr>
              <w:t>0</w:t>
            </w:r>
          </w:p>
        </w:tc>
        <w:tc>
          <w:tcPr>
            <w:tcW w:w="426" w:type="dxa"/>
            <w:noWrap/>
          </w:tcPr>
          <w:p w14:paraId="403C43D8"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6303953A"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1B80B128"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33191244"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6" w:type="dxa"/>
            <w:noWrap/>
          </w:tcPr>
          <w:p w14:paraId="63DE8029"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567" w:type="dxa"/>
            <w:noWrap/>
          </w:tcPr>
          <w:p w14:paraId="69E78D58"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73264ABF"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1F0E832A"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0ACAACD1"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6" w:type="dxa"/>
            <w:noWrap/>
          </w:tcPr>
          <w:p w14:paraId="1C547724"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6F6B4FCE"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02E186BA"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1069" w:type="dxa"/>
            <w:vAlign w:val="bottom"/>
          </w:tcPr>
          <w:p w14:paraId="20FA4ED6"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11</w:t>
            </w:r>
          </w:p>
        </w:tc>
      </w:tr>
      <w:tr w:rsidR="00A8022B" w:rsidRPr="00A8022B" w14:paraId="66137E16" w14:textId="77777777" w:rsidTr="007F0166">
        <w:trPr>
          <w:trHeight w:val="65"/>
          <w:jc w:val="center"/>
        </w:trPr>
        <w:tc>
          <w:tcPr>
            <w:tcW w:w="1313" w:type="dxa"/>
            <w:noWrap/>
            <w:hideMark/>
          </w:tcPr>
          <w:p w14:paraId="02E7AE2F" w14:textId="77777777" w:rsidR="00C17C9F" w:rsidRPr="00A8022B" w:rsidRDefault="00C17C9F" w:rsidP="009668AB">
            <w:pPr>
              <w:spacing w:after="0"/>
              <w:rPr>
                <w:rFonts w:ascii="Book Antiqua" w:eastAsia="Times New Roman" w:hAnsi="Book Antiqua"/>
                <w:lang w:val="en-IN" w:eastAsia="en-IN"/>
              </w:rPr>
            </w:pPr>
            <w:r w:rsidRPr="00A8022B">
              <w:rPr>
                <w:rFonts w:ascii="Book Antiqua" w:eastAsia="Times New Roman" w:hAnsi="Book Antiqua"/>
                <w:lang w:val="en-IN" w:eastAsia="en-IN"/>
              </w:rPr>
              <w:t>May</w:t>
            </w:r>
            <w:r w:rsidR="00C039A9" w:rsidRPr="00A8022B">
              <w:rPr>
                <w:rFonts w:ascii="Book Antiqua" w:eastAsia="Times New Roman" w:hAnsi="Book Antiqua"/>
                <w:lang w:val="en-IN" w:eastAsia="en-IN"/>
              </w:rPr>
              <w:t xml:space="preserve"> 2021</w:t>
            </w:r>
          </w:p>
        </w:tc>
        <w:tc>
          <w:tcPr>
            <w:tcW w:w="562" w:type="dxa"/>
            <w:noWrap/>
          </w:tcPr>
          <w:p w14:paraId="0D11FE72"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19</w:t>
            </w:r>
          </w:p>
        </w:tc>
        <w:tc>
          <w:tcPr>
            <w:tcW w:w="425" w:type="dxa"/>
            <w:noWrap/>
          </w:tcPr>
          <w:p w14:paraId="065B05D4"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567" w:type="dxa"/>
            <w:noWrap/>
          </w:tcPr>
          <w:p w14:paraId="6CFB5924"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0197A170" w14:textId="77777777" w:rsidR="00C17C9F" w:rsidRPr="00A8022B" w:rsidRDefault="00C17C9F" w:rsidP="009668AB">
            <w:pPr>
              <w:spacing w:after="0"/>
              <w:jc w:val="center"/>
              <w:rPr>
                <w:rFonts w:ascii="Times New Roman" w:hAnsi="Times New Roman"/>
                <w:sz w:val="24"/>
                <w:szCs w:val="24"/>
              </w:rPr>
            </w:pPr>
            <w:r w:rsidRPr="00A8022B">
              <w:rPr>
                <w:rFonts w:ascii="Times New Roman" w:hAnsi="Times New Roman"/>
                <w:sz w:val="24"/>
                <w:szCs w:val="24"/>
              </w:rPr>
              <w:t>3</w:t>
            </w:r>
          </w:p>
        </w:tc>
        <w:tc>
          <w:tcPr>
            <w:tcW w:w="425" w:type="dxa"/>
            <w:noWrap/>
          </w:tcPr>
          <w:p w14:paraId="3118ECBA" w14:textId="77777777" w:rsidR="00C17C9F" w:rsidRPr="00A8022B" w:rsidRDefault="00C17C9F" w:rsidP="009668AB">
            <w:pPr>
              <w:spacing w:after="0"/>
              <w:jc w:val="center"/>
              <w:rPr>
                <w:rFonts w:ascii="Times New Roman" w:hAnsi="Times New Roman"/>
                <w:sz w:val="24"/>
                <w:szCs w:val="24"/>
              </w:rPr>
            </w:pPr>
            <w:r w:rsidRPr="00A8022B">
              <w:rPr>
                <w:rFonts w:ascii="Times New Roman" w:hAnsi="Times New Roman"/>
                <w:sz w:val="24"/>
                <w:szCs w:val="24"/>
              </w:rPr>
              <w:t>1</w:t>
            </w:r>
          </w:p>
        </w:tc>
        <w:tc>
          <w:tcPr>
            <w:tcW w:w="567" w:type="dxa"/>
            <w:noWrap/>
          </w:tcPr>
          <w:p w14:paraId="243E6767" w14:textId="77777777" w:rsidR="00C17C9F" w:rsidRPr="00A8022B" w:rsidRDefault="00C17C9F" w:rsidP="009668AB">
            <w:pPr>
              <w:spacing w:after="0"/>
              <w:jc w:val="center"/>
              <w:rPr>
                <w:rFonts w:ascii="Times New Roman" w:hAnsi="Times New Roman"/>
                <w:sz w:val="24"/>
                <w:szCs w:val="24"/>
              </w:rPr>
            </w:pPr>
            <w:r w:rsidRPr="00A8022B">
              <w:rPr>
                <w:rFonts w:ascii="Times New Roman" w:hAnsi="Times New Roman"/>
                <w:sz w:val="24"/>
                <w:szCs w:val="24"/>
              </w:rPr>
              <w:t>0</w:t>
            </w:r>
          </w:p>
        </w:tc>
        <w:tc>
          <w:tcPr>
            <w:tcW w:w="426" w:type="dxa"/>
            <w:noWrap/>
          </w:tcPr>
          <w:p w14:paraId="09119281"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022E23EA"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3F2476F3"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1</w:t>
            </w:r>
          </w:p>
        </w:tc>
        <w:tc>
          <w:tcPr>
            <w:tcW w:w="425" w:type="dxa"/>
            <w:noWrap/>
          </w:tcPr>
          <w:p w14:paraId="74F42D8B"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1</w:t>
            </w:r>
          </w:p>
        </w:tc>
        <w:tc>
          <w:tcPr>
            <w:tcW w:w="426" w:type="dxa"/>
            <w:noWrap/>
          </w:tcPr>
          <w:p w14:paraId="56841DD0"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1</w:t>
            </w:r>
          </w:p>
        </w:tc>
        <w:tc>
          <w:tcPr>
            <w:tcW w:w="567" w:type="dxa"/>
            <w:noWrap/>
          </w:tcPr>
          <w:p w14:paraId="25789931"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1</w:t>
            </w:r>
          </w:p>
        </w:tc>
        <w:tc>
          <w:tcPr>
            <w:tcW w:w="425" w:type="dxa"/>
            <w:noWrap/>
          </w:tcPr>
          <w:p w14:paraId="1E99C478"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1</w:t>
            </w:r>
          </w:p>
        </w:tc>
        <w:tc>
          <w:tcPr>
            <w:tcW w:w="425" w:type="dxa"/>
            <w:noWrap/>
          </w:tcPr>
          <w:p w14:paraId="0C12F701"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4E9A98CF"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6" w:type="dxa"/>
            <w:noWrap/>
          </w:tcPr>
          <w:p w14:paraId="1BE526ED"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1</w:t>
            </w:r>
          </w:p>
        </w:tc>
        <w:tc>
          <w:tcPr>
            <w:tcW w:w="425" w:type="dxa"/>
            <w:noWrap/>
          </w:tcPr>
          <w:p w14:paraId="411310E3"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137BB68D"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1069" w:type="dxa"/>
            <w:noWrap/>
            <w:vAlign w:val="bottom"/>
          </w:tcPr>
          <w:p w14:paraId="0C16E9C9"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29</w:t>
            </w:r>
          </w:p>
        </w:tc>
      </w:tr>
      <w:tr w:rsidR="00A8022B" w:rsidRPr="00A8022B" w14:paraId="57B3F4FA" w14:textId="77777777" w:rsidTr="007F0166">
        <w:trPr>
          <w:trHeight w:val="65"/>
          <w:jc w:val="center"/>
        </w:trPr>
        <w:tc>
          <w:tcPr>
            <w:tcW w:w="1313" w:type="dxa"/>
            <w:noWrap/>
            <w:hideMark/>
          </w:tcPr>
          <w:p w14:paraId="14D9096E" w14:textId="77777777" w:rsidR="00C17C9F" w:rsidRPr="00A8022B" w:rsidRDefault="00C17C9F" w:rsidP="009668AB">
            <w:pPr>
              <w:spacing w:after="0"/>
              <w:rPr>
                <w:rFonts w:ascii="Book Antiqua" w:eastAsia="Times New Roman" w:hAnsi="Book Antiqua"/>
                <w:lang w:val="en-IN" w:eastAsia="en-IN"/>
              </w:rPr>
            </w:pPr>
            <w:r w:rsidRPr="00A8022B">
              <w:rPr>
                <w:rFonts w:ascii="Book Antiqua" w:eastAsia="Times New Roman" w:hAnsi="Book Antiqua"/>
                <w:lang w:val="en-IN" w:eastAsia="en-IN"/>
              </w:rPr>
              <w:t>June</w:t>
            </w:r>
            <w:r w:rsidR="00C039A9" w:rsidRPr="00A8022B">
              <w:rPr>
                <w:rFonts w:ascii="Book Antiqua" w:eastAsia="Times New Roman" w:hAnsi="Book Antiqua"/>
                <w:lang w:val="en-IN" w:eastAsia="en-IN"/>
              </w:rPr>
              <w:t xml:space="preserve"> 2021</w:t>
            </w:r>
          </w:p>
        </w:tc>
        <w:tc>
          <w:tcPr>
            <w:tcW w:w="562" w:type="dxa"/>
            <w:noWrap/>
          </w:tcPr>
          <w:p w14:paraId="654B88F7"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18</w:t>
            </w:r>
          </w:p>
        </w:tc>
        <w:tc>
          <w:tcPr>
            <w:tcW w:w="425" w:type="dxa"/>
            <w:noWrap/>
          </w:tcPr>
          <w:p w14:paraId="1DD25AED"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2</w:t>
            </w:r>
          </w:p>
        </w:tc>
        <w:tc>
          <w:tcPr>
            <w:tcW w:w="567" w:type="dxa"/>
            <w:noWrap/>
          </w:tcPr>
          <w:p w14:paraId="29F6FEDB"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039BD95A" w14:textId="77777777" w:rsidR="00C17C9F" w:rsidRPr="00A8022B" w:rsidRDefault="00C17C9F" w:rsidP="009668AB">
            <w:pPr>
              <w:spacing w:after="0"/>
              <w:jc w:val="center"/>
              <w:rPr>
                <w:rFonts w:ascii="Times New Roman" w:hAnsi="Times New Roman"/>
                <w:sz w:val="24"/>
                <w:szCs w:val="24"/>
              </w:rPr>
            </w:pPr>
            <w:r w:rsidRPr="00A8022B">
              <w:rPr>
                <w:rFonts w:ascii="Times New Roman" w:hAnsi="Times New Roman"/>
                <w:sz w:val="24"/>
                <w:szCs w:val="24"/>
              </w:rPr>
              <w:t>0</w:t>
            </w:r>
          </w:p>
        </w:tc>
        <w:tc>
          <w:tcPr>
            <w:tcW w:w="425" w:type="dxa"/>
            <w:noWrap/>
          </w:tcPr>
          <w:p w14:paraId="0CEDF13E" w14:textId="77777777" w:rsidR="00C17C9F" w:rsidRPr="00A8022B" w:rsidRDefault="00C17C9F" w:rsidP="009668AB">
            <w:pPr>
              <w:spacing w:after="0"/>
              <w:jc w:val="center"/>
              <w:rPr>
                <w:rFonts w:ascii="Times New Roman" w:hAnsi="Times New Roman"/>
                <w:sz w:val="24"/>
                <w:szCs w:val="24"/>
              </w:rPr>
            </w:pPr>
            <w:r w:rsidRPr="00A8022B">
              <w:rPr>
                <w:rFonts w:ascii="Times New Roman" w:hAnsi="Times New Roman"/>
                <w:sz w:val="24"/>
                <w:szCs w:val="24"/>
              </w:rPr>
              <w:t>2</w:t>
            </w:r>
          </w:p>
        </w:tc>
        <w:tc>
          <w:tcPr>
            <w:tcW w:w="567" w:type="dxa"/>
            <w:noWrap/>
          </w:tcPr>
          <w:p w14:paraId="1F4C9D0F" w14:textId="77777777" w:rsidR="00C17C9F" w:rsidRPr="00A8022B" w:rsidRDefault="00C17C9F" w:rsidP="009668AB">
            <w:pPr>
              <w:spacing w:after="0"/>
              <w:jc w:val="center"/>
              <w:rPr>
                <w:rFonts w:ascii="Times New Roman" w:hAnsi="Times New Roman"/>
                <w:sz w:val="24"/>
                <w:szCs w:val="24"/>
              </w:rPr>
            </w:pPr>
            <w:r w:rsidRPr="00A8022B">
              <w:rPr>
                <w:rFonts w:ascii="Times New Roman" w:hAnsi="Times New Roman"/>
                <w:sz w:val="24"/>
                <w:szCs w:val="24"/>
              </w:rPr>
              <w:t>0</w:t>
            </w:r>
          </w:p>
        </w:tc>
        <w:tc>
          <w:tcPr>
            <w:tcW w:w="426" w:type="dxa"/>
            <w:noWrap/>
          </w:tcPr>
          <w:p w14:paraId="59321181"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70D65F85"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6B1B7377"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172989B4"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2</w:t>
            </w:r>
          </w:p>
        </w:tc>
        <w:tc>
          <w:tcPr>
            <w:tcW w:w="426" w:type="dxa"/>
            <w:noWrap/>
          </w:tcPr>
          <w:p w14:paraId="2F948067"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567" w:type="dxa"/>
            <w:noWrap/>
          </w:tcPr>
          <w:p w14:paraId="6F0ECA3A"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257118F8"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7ED7AC58"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32FBAC66"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6" w:type="dxa"/>
            <w:noWrap/>
          </w:tcPr>
          <w:p w14:paraId="7C11856A"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473834D5"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524FBD00"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1069" w:type="dxa"/>
            <w:noWrap/>
            <w:vAlign w:val="bottom"/>
          </w:tcPr>
          <w:p w14:paraId="581278DF"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24</w:t>
            </w:r>
          </w:p>
        </w:tc>
      </w:tr>
      <w:tr w:rsidR="00A8022B" w:rsidRPr="00A8022B" w14:paraId="0E411A02" w14:textId="77777777" w:rsidTr="007F0166">
        <w:trPr>
          <w:trHeight w:val="65"/>
          <w:jc w:val="center"/>
        </w:trPr>
        <w:tc>
          <w:tcPr>
            <w:tcW w:w="1313" w:type="dxa"/>
            <w:noWrap/>
            <w:hideMark/>
          </w:tcPr>
          <w:p w14:paraId="2DC9FF3A" w14:textId="77777777" w:rsidR="00C17C9F" w:rsidRPr="00A8022B" w:rsidRDefault="00C17C9F" w:rsidP="009668AB">
            <w:pPr>
              <w:spacing w:after="0"/>
              <w:rPr>
                <w:rFonts w:ascii="Book Antiqua" w:eastAsia="Times New Roman" w:hAnsi="Book Antiqua"/>
                <w:lang w:val="en-IN" w:eastAsia="en-IN"/>
              </w:rPr>
            </w:pPr>
            <w:r w:rsidRPr="00A8022B">
              <w:rPr>
                <w:rFonts w:ascii="Book Antiqua" w:eastAsia="Times New Roman" w:hAnsi="Book Antiqua"/>
                <w:lang w:val="en-IN" w:eastAsia="en-IN"/>
              </w:rPr>
              <w:t>July</w:t>
            </w:r>
            <w:r w:rsidR="00C039A9" w:rsidRPr="00A8022B">
              <w:rPr>
                <w:rFonts w:ascii="Book Antiqua" w:eastAsia="Times New Roman" w:hAnsi="Book Antiqua"/>
                <w:lang w:val="en-IN" w:eastAsia="en-IN"/>
              </w:rPr>
              <w:t xml:space="preserve"> 2021</w:t>
            </w:r>
          </w:p>
        </w:tc>
        <w:tc>
          <w:tcPr>
            <w:tcW w:w="562" w:type="dxa"/>
            <w:noWrap/>
          </w:tcPr>
          <w:p w14:paraId="395116D5"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10</w:t>
            </w:r>
          </w:p>
        </w:tc>
        <w:tc>
          <w:tcPr>
            <w:tcW w:w="425" w:type="dxa"/>
            <w:noWrap/>
          </w:tcPr>
          <w:p w14:paraId="76E5BD25"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567" w:type="dxa"/>
            <w:noWrap/>
          </w:tcPr>
          <w:p w14:paraId="6696377D"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1</w:t>
            </w:r>
          </w:p>
        </w:tc>
        <w:tc>
          <w:tcPr>
            <w:tcW w:w="425" w:type="dxa"/>
            <w:noWrap/>
          </w:tcPr>
          <w:p w14:paraId="2BDBAAC6" w14:textId="77777777" w:rsidR="00C17C9F" w:rsidRPr="00A8022B" w:rsidRDefault="00C17C9F" w:rsidP="009668AB">
            <w:pPr>
              <w:spacing w:after="0"/>
              <w:jc w:val="center"/>
              <w:rPr>
                <w:rFonts w:ascii="Times New Roman" w:hAnsi="Times New Roman"/>
                <w:sz w:val="24"/>
                <w:szCs w:val="24"/>
              </w:rPr>
            </w:pPr>
            <w:r w:rsidRPr="00A8022B">
              <w:rPr>
                <w:rFonts w:ascii="Times New Roman" w:hAnsi="Times New Roman"/>
                <w:sz w:val="24"/>
                <w:szCs w:val="24"/>
              </w:rPr>
              <w:t>2</w:t>
            </w:r>
          </w:p>
        </w:tc>
        <w:tc>
          <w:tcPr>
            <w:tcW w:w="425" w:type="dxa"/>
            <w:noWrap/>
          </w:tcPr>
          <w:p w14:paraId="25334B24" w14:textId="77777777" w:rsidR="00C17C9F" w:rsidRPr="00A8022B" w:rsidRDefault="00C17C9F" w:rsidP="009668AB">
            <w:pPr>
              <w:spacing w:after="0"/>
              <w:jc w:val="center"/>
              <w:rPr>
                <w:rFonts w:ascii="Times New Roman" w:hAnsi="Times New Roman"/>
                <w:sz w:val="24"/>
                <w:szCs w:val="24"/>
              </w:rPr>
            </w:pPr>
            <w:r w:rsidRPr="00A8022B">
              <w:rPr>
                <w:rFonts w:ascii="Times New Roman" w:hAnsi="Times New Roman"/>
                <w:sz w:val="24"/>
                <w:szCs w:val="24"/>
              </w:rPr>
              <w:t>1</w:t>
            </w:r>
          </w:p>
        </w:tc>
        <w:tc>
          <w:tcPr>
            <w:tcW w:w="567" w:type="dxa"/>
            <w:noWrap/>
          </w:tcPr>
          <w:p w14:paraId="3BD67C6B" w14:textId="77777777" w:rsidR="00C17C9F" w:rsidRPr="00A8022B" w:rsidRDefault="00C17C9F" w:rsidP="009668AB">
            <w:pPr>
              <w:spacing w:after="0"/>
              <w:jc w:val="center"/>
              <w:rPr>
                <w:rFonts w:ascii="Times New Roman" w:hAnsi="Times New Roman"/>
                <w:sz w:val="24"/>
                <w:szCs w:val="24"/>
              </w:rPr>
            </w:pPr>
            <w:r w:rsidRPr="00A8022B">
              <w:rPr>
                <w:rFonts w:ascii="Times New Roman" w:hAnsi="Times New Roman"/>
                <w:sz w:val="24"/>
                <w:szCs w:val="24"/>
              </w:rPr>
              <w:t>0</w:t>
            </w:r>
          </w:p>
        </w:tc>
        <w:tc>
          <w:tcPr>
            <w:tcW w:w="426" w:type="dxa"/>
            <w:noWrap/>
          </w:tcPr>
          <w:p w14:paraId="2E6FF4A1"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1808A393"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1E780523"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7D69D52C"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1</w:t>
            </w:r>
          </w:p>
        </w:tc>
        <w:tc>
          <w:tcPr>
            <w:tcW w:w="426" w:type="dxa"/>
            <w:noWrap/>
          </w:tcPr>
          <w:p w14:paraId="6023E16F"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567" w:type="dxa"/>
            <w:noWrap/>
          </w:tcPr>
          <w:p w14:paraId="5B8C4141"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2EB043F7"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1</w:t>
            </w:r>
          </w:p>
        </w:tc>
        <w:tc>
          <w:tcPr>
            <w:tcW w:w="425" w:type="dxa"/>
            <w:noWrap/>
          </w:tcPr>
          <w:p w14:paraId="3B2C1D0B"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2662FF52"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6" w:type="dxa"/>
            <w:noWrap/>
          </w:tcPr>
          <w:p w14:paraId="3EE9BBD7"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27D7F2C9"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425" w:type="dxa"/>
            <w:noWrap/>
          </w:tcPr>
          <w:p w14:paraId="2289CE08"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0</w:t>
            </w:r>
          </w:p>
        </w:tc>
        <w:tc>
          <w:tcPr>
            <w:tcW w:w="1069" w:type="dxa"/>
            <w:noWrap/>
            <w:vAlign w:val="bottom"/>
          </w:tcPr>
          <w:p w14:paraId="1BB1C78D" w14:textId="77777777" w:rsidR="00C17C9F" w:rsidRPr="00A8022B" w:rsidRDefault="00C17C9F" w:rsidP="009668AB">
            <w:pPr>
              <w:spacing w:after="0"/>
              <w:jc w:val="right"/>
              <w:rPr>
                <w:rFonts w:ascii="Times New Roman" w:hAnsi="Times New Roman"/>
                <w:sz w:val="24"/>
                <w:szCs w:val="24"/>
              </w:rPr>
            </w:pPr>
            <w:r w:rsidRPr="00A8022B">
              <w:rPr>
                <w:rFonts w:ascii="Times New Roman" w:hAnsi="Times New Roman"/>
                <w:sz w:val="24"/>
                <w:szCs w:val="24"/>
              </w:rPr>
              <w:t>16</w:t>
            </w:r>
          </w:p>
        </w:tc>
      </w:tr>
      <w:tr w:rsidR="00A8022B" w:rsidRPr="00A8022B" w14:paraId="732CA7B6" w14:textId="77777777" w:rsidTr="00BB000C">
        <w:trPr>
          <w:trHeight w:val="267"/>
          <w:jc w:val="center"/>
        </w:trPr>
        <w:tc>
          <w:tcPr>
            <w:tcW w:w="1313" w:type="dxa"/>
            <w:noWrap/>
            <w:hideMark/>
          </w:tcPr>
          <w:p w14:paraId="728F7186" w14:textId="01764B6E" w:rsidR="003035DC" w:rsidRPr="00A8022B" w:rsidRDefault="003035DC" w:rsidP="009668AB">
            <w:pPr>
              <w:spacing w:after="0"/>
              <w:rPr>
                <w:rFonts w:ascii="Book Antiqua" w:eastAsia="Times New Roman" w:hAnsi="Book Antiqua"/>
                <w:lang w:val="en-IN" w:eastAsia="en-IN"/>
              </w:rPr>
            </w:pPr>
            <w:r w:rsidRPr="00A8022B">
              <w:rPr>
                <w:rFonts w:ascii="Book Antiqua" w:eastAsia="Times New Roman" w:hAnsi="Book Antiqua"/>
                <w:lang w:val="en-IN" w:eastAsia="en-IN"/>
              </w:rPr>
              <w:t>Aug 2021</w:t>
            </w:r>
            <w:r w:rsidR="00C75593" w:rsidRPr="00A8022B">
              <w:rPr>
                <w:rFonts w:ascii="Book Antiqua" w:eastAsia="Times New Roman" w:hAnsi="Book Antiqua"/>
                <w:lang w:val="en-IN" w:eastAsia="en-IN"/>
              </w:rPr>
              <w:t xml:space="preserve"> to March 202</w:t>
            </w:r>
            <w:r w:rsidR="00174A26" w:rsidRPr="00A8022B">
              <w:rPr>
                <w:rFonts w:ascii="Book Antiqua" w:eastAsia="Times New Roman" w:hAnsi="Book Antiqua"/>
                <w:lang w:val="en-IN" w:eastAsia="en-IN"/>
              </w:rPr>
              <w:t>2</w:t>
            </w:r>
          </w:p>
        </w:tc>
        <w:tc>
          <w:tcPr>
            <w:tcW w:w="9285" w:type="dxa"/>
            <w:gridSpan w:val="19"/>
            <w:noWrap/>
          </w:tcPr>
          <w:p w14:paraId="78359CDA" w14:textId="77777777" w:rsidR="00B35AD1" w:rsidRPr="00A8022B" w:rsidRDefault="00B35AD1" w:rsidP="009668AB">
            <w:pPr>
              <w:spacing w:after="0"/>
              <w:jc w:val="center"/>
              <w:rPr>
                <w:rFonts w:ascii="Times New Roman" w:hAnsi="Times New Roman"/>
                <w:sz w:val="24"/>
                <w:szCs w:val="24"/>
              </w:rPr>
            </w:pPr>
          </w:p>
          <w:p w14:paraId="58CAB272" w14:textId="45B97E78" w:rsidR="003035DC" w:rsidRPr="00A8022B" w:rsidRDefault="003035DC" w:rsidP="009668AB">
            <w:pPr>
              <w:spacing w:after="0"/>
              <w:jc w:val="center"/>
              <w:rPr>
                <w:rFonts w:ascii="Times New Roman" w:hAnsi="Times New Roman"/>
                <w:sz w:val="24"/>
                <w:szCs w:val="24"/>
              </w:rPr>
            </w:pPr>
            <w:r w:rsidRPr="00A8022B">
              <w:rPr>
                <w:rFonts w:ascii="Times New Roman" w:hAnsi="Times New Roman"/>
                <w:sz w:val="24"/>
                <w:szCs w:val="24"/>
              </w:rPr>
              <w:t>-</w:t>
            </w:r>
          </w:p>
        </w:tc>
      </w:tr>
      <w:tr w:rsidR="00A8022B" w:rsidRPr="00A8022B" w14:paraId="1E133EAF" w14:textId="77777777" w:rsidTr="007F0166">
        <w:trPr>
          <w:trHeight w:val="481"/>
          <w:jc w:val="center"/>
        </w:trPr>
        <w:tc>
          <w:tcPr>
            <w:tcW w:w="1313" w:type="dxa"/>
            <w:noWrap/>
          </w:tcPr>
          <w:p w14:paraId="45AFCEB8" w14:textId="77777777" w:rsidR="00C75593" w:rsidRPr="00A8022B" w:rsidRDefault="00C75593" w:rsidP="00C75593">
            <w:pPr>
              <w:spacing w:after="0"/>
              <w:rPr>
                <w:rFonts w:ascii="Book Antiqua" w:eastAsia="Times New Roman" w:hAnsi="Book Antiqua"/>
                <w:lang w:val="en-IN" w:eastAsia="en-IN"/>
              </w:rPr>
            </w:pPr>
            <w:r w:rsidRPr="00A8022B">
              <w:rPr>
                <w:rFonts w:ascii="Book Antiqua" w:eastAsia="Times New Roman" w:hAnsi="Book Antiqua"/>
                <w:b/>
                <w:bCs/>
                <w:lang w:val="en-IN" w:eastAsia="en-IN"/>
              </w:rPr>
              <w:t>Total</w:t>
            </w:r>
          </w:p>
        </w:tc>
        <w:tc>
          <w:tcPr>
            <w:tcW w:w="562" w:type="dxa"/>
            <w:noWrap/>
            <w:vAlign w:val="center"/>
          </w:tcPr>
          <w:p w14:paraId="049A4276"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55</w:t>
            </w:r>
          </w:p>
        </w:tc>
        <w:tc>
          <w:tcPr>
            <w:tcW w:w="425" w:type="dxa"/>
            <w:noWrap/>
            <w:vAlign w:val="center"/>
          </w:tcPr>
          <w:p w14:paraId="2CF465A3"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3</w:t>
            </w:r>
          </w:p>
        </w:tc>
        <w:tc>
          <w:tcPr>
            <w:tcW w:w="567" w:type="dxa"/>
            <w:noWrap/>
            <w:vAlign w:val="center"/>
          </w:tcPr>
          <w:p w14:paraId="36EBDD9B"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1</w:t>
            </w:r>
          </w:p>
        </w:tc>
        <w:tc>
          <w:tcPr>
            <w:tcW w:w="425" w:type="dxa"/>
            <w:noWrap/>
            <w:vAlign w:val="center"/>
          </w:tcPr>
          <w:p w14:paraId="11A1506A"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7</w:t>
            </w:r>
          </w:p>
        </w:tc>
        <w:tc>
          <w:tcPr>
            <w:tcW w:w="425" w:type="dxa"/>
            <w:noWrap/>
            <w:vAlign w:val="center"/>
          </w:tcPr>
          <w:p w14:paraId="7496A276"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4</w:t>
            </w:r>
          </w:p>
        </w:tc>
        <w:tc>
          <w:tcPr>
            <w:tcW w:w="567" w:type="dxa"/>
            <w:noWrap/>
            <w:vAlign w:val="center"/>
          </w:tcPr>
          <w:p w14:paraId="51E36C4C"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0</w:t>
            </w:r>
          </w:p>
        </w:tc>
        <w:tc>
          <w:tcPr>
            <w:tcW w:w="426" w:type="dxa"/>
            <w:noWrap/>
            <w:vAlign w:val="center"/>
          </w:tcPr>
          <w:p w14:paraId="1CBE7AF3"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0</w:t>
            </w:r>
          </w:p>
        </w:tc>
        <w:tc>
          <w:tcPr>
            <w:tcW w:w="425" w:type="dxa"/>
            <w:noWrap/>
            <w:vAlign w:val="center"/>
          </w:tcPr>
          <w:p w14:paraId="527F7FDD"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0</w:t>
            </w:r>
          </w:p>
        </w:tc>
        <w:tc>
          <w:tcPr>
            <w:tcW w:w="425" w:type="dxa"/>
            <w:noWrap/>
            <w:vAlign w:val="center"/>
          </w:tcPr>
          <w:p w14:paraId="005914FC"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1</w:t>
            </w:r>
          </w:p>
        </w:tc>
        <w:tc>
          <w:tcPr>
            <w:tcW w:w="425" w:type="dxa"/>
            <w:noWrap/>
            <w:vAlign w:val="center"/>
          </w:tcPr>
          <w:p w14:paraId="7486B6E6"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4</w:t>
            </w:r>
          </w:p>
        </w:tc>
        <w:tc>
          <w:tcPr>
            <w:tcW w:w="426" w:type="dxa"/>
            <w:noWrap/>
            <w:vAlign w:val="center"/>
          </w:tcPr>
          <w:p w14:paraId="6F238DF7"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1</w:t>
            </w:r>
          </w:p>
        </w:tc>
        <w:tc>
          <w:tcPr>
            <w:tcW w:w="567" w:type="dxa"/>
            <w:noWrap/>
            <w:vAlign w:val="center"/>
          </w:tcPr>
          <w:p w14:paraId="420A210F"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1</w:t>
            </w:r>
          </w:p>
        </w:tc>
        <w:tc>
          <w:tcPr>
            <w:tcW w:w="425" w:type="dxa"/>
            <w:noWrap/>
            <w:vAlign w:val="center"/>
          </w:tcPr>
          <w:p w14:paraId="19A31EAF"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2</w:t>
            </w:r>
          </w:p>
        </w:tc>
        <w:tc>
          <w:tcPr>
            <w:tcW w:w="425" w:type="dxa"/>
            <w:noWrap/>
            <w:vAlign w:val="center"/>
          </w:tcPr>
          <w:p w14:paraId="21DCD813"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0</w:t>
            </w:r>
          </w:p>
        </w:tc>
        <w:tc>
          <w:tcPr>
            <w:tcW w:w="425" w:type="dxa"/>
            <w:noWrap/>
            <w:vAlign w:val="center"/>
          </w:tcPr>
          <w:p w14:paraId="305A02BB"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0</w:t>
            </w:r>
          </w:p>
        </w:tc>
        <w:tc>
          <w:tcPr>
            <w:tcW w:w="426" w:type="dxa"/>
            <w:noWrap/>
            <w:vAlign w:val="center"/>
          </w:tcPr>
          <w:p w14:paraId="082791C2"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1</w:t>
            </w:r>
          </w:p>
        </w:tc>
        <w:tc>
          <w:tcPr>
            <w:tcW w:w="425" w:type="dxa"/>
            <w:noWrap/>
            <w:vAlign w:val="center"/>
          </w:tcPr>
          <w:p w14:paraId="710F8070"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0</w:t>
            </w:r>
          </w:p>
        </w:tc>
        <w:tc>
          <w:tcPr>
            <w:tcW w:w="425" w:type="dxa"/>
            <w:noWrap/>
            <w:vAlign w:val="center"/>
          </w:tcPr>
          <w:p w14:paraId="7ABF3508" w14:textId="77777777" w:rsidR="00C75593" w:rsidRPr="00A8022B" w:rsidRDefault="00C75593" w:rsidP="00C75593">
            <w:pPr>
              <w:spacing w:after="0"/>
              <w:jc w:val="center"/>
              <w:rPr>
                <w:rFonts w:ascii="Times New Roman" w:hAnsi="Times New Roman"/>
                <w:sz w:val="24"/>
                <w:szCs w:val="24"/>
              </w:rPr>
            </w:pPr>
            <w:r w:rsidRPr="00A8022B">
              <w:rPr>
                <w:rFonts w:ascii="Times New Roman" w:hAnsi="Times New Roman"/>
                <w:sz w:val="24"/>
                <w:szCs w:val="24"/>
              </w:rPr>
              <w:t>0</w:t>
            </w:r>
          </w:p>
        </w:tc>
        <w:tc>
          <w:tcPr>
            <w:tcW w:w="1069" w:type="dxa"/>
            <w:vMerge w:val="restart"/>
            <w:noWrap/>
            <w:vAlign w:val="bottom"/>
          </w:tcPr>
          <w:p w14:paraId="146266ED" w14:textId="77777777" w:rsidR="00C75593" w:rsidRPr="00A8022B" w:rsidRDefault="00C75593" w:rsidP="00C75593">
            <w:pPr>
              <w:spacing w:after="0"/>
              <w:jc w:val="center"/>
              <w:rPr>
                <w:rFonts w:ascii="Book Antiqua" w:hAnsi="Book Antiqua"/>
                <w:b/>
              </w:rPr>
            </w:pPr>
            <w:r w:rsidRPr="00A8022B">
              <w:rPr>
                <w:rFonts w:ascii="Book Antiqua" w:hAnsi="Book Antiqua"/>
                <w:b/>
              </w:rPr>
              <w:t>80 (N) + 168 (R)</w:t>
            </w:r>
          </w:p>
        </w:tc>
      </w:tr>
      <w:tr w:rsidR="00A8022B" w:rsidRPr="00A8022B" w14:paraId="40B0839B" w14:textId="77777777" w:rsidTr="007F0166">
        <w:trPr>
          <w:trHeight w:val="57"/>
          <w:jc w:val="center"/>
        </w:trPr>
        <w:tc>
          <w:tcPr>
            <w:tcW w:w="1313" w:type="dxa"/>
            <w:hideMark/>
          </w:tcPr>
          <w:p w14:paraId="635875F8" w14:textId="77777777" w:rsidR="00C75593" w:rsidRPr="00A8022B" w:rsidRDefault="00C75593" w:rsidP="00C75593">
            <w:pPr>
              <w:spacing w:after="0"/>
              <w:rPr>
                <w:rFonts w:ascii="Book Antiqua" w:eastAsia="Times New Roman" w:hAnsi="Book Antiqua"/>
                <w:lang w:val="en-IN" w:eastAsia="en-IN"/>
              </w:rPr>
            </w:pPr>
            <w:r w:rsidRPr="00A8022B">
              <w:rPr>
                <w:rFonts w:ascii="Book Antiqua" w:eastAsia="Times New Roman" w:hAnsi="Book Antiqua"/>
                <w:lang w:val="en-IN" w:eastAsia="en-IN"/>
              </w:rPr>
              <w:t>Disorder Wise</w:t>
            </w:r>
          </w:p>
        </w:tc>
        <w:tc>
          <w:tcPr>
            <w:tcW w:w="1554" w:type="dxa"/>
            <w:gridSpan w:val="3"/>
            <w:noWrap/>
            <w:vAlign w:val="center"/>
          </w:tcPr>
          <w:p w14:paraId="53B2A65A" w14:textId="3FA943A1" w:rsidR="00C75593" w:rsidRPr="00A8022B" w:rsidRDefault="00C75593" w:rsidP="00C75593">
            <w:pPr>
              <w:spacing w:after="0"/>
              <w:jc w:val="center"/>
              <w:rPr>
                <w:rFonts w:ascii="Book Antiqua" w:hAnsi="Book Antiqua"/>
                <w:b/>
                <w:bCs/>
                <w:sz w:val="20"/>
                <w:szCs w:val="20"/>
              </w:rPr>
            </w:pPr>
            <w:r w:rsidRPr="00A8022B">
              <w:rPr>
                <w:rFonts w:ascii="Book Antiqua" w:hAnsi="Book Antiqua"/>
                <w:b/>
                <w:bCs/>
                <w:sz w:val="20"/>
                <w:szCs w:val="20"/>
              </w:rPr>
              <w:t xml:space="preserve">59 (N)+119 </w:t>
            </w:r>
            <w:r w:rsidRPr="00A8022B">
              <w:rPr>
                <w:rFonts w:ascii="Book Antiqua" w:hAnsi="Book Antiqua"/>
                <w:b/>
                <w:sz w:val="20"/>
                <w:szCs w:val="20"/>
              </w:rPr>
              <w:t>(R)</w:t>
            </w:r>
          </w:p>
        </w:tc>
        <w:tc>
          <w:tcPr>
            <w:tcW w:w="1417" w:type="dxa"/>
            <w:gridSpan w:val="3"/>
            <w:noWrap/>
            <w:vAlign w:val="center"/>
          </w:tcPr>
          <w:p w14:paraId="07A49CD2" w14:textId="5B945BD1" w:rsidR="00C75593" w:rsidRPr="00A8022B" w:rsidRDefault="00C75593" w:rsidP="00C75593">
            <w:pPr>
              <w:spacing w:after="0"/>
              <w:jc w:val="center"/>
              <w:rPr>
                <w:rFonts w:ascii="Book Antiqua" w:hAnsi="Book Antiqua"/>
                <w:b/>
                <w:bCs/>
                <w:sz w:val="20"/>
                <w:szCs w:val="20"/>
              </w:rPr>
            </w:pPr>
            <w:r w:rsidRPr="00A8022B">
              <w:rPr>
                <w:rFonts w:ascii="Book Antiqua" w:hAnsi="Book Antiqua"/>
                <w:b/>
                <w:bCs/>
                <w:sz w:val="20"/>
                <w:szCs w:val="20"/>
              </w:rPr>
              <w:t xml:space="preserve">11 (N)+12 </w:t>
            </w:r>
            <w:r w:rsidRPr="00A8022B">
              <w:rPr>
                <w:rFonts w:ascii="Book Antiqua" w:hAnsi="Book Antiqua"/>
                <w:b/>
                <w:sz w:val="20"/>
                <w:szCs w:val="20"/>
              </w:rPr>
              <w:t>(R)</w:t>
            </w:r>
          </w:p>
        </w:tc>
        <w:tc>
          <w:tcPr>
            <w:tcW w:w="1276" w:type="dxa"/>
            <w:gridSpan w:val="3"/>
            <w:noWrap/>
            <w:vAlign w:val="center"/>
          </w:tcPr>
          <w:p w14:paraId="5120DAC3" w14:textId="5D815485" w:rsidR="00C75593" w:rsidRPr="00A8022B" w:rsidRDefault="00C75593" w:rsidP="00C75593">
            <w:pPr>
              <w:spacing w:after="0"/>
              <w:jc w:val="center"/>
              <w:rPr>
                <w:rFonts w:ascii="Book Antiqua" w:hAnsi="Book Antiqua"/>
                <w:b/>
                <w:bCs/>
                <w:sz w:val="20"/>
                <w:szCs w:val="20"/>
              </w:rPr>
            </w:pPr>
            <w:r w:rsidRPr="00A8022B">
              <w:rPr>
                <w:rFonts w:ascii="Book Antiqua" w:hAnsi="Book Antiqua"/>
                <w:b/>
                <w:bCs/>
                <w:sz w:val="20"/>
                <w:szCs w:val="20"/>
              </w:rPr>
              <w:t xml:space="preserve">1 (N)+2 </w:t>
            </w:r>
            <w:r w:rsidRPr="00A8022B">
              <w:rPr>
                <w:rFonts w:ascii="Book Antiqua" w:hAnsi="Book Antiqua"/>
                <w:b/>
                <w:sz w:val="20"/>
                <w:szCs w:val="20"/>
              </w:rPr>
              <w:t>(R)</w:t>
            </w:r>
          </w:p>
        </w:tc>
        <w:tc>
          <w:tcPr>
            <w:tcW w:w="1418" w:type="dxa"/>
            <w:gridSpan w:val="3"/>
            <w:noWrap/>
            <w:vAlign w:val="center"/>
          </w:tcPr>
          <w:p w14:paraId="747546B3" w14:textId="45944EA1" w:rsidR="00C75593" w:rsidRPr="00A8022B" w:rsidRDefault="00C75593" w:rsidP="00C75593">
            <w:pPr>
              <w:spacing w:after="0"/>
              <w:jc w:val="center"/>
              <w:rPr>
                <w:rFonts w:ascii="Book Antiqua" w:hAnsi="Book Antiqua"/>
                <w:b/>
                <w:bCs/>
                <w:sz w:val="20"/>
                <w:szCs w:val="20"/>
              </w:rPr>
            </w:pPr>
            <w:r w:rsidRPr="00A8022B">
              <w:rPr>
                <w:rFonts w:ascii="Book Antiqua" w:hAnsi="Book Antiqua"/>
                <w:b/>
                <w:bCs/>
                <w:sz w:val="20"/>
                <w:szCs w:val="20"/>
              </w:rPr>
              <w:t xml:space="preserve">6 (N) + 16 </w:t>
            </w:r>
            <w:r w:rsidRPr="00A8022B">
              <w:rPr>
                <w:rFonts w:ascii="Book Antiqua" w:hAnsi="Book Antiqua"/>
                <w:b/>
                <w:sz w:val="20"/>
                <w:szCs w:val="20"/>
              </w:rPr>
              <w:t>(R)</w:t>
            </w:r>
          </w:p>
        </w:tc>
        <w:tc>
          <w:tcPr>
            <w:tcW w:w="1275" w:type="dxa"/>
            <w:gridSpan w:val="3"/>
            <w:noWrap/>
            <w:vAlign w:val="center"/>
          </w:tcPr>
          <w:p w14:paraId="662B7056" w14:textId="77777777" w:rsidR="00C75593" w:rsidRPr="00A8022B" w:rsidRDefault="00C75593" w:rsidP="00C75593">
            <w:pPr>
              <w:spacing w:after="0"/>
              <w:jc w:val="center"/>
              <w:rPr>
                <w:rFonts w:ascii="Book Antiqua" w:hAnsi="Book Antiqua"/>
                <w:b/>
                <w:bCs/>
                <w:sz w:val="20"/>
                <w:szCs w:val="20"/>
              </w:rPr>
            </w:pPr>
            <w:r w:rsidRPr="00A8022B">
              <w:rPr>
                <w:rFonts w:ascii="Book Antiqua" w:hAnsi="Book Antiqua"/>
                <w:b/>
                <w:bCs/>
                <w:sz w:val="20"/>
                <w:szCs w:val="20"/>
              </w:rPr>
              <w:t>2 (N) +</w:t>
            </w:r>
          </w:p>
          <w:p w14:paraId="52263564" w14:textId="19EE4DCD" w:rsidR="00C75593" w:rsidRPr="00A8022B" w:rsidRDefault="00C75593" w:rsidP="00C75593">
            <w:pPr>
              <w:spacing w:after="0"/>
              <w:jc w:val="center"/>
              <w:rPr>
                <w:rFonts w:ascii="Book Antiqua" w:hAnsi="Book Antiqua"/>
                <w:b/>
                <w:bCs/>
                <w:sz w:val="20"/>
                <w:szCs w:val="20"/>
              </w:rPr>
            </w:pPr>
            <w:r w:rsidRPr="00A8022B">
              <w:rPr>
                <w:rFonts w:ascii="Book Antiqua" w:hAnsi="Book Antiqua"/>
                <w:b/>
                <w:bCs/>
                <w:sz w:val="20"/>
                <w:szCs w:val="20"/>
              </w:rPr>
              <w:t xml:space="preserve">19 </w:t>
            </w:r>
            <w:r w:rsidRPr="00A8022B">
              <w:rPr>
                <w:rFonts w:ascii="Book Antiqua" w:hAnsi="Book Antiqua"/>
                <w:b/>
                <w:sz w:val="20"/>
                <w:szCs w:val="20"/>
              </w:rPr>
              <w:t>(R)</w:t>
            </w:r>
          </w:p>
        </w:tc>
        <w:tc>
          <w:tcPr>
            <w:tcW w:w="1276" w:type="dxa"/>
            <w:gridSpan w:val="3"/>
            <w:noWrap/>
            <w:vAlign w:val="center"/>
          </w:tcPr>
          <w:p w14:paraId="1EDB1A9E" w14:textId="446986AC" w:rsidR="00C75593" w:rsidRPr="00A8022B" w:rsidRDefault="00C75593" w:rsidP="00C75593">
            <w:pPr>
              <w:spacing w:after="0"/>
              <w:jc w:val="center"/>
              <w:rPr>
                <w:rFonts w:ascii="Book Antiqua" w:hAnsi="Book Antiqua"/>
                <w:b/>
                <w:bCs/>
                <w:sz w:val="20"/>
                <w:szCs w:val="20"/>
              </w:rPr>
            </w:pPr>
            <w:r w:rsidRPr="00A8022B">
              <w:rPr>
                <w:rFonts w:ascii="Book Antiqua" w:hAnsi="Book Antiqua"/>
                <w:b/>
                <w:bCs/>
                <w:sz w:val="20"/>
                <w:szCs w:val="20"/>
              </w:rPr>
              <w:t xml:space="preserve">1 (N)+0 </w:t>
            </w:r>
            <w:r w:rsidRPr="00A8022B">
              <w:rPr>
                <w:rFonts w:ascii="Book Antiqua" w:hAnsi="Book Antiqua"/>
                <w:b/>
                <w:sz w:val="20"/>
                <w:szCs w:val="20"/>
              </w:rPr>
              <w:t>(R)</w:t>
            </w:r>
          </w:p>
        </w:tc>
        <w:tc>
          <w:tcPr>
            <w:tcW w:w="1069" w:type="dxa"/>
            <w:vMerge/>
          </w:tcPr>
          <w:p w14:paraId="5698D858" w14:textId="77777777" w:rsidR="00C75593" w:rsidRPr="00A8022B" w:rsidRDefault="00C75593" w:rsidP="00C75593">
            <w:pPr>
              <w:spacing w:after="0"/>
              <w:jc w:val="center"/>
              <w:rPr>
                <w:rFonts w:ascii="Book Antiqua" w:eastAsia="Times New Roman" w:hAnsi="Book Antiqua"/>
                <w:b/>
                <w:bCs/>
                <w:lang w:val="en-IN" w:eastAsia="en-IN"/>
              </w:rPr>
            </w:pPr>
          </w:p>
        </w:tc>
      </w:tr>
      <w:tr w:rsidR="00E63C32" w:rsidRPr="00A8022B" w14:paraId="7FCE0182" w14:textId="77777777" w:rsidTr="007F0166">
        <w:trPr>
          <w:trHeight w:val="77"/>
          <w:jc w:val="center"/>
        </w:trPr>
        <w:tc>
          <w:tcPr>
            <w:tcW w:w="1313" w:type="dxa"/>
            <w:noWrap/>
            <w:hideMark/>
          </w:tcPr>
          <w:p w14:paraId="4EB5B0C4" w14:textId="77777777" w:rsidR="00C75593" w:rsidRPr="00A8022B" w:rsidRDefault="00C75593" w:rsidP="00C75593">
            <w:pPr>
              <w:spacing w:after="0"/>
              <w:rPr>
                <w:rFonts w:ascii="Book Antiqua" w:eastAsia="Times New Roman" w:hAnsi="Book Antiqua"/>
                <w:b/>
                <w:bCs/>
                <w:lang w:val="en-IN" w:eastAsia="en-IN"/>
              </w:rPr>
            </w:pPr>
            <w:r w:rsidRPr="00A8022B">
              <w:rPr>
                <w:rFonts w:ascii="Book Antiqua" w:eastAsia="Times New Roman" w:hAnsi="Book Antiqua"/>
                <w:b/>
                <w:bCs/>
                <w:lang w:val="en-IN" w:eastAsia="en-IN"/>
              </w:rPr>
              <w:t>Over All</w:t>
            </w:r>
          </w:p>
        </w:tc>
        <w:tc>
          <w:tcPr>
            <w:tcW w:w="9285" w:type="dxa"/>
            <w:gridSpan w:val="19"/>
            <w:noWrap/>
            <w:hideMark/>
          </w:tcPr>
          <w:p w14:paraId="2B4B38C7" w14:textId="3C9D9563" w:rsidR="00C75593" w:rsidRPr="00A8022B" w:rsidRDefault="00C75593" w:rsidP="00C75593">
            <w:pPr>
              <w:spacing w:after="0"/>
              <w:jc w:val="center"/>
              <w:rPr>
                <w:rFonts w:ascii="Book Antiqua" w:eastAsia="Times New Roman" w:hAnsi="Book Antiqua"/>
                <w:b/>
                <w:bCs/>
                <w:lang w:val="en-IN" w:eastAsia="en-IN"/>
              </w:rPr>
            </w:pPr>
            <w:r w:rsidRPr="00A8022B">
              <w:rPr>
                <w:rFonts w:ascii="Book Antiqua" w:eastAsia="Times New Roman" w:hAnsi="Book Antiqua"/>
                <w:b/>
                <w:bCs/>
                <w:lang w:val="en-IN" w:eastAsia="en-IN"/>
              </w:rPr>
              <w:t>248</w:t>
            </w:r>
          </w:p>
        </w:tc>
      </w:tr>
    </w:tbl>
    <w:p w14:paraId="73606B78" w14:textId="56F30A5A" w:rsidR="00AB6287" w:rsidRPr="00A8022B" w:rsidRDefault="00AB6287" w:rsidP="00AB6287">
      <w:pPr>
        <w:autoSpaceDE w:val="0"/>
        <w:autoSpaceDN w:val="0"/>
        <w:adjustRightInd w:val="0"/>
        <w:spacing w:after="0" w:line="240" w:lineRule="auto"/>
        <w:jc w:val="center"/>
        <w:rPr>
          <w:rFonts w:ascii="Book Antiqua" w:hAnsi="Book Antiqua"/>
          <w:b/>
          <w:sz w:val="14"/>
          <w:szCs w:val="24"/>
        </w:rPr>
      </w:pPr>
    </w:p>
    <w:p w14:paraId="0891AAB4" w14:textId="550FC202" w:rsidR="00DD29E4" w:rsidRPr="00A8022B" w:rsidRDefault="0086384F" w:rsidP="00441949">
      <w:pPr>
        <w:pStyle w:val="BodyTextIndent2"/>
        <w:spacing w:after="0" w:line="240" w:lineRule="auto"/>
        <w:ind w:right="-720"/>
        <w:rPr>
          <w:rFonts w:ascii="Book Antiqua" w:hAnsi="Book Antiqua"/>
          <w:bCs/>
          <w:i/>
          <w:iCs/>
          <w:sz w:val="22"/>
          <w:szCs w:val="24"/>
        </w:rPr>
      </w:pPr>
      <w:r w:rsidRPr="00A8022B">
        <w:rPr>
          <w:rFonts w:ascii="Book Antiqua" w:hAnsi="Book Antiqua"/>
          <w:bCs/>
          <w:i/>
          <w:iCs/>
          <w:noProof/>
          <w:szCs w:val="24"/>
        </w:rPr>
        <w:drawing>
          <wp:anchor distT="0" distB="5080" distL="114300" distR="114808" simplePos="0" relativeHeight="251660800" behindDoc="0" locked="0" layoutInCell="1" allowOverlap="1" wp14:anchorId="6E5C31D9" wp14:editId="48C14459">
            <wp:simplePos x="0" y="0"/>
            <wp:positionH relativeFrom="page">
              <wp:posOffset>1423686</wp:posOffset>
            </wp:positionH>
            <wp:positionV relativeFrom="margin">
              <wp:posOffset>3497620</wp:posOffset>
            </wp:positionV>
            <wp:extent cx="3816985" cy="2179320"/>
            <wp:effectExtent l="38100" t="0" r="0" b="0"/>
            <wp:wrapSquare wrapText="bothSides"/>
            <wp:docPr id="8"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9582CD7" w14:textId="2A27D47E" w:rsidR="002D47EF" w:rsidRPr="00A8022B" w:rsidRDefault="002D47EF" w:rsidP="0062289A">
      <w:pPr>
        <w:pStyle w:val="BodyTextIndent2"/>
        <w:spacing w:after="0" w:line="240" w:lineRule="auto"/>
        <w:ind w:right="-720"/>
        <w:rPr>
          <w:rFonts w:ascii="Book Antiqua" w:hAnsi="Book Antiqua"/>
          <w:sz w:val="24"/>
          <w:szCs w:val="24"/>
          <w:lang w:bidi="kn-IN"/>
        </w:rPr>
      </w:pPr>
    </w:p>
    <w:p w14:paraId="3C268645" w14:textId="76557609" w:rsidR="0086384F" w:rsidRPr="00A8022B" w:rsidRDefault="0086384F" w:rsidP="004C3A3F">
      <w:pPr>
        <w:autoSpaceDE w:val="0"/>
        <w:autoSpaceDN w:val="0"/>
        <w:adjustRightInd w:val="0"/>
        <w:spacing w:after="0" w:line="360" w:lineRule="auto"/>
        <w:jc w:val="both"/>
        <w:rPr>
          <w:rFonts w:ascii="Book Antiqua" w:hAnsi="Book Antiqua"/>
          <w:sz w:val="24"/>
          <w:szCs w:val="24"/>
          <w:lang w:bidi="kn-IN"/>
        </w:rPr>
      </w:pPr>
    </w:p>
    <w:p w14:paraId="07A18AB3" w14:textId="77777777" w:rsidR="0086384F" w:rsidRPr="00A8022B" w:rsidRDefault="0086384F" w:rsidP="004C3A3F">
      <w:pPr>
        <w:autoSpaceDE w:val="0"/>
        <w:autoSpaceDN w:val="0"/>
        <w:adjustRightInd w:val="0"/>
        <w:spacing w:after="0" w:line="360" w:lineRule="auto"/>
        <w:jc w:val="both"/>
        <w:rPr>
          <w:rFonts w:ascii="Book Antiqua" w:hAnsi="Book Antiqua"/>
          <w:sz w:val="24"/>
          <w:szCs w:val="24"/>
          <w:lang w:bidi="kn-IN"/>
        </w:rPr>
      </w:pPr>
    </w:p>
    <w:p w14:paraId="0E701F05" w14:textId="0C947BD7" w:rsidR="0086384F" w:rsidRPr="00A8022B" w:rsidRDefault="0086384F" w:rsidP="004C3A3F">
      <w:pPr>
        <w:autoSpaceDE w:val="0"/>
        <w:autoSpaceDN w:val="0"/>
        <w:adjustRightInd w:val="0"/>
        <w:spacing w:after="0" w:line="360" w:lineRule="auto"/>
        <w:jc w:val="both"/>
        <w:rPr>
          <w:rFonts w:ascii="Book Antiqua" w:hAnsi="Book Antiqua"/>
          <w:sz w:val="24"/>
          <w:szCs w:val="24"/>
          <w:lang w:bidi="kn-IN"/>
        </w:rPr>
      </w:pPr>
    </w:p>
    <w:p w14:paraId="2C87E674" w14:textId="77777777" w:rsidR="0086384F" w:rsidRPr="00A8022B" w:rsidRDefault="0086384F" w:rsidP="004C3A3F">
      <w:pPr>
        <w:autoSpaceDE w:val="0"/>
        <w:autoSpaceDN w:val="0"/>
        <w:adjustRightInd w:val="0"/>
        <w:spacing w:after="0" w:line="360" w:lineRule="auto"/>
        <w:jc w:val="both"/>
        <w:rPr>
          <w:rFonts w:ascii="Book Antiqua" w:hAnsi="Book Antiqua"/>
          <w:sz w:val="24"/>
          <w:szCs w:val="24"/>
          <w:lang w:bidi="kn-IN"/>
        </w:rPr>
      </w:pPr>
    </w:p>
    <w:p w14:paraId="553E0D34" w14:textId="366B0A97" w:rsidR="0086384F" w:rsidRPr="00A8022B" w:rsidRDefault="0086384F" w:rsidP="004C3A3F">
      <w:pPr>
        <w:autoSpaceDE w:val="0"/>
        <w:autoSpaceDN w:val="0"/>
        <w:adjustRightInd w:val="0"/>
        <w:spacing w:after="0" w:line="360" w:lineRule="auto"/>
        <w:jc w:val="both"/>
        <w:rPr>
          <w:rFonts w:ascii="Book Antiqua" w:hAnsi="Book Antiqua"/>
          <w:sz w:val="24"/>
          <w:szCs w:val="24"/>
          <w:lang w:bidi="kn-IN"/>
        </w:rPr>
      </w:pPr>
    </w:p>
    <w:p w14:paraId="72969D80" w14:textId="77777777" w:rsidR="0086384F" w:rsidRPr="00A8022B" w:rsidRDefault="0086384F" w:rsidP="004C3A3F">
      <w:pPr>
        <w:autoSpaceDE w:val="0"/>
        <w:autoSpaceDN w:val="0"/>
        <w:adjustRightInd w:val="0"/>
        <w:spacing w:after="0" w:line="360" w:lineRule="auto"/>
        <w:jc w:val="both"/>
        <w:rPr>
          <w:rFonts w:ascii="Book Antiqua" w:hAnsi="Book Antiqua"/>
          <w:sz w:val="24"/>
          <w:szCs w:val="24"/>
          <w:lang w:bidi="kn-IN"/>
        </w:rPr>
      </w:pPr>
    </w:p>
    <w:p w14:paraId="4107BEC5" w14:textId="212019FA" w:rsidR="0086384F" w:rsidRPr="00A8022B" w:rsidRDefault="0086384F" w:rsidP="004C3A3F">
      <w:pPr>
        <w:autoSpaceDE w:val="0"/>
        <w:autoSpaceDN w:val="0"/>
        <w:adjustRightInd w:val="0"/>
        <w:spacing w:after="0" w:line="360" w:lineRule="auto"/>
        <w:jc w:val="both"/>
        <w:rPr>
          <w:rFonts w:ascii="Book Antiqua" w:hAnsi="Book Antiqua"/>
          <w:sz w:val="24"/>
          <w:szCs w:val="24"/>
          <w:lang w:bidi="kn-IN"/>
        </w:rPr>
      </w:pPr>
    </w:p>
    <w:p w14:paraId="5B416511" w14:textId="77777777" w:rsidR="0086384F" w:rsidRPr="00A8022B" w:rsidRDefault="0086384F" w:rsidP="0086384F">
      <w:pPr>
        <w:pStyle w:val="BodyTextIndent2"/>
        <w:spacing w:after="0" w:line="240" w:lineRule="auto"/>
        <w:ind w:left="0" w:right="-720"/>
        <w:rPr>
          <w:rFonts w:ascii="Book Antiqua" w:hAnsi="Book Antiqua"/>
        </w:rPr>
      </w:pPr>
      <w:r w:rsidRPr="00A8022B">
        <w:rPr>
          <w:rFonts w:ascii="Book Antiqua" w:hAnsi="Book Antiqua"/>
          <w:bCs/>
        </w:rPr>
        <w:t>Figure: 2</w:t>
      </w:r>
      <w:r w:rsidRPr="00A8022B">
        <w:rPr>
          <w:rFonts w:ascii="Book Antiqua" w:hAnsi="Book Antiqua"/>
        </w:rPr>
        <w:t xml:space="preserve"> </w:t>
      </w:r>
      <w:r w:rsidRPr="00A8022B">
        <w:rPr>
          <w:rFonts w:ascii="Book Antiqua" w:hAnsi="Book Antiqua"/>
          <w:lang w:val="en-IN"/>
        </w:rPr>
        <w:t xml:space="preserve">– </w:t>
      </w:r>
      <w:r w:rsidRPr="00A8022B">
        <w:rPr>
          <w:rFonts w:ascii="Book Antiqua" w:hAnsi="Book Antiqua"/>
        </w:rPr>
        <w:t>Assessment of Speech-Language Disorders (</w:t>
      </w:r>
      <w:r w:rsidRPr="00A8022B">
        <w:rPr>
          <w:rFonts w:ascii="Book Antiqua" w:hAnsi="Book Antiqua"/>
          <w:i/>
          <w:iCs/>
        </w:rPr>
        <w:t>New cases, disorder-wise</w:t>
      </w:r>
      <w:r w:rsidRPr="00A8022B">
        <w:rPr>
          <w:rFonts w:ascii="Book Antiqua" w:hAnsi="Book Antiqua"/>
          <w:i/>
          <w:iCs/>
          <w:lang w:val="en-IN"/>
        </w:rPr>
        <w:t xml:space="preserve"> – Virtual mode</w:t>
      </w:r>
      <w:r w:rsidRPr="00A8022B">
        <w:rPr>
          <w:rFonts w:ascii="Book Antiqua" w:hAnsi="Book Antiqua"/>
        </w:rPr>
        <w:t>)</w:t>
      </w:r>
    </w:p>
    <w:p w14:paraId="617D577A" w14:textId="712BA265" w:rsidR="004D7EAF" w:rsidRDefault="004D7EAF" w:rsidP="004C3A3F">
      <w:pPr>
        <w:autoSpaceDE w:val="0"/>
        <w:autoSpaceDN w:val="0"/>
        <w:adjustRightInd w:val="0"/>
        <w:spacing w:after="0" w:line="360" w:lineRule="auto"/>
        <w:jc w:val="both"/>
        <w:rPr>
          <w:rFonts w:ascii="Book Antiqua" w:hAnsi="Book Antiqua"/>
          <w:sz w:val="10"/>
          <w:szCs w:val="10"/>
          <w:lang w:bidi="kn-IN"/>
        </w:rPr>
      </w:pPr>
    </w:p>
    <w:p w14:paraId="3201EBAA" w14:textId="77777777" w:rsidR="000E0ADF" w:rsidRPr="00A8022B" w:rsidRDefault="000E0ADF" w:rsidP="004C3A3F">
      <w:pPr>
        <w:autoSpaceDE w:val="0"/>
        <w:autoSpaceDN w:val="0"/>
        <w:adjustRightInd w:val="0"/>
        <w:spacing w:after="0" w:line="360" w:lineRule="auto"/>
        <w:jc w:val="both"/>
        <w:rPr>
          <w:rFonts w:ascii="Book Antiqua" w:hAnsi="Book Antiqua"/>
          <w:sz w:val="10"/>
          <w:szCs w:val="10"/>
          <w:lang w:bidi="kn-IN"/>
        </w:rPr>
      </w:pPr>
    </w:p>
    <w:p w14:paraId="3AD1FE4D" w14:textId="252397A5" w:rsidR="005975A1" w:rsidRPr="00A8022B" w:rsidRDefault="006A2FC7" w:rsidP="004C3A3F">
      <w:pPr>
        <w:autoSpaceDE w:val="0"/>
        <w:autoSpaceDN w:val="0"/>
        <w:adjustRightInd w:val="0"/>
        <w:spacing w:after="0" w:line="360" w:lineRule="auto"/>
        <w:jc w:val="both"/>
        <w:rPr>
          <w:rFonts w:ascii="Book Antiqua" w:hAnsi="Book Antiqua"/>
          <w:sz w:val="24"/>
          <w:szCs w:val="24"/>
          <w:lang w:bidi="kn-IN"/>
        </w:rPr>
      </w:pPr>
      <w:r w:rsidRPr="00A8022B">
        <w:rPr>
          <w:rFonts w:ascii="Book Antiqua" w:hAnsi="Book Antiqua"/>
          <w:sz w:val="24"/>
          <w:szCs w:val="24"/>
          <w:lang w:bidi="kn-IN"/>
        </w:rPr>
        <w:t xml:space="preserve">Clients requiring further management were given various speech/language therapies </w:t>
      </w:r>
    </w:p>
    <w:p w14:paraId="39C01D4B" w14:textId="77777777" w:rsidR="00990209" w:rsidRPr="00A8022B" w:rsidRDefault="006A2FC7" w:rsidP="00990209">
      <w:pPr>
        <w:autoSpaceDE w:val="0"/>
        <w:autoSpaceDN w:val="0"/>
        <w:adjustRightInd w:val="0"/>
        <w:spacing w:after="0" w:line="360" w:lineRule="auto"/>
        <w:jc w:val="both"/>
        <w:rPr>
          <w:rFonts w:ascii="Book Antiqua" w:hAnsi="Book Antiqua"/>
          <w:i/>
          <w:sz w:val="24"/>
          <w:szCs w:val="24"/>
          <w:lang w:bidi="kn-IN"/>
        </w:rPr>
      </w:pPr>
      <w:r w:rsidRPr="00A8022B">
        <w:rPr>
          <w:rFonts w:ascii="Book Antiqua" w:hAnsi="Book Antiqua"/>
          <w:sz w:val="24"/>
          <w:szCs w:val="24"/>
          <w:lang w:bidi="kn-IN"/>
        </w:rPr>
        <w:t xml:space="preserve">depending upon the type and severity of disorder, for daily sessions of </w:t>
      </w:r>
      <w:r w:rsidRPr="00A8022B">
        <w:rPr>
          <w:rFonts w:ascii="Book Antiqua" w:hAnsi="Book Antiqua"/>
          <w:bCs/>
          <w:sz w:val="24"/>
          <w:szCs w:val="24"/>
          <w:lang w:bidi="kn-IN"/>
        </w:rPr>
        <w:t>45</w:t>
      </w:r>
      <w:r w:rsidRPr="00A8022B">
        <w:rPr>
          <w:rFonts w:ascii="Book Antiqua" w:hAnsi="Book Antiqua"/>
          <w:sz w:val="24"/>
          <w:szCs w:val="24"/>
          <w:lang w:bidi="kn-IN"/>
        </w:rPr>
        <w:t xml:space="preserve"> minutes duration. In addition to the normal physical mode, the therapy sessions were conducted in virtual mode. A total of </w:t>
      </w:r>
      <w:r w:rsidR="00990209" w:rsidRPr="00A8022B">
        <w:rPr>
          <w:rFonts w:ascii="Book Antiqua" w:hAnsi="Book Antiqua"/>
          <w:sz w:val="24"/>
          <w:szCs w:val="24"/>
          <w:lang w:bidi="kn-IN"/>
        </w:rPr>
        <w:t>2500</w:t>
      </w:r>
      <w:r w:rsidRPr="00A8022B">
        <w:rPr>
          <w:rFonts w:ascii="Book Antiqua" w:hAnsi="Book Antiqua"/>
          <w:sz w:val="24"/>
          <w:szCs w:val="24"/>
          <w:lang w:bidi="kn-IN"/>
        </w:rPr>
        <w:t xml:space="preserve"> persons with speech/ language disorders </w:t>
      </w:r>
      <w:r w:rsidRPr="00A8022B">
        <w:rPr>
          <w:rFonts w:ascii="Book Antiqua" w:hAnsi="Book Antiqua"/>
          <w:sz w:val="24"/>
          <w:szCs w:val="24"/>
        </w:rPr>
        <w:t>underwent</w:t>
      </w:r>
      <w:r w:rsidR="0005500C" w:rsidRPr="00A8022B">
        <w:rPr>
          <w:rFonts w:ascii="Book Antiqua" w:hAnsi="Book Antiqua"/>
          <w:sz w:val="24"/>
          <w:szCs w:val="24"/>
        </w:rPr>
        <w:t xml:space="preserve"> </w:t>
      </w:r>
      <w:r w:rsidRPr="00A8022B">
        <w:rPr>
          <w:rFonts w:ascii="Book Antiqua" w:hAnsi="Book Antiqua"/>
          <w:sz w:val="24"/>
          <w:szCs w:val="24"/>
          <w:lang w:bidi="kn-IN"/>
        </w:rPr>
        <w:t xml:space="preserve">therapy in physical </w:t>
      </w:r>
      <w:r w:rsidR="00ED4E5D" w:rsidRPr="00A8022B">
        <w:rPr>
          <w:rFonts w:ascii="Book Antiqua" w:hAnsi="Book Antiqua"/>
          <w:sz w:val="24"/>
          <w:szCs w:val="24"/>
          <w:lang w:bidi="kn-IN"/>
        </w:rPr>
        <w:t>mode</w:t>
      </w:r>
      <w:r w:rsidR="003B4B38" w:rsidRPr="00A8022B">
        <w:rPr>
          <w:rFonts w:ascii="Book Antiqua" w:hAnsi="Book Antiqua"/>
          <w:sz w:val="24"/>
          <w:szCs w:val="24"/>
          <w:lang w:bidi="kn-IN"/>
        </w:rPr>
        <w:t xml:space="preserve"> in </w:t>
      </w:r>
      <w:r w:rsidR="00990209" w:rsidRPr="00A8022B">
        <w:rPr>
          <w:rFonts w:ascii="Book Antiqua" w:hAnsi="Book Antiqua"/>
          <w:sz w:val="24"/>
          <w:szCs w:val="24"/>
          <w:lang w:bidi="kn-IN"/>
        </w:rPr>
        <w:t>12191</w:t>
      </w:r>
      <w:r w:rsidR="003B4B38" w:rsidRPr="00A8022B">
        <w:rPr>
          <w:rFonts w:ascii="Book Antiqua" w:hAnsi="Book Antiqua"/>
          <w:sz w:val="24"/>
          <w:szCs w:val="24"/>
          <w:lang w:bidi="kn-IN"/>
        </w:rPr>
        <w:t xml:space="preserve"> sessions </w:t>
      </w:r>
      <w:r w:rsidR="00ED4E5D" w:rsidRPr="00A8022B">
        <w:rPr>
          <w:rFonts w:ascii="Book Antiqua" w:hAnsi="Book Antiqua"/>
          <w:sz w:val="24"/>
          <w:szCs w:val="24"/>
          <w:lang w:bidi="kn-IN"/>
        </w:rPr>
        <w:t>and</w:t>
      </w:r>
      <w:r w:rsidR="0015596E" w:rsidRPr="00A8022B">
        <w:rPr>
          <w:rFonts w:ascii="Book Antiqua" w:hAnsi="Book Antiqua"/>
          <w:sz w:val="24"/>
          <w:szCs w:val="24"/>
          <w:lang w:bidi="kn-IN"/>
        </w:rPr>
        <w:t xml:space="preserve"> 3</w:t>
      </w:r>
      <w:r w:rsidR="00990209" w:rsidRPr="00A8022B">
        <w:rPr>
          <w:rFonts w:ascii="Book Antiqua" w:hAnsi="Book Antiqua"/>
          <w:sz w:val="24"/>
          <w:szCs w:val="24"/>
          <w:lang w:bidi="kn-IN"/>
        </w:rPr>
        <w:t>413</w:t>
      </w:r>
      <w:r w:rsidRPr="00A8022B">
        <w:rPr>
          <w:rFonts w:ascii="Book Antiqua" w:hAnsi="Book Antiqua"/>
          <w:sz w:val="24"/>
          <w:szCs w:val="24"/>
          <w:lang w:bidi="kn-IN"/>
        </w:rPr>
        <w:t xml:space="preserve"> persons underwent therapy in virtual mode </w:t>
      </w:r>
      <w:r w:rsidR="003B4B38" w:rsidRPr="00A8022B">
        <w:rPr>
          <w:rFonts w:ascii="Book Antiqua" w:hAnsi="Book Antiqua"/>
          <w:sz w:val="24"/>
          <w:szCs w:val="24"/>
          <w:lang w:bidi="kn-IN"/>
        </w:rPr>
        <w:t>in 1</w:t>
      </w:r>
      <w:r w:rsidR="00990209" w:rsidRPr="00A8022B">
        <w:rPr>
          <w:rFonts w:ascii="Book Antiqua" w:hAnsi="Book Antiqua"/>
          <w:sz w:val="24"/>
          <w:szCs w:val="24"/>
          <w:lang w:bidi="kn-IN"/>
        </w:rPr>
        <w:t>6475</w:t>
      </w:r>
      <w:r w:rsidR="003B4B38" w:rsidRPr="00A8022B">
        <w:rPr>
          <w:rFonts w:ascii="Book Antiqua" w:hAnsi="Book Antiqua"/>
          <w:sz w:val="24"/>
          <w:szCs w:val="24"/>
          <w:lang w:bidi="kn-IN"/>
        </w:rPr>
        <w:t xml:space="preserve"> sessions </w:t>
      </w:r>
      <w:r w:rsidRPr="00A8022B">
        <w:rPr>
          <w:rFonts w:ascii="Book Antiqua" w:hAnsi="Book Antiqua"/>
          <w:sz w:val="24"/>
          <w:szCs w:val="24"/>
          <w:lang w:bidi="kn-IN"/>
        </w:rPr>
        <w:t>during the reporting year.</w:t>
      </w:r>
      <w:r w:rsidR="00DE4F74" w:rsidRPr="00A8022B">
        <w:rPr>
          <w:rFonts w:ascii="Book Antiqua" w:hAnsi="Book Antiqua"/>
          <w:sz w:val="24"/>
          <w:szCs w:val="24"/>
          <w:lang w:bidi="kn-IN"/>
        </w:rPr>
        <w:t xml:space="preserve">  </w:t>
      </w:r>
      <w:r w:rsidRPr="00A8022B">
        <w:rPr>
          <w:rFonts w:ascii="Book Antiqua" w:hAnsi="Book Antiqua"/>
          <w:sz w:val="24"/>
          <w:szCs w:val="24"/>
          <w:lang w:bidi="kn-IN"/>
        </w:rPr>
        <w:t xml:space="preserve">The details of disorder-wise therapy carried out are given in </w:t>
      </w:r>
      <w:r w:rsidRPr="00A8022B">
        <w:rPr>
          <w:rFonts w:ascii="Book Antiqua" w:hAnsi="Book Antiqua"/>
          <w:iCs/>
          <w:sz w:val="24"/>
          <w:szCs w:val="24"/>
          <w:lang w:bidi="kn-IN"/>
        </w:rPr>
        <w:t>table</w:t>
      </w:r>
      <w:r w:rsidR="008403DF" w:rsidRPr="00A8022B">
        <w:rPr>
          <w:rFonts w:ascii="Book Antiqua" w:hAnsi="Book Antiqua"/>
          <w:iCs/>
          <w:sz w:val="24"/>
          <w:szCs w:val="24"/>
          <w:lang w:bidi="kn-IN"/>
        </w:rPr>
        <w:t>s</w:t>
      </w:r>
      <w:r w:rsidRPr="00A8022B">
        <w:rPr>
          <w:rFonts w:ascii="Book Antiqua" w:hAnsi="Book Antiqua"/>
          <w:iCs/>
          <w:sz w:val="24"/>
          <w:szCs w:val="24"/>
          <w:lang w:bidi="kn-IN"/>
        </w:rPr>
        <w:t xml:space="preserve"> </w:t>
      </w:r>
      <w:r w:rsidR="00E97975" w:rsidRPr="00A8022B">
        <w:rPr>
          <w:rFonts w:ascii="Book Antiqua" w:hAnsi="Book Antiqua"/>
          <w:iCs/>
          <w:sz w:val="24"/>
          <w:szCs w:val="24"/>
          <w:lang w:bidi="kn-IN"/>
        </w:rPr>
        <w:t>4</w:t>
      </w:r>
      <w:r w:rsidR="00AA6ED6" w:rsidRPr="00A8022B">
        <w:rPr>
          <w:rFonts w:ascii="Book Antiqua" w:hAnsi="Book Antiqua"/>
          <w:iCs/>
          <w:sz w:val="24"/>
          <w:szCs w:val="24"/>
          <w:lang w:bidi="kn-IN"/>
        </w:rPr>
        <w:t xml:space="preserve"> </w:t>
      </w:r>
      <w:r w:rsidR="008965EA" w:rsidRPr="00A8022B">
        <w:rPr>
          <w:rFonts w:ascii="Book Antiqua" w:hAnsi="Book Antiqua"/>
          <w:iCs/>
          <w:sz w:val="24"/>
          <w:szCs w:val="24"/>
          <w:lang w:bidi="kn-IN"/>
        </w:rPr>
        <w:t>to</w:t>
      </w:r>
      <w:r w:rsidR="00AA6ED6" w:rsidRPr="00A8022B">
        <w:rPr>
          <w:rFonts w:ascii="Book Antiqua" w:hAnsi="Book Antiqua"/>
          <w:iCs/>
          <w:sz w:val="24"/>
          <w:szCs w:val="24"/>
          <w:lang w:bidi="kn-IN"/>
        </w:rPr>
        <w:t xml:space="preserve"> </w:t>
      </w:r>
      <w:r w:rsidR="00E97975" w:rsidRPr="00A8022B">
        <w:rPr>
          <w:rFonts w:ascii="Book Antiqua" w:hAnsi="Book Antiqua"/>
          <w:iCs/>
          <w:sz w:val="24"/>
          <w:szCs w:val="24"/>
          <w:lang w:bidi="kn-IN"/>
        </w:rPr>
        <w:t>5</w:t>
      </w:r>
      <w:r w:rsidR="0015596E" w:rsidRPr="00A8022B">
        <w:rPr>
          <w:rFonts w:ascii="Book Antiqua" w:hAnsi="Book Antiqua"/>
          <w:i/>
          <w:sz w:val="24"/>
          <w:szCs w:val="24"/>
          <w:lang w:bidi="kn-IN"/>
        </w:rPr>
        <w:t xml:space="preserve"> </w:t>
      </w:r>
      <w:r w:rsidR="00CA2EB9" w:rsidRPr="00A8022B">
        <w:rPr>
          <w:rFonts w:ascii="Book Antiqua" w:hAnsi="Book Antiqua"/>
          <w:sz w:val="24"/>
          <w:szCs w:val="24"/>
          <w:lang w:bidi="kn-IN"/>
        </w:rPr>
        <w:t>and</w:t>
      </w:r>
      <w:r w:rsidRPr="00A8022B">
        <w:rPr>
          <w:rFonts w:ascii="Book Antiqua" w:hAnsi="Book Antiqua"/>
          <w:sz w:val="24"/>
          <w:szCs w:val="24"/>
          <w:lang w:bidi="kn-IN"/>
        </w:rPr>
        <w:t xml:space="preserve"> </w:t>
      </w:r>
      <w:r w:rsidRPr="00A8022B">
        <w:rPr>
          <w:rFonts w:ascii="Book Antiqua" w:hAnsi="Book Antiqua"/>
          <w:iCs/>
          <w:sz w:val="24"/>
          <w:szCs w:val="24"/>
          <w:lang w:bidi="kn-IN"/>
        </w:rPr>
        <w:t>figure</w:t>
      </w:r>
      <w:r w:rsidR="008403DF" w:rsidRPr="00A8022B">
        <w:rPr>
          <w:rFonts w:ascii="Book Antiqua" w:hAnsi="Book Antiqua"/>
          <w:iCs/>
          <w:sz w:val="24"/>
          <w:szCs w:val="24"/>
          <w:lang w:bidi="kn-IN"/>
        </w:rPr>
        <w:t>s</w:t>
      </w:r>
      <w:r w:rsidRPr="00A8022B">
        <w:rPr>
          <w:rFonts w:ascii="Book Antiqua" w:hAnsi="Book Antiqua"/>
          <w:iCs/>
          <w:sz w:val="24"/>
          <w:szCs w:val="24"/>
          <w:lang w:bidi="kn-IN"/>
        </w:rPr>
        <w:t xml:space="preserve"> </w:t>
      </w:r>
      <w:r w:rsidR="00AA6ED6" w:rsidRPr="00A8022B">
        <w:rPr>
          <w:rFonts w:ascii="Book Antiqua" w:hAnsi="Book Antiqua"/>
          <w:iCs/>
          <w:sz w:val="24"/>
          <w:szCs w:val="24"/>
          <w:lang w:bidi="kn-IN"/>
        </w:rPr>
        <w:t xml:space="preserve">3 </w:t>
      </w:r>
      <w:r w:rsidR="00DE4F74" w:rsidRPr="00A8022B">
        <w:rPr>
          <w:rFonts w:ascii="Book Antiqua" w:hAnsi="Book Antiqua"/>
          <w:iCs/>
          <w:sz w:val="24"/>
          <w:szCs w:val="24"/>
          <w:lang w:bidi="kn-IN"/>
        </w:rPr>
        <w:t>to</w:t>
      </w:r>
      <w:r w:rsidR="00AA6ED6" w:rsidRPr="00A8022B">
        <w:rPr>
          <w:rFonts w:ascii="Book Antiqua" w:hAnsi="Book Antiqua"/>
          <w:iCs/>
          <w:sz w:val="24"/>
          <w:szCs w:val="24"/>
          <w:lang w:bidi="kn-IN"/>
        </w:rPr>
        <w:t xml:space="preserve"> 4</w:t>
      </w:r>
      <w:r w:rsidR="00AA6ED6" w:rsidRPr="00A8022B">
        <w:rPr>
          <w:rFonts w:ascii="Book Antiqua" w:hAnsi="Book Antiqua"/>
          <w:i/>
          <w:sz w:val="24"/>
          <w:szCs w:val="24"/>
          <w:lang w:bidi="kn-IN"/>
        </w:rPr>
        <w:t>.</w:t>
      </w:r>
    </w:p>
    <w:p w14:paraId="57043775" w14:textId="77777777" w:rsidR="00990209" w:rsidRPr="00A8022B" w:rsidRDefault="00990209" w:rsidP="00990209">
      <w:pPr>
        <w:autoSpaceDE w:val="0"/>
        <w:autoSpaceDN w:val="0"/>
        <w:adjustRightInd w:val="0"/>
        <w:spacing w:after="0" w:line="360" w:lineRule="auto"/>
        <w:jc w:val="both"/>
        <w:rPr>
          <w:rFonts w:ascii="Book Antiqua" w:hAnsi="Book Antiqua"/>
          <w:i/>
          <w:sz w:val="24"/>
          <w:szCs w:val="24"/>
          <w:lang w:bidi="kn-IN"/>
        </w:rPr>
      </w:pPr>
    </w:p>
    <w:p w14:paraId="6EA295C3" w14:textId="77777777" w:rsidR="00990209" w:rsidRPr="00A8022B" w:rsidRDefault="00990209" w:rsidP="00990209">
      <w:pPr>
        <w:autoSpaceDE w:val="0"/>
        <w:autoSpaceDN w:val="0"/>
        <w:adjustRightInd w:val="0"/>
        <w:spacing w:after="0" w:line="360" w:lineRule="auto"/>
        <w:jc w:val="both"/>
        <w:rPr>
          <w:rFonts w:ascii="Book Antiqua" w:hAnsi="Book Antiqua"/>
          <w:i/>
          <w:sz w:val="24"/>
          <w:szCs w:val="24"/>
          <w:lang w:bidi="kn-IN"/>
        </w:rPr>
      </w:pPr>
    </w:p>
    <w:p w14:paraId="07039981" w14:textId="77777777" w:rsidR="0062289A" w:rsidRPr="00A8022B" w:rsidRDefault="0062289A" w:rsidP="0062289A">
      <w:pPr>
        <w:autoSpaceDE w:val="0"/>
        <w:autoSpaceDN w:val="0"/>
        <w:adjustRightInd w:val="0"/>
        <w:spacing w:after="0" w:line="240" w:lineRule="auto"/>
        <w:jc w:val="center"/>
        <w:rPr>
          <w:rFonts w:ascii="Book Antiqua" w:hAnsi="Book Antiqua"/>
          <w:b/>
          <w:bCs/>
          <w:sz w:val="24"/>
          <w:szCs w:val="24"/>
          <w:lang w:bidi="kn-IN"/>
        </w:rPr>
      </w:pPr>
    </w:p>
    <w:p w14:paraId="099D8E4C" w14:textId="77777777" w:rsidR="0062289A" w:rsidRPr="00A8022B" w:rsidRDefault="0062289A" w:rsidP="0062289A">
      <w:pPr>
        <w:autoSpaceDE w:val="0"/>
        <w:autoSpaceDN w:val="0"/>
        <w:adjustRightInd w:val="0"/>
        <w:spacing w:after="0" w:line="240" w:lineRule="auto"/>
        <w:jc w:val="center"/>
        <w:rPr>
          <w:rFonts w:ascii="Book Antiqua" w:hAnsi="Book Antiqua"/>
          <w:b/>
          <w:bCs/>
          <w:sz w:val="24"/>
          <w:szCs w:val="24"/>
          <w:lang w:bidi="kn-IN"/>
        </w:rPr>
      </w:pPr>
    </w:p>
    <w:p w14:paraId="553288C5" w14:textId="77777777" w:rsidR="0062289A" w:rsidRPr="00A8022B" w:rsidRDefault="0062289A" w:rsidP="0062289A">
      <w:pPr>
        <w:autoSpaceDE w:val="0"/>
        <w:autoSpaceDN w:val="0"/>
        <w:adjustRightInd w:val="0"/>
        <w:spacing w:after="0" w:line="240" w:lineRule="auto"/>
        <w:jc w:val="center"/>
        <w:rPr>
          <w:rFonts w:ascii="Book Antiqua" w:hAnsi="Book Antiqua"/>
          <w:b/>
          <w:bCs/>
          <w:sz w:val="24"/>
          <w:szCs w:val="24"/>
          <w:lang w:bidi="kn-IN"/>
        </w:rPr>
      </w:pPr>
    </w:p>
    <w:p w14:paraId="6EDDB062" w14:textId="57FF4B92" w:rsidR="0062289A" w:rsidRPr="00A8022B" w:rsidRDefault="00990209" w:rsidP="0062289A">
      <w:pPr>
        <w:autoSpaceDE w:val="0"/>
        <w:autoSpaceDN w:val="0"/>
        <w:adjustRightInd w:val="0"/>
        <w:spacing w:after="0" w:line="240" w:lineRule="auto"/>
        <w:jc w:val="center"/>
        <w:rPr>
          <w:rFonts w:ascii="Book Antiqua" w:hAnsi="Book Antiqua"/>
          <w:bCs/>
          <w:sz w:val="24"/>
          <w:szCs w:val="24"/>
          <w:lang w:bidi="kn-IN"/>
        </w:rPr>
      </w:pPr>
      <w:r w:rsidRPr="00A8022B">
        <w:rPr>
          <w:rFonts w:ascii="Book Antiqua" w:hAnsi="Book Antiqua"/>
          <w:b/>
          <w:bCs/>
          <w:sz w:val="24"/>
          <w:szCs w:val="24"/>
          <w:lang w:bidi="kn-IN"/>
        </w:rPr>
        <w:lastRenderedPageBreak/>
        <w:t xml:space="preserve">Table </w:t>
      </w:r>
      <w:proofErr w:type="gramStart"/>
      <w:r w:rsidRPr="00A8022B">
        <w:rPr>
          <w:rFonts w:ascii="Book Antiqua" w:hAnsi="Book Antiqua"/>
          <w:b/>
          <w:bCs/>
          <w:sz w:val="24"/>
          <w:szCs w:val="24"/>
          <w:lang w:bidi="kn-IN"/>
        </w:rPr>
        <w:t>4 :</w:t>
      </w:r>
      <w:proofErr w:type="gramEnd"/>
      <w:r w:rsidRPr="00A8022B">
        <w:rPr>
          <w:rFonts w:ascii="Book Antiqua" w:hAnsi="Book Antiqua"/>
          <w:b/>
          <w:bCs/>
          <w:sz w:val="24"/>
          <w:szCs w:val="24"/>
          <w:lang w:bidi="kn-IN"/>
        </w:rPr>
        <w:t xml:space="preserve"> Speech-Language Therapy</w:t>
      </w:r>
      <w:r w:rsidRPr="00A8022B">
        <w:rPr>
          <w:rFonts w:ascii="Book Antiqua" w:hAnsi="Book Antiqua"/>
          <w:bCs/>
          <w:sz w:val="24"/>
          <w:szCs w:val="24"/>
          <w:lang w:bidi="kn-IN"/>
        </w:rPr>
        <w:t xml:space="preserve"> (Physical mode)</w:t>
      </w:r>
    </w:p>
    <w:p w14:paraId="780301E4" w14:textId="77777777" w:rsidR="00990209" w:rsidRPr="00A8022B" w:rsidRDefault="00990209" w:rsidP="0062289A">
      <w:pPr>
        <w:autoSpaceDE w:val="0"/>
        <w:autoSpaceDN w:val="0"/>
        <w:adjustRightInd w:val="0"/>
        <w:spacing w:after="0" w:line="240" w:lineRule="auto"/>
        <w:jc w:val="center"/>
        <w:rPr>
          <w:rFonts w:ascii="Book Antiqua" w:hAnsi="Book Antiqua"/>
          <w:b/>
          <w:bCs/>
          <w:sz w:val="24"/>
          <w:szCs w:val="24"/>
          <w:lang w:bidi="kn-IN"/>
        </w:rPr>
      </w:pPr>
    </w:p>
    <w:p w14:paraId="130063F4" w14:textId="4F1180E8" w:rsidR="0062289A" w:rsidRPr="00A8022B" w:rsidRDefault="004D7EAF" w:rsidP="0062289A">
      <w:pPr>
        <w:autoSpaceDE w:val="0"/>
        <w:autoSpaceDN w:val="0"/>
        <w:adjustRightInd w:val="0"/>
        <w:spacing w:after="0" w:line="240" w:lineRule="auto"/>
        <w:jc w:val="center"/>
        <w:rPr>
          <w:rFonts w:ascii="Book Antiqua" w:hAnsi="Book Antiqua"/>
          <w:b/>
          <w:bCs/>
          <w:sz w:val="24"/>
          <w:szCs w:val="24"/>
          <w:lang w:bidi="kn-IN"/>
        </w:rPr>
      </w:pPr>
      <w:r w:rsidRPr="00A8022B">
        <w:rPr>
          <w:noProof/>
        </w:rPr>
        <w:drawing>
          <wp:inline distT="0" distB="0" distL="0" distR="0" wp14:anchorId="6D8B1C18" wp14:editId="47A44403">
            <wp:extent cx="4074567" cy="2040941"/>
            <wp:effectExtent l="0" t="0" r="2540" b="16510"/>
            <wp:docPr id="1" name="Chart 1">
              <a:extLst xmlns:a="http://schemas.openxmlformats.org/drawingml/2006/main">
                <a:ext uri="{FF2B5EF4-FFF2-40B4-BE49-F238E27FC236}">
                  <a16:creationId xmlns:a16="http://schemas.microsoft.com/office/drawing/2014/main" id="{EABB27A6-F0CB-41F8-AA24-3A228FFD9A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7088AE" w14:textId="77777777" w:rsidR="0062289A" w:rsidRPr="00A8022B" w:rsidRDefault="0062289A" w:rsidP="0062289A">
      <w:pPr>
        <w:autoSpaceDE w:val="0"/>
        <w:autoSpaceDN w:val="0"/>
        <w:adjustRightInd w:val="0"/>
        <w:spacing w:after="0" w:line="240" w:lineRule="auto"/>
        <w:jc w:val="center"/>
        <w:rPr>
          <w:rFonts w:ascii="Book Antiqua" w:hAnsi="Book Antiqua"/>
          <w:b/>
          <w:bCs/>
          <w:sz w:val="24"/>
          <w:szCs w:val="24"/>
          <w:lang w:bidi="kn-IN"/>
        </w:rPr>
      </w:pPr>
    </w:p>
    <w:p w14:paraId="3D830EBB" w14:textId="7BE3D87D" w:rsidR="0062289A" w:rsidRPr="00A8022B" w:rsidRDefault="0062289A" w:rsidP="0062289A">
      <w:pPr>
        <w:autoSpaceDE w:val="0"/>
        <w:autoSpaceDN w:val="0"/>
        <w:adjustRightInd w:val="0"/>
        <w:spacing w:after="0" w:line="240" w:lineRule="auto"/>
        <w:jc w:val="center"/>
        <w:rPr>
          <w:rFonts w:ascii="Book Antiqua" w:hAnsi="Book Antiqua"/>
          <w:bCs/>
          <w:sz w:val="24"/>
          <w:szCs w:val="24"/>
          <w:lang w:bidi="kn-IN"/>
        </w:rPr>
      </w:pPr>
    </w:p>
    <w:tbl>
      <w:tblPr>
        <w:tblpPr w:leftFromText="180" w:rightFromText="180" w:vertAnchor="page" w:horzAnchor="margin" w:tblpXSpec="center" w:tblpY="1714"/>
        <w:tblW w:w="10047" w:type="dxa"/>
        <w:tblLook w:val="04A0" w:firstRow="1" w:lastRow="0" w:firstColumn="1" w:lastColumn="0" w:noHBand="0" w:noVBand="1"/>
      </w:tblPr>
      <w:tblGrid>
        <w:gridCol w:w="1358"/>
        <w:gridCol w:w="616"/>
        <w:gridCol w:w="416"/>
        <w:gridCol w:w="416"/>
        <w:gridCol w:w="447"/>
        <w:gridCol w:w="416"/>
        <w:gridCol w:w="416"/>
        <w:gridCol w:w="516"/>
        <w:gridCol w:w="442"/>
        <w:gridCol w:w="444"/>
        <w:gridCol w:w="516"/>
        <w:gridCol w:w="417"/>
        <w:gridCol w:w="369"/>
        <w:gridCol w:w="516"/>
        <w:gridCol w:w="372"/>
        <w:gridCol w:w="394"/>
        <w:gridCol w:w="417"/>
        <w:gridCol w:w="418"/>
        <w:gridCol w:w="445"/>
        <w:gridCol w:w="696"/>
      </w:tblGrid>
      <w:tr w:rsidR="00A8022B" w:rsidRPr="00A8022B" w14:paraId="6D7E518A" w14:textId="77777777" w:rsidTr="00990209">
        <w:trPr>
          <w:trHeight w:val="653"/>
        </w:trPr>
        <w:tc>
          <w:tcPr>
            <w:tcW w:w="1358" w:type="dxa"/>
            <w:tcBorders>
              <w:top w:val="single" w:sz="4" w:space="0" w:color="auto"/>
              <w:left w:val="single" w:sz="4" w:space="0" w:color="auto"/>
              <w:bottom w:val="single" w:sz="4" w:space="0" w:color="auto"/>
              <w:right w:val="single" w:sz="4" w:space="0" w:color="auto"/>
            </w:tcBorders>
            <w:shd w:val="clear" w:color="auto" w:fill="auto"/>
            <w:noWrap/>
            <w:hideMark/>
          </w:tcPr>
          <w:p w14:paraId="4E61CC80" w14:textId="77777777" w:rsidR="0062289A" w:rsidRPr="00A8022B" w:rsidRDefault="0062289A" w:rsidP="00990209">
            <w:pPr>
              <w:spacing w:after="0" w:line="240" w:lineRule="auto"/>
              <w:rPr>
                <w:rFonts w:ascii="Book Antiqua" w:eastAsia="Times New Roman" w:hAnsi="Book Antiqua"/>
                <w:b/>
                <w:bCs/>
                <w:sz w:val="20"/>
                <w:szCs w:val="20"/>
                <w:lang w:eastAsia="en-IN" w:bidi="hi-IN"/>
              </w:rPr>
            </w:pPr>
            <w:r w:rsidRPr="00A8022B">
              <w:rPr>
                <w:rFonts w:ascii="Book Antiqua" w:eastAsia="Times New Roman" w:hAnsi="Book Antiqua"/>
                <w:b/>
                <w:bCs/>
                <w:sz w:val="20"/>
                <w:szCs w:val="20"/>
                <w:lang w:eastAsia="en-IN" w:bidi="hi-IN"/>
              </w:rPr>
              <w:t>Disorders</w:t>
            </w:r>
          </w:p>
        </w:tc>
        <w:tc>
          <w:tcPr>
            <w:tcW w:w="1448" w:type="dxa"/>
            <w:gridSpan w:val="3"/>
            <w:tcBorders>
              <w:top w:val="single" w:sz="4" w:space="0" w:color="auto"/>
              <w:left w:val="nil"/>
              <w:bottom w:val="single" w:sz="4" w:space="0" w:color="auto"/>
              <w:right w:val="single" w:sz="4" w:space="0" w:color="auto"/>
            </w:tcBorders>
            <w:shd w:val="clear" w:color="auto" w:fill="auto"/>
            <w:noWrap/>
            <w:hideMark/>
          </w:tcPr>
          <w:p w14:paraId="18EF1E7F" w14:textId="77777777" w:rsidR="0062289A" w:rsidRPr="00A8022B" w:rsidRDefault="0062289A" w:rsidP="00990209">
            <w:pPr>
              <w:spacing w:after="0" w:line="240" w:lineRule="auto"/>
              <w:jc w:val="center"/>
              <w:rPr>
                <w:rFonts w:ascii="Book Antiqua" w:eastAsia="Times New Roman" w:hAnsi="Book Antiqua"/>
                <w:b/>
                <w:bCs/>
                <w:sz w:val="20"/>
                <w:szCs w:val="20"/>
                <w:lang w:eastAsia="en-IN" w:bidi="hi-IN"/>
              </w:rPr>
            </w:pPr>
            <w:r w:rsidRPr="00A8022B">
              <w:rPr>
                <w:rFonts w:ascii="Book Antiqua" w:eastAsia="Times New Roman" w:hAnsi="Book Antiqua"/>
                <w:b/>
                <w:bCs/>
                <w:sz w:val="20"/>
                <w:szCs w:val="20"/>
                <w:lang w:eastAsia="en-IN" w:bidi="hi-IN"/>
              </w:rPr>
              <w:t>Language Disorders</w:t>
            </w:r>
          </w:p>
        </w:tc>
        <w:tc>
          <w:tcPr>
            <w:tcW w:w="1279" w:type="dxa"/>
            <w:gridSpan w:val="3"/>
            <w:tcBorders>
              <w:top w:val="single" w:sz="4" w:space="0" w:color="auto"/>
              <w:left w:val="nil"/>
              <w:bottom w:val="single" w:sz="4" w:space="0" w:color="auto"/>
              <w:right w:val="single" w:sz="4" w:space="0" w:color="auto"/>
            </w:tcBorders>
            <w:shd w:val="clear" w:color="auto" w:fill="auto"/>
            <w:noWrap/>
            <w:hideMark/>
          </w:tcPr>
          <w:p w14:paraId="2871B95E" w14:textId="77777777" w:rsidR="0062289A" w:rsidRPr="00A8022B" w:rsidRDefault="0062289A" w:rsidP="00990209">
            <w:pPr>
              <w:spacing w:after="0" w:line="240" w:lineRule="auto"/>
              <w:jc w:val="center"/>
              <w:rPr>
                <w:rFonts w:ascii="Book Antiqua" w:eastAsia="Times New Roman" w:hAnsi="Book Antiqua"/>
                <w:b/>
                <w:bCs/>
                <w:sz w:val="20"/>
                <w:szCs w:val="20"/>
                <w:lang w:eastAsia="en-IN" w:bidi="hi-IN"/>
              </w:rPr>
            </w:pPr>
            <w:r w:rsidRPr="00A8022B">
              <w:rPr>
                <w:rFonts w:ascii="Book Antiqua" w:eastAsia="Times New Roman" w:hAnsi="Book Antiqua"/>
                <w:b/>
                <w:bCs/>
                <w:sz w:val="20"/>
                <w:szCs w:val="20"/>
                <w:lang w:eastAsia="en-IN" w:bidi="hi-IN"/>
              </w:rPr>
              <w:t>Voice Disorders</w:t>
            </w:r>
          </w:p>
        </w:tc>
        <w:tc>
          <w:tcPr>
            <w:tcW w:w="1402" w:type="dxa"/>
            <w:gridSpan w:val="3"/>
            <w:tcBorders>
              <w:top w:val="single" w:sz="4" w:space="0" w:color="auto"/>
              <w:left w:val="nil"/>
              <w:bottom w:val="single" w:sz="4" w:space="0" w:color="auto"/>
              <w:right w:val="single" w:sz="4" w:space="0" w:color="000000"/>
            </w:tcBorders>
            <w:shd w:val="clear" w:color="auto" w:fill="auto"/>
            <w:noWrap/>
            <w:hideMark/>
          </w:tcPr>
          <w:p w14:paraId="2DE10CB6" w14:textId="77777777" w:rsidR="0062289A" w:rsidRPr="00A8022B" w:rsidRDefault="0062289A" w:rsidP="00990209">
            <w:pPr>
              <w:spacing w:after="0" w:line="240" w:lineRule="auto"/>
              <w:jc w:val="center"/>
              <w:rPr>
                <w:rFonts w:ascii="Book Antiqua" w:eastAsia="Times New Roman" w:hAnsi="Book Antiqua"/>
                <w:b/>
                <w:bCs/>
                <w:sz w:val="20"/>
                <w:szCs w:val="20"/>
                <w:lang w:eastAsia="en-IN" w:bidi="hi-IN"/>
              </w:rPr>
            </w:pPr>
            <w:r w:rsidRPr="00A8022B">
              <w:rPr>
                <w:rFonts w:ascii="Book Antiqua" w:eastAsia="Times New Roman" w:hAnsi="Book Antiqua"/>
                <w:b/>
                <w:bCs/>
                <w:sz w:val="20"/>
                <w:szCs w:val="20"/>
                <w:lang w:eastAsia="en-IN" w:bidi="hi-IN"/>
              </w:rPr>
              <w:t>Articulation Disorders</w:t>
            </w:r>
          </w:p>
        </w:tc>
        <w:tc>
          <w:tcPr>
            <w:tcW w:w="1302" w:type="dxa"/>
            <w:gridSpan w:val="3"/>
            <w:tcBorders>
              <w:top w:val="single" w:sz="4" w:space="0" w:color="auto"/>
              <w:left w:val="nil"/>
              <w:bottom w:val="single" w:sz="4" w:space="0" w:color="auto"/>
              <w:right w:val="single" w:sz="4" w:space="0" w:color="auto"/>
            </w:tcBorders>
            <w:shd w:val="clear" w:color="auto" w:fill="auto"/>
            <w:noWrap/>
            <w:hideMark/>
          </w:tcPr>
          <w:p w14:paraId="2DB1797C" w14:textId="77777777" w:rsidR="0062289A" w:rsidRPr="00A8022B" w:rsidRDefault="0062289A" w:rsidP="00990209">
            <w:pPr>
              <w:spacing w:after="0" w:line="240" w:lineRule="auto"/>
              <w:jc w:val="center"/>
              <w:rPr>
                <w:rFonts w:ascii="Book Antiqua" w:eastAsia="Times New Roman" w:hAnsi="Book Antiqua"/>
                <w:b/>
                <w:bCs/>
                <w:sz w:val="20"/>
                <w:szCs w:val="20"/>
                <w:lang w:eastAsia="en-IN" w:bidi="hi-IN"/>
              </w:rPr>
            </w:pPr>
            <w:r w:rsidRPr="00A8022B">
              <w:rPr>
                <w:rFonts w:ascii="Book Antiqua" w:eastAsia="Times New Roman" w:hAnsi="Book Antiqua"/>
                <w:b/>
                <w:bCs/>
                <w:sz w:val="20"/>
                <w:szCs w:val="20"/>
                <w:lang w:eastAsia="en-IN" w:bidi="hi-IN"/>
              </w:rPr>
              <w:t>Multiple Disorders</w:t>
            </w:r>
          </w:p>
        </w:tc>
        <w:tc>
          <w:tcPr>
            <w:tcW w:w="1282" w:type="dxa"/>
            <w:gridSpan w:val="3"/>
            <w:tcBorders>
              <w:top w:val="single" w:sz="4" w:space="0" w:color="auto"/>
              <w:left w:val="nil"/>
              <w:bottom w:val="single" w:sz="4" w:space="0" w:color="auto"/>
              <w:right w:val="single" w:sz="4" w:space="0" w:color="000000"/>
            </w:tcBorders>
            <w:shd w:val="clear" w:color="auto" w:fill="auto"/>
            <w:noWrap/>
            <w:hideMark/>
          </w:tcPr>
          <w:p w14:paraId="0C8E5BF2" w14:textId="77777777" w:rsidR="0062289A" w:rsidRPr="00A8022B" w:rsidRDefault="0062289A" w:rsidP="00990209">
            <w:pPr>
              <w:spacing w:after="0" w:line="240" w:lineRule="auto"/>
              <w:jc w:val="center"/>
              <w:rPr>
                <w:rFonts w:ascii="Book Antiqua" w:eastAsia="Times New Roman" w:hAnsi="Book Antiqua"/>
                <w:b/>
                <w:bCs/>
                <w:sz w:val="20"/>
                <w:szCs w:val="20"/>
                <w:lang w:eastAsia="en-IN" w:bidi="hi-IN"/>
              </w:rPr>
            </w:pPr>
            <w:r w:rsidRPr="00A8022B">
              <w:rPr>
                <w:rFonts w:ascii="Book Antiqua" w:eastAsia="Times New Roman" w:hAnsi="Book Antiqua"/>
                <w:b/>
                <w:bCs/>
                <w:sz w:val="20"/>
                <w:szCs w:val="20"/>
                <w:lang w:eastAsia="en-IN" w:bidi="hi-IN"/>
              </w:rPr>
              <w:t>MSD</w:t>
            </w:r>
          </w:p>
        </w:tc>
        <w:tc>
          <w:tcPr>
            <w:tcW w:w="1280" w:type="dxa"/>
            <w:gridSpan w:val="3"/>
            <w:tcBorders>
              <w:top w:val="single" w:sz="4" w:space="0" w:color="auto"/>
              <w:left w:val="nil"/>
              <w:bottom w:val="single" w:sz="4" w:space="0" w:color="auto"/>
              <w:right w:val="single" w:sz="4" w:space="0" w:color="000000"/>
            </w:tcBorders>
            <w:shd w:val="clear" w:color="auto" w:fill="auto"/>
            <w:noWrap/>
            <w:hideMark/>
          </w:tcPr>
          <w:p w14:paraId="4C6A1AD8" w14:textId="77777777" w:rsidR="0062289A" w:rsidRPr="00A8022B" w:rsidRDefault="0062289A" w:rsidP="00990209">
            <w:pPr>
              <w:spacing w:after="0" w:line="240" w:lineRule="auto"/>
              <w:jc w:val="center"/>
              <w:rPr>
                <w:rFonts w:ascii="Book Antiqua" w:eastAsia="Times New Roman" w:hAnsi="Book Antiqua"/>
                <w:b/>
                <w:bCs/>
                <w:sz w:val="20"/>
                <w:szCs w:val="20"/>
                <w:lang w:eastAsia="en-IN" w:bidi="hi-IN"/>
              </w:rPr>
            </w:pPr>
            <w:r w:rsidRPr="00A8022B">
              <w:rPr>
                <w:rFonts w:ascii="Book Antiqua" w:eastAsia="Times New Roman" w:hAnsi="Book Antiqua"/>
                <w:b/>
                <w:bCs/>
                <w:sz w:val="20"/>
                <w:szCs w:val="20"/>
                <w:lang w:eastAsia="en-IN" w:bidi="hi-IN"/>
              </w:rPr>
              <w:t>LD</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B8B2" w14:textId="77777777" w:rsidR="0062289A" w:rsidRPr="00A8022B" w:rsidRDefault="0062289A" w:rsidP="00990209">
            <w:pPr>
              <w:spacing w:after="0" w:line="240" w:lineRule="auto"/>
              <w:jc w:val="center"/>
              <w:rPr>
                <w:rFonts w:ascii="Book Antiqua" w:eastAsia="Times New Roman" w:hAnsi="Book Antiqua"/>
                <w:b/>
                <w:bCs/>
                <w:sz w:val="20"/>
                <w:szCs w:val="20"/>
                <w:lang w:eastAsia="en-IN" w:bidi="hi-IN"/>
              </w:rPr>
            </w:pPr>
            <w:r w:rsidRPr="00A8022B">
              <w:rPr>
                <w:rFonts w:ascii="Book Antiqua" w:eastAsia="Times New Roman" w:hAnsi="Book Antiqua"/>
                <w:b/>
                <w:bCs/>
                <w:sz w:val="20"/>
                <w:szCs w:val="20"/>
                <w:lang w:eastAsia="en-IN" w:bidi="hi-IN"/>
              </w:rPr>
              <w:t>Total</w:t>
            </w:r>
          </w:p>
        </w:tc>
      </w:tr>
      <w:tr w:rsidR="00A8022B" w:rsidRPr="00A8022B" w14:paraId="1F68049F" w14:textId="77777777" w:rsidTr="00990209">
        <w:trPr>
          <w:trHeight w:val="653"/>
        </w:trPr>
        <w:tc>
          <w:tcPr>
            <w:tcW w:w="1358" w:type="dxa"/>
            <w:tcBorders>
              <w:top w:val="nil"/>
              <w:left w:val="single" w:sz="4" w:space="0" w:color="auto"/>
              <w:bottom w:val="single" w:sz="4" w:space="0" w:color="auto"/>
              <w:right w:val="single" w:sz="4" w:space="0" w:color="auto"/>
            </w:tcBorders>
            <w:shd w:val="clear" w:color="auto" w:fill="auto"/>
            <w:noWrap/>
            <w:hideMark/>
          </w:tcPr>
          <w:p w14:paraId="220B02E9" w14:textId="77777777" w:rsidR="0062289A" w:rsidRPr="00A8022B" w:rsidRDefault="0062289A" w:rsidP="00990209">
            <w:pPr>
              <w:spacing w:after="0" w:line="240" w:lineRule="auto"/>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Months</w:t>
            </w:r>
          </w:p>
        </w:tc>
        <w:tc>
          <w:tcPr>
            <w:tcW w:w="616" w:type="dxa"/>
            <w:tcBorders>
              <w:top w:val="nil"/>
              <w:left w:val="nil"/>
              <w:bottom w:val="single" w:sz="4" w:space="0" w:color="auto"/>
              <w:right w:val="single" w:sz="4" w:space="0" w:color="auto"/>
            </w:tcBorders>
            <w:shd w:val="clear" w:color="auto" w:fill="auto"/>
            <w:noWrap/>
            <w:hideMark/>
          </w:tcPr>
          <w:p w14:paraId="1B7B6E27"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C</w:t>
            </w:r>
          </w:p>
        </w:tc>
        <w:tc>
          <w:tcPr>
            <w:tcW w:w="416" w:type="dxa"/>
            <w:tcBorders>
              <w:top w:val="nil"/>
              <w:left w:val="nil"/>
              <w:bottom w:val="single" w:sz="4" w:space="0" w:color="auto"/>
              <w:right w:val="single" w:sz="4" w:space="0" w:color="auto"/>
            </w:tcBorders>
            <w:shd w:val="clear" w:color="auto" w:fill="auto"/>
            <w:noWrap/>
            <w:hideMark/>
          </w:tcPr>
          <w:p w14:paraId="693D88E9"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A</w:t>
            </w:r>
          </w:p>
        </w:tc>
        <w:tc>
          <w:tcPr>
            <w:tcW w:w="416" w:type="dxa"/>
            <w:tcBorders>
              <w:top w:val="nil"/>
              <w:left w:val="nil"/>
              <w:bottom w:val="single" w:sz="4" w:space="0" w:color="auto"/>
              <w:right w:val="single" w:sz="4" w:space="0" w:color="auto"/>
            </w:tcBorders>
            <w:shd w:val="clear" w:color="auto" w:fill="auto"/>
            <w:noWrap/>
            <w:hideMark/>
          </w:tcPr>
          <w:p w14:paraId="78BA3C11"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G</w:t>
            </w:r>
          </w:p>
        </w:tc>
        <w:tc>
          <w:tcPr>
            <w:tcW w:w="447" w:type="dxa"/>
            <w:tcBorders>
              <w:top w:val="nil"/>
              <w:left w:val="nil"/>
              <w:bottom w:val="single" w:sz="4" w:space="0" w:color="auto"/>
              <w:right w:val="single" w:sz="4" w:space="0" w:color="auto"/>
            </w:tcBorders>
            <w:shd w:val="clear" w:color="auto" w:fill="auto"/>
            <w:noWrap/>
            <w:hideMark/>
          </w:tcPr>
          <w:p w14:paraId="1B9F47D2"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C</w:t>
            </w:r>
          </w:p>
        </w:tc>
        <w:tc>
          <w:tcPr>
            <w:tcW w:w="416" w:type="dxa"/>
            <w:tcBorders>
              <w:top w:val="nil"/>
              <w:left w:val="nil"/>
              <w:bottom w:val="single" w:sz="4" w:space="0" w:color="auto"/>
              <w:right w:val="single" w:sz="4" w:space="0" w:color="auto"/>
            </w:tcBorders>
            <w:shd w:val="clear" w:color="auto" w:fill="auto"/>
            <w:noWrap/>
            <w:hideMark/>
          </w:tcPr>
          <w:p w14:paraId="48930FA4"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A</w:t>
            </w:r>
          </w:p>
        </w:tc>
        <w:tc>
          <w:tcPr>
            <w:tcW w:w="416" w:type="dxa"/>
            <w:tcBorders>
              <w:top w:val="nil"/>
              <w:left w:val="nil"/>
              <w:bottom w:val="single" w:sz="4" w:space="0" w:color="auto"/>
              <w:right w:val="single" w:sz="4" w:space="0" w:color="auto"/>
            </w:tcBorders>
            <w:shd w:val="clear" w:color="auto" w:fill="auto"/>
            <w:noWrap/>
            <w:hideMark/>
          </w:tcPr>
          <w:p w14:paraId="4CCBE3F0"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G</w:t>
            </w:r>
          </w:p>
        </w:tc>
        <w:tc>
          <w:tcPr>
            <w:tcW w:w="516" w:type="dxa"/>
            <w:tcBorders>
              <w:top w:val="nil"/>
              <w:left w:val="nil"/>
              <w:bottom w:val="single" w:sz="4" w:space="0" w:color="auto"/>
              <w:right w:val="single" w:sz="4" w:space="0" w:color="auto"/>
            </w:tcBorders>
            <w:shd w:val="clear" w:color="auto" w:fill="auto"/>
            <w:noWrap/>
            <w:hideMark/>
          </w:tcPr>
          <w:p w14:paraId="44F45477"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C</w:t>
            </w:r>
          </w:p>
        </w:tc>
        <w:tc>
          <w:tcPr>
            <w:tcW w:w="442" w:type="dxa"/>
            <w:tcBorders>
              <w:top w:val="nil"/>
              <w:left w:val="nil"/>
              <w:bottom w:val="single" w:sz="4" w:space="0" w:color="auto"/>
              <w:right w:val="single" w:sz="4" w:space="0" w:color="auto"/>
            </w:tcBorders>
            <w:shd w:val="clear" w:color="auto" w:fill="auto"/>
            <w:noWrap/>
            <w:hideMark/>
          </w:tcPr>
          <w:p w14:paraId="6C5930BF"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A</w:t>
            </w:r>
          </w:p>
        </w:tc>
        <w:tc>
          <w:tcPr>
            <w:tcW w:w="444" w:type="dxa"/>
            <w:tcBorders>
              <w:top w:val="nil"/>
              <w:left w:val="nil"/>
              <w:bottom w:val="single" w:sz="4" w:space="0" w:color="auto"/>
              <w:right w:val="single" w:sz="4" w:space="0" w:color="auto"/>
            </w:tcBorders>
            <w:shd w:val="clear" w:color="auto" w:fill="auto"/>
            <w:noWrap/>
            <w:hideMark/>
          </w:tcPr>
          <w:p w14:paraId="34AFEF39"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G</w:t>
            </w:r>
          </w:p>
        </w:tc>
        <w:tc>
          <w:tcPr>
            <w:tcW w:w="516" w:type="dxa"/>
            <w:tcBorders>
              <w:top w:val="nil"/>
              <w:left w:val="nil"/>
              <w:bottom w:val="single" w:sz="4" w:space="0" w:color="auto"/>
              <w:right w:val="single" w:sz="4" w:space="0" w:color="auto"/>
            </w:tcBorders>
            <w:shd w:val="clear" w:color="auto" w:fill="auto"/>
            <w:noWrap/>
            <w:hideMark/>
          </w:tcPr>
          <w:p w14:paraId="5C791D78"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C</w:t>
            </w:r>
          </w:p>
        </w:tc>
        <w:tc>
          <w:tcPr>
            <w:tcW w:w="417" w:type="dxa"/>
            <w:tcBorders>
              <w:top w:val="nil"/>
              <w:left w:val="nil"/>
              <w:bottom w:val="single" w:sz="4" w:space="0" w:color="auto"/>
              <w:right w:val="single" w:sz="4" w:space="0" w:color="auto"/>
            </w:tcBorders>
            <w:shd w:val="clear" w:color="auto" w:fill="auto"/>
            <w:noWrap/>
            <w:hideMark/>
          </w:tcPr>
          <w:p w14:paraId="2D6C748A"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A</w:t>
            </w:r>
          </w:p>
        </w:tc>
        <w:tc>
          <w:tcPr>
            <w:tcW w:w="369" w:type="dxa"/>
            <w:tcBorders>
              <w:top w:val="nil"/>
              <w:left w:val="nil"/>
              <w:bottom w:val="single" w:sz="4" w:space="0" w:color="auto"/>
              <w:right w:val="single" w:sz="4" w:space="0" w:color="auto"/>
            </w:tcBorders>
            <w:shd w:val="clear" w:color="auto" w:fill="auto"/>
            <w:noWrap/>
            <w:hideMark/>
          </w:tcPr>
          <w:p w14:paraId="34BF93D9"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G</w:t>
            </w:r>
          </w:p>
        </w:tc>
        <w:tc>
          <w:tcPr>
            <w:tcW w:w="516" w:type="dxa"/>
            <w:tcBorders>
              <w:top w:val="nil"/>
              <w:left w:val="nil"/>
              <w:bottom w:val="single" w:sz="4" w:space="0" w:color="auto"/>
              <w:right w:val="single" w:sz="4" w:space="0" w:color="auto"/>
            </w:tcBorders>
            <w:shd w:val="clear" w:color="auto" w:fill="auto"/>
            <w:noWrap/>
            <w:hideMark/>
          </w:tcPr>
          <w:p w14:paraId="3497AAC6"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C</w:t>
            </w:r>
          </w:p>
        </w:tc>
        <w:tc>
          <w:tcPr>
            <w:tcW w:w="372" w:type="dxa"/>
            <w:tcBorders>
              <w:top w:val="nil"/>
              <w:left w:val="nil"/>
              <w:bottom w:val="single" w:sz="4" w:space="0" w:color="auto"/>
              <w:right w:val="single" w:sz="4" w:space="0" w:color="auto"/>
            </w:tcBorders>
            <w:shd w:val="clear" w:color="auto" w:fill="auto"/>
            <w:noWrap/>
            <w:hideMark/>
          </w:tcPr>
          <w:p w14:paraId="397F3796"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A</w:t>
            </w:r>
          </w:p>
        </w:tc>
        <w:tc>
          <w:tcPr>
            <w:tcW w:w="394" w:type="dxa"/>
            <w:tcBorders>
              <w:top w:val="nil"/>
              <w:left w:val="nil"/>
              <w:bottom w:val="single" w:sz="4" w:space="0" w:color="auto"/>
              <w:right w:val="single" w:sz="4" w:space="0" w:color="auto"/>
            </w:tcBorders>
            <w:shd w:val="clear" w:color="auto" w:fill="auto"/>
            <w:noWrap/>
            <w:hideMark/>
          </w:tcPr>
          <w:p w14:paraId="60843E2C"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G</w:t>
            </w:r>
          </w:p>
        </w:tc>
        <w:tc>
          <w:tcPr>
            <w:tcW w:w="417" w:type="dxa"/>
            <w:tcBorders>
              <w:top w:val="nil"/>
              <w:left w:val="nil"/>
              <w:bottom w:val="single" w:sz="4" w:space="0" w:color="auto"/>
              <w:right w:val="single" w:sz="4" w:space="0" w:color="auto"/>
            </w:tcBorders>
            <w:shd w:val="clear" w:color="auto" w:fill="auto"/>
            <w:noWrap/>
            <w:hideMark/>
          </w:tcPr>
          <w:p w14:paraId="4C51FF2A"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C</w:t>
            </w:r>
          </w:p>
        </w:tc>
        <w:tc>
          <w:tcPr>
            <w:tcW w:w="418" w:type="dxa"/>
            <w:tcBorders>
              <w:top w:val="nil"/>
              <w:left w:val="nil"/>
              <w:bottom w:val="single" w:sz="4" w:space="0" w:color="auto"/>
              <w:right w:val="single" w:sz="4" w:space="0" w:color="auto"/>
            </w:tcBorders>
            <w:shd w:val="clear" w:color="auto" w:fill="auto"/>
            <w:noWrap/>
            <w:hideMark/>
          </w:tcPr>
          <w:p w14:paraId="00B6DEA8"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A</w:t>
            </w:r>
          </w:p>
        </w:tc>
        <w:tc>
          <w:tcPr>
            <w:tcW w:w="445" w:type="dxa"/>
            <w:tcBorders>
              <w:top w:val="nil"/>
              <w:left w:val="nil"/>
              <w:bottom w:val="single" w:sz="4" w:space="0" w:color="auto"/>
              <w:right w:val="single" w:sz="4" w:space="0" w:color="auto"/>
            </w:tcBorders>
            <w:shd w:val="clear" w:color="auto" w:fill="auto"/>
            <w:noWrap/>
            <w:hideMark/>
          </w:tcPr>
          <w:p w14:paraId="028871D5" w14:textId="77777777" w:rsidR="0062289A" w:rsidRPr="00A8022B" w:rsidRDefault="0062289A" w:rsidP="00990209">
            <w:pPr>
              <w:spacing w:after="0" w:line="240" w:lineRule="auto"/>
              <w:jc w:val="center"/>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G</w:t>
            </w:r>
          </w:p>
        </w:tc>
        <w:tc>
          <w:tcPr>
            <w:tcW w:w="696" w:type="dxa"/>
            <w:tcBorders>
              <w:top w:val="single" w:sz="4" w:space="0" w:color="auto"/>
              <w:left w:val="single" w:sz="4" w:space="0" w:color="auto"/>
              <w:bottom w:val="single" w:sz="4" w:space="0" w:color="auto"/>
              <w:right w:val="single" w:sz="4" w:space="0" w:color="auto"/>
            </w:tcBorders>
            <w:vAlign w:val="center"/>
            <w:hideMark/>
          </w:tcPr>
          <w:p w14:paraId="47839E98" w14:textId="77777777" w:rsidR="0062289A" w:rsidRPr="00A8022B" w:rsidRDefault="0062289A" w:rsidP="00990209">
            <w:pPr>
              <w:spacing w:after="0" w:line="240" w:lineRule="auto"/>
              <w:rPr>
                <w:rFonts w:ascii="Book Antiqua" w:eastAsia="Times New Roman" w:hAnsi="Book Antiqua"/>
                <w:b/>
                <w:bCs/>
                <w:sz w:val="20"/>
                <w:szCs w:val="20"/>
                <w:lang w:eastAsia="en-IN" w:bidi="hi-IN"/>
              </w:rPr>
            </w:pPr>
          </w:p>
        </w:tc>
      </w:tr>
      <w:tr w:rsidR="00A8022B" w:rsidRPr="00A8022B" w14:paraId="65F25CAA" w14:textId="77777777" w:rsidTr="00990209">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7486195B" w14:textId="77777777" w:rsidR="0062289A" w:rsidRPr="00A8022B" w:rsidRDefault="0062289A" w:rsidP="00990209">
            <w:pPr>
              <w:spacing w:after="0" w:line="240" w:lineRule="auto"/>
              <w:rPr>
                <w:rFonts w:ascii="Book Antiqua" w:eastAsia="Times New Roman" w:hAnsi="Book Antiqua"/>
                <w:lang w:val="en-IN" w:eastAsia="en-IN"/>
              </w:rPr>
            </w:pPr>
            <w:r w:rsidRPr="00A8022B">
              <w:rPr>
                <w:rFonts w:ascii="Book Antiqua" w:eastAsia="Times New Roman" w:hAnsi="Book Antiqua"/>
                <w:lang w:val="en-IN" w:eastAsia="en-IN"/>
              </w:rPr>
              <w:t xml:space="preserve">April 2021 </w:t>
            </w:r>
          </w:p>
        </w:tc>
        <w:tc>
          <w:tcPr>
            <w:tcW w:w="616" w:type="dxa"/>
            <w:tcBorders>
              <w:top w:val="nil"/>
              <w:left w:val="nil"/>
              <w:bottom w:val="single" w:sz="4" w:space="0" w:color="auto"/>
              <w:right w:val="single" w:sz="4" w:space="0" w:color="auto"/>
            </w:tcBorders>
            <w:shd w:val="clear" w:color="auto" w:fill="auto"/>
            <w:noWrap/>
            <w:hideMark/>
          </w:tcPr>
          <w:p w14:paraId="5787B0D8"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213</w:t>
            </w:r>
          </w:p>
        </w:tc>
        <w:tc>
          <w:tcPr>
            <w:tcW w:w="416" w:type="dxa"/>
            <w:tcBorders>
              <w:top w:val="nil"/>
              <w:left w:val="nil"/>
              <w:bottom w:val="single" w:sz="4" w:space="0" w:color="auto"/>
              <w:right w:val="single" w:sz="4" w:space="0" w:color="auto"/>
            </w:tcBorders>
            <w:shd w:val="clear" w:color="auto" w:fill="auto"/>
            <w:noWrap/>
            <w:hideMark/>
          </w:tcPr>
          <w:p w14:paraId="0B9820D2"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4</w:t>
            </w:r>
          </w:p>
        </w:tc>
        <w:tc>
          <w:tcPr>
            <w:tcW w:w="416" w:type="dxa"/>
            <w:tcBorders>
              <w:top w:val="nil"/>
              <w:left w:val="nil"/>
              <w:bottom w:val="single" w:sz="4" w:space="0" w:color="auto"/>
              <w:right w:val="single" w:sz="4" w:space="0" w:color="auto"/>
            </w:tcBorders>
            <w:shd w:val="clear" w:color="auto" w:fill="auto"/>
            <w:noWrap/>
            <w:hideMark/>
          </w:tcPr>
          <w:p w14:paraId="662FBD4D"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47" w:type="dxa"/>
            <w:tcBorders>
              <w:top w:val="nil"/>
              <w:left w:val="nil"/>
              <w:bottom w:val="single" w:sz="4" w:space="0" w:color="auto"/>
              <w:right w:val="single" w:sz="4" w:space="0" w:color="auto"/>
            </w:tcBorders>
            <w:shd w:val="clear" w:color="auto" w:fill="auto"/>
            <w:noWrap/>
            <w:hideMark/>
          </w:tcPr>
          <w:p w14:paraId="507E28D6"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2</w:t>
            </w:r>
          </w:p>
        </w:tc>
        <w:tc>
          <w:tcPr>
            <w:tcW w:w="416" w:type="dxa"/>
            <w:tcBorders>
              <w:top w:val="nil"/>
              <w:left w:val="nil"/>
              <w:bottom w:val="single" w:sz="4" w:space="0" w:color="auto"/>
              <w:right w:val="single" w:sz="4" w:space="0" w:color="auto"/>
            </w:tcBorders>
            <w:shd w:val="clear" w:color="auto" w:fill="auto"/>
            <w:noWrap/>
            <w:hideMark/>
          </w:tcPr>
          <w:p w14:paraId="12F168DF"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11</w:t>
            </w:r>
          </w:p>
        </w:tc>
        <w:tc>
          <w:tcPr>
            <w:tcW w:w="416" w:type="dxa"/>
            <w:tcBorders>
              <w:top w:val="nil"/>
              <w:left w:val="nil"/>
              <w:bottom w:val="single" w:sz="4" w:space="0" w:color="auto"/>
              <w:right w:val="single" w:sz="4" w:space="0" w:color="auto"/>
            </w:tcBorders>
            <w:shd w:val="clear" w:color="auto" w:fill="auto"/>
            <w:noWrap/>
            <w:hideMark/>
          </w:tcPr>
          <w:p w14:paraId="5250DF4B"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w:t>
            </w:r>
          </w:p>
        </w:tc>
        <w:tc>
          <w:tcPr>
            <w:tcW w:w="516" w:type="dxa"/>
            <w:tcBorders>
              <w:top w:val="nil"/>
              <w:left w:val="nil"/>
              <w:bottom w:val="single" w:sz="4" w:space="0" w:color="auto"/>
              <w:right w:val="single" w:sz="4" w:space="0" w:color="auto"/>
            </w:tcBorders>
            <w:shd w:val="clear" w:color="auto" w:fill="auto"/>
            <w:noWrap/>
            <w:hideMark/>
          </w:tcPr>
          <w:p w14:paraId="03932780"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17</w:t>
            </w:r>
          </w:p>
        </w:tc>
        <w:tc>
          <w:tcPr>
            <w:tcW w:w="442" w:type="dxa"/>
            <w:tcBorders>
              <w:top w:val="nil"/>
              <w:left w:val="nil"/>
              <w:bottom w:val="single" w:sz="4" w:space="0" w:color="auto"/>
              <w:right w:val="single" w:sz="4" w:space="0" w:color="auto"/>
            </w:tcBorders>
            <w:shd w:val="clear" w:color="auto" w:fill="auto"/>
            <w:noWrap/>
            <w:hideMark/>
          </w:tcPr>
          <w:p w14:paraId="3F5F1884"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2</w:t>
            </w:r>
          </w:p>
        </w:tc>
        <w:tc>
          <w:tcPr>
            <w:tcW w:w="444" w:type="dxa"/>
            <w:tcBorders>
              <w:top w:val="nil"/>
              <w:left w:val="nil"/>
              <w:bottom w:val="single" w:sz="4" w:space="0" w:color="auto"/>
              <w:right w:val="single" w:sz="4" w:space="0" w:color="auto"/>
            </w:tcBorders>
            <w:shd w:val="clear" w:color="auto" w:fill="auto"/>
            <w:noWrap/>
            <w:hideMark/>
          </w:tcPr>
          <w:p w14:paraId="3E3C5094"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w:t>
            </w:r>
          </w:p>
        </w:tc>
        <w:tc>
          <w:tcPr>
            <w:tcW w:w="516" w:type="dxa"/>
            <w:tcBorders>
              <w:top w:val="nil"/>
              <w:left w:val="nil"/>
              <w:bottom w:val="single" w:sz="4" w:space="0" w:color="auto"/>
              <w:right w:val="single" w:sz="4" w:space="0" w:color="auto"/>
            </w:tcBorders>
            <w:shd w:val="clear" w:color="auto" w:fill="auto"/>
            <w:noWrap/>
            <w:hideMark/>
          </w:tcPr>
          <w:p w14:paraId="2AEC0254"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17" w:type="dxa"/>
            <w:tcBorders>
              <w:top w:val="nil"/>
              <w:left w:val="nil"/>
              <w:bottom w:val="single" w:sz="4" w:space="0" w:color="auto"/>
              <w:right w:val="single" w:sz="4" w:space="0" w:color="auto"/>
            </w:tcBorders>
            <w:shd w:val="clear" w:color="auto" w:fill="auto"/>
            <w:noWrap/>
            <w:hideMark/>
          </w:tcPr>
          <w:p w14:paraId="3B220BB6"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24280BA0"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hideMark/>
          </w:tcPr>
          <w:p w14:paraId="2F52D00B"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50</w:t>
            </w:r>
          </w:p>
        </w:tc>
        <w:tc>
          <w:tcPr>
            <w:tcW w:w="372" w:type="dxa"/>
            <w:tcBorders>
              <w:top w:val="nil"/>
              <w:left w:val="nil"/>
              <w:bottom w:val="single" w:sz="4" w:space="0" w:color="auto"/>
              <w:right w:val="single" w:sz="4" w:space="0" w:color="auto"/>
            </w:tcBorders>
            <w:shd w:val="clear" w:color="auto" w:fill="auto"/>
            <w:noWrap/>
            <w:hideMark/>
          </w:tcPr>
          <w:p w14:paraId="17040473"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394" w:type="dxa"/>
            <w:tcBorders>
              <w:top w:val="nil"/>
              <w:left w:val="nil"/>
              <w:bottom w:val="single" w:sz="4" w:space="0" w:color="auto"/>
              <w:right w:val="single" w:sz="4" w:space="0" w:color="auto"/>
            </w:tcBorders>
            <w:shd w:val="clear" w:color="auto" w:fill="auto"/>
            <w:noWrap/>
            <w:hideMark/>
          </w:tcPr>
          <w:p w14:paraId="102B6A13"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17" w:type="dxa"/>
            <w:tcBorders>
              <w:top w:val="nil"/>
              <w:left w:val="nil"/>
              <w:bottom w:val="single" w:sz="4" w:space="0" w:color="auto"/>
              <w:right w:val="single" w:sz="4" w:space="0" w:color="auto"/>
            </w:tcBorders>
            <w:shd w:val="clear" w:color="auto" w:fill="auto"/>
            <w:noWrap/>
            <w:hideMark/>
          </w:tcPr>
          <w:p w14:paraId="6C911A84"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8</w:t>
            </w:r>
          </w:p>
        </w:tc>
        <w:tc>
          <w:tcPr>
            <w:tcW w:w="418" w:type="dxa"/>
            <w:tcBorders>
              <w:top w:val="nil"/>
              <w:left w:val="nil"/>
              <w:bottom w:val="single" w:sz="4" w:space="0" w:color="auto"/>
              <w:right w:val="single" w:sz="4" w:space="0" w:color="auto"/>
            </w:tcBorders>
            <w:shd w:val="clear" w:color="auto" w:fill="auto"/>
            <w:noWrap/>
            <w:hideMark/>
          </w:tcPr>
          <w:p w14:paraId="15B31BF6"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w:t>
            </w:r>
          </w:p>
        </w:tc>
        <w:tc>
          <w:tcPr>
            <w:tcW w:w="445" w:type="dxa"/>
            <w:tcBorders>
              <w:top w:val="nil"/>
              <w:left w:val="nil"/>
              <w:bottom w:val="single" w:sz="4" w:space="0" w:color="auto"/>
              <w:right w:val="single" w:sz="4" w:space="0" w:color="auto"/>
            </w:tcBorders>
            <w:shd w:val="clear" w:color="auto" w:fill="auto"/>
            <w:noWrap/>
            <w:hideMark/>
          </w:tcPr>
          <w:p w14:paraId="13447653"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hideMark/>
          </w:tcPr>
          <w:p w14:paraId="447C0C58" w14:textId="77777777" w:rsidR="0062289A" w:rsidRPr="00A8022B" w:rsidRDefault="0062289A" w:rsidP="00990209">
            <w:pPr>
              <w:spacing w:after="0" w:line="240" w:lineRule="auto"/>
              <w:jc w:val="right"/>
              <w:rPr>
                <w:rFonts w:ascii="Book Antiqua" w:hAnsi="Book Antiqua"/>
                <w:b/>
                <w:bCs/>
                <w:sz w:val="20"/>
                <w:szCs w:val="20"/>
              </w:rPr>
            </w:pPr>
            <w:r w:rsidRPr="00A8022B">
              <w:rPr>
                <w:rFonts w:ascii="Book Antiqua" w:hAnsi="Book Antiqua"/>
                <w:b/>
                <w:bCs/>
                <w:sz w:val="20"/>
                <w:szCs w:val="20"/>
              </w:rPr>
              <w:fldChar w:fldCharType="begin"/>
            </w:r>
            <w:r w:rsidRPr="00A8022B">
              <w:rPr>
                <w:rFonts w:ascii="Book Antiqua" w:hAnsi="Book Antiqua"/>
                <w:b/>
                <w:bCs/>
                <w:sz w:val="20"/>
                <w:szCs w:val="20"/>
              </w:rPr>
              <w:instrText xml:space="preserve"> =SUM(LEFT) </w:instrText>
            </w:r>
            <w:r w:rsidRPr="00A8022B">
              <w:rPr>
                <w:rFonts w:ascii="Book Antiqua" w:hAnsi="Book Antiqua"/>
                <w:b/>
                <w:bCs/>
                <w:sz w:val="20"/>
                <w:szCs w:val="20"/>
              </w:rPr>
              <w:fldChar w:fldCharType="separate"/>
            </w:r>
            <w:r w:rsidRPr="00A8022B">
              <w:rPr>
                <w:rFonts w:ascii="Book Antiqua" w:hAnsi="Book Antiqua"/>
                <w:b/>
                <w:bCs/>
                <w:noProof/>
                <w:sz w:val="20"/>
                <w:szCs w:val="20"/>
              </w:rPr>
              <w:t>310</w:t>
            </w:r>
            <w:r w:rsidRPr="00A8022B">
              <w:rPr>
                <w:rFonts w:ascii="Book Antiqua" w:hAnsi="Book Antiqua"/>
                <w:b/>
                <w:bCs/>
                <w:sz w:val="20"/>
                <w:szCs w:val="20"/>
              </w:rPr>
              <w:fldChar w:fldCharType="end"/>
            </w:r>
          </w:p>
        </w:tc>
      </w:tr>
      <w:tr w:rsidR="00A8022B" w:rsidRPr="00A8022B" w14:paraId="3EB1B7E8" w14:textId="77777777" w:rsidTr="00990209">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1DD9D7A7" w14:textId="77777777" w:rsidR="0062289A" w:rsidRPr="00A8022B" w:rsidRDefault="0062289A" w:rsidP="00990209">
            <w:pPr>
              <w:spacing w:after="0" w:line="240" w:lineRule="auto"/>
              <w:rPr>
                <w:rFonts w:ascii="Book Antiqua" w:eastAsia="Times New Roman" w:hAnsi="Book Antiqua"/>
                <w:lang w:val="en-IN" w:eastAsia="en-IN"/>
              </w:rPr>
            </w:pPr>
            <w:r w:rsidRPr="00A8022B">
              <w:rPr>
                <w:rFonts w:ascii="Book Antiqua" w:eastAsia="Times New Roman" w:hAnsi="Book Antiqua"/>
                <w:lang w:val="en-IN" w:eastAsia="en-IN"/>
              </w:rPr>
              <w:t>May 2021</w:t>
            </w:r>
          </w:p>
        </w:tc>
        <w:tc>
          <w:tcPr>
            <w:tcW w:w="8689" w:type="dxa"/>
            <w:gridSpan w:val="19"/>
            <w:vMerge w:val="restart"/>
            <w:tcBorders>
              <w:top w:val="nil"/>
              <w:left w:val="nil"/>
              <w:right w:val="single" w:sz="4" w:space="0" w:color="auto"/>
            </w:tcBorders>
            <w:shd w:val="clear" w:color="auto" w:fill="auto"/>
            <w:noWrap/>
            <w:vAlign w:val="center"/>
          </w:tcPr>
          <w:p w14:paraId="4932D8BD" w14:textId="7CCD395D" w:rsidR="0062289A" w:rsidRPr="00A8022B" w:rsidRDefault="0062289A" w:rsidP="00990209">
            <w:pPr>
              <w:spacing w:after="0" w:line="240" w:lineRule="auto"/>
              <w:jc w:val="center"/>
              <w:rPr>
                <w:rFonts w:ascii="Book Antiqua" w:hAnsi="Book Antiqua"/>
                <w:sz w:val="20"/>
                <w:szCs w:val="20"/>
              </w:rPr>
            </w:pPr>
            <w:r w:rsidRPr="00A8022B">
              <w:rPr>
                <w:rFonts w:ascii="Book Antiqua" w:hAnsi="Book Antiqua"/>
                <w:sz w:val="20"/>
                <w:szCs w:val="20"/>
              </w:rPr>
              <w:t xml:space="preserve">Therapy sessions </w:t>
            </w:r>
            <w:r w:rsidR="0020275E">
              <w:rPr>
                <w:rFonts w:ascii="Book Antiqua" w:hAnsi="Book Antiqua"/>
                <w:sz w:val="20"/>
                <w:szCs w:val="20"/>
              </w:rPr>
              <w:t>were carried out in</w:t>
            </w:r>
            <w:r w:rsidRPr="00A8022B">
              <w:rPr>
                <w:rFonts w:ascii="Book Antiqua" w:hAnsi="Book Antiqua"/>
                <w:sz w:val="20"/>
                <w:szCs w:val="20"/>
              </w:rPr>
              <w:t xml:space="preserve"> Virtual mode</w:t>
            </w:r>
          </w:p>
        </w:tc>
      </w:tr>
      <w:tr w:rsidR="00A8022B" w:rsidRPr="00A8022B" w14:paraId="43DE969E" w14:textId="77777777" w:rsidTr="00990209">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42E912AD" w14:textId="77777777" w:rsidR="0062289A" w:rsidRPr="00A8022B" w:rsidRDefault="0062289A" w:rsidP="00990209">
            <w:pPr>
              <w:spacing w:after="0" w:line="240" w:lineRule="auto"/>
              <w:rPr>
                <w:rFonts w:ascii="Book Antiqua" w:eastAsia="Times New Roman" w:hAnsi="Book Antiqua"/>
                <w:lang w:val="en-IN" w:eastAsia="en-IN"/>
              </w:rPr>
            </w:pPr>
            <w:r w:rsidRPr="00A8022B">
              <w:rPr>
                <w:rFonts w:ascii="Book Antiqua" w:eastAsia="Times New Roman" w:hAnsi="Book Antiqua"/>
                <w:lang w:val="en-IN" w:eastAsia="en-IN"/>
              </w:rPr>
              <w:t>June 2021</w:t>
            </w:r>
          </w:p>
        </w:tc>
        <w:tc>
          <w:tcPr>
            <w:tcW w:w="8689" w:type="dxa"/>
            <w:gridSpan w:val="19"/>
            <w:vMerge/>
            <w:tcBorders>
              <w:left w:val="nil"/>
              <w:right w:val="single" w:sz="4" w:space="0" w:color="auto"/>
            </w:tcBorders>
            <w:shd w:val="clear" w:color="auto" w:fill="auto"/>
            <w:noWrap/>
            <w:hideMark/>
          </w:tcPr>
          <w:p w14:paraId="027E570F" w14:textId="77777777" w:rsidR="0062289A" w:rsidRPr="00A8022B" w:rsidRDefault="0062289A" w:rsidP="00990209">
            <w:pPr>
              <w:spacing w:after="0" w:line="240" w:lineRule="auto"/>
              <w:jc w:val="right"/>
              <w:rPr>
                <w:rFonts w:ascii="Book Antiqua" w:hAnsi="Book Antiqua"/>
                <w:sz w:val="20"/>
                <w:szCs w:val="20"/>
              </w:rPr>
            </w:pPr>
          </w:p>
        </w:tc>
      </w:tr>
      <w:tr w:rsidR="00A8022B" w:rsidRPr="00A8022B" w14:paraId="20C4F90D" w14:textId="77777777" w:rsidTr="00990209">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4D44FFC5" w14:textId="77777777" w:rsidR="0062289A" w:rsidRPr="00A8022B" w:rsidRDefault="0062289A" w:rsidP="00990209">
            <w:pPr>
              <w:spacing w:after="0" w:line="240" w:lineRule="auto"/>
              <w:rPr>
                <w:rFonts w:ascii="Book Antiqua" w:eastAsia="Times New Roman" w:hAnsi="Book Antiqua"/>
                <w:lang w:val="en-IN" w:eastAsia="en-IN"/>
              </w:rPr>
            </w:pPr>
            <w:r w:rsidRPr="00A8022B">
              <w:rPr>
                <w:rFonts w:ascii="Book Antiqua" w:eastAsia="Times New Roman" w:hAnsi="Book Antiqua"/>
                <w:lang w:val="en-IN" w:eastAsia="en-IN"/>
              </w:rPr>
              <w:t>July 2021</w:t>
            </w:r>
          </w:p>
        </w:tc>
        <w:tc>
          <w:tcPr>
            <w:tcW w:w="8689" w:type="dxa"/>
            <w:gridSpan w:val="19"/>
            <w:vMerge/>
            <w:tcBorders>
              <w:left w:val="nil"/>
              <w:right w:val="single" w:sz="4" w:space="0" w:color="auto"/>
            </w:tcBorders>
            <w:shd w:val="clear" w:color="auto" w:fill="auto"/>
            <w:noWrap/>
            <w:hideMark/>
          </w:tcPr>
          <w:p w14:paraId="6B150746" w14:textId="77777777" w:rsidR="0062289A" w:rsidRPr="00A8022B" w:rsidRDefault="0062289A" w:rsidP="00990209">
            <w:pPr>
              <w:spacing w:after="0" w:line="240" w:lineRule="auto"/>
              <w:jc w:val="right"/>
              <w:rPr>
                <w:rFonts w:ascii="Book Antiqua" w:hAnsi="Book Antiqua"/>
                <w:sz w:val="20"/>
                <w:szCs w:val="20"/>
              </w:rPr>
            </w:pPr>
          </w:p>
        </w:tc>
      </w:tr>
      <w:tr w:rsidR="00A8022B" w:rsidRPr="00A8022B" w14:paraId="5E90367A" w14:textId="77777777" w:rsidTr="00990209">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3F931B80" w14:textId="77777777" w:rsidR="0062289A" w:rsidRPr="00A8022B" w:rsidRDefault="0062289A" w:rsidP="00990209">
            <w:pPr>
              <w:spacing w:after="0" w:line="240" w:lineRule="auto"/>
              <w:rPr>
                <w:rFonts w:ascii="Book Antiqua" w:eastAsia="Times New Roman" w:hAnsi="Book Antiqua"/>
                <w:lang w:val="en-IN" w:eastAsia="en-IN"/>
              </w:rPr>
            </w:pPr>
            <w:r w:rsidRPr="00A8022B">
              <w:rPr>
                <w:rFonts w:ascii="Book Antiqua" w:eastAsia="Times New Roman" w:hAnsi="Book Antiqua"/>
                <w:lang w:val="en-IN" w:eastAsia="en-IN"/>
              </w:rPr>
              <w:t>Aug 2021</w:t>
            </w:r>
          </w:p>
        </w:tc>
        <w:tc>
          <w:tcPr>
            <w:tcW w:w="8689" w:type="dxa"/>
            <w:gridSpan w:val="19"/>
            <w:vMerge/>
            <w:tcBorders>
              <w:left w:val="nil"/>
              <w:right w:val="single" w:sz="4" w:space="0" w:color="auto"/>
            </w:tcBorders>
            <w:shd w:val="clear" w:color="auto" w:fill="auto"/>
            <w:noWrap/>
          </w:tcPr>
          <w:p w14:paraId="0992C4AF" w14:textId="77777777" w:rsidR="0062289A" w:rsidRPr="00A8022B" w:rsidRDefault="0062289A" w:rsidP="00990209">
            <w:pPr>
              <w:spacing w:after="0" w:line="240" w:lineRule="auto"/>
              <w:jc w:val="right"/>
              <w:rPr>
                <w:rFonts w:ascii="Book Antiqua" w:hAnsi="Book Antiqua"/>
                <w:sz w:val="20"/>
                <w:szCs w:val="20"/>
              </w:rPr>
            </w:pPr>
          </w:p>
        </w:tc>
      </w:tr>
      <w:tr w:rsidR="00A8022B" w:rsidRPr="00A8022B" w14:paraId="51C8A2D8" w14:textId="77777777" w:rsidTr="00990209">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5D86DC68" w14:textId="77777777" w:rsidR="0062289A" w:rsidRPr="00A8022B" w:rsidRDefault="0062289A" w:rsidP="00990209">
            <w:pPr>
              <w:spacing w:after="0" w:line="240" w:lineRule="auto"/>
              <w:rPr>
                <w:rFonts w:ascii="Book Antiqua" w:eastAsia="Times New Roman" w:hAnsi="Book Antiqua"/>
                <w:lang w:val="en-IN" w:eastAsia="en-IN"/>
              </w:rPr>
            </w:pPr>
            <w:r w:rsidRPr="00A8022B">
              <w:rPr>
                <w:rFonts w:ascii="Book Antiqua" w:eastAsia="Times New Roman" w:hAnsi="Book Antiqua"/>
                <w:lang w:val="en-IN" w:eastAsia="en-IN"/>
              </w:rPr>
              <w:t>Sept 2021</w:t>
            </w:r>
          </w:p>
        </w:tc>
        <w:tc>
          <w:tcPr>
            <w:tcW w:w="8689" w:type="dxa"/>
            <w:gridSpan w:val="19"/>
            <w:vMerge/>
            <w:tcBorders>
              <w:left w:val="nil"/>
              <w:bottom w:val="single" w:sz="4" w:space="0" w:color="auto"/>
              <w:right w:val="single" w:sz="4" w:space="0" w:color="auto"/>
            </w:tcBorders>
            <w:shd w:val="clear" w:color="auto" w:fill="auto"/>
            <w:noWrap/>
            <w:hideMark/>
          </w:tcPr>
          <w:p w14:paraId="19C265D0" w14:textId="77777777" w:rsidR="0062289A" w:rsidRPr="00A8022B" w:rsidRDefault="0062289A" w:rsidP="00990209">
            <w:pPr>
              <w:spacing w:after="0" w:line="240" w:lineRule="auto"/>
              <w:jc w:val="right"/>
              <w:rPr>
                <w:rFonts w:ascii="Book Antiqua" w:hAnsi="Book Antiqua"/>
                <w:sz w:val="20"/>
                <w:szCs w:val="20"/>
              </w:rPr>
            </w:pPr>
          </w:p>
        </w:tc>
      </w:tr>
      <w:tr w:rsidR="00A8022B" w:rsidRPr="00A8022B" w14:paraId="19285402" w14:textId="77777777" w:rsidTr="00990209">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191C20D9" w14:textId="77777777" w:rsidR="0062289A" w:rsidRPr="00A8022B" w:rsidRDefault="0062289A" w:rsidP="00990209">
            <w:pPr>
              <w:spacing w:after="0" w:line="240" w:lineRule="auto"/>
              <w:rPr>
                <w:rFonts w:ascii="Book Antiqua" w:eastAsia="Times New Roman" w:hAnsi="Book Antiqua"/>
                <w:lang w:val="en-IN" w:eastAsia="en-IN"/>
              </w:rPr>
            </w:pPr>
            <w:r w:rsidRPr="00A8022B">
              <w:rPr>
                <w:rFonts w:ascii="Book Antiqua" w:eastAsia="Times New Roman" w:hAnsi="Book Antiqua"/>
                <w:lang w:val="en-IN" w:eastAsia="en-IN"/>
              </w:rPr>
              <w:t>Oct 2021</w:t>
            </w:r>
          </w:p>
        </w:tc>
        <w:tc>
          <w:tcPr>
            <w:tcW w:w="616" w:type="dxa"/>
            <w:tcBorders>
              <w:top w:val="nil"/>
              <w:left w:val="nil"/>
              <w:bottom w:val="single" w:sz="4" w:space="0" w:color="auto"/>
              <w:right w:val="single" w:sz="4" w:space="0" w:color="auto"/>
            </w:tcBorders>
            <w:shd w:val="clear" w:color="auto" w:fill="auto"/>
            <w:noWrap/>
            <w:hideMark/>
          </w:tcPr>
          <w:p w14:paraId="6724D948"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215</w:t>
            </w:r>
          </w:p>
        </w:tc>
        <w:tc>
          <w:tcPr>
            <w:tcW w:w="416" w:type="dxa"/>
            <w:tcBorders>
              <w:top w:val="nil"/>
              <w:left w:val="nil"/>
              <w:bottom w:val="single" w:sz="4" w:space="0" w:color="auto"/>
              <w:right w:val="single" w:sz="4" w:space="0" w:color="auto"/>
            </w:tcBorders>
            <w:shd w:val="clear" w:color="auto" w:fill="auto"/>
            <w:noWrap/>
            <w:hideMark/>
          </w:tcPr>
          <w:p w14:paraId="0BB07EB1"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w:t>
            </w:r>
          </w:p>
        </w:tc>
        <w:tc>
          <w:tcPr>
            <w:tcW w:w="416" w:type="dxa"/>
            <w:tcBorders>
              <w:top w:val="nil"/>
              <w:left w:val="nil"/>
              <w:bottom w:val="single" w:sz="4" w:space="0" w:color="auto"/>
              <w:right w:val="single" w:sz="4" w:space="0" w:color="auto"/>
            </w:tcBorders>
            <w:shd w:val="clear" w:color="auto" w:fill="auto"/>
            <w:noWrap/>
            <w:hideMark/>
          </w:tcPr>
          <w:p w14:paraId="0CF9167C"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w:t>
            </w:r>
          </w:p>
        </w:tc>
        <w:tc>
          <w:tcPr>
            <w:tcW w:w="447" w:type="dxa"/>
            <w:tcBorders>
              <w:top w:val="nil"/>
              <w:left w:val="nil"/>
              <w:bottom w:val="single" w:sz="4" w:space="0" w:color="auto"/>
              <w:right w:val="single" w:sz="4" w:space="0" w:color="auto"/>
            </w:tcBorders>
            <w:shd w:val="clear" w:color="auto" w:fill="auto"/>
            <w:noWrap/>
            <w:hideMark/>
          </w:tcPr>
          <w:p w14:paraId="4AE03FC7"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3</w:t>
            </w:r>
          </w:p>
        </w:tc>
        <w:tc>
          <w:tcPr>
            <w:tcW w:w="416" w:type="dxa"/>
            <w:tcBorders>
              <w:top w:val="nil"/>
              <w:left w:val="nil"/>
              <w:bottom w:val="single" w:sz="4" w:space="0" w:color="auto"/>
              <w:right w:val="single" w:sz="4" w:space="0" w:color="auto"/>
            </w:tcBorders>
            <w:shd w:val="clear" w:color="auto" w:fill="auto"/>
            <w:noWrap/>
            <w:hideMark/>
          </w:tcPr>
          <w:p w14:paraId="17FB9FFE"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8</w:t>
            </w:r>
          </w:p>
        </w:tc>
        <w:tc>
          <w:tcPr>
            <w:tcW w:w="416" w:type="dxa"/>
            <w:tcBorders>
              <w:top w:val="nil"/>
              <w:left w:val="nil"/>
              <w:bottom w:val="single" w:sz="4" w:space="0" w:color="auto"/>
              <w:right w:val="single" w:sz="4" w:space="0" w:color="auto"/>
            </w:tcBorders>
            <w:shd w:val="clear" w:color="auto" w:fill="auto"/>
            <w:noWrap/>
            <w:hideMark/>
          </w:tcPr>
          <w:p w14:paraId="2B359FED"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2</w:t>
            </w:r>
          </w:p>
        </w:tc>
        <w:tc>
          <w:tcPr>
            <w:tcW w:w="516" w:type="dxa"/>
            <w:tcBorders>
              <w:top w:val="nil"/>
              <w:left w:val="nil"/>
              <w:bottom w:val="single" w:sz="4" w:space="0" w:color="auto"/>
              <w:right w:val="single" w:sz="4" w:space="0" w:color="auto"/>
            </w:tcBorders>
            <w:shd w:val="clear" w:color="auto" w:fill="auto"/>
            <w:noWrap/>
            <w:hideMark/>
          </w:tcPr>
          <w:p w14:paraId="434519F8"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13</w:t>
            </w:r>
          </w:p>
        </w:tc>
        <w:tc>
          <w:tcPr>
            <w:tcW w:w="442" w:type="dxa"/>
            <w:tcBorders>
              <w:top w:val="nil"/>
              <w:left w:val="nil"/>
              <w:bottom w:val="single" w:sz="4" w:space="0" w:color="auto"/>
              <w:right w:val="single" w:sz="4" w:space="0" w:color="auto"/>
            </w:tcBorders>
            <w:shd w:val="clear" w:color="auto" w:fill="auto"/>
            <w:noWrap/>
            <w:hideMark/>
          </w:tcPr>
          <w:p w14:paraId="4D0214E3"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2</w:t>
            </w:r>
          </w:p>
        </w:tc>
        <w:tc>
          <w:tcPr>
            <w:tcW w:w="444" w:type="dxa"/>
            <w:tcBorders>
              <w:top w:val="nil"/>
              <w:left w:val="nil"/>
              <w:bottom w:val="single" w:sz="4" w:space="0" w:color="auto"/>
              <w:right w:val="single" w:sz="4" w:space="0" w:color="auto"/>
            </w:tcBorders>
            <w:shd w:val="clear" w:color="auto" w:fill="auto"/>
            <w:noWrap/>
            <w:hideMark/>
          </w:tcPr>
          <w:p w14:paraId="63E8217A"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hideMark/>
          </w:tcPr>
          <w:p w14:paraId="5B593D6E"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54</w:t>
            </w:r>
          </w:p>
        </w:tc>
        <w:tc>
          <w:tcPr>
            <w:tcW w:w="417" w:type="dxa"/>
            <w:tcBorders>
              <w:top w:val="nil"/>
              <w:left w:val="nil"/>
              <w:bottom w:val="single" w:sz="4" w:space="0" w:color="auto"/>
              <w:right w:val="single" w:sz="4" w:space="0" w:color="auto"/>
            </w:tcBorders>
            <w:shd w:val="clear" w:color="auto" w:fill="auto"/>
            <w:noWrap/>
            <w:hideMark/>
          </w:tcPr>
          <w:p w14:paraId="09968553"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6E8564E4"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hideMark/>
          </w:tcPr>
          <w:p w14:paraId="0E7C7152"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4</w:t>
            </w:r>
          </w:p>
        </w:tc>
        <w:tc>
          <w:tcPr>
            <w:tcW w:w="372" w:type="dxa"/>
            <w:tcBorders>
              <w:top w:val="nil"/>
              <w:left w:val="nil"/>
              <w:bottom w:val="single" w:sz="4" w:space="0" w:color="auto"/>
              <w:right w:val="single" w:sz="4" w:space="0" w:color="auto"/>
            </w:tcBorders>
            <w:shd w:val="clear" w:color="auto" w:fill="auto"/>
            <w:noWrap/>
            <w:hideMark/>
          </w:tcPr>
          <w:p w14:paraId="57141F3E"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394" w:type="dxa"/>
            <w:tcBorders>
              <w:top w:val="nil"/>
              <w:left w:val="nil"/>
              <w:bottom w:val="single" w:sz="4" w:space="0" w:color="auto"/>
              <w:right w:val="single" w:sz="4" w:space="0" w:color="auto"/>
            </w:tcBorders>
            <w:shd w:val="clear" w:color="auto" w:fill="auto"/>
            <w:noWrap/>
            <w:hideMark/>
          </w:tcPr>
          <w:p w14:paraId="39FF802A"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17" w:type="dxa"/>
            <w:tcBorders>
              <w:top w:val="nil"/>
              <w:left w:val="nil"/>
              <w:bottom w:val="single" w:sz="4" w:space="0" w:color="auto"/>
              <w:right w:val="single" w:sz="4" w:space="0" w:color="auto"/>
            </w:tcBorders>
            <w:shd w:val="clear" w:color="auto" w:fill="auto"/>
            <w:noWrap/>
            <w:hideMark/>
          </w:tcPr>
          <w:p w14:paraId="19E4A1A7"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7</w:t>
            </w:r>
          </w:p>
        </w:tc>
        <w:tc>
          <w:tcPr>
            <w:tcW w:w="418" w:type="dxa"/>
            <w:tcBorders>
              <w:top w:val="nil"/>
              <w:left w:val="nil"/>
              <w:bottom w:val="single" w:sz="4" w:space="0" w:color="auto"/>
              <w:right w:val="single" w:sz="4" w:space="0" w:color="auto"/>
            </w:tcBorders>
            <w:shd w:val="clear" w:color="auto" w:fill="auto"/>
            <w:noWrap/>
            <w:hideMark/>
          </w:tcPr>
          <w:p w14:paraId="731A47B3"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45" w:type="dxa"/>
            <w:tcBorders>
              <w:top w:val="nil"/>
              <w:left w:val="nil"/>
              <w:bottom w:val="single" w:sz="4" w:space="0" w:color="auto"/>
              <w:right w:val="single" w:sz="4" w:space="0" w:color="auto"/>
            </w:tcBorders>
            <w:shd w:val="clear" w:color="auto" w:fill="auto"/>
            <w:noWrap/>
            <w:hideMark/>
          </w:tcPr>
          <w:p w14:paraId="523D9B88"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hideMark/>
          </w:tcPr>
          <w:p w14:paraId="208493D7" w14:textId="77777777" w:rsidR="0062289A" w:rsidRPr="00A8022B" w:rsidRDefault="0062289A" w:rsidP="00990209">
            <w:pPr>
              <w:spacing w:after="0" w:line="240" w:lineRule="auto"/>
              <w:jc w:val="right"/>
              <w:rPr>
                <w:rFonts w:ascii="Book Antiqua" w:hAnsi="Book Antiqua"/>
                <w:b/>
                <w:bCs/>
                <w:sz w:val="20"/>
                <w:szCs w:val="20"/>
              </w:rPr>
            </w:pPr>
            <w:r w:rsidRPr="00A8022B">
              <w:rPr>
                <w:rFonts w:ascii="Book Antiqua" w:hAnsi="Book Antiqua"/>
                <w:b/>
                <w:bCs/>
                <w:sz w:val="20"/>
                <w:szCs w:val="20"/>
              </w:rPr>
              <w:fldChar w:fldCharType="begin"/>
            </w:r>
            <w:r w:rsidRPr="00A8022B">
              <w:rPr>
                <w:rFonts w:ascii="Book Antiqua" w:hAnsi="Book Antiqua"/>
                <w:b/>
                <w:bCs/>
                <w:sz w:val="20"/>
                <w:szCs w:val="20"/>
              </w:rPr>
              <w:instrText xml:space="preserve"> =SUM(LEFT) </w:instrText>
            </w:r>
            <w:r w:rsidRPr="00A8022B">
              <w:rPr>
                <w:rFonts w:ascii="Book Antiqua" w:hAnsi="Book Antiqua"/>
                <w:b/>
                <w:bCs/>
                <w:sz w:val="20"/>
                <w:szCs w:val="20"/>
              </w:rPr>
              <w:fldChar w:fldCharType="separate"/>
            </w:r>
            <w:r w:rsidRPr="00A8022B">
              <w:rPr>
                <w:rFonts w:ascii="Book Antiqua" w:hAnsi="Book Antiqua"/>
                <w:b/>
                <w:bCs/>
                <w:noProof/>
                <w:sz w:val="20"/>
                <w:szCs w:val="20"/>
              </w:rPr>
              <w:t>310</w:t>
            </w:r>
            <w:r w:rsidRPr="00A8022B">
              <w:rPr>
                <w:rFonts w:ascii="Book Antiqua" w:hAnsi="Book Antiqua"/>
                <w:b/>
                <w:bCs/>
                <w:sz w:val="20"/>
                <w:szCs w:val="20"/>
              </w:rPr>
              <w:fldChar w:fldCharType="end"/>
            </w:r>
          </w:p>
        </w:tc>
      </w:tr>
      <w:tr w:rsidR="00A8022B" w:rsidRPr="00A8022B" w14:paraId="4DF90664" w14:textId="77777777" w:rsidTr="00990209">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3B2B8D58" w14:textId="77777777" w:rsidR="0062289A" w:rsidRPr="00A8022B" w:rsidRDefault="0062289A" w:rsidP="00990209">
            <w:pPr>
              <w:spacing w:after="0" w:line="240" w:lineRule="auto"/>
              <w:rPr>
                <w:rFonts w:ascii="Book Antiqua" w:eastAsia="Times New Roman" w:hAnsi="Book Antiqua"/>
                <w:lang w:val="en-IN" w:eastAsia="en-IN"/>
              </w:rPr>
            </w:pPr>
            <w:r w:rsidRPr="00A8022B">
              <w:rPr>
                <w:rFonts w:ascii="Book Antiqua" w:eastAsia="Times New Roman" w:hAnsi="Book Antiqua"/>
                <w:lang w:val="en-IN" w:eastAsia="en-IN"/>
              </w:rPr>
              <w:t>Nov 2021</w:t>
            </w:r>
          </w:p>
        </w:tc>
        <w:tc>
          <w:tcPr>
            <w:tcW w:w="616" w:type="dxa"/>
            <w:tcBorders>
              <w:top w:val="nil"/>
              <w:left w:val="nil"/>
              <w:bottom w:val="single" w:sz="4" w:space="0" w:color="auto"/>
              <w:right w:val="single" w:sz="4" w:space="0" w:color="auto"/>
            </w:tcBorders>
            <w:shd w:val="clear" w:color="auto" w:fill="auto"/>
            <w:noWrap/>
            <w:hideMark/>
          </w:tcPr>
          <w:p w14:paraId="10DA40CA"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322</w:t>
            </w:r>
          </w:p>
        </w:tc>
        <w:tc>
          <w:tcPr>
            <w:tcW w:w="416" w:type="dxa"/>
            <w:tcBorders>
              <w:top w:val="nil"/>
              <w:left w:val="nil"/>
              <w:bottom w:val="single" w:sz="4" w:space="0" w:color="auto"/>
              <w:right w:val="single" w:sz="4" w:space="0" w:color="auto"/>
            </w:tcBorders>
            <w:shd w:val="clear" w:color="auto" w:fill="auto"/>
            <w:noWrap/>
            <w:hideMark/>
          </w:tcPr>
          <w:p w14:paraId="1FF4345D"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5</w:t>
            </w:r>
          </w:p>
        </w:tc>
        <w:tc>
          <w:tcPr>
            <w:tcW w:w="416" w:type="dxa"/>
            <w:tcBorders>
              <w:top w:val="nil"/>
              <w:left w:val="nil"/>
              <w:bottom w:val="single" w:sz="4" w:space="0" w:color="auto"/>
              <w:right w:val="single" w:sz="4" w:space="0" w:color="auto"/>
            </w:tcBorders>
            <w:shd w:val="clear" w:color="auto" w:fill="auto"/>
            <w:noWrap/>
            <w:hideMark/>
          </w:tcPr>
          <w:p w14:paraId="7689A95A"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2</w:t>
            </w:r>
          </w:p>
        </w:tc>
        <w:tc>
          <w:tcPr>
            <w:tcW w:w="447" w:type="dxa"/>
            <w:tcBorders>
              <w:top w:val="nil"/>
              <w:left w:val="nil"/>
              <w:bottom w:val="single" w:sz="4" w:space="0" w:color="auto"/>
              <w:right w:val="single" w:sz="4" w:space="0" w:color="auto"/>
            </w:tcBorders>
            <w:shd w:val="clear" w:color="auto" w:fill="auto"/>
            <w:noWrap/>
            <w:hideMark/>
          </w:tcPr>
          <w:p w14:paraId="1A32CC2C"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2</w:t>
            </w:r>
          </w:p>
        </w:tc>
        <w:tc>
          <w:tcPr>
            <w:tcW w:w="416" w:type="dxa"/>
            <w:tcBorders>
              <w:top w:val="nil"/>
              <w:left w:val="nil"/>
              <w:bottom w:val="single" w:sz="4" w:space="0" w:color="auto"/>
              <w:right w:val="single" w:sz="4" w:space="0" w:color="auto"/>
            </w:tcBorders>
            <w:shd w:val="clear" w:color="auto" w:fill="auto"/>
            <w:noWrap/>
            <w:hideMark/>
          </w:tcPr>
          <w:p w14:paraId="29CF6BCF"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10</w:t>
            </w:r>
          </w:p>
        </w:tc>
        <w:tc>
          <w:tcPr>
            <w:tcW w:w="416" w:type="dxa"/>
            <w:tcBorders>
              <w:top w:val="nil"/>
              <w:left w:val="nil"/>
              <w:bottom w:val="single" w:sz="4" w:space="0" w:color="auto"/>
              <w:right w:val="single" w:sz="4" w:space="0" w:color="auto"/>
            </w:tcBorders>
            <w:shd w:val="clear" w:color="auto" w:fill="auto"/>
            <w:noWrap/>
            <w:hideMark/>
          </w:tcPr>
          <w:p w14:paraId="1567A40B"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3</w:t>
            </w:r>
          </w:p>
        </w:tc>
        <w:tc>
          <w:tcPr>
            <w:tcW w:w="516" w:type="dxa"/>
            <w:tcBorders>
              <w:top w:val="nil"/>
              <w:left w:val="nil"/>
              <w:bottom w:val="single" w:sz="4" w:space="0" w:color="auto"/>
              <w:right w:val="single" w:sz="4" w:space="0" w:color="auto"/>
            </w:tcBorders>
            <w:shd w:val="clear" w:color="auto" w:fill="auto"/>
            <w:noWrap/>
            <w:hideMark/>
          </w:tcPr>
          <w:p w14:paraId="440CE42E"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27</w:t>
            </w:r>
          </w:p>
        </w:tc>
        <w:tc>
          <w:tcPr>
            <w:tcW w:w="442" w:type="dxa"/>
            <w:tcBorders>
              <w:top w:val="nil"/>
              <w:left w:val="nil"/>
              <w:bottom w:val="single" w:sz="4" w:space="0" w:color="auto"/>
              <w:right w:val="single" w:sz="4" w:space="0" w:color="auto"/>
            </w:tcBorders>
            <w:shd w:val="clear" w:color="auto" w:fill="auto"/>
            <w:noWrap/>
            <w:hideMark/>
          </w:tcPr>
          <w:p w14:paraId="3D9A9CAA"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5</w:t>
            </w:r>
          </w:p>
        </w:tc>
        <w:tc>
          <w:tcPr>
            <w:tcW w:w="444" w:type="dxa"/>
            <w:tcBorders>
              <w:top w:val="nil"/>
              <w:left w:val="nil"/>
              <w:bottom w:val="single" w:sz="4" w:space="0" w:color="auto"/>
              <w:right w:val="single" w:sz="4" w:space="0" w:color="auto"/>
            </w:tcBorders>
            <w:shd w:val="clear" w:color="auto" w:fill="auto"/>
            <w:noWrap/>
            <w:hideMark/>
          </w:tcPr>
          <w:p w14:paraId="6F790B6F"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w:t>
            </w:r>
          </w:p>
        </w:tc>
        <w:tc>
          <w:tcPr>
            <w:tcW w:w="516" w:type="dxa"/>
            <w:tcBorders>
              <w:top w:val="nil"/>
              <w:left w:val="nil"/>
              <w:bottom w:val="single" w:sz="4" w:space="0" w:color="auto"/>
              <w:right w:val="single" w:sz="4" w:space="0" w:color="auto"/>
            </w:tcBorders>
            <w:shd w:val="clear" w:color="auto" w:fill="auto"/>
            <w:noWrap/>
            <w:hideMark/>
          </w:tcPr>
          <w:p w14:paraId="11B88DD3"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57</w:t>
            </w:r>
          </w:p>
        </w:tc>
        <w:tc>
          <w:tcPr>
            <w:tcW w:w="417" w:type="dxa"/>
            <w:tcBorders>
              <w:top w:val="nil"/>
              <w:left w:val="nil"/>
              <w:bottom w:val="single" w:sz="4" w:space="0" w:color="auto"/>
              <w:right w:val="single" w:sz="4" w:space="0" w:color="auto"/>
            </w:tcBorders>
            <w:shd w:val="clear" w:color="auto" w:fill="auto"/>
            <w:noWrap/>
            <w:hideMark/>
          </w:tcPr>
          <w:p w14:paraId="70258BBA"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6B6E41A0"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hideMark/>
          </w:tcPr>
          <w:p w14:paraId="7FD8760E"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12</w:t>
            </w:r>
          </w:p>
        </w:tc>
        <w:tc>
          <w:tcPr>
            <w:tcW w:w="372" w:type="dxa"/>
            <w:tcBorders>
              <w:top w:val="nil"/>
              <w:left w:val="nil"/>
              <w:bottom w:val="single" w:sz="4" w:space="0" w:color="auto"/>
              <w:right w:val="single" w:sz="4" w:space="0" w:color="auto"/>
            </w:tcBorders>
            <w:shd w:val="clear" w:color="auto" w:fill="auto"/>
            <w:noWrap/>
            <w:hideMark/>
          </w:tcPr>
          <w:p w14:paraId="2E35FCAF"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394" w:type="dxa"/>
            <w:tcBorders>
              <w:top w:val="nil"/>
              <w:left w:val="nil"/>
              <w:bottom w:val="single" w:sz="4" w:space="0" w:color="auto"/>
              <w:right w:val="single" w:sz="4" w:space="0" w:color="auto"/>
            </w:tcBorders>
            <w:shd w:val="clear" w:color="auto" w:fill="auto"/>
            <w:noWrap/>
            <w:hideMark/>
          </w:tcPr>
          <w:p w14:paraId="682B9A51"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17" w:type="dxa"/>
            <w:tcBorders>
              <w:top w:val="nil"/>
              <w:left w:val="nil"/>
              <w:bottom w:val="single" w:sz="4" w:space="0" w:color="auto"/>
              <w:right w:val="single" w:sz="4" w:space="0" w:color="auto"/>
            </w:tcBorders>
            <w:shd w:val="clear" w:color="auto" w:fill="auto"/>
            <w:noWrap/>
            <w:hideMark/>
          </w:tcPr>
          <w:p w14:paraId="6BCBFFF9"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5</w:t>
            </w:r>
          </w:p>
        </w:tc>
        <w:tc>
          <w:tcPr>
            <w:tcW w:w="418" w:type="dxa"/>
            <w:tcBorders>
              <w:top w:val="nil"/>
              <w:left w:val="nil"/>
              <w:bottom w:val="single" w:sz="4" w:space="0" w:color="auto"/>
              <w:right w:val="single" w:sz="4" w:space="0" w:color="auto"/>
            </w:tcBorders>
            <w:shd w:val="clear" w:color="auto" w:fill="auto"/>
            <w:noWrap/>
            <w:hideMark/>
          </w:tcPr>
          <w:p w14:paraId="0C27D88A"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45" w:type="dxa"/>
            <w:tcBorders>
              <w:top w:val="nil"/>
              <w:left w:val="nil"/>
              <w:bottom w:val="single" w:sz="4" w:space="0" w:color="auto"/>
              <w:right w:val="single" w:sz="4" w:space="0" w:color="auto"/>
            </w:tcBorders>
            <w:shd w:val="clear" w:color="auto" w:fill="auto"/>
            <w:noWrap/>
            <w:hideMark/>
          </w:tcPr>
          <w:p w14:paraId="6FAADAF4"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hideMark/>
          </w:tcPr>
          <w:p w14:paraId="089EC505" w14:textId="77777777" w:rsidR="0062289A" w:rsidRPr="00A8022B" w:rsidRDefault="0062289A" w:rsidP="00990209">
            <w:pPr>
              <w:spacing w:after="0" w:line="240" w:lineRule="auto"/>
              <w:jc w:val="right"/>
              <w:rPr>
                <w:rFonts w:ascii="Book Antiqua" w:hAnsi="Book Antiqua"/>
                <w:b/>
                <w:bCs/>
                <w:sz w:val="20"/>
                <w:szCs w:val="20"/>
              </w:rPr>
            </w:pPr>
            <w:r w:rsidRPr="00A8022B">
              <w:rPr>
                <w:rFonts w:ascii="Book Antiqua" w:hAnsi="Book Antiqua"/>
                <w:b/>
                <w:bCs/>
                <w:sz w:val="20"/>
                <w:szCs w:val="20"/>
              </w:rPr>
              <w:fldChar w:fldCharType="begin"/>
            </w:r>
            <w:r w:rsidRPr="00A8022B">
              <w:rPr>
                <w:rFonts w:ascii="Book Antiqua" w:hAnsi="Book Antiqua"/>
                <w:b/>
                <w:bCs/>
                <w:sz w:val="20"/>
                <w:szCs w:val="20"/>
              </w:rPr>
              <w:instrText xml:space="preserve"> =SUM(LEFT) </w:instrText>
            </w:r>
            <w:r w:rsidRPr="00A8022B">
              <w:rPr>
                <w:rFonts w:ascii="Book Antiqua" w:hAnsi="Book Antiqua"/>
                <w:b/>
                <w:bCs/>
                <w:sz w:val="20"/>
                <w:szCs w:val="20"/>
              </w:rPr>
              <w:fldChar w:fldCharType="separate"/>
            </w:r>
            <w:r w:rsidRPr="00A8022B">
              <w:rPr>
                <w:rFonts w:ascii="Book Antiqua" w:hAnsi="Book Antiqua"/>
                <w:b/>
                <w:bCs/>
                <w:noProof/>
                <w:sz w:val="20"/>
                <w:szCs w:val="20"/>
              </w:rPr>
              <w:t>451</w:t>
            </w:r>
            <w:r w:rsidRPr="00A8022B">
              <w:rPr>
                <w:rFonts w:ascii="Book Antiqua" w:hAnsi="Book Antiqua"/>
                <w:b/>
                <w:bCs/>
                <w:sz w:val="20"/>
                <w:szCs w:val="20"/>
              </w:rPr>
              <w:fldChar w:fldCharType="end"/>
            </w:r>
          </w:p>
        </w:tc>
      </w:tr>
      <w:tr w:rsidR="00A8022B" w:rsidRPr="00A8022B" w14:paraId="5E526122" w14:textId="77777777" w:rsidTr="00990209">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6576FF4B" w14:textId="77777777" w:rsidR="0062289A" w:rsidRPr="00A8022B" w:rsidRDefault="0062289A" w:rsidP="00990209">
            <w:pPr>
              <w:spacing w:after="0" w:line="240" w:lineRule="auto"/>
              <w:rPr>
                <w:rFonts w:ascii="Book Antiqua" w:eastAsia="Times New Roman" w:hAnsi="Book Antiqua"/>
                <w:lang w:val="en-IN" w:eastAsia="en-IN"/>
              </w:rPr>
            </w:pPr>
            <w:r w:rsidRPr="00A8022B">
              <w:rPr>
                <w:rFonts w:ascii="Book Antiqua" w:eastAsia="Times New Roman" w:hAnsi="Book Antiqua"/>
                <w:lang w:val="en-IN" w:eastAsia="en-IN"/>
              </w:rPr>
              <w:t>Dec 2021</w:t>
            </w:r>
          </w:p>
        </w:tc>
        <w:tc>
          <w:tcPr>
            <w:tcW w:w="616" w:type="dxa"/>
            <w:tcBorders>
              <w:top w:val="nil"/>
              <w:left w:val="nil"/>
              <w:bottom w:val="single" w:sz="4" w:space="0" w:color="auto"/>
              <w:right w:val="single" w:sz="4" w:space="0" w:color="auto"/>
            </w:tcBorders>
            <w:shd w:val="clear" w:color="auto" w:fill="auto"/>
            <w:noWrap/>
            <w:hideMark/>
          </w:tcPr>
          <w:p w14:paraId="212CDFB4"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419</w:t>
            </w:r>
          </w:p>
        </w:tc>
        <w:tc>
          <w:tcPr>
            <w:tcW w:w="416" w:type="dxa"/>
            <w:tcBorders>
              <w:top w:val="nil"/>
              <w:left w:val="nil"/>
              <w:bottom w:val="single" w:sz="4" w:space="0" w:color="auto"/>
              <w:right w:val="single" w:sz="4" w:space="0" w:color="auto"/>
            </w:tcBorders>
            <w:shd w:val="clear" w:color="auto" w:fill="auto"/>
            <w:noWrap/>
            <w:hideMark/>
          </w:tcPr>
          <w:p w14:paraId="518EAEBE"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8</w:t>
            </w:r>
          </w:p>
        </w:tc>
        <w:tc>
          <w:tcPr>
            <w:tcW w:w="416" w:type="dxa"/>
            <w:tcBorders>
              <w:top w:val="nil"/>
              <w:left w:val="nil"/>
              <w:bottom w:val="single" w:sz="4" w:space="0" w:color="auto"/>
              <w:right w:val="single" w:sz="4" w:space="0" w:color="auto"/>
            </w:tcBorders>
            <w:shd w:val="clear" w:color="auto" w:fill="auto"/>
            <w:noWrap/>
            <w:hideMark/>
          </w:tcPr>
          <w:p w14:paraId="69D28B42"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4</w:t>
            </w:r>
          </w:p>
        </w:tc>
        <w:tc>
          <w:tcPr>
            <w:tcW w:w="447" w:type="dxa"/>
            <w:tcBorders>
              <w:top w:val="nil"/>
              <w:left w:val="nil"/>
              <w:bottom w:val="single" w:sz="4" w:space="0" w:color="auto"/>
              <w:right w:val="single" w:sz="4" w:space="0" w:color="auto"/>
            </w:tcBorders>
            <w:shd w:val="clear" w:color="auto" w:fill="auto"/>
            <w:noWrap/>
            <w:hideMark/>
          </w:tcPr>
          <w:p w14:paraId="4D3553D1"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3</w:t>
            </w:r>
          </w:p>
        </w:tc>
        <w:tc>
          <w:tcPr>
            <w:tcW w:w="416" w:type="dxa"/>
            <w:tcBorders>
              <w:top w:val="nil"/>
              <w:left w:val="nil"/>
              <w:bottom w:val="single" w:sz="4" w:space="0" w:color="auto"/>
              <w:right w:val="single" w:sz="4" w:space="0" w:color="auto"/>
            </w:tcBorders>
            <w:shd w:val="clear" w:color="auto" w:fill="auto"/>
            <w:noWrap/>
            <w:hideMark/>
          </w:tcPr>
          <w:p w14:paraId="11DD67E6"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16</w:t>
            </w:r>
          </w:p>
        </w:tc>
        <w:tc>
          <w:tcPr>
            <w:tcW w:w="416" w:type="dxa"/>
            <w:tcBorders>
              <w:top w:val="nil"/>
              <w:left w:val="nil"/>
              <w:bottom w:val="single" w:sz="4" w:space="0" w:color="auto"/>
              <w:right w:val="single" w:sz="4" w:space="0" w:color="auto"/>
            </w:tcBorders>
            <w:shd w:val="clear" w:color="auto" w:fill="auto"/>
            <w:noWrap/>
            <w:hideMark/>
          </w:tcPr>
          <w:p w14:paraId="75E79667"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3</w:t>
            </w:r>
          </w:p>
        </w:tc>
        <w:tc>
          <w:tcPr>
            <w:tcW w:w="516" w:type="dxa"/>
            <w:tcBorders>
              <w:top w:val="nil"/>
              <w:left w:val="nil"/>
              <w:bottom w:val="single" w:sz="4" w:space="0" w:color="auto"/>
              <w:right w:val="single" w:sz="4" w:space="0" w:color="auto"/>
            </w:tcBorders>
            <w:shd w:val="clear" w:color="auto" w:fill="auto"/>
            <w:noWrap/>
            <w:hideMark/>
          </w:tcPr>
          <w:p w14:paraId="5081E1EE"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33</w:t>
            </w:r>
          </w:p>
        </w:tc>
        <w:tc>
          <w:tcPr>
            <w:tcW w:w="442" w:type="dxa"/>
            <w:tcBorders>
              <w:top w:val="nil"/>
              <w:left w:val="nil"/>
              <w:bottom w:val="single" w:sz="4" w:space="0" w:color="auto"/>
              <w:right w:val="single" w:sz="4" w:space="0" w:color="auto"/>
            </w:tcBorders>
            <w:shd w:val="clear" w:color="auto" w:fill="auto"/>
            <w:noWrap/>
            <w:hideMark/>
          </w:tcPr>
          <w:p w14:paraId="21C552AF"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6</w:t>
            </w:r>
          </w:p>
        </w:tc>
        <w:tc>
          <w:tcPr>
            <w:tcW w:w="444" w:type="dxa"/>
            <w:tcBorders>
              <w:top w:val="nil"/>
              <w:left w:val="nil"/>
              <w:bottom w:val="single" w:sz="4" w:space="0" w:color="auto"/>
              <w:right w:val="single" w:sz="4" w:space="0" w:color="auto"/>
            </w:tcBorders>
            <w:shd w:val="clear" w:color="auto" w:fill="auto"/>
            <w:noWrap/>
            <w:hideMark/>
          </w:tcPr>
          <w:p w14:paraId="2A01DAA4"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3</w:t>
            </w:r>
          </w:p>
        </w:tc>
        <w:tc>
          <w:tcPr>
            <w:tcW w:w="516" w:type="dxa"/>
            <w:tcBorders>
              <w:top w:val="nil"/>
              <w:left w:val="nil"/>
              <w:bottom w:val="single" w:sz="4" w:space="0" w:color="auto"/>
              <w:right w:val="single" w:sz="4" w:space="0" w:color="auto"/>
            </w:tcBorders>
            <w:shd w:val="clear" w:color="auto" w:fill="auto"/>
            <w:noWrap/>
            <w:hideMark/>
          </w:tcPr>
          <w:p w14:paraId="242DA1F7"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74</w:t>
            </w:r>
          </w:p>
        </w:tc>
        <w:tc>
          <w:tcPr>
            <w:tcW w:w="417" w:type="dxa"/>
            <w:tcBorders>
              <w:top w:val="nil"/>
              <w:left w:val="nil"/>
              <w:bottom w:val="single" w:sz="4" w:space="0" w:color="auto"/>
              <w:right w:val="single" w:sz="4" w:space="0" w:color="auto"/>
            </w:tcBorders>
            <w:shd w:val="clear" w:color="auto" w:fill="auto"/>
            <w:noWrap/>
            <w:hideMark/>
          </w:tcPr>
          <w:p w14:paraId="05AB5926"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1987C72C"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hideMark/>
          </w:tcPr>
          <w:p w14:paraId="08F09796"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9</w:t>
            </w:r>
          </w:p>
        </w:tc>
        <w:tc>
          <w:tcPr>
            <w:tcW w:w="372" w:type="dxa"/>
            <w:tcBorders>
              <w:top w:val="nil"/>
              <w:left w:val="nil"/>
              <w:bottom w:val="single" w:sz="4" w:space="0" w:color="auto"/>
              <w:right w:val="single" w:sz="4" w:space="0" w:color="auto"/>
            </w:tcBorders>
            <w:shd w:val="clear" w:color="auto" w:fill="auto"/>
            <w:noWrap/>
            <w:hideMark/>
          </w:tcPr>
          <w:p w14:paraId="10F41C9A"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394" w:type="dxa"/>
            <w:tcBorders>
              <w:top w:val="nil"/>
              <w:left w:val="nil"/>
              <w:bottom w:val="single" w:sz="4" w:space="0" w:color="auto"/>
              <w:right w:val="single" w:sz="4" w:space="0" w:color="auto"/>
            </w:tcBorders>
            <w:shd w:val="clear" w:color="auto" w:fill="auto"/>
            <w:noWrap/>
            <w:hideMark/>
          </w:tcPr>
          <w:p w14:paraId="7FFA01E1"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17" w:type="dxa"/>
            <w:tcBorders>
              <w:top w:val="nil"/>
              <w:left w:val="nil"/>
              <w:bottom w:val="single" w:sz="4" w:space="0" w:color="auto"/>
              <w:right w:val="single" w:sz="4" w:space="0" w:color="auto"/>
            </w:tcBorders>
            <w:shd w:val="clear" w:color="auto" w:fill="auto"/>
            <w:noWrap/>
            <w:hideMark/>
          </w:tcPr>
          <w:p w14:paraId="35270EF3"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7</w:t>
            </w:r>
          </w:p>
        </w:tc>
        <w:tc>
          <w:tcPr>
            <w:tcW w:w="418" w:type="dxa"/>
            <w:tcBorders>
              <w:top w:val="nil"/>
              <w:left w:val="nil"/>
              <w:bottom w:val="single" w:sz="4" w:space="0" w:color="auto"/>
              <w:right w:val="single" w:sz="4" w:space="0" w:color="auto"/>
            </w:tcBorders>
            <w:shd w:val="clear" w:color="auto" w:fill="auto"/>
            <w:noWrap/>
            <w:hideMark/>
          </w:tcPr>
          <w:p w14:paraId="36753DA5"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45" w:type="dxa"/>
            <w:tcBorders>
              <w:top w:val="nil"/>
              <w:left w:val="nil"/>
              <w:bottom w:val="single" w:sz="4" w:space="0" w:color="auto"/>
              <w:right w:val="single" w:sz="4" w:space="0" w:color="auto"/>
            </w:tcBorders>
            <w:shd w:val="clear" w:color="auto" w:fill="auto"/>
            <w:noWrap/>
            <w:hideMark/>
          </w:tcPr>
          <w:p w14:paraId="4ACAB3B7"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hideMark/>
          </w:tcPr>
          <w:p w14:paraId="5D5D45FA" w14:textId="77777777" w:rsidR="0062289A" w:rsidRPr="00A8022B" w:rsidRDefault="0062289A" w:rsidP="00990209">
            <w:pPr>
              <w:spacing w:after="0" w:line="240" w:lineRule="auto"/>
              <w:jc w:val="right"/>
              <w:rPr>
                <w:rFonts w:ascii="Book Antiqua" w:hAnsi="Book Antiqua"/>
                <w:b/>
                <w:bCs/>
                <w:sz w:val="20"/>
                <w:szCs w:val="20"/>
              </w:rPr>
            </w:pPr>
            <w:r w:rsidRPr="00A8022B">
              <w:rPr>
                <w:rFonts w:ascii="Book Antiqua" w:hAnsi="Book Antiqua"/>
                <w:b/>
                <w:bCs/>
                <w:sz w:val="20"/>
                <w:szCs w:val="20"/>
              </w:rPr>
              <w:fldChar w:fldCharType="begin"/>
            </w:r>
            <w:r w:rsidRPr="00A8022B">
              <w:rPr>
                <w:rFonts w:ascii="Book Antiqua" w:hAnsi="Book Antiqua"/>
                <w:b/>
                <w:bCs/>
                <w:sz w:val="20"/>
                <w:szCs w:val="20"/>
              </w:rPr>
              <w:instrText xml:space="preserve"> =SUM(LEFT) </w:instrText>
            </w:r>
            <w:r w:rsidRPr="00A8022B">
              <w:rPr>
                <w:rFonts w:ascii="Book Antiqua" w:hAnsi="Book Antiqua"/>
                <w:b/>
                <w:bCs/>
                <w:sz w:val="20"/>
                <w:szCs w:val="20"/>
              </w:rPr>
              <w:fldChar w:fldCharType="separate"/>
            </w:r>
            <w:r w:rsidRPr="00A8022B">
              <w:rPr>
                <w:rFonts w:ascii="Book Antiqua" w:hAnsi="Book Antiqua"/>
                <w:b/>
                <w:bCs/>
                <w:noProof/>
                <w:sz w:val="20"/>
                <w:szCs w:val="20"/>
              </w:rPr>
              <w:t>585</w:t>
            </w:r>
            <w:r w:rsidRPr="00A8022B">
              <w:rPr>
                <w:rFonts w:ascii="Book Antiqua" w:hAnsi="Book Antiqua"/>
                <w:b/>
                <w:bCs/>
                <w:sz w:val="20"/>
                <w:szCs w:val="20"/>
              </w:rPr>
              <w:fldChar w:fldCharType="end"/>
            </w:r>
          </w:p>
        </w:tc>
      </w:tr>
      <w:tr w:rsidR="00A8022B" w:rsidRPr="00A8022B" w14:paraId="7F17073D" w14:textId="77777777" w:rsidTr="00990209">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196542F9" w14:textId="77777777" w:rsidR="0062289A" w:rsidRPr="00A8022B" w:rsidRDefault="0062289A" w:rsidP="00990209">
            <w:pPr>
              <w:spacing w:after="0" w:line="240" w:lineRule="auto"/>
              <w:rPr>
                <w:rFonts w:ascii="Book Antiqua" w:eastAsia="Times New Roman" w:hAnsi="Book Antiqua"/>
                <w:lang w:val="en-IN" w:eastAsia="en-IN"/>
              </w:rPr>
            </w:pPr>
            <w:r w:rsidRPr="00A8022B">
              <w:rPr>
                <w:rFonts w:ascii="Book Antiqua" w:eastAsia="Times New Roman" w:hAnsi="Book Antiqua"/>
                <w:lang w:val="en-IN" w:eastAsia="en-IN"/>
              </w:rPr>
              <w:t>Jan 2022</w:t>
            </w:r>
          </w:p>
        </w:tc>
        <w:tc>
          <w:tcPr>
            <w:tcW w:w="616" w:type="dxa"/>
            <w:tcBorders>
              <w:top w:val="nil"/>
              <w:left w:val="nil"/>
              <w:bottom w:val="single" w:sz="4" w:space="0" w:color="auto"/>
              <w:right w:val="single" w:sz="4" w:space="0" w:color="auto"/>
            </w:tcBorders>
            <w:shd w:val="clear" w:color="auto" w:fill="auto"/>
            <w:noWrap/>
          </w:tcPr>
          <w:p w14:paraId="5CC71A54"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420</w:t>
            </w:r>
          </w:p>
        </w:tc>
        <w:tc>
          <w:tcPr>
            <w:tcW w:w="416" w:type="dxa"/>
            <w:tcBorders>
              <w:top w:val="nil"/>
              <w:left w:val="nil"/>
              <w:bottom w:val="single" w:sz="4" w:space="0" w:color="auto"/>
              <w:right w:val="single" w:sz="4" w:space="0" w:color="auto"/>
            </w:tcBorders>
            <w:shd w:val="clear" w:color="auto" w:fill="auto"/>
            <w:noWrap/>
          </w:tcPr>
          <w:p w14:paraId="5D49FA7B"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10</w:t>
            </w:r>
          </w:p>
        </w:tc>
        <w:tc>
          <w:tcPr>
            <w:tcW w:w="416" w:type="dxa"/>
            <w:tcBorders>
              <w:top w:val="nil"/>
              <w:left w:val="nil"/>
              <w:bottom w:val="single" w:sz="4" w:space="0" w:color="auto"/>
              <w:right w:val="single" w:sz="4" w:space="0" w:color="auto"/>
            </w:tcBorders>
            <w:shd w:val="clear" w:color="auto" w:fill="auto"/>
            <w:noWrap/>
          </w:tcPr>
          <w:p w14:paraId="7A1B2516"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4</w:t>
            </w:r>
          </w:p>
        </w:tc>
        <w:tc>
          <w:tcPr>
            <w:tcW w:w="447" w:type="dxa"/>
            <w:tcBorders>
              <w:top w:val="nil"/>
              <w:left w:val="nil"/>
              <w:bottom w:val="single" w:sz="4" w:space="0" w:color="auto"/>
              <w:right w:val="single" w:sz="4" w:space="0" w:color="auto"/>
            </w:tcBorders>
            <w:shd w:val="clear" w:color="auto" w:fill="auto"/>
            <w:noWrap/>
          </w:tcPr>
          <w:p w14:paraId="7E6AA61D"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2</w:t>
            </w:r>
          </w:p>
        </w:tc>
        <w:tc>
          <w:tcPr>
            <w:tcW w:w="416" w:type="dxa"/>
            <w:tcBorders>
              <w:top w:val="nil"/>
              <w:left w:val="nil"/>
              <w:bottom w:val="single" w:sz="4" w:space="0" w:color="auto"/>
              <w:right w:val="single" w:sz="4" w:space="0" w:color="auto"/>
            </w:tcBorders>
            <w:shd w:val="clear" w:color="auto" w:fill="auto"/>
            <w:noWrap/>
          </w:tcPr>
          <w:p w14:paraId="5C73A0BE"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14</w:t>
            </w:r>
          </w:p>
        </w:tc>
        <w:tc>
          <w:tcPr>
            <w:tcW w:w="416" w:type="dxa"/>
            <w:tcBorders>
              <w:top w:val="nil"/>
              <w:left w:val="nil"/>
              <w:bottom w:val="single" w:sz="4" w:space="0" w:color="auto"/>
              <w:right w:val="single" w:sz="4" w:space="0" w:color="auto"/>
            </w:tcBorders>
            <w:shd w:val="clear" w:color="auto" w:fill="auto"/>
            <w:noWrap/>
          </w:tcPr>
          <w:p w14:paraId="5AEA7CC0"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tcPr>
          <w:p w14:paraId="70C0C8E2"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29</w:t>
            </w:r>
          </w:p>
        </w:tc>
        <w:tc>
          <w:tcPr>
            <w:tcW w:w="442" w:type="dxa"/>
            <w:tcBorders>
              <w:top w:val="nil"/>
              <w:left w:val="nil"/>
              <w:bottom w:val="single" w:sz="4" w:space="0" w:color="auto"/>
              <w:right w:val="single" w:sz="4" w:space="0" w:color="auto"/>
            </w:tcBorders>
            <w:shd w:val="clear" w:color="auto" w:fill="auto"/>
            <w:noWrap/>
          </w:tcPr>
          <w:p w14:paraId="2EE77EF6"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7</w:t>
            </w:r>
          </w:p>
        </w:tc>
        <w:tc>
          <w:tcPr>
            <w:tcW w:w="444" w:type="dxa"/>
            <w:tcBorders>
              <w:top w:val="nil"/>
              <w:left w:val="nil"/>
              <w:bottom w:val="single" w:sz="4" w:space="0" w:color="auto"/>
              <w:right w:val="single" w:sz="4" w:space="0" w:color="auto"/>
            </w:tcBorders>
            <w:shd w:val="clear" w:color="auto" w:fill="auto"/>
            <w:noWrap/>
          </w:tcPr>
          <w:p w14:paraId="01FE7CC3"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4</w:t>
            </w:r>
          </w:p>
        </w:tc>
        <w:tc>
          <w:tcPr>
            <w:tcW w:w="516" w:type="dxa"/>
            <w:tcBorders>
              <w:top w:val="nil"/>
              <w:left w:val="nil"/>
              <w:bottom w:val="single" w:sz="4" w:space="0" w:color="auto"/>
              <w:right w:val="single" w:sz="4" w:space="0" w:color="auto"/>
            </w:tcBorders>
            <w:shd w:val="clear" w:color="auto" w:fill="auto"/>
            <w:noWrap/>
          </w:tcPr>
          <w:p w14:paraId="1B04ECB4"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74</w:t>
            </w:r>
          </w:p>
        </w:tc>
        <w:tc>
          <w:tcPr>
            <w:tcW w:w="417" w:type="dxa"/>
            <w:tcBorders>
              <w:top w:val="nil"/>
              <w:left w:val="nil"/>
              <w:bottom w:val="single" w:sz="4" w:space="0" w:color="auto"/>
              <w:right w:val="single" w:sz="4" w:space="0" w:color="auto"/>
            </w:tcBorders>
            <w:shd w:val="clear" w:color="auto" w:fill="auto"/>
            <w:noWrap/>
          </w:tcPr>
          <w:p w14:paraId="26F98126"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tcPr>
          <w:p w14:paraId="4CDC4B6C"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tcPr>
          <w:p w14:paraId="3A46460D"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14</w:t>
            </w:r>
          </w:p>
        </w:tc>
        <w:tc>
          <w:tcPr>
            <w:tcW w:w="372" w:type="dxa"/>
            <w:tcBorders>
              <w:top w:val="nil"/>
              <w:left w:val="nil"/>
              <w:bottom w:val="single" w:sz="4" w:space="0" w:color="auto"/>
              <w:right w:val="single" w:sz="4" w:space="0" w:color="auto"/>
            </w:tcBorders>
            <w:shd w:val="clear" w:color="auto" w:fill="auto"/>
            <w:noWrap/>
          </w:tcPr>
          <w:p w14:paraId="34FA3611"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394" w:type="dxa"/>
            <w:tcBorders>
              <w:top w:val="nil"/>
              <w:left w:val="nil"/>
              <w:bottom w:val="single" w:sz="4" w:space="0" w:color="auto"/>
              <w:right w:val="single" w:sz="4" w:space="0" w:color="auto"/>
            </w:tcBorders>
            <w:shd w:val="clear" w:color="auto" w:fill="auto"/>
            <w:noWrap/>
          </w:tcPr>
          <w:p w14:paraId="7DF8FFBE"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17" w:type="dxa"/>
            <w:tcBorders>
              <w:top w:val="nil"/>
              <w:left w:val="nil"/>
              <w:bottom w:val="single" w:sz="4" w:space="0" w:color="auto"/>
              <w:right w:val="single" w:sz="4" w:space="0" w:color="auto"/>
            </w:tcBorders>
            <w:shd w:val="clear" w:color="auto" w:fill="auto"/>
            <w:noWrap/>
          </w:tcPr>
          <w:p w14:paraId="5478067F"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7</w:t>
            </w:r>
          </w:p>
        </w:tc>
        <w:tc>
          <w:tcPr>
            <w:tcW w:w="418" w:type="dxa"/>
            <w:tcBorders>
              <w:top w:val="nil"/>
              <w:left w:val="nil"/>
              <w:bottom w:val="single" w:sz="4" w:space="0" w:color="auto"/>
              <w:right w:val="single" w:sz="4" w:space="0" w:color="auto"/>
            </w:tcBorders>
            <w:shd w:val="clear" w:color="auto" w:fill="auto"/>
            <w:noWrap/>
          </w:tcPr>
          <w:p w14:paraId="1B9E1453"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45" w:type="dxa"/>
            <w:tcBorders>
              <w:top w:val="nil"/>
              <w:left w:val="nil"/>
              <w:bottom w:val="single" w:sz="4" w:space="0" w:color="auto"/>
              <w:right w:val="single" w:sz="4" w:space="0" w:color="auto"/>
            </w:tcBorders>
            <w:shd w:val="clear" w:color="auto" w:fill="auto"/>
            <w:noWrap/>
          </w:tcPr>
          <w:p w14:paraId="1A7E73FE"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14:paraId="0034A7D3" w14:textId="77777777" w:rsidR="0062289A" w:rsidRPr="00A8022B" w:rsidRDefault="0062289A" w:rsidP="00990209">
            <w:pPr>
              <w:spacing w:after="0" w:line="240" w:lineRule="auto"/>
              <w:jc w:val="right"/>
              <w:rPr>
                <w:rFonts w:ascii="Book Antiqua" w:hAnsi="Book Antiqua"/>
                <w:b/>
                <w:bCs/>
                <w:sz w:val="20"/>
                <w:szCs w:val="20"/>
              </w:rPr>
            </w:pPr>
            <w:r w:rsidRPr="00A8022B">
              <w:rPr>
                <w:rFonts w:ascii="Book Antiqua" w:hAnsi="Book Antiqua"/>
                <w:b/>
                <w:bCs/>
                <w:sz w:val="20"/>
                <w:szCs w:val="20"/>
              </w:rPr>
              <w:t>585</w:t>
            </w:r>
          </w:p>
        </w:tc>
      </w:tr>
      <w:tr w:rsidR="00A8022B" w:rsidRPr="00A8022B" w14:paraId="5F9F5E9B" w14:textId="77777777" w:rsidTr="00990209">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317DBB34" w14:textId="77777777" w:rsidR="0062289A" w:rsidRPr="00A8022B" w:rsidRDefault="0062289A" w:rsidP="00990209">
            <w:pPr>
              <w:spacing w:after="0" w:line="240" w:lineRule="auto"/>
              <w:rPr>
                <w:rFonts w:ascii="Book Antiqua" w:eastAsia="Times New Roman" w:hAnsi="Book Antiqua"/>
                <w:lang w:val="en-IN" w:eastAsia="en-IN"/>
              </w:rPr>
            </w:pPr>
            <w:r w:rsidRPr="00A8022B">
              <w:rPr>
                <w:rFonts w:ascii="Book Antiqua" w:eastAsia="Times New Roman" w:hAnsi="Book Antiqua"/>
                <w:lang w:val="en-IN" w:eastAsia="en-IN"/>
              </w:rPr>
              <w:t>Feb 2022</w:t>
            </w:r>
          </w:p>
        </w:tc>
        <w:tc>
          <w:tcPr>
            <w:tcW w:w="616" w:type="dxa"/>
            <w:tcBorders>
              <w:top w:val="nil"/>
              <w:left w:val="nil"/>
              <w:bottom w:val="single" w:sz="4" w:space="0" w:color="auto"/>
              <w:right w:val="single" w:sz="4" w:space="0" w:color="auto"/>
            </w:tcBorders>
            <w:shd w:val="clear" w:color="auto" w:fill="auto"/>
            <w:noWrap/>
          </w:tcPr>
          <w:p w14:paraId="3F838E7C"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5</w:t>
            </w:r>
          </w:p>
        </w:tc>
        <w:tc>
          <w:tcPr>
            <w:tcW w:w="416" w:type="dxa"/>
            <w:tcBorders>
              <w:top w:val="nil"/>
              <w:left w:val="nil"/>
              <w:bottom w:val="single" w:sz="4" w:space="0" w:color="auto"/>
              <w:right w:val="single" w:sz="4" w:space="0" w:color="auto"/>
            </w:tcBorders>
            <w:shd w:val="clear" w:color="auto" w:fill="auto"/>
            <w:noWrap/>
          </w:tcPr>
          <w:p w14:paraId="34FE07A9"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16" w:type="dxa"/>
            <w:tcBorders>
              <w:top w:val="nil"/>
              <w:left w:val="nil"/>
              <w:bottom w:val="single" w:sz="4" w:space="0" w:color="auto"/>
              <w:right w:val="single" w:sz="4" w:space="0" w:color="auto"/>
            </w:tcBorders>
            <w:shd w:val="clear" w:color="auto" w:fill="auto"/>
            <w:noWrap/>
          </w:tcPr>
          <w:p w14:paraId="1078A55B"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47" w:type="dxa"/>
            <w:tcBorders>
              <w:top w:val="nil"/>
              <w:left w:val="nil"/>
              <w:bottom w:val="single" w:sz="4" w:space="0" w:color="auto"/>
              <w:right w:val="single" w:sz="4" w:space="0" w:color="auto"/>
            </w:tcBorders>
            <w:shd w:val="clear" w:color="auto" w:fill="auto"/>
            <w:noWrap/>
          </w:tcPr>
          <w:p w14:paraId="7F6C480E"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16" w:type="dxa"/>
            <w:tcBorders>
              <w:top w:val="nil"/>
              <w:left w:val="nil"/>
              <w:bottom w:val="single" w:sz="4" w:space="0" w:color="auto"/>
              <w:right w:val="single" w:sz="4" w:space="0" w:color="auto"/>
            </w:tcBorders>
            <w:shd w:val="clear" w:color="auto" w:fill="auto"/>
            <w:noWrap/>
          </w:tcPr>
          <w:p w14:paraId="78154388"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16" w:type="dxa"/>
            <w:tcBorders>
              <w:top w:val="nil"/>
              <w:left w:val="nil"/>
              <w:bottom w:val="single" w:sz="4" w:space="0" w:color="auto"/>
              <w:right w:val="single" w:sz="4" w:space="0" w:color="auto"/>
            </w:tcBorders>
            <w:shd w:val="clear" w:color="auto" w:fill="auto"/>
            <w:noWrap/>
          </w:tcPr>
          <w:p w14:paraId="62CCC1BF"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tcPr>
          <w:p w14:paraId="6431BAA4"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w:t>
            </w:r>
          </w:p>
        </w:tc>
        <w:tc>
          <w:tcPr>
            <w:tcW w:w="442" w:type="dxa"/>
            <w:tcBorders>
              <w:top w:val="nil"/>
              <w:left w:val="nil"/>
              <w:bottom w:val="single" w:sz="4" w:space="0" w:color="auto"/>
              <w:right w:val="single" w:sz="4" w:space="0" w:color="auto"/>
            </w:tcBorders>
            <w:shd w:val="clear" w:color="auto" w:fill="auto"/>
            <w:noWrap/>
          </w:tcPr>
          <w:p w14:paraId="62D201E3"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44" w:type="dxa"/>
            <w:tcBorders>
              <w:top w:val="nil"/>
              <w:left w:val="nil"/>
              <w:bottom w:val="single" w:sz="4" w:space="0" w:color="auto"/>
              <w:right w:val="single" w:sz="4" w:space="0" w:color="auto"/>
            </w:tcBorders>
            <w:shd w:val="clear" w:color="auto" w:fill="auto"/>
            <w:noWrap/>
          </w:tcPr>
          <w:p w14:paraId="2D9F5947"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tcPr>
          <w:p w14:paraId="5530BD47"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17" w:type="dxa"/>
            <w:tcBorders>
              <w:top w:val="nil"/>
              <w:left w:val="nil"/>
              <w:bottom w:val="single" w:sz="4" w:space="0" w:color="auto"/>
              <w:right w:val="single" w:sz="4" w:space="0" w:color="auto"/>
            </w:tcBorders>
            <w:shd w:val="clear" w:color="auto" w:fill="auto"/>
            <w:noWrap/>
          </w:tcPr>
          <w:p w14:paraId="49DA2762"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tcPr>
          <w:p w14:paraId="5125A53B"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tcPr>
          <w:p w14:paraId="2C409EFA"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w:t>
            </w:r>
          </w:p>
        </w:tc>
        <w:tc>
          <w:tcPr>
            <w:tcW w:w="372" w:type="dxa"/>
            <w:tcBorders>
              <w:top w:val="nil"/>
              <w:left w:val="nil"/>
              <w:bottom w:val="single" w:sz="4" w:space="0" w:color="auto"/>
              <w:right w:val="single" w:sz="4" w:space="0" w:color="auto"/>
            </w:tcBorders>
            <w:shd w:val="clear" w:color="auto" w:fill="auto"/>
            <w:noWrap/>
          </w:tcPr>
          <w:p w14:paraId="461FAECB"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394" w:type="dxa"/>
            <w:tcBorders>
              <w:top w:val="nil"/>
              <w:left w:val="nil"/>
              <w:bottom w:val="single" w:sz="4" w:space="0" w:color="auto"/>
              <w:right w:val="single" w:sz="4" w:space="0" w:color="auto"/>
            </w:tcBorders>
            <w:shd w:val="clear" w:color="auto" w:fill="auto"/>
            <w:noWrap/>
          </w:tcPr>
          <w:p w14:paraId="488170A5"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17" w:type="dxa"/>
            <w:tcBorders>
              <w:top w:val="nil"/>
              <w:left w:val="nil"/>
              <w:bottom w:val="single" w:sz="4" w:space="0" w:color="auto"/>
              <w:right w:val="single" w:sz="4" w:space="0" w:color="auto"/>
            </w:tcBorders>
            <w:shd w:val="clear" w:color="auto" w:fill="auto"/>
            <w:noWrap/>
          </w:tcPr>
          <w:p w14:paraId="28CB4E0C"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18" w:type="dxa"/>
            <w:tcBorders>
              <w:top w:val="nil"/>
              <w:left w:val="nil"/>
              <w:bottom w:val="single" w:sz="4" w:space="0" w:color="auto"/>
              <w:right w:val="single" w:sz="4" w:space="0" w:color="auto"/>
            </w:tcBorders>
            <w:shd w:val="clear" w:color="auto" w:fill="auto"/>
            <w:noWrap/>
          </w:tcPr>
          <w:p w14:paraId="1A7DEF9D"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45" w:type="dxa"/>
            <w:tcBorders>
              <w:top w:val="nil"/>
              <w:left w:val="nil"/>
              <w:bottom w:val="single" w:sz="4" w:space="0" w:color="auto"/>
              <w:right w:val="single" w:sz="4" w:space="0" w:color="auto"/>
            </w:tcBorders>
            <w:shd w:val="clear" w:color="auto" w:fill="auto"/>
            <w:noWrap/>
          </w:tcPr>
          <w:p w14:paraId="6C5E17EC"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14:paraId="70C8BA48" w14:textId="77777777" w:rsidR="0062289A" w:rsidRPr="00A8022B" w:rsidRDefault="0062289A" w:rsidP="00990209">
            <w:pPr>
              <w:spacing w:after="0" w:line="240" w:lineRule="auto"/>
              <w:jc w:val="right"/>
              <w:rPr>
                <w:rFonts w:ascii="Book Antiqua" w:hAnsi="Book Antiqua"/>
                <w:b/>
                <w:bCs/>
                <w:sz w:val="20"/>
                <w:szCs w:val="20"/>
              </w:rPr>
            </w:pPr>
            <w:r w:rsidRPr="00A8022B">
              <w:rPr>
                <w:rFonts w:ascii="Book Antiqua" w:hAnsi="Book Antiqua"/>
                <w:b/>
                <w:bCs/>
                <w:sz w:val="20"/>
                <w:szCs w:val="20"/>
              </w:rPr>
              <w:t>7</w:t>
            </w:r>
          </w:p>
        </w:tc>
      </w:tr>
      <w:tr w:rsidR="00A8022B" w:rsidRPr="00A8022B" w14:paraId="5E671B0E" w14:textId="77777777" w:rsidTr="00990209">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7FFD4349" w14:textId="77777777" w:rsidR="0062289A" w:rsidRPr="00A8022B" w:rsidRDefault="0062289A" w:rsidP="00990209">
            <w:pPr>
              <w:spacing w:after="0" w:line="240" w:lineRule="auto"/>
              <w:rPr>
                <w:rFonts w:ascii="Book Antiqua" w:eastAsia="Times New Roman" w:hAnsi="Book Antiqua"/>
                <w:lang w:val="en-IN" w:eastAsia="en-IN"/>
              </w:rPr>
            </w:pPr>
            <w:r w:rsidRPr="00A8022B">
              <w:rPr>
                <w:rFonts w:ascii="Book Antiqua" w:eastAsia="Times New Roman" w:hAnsi="Book Antiqua"/>
                <w:lang w:val="en-IN" w:eastAsia="en-IN"/>
              </w:rPr>
              <w:t>Mar 2022</w:t>
            </w:r>
          </w:p>
        </w:tc>
        <w:tc>
          <w:tcPr>
            <w:tcW w:w="616" w:type="dxa"/>
            <w:tcBorders>
              <w:top w:val="nil"/>
              <w:left w:val="nil"/>
              <w:bottom w:val="single" w:sz="4" w:space="0" w:color="auto"/>
              <w:right w:val="single" w:sz="4" w:space="0" w:color="auto"/>
            </w:tcBorders>
            <w:shd w:val="clear" w:color="auto" w:fill="auto"/>
            <w:noWrap/>
          </w:tcPr>
          <w:p w14:paraId="320B45B3"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178</w:t>
            </w:r>
          </w:p>
        </w:tc>
        <w:tc>
          <w:tcPr>
            <w:tcW w:w="416" w:type="dxa"/>
            <w:tcBorders>
              <w:top w:val="nil"/>
              <w:left w:val="nil"/>
              <w:bottom w:val="single" w:sz="4" w:space="0" w:color="auto"/>
              <w:right w:val="single" w:sz="4" w:space="0" w:color="auto"/>
            </w:tcBorders>
            <w:shd w:val="clear" w:color="auto" w:fill="auto"/>
            <w:noWrap/>
          </w:tcPr>
          <w:p w14:paraId="757DB95E"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11</w:t>
            </w:r>
          </w:p>
        </w:tc>
        <w:tc>
          <w:tcPr>
            <w:tcW w:w="416" w:type="dxa"/>
            <w:tcBorders>
              <w:top w:val="nil"/>
              <w:left w:val="nil"/>
              <w:bottom w:val="single" w:sz="4" w:space="0" w:color="auto"/>
              <w:right w:val="single" w:sz="4" w:space="0" w:color="auto"/>
            </w:tcBorders>
            <w:shd w:val="clear" w:color="auto" w:fill="auto"/>
            <w:noWrap/>
          </w:tcPr>
          <w:p w14:paraId="733D4714"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47" w:type="dxa"/>
            <w:tcBorders>
              <w:top w:val="nil"/>
              <w:left w:val="nil"/>
              <w:bottom w:val="single" w:sz="4" w:space="0" w:color="auto"/>
              <w:right w:val="single" w:sz="4" w:space="0" w:color="auto"/>
            </w:tcBorders>
            <w:shd w:val="clear" w:color="auto" w:fill="auto"/>
            <w:noWrap/>
          </w:tcPr>
          <w:p w14:paraId="10DCB4E4"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w:t>
            </w:r>
          </w:p>
        </w:tc>
        <w:tc>
          <w:tcPr>
            <w:tcW w:w="416" w:type="dxa"/>
            <w:tcBorders>
              <w:top w:val="nil"/>
              <w:left w:val="nil"/>
              <w:bottom w:val="single" w:sz="4" w:space="0" w:color="auto"/>
              <w:right w:val="single" w:sz="4" w:space="0" w:color="auto"/>
            </w:tcBorders>
            <w:shd w:val="clear" w:color="auto" w:fill="auto"/>
            <w:noWrap/>
          </w:tcPr>
          <w:p w14:paraId="7E145495"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6</w:t>
            </w:r>
          </w:p>
        </w:tc>
        <w:tc>
          <w:tcPr>
            <w:tcW w:w="416" w:type="dxa"/>
            <w:tcBorders>
              <w:top w:val="nil"/>
              <w:left w:val="nil"/>
              <w:bottom w:val="single" w:sz="4" w:space="0" w:color="auto"/>
              <w:right w:val="single" w:sz="4" w:space="0" w:color="auto"/>
            </w:tcBorders>
            <w:shd w:val="clear" w:color="auto" w:fill="auto"/>
            <w:noWrap/>
          </w:tcPr>
          <w:p w14:paraId="6CFDDC73"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5</w:t>
            </w:r>
          </w:p>
        </w:tc>
        <w:tc>
          <w:tcPr>
            <w:tcW w:w="516" w:type="dxa"/>
            <w:tcBorders>
              <w:top w:val="nil"/>
              <w:left w:val="nil"/>
              <w:bottom w:val="single" w:sz="4" w:space="0" w:color="auto"/>
              <w:right w:val="single" w:sz="4" w:space="0" w:color="auto"/>
            </w:tcBorders>
            <w:shd w:val="clear" w:color="auto" w:fill="auto"/>
            <w:noWrap/>
          </w:tcPr>
          <w:p w14:paraId="61FF1F96"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13</w:t>
            </w:r>
          </w:p>
        </w:tc>
        <w:tc>
          <w:tcPr>
            <w:tcW w:w="442" w:type="dxa"/>
            <w:tcBorders>
              <w:top w:val="nil"/>
              <w:left w:val="nil"/>
              <w:bottom w:val="single" w:sz="4" w:space="0" w:color="auto"/>
              <w:right w:val="single" w:sz="4" w:space="0" w:color="auto"/>
            </w:tcBorders>
            <w:shd w:val="clear" w:color="auto" w:fill="auto"/>
            <w:noWrap/>
          </w:tcPr>
          <w:p w14:paraId="136BA86B"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4</w:t>
            </w:r>
          </w:p>
        </w:tc>
        <w:tc>
          <w:tcPr>
            <w:tcW w:w="444" w:type="dxa"/>
            <w:tcBorders>
              <w:top w:val="nil"/>
              <w:left w:val="nil"/>
              <w:bottom w:val="single" w:sz="4" w:space="0" w:color="auto"/>
              <w:right w:val="single" w:sz="4" w:space="0" w:color="auto"/>
            </w:tcBorders>
            <w:shd w:val="clear" w:color="auto" w:fill="auto"/>
            <w:noWrap/>
          </w:tcPr>
          <w:p w14:paraId="2428CC11"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2</w:t>
            </w:r>
          </w:p>
        </w:tc>
        <w:tc>
          <w:tcPr>
            <w:tcW w:w="516" w:type="dxa"/>
            <w:tcBorders>
              <w:top w:val="nil"/>
              <w:left w:val="nil"/>
              <w:bottom w:val="single" w:sz="4" w:space="0" w:color="auto"/>
              <w:right w:val="single" w:sz="4" w:space="0" w:color="auto"/>
            </w:tcBorders>
            <w:shd w:val="clear" w:color="auto" w:fill="auto"/>
            <w:noWrap/>
          </w:tcPr>
          <w:p w14:paraId="4C296EAF"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5</w:t>
            </w:r>
          </w:p>
        </w:tc>
        <w:tc>
          <w:tcPr>
            <w:tcW w:w="417" w:type="dxa"/>
            <w:tcBorders>
              <w:top w:val="nil"/>
              <w:left w:val="nil"/>
              <w:bottom w:val="single" w:sz="4" w:space="0" w:color="auto"/>
              <w:right w:val="single" w:sz="4" w:space="0" w:color="auto"/>
            </w:tcBorders>
            <w:shd w:val="clear" w:color="auto" w:fill="auto"/>
            <w:noWrap/>
          </w:tcPr>
          <w:p w14:paraId="6C88067D"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tcPr>
          <w:p w14:paraId="396DDE39"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tcPr>
          <w:p w14:paraId="46F31170"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27</w:t>
            </w:r>
          </w:p>
        </w:tc>
        <w:tc>
          <w:tcPr>
            <w:tcW w:w="372" w:type="dxa"/>
            <w:tcBorders>
              <w:top w:val="nil"/>
              <w:left w:val="nil"/>
              <w:bottom w:val="single" w:sz="4" w:space="0" w:color="auto"/>
              <w:right w:val="single" w:sz="4" w:space="0" w:color="auto"/>
            </w:tcBorders>
            <w:shd w:val="clear" w:color="auto" w:fill="auto"/>
            <w:noWrap/>
          </w:tcPr>
          <w:p w14:paraId="75F0E2A1"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394" w:type="dxa"/>
            <w:tcBorders>
              <w:top w:val="nil"/>
              <w:left w:val="nil"/>
              <w:bottom w:val="single" w:sz="4" w:space="0" w:color="auto"/>
              <w:right w:val="single" w:sz="4" w:space="0" w:color="auto"/>
            </w:tcBorders>
            <w:shd w:val="clear" w:color="auto" w:fill="auto"/>
            <w:noWrap/>
          </w:tcPr>
          <w:p w14:paraId="35333EBD"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17" w:type="dxa"/>
            <w:tcBorders>
              <w:top w:val="nil"/>
              <w:left w:val="nil"/>
              <w:bottom w:val="single" w:sz="4" w:space="0" w:color="auto"/>
              <w:right w:val="single" w:sz="4" w:space="0" w:color="auto"/>
            </w:tcBorders>
            <w:shd w:val="clear" w:color="auto" w:fill="auto"/>
            <w:noWrap/>
          </w:tcPr>
          <w:p w14:paraId="09FAA311"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18" w:type="dxa"/>
            <w:tcBorders>
              <w:top w:val="nil"/>
              <w:left w:val="nil"/>
              <w:bottom w:val="single" w:sz="4" w:space="0" w:color="auto"/>
              <w:right w:val="single" w:sz="4" w:space="0" w:color="auto"/>
            </w:tcBorders>
            <w:shd w:val="clear" w:color="auto" w:fill="auto"/>
            <w:noWrap/>
          </w:tcPr>
          <w:p w14:paraId="6F4E84CF"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445" w:type="dxa"/>
            <w:tcBorders>
              <w:top w:val="nil"/>
              <w:left w:val="nil"/>
              <w:bottom w:val="single" w:sz="4" w:space="0" w:color="auto"/>
              <w:right w:val="single" w:sz="4" w:space="0" w:color="auto"/>
            </w:tcBorders>
            <w:shd w:val="clear" w:color="auto" w:fill="auto"/>
            <w:noWrap/>
          </w:tcPr>
          <w:p w14:paraId="3249FDE6" w14:textId="77777777" w:rsidR="0062289A" w:rsidRPr="00A8022B" w:rsidRDefault="0062289A" w:rsidP="00990209">
            <w:pPr>
              <w:spacing w:after="0" w:line="240" w:lineRule="auto"/>
              <w:jc w:val="right"/>
              <w:rPr>
                <w:rFonts w:ascii="Book Antiqua" w:hAnsi="Book Antiqua"/>
                <w:sz w:val="20"/>
                <w:szCs w:val="20"/>
              </w:rPr>
            </w:pPr>
            <w:r w:rsidRPr="00A8022B">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14:paraId="5B9E2E67" w14:textId="77777777" w:rsidR="0062289A" w:rsidRPr="00A8022B" w:rsidRDefault="0062289A" w:rsidP="00990209">
            <w:pPr>
              <w:spacing w:after="0" w:line="240" w:lineRule="auto"/>
              <w:jc w:val="right"/>
              <w:rPr>
                <w:rFonts w:ascii="Book Antiqua" w:hAnsi="Book Antiqua"/>
                <w:b/>
                <w:bCs/>
                <w:sz w:val="20"/>
                <w:szCs w:val="20"/>
              </w:rPr>
            </w:pPr>
            <w:r w:rsidRPr="00A8022B">
              <w:rPr>
                <w:rFonts w:ascii="Book Antiqua" w:hAnsi="Book Antiqua"/>
                <w:b/>
                <w:bCs/>
                <w:sz w:val="20"/>
                <w:szCs w:val="20"/>
              </w:rPr>
              <w:t>252</w:t>
            </w:r>
          </w:p>
        </w:tc>
      </w:tr>
      <w:tr w:rsidR="00A8022B" w:rsidRPr="00A8022B" w14:paraId="4B5D3082" w14:textId="77777777" w:rsidTr="00990209">
        <w:trPr>
          <w:trHeight w:val="630"/>
        </w:trPr>
        <w:tc>
          <w:tcPr>
            <w:tcW w:w="1358" w:type="dxa"/>
            <w:tcBorders>
              <w:top w:val="single" w:sz="4" w:space="0" w:color="auto"/>
              <w:left w:val="single" w:sz="4" w:space="0" w:color="auto"/>
              <w:right w:val="single" w:sz="4" w:space="0" w:color="auto"/>
            </w:tcBorders>
            <w:shd w:val="clear" w:color="auto" w:fill="auto"/>
            <w:noWrap/>
            <w:hideMark/>
          </w:tcPr>
          <w:p w14:paraId="3485C8AB" w14:textId="77777777" w:rsidR="00284347" w:rsidRPr="00A8022B" w:rsidRDefault="00284347" w:rsidP="00990209">
            <w:pPr>
              <w:spacing w:after="0" w:line="240" w:lineRule="auto"/>
              <w:jc w:val="center"/>
              <w:rPr>
                <w:rFonts w:ascii="Book Antiqua" w:eastAsia="Times New Roman" w:hAnsi="Book Antiqua"/>
                <w:b/>
                <w:bCs/>
                <w:sz w:val="20"/>
                <w:szCs w:val="20"/>
                <w:lang w:eastAsia="en-IN" w:bidi="hi-IN"/>
              </w:rPr>
            </w:pPr>
            <w:r w:rsidRPr="00A8022B">
              <w:rPr>
                <w:rFonts w:ascii="Book Antiqua" w:eastAsia="Times New Roman" w:hAnsi="Book Antiqua"/>
                <w:b/>
                <w:bCs/>
                <w:sz w:val="20"/>
                <w:szCs w:val="20"/>
                <w:lang w:eastAsia="en-IN" w:bidi="hi-IN"/>
              </w:rPr>
              <w:t>Total</w:t>
            </w:r>
          </w:p>
        </w:tc>
        <w:tc>
          <w:tcPr>
            <w:tcW w:w="616" w:type="dxa"/>
            <w:tcBorders>
              <w:top w:val="nil"/>
              <w:left w:val="nil"/>
              <w:right w:val="single" w:sz="4" w:space="0" w:color="auto"/>
            </w:tcBorders>
            <w:shd w:val="clear" w:color="auto" w:fill="auto"/>
            <w:noWrap/>
            <w:hideMark/>
          </w:tcPr>
          <w:p w14:paraId="0B702722"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1772</w:t>
            </w:r>
          </w:p>
        </w:tc>
        <w:tc>
          <w:tcPr>
            <w:tcW w:w="416" w:type="dxa"/>
            <w:tcBorders>
              <w:top w:val="nil"/>
              <w:left w:val="nil"/>
              <w:right w:val="single" w:sz="4" w:space="0" w:color="auto"/>
            </w:tcBorders>
            <w:shd w:val="clear" w:color="auto" w:fill="auto"/>
            <w:noWrap/>
            <w:hideMark/>
          </w:tcPr>
          <w:p w14:paraId="689A031D"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39</w:t>
            </w:r>
          </w:p>
        </w:tc>
        <w:tc>
          <w:tcPr>
            <w:tcW w:w="416" w:type="dxa"/>
            <w:tcBorders>
              <w:top w:val="nil"/>
              <w:left w:val="nil"/>
              <w:right w:val="single" w:sz="4" w:space="0" w:color="auto"/>
            </w:tcBorders>
            <w:shd w:val="clear" w:color="auto" w:fill="auto"/>
            <w:noWrap/>
            <w:hideMark/>
          </w:tcPr>
          <w:p w14:paraId="77765F7A"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11</w:t>
            </w:r>
          </w:p>
        </w:tc>
        <w:tc>
          <w:tcPr>
            <w:tcW w:w="447" w:type="dxa"/>
            <w:tcBorders>
              <w:top w:val="nil"/>
              <w:left w:val="nil"/>
              <w:right w:val="single" w:sz="4" w:space="0" w:color="auto"/>
            </w:tcBorders>
            <w:shd w:val="clear" w:color="auto" w:fill="auto"/>
            <w:noWrap/>
            <w:hideMark/>
          </w:tcPr>
          <w:p w14:paraId="1339B366"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13</w:t>
            </w:r>
          </w:p>
        </w:tc>
        <w:tc>
          <w:tcPr>
            <w:tcW w:w="416" w:type="dxa"/>
            <w:tcBorders>
              <w:top w:val="nil"/>
              <w:left w:val="nil"/>
              <w:right w:val="single" w:sz="4" w:space="0" w:color="auto"/>
            </w:tcBorders>
            <w:shd w:val="clear" w:color="auto" w:fill="auto"/>
            <w:noWrap/>
            <w:hideMark/>
          </w:tcPr>
          <w:p w14:paraId="27A40F12"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65</w:t>
            </w:r>
          </w:p>
        </w:tc>
        <w:tc>
          <w:tcPr>
            <w:tcW w:w="416" w:type="dxa"/>
            <w:tcBorders>
              <w:top w:val="nil"/>
              <w:left w:val="nil"/>
              <w:right w:val="single" w:sz="4" w:space="0" w:color="auto"/>
            </w:tcBorders>
            <w:shd w:val="clear" w:color="auto" w:fill="auto"/>
            <w:noWrap/>
            <w:hideMark/>
          </w:tcPr>
          <w:p w14:paraId="5BE2F629"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14</w:t>
            </w:r>
          </w:p>
        </w:tc>
        <w:tc>
          <w:tcPr>
            <w:tcW w:w="516" w:type="dxa"/>
            <w:tcBorders>
              <w:top w:val="nil"/>
              <w:left w:val="nil"/>
              <w:right w:val="single" w:sz="4" w:space="0" w:color="auto"/>
            </w:tcBorders>
            <w:shd w:val="clear" w:color="auto" w:fill="auto"/>
            <w:noWrap/>
            <w:hideMark/>
          </w:tcPr>
          <w:p w14:paraId="2D0A6DD2"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133</w:t>
            </w:r>
          </w:p>
        </w:tc>
        <w:tc>
          <w:tcPr>
            <w:tcW w:w="442" w:type="dxa"/>
            <w:tcBorders>
              <w:top w:val="nil"/>
              <w:left w:val="nil"/>
              <w:right w:val="single" w:sz="4" w:space="0" w:color="auto"/>
            </w:tcBorders>
            <w:shd w:val="clear" w:color="auto" w:fill="auto"/>
            <w:noWrap/>
            <w:hideMark/>
          </w:tcPr>
          <w:p w14:paraId="0423CC7D"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26</w:t>
            </w:r>
          </w:p>
        </w:tc>
        <w:tc>
          <w:tcPr>
            <w:tcW w:w="444" w:type="dxa"/>
            <w:tcBorders>
              <w:top w:val="nil"/>
              <w:left w:val="nil"/>
              <w:right w:val="single" w:sz="4" w:space="0" w:color="auto"/>
            </w:tcBorders>
            <w:shd w:val="clear" w:color="auto" w:fill="auto"/>
            <w:noWrap/>
            <w:hideMark/>
          </w:tcPr>
          <w:p w14:paraId="6C68778D"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11</w:t>
            </w:r>
          </w:p>
        </w:tc>
        <w:tc>
          <w:tcPr>
            <w:tcW w:w="516" w:type="dxa"/>
            <w:tcBorders>
              <w:top w:val="nil"/>
              <w:left w:val="nil"/>
              <w:right w:val="single" w:sz="4" w:space="0" w:color="auto"/>
            </w:tcBorders>
            <w:shd w:val="clear" w:color="auto" w:fill="auto"/>
            <w:noWrap/>
            <w:hideMark/>
          </w:tcPr>
          <w:p w14:paraId="7EBF5980"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264</w:t>
            </w:r>
          </w:p>
        </w:tc>
        <w:tc>
          <w:tcPr>
            <w:tcW w:w="417" w:type="dxa"/>
            <w:tcBorders>
              <w:top w:val="nil"/>
              <w:left w:val="nil"/>
              <w:right w:val="single" w:sz="4" w:space="0" w:color="auto"/>
            </w:tcBorders>
            <w:shd w:val="clear" w:color="auto" w:fill="auto"/>
            <w:noWrap/>
            <w:hideMark/>
          </w:tcPr>
          <w:p w14:paraId="0DD97851"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0</w:t>
            </w:r>
          </w:p>
        </w:tc>
        <w:tc>
          <w:tcPr>
            <w:tcW w:w="369" w:type="dxa"/>
            <w:tcBorders>
              <w:top w:val="nil"/>
              <w:left w:val="nil"/>
              <w:right w:val="single" w:sz="4" w:space="0" w:color="auto"/>
            </w:tcBorders>
            <w:shd w:val="clear" w:color="auto" w:fill="auto"/>
            <w:noWrap/>
            <w:hideMark/>
          </w:tcPr>
          <w:p w14:paraId="6AE975CB"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0</w:t>
            </w:r>
          </w:p>
        </w:tc>
        <w:tc>
          <w:tcPr>
            <w:tcW w:w="516" w:type="dxa"/>
            <w:tcBorders>
              <w:top w:val="nil"/>
              <w:left w:val="nil"/>
              <w:right w:val="single" w:sz="4" w:space="0" w:color="auto"/>
            </w:tcBorders>
            <w:shd w:val="clear" w:color="auto" w:fill="auto"/>
            <w:noWrap/>
            <w:hideMark/>
          </w:tcPr>
          <w:p w14:paraId="1958D9B2"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117</w:t>
            </w:r>
          </w:p>
        </w:tc>
        <w:tc>
          <w:tcPr>
            <w:tcW w:w="372" w:type="dxa"/>
            <w:tcBorders>
              <w:top w:val="nil"/>
              <w:left w:val="nil"/>
              <w:right w:val="single" w:sz="4" w:space="0" w:color="auto"/>
            </w:tcBorders>
            <w:shd w:val="clear" w:color="auto" w:fill="auto"/>
            <w:noWrap/>
            <w:hideMark/>
          </w:tcPr>
          <w:p w14:paraId="00A43957"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0</w:t>
            </w:r>
          </w:p>
        </w:tc>
        <w:tc>
          <w:tcPr>
            <w:tcW w:w="394" w:type="dxa"/>
            <w:tcBorders>
              <w:top w:val="nil"/>
              <w:left w:val="nil"/>
              <w:right w:val="single" w:sz="4" w:space="0" w:color="auto"/>
            </w:tcBorders>
            <w:shd w:val="clear" w:color="auto" w:fill="auto"/>
            <w:noWrap/>
            <w:hideMark/>
          </w:tcPr>
          <w:p w14:paraId="37387082"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0</w:t>
            </w:r>
          </w:p>
        </w:tc>
        <w:tc>
          <w:tcPr>
            <w:tcW w:w="417" w:type="dxa"/>
            <w:tcBorders>
              <w:top w:val="nil"/>
              <w:left w:val="nil"/>
              <w:right w:val="single" w:sz="4" w:space="0" w:color="auto"/>
            </w:tcBorders>
            <w:shd w:val="clear" w:color="auto" w:fill="auto"/>
            <w:noWrap/>
            <w:hideMark/>
          </w:tcPr>
          <w:p w14:paraId="0B410405"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34</w:t>
            </w:r>
          </w:p>
        </w:tc>
        <w:tc>
          <w:tcPr>
            <w:tcW w:w="418" w:type="dxa"/>
            <w:tcBorders>
              <w:top w:val="nil"/>
              <w:left w:val="nil"/>
              <w:right w:val="single" w:sz="4" w:space="0" w:color="auto"/>
            </w:tcBorders>
            <w:shd w:val="clear" w:color="auto" w:fill="auto"/>
            <w:noWrap/>
            <w:hideMark/>
          </w:tcPr>
          <w:p w14:paraId="5843FC1F"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1</w:t>
            </w:r>
          </w:p>
        </w:tc>
        <w:tc>
          <w:tcPr>
            <w:tcW w:w="445" w:type="dxa"/>
            <w:tcBorders>
              <w:top w:val="nil"/>
              <w:left w:val="nil"/>
              <w:right w:val="single" w:sz="4" w:space="0" w:color="auto"/>
            </w:tcBorders>
            <w:shd w:val="clear" w:color="auto" w:fill="auto"/>
            <w:noWrap/>
            <w:hideMark/>
          </w:tcPr>
          <w:p w14:paraId="432C15F7" w14:textId="77777777" w:rsidR="00284347" w:rsidRPr="00A8022B" w:rsidRDefault="00284347" w:rsidP="00990209">
            <w:pPr>
              <w:spacing w:after="0" w:line="240" w:lineRule="auto"/>
              <w:jc w:val="center"/>
              <w:rPr>
                <w:rFonts w:ascii="Book Antiqua" w:hAnsi="Book Antiqua"/>
                <w:b/>
                <w:sz w:val="20"/>
                <w:szCs w:val="20"/>
              </w:rPr>
            </w:pPr>
            <w:r w:rsidRPr="00A8022B">
              <w:rPr>
                <w:rFonts w:ascii="Book Antiqua" w:hAnsi="Book Antiqua"/>
                <w:b/>
                <w:sz w:val="20"/>
                <w:szCs w:val="20"/>
              </w:rPr>
              <w:t>0</w:t>
            </w:r>
          </w:p>
        </w:tc>
        <w:tc>
          <w:tcPr>
            <w:tcW w:w="696" w:type="dxa"/>
            <w:tcBorders>
              <w:top w:val="nil"/>
              <w:left w:val="single" w:sz="4" w:space="0" w:color="auto"/>
              <w:right w:val="single" w:sz="4" w:space="0" w:color="auto"/>
            </w:tcBorders>
            <w:shd w:val="clear" w:color="auto" w:fill="auto"/>
            <w:noWrap/>
            <w:vAlign w:val="center"/>
            <w:hideMark/>
          </w:tcPr>
          <w:p w14:paraId="0D53835E" w14:textId="77777777" w:rsidR="00284347" w:rsidRPr="00A8022B" w:rsidRDefault="00284347" w:rsidP="00990209">
            <w:pPr>
              <w:spacing w:after="0" w:line="240" w:lineRule="auto"/>
              <w:jc w:val="center"/>
              <w:rPr>
                <w:rFonts w:ascii="Book Antiqua" w:hAnsi="Book Antiqua"/>
                <w:b/>
                <w:bCs/>
                <w:sz w:val="20"/>
                <w:szCs w:val="20"/>
              </w:rPr>
            </w:pPr>
          </w:p>
          <w:p w14:paraId="57E3706F" w14:textId="77777777" w:rsidR="00284347" w:rsidRPr="00A8022B" w:rsidRDefault="00284347" w:rsidP="00990209">
            <w:pPr>
              <w:spacing w:after="0" w:line="240" w:lineRule="auto"/>
              <w:jc w:val="center"/>
              <w:rPr>
                <w:rFonts w:ascii="Book Antiqua" w:hAnsi="Book Antiqua"/>
                <w:b/>
                <w:bCs/>
                <w:sz w:val="20"/>
                <w:szCs w:val="20"/>
              </w:rPr>
            </w:pPr>
            <w:r w:rsidRPr="00A8022B">
              <w:rPr>
                <w:rFonts w:ascii="Book Antiqua" w:hAnsi="Book Antiqua"/>
                <w:b/>
                <w:bCs/>
                <w:sz w:val="20"/>
                <w:szCs w:val="20"/>
              </w:rPr>
              <w:t>2500</w:t>
            </w:r>
          </w:p>
        </w:tc>
      </w:tr>
      <w:tr w:rsidR="00A8022B" w:rsidRPr="00A8022B" w14:paraId="4BF028C2" w14:textId="77777777" w:rsidTr="00990209">
        <w:trPr>
          <w:trHeight w:val="403"/>
        </w:trPr>
        <w:tc>
          <w:tcPr>
            <w:tcW w:w="1358" w:type="dxa"/>
            <w:tcBorders>
              <w:top w:val="single" w:sz="4" w:space="0" w:color="auto"/>
              <w:left w:val="single" w:sz="4" w:space="0" w:color="auto"/>
              <w:bottom w:val="single" w:sz="4" w:space="0" w:color="auto"/>
              <w:right w:val="single" w:sz="4" w:space="0" w:color="auto"/>
            </w:tcBorders>
            <w:shd w:val="clear" w:color="auto" w:fill="auto"/>
            <w:hideMark/>
          </w:tcPr>
          <w:p w14:paraId="511AD16E" w14:textId="77777777" w:rsidR="0062289A" w:rsidRPr="00A8022B" w:rsidRDefault="0062289A" w:rsidP="00990209">
            <w:pPr>
              <w:spacing w:after="0" w:line="240" w:lineRule="auto"/>
              <w:rPr>
                <w:rFonts w:ascii="Book Antiqua" w:eastAsia="Times New Roman" w:hAnsi="Book Antiqua"/>
                <w:sz w:val="20"/>
                <w:szCs w:val="20"/>
                <w:lang w:eastAsia="en-IN" w:bidi="hi-IN"/>
              </w:rPr>
            </w:pPr>
            <w:r w:rsidRPr="00A8022B">
              <w:rPr>
                <w:rFonts w:ascii="Book Antiqua" w:eastAsia="Times New Roman" w:hAnsi="Book Antiqua"/>
                <w:sz w:val="20"/>
                <w:szCs w:val="20"/>
                <w:lang w:eastAsia="en-IN" w:bidi="hi-IN"/>
              </w:rPr>
              <w:t>Disorder Wise</w:t>
            </w:r>
          </w:p>
        </w:tc>
        <w:tc>
          <w:tcPr>
            <w:tcW w:w="1448" w:type="dxa"/>
            <w:gridSpan w:val="3"/>
            <w:tcBorders>
              <w:top w:val="single" w:sz="4" w:space="0" w:color="auto"/>
              <w:left w:val="nil"/>
              <w:bottom w:val="single" w:sz="4" w:space="0" w:color="auto"/>
              <w:right w:val="single" w:sz="4" w:space="0" w:color="auto"/>
            </w:tcBorders>
            <w:shd w:val="clear" w:color="auto" w:fill="auto"/>
            <w:noWrap/>
            <w:hideMark/>
          </w:tcPr>
          <w:p w14:paraId="0CE13983" w14:textId="77777777" w:rsidR="0062289A" w:rsidRPr="00A8022B" w:rsidRDefault="0062289A" w:rsidP="00990209">
            <w:pPr>
              <w:spacing w:after="0" w:line="240" w:lineRule="auto"/>
              <w:jc w:val="center"/>
              <w:rPr>
                <w:rFonts w:ascii="Book Antiqua" w:hAnsi="Book Antiqua"/>
                <w:b/>
                <w:bCs/>
                <w:sz w:val="20"/>
                <w:szCs w:val="20"/>
              </w:rPr>
            </w:pPr>
            <w:r w:rsidRPr="00A8022B">
              <w:rPr>
                <w:rFonts w:ascii="Book Antiqua" w:hAnsi="Book Antiqua"/>
                <w:b/>
                <w:bCs/>
                <w:sz w:val="20"/>
                <w:szCs w:val="20"/>
              </w:rPr>
              <w:t>1822</w:t>
            </w:r>
          </w:p>
        </w:tc>
        <w:tc>
          <w:tcPr>
            <w:tcW w:w="1279" w:type="dxa"/>
            <w:gridSpan w:val="3"/>
            <w:tcBorders>
              <w:top w:val="single" w:sz="4" w:space="0" w:color="auto"/>
              <w:left w:val="nil"/>
              <w:bottom w:val="single" w:sz="4" w:space="0" w:color="auto"/>
              <w:right w:val="single" w:sz="4" w:space="0" w:color="auto"/>
            </w:tcBorders>
            <w:shd w:val="clear" w:color="auto" w:fill="auto"/>
            <w:noWrap/>
            <w:hideMark/>
          </w:tcPr>
          <w:p w14:paraId="3768142F" w14:textId="77777777" w:rsidR="0062289A" w:rsidRPr="00A8022B" w:rsidRDefault="0062289A" w:rsidP="00990209">
            <w:pPr>
              <w:spacing w:after="0" w:line="240" w:lineRule="auto"/>
              <w:jc w:val="center"/>
              <w:rPr>
                <w:rFonts w:ascii="Book Antiqua" w:hAnsi="Book Antiqua"/>
                <w:b/>
                <w:bCs/>
                <w:sz w:val="20"/>
                <w:szCs w:val="20"/>
              </w:rPr>
            </w:pPr>
            <w:r w:rsidRPr="00A8022B">
              <w:rPr>
                <w:rFonts w:ascii="Book Antiqua" w:hAnsi="Book Antiqua"/>
                <w:b/>
                <w:bCs/>
                <w:sz w:val="20"/>
                <w:szCs w:val="20"/>
              </w:rPr>
              <w:t>92</w:t>
            </w:r>
          </w:p>
        </w:tc>
        <w:tc>
          <w:tcPr>
            <w:tcW w:w="1402" w:type="dxa"/>
            <w:gridSpan w:val="3"/>
            <w:tcBorders>
              <w:top w:val="single" w:sz="4" w:space="0" w:color="auto"/>
              <w:left w:val="nil"/>
              <w:bottom w:val="single" w:sz="4" w:space="0" w:color="auto"/>
              <w:right w:val="single" w:sz="4" w:space="0" w:color="auto"/>
            </w:tcBorders>
            <w:shd w:val="clear" w:color="auto" w:fill="auto"/>
            <w:noWrap/>
            <w:hideMark/>
          </w:tcPr>
          <w:p w14:paraId="2EDB0E64" w14:textId="77777777" w:rsidR="0062289A" w:rsidRPr="00A8022B" w:rsidRDefault="0062289A" w:rsidP="00990209">
            <w:pPr>
              <w:spacing w:after="0" w:line="240" w:lineRule="auto"/>
              <w:jc w:val="center"/>
              <w:rPr>
                <w:rFonts w:ascii="Book Antiqua" w:hAnsi="Book Antiqua"/>
                <w:b/>
                <w:bCs/>
                <w:sz w:val="20"/>
                <w:szCs w:val="20"/>
              </w:rPr>
            </w:pPr>
            <w:r w:rsidRPr="00A8022B">
              <w:rPr>
                <w:rFonts w:ascii="Book Antiqua" w:hAnsi="Book Antiqua"/>
                <w:b/>
                <w:bCs/>
                <w:sz w:val="20"/>
                <w:szCs w:val="20"/>
              </w:rPr>
              <w:t>170</w:t>
            </w:r>
          </w:p>
        </w:tc>
        <w:tc>
          <w:tcPr>
            <w:tcW w:w="1302" w:type="dxa"/>
            <w:gridSpan w:val="3"/>
            <w:tcBorders>
              <w:top w:val="single" w:sz="4" w:space="0" w:color="auto"/>
              <w:left w:val="nil"/>
              <w:bottom w:val="single" w:sz="4" w:space="0" w:color="auto"/>
              <w:right w:val="single" w:sz="4" w:space="0" w:color="auto"/>
            </w:tcBorders>
            <w:shd w:val="clear" w:color="auto" w:fill="auto"/>
            <w:noWrap/>
            <w:hideMark/>
          </w:tcPr>
          <w:p w14:paraId="24C3D877" w14:textId="77777777" w:rsidR="0062289A" w:rsidRPr="00A8022B" w:rsidRDefault="0062289A" w:rsidP="00990209">
            <w:pPr>
              <w:spacing w:after="0" w:line="240" w:lineRule="auto"/>
              <w:jc w:val="center"/>
              <w:rPr>
                <w:rFonts w:ascii="Book Antiqua" w:hAnsi="Book Antiqua"/>
                <w:b/>
                <w:bCs/>
                <w:sz w:val="20"/>
                <w:szCs w:val="20"/>
              </w:rPr>
            </w:pPr>
            <w:r w:rsidRPr="00A8022B">
              <w:rPr>
                <w:rFonts w:ascii="Book Antiqua" w:hAnsi="Book Antiqua"/>
                <w:b/>
                <w:bCs/>
                <w:sz w:val="20"/>
                <w:szCs w:val="20"/>
              </w:rPr>
              <w:t>264</w:t>
            </w:r>
          </w:p>
        </w:tc>
        <w:tc>
          <w:tcPr>
            <w:tcW w:w="1282" w:type="dxa"/>
            <w:gridSpan w:val="3"/>
            <w:tcBorders>
              <w:top w:val="single" w:sz="4" w:space="0" w:color="auto"/>
              <w:left w:val="nil"/>
              <w:bottom w:val="single" w:sz="4" w:space="0" w:color="auto"/>
              <w:right w:val="single" w:sz="4" w:space="0" w:color="auto"/>
            </w:tcBorders>
            <w:shd w:val="clear" w:color="auto" w:fill="auto"/>
            <w:noWrap/>
            <w:hideMark/>
          </w:tcPr>
          <w:p w14:paraId="0854014F" w14:textId="77777777" w:rsidR="0062289A" w:rsidRPr="00A8022B" w:rsidRDefault="0062289A" w:rsidP="00990209">
            <w:pPr>
              <w:spacing w:after="0" w:line="240" w:lineRule="auto"/>
              <w:jc w:val="center"/>
              <w:rPr>
                <w:rFonts w:ascii="Book Antiqua" w:hAnsi="Book Antiqua"/>
                <w:b/>
                <w:bCs/>
                <w:sz w:val="20"/>
                <w:szCs w:val="20"/>
              </w:rPr>
            </w:pPr>
            <w:r w:rsidRPr="00A8022B">
              <w:rPr>
                <w:rFonts w:ascii="Book Antiqua" w:hAnsi="Book Antiqua"/>
                <w:b/>
                <w:bCs/>
                <w:sz w:val="20"/>
                <w:szCs w:val="20"/>
              </w:rPr>
              <w:t>117</w:t>
            </w:r>
          </w:p>
        </w:tc>
        <w:tc>
          <w:tcPr>
            <w:tcW w:w="1280" w:type="dxa"/>
            <w:gridSpan w:val="3"/>
            <w:tcBorders>
              <w:top w:val="single" w:sz="4" w:space="0" w:color="auto"/>
              <w:left w:val="nil"/>
              <w:bottom w:val="single" w:sz="4" w:space="0" w:color="auto"/>
              <w:right w:val="single" w:sz="4" w:space="0" w:color="auto"/>
            </w:tcBorders>
            <w:shd w:val="clear" w:color="auto" w:fill="auto"/>
            <w:noWrap/>
            <w:hideMark/>
          </w:tcPr>
          <w:p w14:paraId="19C2F065" w14:textId="77777777" w:rsidR="0062289A" w:rsidRPr="00A8022B" w:rsidRDefault="0062289A" w:rsidP="00990209">
            <w:pPr>
              <w:spacing w:after="0" w:line="240" w:lineRule="auto"/>
              <w:jc w:val="center"/>
              <w:rPr>
                <w:rFonts w:ascii="Book Antiqua" w:hAnsi="Book Antiqua"/>
                <w:b/>
                <w:bCs/>
                <w:sz w:val="20"/>
                <w:szCs w:val="20"/>
              </w:rPr>
            </w:pPr>
            <w:r w:rsidRPr="00A8022B">
              <w:rPr>
                <w:rFonts w:ascii="Book Antiqua" w:hAnsi="Book Antiqua"/>
                <w:b/>
                <w:bCs/>
                <w:sz w:val="20"/>
                <w:szCs w:val="20"/>
              </w:rPr>
              <w:t>35</w:t>
            </w:r>
          </w:p>
        </w:tc>
        <w:tc>
          <w:tcPr>
            <w:tcW w:w="696" w:type="dxa"/>
            <w:tcBorders>
              <w:top w:val="nil"/>
              <w:left w:val="single" w:sz="4" w:space="0" w:color="auto"/>
              <w:bottom w:val="single" w:sz="4" w:space="0" w:color="auto"/>
              <w:right w:val="single" w:sz="4" w:space="0" w:color="auto"/>
            </w:tcBorders>
            <w:hideMark/>
          </w:tcPr>
          <w:p w14:paraId="668D0B1C" w14:textId="77777777" w:rsidR="0062289A" w:rsidRPr="00A8022B" w:rsidRDefault="0062289A" w:rsidP="00990209">
            <w:pPr>
              <w:spacing w:after="0" w:line="240" w:lineRule="auto"/>
              <w:rPr>
                <w:rFonts w:ascii="Book Antiqua" w:eastAsia="Times New Roman" w:hAnsi="Book Antiqua"/>
                <w:b/>
                <w:bCs/>
                <w:sz w:val="20"/>
                <w:szCs w:val="20"/>
                <w:lang w:eastAsia="en-IN" w:bidi="hi-IN"/>
              </w:rPr>
            </w:pPr>
          </w:p>
        </w:tc>
      </w:tr>
      <w:tr w:rsidR="00A8022B" w:rsidRPr="00A8022B" w14:paraId="2F492B29" w14:textId="77777777" w:rsidTr="00990209">
        <w:trPr>
          <w:trHeight w:val="476"/>
        </w:trPr>
        <w:tc>
          <w:tcPr>
            <w:tcW w:w="1358" w:type="dxa"/>
            <w:tcBorders>
              <w:top w:val="single" w:sz="4" w:space="0" w:color="auto"/>
              <w:left w:val="single" w:sz="4" w:space="0" w:color="auto"/>
              <w:bottom w:val="single" w:sz="4" w:space="0" w:color="auto"/>
              <w:right w:val="single" w:sz="4" w:space="0" w:color="auto"/>
            </w:tcBorders>
            <w:shd w:val="clear" w:color="auto" w:fill="auto"/>
            <w:noWrap/>
            <w:hideMark/>
          </w:tcPr>
          <w:p w14:paraId="5758706B" w14:textId="77777777" w:rsidR="0062289A" w:rsidRPr="00A8022B" w:rsidRDefault="0062289A" w:rsidP="00990209">
            <w:pPr>
              <w:spacing w:after="0" w:line="240" w:lineRule="auto"/>
              <w:rPr>
                <w:rFonts w:ascii="Book Antiqua" w:eastAsia="Times New Roman" w:hAnsi="Book Antiqua"/>
                <w:b/>
                <w:bCs/>
                <w:sz w:val="20"/>
                <w:szCs w:val="24"/>
                <w:lang w:eastAsia="en-IN" w:bidi="hi-IN"/>
              </w:rPr>
            </w:pPr>
            <w:r w:rsidRPr="00A8022B">
              <w:rPr>
                <w:rFonts w:ascii="Book Antiqua" w:eastAsia="Times New Roman" w:hAnsi="Book Antiqua"/>
                <w:b/>
                <w:bCs/>
                <w:sz w:val="20"/>
                <w:szCs w:val="24"/>
                <w:lang w:eastAsia="en-IN" w:bidi="hi-IN"/>
              </w:rPr>
              <w:t>Total no. of Cases</w:t>
            </w:r>
          </w:p>
        </w:tc>
        <w:tc>
          <w:tcPr>
            <w:tcW w:w="8689" w:type="dxa"/>
            <w:gridSpan w:val="19"/>
            <w:tcBorders>
              <w:top w:val="single" w:sz="4" w:space="0" w:color="auto"/>
              <w:left w:val="nil"/>
              <w:bottom w:val="single" w:sz="4" w:space="0" w:color="auto"/>
              <w:right w:val="single" w:sz="4" w:space="0" w:color="auto"/>
            </w:tcBorders>
            <w:shd w:val="clear" w:color="auto" w:fill="auto"/>
            <w:noWrap/>
            <w:hideMark/>
          </w:tcPr>
          <w:p w14:paraId="76DD9FD2" w14:textId="77777777" w:rsidR="0062289A" w:rsidRPr="00A8022B" w:rsidRDefault="0062289A" w:rsidP="00990209">
            <w:pPr>
              <w:spacing w:after="0" w:line="240" w:lineRule="auto"/>
              <w:jc w:val="center"/>
              <w:rPr>
                <w:rFonts w:ascii="Book Antiqua" w:hAnsi="Book Antiqua"/>
                <w:b/>
                <w:bCs/>
                <w:sz w:val="20"/>
                <w:szCs w:val="20"/>
              </w:rPr>
            </w:pPr>
            <w:r w:rsidRPr="00A8022B">
              <w:rPr>
                <w:rFonts w:ascii="Book Antiqua" w:hAnsi="Book Antiqua"/>
                <w:b/>
                <w:bCs/>
                <w:sz w:val="20"/>
                <w:szCs w:val="20"/>
              </w:rPr>
              <w:t>2500</w:t>
            </w:r>
          </w:p>
        </w:tc>
      </w:tr>
      <w:tr w:rsidR="00A8022B" w:rsidRPr="00A8022B" w14:paraId="0939F2C1" w14:textId="77777777" w:rsidTr="00990209">
        <w:trPr>
          <w:trHeight w:val="411"/>
        </w:trPr>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25097EB7" w14:textId="77777777" w:rsidR="0062289A" w:rsidRPr="00A8022B" w:rsidRDefault="0062289A" w:rsidP="00990209">
            <w:pPr>
              <w:spacing w:after="0" w:line="240" w:lineRule="auto"/>
              <w:rPr>
                <w:rFonts w:ascii="Book Antiqua" w:eastAsia="Times New Roman" w:hAnsi="Book Antiqua"/>
                <w:b/>
                <w:bCs/>
                <w:sz w:val="20"/>
                <w:szCs w:val="24"/>
                <w:lang w:eastAsia="en-IN" w:bidi="hi-IN"/>
              </w:rPr>
            </w:pPr>
            <w:r w:rsidRPr="00A8022B">
              <w:rPr>
                <w:rFonts w:ascii="Book Antiqua" w:eastAsia="Times New Roman" w:hAnsi="Book Antiqua"/>
                <w:b/>
                <w:bCs/>
                <w:sz w:val="20"/>
                <w:szCs w:val="24"/>
                <w:lang w:eastAsia="en-IN" w:bidi="hi-IN"/>
              </w:rPr>
              <w:t>Total no. of Sessions</w:t>
            </w:r>
          </w:p>
        </w:tc>
        <w:tc>
          <w:tcPr>
            <w:tcW w:w="8689" w:type="dxa"/>
            <w:gridSpan w:val="19"/>
            <w:tcBorders>
              <w:top w:val="single" w:sz="4" w:space="0" w:color="auto"/>
              <w:left w:val="nil"/>
              <w:bottom w:val="single" w:sz="4" w:space="0" w:color="auto"/>
              <w:right w:val="single" w:sz="4" w:space="0" w:color="auto"/>
            </w:tcBorders>
            <w:shd w:val="clear" w:color="auto" w:fill="auto"/>
            <w:noWrap/>
          </w:tcPr>
          <w:p w14:paraId="784EFC82" w14:textId="77777777" w:rsidR="0062289A" w:rsidRPr="00A8022B" w:rsidRDefault="0062289A" w:rsidP="00990209">
            <w:pPr>
              <w:spacing w:after="0" w:line="240" w:lineRule="auto"/>
              <w:jc w:val="center"/>
              <w:rPr>
                <w:rFonts w:ascii="Book Antiqua" w:hAnsi="Book Antiqua"/>
                <w:b/>
                <w:bCs/>
                <w:sz w:val="20"/>
                <w:szCs w:val="20"/>
              </w:rPr>
            </w:pPr>
            <w:r w:rsidRPr="00A8022B">
              <w:rPr>
                <w:rFonts w:ascii="Book Antiqua" w:hAnsi="Book Antiqua"/>
                <w:b/>
                <w:bCs/>
                <w:sz w:val="20"/>
                <w:szCs w:val="20"/>
              </w:rPr>
              <w:t>12191</w:t>
            </w:r>
          </w:p>
        </w:tc>
      </w:tr>
    </w:tbl>
    <w:p w14:paraId="3F68F025" w14:textId="12086734" w:rsidR="0099235F" w:rsidRPr="00A8022B" w:rsidRDefault="0099235F" w:rsidP="002D47EF">
      <w:pPr>
        <w:autoSpaceDE w:val="0"/>
        <w:autoSpaceDN w:val="0"/>
        <w:adjustRightInd w:val="0"/>
        <w:spacing w:after="0" w:line="360" w:lineRule="auto"/>
        <w:jc w:val="center"/>
        <w:rPr>
          <w:noProof/>
        </w:rPr>
      </w:pPr>
    </w:p>
    <w:p w14:paraId="7FF3CA55" w14:textId="597C7D4A" w:rsidR="00D35991" w:rsidRPr="00A8022B" w:rsidRDefault="00D35991" w:rsidP="00D35991">
      <w:pPr>
        <w:autoSpaceDE w:val="0"/>
        <w:autoSpaceDN w:val="0"/>
        <w:adjustRightInd w:val="0"/>
        <w:spacing w:after="0" w:line="240" w:lineRule="auto"/>
        <w:jc w:val="center"/>
        <w:rPr>
          <w:rFonts w:ascii="Book Antiqua" w:hAnsi="Book Antiqua"/>
          <w:iCs/>
          <w:lang w:bidi="kn-IN"/>
        </w:rPr>
      </w:pPr>
      <w:r w:rsidRPr="00A8022B">
        <w:rPr>
          <w:rFonts w:ascii="Book Antiqua" w:hAnsi="Book Antiqua"/>
          <w:iCs/>
          <w:lang w:bidi="kn-IN"/>
        </w:rPr>
        <w:t xml:space="preserve">Figure </w:t>
      </w:r>
      <w:r w:rsidR="008C3E96" w:rsidRPr="00A8022B">
        <w:rPr>
          <w:rFonts w:ascii="Book Antiqua" w:hAnsi="Book Antiqua"/>
          <w:iCs/>
          <w:lang w:bidi="kn-IN"/>
        </w:rPr>
        <w:t>3</w:t>
      </w:r>
      <w:r w:rsidRPr="00A8022B">
        <w:rPr>
          <w:rFonts w:ascii="Book Antiqua" w:hAnsi="Book Antiqua"/>
          <w:iCs/>
          <w:lang w:bidi="kn-IN"/>
        </w:rPr>
        <w:t xml:space="preserve">: </w:t>
      </w:r>
      <w:r w:rsidR="00080035" w:rsidRPr="00A8022B">
        <w:rPr>
          <w:rFonts w:ascii="Book Antiqua" w:hAnsi="Book Antiqua"/>
          <w:iCs/>
          <w:lang w:bidi="kn-IN"/>
        </w:rPr>
        <w:t xml:space="preserve">Overall disorder-wise </w:t>
      </w:r>
      <w:r w:rsidRPr="00A8022B">
        <w:rPr>
          <w:rFonts w:ascii="Book Antiqua" w:hAnsi="Book Antiqua"/>
          <w:iCs/>
          <w:lang w:bidi="kn-IN"/>
        </w:rPr>
        <w:t>Speech-Language Therapy (</w:t>
      </w:r>
      <w:r w:rsidRPr="00A8022B">
        <w:rPr>
          <w:rFonts w:ascii="Book Antiqua" w:hAnsi="Book Antiqua"/>
          <w:i/>
          <w:lang w:bidi="kn-IN"/>
        </w:rPr>
        <w:t>Physical mode</w:t>
      </w:r>
      <w:r w:rsidRPr="00A8022B">
        <w:rPr>
          <w:rFonts w:ascii="Book Antiqua" w:hAnsi="Book Antiqua"/>
          <w:iCs/>
          <w:lang w:bidi="kn-IN"/>
        </w:rPr>
        <w:t>)</w:t>
      </w:r>
    </w:p>
    <w:p w14:paraId="2ABB651B" w14:textId="77777777" w:rsidR="00A70B9B" w:rsidRPr="00A8022B" w:rsidRDefault="00A70B9B" w:rsidP="00D35991">
      <w:pPr>
        <w:autoSpaceDE w:val="0"/>
        <w:autoSpaceDN w:val="0"/>
        <w:adjustRightInd w:val="0"/>
        <w:spacing w:after="0" w:line="240" w:lineRule="auto"/>
        <w:jc w:val="center"/>
        <w:rPr>
          <w:rFonts w:ascii="Book Antiqua" w:hAnsi="Book Antiqua"/>
          <w:iCs/>
          <w:lang w:bidi="kn-IN"/>
        </w:rPr>
      </w:pPr>
    </w:p>
    <w:p w14:paraId="7CB0AE96" w14:textId="77777777" w:rsidR="004D7EAF" w:rsidRPr="00A8022B" w:rsidRDefault="004D7EAF" w:rsidP="00D632D0">
      <w:pPr>
        <w:autoSpaceDE w:val="0"/>
        <w:autoSpaceDN w:val="0"/>
        <w:adjustRightInd w:val="0"/>
        <w:spacing w:after="0" w:line="240" w:lineRule="auto"/>
        <w:jc w:val="center"/>
        <w:rPr>
          <w:rFonts w:ascii="Book Antiqua" w:hAnsi="Book Antiqua"/>
          <w:b/>
          <w:sz w:val="24"/>
          <w:szCs w:val="24"/>
          <w:lang w:bidi="kn-IN"/>
        </w:rPr>
      </w:pPr>
    </w:p>
    <w:p w14:paraId="623EC677" w14:textId="77777777" w:rsidR="004D7EAF" w:rsidRPr="00A8022B" w:rsidRDefault="004D7EAF" w:rsidP="00D632D0">
      <w:pPr>
        <w:autoSpaceDE w:val="0"/>
        <w:autoSpaceDN w:val="0"/>
        <w:adjustRightInd w:val="0"/>
        <w:spacing w:after="0" w:line="240" w:lineRule="auto"/>
        <w:jc w:val="center"/>
        <w:rPr>
          <w:rFonts w:ascii="Book Antiqua" w:hAnsi="Book Antiqua"/>
          <w:b/>
          <w:sz w:val="24"/>
          <w:szCs w:val="24"/>
          <w:lang w:bidi="kn-IN"/>
        </w:rPr>
      </w:pPr>
    </w:p>
    <w:p w14:paraId="3983E341" w14:textId="77777777" w:rsidR="004D7EAF" w:rsidRPr="00A8022B" w:rsidRDefault="004D7EAF" w:rsidP="00D632D0">
      <w:pPr>
        <w:autoSpaceDE w:val="0"/>
        <w:autoSpaceDN w:val="0"/>
        <w:adjustRightInd w:val="0"/>
        <w:spacing w:after="0" w:line="240" w:lineRule="auto"/>
        <w:jc w:val="center"/>
        <w:rPr>
          <w:rFonts w:ascii="Book Antiqua" w:hAnsi="Book Antiqua"/>
          <w:b/>
          <w:sz w:val="24"/>
          <w:szCs w:val="24"/>
          <w:lang w:bidi="kn-IN"/>
        </w:rPr>
      </w:pPr>
    </w:p>
    <w:p w14:paraId="2F407C91" w14:textId="77777777" w:rsidR="004D7EAF" w:rsidRPr="00A8022B" w:rsidRDefault="004D7EAF" w:rsidP="00D632D0">
      <w:pPr>
        <w:autoSpaceDE w:val="0"/>
        <w:autoSpaceDN w:val="0"/>
        <w:adjustRightInd w:val="0"/>
        <w:spacing w:after="0" w:line="240" w:lineRule="auto"/>
        <w:jc w:val="center"/>
        <w:rPr>
          <w:rFonts w:ascii="Book Antiqua" w:hAnsi="Book Antiqua"/>
          <w:b/>
          <w:sz w:val="24"/>
          <w:szCs w:val="24"/>
          <w:lang w:bidi="kn-IN"/>
        </w:rPr>
      </w:pPr>
    </w:p>
    <w:p w14:paraId="4F54B677" w14:textId="77777777" w:rsidR="004D7EAF" w:rsidRPr="00A8022B" w:rsidRDefault="004D7EAF" w:rsidP="00D632D0">
      <w:pPr>
        <w:autoSpaceDE w:val="0"/>
        <w:autoSpaceDN w:val="0"/>
        <w:adjustRightInd w:val="0"/>
        <w:spacing w:after="0" w:line="240" w:lineRule="auto"/>
        <w:jc w:val="center"/>
        <w:rPr>
          <w:rFonts w:ascii="Book Antiqua" w:hAnsi="Book Antiqua"/>
          <w:b/>
          <w:sz w:val="24"/>
          <w:szCs w:val="24"/>
          <w:lang w:bidi="kn-IN"/>
        </w:rPr>
      </w:pPr>
    </w:p>
    <w:p w14:paraId="20BCA0F7" w14:textId="03D1FD90" w:rsidR="004D7EAF" w:rsidRDefault="004D7EAF" w:rsidP="00D632D0">
      <w:pPr>
        <w:autoSpaceDE w:val="0"/>
        <w:autoSpaceDN w:val="0"/>
        <w:adjustRightInd w:val="0"/>
        <w:spacing w:after="0" w:line="240" w:lineRule="auto"/>
        <w:jc w:val="center"/>
        <w:rPr>
          <w:rFonts w:ascii="Book Antiqua" w:hAnsi="Book Antiqua"/>
          <w:b/>
          <w:sz w:val="24"/>
          <w:szCs w:val="24"/>
          <w:lang w:bidi="kn-IN"/>
        </w:rPr>
      </w:pPr>
    </w:p>
    <w:p w14:paraId="29F921F4" w14:textId="77777777" w:rsidR="00556399" w:rsidRPr="00A8022B" w:rsidRDefault="00556399" w:rsidP="00D632D0">
      <w:pPr>
        <w:autoSpaceDE w:val="0"/>
        <w:autoSpaceDN w:val="0"/>
        <w:adjustRightInd w:val="0"/>
        <w:spacing w:after="0" w:line="240" w:lineRule="auto"/>
        <w:jc w:val="center"/>
        <w:rPr>
          <w:rFonts w:ascii="Book Antiqua" w:hAnsi="Book Antiqua"/>
          <w:b/>
          <w:sz w:val="24"/>
          <w:szCs w:val="24"/>
          <w:lang w:bidi="kn-IN"/>
        </w:rPr>
      </w:pPr>
    </w:p>
    <w:p w14:paraId="46A610C5" w14:textId="7FE8CAE5" w:rsidR="00D632D0" w:rsidRPr="00A8022B" w:rsidRDefault="00D632D0" w:rsidP="00D632D0">
      <w:pPr>
        <w:autoSpaceDE w:val="0"/>
        <w:autoSpaceDN w:val="0"/>
        <w:adjustRightInd w:val="0"/>
        <w:spacing w:after="0" w:line="240" w:lineRule="auto"/>
        <w:jc w:val="center"/>
        <w:rPr>
          <w:rFonts w:ascii="Book Antiqua" w:hAnsi="Book Antiqua"/>
          <w:bCs/>
          <w:sz w:val="24"/>
          <w:szCs w:val="24"/>
          <w:lang w:bidi="kn-IN"/>
        </w:rPr>
      </w:pPr>
      <w:r w:rsidRPr="00A8022B">
        <w:rPr>
          <w:rFonts w:ascii="Book Antiqua" w:hAnsi="Book Antiqua"/>
          <w:b/>
          <w:sz w:val="24"/>
          <w:szCs w:val="24"/>
          <w:lang w:bidi="kn-IN"/>
        </w:rPr>
        <w:lastRenderedPageBreak/>
        <w:t xml:space="preserve">Table </w:t>
      </w:r>
      <w:r w:rsidR="00E97975" w:rsidRPr="00A8022B">
        <w:rPr>
          <w:rFonts w:ascii="Book Antiqua" w:hAnsi="Book Antiqua"/>
          <w:b/>
          <w:sz w:val="24"/>
          <w:szCs w:val="24"/>
          <w:lang w:bidi="kn-IN"/>
        </w:rPr>
        <w:t>5</w:t>
      </w:r>
      <w:r w:rsidRPr="00A8022B">
        <w:rPr>
          <w:rFonts w:ascii="Book Antiqua" w:hAnsi="Book Antiqua"/>
          <w:b/>
          <w:sz w:val="24"/>
          <w:szCs w:val="24"/>
          <w:lang w:bidi="kn-IN"/>
        </w:rPr>
        <w:t>: Speech-Language Therapy</w:t>
      </w:r>
      <w:r w:rsidRPr="00A8022B">
        <w:rPr>
          <w:rFonts w:ascii="Book Antiqua" w:hAnsi="Book Antiqua"/>
          <w:bCs/>
          <w:sz w:val="24"/>
          <w:szCs w:val="24"/>
          <w:lang w:bidi="kn-IN"/>
        </w:rPr>
        <w:t xml:space="preserve"> (</w:t>
      </w:r>
      <w:r w:rsidR="005E3917" w:rsidRPr="00A8022B">
        <w:rPr>
          <w:rFonts w:ascii="Book Antiqua" w:hAnsi="Book Antiqua"/>
          <w:bCs/>
          <w:sz w:val="24"/>
          <w:szCs w:val="24"/>
          <w:lang w:bidi="kn-IN"/>
        </w:rPr>
        <w:t>Virtual</w:t>
      </w:r>
      <w:r w:rsidR="00B0668D" w:rsidRPr="00A8022B">
        <w:rPr>
          <w:rFonts w:ascii="Book Antiqua" w:hAnsi="Book Antiqua"/>
          <w:bCs/>
          <w:sz w:val="24"/>
          <w:szCs w:val="24"/>
          <w:lang w:bidi="kn-IN"/>
        </w:rPr>
        <w:t xml:space="preserve"> mode</w:t>
      </w:r>
      <w:r w:rsidRPr="00A8022B">
        <w:rPr>
          <w:rFonts w:ascii="Book Antiqua" w:hAnsi="Book Antiqua"/>
          <w:bCs/>
          <w:sz w:val="24"/>
          <w:szCs w:val="24"/>
          <w:lang w:bidi="kn-IN"/>
        </w:rPr>
        <w:t>)</w:t>
      </w:r>
    </w:p>
    <w:p w14:paraId="6BDE3300" w14:textId="77777777" w:rsidR="009331AD" w:rsidRPr="00A8022B" w:rsidRDefault="009331AD" w:rsidP="00D632D0">
      <w:pPr>
        <w:autoSpaceDE w:val="0"/>
        <w:autoSpaceDN w:val="0"/>
        <w:adjustRightInd w:val="0"/>
        <w:spacing w:after="0" w:line="240" w:lineRule="auto"/>
        <w:jc w:val="center"/>
        <w:rPr>
          <w:rFonts w:ascii="Book Antiqua" w:hAnsi="Book Antiqua"/>
          <w:b/>
          <w:sz w:val="24"/>
          <w:szCs w:val="24"/>
          <w:lang w:bidi="kn-IN"/>
        </w:rPr>
      </w:pPr>
    </w:p>
    <w:tbl>
      <w:tblPr>
        <w:tblW w:w="11104" w:type="dxa"/>
        <w:jc w:val="center"/>
        <w:tblLook w:val="04A0" w:firstRow="1" w:lastRow="0" w:firstColumn="1" w:lastColumn="0" w:noHBand="0" w:noVBand="1"/>
      </w:tblPr>
      <w:tblGrid>
        <w:gridCol w:w="1277"/>
        <w:gridCol w:w="696"/>
        <w:gridCol w:w="494"/>
        <w:gridCol w:w="494"/>
        <w:gridCol w:w="456"/>
        <w:gridCol w:w="494"/>
        <w:gridCol w:w="494"/>
        <w:gridCol w:w="702"/>
        <w:gridCol w:w="577"/>
        <w:gridCol w:w="577"/>
        <w:gridCol w:w="657"/>
        <w:gridCol w:w="490"/>
        <w:gridCol w:w="486"/>
        <w:gridCol w:w="576"/>
        <w:gridCol w:w="372"/>
        <w:gridCol w:w="369"/>
        <w:gridCol w:w="456"/>
        <w:gridCol w:w="372"/>
        <w:gridCol w:w="369"/>
        <w:gridCol w:w="696"/>
      </w:tblGrid>
      <w:tr w:rsidR="00A8022B" w:rsidRPr="000400D0" w14:paraId="548EEB1F" w14:textId="77777777" w:rsidTr="00DF6A75">
        <w:trPr>
          <w:trHeight w:val="315"/>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4657743F" w14:textId="77777777" w:rsidR="009331AD" w:rsidRPr="000400D0" w:rsidRDefault="009331AD" w:rsidP="00A17B75">
            <w:pPr>
              <w:spacing w:after="0" w:line="240" w:lineRule="auto"/>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Disorders</w:t>
            </w:r>
          </w:p>
        </w:tc>
        <w:tc>
          <w:tcPr>
            <w:tcW w:w="1684" w:type="dxa"/>
            <w:gridSpan w:val="3"/>
            <w:tcBorders>
              <w:top w:val="single" w:sz="4" w:space="0" w:color="auto"/>
              <w:left w:val="nil"/>
              <w:bottom w:val="single" w:sz="4" w:space="0" w:color="auto"/>
              <w:right w:val="single" w:sz="4" w:space="0" w:color="auto"/>
            </w:tcBorders>
            <w:shd w:val="clear" w:color="auto" w:fill="auto"/>
            <w:noWrap/>
            <w:hideMark/>
          </w:tcPr>
          <w:p w14:paraId="2413686F" w14:textId="77777777" w:rsidR="009331AD" w:rsidRPr="000400D0" w:rsidRDefault="009331AD" w:rsidP="00A17B75">
            <w:pPr>
              <w:spacing w:after="0" w:line="240" w:lineRule="auto"/>
              <w:jc w:val="center"/>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Language Disorders</w:t>
            </w:r>
          </w:p>
        </w:tc>
        <w:tc>
          <w:tcPr>
            <w:tcW w:w="1444" w:type="dxa"/>
            <w:gridSpan w:val="3"/>
            <w:tcBorders>
              <w:top w:val="single" w:sz="4" w:space="0" w:color="auto"/>
              <w:left w:val="nil"/>
              <w:bottom w:val="single" w:sz="4" w:space="0" w:color="auto"/>
              <w:right w:val="single" w:sz="4" w:space="0" w:color="auto"/>
            </w:tcBorders>
            <w:shd w:val="clear" w:color="auto" w:fill="auto"/>
            <w:noWrap/>
            <w:hideMark/>
          </w:tcPr>
          <w:p w14:paraId="179A321C" w14:textId="77777777" w:rsidR="009331AD" w:rsidRPr="000400D0" w:rsidRDefault="009331AD" w:rsidP="00A17B75">
            <w:pPr>
              <w:spacing w:after="0" w:line="240" w:lineRule="auto"/>
              <w:jc w:val="center"/>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Voice Disorders</w:t>
            </w:r>
          </w:p>
        </w:tc>
        <w:tc>
          <w:tcPr>
            <w:tcW w:w="1856" w:type="dxa"/>
            <w:gridSpan w:val="3"/>
            <w:tcBorders>
              <w:top w:val="single" w:sz="4" w:space="0" w:color="auto"/>
              <w:left w:val="nil"/>
              <w:bottom w:val="single" w:sz="4" w:space="0" w:color="auto"/>
              <w:right w:val="single" w:sz="4" w:space="0" w:color="000000"/>
            </w:tcBorders>
            <w:shd w:val="clear" w:color="auto" w:fill="auto"/>
            <w:noWrap/>
            <w:hideMark/>
          </w:tcPr>
          <w:p w14:paraId="1181101A" w14:textId="77777777" w:rsidR="009331AD" w:rsidRPr="000400D0" w:rsidRDefault="009331AD" w:rsidP="00A17B75">
            <w:pPr>
              <w:spacing w:after="0" w:line="240" w:lineRule="auto"/>
              <w:jc w:val="center"/>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Articulation Disorders</w:t>
            </w:r>
          </w:p>
        </w:tc>
        <w:tc>
          <w:tcPr>
            <w:tcW w:w="1633" w:type="dxa"/>
            <w:gridSpan w:val="3"/>
            <w:tcBorders>
              <w:top w:val="single" w:sz="4" w:space="0" w:color="auto"/>
              <w:left w:val="nil"/>
              <w:bottom w:val="single" w:sz="4" w:space="0" w:color="auto"/>
              <w:right w:val="single" w:sz="4" w:space="0" w:color="auto"/>
            </w:tcBorders>
            <w:shd w:val="clear" w:color="auto" w:fill="auto"/>
            <w:noWrap/>
            <w:hideMark/>
          </w:tcPr>
          <w:p w14:paraId="1F536434" w14:textId="77777777" w:rsidR="009331AD" w:rsidRPr="000400D0" w:rsidRDefault="009331AD" w:rsidP="00A17B75">
            <w:pPr>
              <w:spacing w:after="0" w:line="240" w:lineRule="auto"/>
              <w:jc w:val="center"/>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Multiple Disorders</w:t>
            </w:r>
          </w:p>
        </w:tc>
        <w:tc>
          <w:tcPr>
            <w:tcW w:w="1317" w:type="dxa"/>
            <w:gridSpan w:val="3"/>
            <w:tcBorders>
              <w:top w:val="single" w:sz="4" w:space="0" w:color="auto"/>
              <w:left w:val="nil"/>
              <w:bottom w:val="single" w:sz="4" w:space="0" w:color="auto"/>
              <w:right w:val="single" w:sz="4" w:space="0" w:color="000000"/>
            </w:tcBorders>
            <w:shd w:val="clear" w:color="auto" w:fill="auto"/>
            <w:noWrap/>
            <w:hideMark/>
          </w:tcPr>
          <w:p w14:paraId="5D37DF8D" w14:textId="77777777" w:rsidR="009331AD" w:rsidRPr="000400D0" w:rsidRDefault="009331AD" w:rsidP="00A17B75">
            <w:pPr>
              <w:spacing w:after="0" w:line="240" w:lineRule="auto"/>
              <w:jc w:val="center"/>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MSD</w:t>
            </w:r>
          </w:p>
        </w:tc>
        <w:tc>
          <w:tcPr>
            <w:tcW w:w="1197" w:type="dxa"/>
            <w:gridSpan w:val="3"/>
            <w:tcBorders>
              <w:top w:val="single" w:sz="4" w:space="0" w:color="auto"/>
              <w:left w:val="nil"/>
              <w:bottom w:val="single" w:sz="4" w:space="0" w:color="auto"/>
              <w:right w:val="single" w:sz="4" w:space="0" w:color="000000"/>
            </w:tcBorders>
            <w:shd w:val="clear" w:color="auto" w:fill="auto"/>
            <w:noWrap/>
            <w:hideMark/>
          </w:tcPr>
          <w:p w14:paraId="43881B0F" w14:textId="77777777" w:rsidR="009331AD" w:rsidRPr="000400D0" w:rsidRDefault="009331AD" w:rsidP="00A17B75">
            <w:pPr>
              <w:spacing w:after="0" w:line="240" w:lineRule="auto"/>
              <w:jc w:val="center"/>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LD</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2EB6F" w14:textId="77777777" w:rsidR="009331AD" w:rsidRPr="000400D0" w:rsidRDefault="009331AD" w:rsidP="00A17B75">
            <w:pPr>
              <w:spacing w:after="0" w:line="240" w:lineRule="auto"/>
              <w:jc w:val="center"/>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Total</w:t>
            </w:r>
          </w:p>
        </w:tc>
      </w:tr>
      <w:tr w:rsidR="00A8022B" w:rsidRPr="000400D0" w14:paraId="0340963A" w14:textId="77777777" w:rsidTr="00DF6A75">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09DEF063" w14:textId="77777777" w:rsidR="009331AD" w:rsidRPr="000400D0" w:rsidRDefault="009331AD" w:rsidP="00A17B75">
            <w:pPr>
              <w:spacing w:after="0" w:line="240" w:lineRule="auto"/>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Months</w:t>
            </w:r>
          </w:p>
        </w:tc>
        <w:tc>
          <w:tcPr>
            <w:tcW w:w="696" w:type="dxa"/>
            <w:tcBorders>
              <w:top w:val="nil"/>
              <w:left w:val="nil"/>
              <w:bottom w:val="single" w:sz="4" w:space="0" w:color="auto"/>
              <w:right w:val="single" w:sz="4" w:space="0" w:color="auto"/>
            </w:tcBorders>
            <w:shd w:val="clear" w:color="auto" w:fill="auto"/>
            <w:noWrap/>
            <w:hideMark/>
          </w:tcPr>
          <w:p w14:paraId="48B8BD90"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C</w:t>
            </w:r>
          </w:p>
        </w:tc>
        <w:tc>
          <w:tcPr>
            <w:tcW w:w="494" w:type="dxa"/>
            <w:tcBorders>
              <w:top w:val="nil"/>
              <w:left w:val="nil"/>
              <w:bottom w:val="single" w:sz="4" w:space="0" w:color="auto"/>
              <w:right w:val="single" w:sz="4" w:space="0" w:color="auto"/>
            </w:tcBorders>
            <w:shd w:val="clear" w:color="auto" w:fill="auto"/>
            <w:noWrap/>
            <w:hideMark/>
          </w:tcPr>
          <w:p w14:paraId="724D0E9B"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A</w:t>
            </w:r>
          </w:p>
        </w:tc>
        <w:tc>
          <w:tcPr>
            <w:tcW w:w="494" w:type="dxa"/>
            <w:tcBorders>
              <w:top w:val="nil"/>
              <w:left w:val="nil"/>
              <w:bottom w:val="single" w:sz="4" w:space="0" w:color="auto"/>
              <w:right w:val="single" w:sz="4" w:space="0" w:color="auto"/>
            </w:tcBorders>
            <w:shd w:val="clear" w:color="auto" w:fill="auto"/>
            <w:noWrap/>
            <w:hideMark/>
          </w:tcPr>
          <w:p w14:paraId="11365396"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G</w:t>
            </w:r>
          </w:p>
        </w:tc>
        <w:tc>
          <w:tcPr>
            <w:tcW w:w="456" w:type="dxa"/>
            <w:tcBorders>
              <w:top w:val="nil"/>
              <w:left w:val="nil"/>
              <w:bottom w:val="single" w:sz="4" w:space="0" w:color="auto"/>
              <w:right w:val="single" w:sz="4" w:space="0" w:color="auto"/>
            </w:tcBorders>
            <w:shd w:val="clear" w:color="auto" w:fill="auto"/>
            <w:noWrap/>
            <w:hideMark/>
          </w:tcPr>
          <w:p w14:paraId="6C315DF5"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C</w:t>
            </w:r>
          </w:p>
        </w:tc>
        <w:tc>
          <w:tcPr>
            <w:tcW w:w="494" w:type="dxa"/>
            <w:tcBorders>
              <w:top w:val="nil"/>
              <w:left w:val="nil"/>
              <w:bottom w:val="single" w:sz="4" w:space="0" w:color="auto"/>
              <w:right w:val="single" w:sz="4" w:space="0" w:color="auto"/>
            </w:tcBorders>
            <w:shd w:val="clear" w:color="auto" w:fill="auto"/>
            <w:noWrap/>
            <w:hideMark/>
          </w:tcPr>
          <w:p w14:paraId="3CEE703F"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A</w:t>
            </w:r>
          </w:p>
        </w:tc>
        <w:tc>
          <w:tcPr>
            <w:tcW w:w="494" w:type="dxa"/>
            <w:tcBorders>
              <w:top w:val="nil"/>
              <w:left w:val="nil"/>
              <w:bottom w:val="single" w:sz="4" w:space="0" w:color="auto"/>
              <w:right w:val="single" w:sz="4" w:space="0" w:color="auto"/>
            </w:tcBorders>
            <w:shd w:val="clear" w:color="auto" w:fill="auto"/>
            <w:noWrap/>
            <w:hideMark/>
          </w:tcPr>
          <w:p w14:paraId="2254FEA0"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G</w:t>
            </w:r>
          </w:p>
        </w:tc>
        <w:tc>
          <w:tcPr>
            <w:tcW w:w="702" w:type="dxa"/>
            <w:tcBorders>
              <w:top w:val="nil"/>
              <w:left w:val="nil"/>
              <w:bottom w:val="single" w:sz="4" w:space="0" w:color="auto"/>
              <w:right w:val="single" w:sz="4" w:space="0" w:color="auto"/>
            </w:tcBorders>
            <w:shd w:val="clear" w:color="auto" w:fill="auto"/>
            <w:noWrap/>
            <w:hideMark/>
          </w:tcPr>
          <w:p w14:paraId="31B8FC85"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C</w:t>
            </w:r>
          </w:p>
        </w:tc>
        <w:tc>
          <w:tcPr>
            <w:tcW w:w="577" w:type="dxa"/>
            <w:tcBorders>
              <w:top w:val="nil"/>
              <w:left w:val="nil"/>
              <w:bottom w:val="single" w:sz="4" w:space="0" w:color="auto"/>
              <w:right w:val="single" w:sz="4" w:space="0" w:color="auto"/>
            </w:tcBorders>
            <w:shd w:val="clear" w:color="auto" w:fill="auto"/>
            <w:noWrap/>
            <w:hideMark/>
          </w:tcPr>
          <w:p w14:paraId="20BC3D3B"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A</w:t>
            </w:r>
          </w:p>
        </w:tc>
        <w:tc>
          <w:tcPr>
            <w:tcW w:w="577" w:type="dxa"/>
            <w:tcBorders>
              <w:top w:val="nil"/>
              <w:left w:val="nil"/>
              <w:bottom w:val="single" w:sz="4" w:space="0" w:color="auto"/>
              <w:right w:val="single" w:sz="4" w:space="0" w:color="auto"/>
            </w:tcBorders>
            <w:shd w:val="clear" w:color="auto" w:fill="auto"/>
            <w:noWrap/>
            <w:hideMark/>
          </w:tcPr>
          <w:p w14:paraId="7085BBC6"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G</w:t>
            </w:r>
          </w:p>
        </w:tc>
        <w:tc>
          <w:tcPr>
            <w:tcW w:w="657" w:type="dxa"/>
            <w:tcBorders>
              <w:top w:val="nil"/>
              <w:left w:val="nil"/>
              <w:bottom w:val="single" w:sz="4" w:space="0" w:color="auto"/>
              <w:right w:val="single" w:sz="4" w:space="0" w:color="auto"/>
            </w:tcBorders>
            <w:shd w:val="clear" w:color="auto" w:fill="auto"/>
            <w:noWrap/>
            <w:hideMark/>
          </w:tcPr>
          <w:p w14:paraId="558195BC"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C</w:t>
            </w:r>
          </w:p>
        </w:tc>
        <w:tc>
          <w:tcPr>
            <w:tcW w:w="490" w:type="dxa"/>
            <w:tcBorders>
              <w:top w:val="nil"/>
              <w:left w:val="nil"/>
              <w:bottom w:val="single" w:sz="4" w:space="0" w:color="auto"/>
              <w:right w:val="single" w:sz="4" w:space="0" w:color="auto"/>
            </w:tcBorders>
            <w:shd w:val="clear" w:color="auto" w:fill="auto"/>
            <w:noWrap/>
            <w:hideMark/>
          </w:tcPr>
          <w:p w14:paraId="675A4268"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A</w:t>
            </w:r>
          </w:p>
        </w:tc>
        <w:tc>
          <w:tcPr>
            <w:tcW w:w="486" w:type="dxa"/>
            <w:tcBorders>
              <w:top w:val="nil"/>
              <w:left w:val="nil"/>
              <w:bottom w:val="single" w:sz="4" w:space="0" w:color="auto"/>
              <w:right w:val="single" w:sz="4" w:space="0" w:color="auto"/>
            </w:tcBorders>
            <w:shd w:val="clear" w:color="auto" w:fill="auto"/>
            <w:noWrap/>
            <w:hideMark/>
          </w:tcPr>
          <w:p w14:paraId="0CB28C51"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G</w:t>
            </w:r>
          </w:p>
        </w:tc>
        <w:tc>
          <w:tcPr>
            <w:tcW w:w="576" w:type="dxa"/>
            <w:tcBorders>
              <w:top w:val="nil"/>
              <w:left w:val="nil"/>
              <w:bottom w:val="single" w:sz="4" w:space="0" w:color="auto"/>
              <w:right w:val="single" w:sz="4" w:space="0" w:color="auto"/>
            </w:tcBorders>
            <w:shd w:val="clear" w:color="auto" w:fill="auto"/>
            <w:noWrap/>
            <w:hideMark/>
          </w:tcPr>
          <w:p w14:paraId="38BDAE8E"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C</w:t>
            </w:r>
          </w:p>
        </w:tc>
        <w:tc>
          <w:tcPr>
            <w:tcW w:w="372" w:type="dxa"/>
            <w:tcBorders>
              <w:top w:val="nil"/>
              <w:left w:val="nil"/>
              <w:bottom w:val="single" w:sz="4" w:space="0" w:color="auto"/>
              <w:right w:val="single" w:sz="4" w:space="0" w:color="auto"/>
            </w:tcBorders>
            <w:shd w:val="clear" w:color="auto" w:fill="auto"/>
            <w:noWrap/>
            <w:hideMark/>
          </w:tcPr>
          <w:p w14:paraId="5FDE6117"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A</w:t>
            </w:r>
          </w:p>
        </w:tc>
        <w:tc>
          <w:tcPr>
            <w:tcW w:w="369" w:type="dxa"/>
            <w:tcBorders>
              <w:top w:val="nil"/>
              <w:left w:val="nil"/>
              <w:bottom w:val="single" w:sz="4" w:space="0" w:color="auto"/>
              <w:right w:val="single" w:sz="4" w:space="0" w:color="auto"/>
            </w:tcBorders>
            <w:shd w:val="clear" w:color="auto" w:fill="auto"/>
            <w:noWrap/>
            <w:hideMark/>
          </w:tcPr>
          <w:p w14:paraId="713F9195"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G</w:t>
            </w:r>
          </w:p>
        </w:tc>
        <w:tc>
          <w:tcPr>
            <w:tcW w:w="456" w:type="dxa"/>
            <w:tcBorders>
              <w:top w:val="nil"/>
              <w:left w:val="nil"/>
              <w:bottom w:val="single" w:sz="4" w:space="0" w:color="auto"/>
              <w:right w:val="single" w:sz="4" w:space="0" w:color="auto"/>
            </w:tcBorders>
            <w:shd w:val="clear" w:color="auto" w:fill="auto"/>
            <w:noWrap/>
            <w:hideMark/>
          </w:tcPr>
          <w:p w14:paraId="2EC1065A"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C</w:t>
            </w:r>
          </w:p>
        </w:tc>
        <w:tc>
          <w:tcPr>
            <w:tcW w:w="372" w:type="dxa"/>
            <w:tcBorders>
              <w:top w:val="nil"/>
              <w:left w:val="nil"/>
              <w:bottom w:val="single" w:sz="4" w:space="0" w:color="auto"/>
              <w:right w:val="single" w:sz="4" w:space="0" w:color="auto"/>
            </w:tcBorders>
            <w:shd w:val="clear" w:color="auto" w:fill="auto"/>
            <w:noWrap/>
            <w:hideMark/>
          </w:tcPr>
          <w:p w14:paraId="3E1D8309"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A</w:t>
            </w:r>
          </w:p>
        </w:tc>
        <w:tc>
          <w:tcPr>
            <w:tcW w:w="369" w:type="dxa"/>
            <w:tcBorders>
              <w:top w:val="nil"/>
              <w:left w:val="nil"/>
              <w:bottom w:val="single" w:sz="4" w:space="0" w:color="auto"/>
              <w:right w:val="single" w:sz="4" w:space="0" w:color="auto"/>
            </w:tcBorders>
            <w:shd w:val="clear" w:color="auto" w:fill="auto"/>
            <w:noWrap/>
            <w:hideMark/>
          </w:tcPr>
          <w:p w14:paraId="0D38D008" w14:textId="77777777" w:rsidR="009331AD" w:rsidRPr="000400D0" w:rsidRDefault="009331AD" w:rsidP="00A17B75">
            <w:pPr>
              <w:spacing w:after="0" w:line="240" w:lineRule="auto"/>
              <w:jc w:val="center"/>
              <w:rPr>
                <w:rFonts w:ascii="Book Antiqua" w:eastAsia="Times New Roman" w:hAnsi="Book Antiqua"/>
                <w:sz w:val="20"/>
                <w:szCs w:val="20"/>
                <w:lang w:eastAsia="en-IN" w:bidi="hi-IN"/>
              </w:rPr>
            </w:pPr>
            <w:r w:rsidRPr="000400D0">
              <w:rPr>
                <w:rFonts w:ascii="Book Antiqua" w:eastAsia="Times New Roman" w:hAnsi="Book Antiqua"/>
                <w:sz w:val="20"/>
                <w:szCs w:val="20"/>
                <w:lang w:eastAsia="en-IN" w:bidi="hi-IN"/>
              </w:rPr>
              <w:t>G</w:t>
            </w: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7917BA0" w14:textId="77777777" w:rsidR="009331AD" w:rsidRPr="000400D0" w:rsidRDefault="009331AD" w:rsidP="00A17B75">
            <w:pPr>
              <w:spacing w:after="0" w:line="240" w:lineRule="auto"/>
              <w:rPr>
                <w:rFonts w:ascii="Book Antiqua" w:eastAsia="Times New Roman" w:hAnsi="Book Antiqua"/>
                <w:b/>
                <w:bCs/>
                <w:sz w:val="20"/>
                <w:szCs w:val="20"/>
                <w:lang w:eastAsia="en-IN" w:bidi="hi-IN"/>
              </w:rPr>
            </w:pPr>
          </w:p>
        </w:tc>
      </w:tr>
      <w:tr w:rsidR="00A8022B" w:rsidRPr="000400D0" w14:paraId="6A153FF8" w14:textId="77777777" w:rsidTr="00DF6A75">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5FCFCE2A" w14:textId="77777777" w:rsidR="00C039A9" w:rsidRPr="000400D0" w:rsidRDefault="00C039A9" w:rsidP="00C039A9">
            <w:pPr>
              <w:spacing w:after="0" w:line="240" w:lineRule="auto"/>
              <w:rPr>
                <w:rFonts w:ascii="Book Antiqua" w:eastAsia="Times New Roman" w:hAnsi="Book Antiqua"/>
                <w:sz w:val="20"/>
                <w:szCs w:val="20"/>
                <w:lang w:val="en-IN" w:eastAsia="en-IN"/>
              </w:rPr>
            </w:pPr>
            <w:r w:rsidRPr="000400D0">
              <w:rPr>
                <w:rFonts w:ascii="Book Antiqua" w:eastAsia="Times New Roman" w:hAnsi="Book Antiqua"/>
                <w:sz w:val="20"/>
                <w:szCs w:val="20"/>
                <w:lang w:val="en-IN" w:eastAsia="en-IN"/>
              </w:rPr>
              <w:t xml:space="preserve">April 2021 </w:t>
            </w:r>
          </w:p>
        </w:tc>
        <w:tc>
          <w:tcPr>
            <w:tcW w:w="696" w:type="dxa"/>
            <w:tcBorders>
              <w:top w:val="nil"/>
              <w:left w:val="nil"/>
              <w:bottom w:val="single" w:sz="4" w:space="0" w:color="auto"/>
              <w:right w:val="single" w:sz="4" w:space="0" w:color="auto"/>
            </w:tcBorders>
            <w:shd w:val="clear" w:color="auto" w:fill="auto"/>
            <w:noWrap/>
            <w:hideMark/>
          </w:tcPr>
          <w:p w14:paraId="422509B6"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99</w:t>
            </w:r>
          </w:p>
        </w:tc>
        <w:tc>
          <w:tcPr>
            <w:tcW w:w="494" w:type="dxa"/>
            <w:tcBorders>
              <w:top w:val="nil"/>
              <w:left w:val="nil"/>
              <w:bottom w:val="single" w:sz="4" w:space="0" w:color="auto"/>
              <w:right w:val="single" w:sz="4" w:space="0" w:color="auto"/>
            </w:tcBorders>
            <w:shd w:val="clear" w:color="auto" w:fill="auto"/>
            <w:noWrap/>
            <w:hideMark/>
          </w:tcPr>
          <w:p w14:paraId="21F25D8A"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4</w:t>
            </w:r>
          </w:p>
        </w:tc>
        <w:tc>
          <w:tcPr>
            <w:tcW w:w="494" w:type="dxa"/>
            <w:tcBorders>
              <w:top w:val="nil"/>
              <w:left w:val="nil"/>
              <w:bottom w:val="single" w:sz="4" w:space="0" w:color="auto"/>
              <w:right w:val="single" w:sz="4" w:space="0" w:color="auto"/>
            </w:tcBorders>
            <w:shd w:val="clear" w:color="auto" w:fill="auto"/>
            <w:noWrap/>
            <w:hideMark/>
          </w:tcPr>
          <w:p w14:paraId="69FB497A"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56" w:type="dxa"/>
            <w:tcBorders>
              <w:top w:val="nil"/>
              <w:left w:val="nil"/>
              <w:bottom w:val="single" w:sz="4" w:space="0" w:color="auto"/>
              <w:right w:val="single" w:sz="4" w:space="0" w:color="auto"/>
            </w:tcBorders>
            <w:shd w:val="clear" w:color="auto" w:fill="auto"/>
            <w:noWrap/>
            <w:hideMark/>
          </w:tcPr>
          <w:p w14:paraId="683EBF0F"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94" w:type="dxa"/>
            <w:tcBorders>
              <w:top w:val="nil"/>
              <w:left w:val="nil"/>
              <w:bottom w:val="single" w:sz="4" w:space="0" w:color="auto"/>
              <w:right w:val="single" w:sz="4" w:space="0" w:color="auto"/>
            </w:tcBorders>
            <w:shd w:val="clear" w:color="auto" w:fill="auto"/>
            <w:noWrap/>
            <w:hideMark/>
          </w:tcPr>
          <w:p w14:paraId="4A349850"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4</w:t>
            </w:r>
          </w:p>
        </w:tc>
        <w:tc>
          <w:tcPr>
            <w:tcW w:w="494" w:type="dxa"/>
            <w:tcBorders>
              <w:top w:val="nil"/>
              <w:left w:val="nil"/>
              <w:bottom w:val="single" w:sz="4" w:space="0" w:color="auto"/>
              <w:right w:val="single" w:sz="4" w:space="0" w:color="auto"/>
            </w:tcBorders>
            <w:shd w:val="clear" w:color="auto" w:fill="auto"/>
            <w:noWrap/>
            <w:hideMark/>
          </w:tcPr>
          <w:p w14:paraId="5EC4042F"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w:t>
            </w:r>
          </w:p>
        </w:tc>
        <w:tc>
          <w:tcPr>
            <w:tcW w:w="702" w:type="dxa"/>
            <w:tcBorders>
              <w:top w:val="nil"/>
              <w:left w:val="nil"/>
              <w:bottom w:val="single" w:sz="4" w:space="0" w:color="auto"/>
              <w:right w:val="single" w:sz="4" w:space="0" w:color="auto"/>
            </w:tcBorders>
            <w:shd w:val="clear" w:color="auto" w:fill="auto"/>
            <w:noWrap/>
            <w:hideMark/>
          </w:tcPr>
          <w:p w14:paraId="20E17816"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11</w:t>
            </w:r>
          </w:p>
        </w:tc>
        <w:tc>
          <w:tcPr>
            <w:tcW w:w="577" w:type="dxa"/>
            <w:tcBorders>
              <w:top w:val="nil"/>
              <w:left w:val="nil"/>
              <w:bottom w:val="single" w:sz="4" w:space="0" w:color="auto"/>
              <w:right w:val="single" w:sz="4" w:space="0" w:color="auto"/>
            </w:tcBorders>
            <w:shd w:val="clear" w:color="auto" w:fill="auto"/>
            <w:noWrap/>
            <w:hideMark/>
          </w:tcPr>
          <w:p w14:paraId="04C8A4E2"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2</w:t>
            </w:r>
          </w:p>
        </w:tc>
        <w:tc>
          <w:tcPr>
            <w:tcW w:w="577" w:type="dxa"/>
            <w:tcBorders>
              <w:top w:val="nil"/>
              <w:left w:val="nil"/>
              <w:bottom w:val="single" w:sz="4" w:space="0" w:color="auto"/>
              <w:right w:val="single" w:sz="4" w:space="0" w:color="auto"/>
            </w:tcBorders>
            <w:shd w:val="clear" w:color="auto" w:fill="auto"/>
            <w:noWrap/>
            <w:hideMark/>
          </w:tcPr>
          <w:p w14:paraId="206A311E"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657" w:type="dxa"/>
            <w:tcBorders>
              <w:top w:val="nil"/>
              <w:left w:val="nil"/>
              <w:bottom w:val="single" w:sz="4" w:space="0" w:color="auto"/>
              <w:right w:val="single" w:sz="4" w:space="0" w:color="auto"/>
            </w:tcBorders>
            <w:shd w:val="clear" w:color="auto" w:fill="auto"/>
            <w:noWrap/>
            <w:hideMark/>
          </w:tcPr>
          <w:p w14:paraId="24EB1C86"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90" w:type="dxa"/>
            <w:tcBorders>
              <w:top w:val="nil"/>
              <w:left w:val="nil"/>
              <w:bottom w:val="single" w:sz="4" w:space="0" w:color="auto"/>
              <w:right w:val="single" w:sz="4" w:space="0" w:color="auto"/>
            </w:tcBorders>
            <w:shd w:val="clear" w:color="auto" w:fill="auto"/>
            <w:noWrap/>
            <w:hideMark/>
          </w:tcPr>
          <w:p w14:paraId="6AB2053D"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hideMark/>
          </w:tcPr>
          <w:p w14:paraId="4A7FD6B7"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576" w:type="dxa"/>
            <w:tcBorders>
              <w:top w:val="nil"/>
              <w:left w:val="nil"/>
              <w:bottom w:val="single" w:sz="4" w:space="0" w:color="auto"/>
              <w:right w:val="single" w:sz="4" w:space="0" w:color="auto"/>
            </w:tcBorders>
            <w:shd w:val="clear" w:color="auto" w:fill="auto"/>
            <w:noWrap/>
            <w:hideMark/>
          </w:tcPr>
          <w:p w14:paraId="255D175A"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13</w:t>
            </w:r>
          </w:p>
        </w:tc>
        <w:tc>
          <w:tcPr>
            <w:tcW w:w="372" w:type="dxa"/>
            <w:tcBorders>
              <w:top w:val="nil"/>
              <w:left w:val="nil"/>
              <w:bottom w:val="single" w:sz="4" w:space="0" w:color="auto"/>
              <w:right w:val="single" w:sz="4" w:space="0" w:color="auto"/>
            </w:tcBorders>
            <w:shd w:val="clear" w:color="auto" w:fill="auto"/>
            <w:noWrap/>
            <w:hideMark/>
          </w:tcPr>
          <w:p w14:paraId="7F55AE9C"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15188B7D"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56" w:type="dxa"/>
            <w:tcBorders>
              <w:top w:val="nil"/>
              <w:left w:val="nil"/>
              <w:bottom w:val="single" w:sz="4" w:space="0" w:color="auto"/>
              <w:right w:val="single" w:sz="4" w:space="0" w:color="auto"/>
            </w:tcBorders>
            <w:shd w:val="clear" w:color="auto" w:fill="auto"/>
            <w:noWrap/>
            <w:hideMark/>
          </w:tcPr>
          <w:p w14:paraId="69ABF4C7"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372" w:type="dxa"/>
            <w:tcBorders>
              <w:top w:val="nil"/>
              <w:left w:val="nil"/>
              <w:bottom w:val="single" w:sz="4" w:space="0" w:color="auto"/>
              <w:right w:val="single" w:sz="4" w:space="0" w:color="auto"/>
            </w:tcBorders>
            <w:shd w:val="clear" w:color="auto" w:fill="auto"/>
            <w:noWrap/>
            <w:hideMark/>
          </w:tcPr>
          <w:p w14:paraId="04DA633E"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491DF90C"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14:paraId="1DE80BB1" w14:textId="77777777" w:rsidR="00C039A9" w:rsidRPr="000400D0" w:rsidRDefault="00C039A9" w:rsidP="00C039A9">
            <w:pPr>
              <w:spacing w:after="0" w:line="240" w:lineRule="auto"/>
              <w:jc w:val="right"/>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=SUM(LEFT)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134</w:t>
            </w:r>
            <w:r w:rsidRPr="000400D0">
              <w:rPr>
                <w:rFonts w:ascii="Book Antiqua" w:eastAsia="Times New Roman" w:hAnsi="Book Antiqua"/>
                <w:b/>
                <w:bCs/>
                <w:sz w:val="20"/>
                <w:szCs w:val="20"/>
                <w:lang w:eastAsia="en-IN" w:bidi="hi-IN"/>
              </w:rPr>
              <w:fldChar w:fldCharType="end"/>
            </w:r>
          </w:p>
        </w:tc>
      </w:tr>
      <w:tr w:rsidR="00A8022B" w:rsidRPr="000400D0" w14:paraId="30B220A9" w14:textId="77777777" w:rsidTr="00DF6A75">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4C43EF8D" w14:textId="77777777" w:rsidR="00C039A9" w:rsidRPr="000400D0" w:rsidRDefault="00C039A9" w:rsidP="00C039A9">
            <w:pPr>
              <w:spacing w:after="0" w:line="240" w:lineRule="auto"/>
              <w:rPr>
                <w:rFonts w:ascii="Book Antiqua" w:eastAsia="Times New Roman" w:hAnsi="Book Antiqua"/>
                <w:sz w:val="20"/>
                <w:szCs w:val="20"/>
                <w:lang w:val="en-IN" w:eastAsia="en-IN"/>
              </w:rPr>
            </w:pPr>
            <w:r w:rsidRPr="000400D0">
              <w:rPr>
                <w:rFonts w:ascii="Book Antiqua" w:eastAsia="Times New Roman" w:hAnsi="Book Antiqua"/>
                <w:sz w:val="20"/>
                <w:szCs w:val="20"/>
                <w:lang w:val="en-IN" w:eastAsia="en-IN"/>
              </w:rPr>
              <w:t>May 2021</w:t>
            </w:r>
          </w:p>
        </w:tc>
        <w:tc>
          <w:tcPr>
            <w:tcW w:w="696" w:type="dxa"/>
            <w:tcBorders>
              <w:top w:val="nil"/>
              <w:left w:val="nil"/>
              <w:bottom w:val="single" w:sz="4" w:space="0" w:color="auto"/>
              <w:right w:val="single" w:sz="4" w:space="0" w:color="auto"/>
            </w:tcBorders>
            <w:shd w:val="clear" w:color="auto" w:fill="auto"/>
            <w:noWrap/>
            <w:hideMark/>
          </w:tcPr>
          <w:p w14:paraId="6549C19F"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199</w:t>
            </w:r>
          </w:p>
        </w:tc>
        <w:tc>
          <w:tcPr>
            <w:tcW w:w="494" w:type="dxa"/>
            <w:tcBorders>
              <w:top w:val="nil"/>
              <w:left w:val="nil"/>
              <w:bottom w:val="single" w:sz="4" w:space="0" w:color="auto"/>
              <w:right w:val="single" w:sz="4" w:space="0" w:color="auto"/>
            </w:tcBorders>
            <w:shd w:val="clear" w:color="auto" w:fill="auto"/>
            <w:noWrap/>
            <w:hideMark/>
          </w:tcPr>
          <w:p w14:paraId="5995E2F4"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8</w:t>
            </w:r>
          </w:p>
        </w:tc>
        <w:tc>
          <w:tcPr>
            <w:tcW w:w="494" w:type="dxa"/>
            <w:tcBorders>
              <w:top w:val="nil"/>
              <w:left w:val="nil"/>
              <w:bottom w:val="single" w:sz="4" w:space="0" w:color="auto"/>
              <w:right w:val="single" w:sz="4" w:space="0" w:color="auto"/>
            </w:tcBorders>
            <w:shd w:val="clear" w:color="auto" w:fill="auto"/>
            <w:noWrap/>
            <w:hideMark/>
          </w:tcPr>
          <w:p w14:paraId="66307D96"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w:t>
            </w:r>
          </w:p>
        </w:tc>
        <w:tc>
          <w:tcPr>
            <w:tcW w:w="456" w:type="dxa"/>
            <w:tcBorders>
              <w:top w:val="nil"/>
              <w:left w:val="nil"/>
              <w:bottom w:val="single" w:sz="4" w:space="0" w:color="auto"/>
              <w:right w:val="single" w:sz="4" w:space="0" w:color="auto"/>
            </w:tcBorders>
            <w:shd w:val="clear" w:color="auto" w:fill="auto"/>
            <w:noWrap/>
            <w:hideMark/>
          </w:tcPr>
          <w:p w14:paraId="6D4EC040"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2</w:t>
            </w:r>
          </w:p>
        </w:tc>
        <w:tc>
          <w:tcPr>
            <w:tcW w:w="494" w:type="dxa"/>
            <w:tcBorders>
              <w:top w:val="nil"/>
              <w:left w:val="nil"/>
              <w:bottom w:val="single" w:sz="4" w:space="0" w:color="auto"/>
              <w:right w:val="single" w:sz="4" w:space="0" w:color="auto"/>
            </w:tcBorders>
            <w:shd w:val="clear" w:color="auto" w:fill="auto"/>
            <w:noWrap/>
            <w:hideMark/>
          </w:tcPr>
          <w:p w14:paraId="01325283"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5</w:t>
            </w:r>
          </w:p>
        </w:tc>
        <w:tc>
          <w:tcPr>
            <w:tcW w:w="494" w:type="dxa"/>
            <w:tcBorders>
              <w:top w:val="nil"/>
              <w:left w:val="nil"/>
              <w:bottom w:val="single" w:sz="4" w:space="0" w:color="auto"/>
              <w:right w:val="single" w:sz="4" w:space="0" w:color="auto"/>
            </w:tcBorders>
            <w:shd w:val="clear" w:color="auto" w:fill="auto"/>
            <w:noWrap/>
            <w:hideMark/>
          </w:tcPr>
          <w:p w14:paraId="0294176D"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w:t>
            </w:r>
          </w:p>
        </w:tc>
        <w:tc>
          <w:tcPr>
            <w:tcW w:w="702" w:type="dxa"/>
            <w:tcBorders>
              <w:top w:val="nil"/>
              <w:left w:val="nil"/>
              <w:bottom w:val="single" w:sz="4" w:space="0" w:color="auto"/>
              <w:right w:val="single" w:sz="4" w:space="0" w:color="auto"/>
            </w:tcBorders>
            <w:shd w:val="clear" w:color="auto" w:fill="auto"/>
            <w:noWrap/>
            <w:hideMark/>
          </w:tcPr>
          <w:p w14:paraId="06536E0B"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30</w:t>
            </w:r>
          </w:p>
        </w:tc>
        <w:tc>
          <w:tcPr>
            <w:tcW w:w="577" w:type="dxa"/>
            <w:tcBorders>
              <w:top w:val="nil"/>
              <w:left w:val="nil"/>
              <w:bottom w:val="single" w:sz="4" w:space="0" w:color="auto"/>
              <w:right w:val="single" w:sz="4" w:space="0" w:color="auto"/>
            </w:tcBorders>
            <w:shd w:val="clear" w:color="auto" w:fill="auto"/>
            <w:noWrap/>
            <w:hideMark/>
          </w:tcPr>
          <w:p w14:paraId="49B158DF"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8</w:t>
            </w:r>
          </w:p>
        </w:tc>
        <w:tc>
          <w:tcPr>
            <w:tcW w:w="577" w:type="dxa"/>
            <w:tcBorders>
              <w:top w:val="nil"/>
              <w:left w:val="nil"/>
              <w:bottom w:val="single" w:sz="4" w:space="0" w:color="auto"/>
              <w:right w:val="single" w:sz="4" w:space="0" w:color="auto"/>
            </w:tcBorders>
            <w:shd w:val="clear" w:color="auto" w:fill="auto"/>
            <w:noWrap/>
            <w:hideMark/>
          </w:tcPr>
          <w:p w14:paraId="33AB4F68"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4</w:t>
            </w:r>
          </w:p>
        </w:tc>
        <w:tc>
          <w:tcPr>
            <w:tcW w:w="657" w:type="dxa"/>
            <w:tcBorders>
              <w:top w:val="nil"/>
              <w:left w:val="nil"/>
              <w:bottom w:val="single" w:sz="4" w:space="0" w:color="auto"/>
              <w:right w:val="single" w:sz="4" w:space="0" w:color="auto"/>
            </w:tcBorders>
            <w:shd w:val="clear" w:color="auto" w:fill="auto"/>
            <w:noWrap/>
            <w:hideMark/>
          </w:tcPr>
          <w:p w14:paraId="4E1214D5"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90" w:type="dxa"/>
            <w:tcBorders>
              <w:top w:val="nil"/>
              <w:left w:val="nil"/>
              <w:bottom w:val="single" w:sz="4" w:space="0" w:color="auto"/>
              <w:right w:val="single" w:sz="4" w:space="0" w:color="auto"/>
            </w:tcBorders>
            <w:shd w:val="clear" w:color="auto" w:fill="auto"/>
            <w:noWrap/>
            <w:hideMark/>
          </w:tcPr>
          <w:p w14:paraId="26B6173B"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hideMark/>
          </w:tcPr>
          <w:p w14:paraId="32A602D5"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576" w:type="dxa"/>
            <w:tcBorders>
              <w:top w:val="nil"/>
              <w:left w:val="nil"/>
              <w:bottom w:val="single" w:sz="4" w:space="0" w:color="auto"/>
              <w:right w:val="single" w:sz="4" w:space="0" w:color="auto"/>
            </w:tcBorders>
            <w:shd w:val="clear" w:color="auto" w:fill="auto"/>
            <w:noWrap/>
            <w:hideMark/>
          </w:tcPr>
          <w:p w14:paraId="25C77B66"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57</w:t>
            </w:r>
          </w:p>
        </w:tc>
        <w:tc>
          <w:tcPr>
            <w:tcW w:w="372" w:type="dxa"/>
            <w:tcBorders>
              <w:top w:val="nil"/>
              <w:left w:val="nil"/>
              <w:bottom w:val="single" w:sz="4" w:space="0" w:color="auto"/>
              <w:right w:val="single" w:sz="4" w:space="0" w:color="auto"/>
            </w:tcBorders>
            <w:shd w:val="clear" w:color="auto" w:fill="auto"/>
            <w:noWrap/>
            <w:hideMark/>
          </w:tcPr>
          <w:p w14:paraId="70D5BF9C"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5324AF6B"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56" w:type="dxa"/>
            <w:tcBorders>
              <w:top w:val="nil"/>
              <w:left w:val="nil"/>
              <w:bottom w:val="single" w:sz="4" w:space="0" w:color="auto"/>
              <w:right w:val="single" w:sz="4" w:space="0" w:color="auto"/>
            </w:tcBorders>
            <w:shd w:val="clear" w:color="auto" w:fill="auto"/>
            <w:noWrap/>
            <w:hideMark/>
          </w:tcPr>
          <w:p w14:paraId="416A7D81"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10</w:t>
            </w:r>
          </w:p>
        </w:tc>
        <w:tc>
          <w:tcPr>
            <w:tcW w:w="372" w:type="dxa"/>
            <w:tcBorders>
              <w:top w:val="nil"/>
              <w:left w:val="nil"/>
              <w:bottom w:val="single" w:sz="4" w:space="0" w:color="auto"/>
              <w:right w:val="single" w:sz="4" w:space="0" w:color="auto"/>
            </w:tcBorders>
            <w:shd w:val="clear" w:color="auto" w:fill="auto"/>
            <w:noWrap/>
            <w:hideMark/>
          </w:tcPr>
          <w:p w14:paraId="2D5D8B57"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78B75B66"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14:paraId="2D3A4D3E" w14:textId="77777777" w:rsidR="00C039A9" w:rsidRPr="000400D0" w:rsidRDefault="00C039A9" w:rsidP="00C039A9">
            <w:pPr>
              <w:spacing w:after="0" w:line="240" w:lineRule="auto"/>
              <w:jc w:val="right"/>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=SUM(LEFT)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329</w:t>
            </w:r>
            <w:r w:rsidRPr="000400D0">
              <w:rPr>
                <w:rFonts w:ascii="Book Antiqua" w:eastAsia="Times New Roman" w:hAnsi="Book Antiqua"/>
                <w:b/>
                <w:bCs/>
                <w:sz w:val="20"/>
                <w:szCs w:val="20"/>
                <w:lang w:eastAsia="en-IN" w:bidi="hi-IN"/>
              </w:rPr>
              <w:fldChar w:fldCharType="end"/>
            </w:r>
          </w:p>
        </w:tc>
      </w:tr>
      <w:tr w:rsidR="00A8022B" w:rsidRPr="000400D0" w14:paraId="721382D5" w14:textId="77777777" w:rsidTr="00DF6A75">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3C9BC4C4" w14:textId="77777777" w:rsidR="00C039A9" w:rsidRPr="000400D0" w:rsidRDefault="00C039A9" w:rsidP="00C039A9">
            <w:pPr>
              <w:spacing w:after="0" w:line="240" w:lineRule="auto"/>
              <w:rPr>
                <w:rFonts w:ascii="Book Antiqua" w:eastAsia="Times New Roman" w:hAnsi="Book Antiqua"/>
                <w:sz w:val="20"/>
                <w:szCs w:val="20"/>
                <w:lang w:val="en-IN" w:eastAsia="en-IN"/>
              </w:rPr>
            </w:pPr>
            <w:r w:rsidRPr="000400D0">
              <w:rPr>
                <w:rFonts w:ascii="Book Antiqua" w:eastAsia="Times New Roman" w:hAnsi="Book Antiqua"/>
                <w:sz w:val="20"/>
                <w:szCs w:val="20"/>
                <w:lang w:val="en-IN" w:eastAsia="en-IN"/>
              </w:rPr>
              <w:t>June 2021</w:t>
            </w:r>
          </w:p>
        </w:tc>
        <w:tc>
          <w:tcPr>
            <w:tcW w:w="696" w:type="dxa"/>
            <w:tcBorders>
              <w:top w:val="nil"/>
              <w:left w:val="nil"/>
              <w:bottom w:val="single" w:sz="4" w:space="0" w:color="auto"/>
              <w:right w:val="single" w:sz="4" w:space="0" w:color="auto"/>
            </w:tcBorders>
            <w:shd w:val="clear" w:color="auto" w:fill="auto"/>
            <w:noWrap/>
            <w:hideMark/>
          </w:tcPr>
          <w:p w14:paraId="3ED87715"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284</w:t>
            </w:r>
          </w:p>
        </w:tc>
        <w:tc>
          <w:tcPr>
            <w:tcW w:w="494" w:type="dxa"/>
            <w:tcBorders>
              <w:top w:val="nil"/>
              <w:left w:val="nil"/>
              <w:bottom w:val="single" w:sz="4" w:space="0" w:color="auto"/>
              <w:right w:val="single" w:sz="4" w:space="0" w:color="auto"/>
            </w:tcBorders>
            <w:shd w:val="clear" w:color="auto" w:fill="auto"/>
            <w:noWrap/>
            <w:hideMark/>
          </w:tcPr>
          <w:p w14:paraId="115D3F57"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9</w:t>
            </w:r>
          </w:p>
        </w:tc>
        <w:tc>
          <w:tcPr>
            <w:tcW w:w="494" w:type="dxa"/>
            <w:tcBorders>
              <w:top w:val="nil"/>
              <w:left w:val="nil"/>
              <w:bottom w:val="single" w:sz="4" w:space="0" w:color="auto"/>
              <w:right w:val="single" w:sz="4" w:space="0" w:color="auto"/>
            </w:tcBorders>
            <w:shd w:val="clear" w:color="auto" w:fill="auto"/>
            <w:noWrap/>
            <w:hideMark/>
          </w:tcPr>
          <w:p w14:paraId="4153B6DC"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4</w:t>
            </w:r>
          </w:p>
        </w:tc>
        <w:tc>
          <w:tcPr>
            <w:tcW w:w="456" w:type="dxa"/>
            <w:tcBorders>
              <w:top w:val="nil"/>
              <w:left w:val="nil"/>
              <w:bottom w:val="single" w:sz="4" w:space="0" w:color="auto"/>
              <w:right w:val="single" w:sz="4" w:space="0" w:color="auto"/>
            </w:tcBorders>
            <w:shd w:val="clear" w:color="auto" w:fill="auto"/>
            <w:noWrap/>
            <w:hideMark/>
          </w:tcPr>
          <w:p w14:paraId="439AEFFC"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94" w:type="dxa"/>
            <w:tcBorders>
              <w:top w:val="nil"/>
              <w:left w:val="nil"/>
              <w:bottom w:val="single" w:sz="4" w:space="0" w:color="auto"/>
              <w:right w:val="single" w:sz="4" w:space="0" w:color="auto"/>
            </w:tcBorders>
            <w:shd w:val="clear" w:color="auto" w:fill="auto"/>
            <w:noWrap/>
            <w:hideMark/>
          </w:tcPr>
          <w:p w14:paraId="29F57D20"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6</w:t>
            </w:r>
          </w:p>
        </w:tc>
        <w:tc>
          <w:tcPr>
            <w:tcW w:w="494" w:type="dxa"/>
            <w:tcBorders>
              <w:top w:val="nil"/>
              <w:left w:val="nil"/>
              <w:bottom w:val="single" w:sz="4" w:space="0" w:color="auto"/>
              <w:right w:val="single" w:sz="4" w:space="0" w:color="auto"/>
            </w:tcBorders>
            <w:shd w:val="clear" w:color="auto" w:fill="auto"/>
            <w:noWrap/>
            <w:hideMark/>
          </w:tcPr>
          <w:p w14:paraId="49CE01A7"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w:t>
            </w:r>
          </w:p>
        </w:tc>
        <w:tc>
          <w:tcPr>
            <w:tcW w:w="702" w:type="dxa"/>
            <w:tcBorders>
              <w:top w:val="nil"/>
              <w:left w:val="nil"/>
              <w:bottom w:val="single" w:sz="4" w:space="0" w:color="auto"/>
              <w:right w:val="single" w:sz="4" w:space="0" w:color="auto"/>
            </w:tcBorders>
            <w:shd w:val="clear" w:color="auto" w:fill="auto"/>
            <w:noWrap/>
            <w:hideMark/>
          </w:tcPr>
          <w:p w14:paraId="7F223303"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30</w:t>
            </w:r>
          </w:p>
        </w:tc>
        <w:tc>
          <w:tcPr>
            <w:tcW w:w="577" w:type="dxa"/>
            <w:tcBorders>
              <w:top w:val="nil"/>
              <w:left w:val="nil"/>
              <w:bottom w:val="single" w:sz="4" w:space="0" w:color="auto"/>
              <w:right w:val="single" w:sz="4" w:space="0" w:color="auto"/>
            </w:tcBorders>
            <w:shd w:val="clear" w:color="auto" w:fill="auto"/>
            <w:noWrap/>
            <w:hideMark/>
          </w:tcPr>
          <w:p w14:paraId="5E0C0801"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5</w:t>
            </w:r>
          </w:p>
        </w:tc>
        <w:tc>
          <w:tcPr>
            <w:tcW w:w="577" w:type="dxa"/>
            <w:tcBorders>
              <w:top w:val="nil"/>
              <w:left w:val="nil"/>
              <w:bottom w:val="single" w:sz="4" w:space="0" w:color="auto"/>
              <w:right w:val="single" w:sz="4" w:space="0" w:color="auto"/>
            </w:tcBorders>
            <w:shd w:val="clear" w:color="auto" w:fill="auto"/>
            <w:noWrap/>
            <w:hideMark/>
          </w:tcPr>
          <w:p w14:paraId="0E9BE968"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2</w:t>
            </w:r>
          </w:p>
        </w:tc>
        <w:tc>
          <w:tcPr>
            <w:tcW w:w="657" w:type="dxa"/>
            <w:tcBorders>
              <w:top w:val="nil"/>
              <w:left w:val="nil"/>
              <w:bottom w:val="single" w:sz="4" w:space="0" w:color="auto"/>
              <w:right w:val="single" w:sz="4" w:space="0" w:color="auto"/>
            </w:tcBorders>
            <w:shd w:val="clear" w:color="auto" w:fill="auto"/>
            <w:noWrap/>
            <w:hideMark/>
          </w:tcPr>
          <w:p w14:paraId="0E55E27F"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90" w:type="dxa"/>
            <w:tcBorders>
              <w:top w:val="nil"/>
              <w:left w:val="nil"/>
              <w:bottom w:val="single" w:sz="4" w:space="0" w:color="auto"/>
              <w:right w:val="single" w:sz="4" w:space="0" w:color="auto"/>
            </w:tcBorders>
            <w:shd w:val="clear" w:color="auto" w:fill="auto"/>
            <w:noWrap/>
            <w:hideMark/>
          </w:tcPr>
          <w:p w14:paraId="0FDEDFF5"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hideMark/>
          </w:tcPr>
          <w:p w14:paraId="744267DB"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0 </w:t>
            </w:r>
          </w:p>
        </w:tc>
        <w:tc>
          <w:tcPr>
            <w:tcW w:w="576" w:type="dxa"/>
            <w:tcBorders>
              <w:top w:val="nil"/>
              <w:left w:val="nil"/>
              <w:bottom w:val="single" w:sz="4" w:space="0" w:color="auto"/>
              <w:right w:val="single" w:sz="4" w:space="0" w:color="auto"/>
            </w:tcBorders>
            <w:shd w:val="clear" w:color="auto" w:fill="auto"/>
            <w:noWrap/>
            <w:hideMark/>
          </w:tcPr>
          <w:p w14:paraId="3297430E"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57</w:t>
            </w:r>
          </w:p>
        </w:tc>
        <w:tc>
          <w:tcPr>
            <w:tcW w:w="372" w:type="dxa"/>
            <w:tcBorders>
              <w:top w:val="nil"/>
              <w:left w:val="nil"/>
              <w:bottom w:val="single" w:sz="4" w:space="0" w:color="auto"/>
              <w:right w:val="single" w:sz="4" w:space="0" w:color="auto"/>
            </w:tcBorders>
            <w:shd w:val="clear" w:color="auto" w:fill="auto"/>
            <w:noWrap/>
            <w:hideMark/>
          </w:tcPr>
          <w:p w14:paraId="6FF44BB8"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0A09D7AB"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56" w:type="dxa"/>
            <w:tcBorders>
              <w:top w:val="nil"/>
              <w:left w:val="nil"/>
              <w:bottom w:val="single" w:sz="4" w:space="0" w:color="auto"/>
              <w:right w:val="single" w:sz="4" w:space="0" w:color="auto"/>
            </w:tcBorders>
            <w:shd w:val="clear" w:color="auto" w:fill="auto"/>
            <w:noWrap/>
            <w:hideMark/>
          </w:tcPr>
          <w:p w14:paraId="36A37E7C"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10</w:t>
            </w:r>
          </w:p>
        </w:tc>
        <w:tc>
          <w:tcPr>
            <w:tcW w:w="372" w:type="dxa"/>
            <w:tcBorders>
              <w:top w:val="nil"/>
              <w:left w:val="nil"/>
              <w:bottom w:val="single" w:sz="4" w:space="0" w:color="auto"/>
              <w:right w:val="single" w:sz="4" w:space="0" w:color="auto"/>
            </w:tcBorders>
            <w:shd w:val="clear" w:color="auto" w:fill="auto"/>
            <w:noWrap/>
            <w:hideMark/>
          </w:tcPr>
          <w:p w14:paraId="393819D6"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w:t>
            </w:r>
          </w:p>
        </w:tc>
        <w:tc>
          <w:tcPr>
            <w:tcW w:w="369" w:type="dxa"/>
            <w:tcBorders>
              <w:top w:val="nil"/>
              <w:left w:val="nil"/>
              <w:bottom w:val="single" w:sz="4" w:space="0" w:color="auto"/>
              <w:right w:val="single" w:sz="4" w:space="0" w:color="auto"/>
            </w:tcBorders>
            <w:shd w:val="clear" w:color="auto" w:fill="auto"/>
            <w:noWrap/>
            <w:hideMark/>
          </w:tcPr>
          <w:p w14:paraId="384408D3"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14:paraId="25135794" w14:textId="77777777" w:rsidR="00C039A9" w:rsidRPr="000400D0" w:rsidRDefault="00C039A9" w:rsidP="00C039A9">
            <w:pPr>
              <w:spacing w:after="0" w:line="240" w:lineRule="auto"/>
              <w:jc w:val="right"/>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=SUM(LEFT)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411</w:t>
            </w:r>
            <w:r w:rsidRPr="000400D0">
              <w:rPr>
                <w:rFonts w:ascii="Book Antiqua" w:eastAsia="Times New Roman" w:hAnsi="Book Antiqua"/>
                <w:b/>
                <w:bCs/>
                <w:sz w:val="20"/>
                <w:szCs w:val="20"/>
                <w:lang w:eastAsia="en-IN" w:bidi="hi-IN"/>
              </w:rPr>
              <w:fldChar w:fldCharType="end"/>
            </w:r>
          </w:p>
        </w:tc>
      </w:tr>
      <w:tr w:rsidR="00A8022B" w:rsidRPr="000400D0" w14:paraId="3F6C6F9E" w14:textId="77777777" w:rsidTr="00DF6A75">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718F1CD0" w14:textId="77777777" w:rsidR="00C039A9" w:rsidRPr="000400D0" w:rsidRDefault="00C039A9" w:rsidP="00C039A9">
            <w:pPr>
              <w:spacing w:after="0" w:line="240" w:lineRule="auto"/>
              <w:rPr>
                <w:rFonts w:ascii="Book Antiqua" w:eastAsia="Times New Roman" w:hAnsi="Book Antiqua"/>
                <w:sz w:val="20"/>
                <w:szCs w:val="20"/>
                <w:lang w:val="en-IN" w:eastAsia="en-IN"/>
              </w:rPr>
            </w:pPr>
            <w:r w:rsidRPr="000400D0">
              <w:rPr>
                <w:rFonts w:ascii="Book Antiqua" w:eastAsia="Times New Roman" w:hAnsi="Book Antiqua"/>
                <w:sz w:val="20"/>
                <w:szCs w:val="20"/>
                <w:lang w:val="en-IN" w:eastAsia="en-IN"/>
              </w:rPr>
              <w:t>July 2021</w:t>
            </w:r>
          </w:p>
        </w:tc>
        <w:tc>
          <w:tcPr>
            <w:tcW w:w="696" w:type="dxa"/>
            <w:tcBorders>
              <w:top w:val="nil"/>
              <w:left w:val="nil"/>
              <w:bottom w:val="single" w:sz="4" w:space="0" w:color="auto"/>
              <w:right w:val="single" w:sz="4" w:space="0" w:color="auto"/>
            </w:tcBorders>
            <w:shd w:val="clear" w:color="auto" w:fill="auto"/>
            <w:noWrap/>
            <w:hideMark/>
          </w:tcPr>
          <w:p w14:paraId="1A514616"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310</w:t>
            </w:r>
          </w:p>
        </w:tc>
        <w:tc>
          <w:tcPr>
            <w:tcW w:w="494" w:type="dxa"/>
            <w:tcBorders>
              <w:top w:val="nil"/>
              <w:left w:val="nil"/>
              <w:bottom w:val="single" w:sz="4" w:space="0" w:color="auto"/>
              <w:right w:val="single" w:sz="4" w:space="0" w:color="auto"/>
            </w:tcBorders>
            <w:shd w:val="clear" w:color="auto" w:fill="auto"/>
            <w:noWrap/>
            <w:hideMark/>
          </w:tcPr>
          <w:p w14:paraId="3AFA6A79"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11</w:t>
            </w:r>
          </w:p>
        </w:tc>
        <w:tc>
          <w:tcPr>
            <w:tcW w:w="494" w:type="dxa"/>
            <w:tcBorders>
              <w:top w:val="nil"/>
              <w:left w:val="nil"/>
              <w:bottom w:val="single" w:sz="4" w:space="0" w:color="auto"/>
              <w:right w:val="single" w:sz="4" w:space="0" w:color="auto"/>
            </w:tcBorders>
            <w:shd w:val="clear" w:color="auto" w:fill="auto"/>
            <w:noWrap/>
            <w:hideMark/>
          </w:tcPr>
          <w:p w14:paraId="33D36B71"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5</w:t>
            </w:r>
          </w:p>
        </w:tc>
        <w:tc>
          <w:tcPr>
            <w:tcW w:w="456" w:type="dxa"/>
            <w:tcBorders>
              <w:top w:val="nil"/>
              <w:left w:val="nil"/>
              <w:bottom w:val="single" w:sz="4" w:space="0" w:color="auto"/>
              <w:right w:val="single" w:sz="4" w:space="0" w:color="auto"/>
            </w:tcBorders>
            <w:shd w:val="clear" w:color="auto" w:fill="auto"/>
            <w:noWrap/>
            <w:hideMark/>
          </w:tcPr>
          <w:p w14:paraId="50CD8C77"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w:t>
            </w:r>
          </w:p>
        </w:tc>
        <w:tc>
          <w:tcPr>
            <w:tcW w:w="494" w:type="dxa"/>
            <w:tcBorders>
              <w:top w:val="nil"/>
              <w:left w:val="nil"/>
              <w:bottom w:val="single" w:sz="4" w:space="0" w:color="auto"/>
              <w:right w:val="single" w:sz="4" w:space="0" w:color="auto"/>
            </w:tcBorders>
            <w:shd w:val="clear" w:color="auto" w:fill="auto"/>
            <w:noWrap/>
            <w:hideMark/>
          </w:tcPr>
          <w:p w14:paraId="789296D5"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6</w:t>
            </w:r>
          </w:p>
        </w:tc>
        <w:tc>
          <w:tcPr>
            <w:tcW w:w="494" w:type="dxa"/>
            <w:tcBorders>
              <w:top w:val="nil"/>
              <w:left w:val="nil"/>
              <w:bottom w:val="single" w:sz="4" w:space="0" w:color="auto"/>
              <w:right w:val="single" w:sz="4" w:space="0" w:color="auto"/>
            </w:tcBorders>
            <w:shd w:val="clear" w:color="auto" w:fill="auto"/>
            <w:noWrap/>
            <w:hideMark/>
          </w:tcPr>
          <w:p w14:paraId="2AB14EE9"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w:t>
            </w:r>
          </w:p>
        </w:tc>
        <w:tc>
          <w:tcPr>
            <w:tcW w:w="702" w:type="dxa"/>
            <w:tcBorders>
              <w:top w:val="nil"/>
              <w:left w:val="nil"/>
              <w:bottom w:val="single" w:sz="4" w:space="0" w:color="auto"/>
              <w:right w:val="single" w:sz="4" w:space="0" w:color="auto"/>
            </w:tcBorders>
            <w:shd w:val="clear" w:color="auto" w:fill="auto"/>
            <w:noWrap/>
            <w:hideMark/>
          </w:tcPr>
          <w:p w14:paraId="6F2CF8EA"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32</w:t>
            </w:r>
          </w:p>
        </w:tc>
        <w:tc>
          <w:tcPr>
            <w:tcW w:w="577" w:type="dxa"/>
            <w:tcBorders>
              <w:top w:val="nil"/>
              <w:left w:val="nil"/>
              <w:bottom w:val="single" w:sz="4" w:space="0" w:color="auto"/>
              <w:right w:val="single" w:sz="4" w:space="0" w:color="auto"/>
            </w:tcBorders>
            <w:shd w:val="clear" w:color="auto" w:fill="auto"/>
            <w:noWrap/>
            <w:hideMark/>
          </w:tcPr>
          <w:p w14:paraId="2B5612A9"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7</w:t>
            </w:r>
          </w:p>
        </w:tc>
        <w:tc>
          <w:tcPr>
            <w:tcW w:w="577" w:type="dxa"/>
            <w:tcBorders>
              <w:top w:val="nil"/>
              <w:left w:val="nil"/>
              <w:bottom w:val="single" w:sz="4" w:space="0" w:color="auto"/>
              <w:right w:val="single" w:sz="4" w:space="0" w:color="auto"/>
            </w:tcBorders>
            <w:shd w:val="clear" w:color="auto" w:fill="auto"/>
            <w:noWrap/>
            <w:hideMark/>
          </w:tcPr>
          <w:p w14:paraId="2016955E"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2</w:t>
            </w:r>
          </w:p>
        </w:tc>
        <w:tc>
          <w:tcPr>
            <w:tcW w:w="657" w:type="dxa"/>
            <w:tcBorders>
              <w:top w:val="nil"/>
              <w:left w:val="nil"/>
              <w:bottom w:val="single" w:sz="4" w:space="0" w:color="auto"/>
              <w:right w:val="single" w:sz="4" w:space="0" w:color="auto"/>
            </w:tcBorders>
            <w:shd w:val="clear" w:color="auto" w:fill="auto"/>
            <w:noWrap/>
            <w:hideMark/>
          </w:tcPr>
          <w:p w14:paraId="1D6D04ED"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46</w:t>
            </w:r>
          </w:p>
        </w:tc>
        <w:tc>
          <w:tcPr>
            <w:tcW w:w="490" w:type="dxa"/>
            <w:tcBorders>
              <w:top w:val="nil"/>
              <w:left w:val="nil"/>
              <w:bottom w:val="single" w:sz="4" w:space="0" w:color="auto"/>
              <w:right w:val="single" w:sz="4" w:space="0" w:color="auto"/>
            </w:tcBorders>
            <w:shd w:val="clear" w:color="auto" w:fill="auto"/>
            <w:noWrap/>
            <w:hideMark/>
          </w:tcPr>
          <w:p w14:paraId="7A62C066"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hideMark/>
          </w:tcPr>
          <w:p w14:paraId="397C141F"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576" w:type="dxa"/>
            <w:tcBorders>
              <w:top w:val="nil"/>
              <w:left w:val="nil"/>
              <w:bottom w:val="single" w:sz="4" w:space="0" w:color="auto"/>
              <w:right w:val="single" w:sz="4" w:space="0" w:color="auto"/>
            </w:tcBorders>
            <w:shd w:val="clear" w:color="auto" w:fill="auto"/>
            <w:noWrap/>
            <w:hideMark/>
          </w:tcPr>
          <w:p w14:paraId="681CC7E5"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12</w:t>
            </w:r>
          </w:p>
        </w:tc>
        <w:tc>
          <w:tcPr>
            <w:tcW w:w="372" w:type="dxa"/>
            <w:tcBorders>
              <w:top w:val="nil"/>
              <w:left w:val="nil"/>
              <w:bottom w:val="single" w:sz="4" w:space="0" w:color="auto"/>
              <w:right w:val="single" w:sz="4" w:space="0" w:color="auto"/>
            </w:tcBorders>
            <w:shd w:val="clear" w:color="auto" w:fill="auto"/>
            <w:noWrap/>
            <w:hideMark/>
          </w:tcPr>
          <w:p w14:paraId="332D85D7"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7474674A"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56" w:type="dxa"/>
            <w:tcBorders>
              <w:top w:val="nil"/>
              <w:left w:val="nil"/>
              <w:bottom w:val="single" w:sz="4" w:space="0" w:color="auto"/>
              <w:right w:val="single" w:sz="4" w:space="0" w:color="auto"/>
            </w:tcBorders>
            <w:shd w:val="clear" w:color="auto" w:fill="auto"/>
            <w:noWrap/>
            <w:hideMark/>
          </w:tcPr>
          <w:p w14:paraId="30AB6816"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9</w:t>
            </w:r>
          </w:p>
        </w:tc>
        <w:tc>
          <w:tcPr>
            <w:tcW w:w="372" w:type="dxa"/>
            <w:tcBorders>
              <w:top w:val="nil"/>
              <w:left w:val="nil"/>
              <w:bottom w:val="single" w:sz="4" w:space="0" w:color="auto"/>
              <w:right w:val="single" w:sz="4" w:space="0" w:color="auto"/>
            </w:tcBorders>
            <w:shd w:val="clear" w:color="auto" w:fill="auto"/>
            <w:noWrap/>
            <w:hideMark/>
          </w:tcPr>
          <w:p w14:paraId="3AC4E48A"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2</w:t>
            </w:r>
          </w:p>
        </w:tc>
        <w:tc>
          <w:tcPr>
            <w:tcW w:w="369" w:type="dxa"/>
            <w:tcBorders>
              <w:top w:val="nil"/>
              <w:left w:val="nil"/>
              <w:bottom w:val="single" w:sz="4" w:space="0" w:color="auto"/>
              <w:right w:val="single" w:sz="4" w:space="0" w:color="auto"/>
            </w:tcBorders>
            <w:shd w:val="clear" w:color="auto" w:fill="auto"/>
            <w:noWrap/>
            <w:hideMark/>
          </w:tcPr>
          <w:p w14:paraId="2E806617"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14:paraId="0ED93FAC" w14:textId="77777777" w:rsidR="00C039A9" w:rsidRPr="000400D0" w:rsidRDefault="00C039A9" w:rsidP="00C039A9">
            <w:pPr>
              <w:spacing w:after="0" w:line="240" w:lineRule="auto"/>
              <w:jc w:val="right"/>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=SUM(LEFT)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448</w:t>
            </w:r>
            <w:r w:rsidRPr="000400D0">
              <w:rPr>
                <w:rFonts w:ascii="Book Antiqua" w:eastAsia="Times New Roman" w:hAnsi="Book Antiqua"/>
                <w:b/>
                <w:bCs/>
                <w:sz w:val="20"/>
                <w:szCs w:val="20"/>
                <w:lang w:eastAsia="en-IN" w:bidi="hi-IN"/>
              </w:rPr>
              <w:fldChar w:fldCharType="end"/>
            </w:r>
          </w:p>
        </w:tc>
      </w:tr>
      <w:tr w:rsidR="00A8022B" w:rsidRPr="000400D0" w14:paraId="33361170" w14:textId="77777777" w:rsidTr="00DF6A75">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3E02DAD6" w14:textId="77777777" w:rsidR="00C039A9" w:rsidRPr="000400D0" w:rsidRDefault="00C039A9" w:rsidP="00C039A9">
            <w:pPr>
              <w:spacing w:after="0" w:line="240" w:lineRule="auto"/>
              <w:rPr>
                <w:rFonts w:ascii="Book Antiqua" w:eastAsia="Times New Roman" w:hAnsi="Book Antiqua"/>
                <w:sz w:val="20"/>
                <w:szCs w:val="20"/>
                <w:lang w:val="en-IN" w:eastAsia="en-IN"/>
              </w:rPr>
            </w:pPr>
            <w:r w:rsidRPr="000400D0">
              <w:rPr>
                <w:rFonts w:ascii="Book Antiqua" w:eastAsia="Times New Roman" w:hAnsi="Book Antiqua"/>
                <w:sz w:val="20"/>
                <w:szCs w:val="20"/>
                <w:lang w:val="en-IN" w:eastAsia="en-IN"/>
              </w:rPr>
              <w:t>Aug 2021</w:t>
            </w:r>
          </w:p>
        </w:tc>
        <w:tc>
          <w:tcPr>
            <w:tcW w:w="696" w:type="dxa"/>
            <w:tcBorders>
              <w:top w:val="nil"/>
              <w:left w:val="nil"/>
              <w:bottom w:val="single" w:sz="4" w:space="0" w:color="auto"/>
              <w:right w:val="single" w:sz="4" w:space="0" w:color="auto"/>
            </w:tcBorders>
            <w:shd w:val="clear" w:color="auto" w:fill="auto"/>
            <w:noWrap/>
          </w:tcPr>
          <w:p w14:paraId="0E9226CD"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296</w:t>
            </w:r>
          </w:p>
        </w:tc>
        <w:tc>
          <w:tcPr>
            <w:tcW w:w="494" w:type="dxa"/>
            <w:tcBorders>
              <w:top w:val="nil"/>
              <w:left w:val="nil"/>
              <w:bottom w:val="single" w:sz="4" w:space="0" w:color="auto"/>
              <w:right w:val="single" w:sz="4" w:space="0" w:color="auto"/>
            </w:tcBorders>
            <w:shd w:val="clear" w:color="auto" w:fill="auto"/>
            <w:noWrap/>
          </w:tcPr>
          <w:p w14:paraId="17E73EE5"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10</w:t>
            </w:r>
          </w:p>
        </w:tc>
        <w:tc>
          <w:tcPr>
            <w:tcW w:w="494" w:type="dxa"/>
            <w:tcBorders>
              <w:top w:val="nil"/>
              <w:left w:val="nil"/>
              <w:bottom w:val="single" w:sz="4" w:space="0" w:color="auto"/>
              <w:right w:val="single" w:sz="4" w:space="0" w:color="auto"/>
            </w:tcBorders>
            <w:shd w:val="clear" w:color="auto" w:fill="auto"/>
            <w:noWrap/>
          </w:tcPr>
          <w:p w14:paraId="1D64A86B"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4</w:t>
            </w:r>
          </w:p>
        </w:tc>
        <w:tc>
          <w:tcPr>
            <w:tcW w:w="456" w:type="dxa"/>
            <w:tcBorders>
              <w:top w:val="nil"/>
              <w:left w:val="nil"/>
              <w:bottom w:val="single" w:sz="4" w:space="0" w:color="auto"/>
              <w:right w:val="single" w:sz="4" w:space="0" w:color="auto"/>
            </w:tcBorders>
            <w:shd w:val="clear" w:color="auto" w:fill="auto"/>
            <w:noWrap/>
          </w:tcPr>
          <w:p w14:paraId="399DC074"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2</w:t>
            </w:r>
          </w:p>
        </w:tc>
        <w:tc>
          <w:tcPr>
            <w:tcW w:w="494" w:type="dxa"/>
            <w:tcBorders>
              <w:top w:val="nil"/>
              <w:left w:val="nil"/>
              <w:bottom w:val="single" w:sz="4" w:space="0" w:color="auto"/>
              <w:right w:val="single" w:sz="4" w:space="0" w:color="auto"/>
            </w:tcBorders>
            <w:shd w:val="clear" w:color="auto" w:fill="auto"/>
            <w:noWrap/>
          </w:tcPr>
          <w:p w14:paraId="73ECE2BA"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7</w:t>
            </w:r>
          </w:p>
        </w:tc>
        <w:tc>
          <w:tcPr>
            <w:tcW w:w="494" w:type="dxa"/>
            <w:tcBorders>
              <w:top w:val="nil"/>
              <w:left w:val="nil"/>
              <w:bottom w:val="single" w:sz="4" w:space="0" w:color="auto"/>
              <w:right w:val="single" w:sz="4" w:space="0" w:color="auto"/>
            </w:tcBorders>
            <w:shd w:val="clear" w:color="auto" w:fill="auto"/>
            <w:noWrap/>
          </w:tcPr>
          <w:p w14:paraId="61C2E970"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w:t>
            </w:r>
          </w:p>
        </w:tc>
        <w:tc>
          <w:tcPr>
            <w:tcW w:w="702" w:type="dxa"/>
            <w:tcBorders>
              <w:top w:val="nil"/>
              <w:left w:val="nil"/>
              <w:bottom w:val="single" w:sz="4" w:space="0" w:color="auto"/>
              <w:right w:val="single" w:sz="4" w:space="0" w:color="auto"/>
            </w:tcBorders>
            <w:shd w:val="clear" w:color="auto" w:fill="auto"/>
            <w:noWrap/>
          </w:tcPr>
          <w:p w14:paraId="0D824EDF"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31</w:t>
            </w:r>
          </w:p>
        </w:tc>
        <w:tc>
          <w:tcPr>
            <w:tcW w:w="577" w:type="dxa"/>
            <w:tcBorders>
              <w:top w:val="nil"/>
              <w:left w:val="nil"/>
              <w:bottom w:val="single" w:sz="4" w:space="0" w:color="auto"/>
              <w:right w:val="single" w:sz="4" w:space="0" w:color="auto"/>
            </w:tcBorders>
            <w:shd w:val="clear" w:color="auto" w:fill="auto"/>
            <w:noWrap/>
          </w:tcPr>
          <w:p w14:paraId="5B188B0A"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7</w:t>
            </w:r>
          </w:p>
        </w:tc>
        <w:tc>
          <w:tcPr>
            <w:tcW w:w="577" w:type="dxa"/>
            <w:tcBorders>
              <w:top w:val="nil"/>
              <w:left w:val="nil"/>
              <w:bottom w:val="single" w:sz="4" w:space="0" w:color="auto"/>
              <w:right w:val="single" w:sz="4" w:space="0" w:color="auto"/>
            </w:tcBorders>
            <w:shd w:val="clear" w:color="auto" w:fill="auto"/>
            <w:noWrap/>
          </w:tcPr>
          <w:p w14:paraId="579AEA27"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w:t>
            </w:r>
          </w:p>
        </w:tc>
        <w:tc>
          <w:tcPr>
            <w:tcW w:w="657" w:type="dxa"/>
            <w:tcBorders>
              <w:top w:val="nil"/>
              <w:left w:val="nil"/>
              <w:bottom w:val="single" w:sz="4" w:space="0" w:color="auto"/>
              <w:right w:val="single" w:sz="4" w:space="0" w:color="auto"/>
            </w:tcBorders>
            <w:shd w:val="clear" w:color="auto" w:fill="auto"/>
            <w:noWrap/>
          </w:tcPr>
          <w:p w14:paraId="6D15CD1B"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43</w:t>
            </w:r>
          </w:p>
        </w:tc>
        <w:tc>
          <w:tcPr>
            <w:tcW w:w="490" w:type="dxa"/>
            <w:tcBorders>
              <w:top w:val="nil"/>
              <w:left w:val="nil"/>
              <w:bottom w:val="single" w:sz="4" w:space="0" w:color="auto"/>
              <w:right w:val="single" w:sz="4" w:space="0" w:color="auto"/>
            </w:tcBorders>
            <w:shd w:val="clear" w:color="auto" w:fill="auto"/>
            <w:noWrap/>
          </w:tcPr>
          <w:p w14:paraId="786A7712"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tcPr>
          <w:p w14:paraId="2766EDE5"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576" w:type="dxa"/>
            <w:tcBorders>
              <w:top w:val="nil"/>
              <w:left w:val="nil"/>
              <w:bottom w:val="single" w:sz="4" w:space="0" w:color="auto"/>
              <w:right w:val="single" w:sz="4" w:space="0" w:color="auto"/>
            </w:tcBorders>
            <w:shd w:val="clear" w:color="auto" w:fill="auto"/>
            <w:noWrap/>
          </w:tcPr>
          <w:p w14:paraId="32C12383"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12</w:t>
            </w:r>
          </w:p>
        </w:tc>
        <w:tc>
          <w:tcPr>
            <w:tcW w:w="372" w:type="dxa"/>
            <w:tcBorders>
              <w:top w:val="nil"/>
              <w:left w:val="nil"/>
              <w:bottom w:val="single" w:sz="4" w:space="0" w:color="auto"/>
              <w:right w:val="single" w:sz="4" w:space="0" w:color="auto"/>
            </w:tcBorders>
            <w:shd w:val="clear" w:color="auto" w:fill="auto"/>
            <w:noWrap/>
          </w:tcPr>
          <w:p w14:paraId="367C30B5"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tcPr>
          <w:p w14:paraId="55655A9B"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56" w:type="dxa"/>
            <w:tcBorders>
              <w:top w:val="nil"/>
              <w:left w:val="nil"/>
              <w:bottom w:val="single" w:sz="4" w:space="0" w:color="auto"/>
              <w:right w:val="single" w:sz="4" w:space="0" w:color="auto"/>
            </w:tcBorders>
            <w:shd w:val="clear" w:color="auto" w:fill="auto"/>
            <w:noWrap/>
          </w:tcPr>
          <w:p w14:paraId="2C51D7C2"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9</w:t>
            </w:r>
          </w:p>
        </w:tc>
        <w:tc>
          <w:tcPr>
            <w:tcW w:w="372" w:type="dxa"/>
            <w:tcBorders>
              <w:top w:val="nil"/>
              <w:left w:val="nil"/>
              <w:bottom w:val="single" w:sz="4" w:space="0" w:color="auto"/>
              <w:right w:val="single" w:sz="4" w:space="0" w:color="auto"/>
            </w:tcBorders>
            <w:shd w:val="clear" w:color="auto" w:fill="auto"/>
            <w:noWrap/>
          </w:tcPr>
          <w:p w14:paraId="5ACEF315"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2</w:t>
            </w:r>
          </w:p>
        </w:tc>
        <w:tc>
          <w:tcPr>
            <w:tcW w:w="369" w:type="dxa"/>
            <w:tcBorders>
              <w:top w:val="nil"/>
              <w:left w:val="nil"/>
              <w:bottom w:val="single" w:sz="4" w:space="0" w:color="auto"/>
              <w:right w:val="single" w:sz="4" w:space="0" w:color="auto"/>
            </w:tcBorders>
            <w:shd w:val="clear" w:color="auto" w:fill="auto"/>
            <w:noWrap/>
          </w:tcPr>
          <w:p w14:paraId="50506304"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14:paraId="36F369FE" w14:textId="77777777" w:rsidR="00C039A9" w:rsidRPr="000400D0" w:rsidRDefault="00C039A9" w:rsidP="00C039A9">
            <w:pPr>
              <w:spacing w:after="0" w:line="240" w:lineRule="auto"/>
              <w:jc w:val="right"/>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=SUM(LEFT)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429</w:t>
            </w:r>
            <w:r w:rsidRPr="000400D0">
              <w:rPr>
                <w:rFonts w:ascii="Book Antiqua" w:eastAsia="Times New Roman" w:hAnsi="Book Antiqua"/>
                <w:b/>
                <w:bCs/>
                <w:sz w:val="20"/>
                <w:szCs w:val="20"/>
                <w:lang w:eastAsia="en-IN" w:bidi="hi-IN"/>
              </w:rPr>
              <w:fldChar w:fldCharType="end"/>
            </w:r>
          </w:p>
        </w:tc>
      </w:tr>
      <w:tr w:rsidR="00A8022B" w:rsidRPr="000400D0" w14:paraId="5C03DD37" w14:textId="77777777" w:rsidTr="00DF6A75">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3C47B933" w14:textId="77777777" w:rsidR="00C039A9" w:rsidRPr="000400D0" w:rsidRDefault="00C039A9" w:rsidP="00C039A9">
            <w:pPr>
              <w:spacing w:after="0" w:line="240" w:lineRule="auto"/>
              <w:rPr>
                <w:rFonts w:ascii="Book Antiqua" w:eastAsia="Times New Roman" w:hAnsi="Book Antiqua"/>
                <w:sz w:val="20"/>
                <w:szCs w:val="20"/>
                <w:lang w:val="en-IN" w:eastAsia="en-IN"/>
              </w:rPr>
            </w:pPr>
            <w:r w:rsidRPr="000400D0">
              <w:rPr>
                <w:rFonts w:ascii="Book Antiqua" w:eastAsia="Times New Roman" w:hAnsi="Book Antiqua"/>
                <w:sz w:val="20"/>
                <w:szCs w:val="20"/>
                <w:lang w:val="en-IN" w:eastAsia="en-IN"/>
              </w:rPr>
              <w:t>Sept 2021</w:t>
            </w:r>
          </w:p>
        </w:tc>
        <w:tc>
          <w:tcPr>
            <w:tcW w:w="696" w:type="dxa"/>
            <w:tcBorders>
              <w:top w:val="nil"/>
              <w:left w:val="nil"/>
              <w:bottom w:val="single" w:sz="4" w:space="0" w:color="auto"/>
              <w:right w:val="single" w:sz="4" w:space="0" w:color="auto"/>
            </w:tcBorders>
            <w:shd w:val="clear" w:color="auto" w:fill="auto"/>
            <w:noWrap/>
            <w:hideMark/>
          </w:tcPr>
          <w:p w14:paraId="2698A641"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155</w:t>
            </w:r>
          </w:p>
        </w:tc>
        <w:tc>
          <w:tcPr>
            <w:tcW w:w="494" w:type="dxa"/>
            <w:tcBorders>
              <w:top w:val="nil"/>
              <w:left w:val="nil"/>
              <w:bottom w:val="single" w:sz="4" w:space="0" w:color="auto"/>
              <w:right w:val="single" w:sz="4" w:space="0" w:color="auto"/>
            </w:tcBorders>
            <w:shd w:val="clear" w:color="auto" w:fill="auto"/>
            <w:noWrap/>
            <w:hideMark/>
          </w:tcPr>
          <w:p w14:paraId="492EE574"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w:t>
            </w:r>
          </w:p>
        </w:tc>
        <w:tc>
          <w:tcPr>
            <w:tcW w:w="494" w:type="dxa"/>
            <w:tcBorders>
              <w:top w:val="nil"/>
              <w:left w:val="nil"/>
              <w:bottom w:val="single" w:sz="4" w:space="0" w:color="auto"/>
              <w:right w:val="single" w:sz="4" w:space="0" w:color="auto"/>
            </w:tcBorders>
            <w:shd w:val="clear" w:color="auto" w:fill="auto"/>
            <w:noWrap/>
            <w:hideMark/>
          </w:tcPr>
          <w:p w14:paraId="272564D0"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w:t>
            </w:r>
          </w:p>
        </w:tc>
        <w:tc>
          <w:tcPr>
            <w:tcW w:w="456" w:type="dxa"/>
            <w:tcBorders>
              <w:top w:val="nil"/>
              <w:left w:val="nil"/>
              <w:bottom w:val="single" w:sz="4" w:space="0" w:color="auto"/>
              <w:right w:val="single" w:sz="4" w:space="0" w:color="auto"/>
            </w:tcBorders>
            <w:shd w:val="clear" w:color="auto" w:fill="auto"/>
            <w:noWrap/>
            <w:hideMark/>
          </w:tcPr>
          <w:p w14:paraId="609958F3"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w:t>
            </w:r>
          </w:p>
        </w:tc>
        <w:tc>
          <w:tcPr>
            <w:tcW w:w="494" w:type="dxa"/>
            <w:tcBorders>
              <w:top w:val="nil"/>
              <w:left w:val="nil"/>
              <w:bottom w:val="single" w:sz="4" w:space="0" w:color="auto"/>
              <w:right w:val="single" w:sz="4" w:space="0" w:color="auto"/>
            </w:tcBorders>
            <w:shd w:val="clear" w:color="auto" w:fill="auto"/>
            <w:noWrap/>
            <w:hideMark/>
          </w:tcPr>
          <w:p w14:paraId="75F656DD"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8</w:t>
            </w:r>
          </w:p>
        </w:tc>
        <w:tc>
          <w:tcPr>
            <w:tcW w:w="494" w:type="dxa"/>
            <w:tcBorders>
              <w:top w:val="nil"/>
              <w:left w:val="nil"/>
              <w:bottom w:val="single" w:sz="4" w:space="0" w:color="auto"/>
              <w:right w:val="single" w:sz="4" w:space="0" w:color="auto"/>
            </w:tcBorders>
            <w:shd w:val="clear" w:color="auto" w:fill="auto"/>
            <w:noWrap/>
            <w:hideMark/>
          </w:tcPr>
          <w:p w14:paraId="066F4E68"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2</w:t>
            </w:r>
          </w:p>
        </w:tc>
        <w:tc>
          <w:tcPr>
            <w:tcW w:w="702" w:type="dxa"/>
            <w:tcBorders>
              <w:top w:val="nil"/>
              <w:left w:val="nil"/>
              <w:bottom w:val="single" w:sz="4" w:space="0" w:color="auto"/>
              <w:right w:val="single" w:sz="4" w:space="0" w:color="auto"/>
            </w:tcBorders>
            <w:shd w:val="clear" w:color="auto" w:fill="auto"/>
            <w:noWrap/>
            <w:hideMark/>
          </w:tcPr>
          <w:p w14:paraId="771F9178"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18</w:t>
            </w:r>
          </w:p>
        </w:tc>
        <w:tc>
          <w:tcPr>
            <w:tcW w:w="577" w:type="dxa"/>
            <w:tcBorders>
              <w:top w:val="nil"/>
              <w:left w:val="nil"/>
              <w:bottom w:val="single" w:sz="4" w:space="0" w:color="auto"/>
              <w:right w:val="single" w:sz="4" w:space="0" w:color="auto"/>
            </w:tcBorders>
            <w:shd w:val="clear" w:color="auto" w:fill="auto"/>
            <w:noWrap/>
            <w:hideMark/>
          </w:tcPr>
          <w:p w14:paraId="111C9073"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5</w:t>
            </w:r>
          </w:p>
        </w:tc>
        <w:tc>
          <w:tcPr>
            <w:tcW w:w="577" w:type="dxa"/>
            <w:tcBorders>
              <w:top w:val="nil"/>
              <w:left w:val="nil"/>
              <w:bottom w:val="single" w:sz="4" w:space="0" w:color="auto"/>
              <w:right w:val="single" w:sz="4" w:space="0" w:color="auto"/>
            </w:tcBorders>
            <w:shd w:val="clear" w:color="auto" w:fill="auto"/>
            <w:noWrap/>
            <w:hideMark/>
          </w:tcPr>
          <w:p w14:paraId="0FDE35F7"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657" w:type="dxa"/>
            <w:tcBorders>
              <w:top w:val="nil"/>
              <w:left w:val="nil"/>
              <w:bottom w:val="single" w:sz="4" w:space="0" w:color="auto"/>
              <w:right w:val="single" w:sz="4" w:space="0" w:color="auto"/>
            </w:tcBorders>
            <w:shd w:val="clear" w:color="auto" w:fill="auto"/>
            <w:noWrap/>
            <w:hideMark/>
          </w:tcPr>
          <w:p w14:paraId="5AC90252"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27</w:t>
            </w:r>
          </w:p>
        </w:tc>
        <w:tc>
          <w:tcPr>
            <w:tcW w:w="490" w:type="dxa"/>
            <w:tcBorders>
              <w:top w:val="nil"/>
              <w:left w:val="nil"/>
              <w:bottom w:val="single" w:sz="4" w:space="0" w:color="auto"/>
              <w:right w:val="single" w:sz="4" w:space="0" w:color="auto"/>
            </w:tcBorders>
            <w:shd w:val="clear" w:color="auto" w:fill="auto"/>
            <w:noWrap/>
            <w:hideMark/>
          </w:tcPr>
          <w:p w14:paraId="6C6AE977"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hideMark/>
          </w:tcPr>
          <w:p w14:paraId="5C8B66BA"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576" w:type="dxa"/>
            <w:tcBorders>
              <w:top w:val="nil"/>
              <w:left w:val="nil"/>
              <w:bottom w:val="single" w:sz="4" w:space="0" w:color="auto"/>
              <w:right w:val="single" w:sz="4" w:space="0" w:color="auto"/>
            </w:tcBorders>
            <w:shd w:val="clear" w:color="auto" w:fill="auto"/>
            <w:noWrap/>
            <w:hideMark/>
          </w:tcPr>
          <w:p w14:paraId="6AF0C802"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7</w:t>
            </w:r>
          </w:p>
        </w:tc>
        <w:tc>
          <w:tcPr>
            <w:tcW w:w="372" w:type="dxa"/>
            <w:tcBorders>
              <w:top w:val="nil"/>
              <w:left w:val="nil"/>
              <w:bottom w:val="single" w:sz="4" w:space="0" w:color="auto"/>
              <w:right w:val="single" w:sz="4" w:space="0" w:color="auto"/>
            </w:tcBorders>
            <w:shd w:val="clear" w:color="auto" w:fill="auto"/>
            <w:noWrap/>
            <w:hideMark/>
          </w:tcPr>
          <w:p w14:paraId="3235D7C8"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56A3F297"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56" w:type="dxa"/>
            <w:tcBorders>
              <w:top w:val="nil"/>
              <w:left w:val="nil"/>
              <w:bottom w:val="single" w:sz="4" w:space="0" w:color="auto"/>
              <w:right w:val="single" w:sz="4" w:space="0" w:color="auto"/>
            </w:tcBorders>
            <w:shd w:val="clear" w:color="auto" w:fill="auto"/>
            <w:noWrap/>
            <w:hideMark/>
          </w:tcPr>
          <w:p w14:paraId="6A9E6A03"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w:t>
            </w:r>
          </w:p>
        </w:tc>
        <w:tc>
          <w:tcPr>
            <w:tcW w:w="372" w:type="dxa"/>
            <w:tcBorders>
              <w:top w:val="nil"/>
              <w:left w:val="nil"/>
              <w:bottom w:val="single" w:sz="4" w:space="0" w:color="auto"/>
              <w:right w:val="single" w:sz="4" w:space="0" w:color="auto"/>
            </w:tcBorders>
            <w:shd w:val="clear" w:color="auto" w:fill="auto"/>
            <w:noWrap/>
            <w:hideMark/>
          </w:tcPr>
          <w:p w14:paraId="5A55E927"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2CDE64DF"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14:paraId="6AD08179" w14:textId="77777777" w:rsidR="00C039A9" w:rsidRPr="000400D0" w:rsidRDefault="00C039A9" w:rsidP="00C039A9">
            <w:pPr>
              <w:spacing w:after="0" w:line="240" w:lineRule="auto"/>
              <w:jc w:val="right"/>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=SUM(LEFT)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232</w:t>
            </w:r>
            <w:r w:rsidRPr="000400D0">
              <w:rPr>
                <w:rFonts w:ascii="Book Antiqua" w:eastAsia="Times New Roman" w:hAnsi="Book Antiqua"/>
                <w:b/>
                <w:bCs/>
                <w:sz w:val="20"/>
                <w:szCs w:val="20"/>
                <w:lang w:eastAsia="en-IN" w:bidi="hi-IN"/>
              </w:rPr>
              <w:fldChar w:fldCharType="end"/>
            </w:r>
          </w:p>
        </w:tc>
      </w:tr>
      <w:tr w:rsidR="00A8022B" w:rsidRPr="000400D0" w14:paraId="3A626AE6" w14:textId="77777777" w:rsidTr="00DF6A75">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1B4A744E" w14:textId="77777777" w:rsidR="00C039A9" w:rsidRPr="000400D0" w:rsidRDefault="00C039A9" w:rsidP="00C039A9">
            <w:pPr>
              <w:spacing w:after="0" w:line="240" w:lineRule="auto"/>
              <w:rPr>
                <w:rFonts w:ascii="Book Antiqua" w:eastAsia="Times New Roman" w:hAnsi="Book Antiqua"/>
                <w:sz w:val="20"/>
                <w:szCs w:val="20"/>
                <w:lang w:val="en-IN" w:eastAsia="en-IN"/>
              </w:rPr>
            </w:pPr>
            <w:r w:rsidRPr="000400D0">
              <w:rPr>
                <w:rFonts w:ascii="Book Antiqua" w:eastAsia="Times New Roman" w:hAnsi="Book Antiqua"/>
                <w:sz w:val="20"/>
                <w:szCs w:val="20"/>
                <w:lang w:val="en-IN" w:eastAsia="en-IN"/>
              </w:rPr>
              <w:t>Oct 2021</w:t>
            </w:r>
          </w:p>
        </w:tc>
        <w:tc>
          <w:tcPr>
            <w:tcW w:w="696" w:type="dxa"/>
            <w:tcBorders>
              <w:top w:val="nil"/>
              <w:left w:val="nil"/>
              <w:bottom w:val="single" w:sz="4" w:space="0" w:color="auto"/>
              <w:right w:val="single" w:sz="4" w:space="0" w:color="auto"/>
            </w:tcBorders>
            <w:shd w:val="clear" w:color="auto" w:fill="auto"/>
            <w:noWrap/>
            <w:hideMark/>
          </w:tcPr>
          <w:p w14:paraId="125C8857"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98</w:t>
            </w:r>
          </w:p>
        </w:tc>
        <w:tc>
          <w:tcPr>
            <w:tcW w:w="494" w:type="dxa"/>
            <w:tcBorders>
              <w:top w:val="nil"/>
              <w:left w:val="nil"/>
              <w:bottom w:val="single" w:sz="4" w:space="0" w:color="auto"/>
              <w:right w:val="single" w:sz="4" w:space="0" w:color="auto"/>
            </w:tcBorders>
            <w:shd w:val="clear" w:color="auto" w:fill="auto"/>
            <w:noWrap/>
            <w:hideMark/>
          </w:tcPr>
          <w:p w14:paraId="02E72755"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4</w:t>
            </w:r>
          </w:p>
        </w:tc>
        <w:tc>
          <w:tcPr>
            <w:tcW w:w="494" w:type="dxa"/>
            <w:tcBorders>
              <w:top w:val="nil"/>
              <w:left w:val="nil"/>
              <w:bottom w:val="single" w:sz="4" w:space="0" w:color="auto"/>
              <w:right w:val="single" w:sz="4" w:space="0" w:color="auto"/>
            </w:tcBorders>
            <w:shd w:val="clear" w:color="auto" w:fill="auto"/>
            <w:noWrap/>
            <w:hideMark/>
          </w:tcPr>
          <w:p w14:paraId="78DCA46B"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w:t>
            </w:r>
          </w:p>
        </w:tc>
        <w:tc>
          <w:tcPr>
            <w:tcW w:w="456" w:type="dxa"/>
            <w:tcBorders>
              <w:top w:val="nil"/>
              <w:left w:val="nil"/>
              <w:bottom w:val="single" w:sz="4" w:space="0" w:color="auto"/>
              <w:right w:val="single" w:sz="4" w:space="0" w:color="auto"/>
            </w:tcBorders>
            <w:shd w:val="clear" w:color="auto" w:fill="auto"/>
            <w:noWrap/>
            <w:hideMark/>
          </w:tcPr>
          <w:p w14:paraId="439C9416"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w:t>
            </w:r>
          </w:p>
        </w:tc>
        <w:tc>
          <w:tcPr>
            <w:tcW w:w="494" w:type="dxa"/>
            <w:tcBorders>
              <w:top w:val="nil"/>
              <w:left w:val="nil"/>
              <w:bottom w:val="single" w:sz="4" w:space="0" w:color="auto"/>
              <w:right w:val="single" w:sz="4" w:space="0" w:color="auto"/>
            </w:tcBorders>
            <w:shd w:val="clear" w:color="auto" w:fill="auto"/>
            <w:noWrap/>
            <w:hideMark/>
          </w:tcPr>
          <w:p w14:paraId="68E9DA18"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w:t>
            </w:r>
          </w:p>
        </w:tc>
        <w:tc>
          <w:tcPr>
            <w:tcW w:w="494" w:type="dxa"/>
            <w:tcBorders>
              <w:top w:val="nil"/>
              <w:left w:val="nil"/>
              <w:bottom w:val="single" w:sz="4" w:space="0" w:color="auto"/>
              <w:right w:val="single" w:sz="4" w:space="0" w:color="auto"/>
            </w:tcBorders>
            <w:shd w:val="clear" w:color="auto" w:fill="auto"/>
            <w:noWrap/>
            <w:hideMark/>
          </w:tcPr>
          <w:p w14:paraId="6E60BD35"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2</w:t>
            </w:r>
          </w:p>
        </w:tc>
        <w:tc>
          <w:tcPr>
            <w:tcW w:w="702" w:type="dxa"/>
            <w:tcBorders>
              <w:top w:val="nil"/>
              <w:left w:val="nil"/>
              <w:bottom w:val="single" w:sz="4" w:space="0" w:color="auto"/>
              <w:right w:val="single" w:sz="4" w:space="0" w:color="auto"/>
            </w:tcBorders>
            <w:shd w:val="clear" w:color="auto" w:fill="auto"/>
            <w:noWrap/>
            <w:hideMark/>
          </w:tcPr>
          <w:p w14:paraId="10478913"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8</w:t>
            </w:r>
          </w:p>
        </w:tc>
        <w:tc>
          <w:tcPr>
            <w:tcW w:w="577" w:type="dxa"/>
            <w:tcBorders>
              <w:top w:val="nil"/>
              <w:left w:val="nil"/>
              <w:bottom w:val="single" w:sz="4" w:space="0" w:color="auto"/>
              <w:right w:val="single" w:sz="4" w:space="0" w:color="auto"/>
            </w:tcBorders>
            <w:shd w:val="clear" w:color="auto" w:fill="auto"/>
            <w:noWrap/>
            <w:hideMark/>
          </w:tcPr>
          <w:p w14:paraId="23626A42"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5</w:t>
            </w:r>
          </w:p>
        </w:tc>
        <w:tc>
          <w:tcPr>
            <w:tcW w:w="577" w:type="dxa"/>
            <w:tcBorders>
              <w:top w:val="nil"/>
              <w:left w:val="nil"/>
              <w:bottom w:val="single" w:sz="4" w:space="0" w:color="auto"/>
              <w:right w:val="single" w:sz="4" w:space="0" w:color="auto"/>
            </w:tcBorders>
            <w:shd w:val="clear" w:color="auto" w:fill="auto"/>
            <w:noWrap/>
            <w:hideMark/>
          </w:tcPr>
          <w:p w14:paraId="11931CFA"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657" w:type="dxa"/>
            <w:tcBorders>
              <w:top w:val="nil"/>
              <w:left w:val="nil"/>
              <w:bottom w:val="single" w:sz="4" w:space="0" w:color="auto"/>
              <w:right w:val="single" w:sz="4" w:space="0" w:color="auto"/>
            </w:tcBorders>
            <w:shd w:val="clear" w:color="auto" w:fill="auto"/>
            <w:noWrap/>
            <w:hideMark/>
          </w:tcPr>
          <w:p w14:paraId="53CB62BC"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17</w:t>
            </w:r>
          </w:p>
        </w:tc>
        <w:tc>
          <w:tcPr>
            <w:tcW w:w="490" w:type="dxa"/>
            <w:tcBorders>
              <w:top w:val="nil"/>
              <w:left w:val="nil"/>
              <w:bottom w:val="single" w:sz="4" w:space="0" w:color="auto"/>
              <w:right w:val="single" w:sz="4" w:space="0" w:color="auto"/>
            </w:tcBorders>
            <w:shd w:val="clear" w:color="auto" w:fill="auto"/>
            <w:noWrap/>
            <w:hideMark/>
          </w:tcPr>
          <w:p w14:paraId="3C979DD0"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hideMark/>
          </w:tcPr>
          <w:p w14:paraId="1F8E1466"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576" w:type="dxa"/>
            <w:tcBorders>
              <w:top w:val="nil"/>
              <w:left w:val="nil"/>
              <w:bottom w:val="single" w:sz="4" w:space="0" w:color="auto"/>
              <w:right w:val="single" w:sz="4" w:space="0" w:color="auto"/>
            </w:tcBorders>
            <w:shd w:val="clear" w:color="auto" w:fill="auto"/>
            <w:noWrap/>
            <w:hideMark/>
          </w:tcPr>
          <w:p w14:paraId="28B14CBF"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w:t>
            </w:r>
          </w:p>
        </w:tc>
        <w:tc>
          <w:tcPr>
            <w:tcW w:w="372" w:type="dxa"/>
            <w:tcBorders>
              <w:top w:val="nil"/>
              <w:left w:val="nil"/>
              <w:bottom w:val="single" w:sz="4" w:space="0" w:color="auto"/>
              <w:right w:val="single" w:sz="4" w:space="0" w:color="auto"/>
            </w:tcBorders>
            <w:shd w:val="clear" w:color="auto" w:fill="auto"/>
            <w:noWrap/>
            <w:hideMark/>
          </w:tcPr>
          <w:p w14:paraId="34D9FE00"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29F20BD6"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56" w:type="dxa"/>
            <w:tcBorders>
              <w:top w:val="nil"/>
              <w:left w:val="nil"/>
              <w:bottom w:val="single" w:sz="4" w:space="0" w:color="auto"/>
              <w:right w:val="single" w:sz="4" w:space="0" w:color="auto"/>
            </w:tcBorders>
            <w:shd w:val="clear" w:color="auto" w:fill="auto"/>
            <w:noWrap/>
            <w:hideMark/>
          </w:tcPr>
          <w:p w14:paraId="45BCCF4F"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w:t>
            </w:r>
          </w:p>
        </w:tc>
        <w:tc>
          <w:tcPr>
            <w:tcW w:w="372" w:type="dxa"/>
            <w:tcBorders>
              <w:top w:val="nil"/>
              <w:left w:val="nil"/>
              <w:bottom w:val="single" w:sz="4" w:space="0" w:color="auto"/>
              <w:right w:val="single" w:sz="4" w:space="0" w:color="auto"/>
            </w:tcBorders>
            <w:shd w:val="clear" w:color="auto" w:fill="auto"/>
            <w:noWrap/>
            <w:hideMark/>
          </w:tcPr>
          <w:p w14:paraId="7769D6DF"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32652CA9"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14:paraId="6E6F2EC7" w14:textId="77777777" w:rsidR="00C039A9" w:rsidRPr="000400D0" w:rsidRDefault="00C039A9" w:rsidP="00C039A9">
            <w:pPr>
              <w:spacing w:after="0" w:line="240" w:lineRule="auto"/>
              <w:jc w:val="right"/>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=SUM(LEFT)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145</w:t>
            </w:r>
            <w:r w:rsidRPr="000400D0">
              <w:rPr>
                <w:rFonts w:ascii="Book Antiqua" w:eastAsia="Times New Roman" w:hAnsi="Book Antiqua"/>
                <w:b/>
                <w:bCs/>
                <w:sz w:val="20"/>
                <w:szCs w:val="20"/>
                <w:lang w:eastAsia="en-IN" w:bidi="hi-IN"/>
              </w:rPr>
              <w:fldChar w:fldCharType="end"/>
            </w:r>
          </w:p>
        </w:tc>
      </w:tr>
      <w:tr w:rsidR="00A8022B" w:rsidRPr="000400D0" w14:paraId="2C79C9FC" w14:textId="77777777" w:rsidTr="00DF6A75">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6CABD4E4" w14:textId="77777777" w:rsidR="00C039A9" w:rsidRPr="000400D0" w:rsidRDefault="00C039A9" w:rsidP="00C039A9">
            <w:pPr>
              <w:spacing w:after="0" w:line="240" w:lineRule="auto"/>
              <w:rPr>
                <w:rFonts w:ascii="Book Antiqua" w:eastAsia="Times New Roman" w:hAnsi="Book Antiqua"/>
                <w:sz w:val="20"/>
                <w:szCs w:val="20"/>
                <w:lang w:val="en-IN" w:eastAsia="en-IN"/>
              </w:rPr>
            </w:pPr>
            <w:r w:rsidRPr="000400D0">
              <w:rPr>
                <w:rFonts w:ascii="Book Antiqua" w:eastAsia="Times New Roman" w:hAnsi="Book Antiqua"/>
                <w:sz w:val="20"/>
                <w:szCs w:val="20"/>
                <w:lang w:val="en-IN" w:eastAsia="en-IN"/>
              </w:rPr>
              <w:t>Nov 2021</w:t>
            </w:r>
          </w:p>
        </w:tc>
        <w:tc>
          <w:tcPr>
            <w:tcW w:w="696" w:type="dxa"/>
            <w:tcBorders>
              <w:top w:val="nil"/>
              <w:left w:val="nil"/>
              <w:bottom w:val="single" w:sz="4" w:space="0" w:color="auto"/>
              <w:right w:val="single" w:sz="4" w:space="0" w:color="auto"/>
            </w:tcBorders>
            <w:shd w:val="clear" w:color="auto" w:fill="auto"/>
            <w:noWrap/>
            <w:hideMark/>
          </w:tcPr>
          <w:p w14:paraId="171318C8"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w:t>
            </w:r>
          </w:p>
        </w:tc>
        <w:tc>
          <w:tcPr>
            <w:tcW w:w="494" w:type="dxa"/>
            <w:tcBorders>
              <w:top w:val="nil"/>
              <w:left w:val="nil"/>
              <w:bottom w:val="single" w:sz="4" w:space="0" w:color="auto"/>
              <w:right w:val="single" w:sz="4" w:space="0" w:color="auto"/>
            </w:tcBorders>
            <w:shd w:val="clear" w:color="auto" w:fill="auto"/>
            <w:noWrap/>
            <w:hideMark/>
          </w:tcPr>
          <w:p w14:paraId="52AA5E23"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w:t>
            </w:r>
          </w:p>
        </w:tc>
        <w:tc>
          <w:tcPr>
            <w:tcW w:w="494" w:type="dxa"/>
            <w:tcBorders>
              <w:top w:val="nil"/>
              <w:left w:val="nil"/>
              <w:bottom w:val="single" w:sz="4" w:space="0" w:color="auto"/>
              <w:right w:val="single" w:sz="4" w:space="0" w:color="auto"/>
            </w:tcBorders>
            <w:shd w:val="clear" w:color="auto" w:fill="auto"/>
            <w:noWrap/>
            <w:hideMark/>
          </w:tcPr>
          <w:p w14:paraId="6CEA485E"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3</w:t>
            </w:r>
          </w:p>
        </w:tc>
        <w:tc>
          <w:tcPr>
            <w:tcW w:w="456" w:type="dxa"/>
            <w:tcBorders>
              <w:top w:val="nil"/>
              <w:left w:val="nil"/>
              <w:bottom w:val="single" w:sz="4" w:space="0" w:color="auto"/>
              <w:right w:val="single" w:sz="4" w:space="0" w:color="auto"/>
            </w:tcBorders>
            <w:shd w:val="clear" w:color="auto" w:fill="auto"/>
            <w:noWrap/>
            <w:hideMark/>
          </w:tcPr>
          <w:p w14:paraId="72E72E50"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94" w:type="dxa"/>
            <w:tcBorders>
              <w:top w:val="nil"/>
              <w:left w:val="nil"/>
              <w:bottom w:val="single" w:sz="4" w:space="0" w:color="auto"/>
              <w:right w:val="single" w:sz="4" w:space="0" w:color="auto"/>
            </w:tcBorders>
            <w:shd w:val="clear" w:color="auto" w:fill="auto"/>
            <w:noWrap/>
            <w:hideMark/>
          </w:tcPr>
          <w:p w14:paraId="29E8B01F"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1</w:t>
            </w:r>
          </w:p>
        </w:tc>
        <w:tc>
          <w:tcPr>
            <w:tcW w:w="494" w:type="dxa"/>
            <w:tcBorders>
              <w:top w:val="nil"/>
              <w:left w:val="nil"/>
              <w:bottom w:val="single" w:sz="4" w:space="0" w:color="auto"/>
              <w:right w:val="single" w:sz="4" w:space="0" w:color="auto"/>
            </w:tcBorders>
            <w:shd w:val="clear" w:color="auto" w:fill="auto"/>
            <w:noWrap/>
            <w:hideMark/>
          </w:tcPr>
          <w:p w14:paraId="5EB94EE1"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702" w:type="dxa"/>
            <w:tcBorders>
              <w:top w:val="nil"/>
              <w:left w:val="nil"/>
              <w:bottom w:val="single" w:sz="4" w:space="0" w:color="auto"/>
              <w:right w:val="single" w:sz="4" w:space="0" w:color="auto"/>
            </w:tcBorders>
            <w:shd w:val="clear" w:color="auto" w:fill="auto"/>
            <w:noWrap/>
            <w:hideMark/>
          </w:tcPr>
          <w:p w14:paraId="061401BB"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577" w:type="dxa"/>
            <w:tcBorders>
              <w:top w:val="nil"/>
              <w:left w:val="nil"/>
              <w:bottom w:val="single" w:sz="4" w:space="0" w:color="auto"/>
              <w:right w:val="single" w:sz="4" w:space="0" w:color="auto"/>
            </w:tcBorders>
            <w:shd w:val="clear" w:color="auto" w:fill="auto"/>
            <w:noWrap/>
            <w:hideMark/>
          </w:tcPr>
          <w:p w14:paraId="48931D4D"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2</w:t>
            </w:r>
          </w:p>
        </w:tc>
        <w:tc>
          <w:tcPr>
            <w:tcW w:w="577" w:type="dxa"/>
            <w:tcBorders>
              <w:top w:val="nil"/>
              <w:left w:val="nil"/>
              <w:bottom w:val="single" w:sz="4" w:space="0" w:color="auto"/>
              <w:right w:val="single" w:sz="4" w:space="0" w:color="auto"/>
            </w:tcBorders>
            <w:shd w:val="clear" w:color="auto" w:fill="auto"/>
            <w:noWrap/>
            <w:hideMark/>
          </w:tcPr>
          <w:p w14:paraId="4ED7FFEB"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657" w:type="dxa"/>
            <w:tcBorders>
              <w:top w:val="nil"/>
              <w:left w:val="nil"/>
              <w:bottom w:val="single" w:sz="4" w:space="0" w:color="auto"/>
              <w:right w:val="single" w:sz="4" w:space="0" w:color="auto"/>
            </w:tcBorders>
            <w:shd w:val="clear" w:color="auto" w:fill="auto"/>
            <w:noWrap/>
            <w:hideMark/>
          </w:tcPr>
          <w:p w14:paraId="4F81B841"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90" w:type="dxa"/>
            <w:tcBorders>
              <w:top w:val="nil"/>
              <w:left w:val="nil"/>
              <w:bottom w:val="single" w:sz="4" w:space="0" w:color="auto"/>
              <w:right w:val="single" w:sz="4" w:space="0" w:color="auto"/>
            </w:tcBorders>
            <w:shd w:val="clear" w:color="auto" w:fill="auto"/>
            <w:noWrap/>
            <w:hideMark/>
          </w:tcPr>
          <w:p w14:paraId="3E86864E"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hideMark/>
          </w:tcPr>
          <w:p w14:paraId="49DB3F5E"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576" w:type="dxa"/>
            <w:tcBorders>
              <w:top w:val="nil"/>
              <w:left w:val="nil"/>
              <w:bottom w:val="single" w:sz="4" w:space="0" w:color="auto"/>
              <w:right w:val="single" w:sz="4" w:space="0" w:color="auto"/>
            </w:tcBorders>
            <w:shd w:val="clear" w:color="auto" w:fill="auto"/>
            <w:noWrap/>
            <w:hideMark/>
          </w:tcPr>
          <w:p w14:paraId="7B1ADB9A"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372" w:type="dxa"/>
            <w:tcBorders>
              <w:top w:val="nil"/>
              <w:left w:val="nil"/>
              <w:bottom w:val="single" w:sz="4" w:space="0" w:color="auto"/>
              <w:right w:val="single" w:sz="4" w:space="0" w:color="auto"/>
            </w:tcBorders>
            <w:shd w:val="clear" w:color="auto" w:fill="auto"/>
            <w:noWrap/>
            <w:hideMark/>
          </w:tcPr>
          <w:p w14:paraId="506796B5"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310D9005"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456" w:type="dxa"/>
            <w:tcBorders>
              <w:top w:val="nil"/>
              <w:left w:val="nil"/>
              <w:bottom w:val="single" w:sz="4" w:space="0" w:color="auto"/>
              <w:right w:val="single" w:sz="4" w:space="0" w:color="auto"/>
            </w:tcBorders>
            <w:shd w:val="clear" w:color="auto" w:fill="auto"/>
            <w:noWrap/>
            <w:hideMark/>
          </w:tcPr>
          <w:p w14:paraId="705AE9BA"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372" w:type="dxa"/>
            <w:tcBorders>
              <w:top w:val="nil"/>
              <w:left w:val="nil"/>
              <w:bottom w:val="single" w:sz="4" w:space="0" w:color="auto"/>
              <w:right w:val="single" w:sz="4" w:space="0" w:color="auto"/>
            </w:tcBorders>
            <w:shd w:val="clear" w:color="auto" w:fill="auto"/>
            <w:noWrap/>
            <w:hideMark/>
          </w:tcPr>
          <w:p w14:paraId="6AC58392"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365573BF" w14:textId="77777777" w:rsidR="00C039A9" w:rsidRPr="000400D0" w:rsidRDefault="00C039A9" w:rsidP="00C039A9">
            <w:pPr>
              <w:spacing w:after="0" w:line="240" w:lineRule="auto"/>
              <w:jc w:val="right"/>
              <w:rPr>
                <w:rFonts w:ascii="Book Antiqua" w:eastAsia="Times New Roman" w:hAnsi="Book Antiqua"/>
                <w:sz w:val="20"/>
                <w:szCs w:val="20"/>
                <w:lang w:eastAsia="en-IN" w:bidi="hi-IN"/>
              </w:rPr>
            </w:pPr>
            <w:r w:rsidRPr="000400D0">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14:paraId="07463C09" w14:textId="77777777" w:rsidR="00C039A9" w:rsidRPr="000400D0" w:rsidRDefault="00C039A9" w:rsidP="00C039A9">
            <w:pPr>
              <w:spacing w:after="0" w:line="240" w:lineRule="auto"/>
              <w:jc w:val="right"/>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=SUM(LEFT)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10</w:t>
            </w:r>
            <w:r w:rsidRPr="000400D0">
              <w:rPr>
                <w:rFonts w:ascii="Book Antiqua" w:eastAsia="Times New Roman" w:hAnsi="Book Antiqua"/>
                <w:b/>
                <w:bCs/>
                <w:sz w:val="20"/>
                <w:szCs w:val="20"/>
                <w:lang w:eastAsia="en-IN" w:bidi="hi-IN"/>
              </w:rPr>
              <w:fldChar w:fldCharType="end"/>
            </w:r>
          </w:p>
        </w:tc>
      </w:tr>
      <w:tr w:rsidR="0090238C" w:rsidRPr="000400D0" w14:paraId="6D1B8446" w14:textId="77777777" w:rsidTr="00DF6A75">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tcPr>
          <w:p w14:paraId="0756D647" w14:textId="0E553BA1" w:rsidR="0090238C" w:rsidRPr="000400D0" w:rsidRDefault="0090238C" w:rsidP="00C039A9">
            <w:pPr>
              <w:spacing w:after="0" w:line="240" w:lineRule="auto"/>
              <w:rPr>
                <w:rFonts w:ascii="Book Antiqua" w:eastAsia="Times New Roman" w:hAnsi="Book Antiqua"/>
                <w:sz w:val="20"/>
                <w:szCs w:val="20"/>
                <w:lang w:val="en-IN" w:eastAsia="en-IN"/>
              </w:rPr>
            </w:pPr>
            <w:r>
              <w:rPr>
                <w:rFonts w:ascii="Book Antiqua" w:eastAsia="Times New Roman" w:hAnsi="Book Antiqua"/>
                <w:sz w:val="20"/>
                <w:szCs w:val="20"/>
                <w:lang w:val="en-IN" w:eastAsia="en-IN"/>
              </w:rPr>
              <w:t>Dec 2021</w:t>
            </w:r>
          </w:p>
        </w:tc>
        <w:tc>
          <w:tcPr>
            <w:tcW w:w="696" w:type="dxa"/>
            <w:tcBorders>
              <w:top w:val="nil"/>
              <w:left w:val="nil"/>
              <w:bottom w:val="single" w:sz="4" w:space="0" w:color="auto"/>
              <w:right w:val="single" w:sz="4" w:space="0" w:color="auto"/>
            </w:tcBorders>
            <w:shd w:val="clear" w:color="auto" w:fill="auto"/>
            <w:noWrap/>
          </w:tcPr>
          <w:p w14:paraId="29670A08" w14:textId="78F3AC2B"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494" w:type="dxa"/>
            <w:tcBorders>
              <w:top w:val="nil"/>
              <w:left w:val="nil"/>
              <w:bottom w:val="single" w:sz="4" w:space="0" w:color="auto"/>
              <w:right w:val="single" w:sz="4" w:space="0" w:color="auto"/>
            </w:tcBorders>
            <w:shd w:val="clear" w:color="auto" w:fill="auto"/>
            <w:noWrap/>
          </w:tcPr>
          <w:p w14:paraId="70F89D22" w14:textId="3720DA31"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494" w:type="dxa"/>
            <w:tcBorders>
              <w:top w:val="nil"/>
              <w:left w:val="nil"/>
              <w:bottom w:val="single" w:sz="4" w:space="0" w:color="auto"/>
              <w:right w:val="single" w:sz="4" w:space="0" w:color="auto"/>
            </w:tcBorders>
            <w:shd w:val="clear" w:color="auto" w:fill="auto"/>
            <w:noWrap/>
          </w:tcPr>
          <w:p w14:paraId="0CB12574" w14:textId="025F6B49"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456" w:type="dxa"/>
            <w:tcBorders>
              <w:top w:val="nil"/>
              <w:left w:val="nil"/>
              <w:bottom w:val="single" w:sz="4" w:space="0" w:color="auto"/>
              <w:right w:val="single" w:sz="4" w:space="0" w:color="auto"/>
            </w:tcBorders>
            <w:shd w:val="clear" w:color="auto" w:fill="auto"/>
            <w:noWrap/>
          </w:tcPr>
          <w:p w14:paraId="02F68F9D" w14:textId="21A38F10"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494" w:type="dxa"/>
            <w:tcBorders>
              <w:top w:val="nil"/>
              <w:left w:val="nil"/>
              <w:bottom w:val="single" w:sz="4" w:space="0" w:color="auto"/>
              <w:right w:val="single" w:sz="4" w:space="0" w:color="auto"/>
            </w:tcBorders>
            <w:shd w:val="clear" w:color="auto" w:fill="auto"/>
            <w:noWrap/>
          </w:tcPr>
          <w:p w14:paraId="47F01D8D" w14:textId="1AB40D7E"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494" w:type="dxa"/>
            <w:tcBorders>
              <w:top w:val="nil"/>
              <w:left w:val="nil"/>
              <w:bottom w:val="single" w:sz="4" w:space="0" w:color="auto"/>
              <w:right w:val="single" w:sz="4" w:space="0" w:color="auto"/>
            </w:tcBorders>
            <w:shd w:val="clear" w:color="auto" w:fill="auto"/>
            <w:noWrap/>
          </w:tcPr>
          <w:p w14:paraId="61AA87CF" w14:textId="0876597E"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702" w:type="dxa"/>
            <w:tcBorders>
              <w:top w:val="nil"/>
              <w:left w:val="nil"/>
              <w:bottom w:val="single" w:sz="4" w:space="0" w:color="auto"/>
              <w:right w:val="single" w:sz="4" w:space="0" w:color="auto"/>
            </w:tcBorders>
            <w:shd w:val="clear" w:color="auto" w:fill="auto"/>
            <w:noWrap/>
          </w:tcPr>
          <w:p w14:paraId="6628FC05" w14:textId="3F53EB86"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577" w:type="dxa"/>
            <w:tcBorders>
              <w:top w:val="nil"/>
              <w:left w:val="nil"/>
              <w:bottom w:val="single" w:sz="4" w:space="0" w:color="auto"/>
              <w:right w:val="single" w:sz="4" w:space="0" w:color="auto"/>
            </w:tcBorders>
            <w:shd w:val="clear" w:color="auto" w:fill="auto"/>
            <w:noWrap/>
          </w:tcPr>
          <w:p w14:paraId="4D593444" w14:textId="117F48BA"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577" w:type="dxa"/>
            <w:tcBorders>
              <w:top w:val="nil"/>
              <w:left w:val="nil"/>
              <w:bottom w:val="single" w:sz="4" w:space="0" w:color="auto"/>
              <w:right w:val="single" w:sz="4" w:space="0" w:color="auto"/>
            </w:tcBorders>
            <w:shd w:val="clear" w:color="auto" w:fill="auto"/>
            <w:noWrap/>
          </w:tcPr>
          <w:p w14:paraId="7236F67B" w14:textId="5B15C144"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657" w:type="dxa"/>
            <w:tcBorders>
              <w:top w:val="nil"/>
              <w:left w:val="nil"/>
              <w:bottom w:val="single" w:sz="4" w:space="0" w:color="auto"/>
              <w:right w:val="single" w:sz="4" w:space="0" w:color="auto"/>
            </w:tcBorders>
            <w:shd w:val="clear" w:color="auto" w:fill="auto"/>
            <w:noWrap/>
          </w:tcPr>
          <w:p w14:paraId="419ACE76" w14:textId="6CA4224B"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490" w:type="dxa"/>
            <w:tcBorders>
              <w:top w:val="nil"/>
              <w:left w:val="nil"/>
              <w:bottom w:val="single" w:sz="4" w:space="0" w:color="auto"/>
              <w:right w:val="single" w:sz="4" w:space="0" w:color="auto"/>
            </w:tcBorders>
            <w:shd w:val="clear" w:color="auto" w:fill="auto"/>
            <w:noWrap/>
          </w:tcPr>
          <w:p w14:paraId="6AEF4F6B" w14:textId="6FC49A38"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tcPr>
          <w:p w14:paraId="79C6B1CE" w14:textId="645D43AA"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576" w:type="dxa"/>
            <w:tcBorders>
              <w:top w:val="nil"/>
              <w:left w:val="nil"/>
              <w:bottom w:val="single" w:sz="4" w:space="0" w:color="auto"/>
              <w:right w:val="single" w:sz="4" w:space="0" w:color="auto"/>
            </w:tcBorders>
            <w:shd w:val="clear" w:color="auto" w:fill="auto"/>
            <w:noWrap/>
          </w:tcPr>
          <w:p w14:paraId="56A02871" w14:textId="68F9AB32"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372" w:type="dxa"/>
            <w:tcBorders>
              <w:top w:val="nil"/>
              <w:left w:val="nil"/>
              <w:bottom w:val="single" w:sz="4" w:space="0" w:color="auto"/>
              <w:right w:val="single" w:sz="4" w:space="0" w:color="auto"/>
            </w:tcBorders>
            <w:shd w:val="clear" w:color="auto" w:fill="auto"/>
            <w:noWrap/>
          </w:tcPr>
          <w:p w14:paraId="593C5396" w14:textId="4D298038"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tcPr>
          <w:p w14:paraId="7A5F87D7" w14:textId="4C28C321"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456" w:type="dxa"/>
            <w:tcBorders>
              <w:top w:val="nil"/>
              <w:left w:val="nil"/>
              <w:bottom w:val="single" w:sz="4" w:space="0" w:color="auto"/>
              <w:right w:val="single" w:sz="4" w:space="0" w:color="auto"/>
            </w:tcBorders>
            <w:shd w:val="clear" w:color="auto" w:fill="auto"/>
            <w:noWrap/>
          </w:tcPr>
          <w:p w14:paraId="3DEB47F4" w14:textId="52D29A36"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372" w:type="dxa"/>
            <w:tcBorders>
              <w:top w:val="nil"/>
              <w:left w:val="nil"/>
              <w:bottom w:val="single" w:sz="4" w:space="0" w:color="auto"/>
              <w:right w:val="single" w:sz="4" w:space="0" w:color="auto"/>
            </w:tcBorders>
            <w:shd w:val="clear" w:color="auto" w:fill="auto"/>
            <w:noWrap/>
          </w:tcPr>
          <w:p w14:paraId="0634376E" w14:textId="7472DF8F"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tcPr>
          <w:p w14:paraId="1C3F3DFF" w14:textId="75F757E6" w:rsidR="0090238C" w:rsidRPr="000400D0" w:rsidRDefault="00AB091E" w:rsidP="00C039A9">
            <w:pPr>
              <w:spacing w:after="0" w:line="240" w:lineRule="auto"/>
              <w:jc w:val="right"/>
              <w:rPr>
                <w:rFonts w:ascii="Book Antiqua" w:hAnsi="Book Antiqua"/>
                <w:sz w:val="20"/>
                <w:szCs w:val="20"/>
              </w:rPr>
            </w:pPr>
            <w:r>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14:paraId="413A1A9B" w14:textId="2CF40293" w:rsidR="0090238C" w:rsidRPr="000400D0" w:rsidRDefault="00AB091E" w:rsidP="00C039A9">
            <w:pPr>
              <w:spacing w:after="0" w:line="240" w:lineRule="auto"/>
              <w:jc w:val="right"/>
              <w:rPr>
                <w:rFonts w:ascii="Book Antiqua" w:eastAsia="Times New Roman" w:hAnsi="Book Antiqua"/>
                <w:b/>
                <w:bCs/>
                <w:sz w:val="20"/>
                <w:szCs w:val="20"/>
                <w:lang w:eastAsia="en-IN" w:bidi="hi-IN"/>
              </w:rPr>
            </w:pPr>
            <w:r>
              <w:rPr>
                <w:rFonts w:ascii="Book Antiqua" w:eastAsia="Times New Roman" w:hAnsi="Book Antiqua"/>
                <w:b/>
                <w:bCs/>
                <w:sz w:val="20"/>
                <w:szCs w:val="20"/>
                <w:lang w:eastAsia="en-IN" w:bidi="hi-IN"/>
              </w:rPr>
              <w:t>0</w:t>
            </w:r>
          </w:p>
        </w:tc>
      </w:tr>
      <w:tr w:rsidR="00A8022B" w:rsidRPr="000400D0" w14:paraId="1B9CF7B9" w14:textId="77777777" w:rsidTr="00DF6A75">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tcPr>
          <w:p w14:paraId="64D16AF6" w14:textId="691A6D88" w:rsidR="00D94640" w:rsidRPr="000400D0" w:rsidRDefault="00D94640" w:rsidP="00D94640">
            <w:pPr>
              <w:spacing w:after="0" w:line="240" w:lineRule="auto"/>
              <w:rPr>
                <w:rFonts w:ascii="Book Antiqua" w:eastAsia="Times New Roman" w:hAnsi="Book Antiqua"/>
                <w:sz w:val="20"/>
                <w:szCs w:val="20"/>
                <w:lang w:val="en-IN" w:eastAsia="en-IN"/>
              </w:rPr>
            </w:pPr>
            <w:r w:rsidRPr="000400D0">
              <w:rPr>
                <w:rFonts w:ascii="Book Antiqua" w:eastAsia="Times New Roman" w:hAnsi="Book Antiqua"/>
                <w:sz w:val="20"/>
                <w:szCs w:val="20"/>
                <w:lang w:val="en-IN" w:eastAsia="en-IN"/>
              </w:rPr>
              <w:t>Jan 2022</w:t>
            </w:r>
          </w:p>
        </w:tc>
        <w:tc>
          <w:tcPr>
            <w:tcW w:w="696" w:type="dxa"/>
            <w:tcBorders>
              <w:top w:val="nil"/>
              <w:left w:val="nil"/>
              <w:bottom w:val="single" w:sz="4" w:space="0" w:color="auto"/>
              <w:right w:val="single" w:sz="4" w:space="0" w:color="auto"/>
            </w:tcBorders>
            <w:shd w:val="clear" w:color="auto" w:fill="auto"/>
            <w:noWrap/>
          </w:tcPr>
          <w:p w14:paraId="51013B4E" w14:textId="1E4BF09F"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376</w:t>
            </w:r>
          </w:p>
        </w:tc>
        <w:tc>
          <w:tcPr>
            <w:tcW w:w="494" w:type="dxa"/>
            <w:tcBorders>
              <w:top w:val="nil"/>
              <w:left w:val="nil"/>
              <w:bottom w:val="single" w:sz="4" w:space="0" w:color="auto"/>
              <w:right w:val="single" w:sz="4" w:space="0" w:color="auto"/>
            </w:tcBorders>
            <w:shd w:val="clear" w:color="auto" w:fill="auto"/>
            <w:noWrap/>
          </w:tcPr>
          <w:p w14:paraId="374CF44E" w14:textId="625ABAC2"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8</w:t>
            </w:r>
          </w:p>
        </w:tc>
        <w:tc>
          <w:tcPr>
            <w:tcW w:w="494" w:type="dxa"/>
            <w:tcBorders>
              <w:top w:val="nil"/>
              <w:left w:val="nil"/>
              <w:bottom w:val="single" w:sz="4" w:space="0" w:color="auto"/>
              <w:right w:val="single" w:sz="4" w:space="0" w:color="auto"/>
            </w:tcBorders>
            <w:shd w:val="clear" w:color="auto" w:fill="auto"/>
            <w:noWrap/>
          </w:tcPr>
          <w:p w14:paraId="1E452D6E" w14:textId="4DBB8AC1"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4</w:t>
            </w:r>
          </w:p>
        </w:tc>
        <w:tc>
          <w:tcPr>
            <w:tcW w:w="456" w:type="dxa"/>
            <w:tcBorders>
              <w:top w:val="nil"/>
              <w:left w:val="nil"/>
              <w:bottom w:val="single" w:sz="4" w:space="0" w:color="auto"/>
              <w:right w:val="single" w:sz="4" w:space="0" w:color="auto"/>
            </w:tcBorders>
            <w:shd w:val="clear" w:color="auto" w:fill="auto"/>
            <w:noWrap/>
          </w:tcPr>
          <w:p w14:paraId="5EEC8750" w14:textId="2EC6E5A2"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1</w:t>
            </w:r>
          </w:p>
        </w:tc>
        <w:tc>
          <w:tcPr>
            <w:tcW w:w="494" w:type="dxa"/>
            <w:tcBorders>
              <w:top w:val="nil"/>
              <w:left w:val="nil"/>
              <w:bottom w:val="single" w:sz="4" w:space="0" w:color="auto"/>
              <w:right w:val="single" w:sz="4" w:space="0" w:color="auto"/>
            </w:tcBorders>
            <w:shd w:val="clear" w:color="auto" w:fill="auto"/>
            <w:noWrap/>
          </w:tcPr>
          <w:p w14:paraId="330FE44D" w14:textId="1F643153"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10</w:t>
            </w:r>
          </w:p>
        </w:tc>
        <w:tc>
          <w:tcPr>
            <w:tcW w:w="494" w:type="dxa"/>
            <w:tcBorders>
              <w:top w:val="nil"/>
              <w:left w:val="nil"/>
              <w:bottom w:val="single" w:sz="4" w:space="0" w:color="auto"/>
              <w:right w:val="single" w:sz="4" w:space="0" w:color="auto"/>
            </w:tcBorders>
            <w:shd w:val="clear" w:color="auto" w:fill="auto"/>
            <w:noWrap/>
          </w:tcPr>
          <w:p w14:paraId="03B62875" w14:textId="61C4FCD7"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2</w:t>
            </w:r>
          </w:p>
        </w:tc>
        <w:tc>
          <w:tcPr>
            <w:tcW w:w="702" w:type="dxa"/>
            <w:tcBorders>
              <w:top w:val="nil"/>
              <w:left w:val="nil"/>
              <w:bottom w:val="single" w:sz="4" w:space="0" w:color="auto"/>
              <w:right w:val="single" w:sz="4" w:space="0" w:color="auto"/>
            </w:tcBorders>
            <w:shd w:val="clear" w:color="auto" w:fill="auto"/>
            <w:noWrap/>
          </w:tcPr>
          <w:p w14:paraId="7E3AB2BE" w14:textId="5D24AD14"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27</w:t>
            </w:r>
          </w:p>
        </w:tc>
        <w:tc>
          <w:tcPr>
            <w:tcW w:w="577" w:type="dxa"/>
            <w:tcBorders>
              <w:top w:val="nil"/>
              <w:left w:val="nil"/>
              <w:bottom w:val="single" w:sz="4" w:space="0" w:color="auto"/>
              <w:right w:val="single" w:sz="4" w:space="0" w:color="auto"/>
            </w:tcBorders>
            <w:shd w:val="clear" w:color="auto" w:fill="auto"/>
            <w:noWrap/>
          </w:tcPr>
          <w:p w14:paraId="2CE8239A" w14:textId="6310C476"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5</w:t>
            </w:r>
          </w:p>
        </w:tc>
        <w:tc>
          <w:tcPr>
            <w:tcW w:w="577" w:type="dxa"/>
            <w:tcBorders>
              <w:top w:val="nil"/>
              <w:left w:val="nil"/>
              <w:bottom w:val="single" w:sz="4" w:space="0" w:color="auto"/>
              <w:right w:val="single" w:sz="4" w:space="0" w:color="auto"/>
            </w:tcBorders>
            <w:shd w:val="clear" w:color="auto" w:fill="auto"/>
            <w:noWrap/>
          </w:tcPr>
          <w:p w14:paraId="60AA9918" w14:textId="154DC7CC"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4</w:t>
            </w:r>
          </w:p>
        </w:tc>
        <w:tc>
          <w:tcPr>
            <w:tcW w:w="657" w:type="dxa"/>
            <w:tcBorders>
              <w:top w:val="nil"/>
              <w:left w:val="nil"/>
              <w:bottom w:val="single" w:sz="4" w:space="0" w:color="auto"/>
              <w:right w:val="single" w:sz="4" w:space="0" w:color="auto"/>
            </w:tcBorders>
            <w:shd w:val="clear" w:color="auto" w:fill="auto"/>
            <w:noWrap/>
          </w:tcPr>
          <w:p w14:paraId="0BC018DF" w14:textId="63F6AA49"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67</w:t>
            </w:r>
          </w:p>
        </w:tc>
        <w:tc>
          <w:tcPr>
            <w:tcW w:w="490" w:type="dxa"/>
            <w:tcBorders>
              <w:top w:val="nil"/>
              <w:left w:val="nil"/>
              <w:bottom w:val="single" w:sz="4" w:space="0" w:color="auto"/>
              <w:right w:val="single" w:sz="4" w:space="0" w:color="auto"/>
            </w:tcBorders>
            <w:shd w:val="clear" w:color="auto" w:fill="auto"/>
            <w:noWrap/>
          </w:tcPr>
          <w:p w14:paraId="6386CCBF" w14:textId="08EF8FCF"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tcPr>
          <w:p w14:paraId="45699BE5" w14:textId="696CB124"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576" w:type="dxa"/>
            <w:tcBorders>
              <w:top w:val="nil"/>
              <w:left w:val="nil"/>
              <w:bottom w:val="single" w:sz="4" w:space="0" w:color="auto"/>
              <w:right w:val="single" w:sz="4" w:space="0" w:color="auto"/>
            </w:tcBorders>
            <w:shd w:val="clear" w:color="auto" w:fill="auto"/>
            <w:noWrap/>
          </w:tcPr>
          <w:p w14:paraId="7F8E783B" w14:textId="09D4B415"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9</w:t>
            </w:r>
          </w:p>
        </w:tc>
        <w:tc>
          <w:tcPr>
            <w:tcW w:w="372" w:type="dxa"/>
            <w:tcBorders>
              <w:top w:val="nil"/>
              <w:left w:val="nil"/>
              <w:bottom w:val="single" w:sz="4" w:space="0" w:color="auto"/>
              <w:right w:val="single" w:sz="4" w:space="0" w:color="auto"/>
            </w:tcBorders>
            <w:shd w:val="clear" w:color="auto" w:fill="auto"/>
            <w:noWrap/>
          </w:tcPr>
          <w:p w14:paraId="17A759AF" w14:textId="400D42B9"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tcPr>
          <w:p w14:paraId="0A2857EF" w14:textId="57C59CC8"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456" w:type="dxa"/>
            <w:tcBorders>
              <w:top w:val="nil"/>
              <w:left w:val="nil"/>
              <w:bottom w:val="single" w:sz="4" w:space="0" w:color="auto"/>
              <w:right w:val="single" w:sz="4" w:space="0" w:color="auto"/>
            </w:tcBorders>
            <w:shd w:val="clear" w:color="auto" w:fill="auto"/>
            <w:noWrap/>
          </w:tcPr>
          <w:p w14:paraId="48C218A2" w14:textId="531C7BDF"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4</w:t>
            </w:r>
          </w:p>
        </w:tc>
        <w:tc>
          <w:tcPr>
            <w:tcW w:w="372" w:type="dxa"/>
            <w:tcBorders>
              <w:top w:val="nil"/>
              <w:left w:val="nil"/>
              <w:bottom w:val="single" w:sz="4" w:space="0" w:color="auto"/>
              <w:right w:val="single" w:sz="4" w:space="0" w:color="auto"/>
            </w:tcBorders>
            <w:shd w:val="clear" w:color="auto" w:fill="auto"/>
            <w:noWrap/>
          </w:tcPr>
          <w:p w14:paraId="5937CA27" w14:textId="06C90457"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tcPr>
          <w:p w14:paraId="4C532910" w14:textId="68B8276A"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14:paraId="2D5B1E0F" w14:textId="7BCCF4FB" w:rsidR="00D94640" w:rsidRPr="000400D0" w:rsidRDefault="00D94640" w:rsidP="00D94640">
            <w:pPr>
              <w:spacing w:after="0" w:line="240" w:lineRule="auto"/>
              <w:jc w:val="right"/>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=SUM(LEFT)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517</w:t>
            </w:r>
            <w:r w:rsidRPr="000400D0">
              <w:rPr>
                <w:rFonts w:ascii="Book Antiqua" w:eastAsia="Times New Roman" w:hAnsi="Book Antiqua"/>
                <w:b/>
                <w:bCs/>
                <w:sz w:val="20"/>
                <w:szCs w:val="20"/>
                <w:lang w:eastAsia="en-IN" w:bidi="hi-IN"/>
              </w:rPr>
              <w:fldChar w:fldCharType="end"/>
            </w:r>
          </w:p>
        </w:tc>
      </w:tr>
      <w:tr w:rsidR="00A8022B" w:rsidRPr="000400D0" w14:paraId="1EE3B195" w14:textId="77777777" w:rsidTr="00DF6A75">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tcPr>
          <w:p w14:paraId="028D071D" w14:textId="23DDF9FF" w:rsidR="00D94640" w:rsidRPr="000400D0" w:rsidRDefault="00D94640" w:rsidP="00D94640">
            <w:pPr>
              <w:spacing w:after="0" w:line="240" w:lineRule="auto"/>
              <w:rPr>
                <w:rFonts w:ascii="Book Antiqua" w:eastAsia="Times New Roman" w:hAnsi="Book Antiqua"/>
                <w:sz w:val="20"/>
                <w:szCs w:val="20"/>
                <w:lang w:val="en-IN" w:eastAsia="en-IN"/>
              </w:rPr>
            </w:pPr>
            <w:r w:rsidRPr="000400D0">
              <w:rPr>
                <w:rFonts w:ascii="Book Antiqua" w:eastAsia="Times New Roman" w:hAnsi="Book Antiqua"/>
                <w:sz w:val="20"/>
                <w:szCs w:val="20"/>
                <w:lang w:val="en-IN" w:eastAsia="en-IN"/>
              </w:rPr>
              <w:t>Feb 2022</w:t>
            </w:r>
          </w:p>
        </w:tc>
        <w:tc>
          <w:tcPr>
            <w:tcW w:w="696" w:type="dxa"/>
            <w:tcBorders>
              <w:top w:val="nil"/>
              <w:left w:val="nil"/>
              <w:bottom w:val="single" w:sz="4" w:space="0" w:color="auto"/>
              <w:right w:val="single" w:sz="4" w:space="0" w:color="auto"/>
            </w:tcBorders>
            <w:shd w:val="clear" w:color="auto" w:fill="auto"/>
            <w:noWrap/>
          </w:tcPr>
          <w:p w14:paraId="77568CF8" w14:textId="00DF3B79"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416</w:t>
            </w:r>
          </w:p>
        </w:tc>
        <w:tc>
          <w:tcPr>
            <w:tcW w:w="494" w:type="dxa"/>
            <w:tcBorders>
              <w:top w:val="nil"/>
              <w:left w:val="nil"/>
              <w:bottom w:val="single" w:sz="4" w:space="0" w:color="auto"/>
              <w:right w:val="single" w:sz="4" w:space="0" w:color="auto"/>
            </w:tcBorders>
            <w:shd w:val="clear" w:color="auto" w:fill="auto"/>
            <w:noWrap/>
          </w:tcPr>
          <w:p w14:paraId="4E6AF118" w14:textId="0EF92EDB"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10</w:t>
            </w:r>
          </w:p>
        </w:tc>
        <w:tc>
          <w:tcPr>
            <w:tcW w:w="494" w:type="dxa"/>
            <w:tcBorders>
              <w:top w:val="nil"/>
              <w:left w:val="nil"/>
              <w:bottom w:val="single" w:sz="4" w:space="0" w:color="auto"/>
              <w:right w:val="single" w:sz="4" w:space="0" w:color="auto"/>
            </w:tcBorders>
            <w:shd w:val="clear" w:color="auto" w:fill="auto"/>
            <w:noWrap/>
          </w:tcPr>
          <w:p w14:paraId="77AFFEF5" w14:textId="08874D3F"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4</w:t>
            </w:r>
          </w:p>
        </w:tc>
        <w:tc>
          <w:tcPr>
            <w:tcW w:w="456" w:type="dxa"/>
            <w:tcBorders>
              <w:top w:val="nil"/>
              <w:left w:val="nil"/>
              <w:bottom w:val="single" w:sz="4" w:space="0" w:color="auto"/>
              <w:right w:val="single" w:sz="4" w:space="0" w:color="auto"/>
            </w:tcBorders>
            <w:shd w:val="clear" w:color="auto" w:fill="auto"/>
            <w:noWrap/>
          </w:tcPr>
          <w:p w14:paraId="35D4E3A8" w14:textId="49AB2604"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1</w:t>
            </w:r>
          </w:p>
        </w:tc>
        <w:tc>
          <w:tcPr>
            <w:tcW w:w="494" w:type="dxa"/>
            <w:tcBorders>
              <w:top w:val="nil"/>
              <w:left w:val="nil"/>
              <w:bottom w:val="single" w:sz="4" w:space="0" w:color="auto"/>
              <w:right w:val="single" w:sz="4" w:space="0" w:color="auto"/>
            </w:tcBorders>
            <w:shd w:val="clear" w:color="auto" w:fill="auto"/>
            <w:noWrap/>
          </w:tcPr>
          <w:p w14:paraId="432E782D" w14:textId="45DE4B85"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13</w:t>
            </w:r>
          </w:p>
        </w:tc>
        <w:tc>
          <w:tcPr>
            <w:tcW w:w="494" w:type="dxa"/>
            <w:tcBorders>
              <w:top w:val="nil"/>
              <w:left w:val="nil"/>
              <w:bottom w:val="single" w:sz="4" w:space="0" w:color="auto"/>
              <w:right w:val="single" w:sz="4" w:space="0" w:color="auto"/>
            </w:tcBorders>
            <w:shd w:val="clear" w:color="auto" w:fill="auto"/>
            <w:noWrap/>
          </w:tcPr>
          <w:p w14:paraId="68C52F83" w14:textId="7C040A39"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2</w:t>
            </w:r>
          </w:p>
        </w:tc>
        <w:tc>
          <w:tcPr>
            <w:tcW w:w="702" w:type="dxa"/>
            <w:tcBorders>
              <w:top w:val="nil"/>
              <w:left w:val="nil"/>
              <w:bottom w:val="single" w:sz="4" w:space="0" w:color="auto"/>
              <w:right w:val="single" w:sz="4" w:space="0" w:color="auto"/>
            </w:tcBorders>
            <w:shd w:val="clear" w:color="auto" w:fill="auto"/>
            <w:noWrap/>
          </w:tcPr>
          <w:p w14:paraId="6FBC9445" w14:textId="420935E7"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27</w:t>
            </w:r>
          </w:p>
        </w:tc>
        <w:tc>
          <w:tcPr>
            <w:tcW w:w="577" w:type="dxa"/>
            <w:tcBorders>
              <w:top w:val="nil"/>
              <w:left w:val="nil"/>
              <w:bottom w:val="single" w:sz="4" w:space="0" w:color="auto"/>
              <w:right w:val="single" w:sz="4" w:space="0" w:color="auto"/>
            </w:tcBorders>
            <w:shd w:val="clear" w:color="auto" w:fill="auto"/>
            <w:noWrap/>
          </w:tcPr>
          <w:p w14:paraId="3091198C" w14:textId="7665A8DF"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7</w:t>
            </w:r>
          </w:p>
        </w:tc>
        <w:tc>
          <w:tcPr>
            <w:tcW w:w="577" w:type="dxa"/>
            <w:tcBorders>
              <w:top w:val="nil"/>
              <w:left w:val="nil"/>
              <w:bottom w:val="single" w:sz="4" w:space="0" w:color="auto"/>
              <w:right w:val="single" w:sz="4" w:space="0" w:color="auto"/>
            </w:tcBorders>
            <w:shd w:val="clear" w:color="auto" w:fill="auto"/>
            <w:noWrap/>
          </w:tcPr>
          <w:p w14:paraId="498DDAB6" w14:textId="350C5791"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4</w:t>
            </w:r>
          </w:p>
        </w:tc>
        <w:tc>
          <w:tcPr>
            <w:tcW w:w="657" w:type="dxa"/>
            <w:tcBorders>
              <w:top w:val="nil"/>
              <w:left w:val="nil"/>
              <w:bottom w:val="single" w:sz="4" w:space="0" w:color="auto"/>
              <w:right w:val="single" w:sz="4" w:space="0" w:color="auto"/>
            </w:tcBorders>
            <w:shd w:val="clear" w:color="auto" w:fill="auto"/>
            <w:noWrap/>
          </w:tcPr>
          <w:p w14:paraId="620C6390" w14:textId="35882686"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12</w:t>
            </w:r>
          </w:p>
        </w:tc>
        <w:tc>
          <w:tcPr>
            <w:tcW w:w="490" w:type="dxa"/>
            <w:tcBorders>
              <w:top w:val="nil"/>
              <w:left w:val="nil"/>
              <w:bottom w:val="single" w:sz="4" w:space="0" w:color="auto"/>
              <w:right w:val="single" w:sz="4" w:space="0" w:color="auto"/>
            </w:tcBorders>
            <w:shd w:val="clear" w:color="auto" w:fill="auto"/>
            <w:noWrap/>
          </w:tcPr>
          <w:p w14:paraId="1054774A" w14:textId="433ABC25"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tcPr>
          <w:p w14:paraId="1370FB8C" w14:textId="3F50ACA3"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576" w:type="dxa"/>
            <w:tcBorders>
              <w:top w:val="nil"/>
              <w:left w:val="nil"/>
              <w:bottom w:val="single" w:sz="4" w:space="0" w:color="auto"/>
              <w:right w:val="single" w:sz="4" w:space="0" w:color="auto"/>
            </w:tcBorders>
            <w:shd w:val="clear" w:color="auto" w:fill="auto"/>
            <w:noWrap/>
          </w:tcPr>
          <w:p w14:paraId="706EDD08" w14:textId="14FBB0D9"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70</w:t>
            </w:r>
          </w:p>
        </w:tc>
        <w:tc>
          <w:tcPr>
            <w:tcW w:w="372" w:type="dxa"/>
            <w:tcBorders>
              <w:top w:val="nil"/>
              <w:left w:val="nil"/>
              <w:bottom w:val="single" w:sz="4" w:space="0" w:color="auto"/>
              <w:right w:val="single" w:sz="4" w:space="0" w:color="auto"/>
            </w:tcBorders>
            <w:shd w:val="clear" w:color="auto" w:fill="auto"/>
            <w:noWrap/>
          </w:tcPr>
          <w:p w14:paraId="68227E6E" w14:textId="16BC4130"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tcPr>
          <w:p w14:paraId="0E592BFD" w14:textId="4F1D856F"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456" w:type="dxa"/>
            <w:tcBorders>
              <w:top w:val="nil"/>
              <w:left w:val="nil"/>
              <w:bottom w:val="single" w:sz="4" w:space="0" w:color="auto"/>
              <w:right w:val="single" w:sz="4" w:space="0" w:color="auto"/>
            </w:tcBorders>
            <w:shd w:val="clear" w:color="auto" w:fill="auto"/>
            <w:noWrap/>
          </w:tcPr>
          <w:p w14:paraId="0DF93D37" w14:textId="3A94D99A"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4</w:t>
            </w:r>
          </w:p>
        </w:tc>
        <w:tc>
          <w:tcPr>
            <w:tcW w:w="372" w:type="dxa"/>
            <w:tcBorders>
              <w:top w:val="nil"/>
              <w:left w:val="nil"/>
              <w:bottom w:val="single" w:sz="4" w:space="0" w:color="auto"/>
              <w:right w:val="single" w:sz="4" w:space="0" w:color="auto"/>
            </w:tcBorders>
            <w:shd w:val="clear" w:color="auto" w:fill="auto"/>
            <w:noWrap/>
          </w:tcPr>
          <w:p w14:paraId="2DAE1237" w14:textId="7B6CC075"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tcPr>
          <w:p w14:paraId="09FD9A68" w14:textId="16204EB4"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14:paraId="611933C3" w14:textId="70780F27" w:rsidR="00D94640" w:rsidRPr="000400D0" w:rsidRDefault="00D94640" w:rsidP="00D94640">
            <w:pPr>
              <w:spacing w:after="0" w:line="240" w:lineRule="auto"/>
              <w:jc w:val="right"/>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=SUM(LEFT)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570</w:t>
            </w:r>
            <w:r w:rsidRPr="000400D0">
              <w:rPr>
                <w:rFonts w:ascii="Book Antiqua" w:eastAsia="Times New Roman" w:hAnsi="Book Antiqua"/>
                <w:b/>
                <w:bCs/>
                <w:sz w:val="20"/>
                <w:szCs w:val="20"/>
                <w:lang w:eastAsia="en-IN" w:bidi="hi-IN"/>
              </w:rPr>
              <w:fldChar w:fldCharType="end"/>
            </w:r>
          </w:p>
        </w:tc>
      </w:tr>
      <w:tr w:rsidR="00A8022B" w:rsidRPr="000400D0" w14:paraId="20BFC9D0" w14:textId="77777777" w:rsidTr="00DF6A75">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tcPr>
          <w:p w14:paraId="00774309" w14:textId="63D1DE2B" w:rsidR="00D94640" w:rsidRPr="000400D0" w:rsidRDefault="00D94640" w:rsidP="00D94640">
            <w:pPr>
              <w:spacing w:after="0" w:line="240" w:lineRule="auto"/>
              <w:rPr>
                <w:rFonts w:ascii="Book Antiqua" w:eastAsia="Times New Roman" w:hAnsi="Book Antiqua"/>
                <w:sz w:val="20"/>
                <w:szCs w:val="20"/>
                <w:lang w:val="en-IN" w:eastAsia="en-IN"/>
              </w:rPr>
            </w:pPr>
            <w:r w:rsidRPr="000400D0">
              <w:rPr>
                <w:rFonts w:ascii="Book Antiqua" w:eastAsia="Times New Roman" w:hAnsi="Book Antiqua"/>
                <w:sz w:val="20"/>
                <w:szCs w:val="20"/>
                <w:lang w:val="en-IN" w:eastAsia="en-IN"/>
              </w:rPr>
              <w:t>Mar 2022</w:t>
            </w:r>
          </w:p>
        </w:tc>
        <w:tc>
          <w:tcPr>
            <w:tcW w:w="696" w:type="dxa"/>
            <w:tcBorders>
              <w:top w:val="nil"/>
              <w:left w:val="nil"/>
              <w:bottom w:val="single" w:sz="4" w:space="0" w:color="auto"/>
              <w:right w:val="single" w:sz="4" w:space="0" w:color="auto"/>
            </w:tcBorders>
            <w:shd w:val="clear" w:color="auto" w:fill="auto"/>
            <w:noWrap/>
          </w:tcPr>
          <w:p w14:paraId="7A53652A" w14:textId="48EA3B1C"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137</w:t>
            </w:r>
          </w:p>
        </w:tc>
        <w:tc>
          <w:tcPr>
            <w:tcW w:w="494" w:type="dxa"/>
            <w:tcBorders>
              <w:top w:val="nil"/>
              <w:left w:val="nil"/>
              <w:bottom w:val="single" w:sz="4" w:space="0" w:color="auto"/>
              <w:right w:val="single" w:sz="4" w:space="0" w:color="auto"/>
            </w:tcBorders>
            <w:shd w:val="clear" w:color="auto" w:fill="auto"/>
            <w:noWrap/>
          </w:tcPr>
          <w:p w14:paraId="6C5D059A" w14:textId="5CEA8965"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7</w:t>
            </w:r>
          </w:p>
        </w:tc>
        <w:tc>
          <w:tcPr>
            <w:tcW w:w="494" w:type="dxa"/>
            <w:tcBorders>
              <w:top w:val="nil"/>
              <w:left w:val="nil"/>
              <w:bottom w:val="single" w:sz="4" w:space="0" w:color="auto"/>
              <w:right w:val="single" w:sz="4" w:space="0" w:color="auto"/>
            </w:tcBorders>
            <w:shd w:val="clear" w:color="auto" w:fill="auto"/>
            <w:noWrap/>
          </w:tcPr>
          <w:p w14:paraId="47ACC860" w14:textId="2CA5DAEF"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456" w:type="dxa"/>
            <w:tcBorders>
              <w:top w:val="nil"/>
              <w:left w:val="nil"/>
              <w:bottom w:val="single" w:sz="4" w:space="0" w:color="auto"/>
              <w:right w:val="single" w:sz="4" w:space="0" w:color="auto"/>
            </w:tcBorders>
            <w:shd w:val="clear" w:color="auto" w:fill="auto"/>
            <w:noWrap/>
          </w:tcPr>
          <w:p w14:paraId="4A8FE636" w14:textId="71CCC43C"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494" w:type="dxa"/>
            <w:tcBorders>
              <w:top w:val="nil"/>
              <w:left w:val="nil"/>
              <w:bottom w:val="single" w:sz="4" w:space="0" w:color="auto"/>
              <w:right w:val="single" w:sz="4" w:space="0" w:color="auto"/>
            </w:tcBorders>
            <w:shd w:val="clear" w:color="auto" w:fill="auto"/>
            <w:noWrap/>
          </w:tcPr>
          <w:p w14:paraId="0D7F8F92" w14:textId="57912197"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8</w:t>
            </w:r>
          </w:p>
        </w:tc>
        <w:tc>
          <w:tcPr>
            <w:tcW w:w="494" w:type="dxa"/>
            <w:tcBorders>
              <w:top w:val="nil"/>
              <w:left w:val="nil"/>
              <w:bottom w:val="single" w:sz="4" w:space="0" w:color="auto"/>
              <w:right w:val="single" w:sz="4" w:space="0" w:color="auto"/>
            </w:tcBorders>
            <w:shd w:val="clear" w:color="auto" w:fill="auto"/>
            <w:noWrap/>
          </w:tcPr>
          <w:p w14:paraId="71B3815E" w14:textId="75C277FE"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1</w:t>
            </w:r>
          </w:p>
        </w:tc>
        <w:tc>
          <w:tcPr>
            <w:tcW w:w="702" w:type="dxa"/>
            <w:tcBorders>
              <w:top w:val="nil"/>
              <w:left w:val="nil"/>
              <w:bottom w:val="single" w:sz="4" w:space="0" w:color="auto"/>
              <w:right w:val="single" w:sz="4" w:space="0" w:color="auto"/>
            </w:tcBorders>
            <w:shd w:val="clear" w:color="auto" w:fill="auto"/>
            <w:noWrap/>
          </w:tcPr>
          <w:p w14:paraId="0E76EF3C" w14:textId="408238D2"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8</w:t>
            </w:r>
          </w:p>
        </w:tc>
        <w:tc>
          <w:tcPr>
            <w:tcW w:w="577" w:type="dxa"/>
            <w:tcBorders>
              <w:top w:val="nil"/>
              <w:left w:val="nil"/>
              <w:bottom w:val="single" w:sz="4" w:space="0" w:color="auto"/>
              <w:right w:val="single" w:sz="4" w:space="0" w:color="auto"/>
            </w:tcBorders>
            <w:shd w:val="clear" w:color="auto" w:fill="auto"/>
            <w:noWrap/>
          </w:tcPr>
          <w:p w14:paraId="03C47C7C" w14:textId="5ECA9958"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3</w:t>
            </w:r>
          </w:p>
        </w:tc>
        <w:tc>
          <w:tcPr>
            <w:tcW w:w="577" w:type="dxa"/>
            <w:tcBorders>
              <w:top w:val="nil"/>
              <w:left w:val="nil"/>
              <w:bottom w:val="single" w:sz="4" w:space="0" w:color="auto"/>
              <w:right w:val="single" w:sz="4" w:space="0" w:color="auto"/>
            </w:tcBorders>
            <w:shd w:val="clear" w:color="auto" w:fill="auto"/>
            <w:noWrap/>
          </w:tcPr>
          <w:p w14:paraId="23E8508E" w14:textId="1D69A2A2"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2</w:t>
            </w:r>
          </w:p>
        </w:tc>
        <w:tc>
          <w:tcPr>
            <w:tcW w:w="657" w:type="dxa"/>
            <w:tcBorders>
              <w:top w:val="nil"/>
              <w:left w:val="nil"/>
              <w:bottom w:val="single" w:sz="4" w:space="0" w:color="auto"/>
              <w:right w:val="single" w:sz="4" w:space="0" w:color="auto"/>
            </w:tcBorders>
            <w:shd w:val="clear" w:color="auto" w:fill="auto"/>
            <w:noWrap/>
          </w:tcPr>
          <w:p w14:paraId="22671135" w14:textId="7890D646"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3</w:t>
            </w:r>
          </w:p>
        </w:tc>
        <w:tc>
          <w:tcPr>
            <w:tcW w:w="490" w:type="dxa"/>
            <w:tcBorders>
              <w:top w:val="nil"/>
              <w:left w:val="nil"/>
              <w:bottom w:val="single" w:sz="4" w:space="0" w:color="auto"/>
              <w:right w:val="single" w:sz="4" w:space="0" w:color="auto"/>
            </w:tcBorders>
            <w:shd w:val="clear" w:color="auto" w:fill="auto"/>
            <w:noWrap/>
          </w:tcPr>
          <w:p w14:paraId="670BEBE1" w14:textId="677928D3"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tcPr>
          <w:p w14:paraId="4F64F778" w14:textId="2E2007FC"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576" w:type="dxa"/>
            <w:tcBorders>
              <w:top w:val="nil"/>
              <w:left w:val="nil"/>
              <w:bottom w:val="single" w:sz="4" w:space="0" w:color="auto"/>
              <w:right w:val="single" w:sz="4" w:space="0" w:color="auto"/>
            </w:tcBorders>
            <w:shd w:val="clear" w:color="auto" w:fill="auto"/>
            <w:noWrap/>
          </w:tcPr>
          <w:p w14:paraId="6F76A389" w14:textId="1DDF2684"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18</w:t>
            </w:r>
          </w:p>
        </w:tc>
        <w:tc>
          <w:tcPr>
            <w:tcW w:w="372" w:type="dxa"/>
            <w:tcBorders>
              <w:top w:val="nil"/>
              <w:left w:val="nil"/>
              <w:bottom w:val="single" w:sz="4" w:space="0" w:color="auto"/>
              <w:right w:val="single" w:sz="4" w:space="0" w:color="auto"/>
            </w:tcBorders>
            <w:shd w:val="clear" w:color="auto" w:fill="auto"/>
            <w:noWrap/>
          </w:tcPr>
          <w:p w14:paraId="356CC305" w14:textId="14D552DF"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tcPr>
          <w:p w14:paraId="28826139" w14:textId="56D90256"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456" w:type="dxa"/>
            <w:tcBorders>
              <w:top w:val="nil"/>
              <w:left w:val="nil"/>
              <w:bottom w:val="single" w:sz="4" w:space="0" w:color="auto"/>
              <w:right w:val="single" w:sz="4" w:space="0" w:color="auto"/>
            </w:tcBorders>
            <w:shd w:val="clear" w:color="auto" w:fill="auto"/>
            <w:noWrap/>
          </w:tcPr>
          <w:p w14:paraId="2CD88959" w14:textId="5E3B8877"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1</w:t>
            </w:r>
          </w:p>
        </w:tc>
        <w:tc>
          <w:tcPr>
            <w:tcW w:w="372" w:type="dxa"/>
            <w:tcBorders>
              <w:top w:val="nil"/>
              <w:left w:val="nil"/>
              <w:bottom w:val="single" w:sz="4" w:space="0" w:color="auto"/>
              <w:right w:val="single" w:sz="4" w:space="0" w:color="auto"/>
            </w:tcBorders>
            <w:shd w:val="clear" w:color="auto" w:fill="auto"/>
            <w:noWrap/>
          </w:tcPr>
          <w:p w14:paraId="0A19D34F" w14:textId="2CEF144C"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tcPr>
          <w:p w14:paraId="1BCC251D" w14:textId="6AEA83FE" w:rsidR="00D94640" w:rsidRPr="000400D0" w:rsidRDefault="00D94640" w:rsidP="00D94640">
            <w:pPr>
              <w:spacing w:after="0" w:line="240" w:lineRule="auto"/>
              <w:jc w:val="right"/>
              <w:rPr>
                <w:rFonts w:ascii="Book Antiqua" w:hAnsi="Book Antiqua"/>
                <w:sz w:val="20"/>
                <w:szCs w:val="20"/>
              </w:rPr>
            </w:pPr>
            <w:r w:rsidRPr="000400D0">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14:paraId="01B891D8" w14:textId="41D6A60D" w:rsidR="00D94640" w:rsidRPr="000400D0" w:rsidRDefault="00D94640" w:rsidP="00D94640">
            <w:pPr>
              <w:spacing w:after="0" w:line="240" w:lineRule="auto"/>
              <w:jc w:val="right"/>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=SUM(LEFT)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188</w:t>
            </w:r>
            <w:r w:rsidRPr="000400D0">
              <w:rPr>
                <w:rFonts w:ascii="Book Antiqua" w:eastAsia="Times New Roman" w:hAnsi="Book Antiqua"/>
                <w:b/>
                <w:bCs/>
                <w:sz w:val="20"/>
                <w:szCs w:val="20"/>
                <w:lang w:eastAsia="en-IN" w:bidi="hi-IN"/>
              </w:rPr>
              <w:fldChar w:fldCharType="end"/>
            </w:r>
          </w:p>
        </w:tc>
      </w:tr>
      <w:tr w:rsidR="00A8022B" w:rsidRPr="000400D0" w14:paraId="1920E3FD" w14:textId="77777777" w:rsidTr="00DF6A75">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tcPr>
          <w:p w14:paraId="6EB3116D" w14:textId="4468E9AB" w:rsidR="00284347" w:rsidRPr="000400D0" w:rsidRDefault="00284347" w:rsidP="00284347">
            <w:pPr>
              <w:spacing w:after="0" w:line="240" w:lineRule="auto"/>
              <w:jc w:val="center"/>
              <w:rPr>
                <w:rFonts w:ascii="Book Antiqua" w:eastAsia="Times New Roman" w:hAnsi="Book Antiqua"/>
                <w:b/>
                <w:bCs/>
                <w:sz w:val="20"/>
                <w:szCs w:val="20"/>
                <w:lang w:val="en-IN" w:eastAsia="en-IN"/>
              </w:rPr>
            </w:pPr>
            <w:r w:rsidRPr="000400D0">
              <w:rPr>
                <w:rFonts w:ascii="Book Antiqua" w:eastAsia="Times New Roman" w:hAnsi="Book Antiqua"/>
                <w:b/>
                <w:bCs/>
                <w:sz w:val="20"/>
                <w:szCs w:val="20"/>
                <w:lang w:val="en-IN" w:eastAsia="en-IN"/>
              </w:rPr>
              <w:t>Total</w:t>
            </w:r>
          </w:p>
        </w:tc>
        <w:tc>
          <w:tcPr>
            <w:tcW w:w="696" w:type="dxa"/>
            <w:tcBorders>
              <w:top w:val="nil"/>
              <w:left w:val="nil"/>
              <w:bottom w:val="single" w:sz="4" w:space="0" w:color="auto"/>
              <w:right w:val="single" w:sz="4" w:space="0" w:color="auto"/>
            </w:tcBorders>
            <w:shd w:val="clear" w:color="auto" w:fill="auto"/>
            <w:noWrap/>
          </w:tcPr>
          <w:p w14:paraId="66B07B4E" w14:textId="7282714C"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2371</w:t>
            </w:r>
            <w:r w:rsidRPr="000400D0">
              <w:rPr>
                <w:rFonts w:ascii="Book Antiqua" w:eastAsia="Times New Roman" w:hAnsi="Book Antiqua"/>
                <w:b/>
                <w:bCs/>
                <w:sz w:val="20"/>
                <w:szCs w:val="20"/>
                <w:lang w:eastAsia="en-IN" w:bidi="hi-IN"/>
              </w:rPr>
              <w:fldChar w:fldCharType="end"/>
            </w:r>
          </w:p>
        </w:tc>
        <w:tc>
          <w:tcPr>
            <w:tcW w:w="494" w:type="dxa"/>
            <w:tcBorders>
              <w:top w:val="nil"/>
              <w:left w:val="nil"/>
              <w:bottom w:val="single" w:sz="4" w:space="0" w:color="auto"/>
              <w:right w:val="single" w:sz="4" w:space="0" w:color="auto"/>
            </w:tcBorders>
            <w:shd w:val="clear" w:color="auto" w:fill="auto"/>
            <w:noWrap/>
          </w:tcPr>
          <w:p w14:paraId="1B775128" w14:textId="11416A99"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77</w:t>
            </w:r>
            <w:r w:rsidRPr="000400D0">
              <w:rPr>
                <w:rFonts w:ascii="Book Antiqua" w:eastAsia="Times New Roman" w:hAnsi="Book Antiqua"/>
                <w:b/>
                <w:bCs/>
                <w:sz w:val="20"/>
                <w:szCs w:val="20"/>
                <w:lang w:eastAsia="en-IN" w:bidi="hi-IN"/>
              </w:rPr>
              <w:fldChar w:fldCharType="end"/>
            </w:r>
          </w:p>
        </w:tc>
        <w:tc>
          <w:tcPr>
            <w:tcW w:w="494" w:type="dxa"/>
            <w:tcBorders>
              <w:top w:val="nil"/>
              <w:left w:val="nil"/>
              <w:bottom w:val="single" w:sz="4" w:space="0" w:color="auto"/>
              <w:right w:val="single" w:sz="4" w:space="0" w:color="auto"/>
            </w:tcBorders>
            <w:shd w:val="clear" w:color="auto" w:fill="auto"/>
            <w:noWrap/>
          </w:tcPr>
          <w:p w14:paraId="4B711BA3" w14:textId="15A317F9"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33</w:t>
            </w:r>
            <w:r w:rsidRPr="000400D0">
              <w:rPr>
                <w:rFonts w:ascii="Book Antiqua" w:eastAsia="Times New Roman" w:hAnsi="Book Antiqua"/>
                <w:b/>
                <w:bCs/>
                <w:sz w:val="20"/>
                <w:szCs w:val="20"/>
                <w:lang w:eastAsia="en-IN" w:bidi="hi-IN"/>
              </w:rPr>
              <w:fldChar w:fldCharType="end"/>
            </w:r>
          </w:p>
        </w:tc>
        <w:tc>
          <w:tcPr>
            <w:tcW w:w="456" w:type="dxa"/>
            <w:tcBorders>
              <w:top w:val="nil"/>
              <w:left w:val="nil"/>
              <w:bottom w:val="single" w:sz="4" w:space="0" w:color="auto"/>
              <w:right w:val="single" w:sz="4" w:space="0" w:color="auto"/>
            </w:tcBorders>
            <w:shd w:val="clear" w:color="auto" w:fill="auto"/>
            <w:noWrap/>
          </w:tcPr>
          <w:p w14:paraId="4D3E0738" w14:textId="2CDB5B43"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11</w:t>
            </w:r>
            <w:r w:rsidRPr="000400D0">
              <w:rPr>
                <w:rFonts w:ascii="Book Antiqua" w:eastAsia="Times New Roman" w:hAnsi="Book Antiqua"/>
                <w:b/>
                <w:bCs/>
                <w:sz w:val="20"/>
                <w:szCs w:val="20"/>
                <w:lang w:eastAsia="en-IN" w:bidi="hi-IN"/>
              </w:rPr>
              <w:fldChar w:fldCharType="end"/>
            </w:r>
          </w:p>
        </w:tc>
        <w:tc>
          <w:tcPr>
            <w:tcW w:w="494" w:type="dxa"/>
            <w:tcBorders>
              <w:top w:val="nil"/>
              <w:left w:val="nil"/>
              <w:bottom w:val="single" w:sz="4" w:space="0" w:color="auto"/>
              <w:right w:val="single" w:sz="4" w:space="0" w:color="auto"/>
            </w:tcBorders>
            <w:shd w:val="clear" w:color="auto" w:fill="auto"/>
            <w:noWrap/>
          </w:tcPr>
          <w:p w14:paraId="5FA7C25D" w14:textId="7648EED4"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71</w:t>
            </w:r>
            <w:r w:rsidRPr="000400D0">
              <w:rPr>
                <w:rFonts w:ascii="Book Antiqua" w:eastAsia="Times New Roman" w:hAnsi="Book Antiqua"/>
                <w:b/>
                <w:bCs/>
                <w:sz w:val="20"/>
                <w:szCs w:val="20"/>
                <w:lang w:eastAsia="en-IN" w:bidi="hi-IN"/>
              </w:rPr>
              <w:fldChar w:fldCharType="end"/>
            </w:r>
          </w:p>
        </w:tc>
        <w:tc>
          <w:tcPr>
            <w:tcW w:w="494" w:type="dxa"/>
            <w:tcBorders>
              <w:top w:val="nil"/>
              <w:left w:val="nil"/>
              <w:bottom w:val="single" w:sz="4" w:space="0" w:color="auto"/>
              <w:right w:val="single" w:sz="4" w:space="0" w:color="auto"/>
            </w:tcBorders>
            <w:shd w:val="clear" w:color="auto" w:fill="auto"/>
            <w:noWrap/>
          </w:tcPr>
          <w:p w14:paraId="41D84D84" w14:textId="66FF44E2"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22</w:t>
            </w:r>
            <w:r w:rsidRPr="000400D0">
              <w:rPr>
                <w:rFonts w:ascii="Book Antiqua" w:eastAsia="Times New Roman" w:hAnsi="Book Antiqua"/>
                <w:b/>
                <w:bCs/>
                <w:sz w:val="20"/>
                <w:szCs w:val="20"/>
                <w:lang w:eastAsia="en-IN" w:bidi="hi-IN"/>
              </w:rPr>
              <w:fldChar w:fldCharType="end"/>
            </w:r>
          </w:p>
        </w:tc>
        <w:tc>
          <w:tcPr>
            <w:tcW w:w="702" w:type="dxa"/>
            <w:tcBorders>
              <w:top w:val="nil"/>
              <w:left w:val="nil"/>
              <w:bottom w:val="single" w:sz="4" w:space="0" w:color="auto"/>
              <w:right w:val="single" w:sz="4" w:space="0" w:color="auto"/>
            </w:tcBorders>
            <w:shd w:val="clear" w:color="auto" w:fill="auto"/>
            <w:noWrap/>
          </w:tcPr>
          <w:p w14:paraId="222291BA" w14:textId="6A027455"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222</w:t>
            </w:r>
            <w:r w:rsidRPr="000400D0">
              <w:rPr>
                <w:rFonts w:ascii="Book Antiqua" w:eastAsia="Times New Roman" w:hAnsi="Book Antiqua"/>
                <w:b/>
                <w:bCs/>
                <w:sz w:val="20"/>
                <w:szCs w:val="20"/>
                <w:lang w:eastAsia="en-IN" w:bidi="hi-IN"/>
              </w:rPr>
              <w:fldChar w:fldCharType="end"/>
            </w:r>
          </w:p>
        </w:tc>
        <w:tc>
          <w:tcPr>
            <w:tcW w:w="577" w:type="dxa"/>
            <w:tcBorders>
              <w:top w:val="nil"/>
              <w:left w:val="nil"/>
              <w:bottom w:val="single" w:sz="4" w:space="0" w:color="auto"/>
              <w:right w:val="single" w:sz="4" w:space="0" w:color="auto"/>
            </w:tcBorders>
            <w:shd w:val="clear" w:color="auto" w:fill="auto"/>
            <w:noWrap/>
          </w:tcPr>
          <w:p w14:paraId="233D5F12" w14:textId="7B35BFBC"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56</w:t>
            </w:r>
            <w:r w:rsidRPr="000400D0">
              <w:rPr>
                <w:rFonts w:ascii="Book Antiqua" w:eastAsia="Times New Roman" w:hAnsi="Book Antiqua"/>
                <w:b/>
                <w:bCs/>
                <w:sz w:val="20"/>
                <w:szCs w:val="20"/>
                <w:lang w:eastAsia="en-IN" w:bidi="hi-IN"/>
              </w:rPr>
              <w:fldChar w:fldCharType="end"/>
            </w:r>
          </w:p>
        </w:tc>
        <w:tc>
          <w:tcPr>
            <w:tcW w:w="577" w:type="dxa"/>
            <w:tcBorders>
              <w:top w:val="nil"/>
              <w:left w:val="nil"/>
              <w:bottom w:val="single" w:sz="4" w:space="0" w:color="auto"/>
              <w:right w:val="single" w:sz="4" w:space="0" w:color="auto"/>
            </w:tcBorders>
            <w:shd w:val="clear" w:color="auto" w:fill="auto"/>
            <w:noWrap/>
          </w:tcPr>
          <w:p w14:paraId="0474E87F" w14:textId="58098DDA"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21</w:t>
            </w:r>
            <w:r w:rsidRPr="000400D0">
              <w:rPr>
                <w:rFonts w:ascii="Book Antiqua" w:eastAsia="Times New Roman" w:hAnsi="Book Antiqua"/>
                <w:b/>
                <w:bCs/>
                <w:sz w:val="20"/>
                <w:szCs w:val="20"/>
                <w:lang w:eastAsia="en-IN" w:bidi="hi-IN"/>
              </w:rPr>
              <w:fldChar w:fldCharType="end"/>
            </w:r>
          </w:p>
        </w:tc>
        <w:tc>
          <w:tcPr>
            <w:tcW w:w="657" w:type="dxa"/>
            <w:tcBorders>
              <w:top w:val="nil"/>
              <w:left w:val="nil"/>
              <w:bottom w:val="single" w:sz="4" w:space="0" w:color="auto"/>
              <w:right w:val="single" w:sz="4" w:space="0" w:color="auto"/>
            </w:tcBorders>
            <w:shd w:val="clear" w:color="auto" w:fill="auto"/>
            <w:noWrap/>
          </w:tcPr>
          <w:p w14:paraId="1407F109" w14:textId="0193B619"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215</w:t>
            </w:r>
            <w:r w:rsidRPr="000400D0">
              <w:rPr>
                <w:rFonts w:ascii="Book Antiqua" w:eastAsia="Times New Roman" w:hAnsi="Book Antiqua"/>
                <w:b/>
                <w:bCs/>
                <w:sz w:val="20"/>
                <w:szCs w:val="20"/>
                <w:lang w:eastAsia="en-IN" w:bidi="hi-IN"/>
              </w:rPr>
              <w:fldChar w:fldCharType="end"/>
            </w:r>
          </w:p>
        </w:tc>
        <w:tc>
          <w:tcPr>
            <w:tcW w:w="490" w:type="dxa"/>
            <w:tcBorders>
              <w:top w:val="nil"/>
              <w:left w:val="nil"/>
              <w:bottom w:val="single" w:sz="4" w:space="0" w:color="auto"/>
              <w:right w:val="single" w:sz="4" w:space="0" w:color="auto"/>
            </w:tcBorders>
            <w:shd w:val="clear" w:color="auto" w:fill="auto"/>
            <w:noWrap/>
          </w:tcPr>
          <w:p w14:paraId="0FB68FC8" w14:textId="1ABD7EA7"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0</w:t>
            </w:r>
            <w:r w:rsidRPr="000400D0">
              <w:rPr>
                <w:rFonts w:ascii="Book Antiqua" w:eastAsia="Times New Roman" w:hAnsi="Book Antiqua"/>
                <w:b/>
                <w:bCs/>
                <w:sz w:val="20"/>
                <w:szCs w:val="20"/>
                <w:lang w:eastAsia="en-IN" w:bidi="hi-IN"/>
              </w:rPr>
              <w:fldChar w:fldCharType="end"/>
            </w:r>
          </w:p>
        </w:tc>
        <w:tc>
          <w:tcPr>
            <w:tcW w:w="486" w:type="dxa"/>
            <w:tcBorders>
              <w:top w:val="nil"/>
              <w:left w:val="nil"/>
              <w:bottom w:val="single" w:sz="4" w:space="0" w:color="auto"/>
              <w:right w:val="single" w:sz="4" w:space="0" w:color="auto"/>
            </w:tcBorders>
            <w:shd w:val="clear" w:color="auto" w:fill="auto"/>
            <w:noWrap/>
          </w:tcPr>
          <w:p w14:paraId="69B6B742" w14:textId="72B08E87"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0</w:t>
            </w:r>
            <w:r w:rsidRPr="000400D0">
              <w:rPr>
                <w:rFonts w:ascii="Book Antiqua" w:eastAsia="Times New Roman" w:hAnsi="Book Antiqua"/>
                <w:b/>
                <w:bCs/>
                <w:sz w:val="20"/>
                <w:szCs w:val="20"/>
                <w:lang w:eastAsia="en-IN" w:bidi="hi-IN"/>
              </w:rPr>
              <w:fldChar w:fldCharType="end"/>
            </w:r>
          </w:p>
        </w:tc>
        <w:tc>
          <w:tcPr>
            <w:tcW w:w="576" w:type="dxa"/>
            <w:tcBorders>
              <w:top w:val="nil"/>
              <w:left w:val="nil"/>
              <w:bottom w:val="single" w:sz="4" w:space="0" w:color="auto"/>
              <w:right w:val="single" w:sz="4" w:space="0" w:color="auto"/>
            </w:tcBorders>
            <w:shd w:val="clear" w:color="auto" w:fill="auto"/>
            <w:noWrap/>
          </w:tcPr>
          <w:p w14:paraId="21A14362" w14:textId="7A58CFC8"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258</w:t>
            </w:r>
            <w:r w:rsidRPr="000400D0">
              <w:rPr>
                <w:rFonts w:ascii="Book Antiqua" w:eastAsia="Times New Roman" w:hAnsi="Book Antiqua"/>
                <w:b/>
                <w:bCs/>
                <w:sz w:val="20"/>
                <w:szCs w:val="20"/>
                <w:lang w:eastAsia="en-IN" w:bidi="hi-IN"/>
              </w:rPr>
              <w:fldChar w:fldCharType="end"/>
            </w:r>
          </w:p>
        </w:tc>
        <w:tc>
          <w:tcPr>
            <w:tcW w:w="372" w:type="dxa"/>
            <w:tcBorders>
              <w:top w:val="nil"/>
              <w:left w:val="nil"/>
              <w:bottom w:val="single" w:sz="4" w:space="0" w:color="auto"/>
              <w:right w:val="single" w:sz="4" w:space="0" w:color="auto"/>
            </w:tcBorders>
            <w:shd w:val="clear" w:color="auto" w:fill="auto"/>
            <w:noWrap/>
          </w:tcPr>
          <w:p w14:paraId="42A2C95D" w14:textId="3C28221E"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0</w:t>
            </w:r>
            <w:r w:rsidRPr="000400D0">
              <w:rPr>
                <w:rFonts w:ascii="Book Antiqua" w:eastAsia="Times New Roman" w:hAnsi="Book Antiqua"/>
                <w:b/>
                <w:bCs/>
                <w:sz w:val="20"/>
                <w:szCs w:val="20"/>
                <w:lang w:eastAsia="en-IN" w:bidi="hi-IN"/>
              </w:rPr>
              <w:fldChar w:fldCharType="end"/>
            </w:r>
          </w:p>
        </w:tc>
        <w:tc>
          <w:tcPr>
            <w:tcW w:w="369" w:type="dxa"/>
            <w:tcBorders>
              <w:top w:val="nil"/>
              <w:left w:val="nil"/>
              <w:bottom w:val="single" w:sz="4" w:space="0" w:color="auto"/>
              <w:right w:val="single" w:sz="4" w:space="0" w:color="auto"/>
            </w:tcBorders>
            <w:shd w:val="clear" w:color="auto" w:fill="auto"/>
            <w:noWrap/>
          </w:tcPr>
          <w:p w14:paraId="7A13C88D" w14:textId="6AB1B97B"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0</w:t>
            </w:r>
            <w:r w:rsidRPr="000400D0">
              <w:rPr>
                <w:rFonts w:ascii="Book Antiqua" w:eastAsia="Times New Roman" w:hAnsi="Book Antiqua"/>
                <w:b/>
                <w:bCs/>
                <w:sz w:val="20"/>
                <w:szCs w:val="20"/>
                <w:lang w:eastAsia="en-IN" w:bidi="hi-IN"/>
              </w:rPr>
              <w:fldChar w:fldCharType="end"/>
            </w:r>
          </w:p>
        </w:tc>
        <w:tc>
          <w:tcPr>
            <w:tcW w:w="456" w:type="dxa"/>
            <w:tcBorders>
              <w:top w:val="nil"/>
              <w:left w:val="nil"/>
              <w:bottom w:val="single" w:sz="4" w:space="0" w:color="auto"/>
              <w:right w:val="single" w:sz="4" w:space="0" w:color="auto"/>
            </w:tcBorders>
            <w:shd w:val="clear" w:color="auto" w:fill="auto"/>
            <w:noWrap/>
          </w:tcPr>
          <w:p w14:paraId="6401CC45" w14:textId="3F2582B1"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51</w:t>
            </w:r>
            <w:r w:rsidRPr="000400D0">
              <w:rPr>
                <w:rFonts w:ascii="Book Antiqua" w:eastAsia="Times New Roman" w:hAnsi="Book Antiqua"/>
                <w:b/>
                <w:bCs/>
                <w:sz w:val="20"/>
                <w:szCs w:val="20"/>
                <w:lang w:eastAsia="en-IN" w:bidi="hi-IN"/>
              </w:rPr>
              <w:fldChar w:fldCharType="end"/>
            </w:r>
          </w:p>
        </w:tc>
        <w:tc>
          <w:tcPr>
            <w:tcW w:w="372" w:type="dxa"/>
            <w:tcBorders>
              <w:top w:val="nil"/>
              <w:left w:val="nil"/>
              <w:bottom w:val="single" w:sz="4" w:space="0" w:color="auto"/>
              <w:right w:val="single" w:sz="4" w:space="0" w:color="auto"/>
            </w:tcBorders>
            <w:shd w:val="clear" w:color="auto" w:fill="auto"/>
            <w:noWrap/>
          </w:tcPr>
          <w:p w14:paraId="3406676E" w14:textId="1D13A66E"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5</w:t>
            </w:r>
            <w:r w:rsidRPr="000400D0">
              <w:rPr>
                <w:rFonts w:ascii="Book Antiqua" w:eastAsia="Times New Roman" w:hAnsi="Book Antiqua"/>
                <w:b/>
                <w:bCs/>
                <w:sz w:val="20"/>
                <w:szCs w:val="20"/>
                <w:lang w:eastAsia="en-IN" w:bidi="hi-IN"/>
              </w:rPr>
              <w:fldChar w:fldCharType="end"/>
            </w:r>
          </w:p>
        </w:tc>
        <w:tc>
          <w:tcPr>
            <w:tcW w:w="369" w:type="dxa"/>
            <w:tcBorders>
              <w:top w:val="nil"/>
              <w:left w:val="nil"/>
              <w:bottom w:val="single" w:sz="4" w:space="0" w:color="auto"/>
              <w:right w:val="single" w:sz="4" w:space="0" w:color="auto"/>
            </w:tcBorders>
            <w:shd w:val="clear" w:color="auto" w:fill="auto"/>
            <w:noWrap/>
          </w:tcPr>
          <w:p w14:paraId="74BAC42B" w14:textId="15E4938B" w:rsidR="00284347" w:rsidRPr="000400D0" w:rsidRDefault="00284347" w:rsidP="00284347">
            <w:pPr>
              <w:spacing w:after="0" w:line="240" w:lineRule="auto"/>
              <w:jc w:val="right"/>
              <w:rPr>
                <w:rFonts w:ascii="Book Antiqua" w:hAnsi="Book Antiqua"/>
                <w:sz w:val="20"/>
                <w:szCs w:val="20"/>
              </w:rPr>
            </w:pPr>
            <w:r w:rsidRPr="000400D0">
              <w:rPr>
                <w:rFonts w:ascii="Book Antiqua" w:eastAsia="Times New Roman" w:hAnsi="Book Antiqua"/>
                <w:b/>
                <w:bCs/>
                <w:sz w:val="20"/>
                <w:szCs w:val="20"/>
                <w:lang w:eastAsia="en-IN" w:bidi="hi-IN"/>
              </w:rPr>
              <w:fldChar w:fldCharType="begin"/>
            </w:r>
            <w:r w:rsidRPr="000400D0">
              <w:rPr>
                <w:rFonts w:ascii="Book Antiqua" w:eastAsia="Times New Roman" w:hAnsi="Book Antiqua"/>
                <w:b/>
                <w:bCs/>
                <w:sz w:val="20"/>
                <w:szCs w:val="20"/>
                <w:lang w:eastAsia="en-IN" w:bidi="hi-IN"/>
              </w:rPr>
              <w:instrText xml:space="preserve"> =SUM(ABOVE) </w:instrText>
            </w:r>
            <w:r w:rsidRPr="000400D0">
              <w:rPr>
                <w:rFonts w:ascii="Book Antiqua" w:eastAsia="Times New Roman" w:hAnsi="Book Antiqua"/>
                <w:b/>
                <w:bCs/>
                <w:sz w:val="20"/>
                <w:szCs w:val="20"/>
                <w:lang w:eastAsia="en-IN" w:bidi="hi-IN"/>
              </w:rPr>
              <w:fldChar w:fldCharType="separate"/>
            </w:r>
            <w:r w:rsidRPr="000400D0">
              <w:rPr>
                <w:rFonts w:ascii="Book Antiqua" w:eastAsia="Times New Roman" w:hAnsi="Book Antiqua"/>
                <w:b/>
                <w:bCs/>
                <w:noProof/>
                <w:sz w:val="20"/>
                <w:szCs w:val="20"/>
                <w:lang w:eastAsia="en-IN" w:bidi="hi-IN"/>
              </w:rPr>
              <w:t>0</w:t>
            </w:r>
            <w:r w:rsidRPr="000400D0">
              <w:rPr>
                <w:rFonts w:ascii="Book Antiqua" w:eastAsia="Times New Roman" w:hAnsi="Book Antiqua"/>
                <w:b/>
                <w:bCs/>
                <w:sz w:val="20"/>
                <w:szCs w:val="20"/>
                <w:lang w:eastAsia="en-IN" w:bidi="hi-IN"/>
              </w:rPr>
              <w:fldChar w:fldCharType="end"/>
            </w:r>
          </w:p>
        </w:tc>
        <w:tc>
          <w:tcPr>
            <w:tcW w:w="696" w:type="dxa"/>
            <w:tcBorders>
              <w:top w:val="nil"/>
              <w:left w:val="nil"/>
              <w:bottom w:val="single" w:sz="4" w:space="0" w:color="auto"/>
              <w:right w:val="single" w:sz="4" w:space="0" w:color="auto"/>
            </w:tcBorders>
            <w:shd w:val="clear" w:color="auto" w:fill="auto"/>
            <w:noWrap/>
            <w:vAlign w:val="bottom"/>
          </w:tcPr>
          <w:p w14:paraId="3C04A453" w14:textId="77AEF4FC" w:rsidR="00284347" w:rsidRPr="000400D0" w:rsidRDefault="00284347" w:rsidP="00284347">
            <w:pPr>
              <w:spacing w:after="0" w:line="240" w:lineRule="auto"/>
              <w:jc w:val="right"/>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3413</w:t>
            </w:r>
          </w:p>
        </w:tc>
      </w:tr>
      <w:tr w:rsidR="00A8022B" w:rsidRPr="000400D0" w14:paraId="1BFDAC72" w14:textId="77777777" w:rsidTr="009A35E4">
        <w:trPr>
          <w:trHeight w:val="315"/>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2827DEAC" w14:textId="2C67CF01" w:rsidR="00DF6A75" w:rsidRPr="000400D0" w:rsidRDefault="00DF6A75" w:rsidP="00284347">
            <w:pPr>
              <w:spacing w:after="0" w:line="240" w:lineRule="auto"/>
              <w:jc w:val="center"/>
              <w:rPr>
                <w:rFonts w:ascii="Book Antiqua" w:eastAsia="Times New Roman" w:hAnsi="Book Antiqua"/>
                <w:b/>
                <w:bCs/>
                <w:sz w:val="20"/>
                <w:szCs w:val="20"/>
                <w:lang w:val="en-IN" w:eastAsia="en-IN"/>
              </w:rPr>
            </w:pPr>
            <w:r w:rsidRPr="000400D0">
              <w:rPr>
                <w:rFonts w:ascii="Book Antiqua" w:eastAsia="Times New Roman" w:hAnsi="Book Antiqua"/>
                <w:b/>
                <w:bCs/>
                <w:sz w:val="20"/>
                <w:szCs w:val="20"/>
                <w:lang w:val="en-IN" w:eastAsia="en-IN"/>
              </w:rPr>
              <w:t>Disorder wise</w:t>
            </w:r>
          </w:p>
        </w:tc>
        <w:tc>
          <w:tcPr>
            <w:tcW w:w="1684" w:type="dxa"/>
            <w:gridSpan w:val="3"/>
            <w:tcBorders>
              <w:top w:val="single" w:sz="4" w:space="0" w:color="auto"/>
              <w:left w:val="single" w:sz="4" w:space="0" w:color="auto"/>
              <w:bottom w:val="single" w:sz="4" w:space="0" w:color="auto"/>
              <w:right w:val="single" w:sz="4" w:space="0" w:color="auto"/>
            </w:tcBorders>
            <w:shd w:val="clear" w:color="auto" w:fill="auto"/>
            <w:noWrap/>
          </w:tcPr>
          <w:p w14:paraId="31DE72B3" w14:textId="3730ED23" w:rsidR="00DF6A75" w:rsidRPr="000400D0" w:rsidRDefault="00503C72" w:rsidP="00503C72">
            <w:pPr>
              <w:spacing w:after="0" w:line="240" w:lineRule="auto"/>
              <w:jc w:val="center"/>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2481</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noWrap/>
          </w:tcPr>
          <w:p w14:paraId="4F58707D" w14:textId="3B1F1854" w:rsidR="00DF6A75" w:rsidRPr="000400D0" w:rsidRDefault="00503C72" w:rsidP="00503C72">
            <w:pPr>
              <w:spacing w:after="0" w:line="240" w:lineRule="auto"/>
              <w:jc w:val="center"/>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104</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tcPr>
          <w:p w14:paraId="717C05A6" w14:textId="50053DFD" w:rsidR="00DF6A75" w:rsidRPr="000400D0" w:rsidRDefault="00503C72" w:rsidP="00503C72">
            <w:pPr>
              <w:spacing w:after="0" w:line="240" w:lineRule="auto"/>
              <w:jc w:val="center"/>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299</w:t>
            </w:r>
          </w:p>
        </w:tc>
        <w:tc>
          <w:tcPr>
            <w:tcW w:w="1633" w:type="dxa"/>
            <w:gridSpan w:val="3"/>
            <w:tcBorders>
              <w:top w:val="single" w:sz="4" w:space="0" w:color="auto"/>
              <w:left w:val="single" w:sz="4" w:space="0" w:color="auto"/>
              <w:bottom w:val="single" w:sz="4" w:space="0" w:color="auto"/>
              <w:right w:val="single" w:sz="4" w:space="0" w:color="auto"/>
            </w:tcBorders>
            <w:shd w:val="clear" w:color="auto" w:fill="auto"/>
            <w:noWrap/>
          </w:tcPr>
          <w:p w14:paraId="25FD9057" w14:textId="294FC016" w:rsidR="00DF6A75" w:rsidRPr="000400D0" w:rsidRDefault="00503C72" w:rsidP="00503C72">
            <w:pPr>
              <w:spacing w:after="0" w:line="240" w:lineRule="auto"/>
              <w:jc w:val="center"/>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215</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tcPr>
          <w:p w14:paraId="212BC300" w14:textId="6AEBE658" w:rsidR="00DF6A75" w:rsidRPr="000400D0" w:rsidRDefault="00503C72" w:rsidP="00503C72">
            <w:pPr>
              <w:spacing w:after="0" w:line="240" w:lineRule="auto"/>
              <w:jc w:val="center"/>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258</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noWrap/>
          </w:tcPr>
          <w:p w14:paraId="7551D9C0" w14:textId="09B172B5" w:rsidR="00DF6A75" w:rsidRPr="000400D0" w:rsidRDefault="00503C72" w:rsidP="00503C72">
            <w:pPr>
              <w:spacing w:after="0" w:line="240" w:lineRule="auto"/>
              <w:jc w:val="center"/>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56</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B8D04" w14:textId="77777777" w:rsidR="00DF6A75" w:rsidRPr="000400D0" w:rsidRDefault="00DF6A75" w:rsidP="00284347">
            <w:pPr>
              <w:spacing w:after="0" w:line="240" w:lineRule="auto"/>
              <w:jc w:val="right"/>
              <w:rPr>
                <w:rFonts w:ascii="Book Antiqua" w:eastAsia="Times New Roman" w:hAnsi="Book Antiqua"/>
                <w:b/>
                <w:bCs/>
                <w:sz w:val="20"/>
                <w:szCs w:val="20"/>
                <w:lang w:eastAsia="en-IN" w:bidi="hi-IN"/>
              </w:rPr>
            </w:pPr>
          </w:p>
        </w:tc>
      </w:tr>
      <w:tr w:rsidR="00A8022B" w:rsidRPr="000400D0" w14:paraId="185B4806" w14:textId="77777777" w:rsidTr="00DF6A75">
        <w:trPr>
          <w:trHeight w:val="315"/>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6592BE97" w14:textId="77777777" w:rsidR="00284347" w:rsidRPr="000400D0" w:rsidRDefault="00284347" w:rsidP="00284347">
            <w:pPr>
              <w:spacing w:after="0" w:line="240" w:lineRule="auto"/>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Total no. of Cases</w:t>
            </w:r>
          </w:p>
        </w:tc>
        <w:tc>
          <w:tcPr>
            <w:tcW w:w="9827" w:type="dxa"/>
            <w:gridSpan w:val="19"/>
            <w:tcBorders>
              <w:top w:val="single" w:sz="4" w:space="0" w:color="auto"/>
              <w:left w:val="nil"/>
              <w:bottom w:val="single" w:sz="4" w:space="0" w:color="auto"/>
              <w:right w:val="single" w:sz="4" w:space="0" w:color="auto"/>
            </w:tcBorders>
            <w:shd w:val="clear" w:color="auto" w:fill="auto"/>
            <w:noWrap/>
          </w:tcPr>
          <w:p w14:paraId="49A6A02A" w14:textId="58EB9BFC" w:rsidR="00284347" w:rsidRPr="000400D0" w:rsidRDefault="00503C72" w:rsidP="00284347">
            <w:pPr>
              <w:spacing w:after="0" w:line="240" w:lineRule="auto"/>
              <w:jc w:val="center"/>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3413</w:t>
            </w:r>
          </w:p>
        </w:tc>
      </w:tr>
      <w:tr w:rsidR="00DD7184" w:rsidRPr="000400D0" w14:paraId="3E2C54FF" w14:textId="77777777" w:rsidTr="00DF6A75">
        <w:trPr>
          <w:trHeight w:val="315"/>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00E6BCB7" w14:textId="77777777" w:rsidR="00284347" w:rsidRPr="000400D0" w:rsidRDefault="00284347" w:rsidP="00284347">
            <w:pPr>
              <w:spacing w:after="0" w:line="240" w:lineRule="auto"/>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Total no. of Sessions</w:t>
            </w:r>
          </w:p>
        </w:tc>
        <w:tc>
          <w:tcPr>
            <w:tcW w:w="9827" w:type="dxa"/>
            <w:gridSpan w:val="19"/>
            <w:tcBorders>
              <w:top w:val="single" w:sz="4" w:space="0" w:color="auto"/>
              <w:left w:val="nil"/>
              <w:bottom w:val="single" w:sz="4" w:space="0" w:color="auto"/>
              <w:right w:val="single" w:sz="4" w:space="0" w:color="auto"/>
            </w:tcBorders>
            <w:shd w:val="clear" w:color="auto" w:fill="auto"/>
            <w:noWrap/>
          </w:tcPr>
          <w:p w14:paraId="2EE2643D" w14:textId="21FDDDEA" w:rsidR="00284347" w:rsidRPr="000400D0" w:rsidRDefault="00503C72" w:rsidP="00284347">
            <w:pPr>
              <w:spacing w:after="0" w:line="240" w:lineRule="auto"/>
              <w:jc w:val="center"/>
              <w:rPr>
                <w:rFonts w:ascii="Book Antiqua" w:eastAsia="Times New Roman" w:hAnsi="Book Antiqua"/>
                <w:b/>
                <w:bCs/>
                <w:sz w:val="20"/>
                <w:szCs w:val="20"/>
                <w:lang w:eastAsia="en-IN" w:bidi="hi-IN"/>
              </w:rPr>
            </w:pPr>
            <w:r w:rsidRPr="000400D0">
              <w:rPr>
                <w:rFonts w:ascii="Book Antiqua" w:eastAsia="Times New Roman" w:hAnsi="Book Antiqua"/>
                <w:b/>
                <w:bCs/>
                <w:sz w:val="20"/>
                <w:szCs w:val="20"/>
                <w:lang w:eastAsia="en-IN" w:bidi="hi-IN"/>
              </w:rPr>
              <w:t>16475</w:t>
            </w:r>
          </w:p>
        </w:tc>
      </w:tr>
    </w:tbl>
    <w:p w14:paraId="45C5A200" w14:textId="77777777" w:rsidR="009331AD" w:rsidRPr="00A8022B" w:rsidRDefault="009331AD" w:rsidP="00D632D0">
      <w:pPr>
        <w:autoSpaceDE w:val="0"/>
        <w:autoSpaceDN w:val="0"/>
        <w:adjustRightInd w:val="0"/>
        <w:spacing w:after="0" w:line="240" w:lineRule="auto"/>
        <w:jc w:val="center"/>
        <w:rPr>
          <w:rFonts w:ascii="Book Antiqua" w:hAnsi="Book Antiqua"/>
          <w:b/>
          <w:sz w:val="36"/>
          <w:szCs w:val="36"/>
          <w:lang w:bidi="kn-IN"/>
        </w:rPr>
      </w:pPr>
    </w:p>
    <w:p w14:paraId="663E6BFE" w14:textId="00B5ADA3" w:rsidR="00792C0A" w:rsidRPr="00A8022B" w:rsidRDefault="00792C0A" w:rsidP="00CD3627">
      <w:pPr>
        <w:autoSpaceDE w:val="0"/>
        <w:autoSpaceDN w:val="0"/>
        <w:adjustRightInd w:val="0"/>
        <w:spacing w:after="0" w:line="240" w:lineRule="auto"/>
        <w:jc w:val="center"/>
        <w:rPr>
          <w:rFonts w:ascii="Book Antiqua" w:hAnsi="Book Antiqua"/>
          <w:iCs/>
          <w:sz w:val="6"/>
          <w:szCs w:val="24"/>
          <w:lang w:bidi="kn-IN"/>
        </w:rPr>
      </w:pPr>
    </w:p>
    <w:p w14:paraId="03C1C9A4" w14:textId="58377202" w:rsidR="00650EE2" w:rsidRPr="00A8022B" w:rsidRDefault="00A244A7" w:rsidP="00650EE2">
      <w:pPr>
        <w:autoSpaceDE w:val="0"/>
        <w:autoSpaceDN w:val="0"/>
        <w:adjustRightInd w:val="0"/>
        <w:spacing w:after="0" w:line="240" w:lineRule="auto"/>
        <w:jc w:val="center"/>
        <w:rPr>
          <w:rFonts w:ascii="Book Antiqua" w:hAnsi="Book Antiqua"/>
          <w:i/>
          <w:sz w:val="24"/>
          <w:szCs w:val="24"/>
          <w:lang w:bidi="kn-IN"/>
        </w:rPr>
      </w:pPr>
      <w:r w:rsidRPr="00A8022B">
        <w:rPr>
          <w:noProof/>
        </w:rPr>
        <w:drawing>
          <wp:inline distT="0" distB="0" distL="0" distR="0" wp14:anchorId="3BDA0AFC" wp14:editId="53CF9BA6">
            <wp:extent cx="4403998" cy="27432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5"/>
                    <pic:cNvPicPr>
                      <a:picLocks noChangeArrowheads="1"/>
                    </pic:cNvPicPr>
                  </pic:nvPicPr>
                  <pic:blipFill>
                    <a:blip r:embed="rId11">
                      <a:extLst>
                        <a:ext uri="{28A0092B-C50C-407E-A947-70E740481C1C}">
                          <a14:useLocalDpi xmlns:a14="http://schemas.microsoft.com/office/drawing/2010/main" val="0"/>
                        </a:ext>
                      </a:extLst>
                    </a:blip>
                    <a:srcRect l="18816" t="11996" r="3041" b="1230"/>
                    <a:stretch>
                      <a:fillRect/>
                    </a:stretch>
                  </pic:blipFill>
                  <pic:spPr bwMode="auto">
                    <a:xfrm>
                      <a:off x="0" y="0"/>
                      <a:ext cx="4412640" cy="2748583"/>
                    </a:xfrm>
                    <a:prstGeom prst="rect">
                      <a:avLst/>
                    </a:prstGeom>
                    <a:noFill/>
                    <a:ln>
                      <a:noFill/>
                    </a:ln>
                  </pic:spPr>
                </pic:pic>
              </a:graphicData>
            </a:graphic>
          </wp:inline>
        </w:drawing>
      </w:r>
    </w:p>
    <w:p w14:paraId="7C05C2E0" w14:textId="77777777" w:rsidR="005975A1" w:rsidRPr="00A8022B" w:rsidRDefault="005975A1" w:rsidP="00C039A9">
      <w:pPr>
        <w:autoSpaceDE w:val="0"/>
        <w:autoSpaceDN w:val="0"/>
        <w:adjustRightInd w:val="0"/>
        <w:spacing w:after="0" w:line="240" w:lineRule="auto"/>
        <w:jc w:val="center"/>
        <w:rPr>
          <w:rFonts w:ascii="Book Antiqua" w:hAnsi="Book Antiqua"/>
          <w:b/>
          <w:sz w:val="24"/>
          <w:szCs w:val="24"/>
          <w:lang w:bidi="kn-IN"/>
        </w:rPr>
      </w:pPr>
    </w:p>
    <w:p w14:paraId="0D9D9885" w14:textId="46188AD1" w:rsidR="00414D3E" w:rsidRPr="00A8022B" w:rsidRDefault="00414D3E" w:rsidP="00414D3E">
      <w:pPr>
        <w:autoSpaceDE w:val="0"/>
        <w:autoSpaceDN w:val="0"/>
        <w:adjustRightInd w:val="0"/>
        <w:spacing w:after="0" w:line="240" w:lineRule="auto"/>
        <w:jc w:val="center"/>
        <w:rPr>
          <w:rFonts w:ascii="Book Antiqua" w:hAnsi="Book Antiqua"/>
          <w:iCs/>
          <w:lang w:bidi="kn-IN"/>
        </w:rPr>
      </w:pPr>
      <w:bookmarkStart w:id="1" w:name="_Hlk94624029"/>
      <w:r w:rsidRPr="00A8022B">
        <w:rPr>
          <w:rFonts w:ascii="Book Antiqua" w:hAnsi="Book Antiqua"/>
          <w:iCs/>
          <w:lang w:bidi="kn-IN"/>
        </w:rPr>
        <w:t xml:space="preserve">Figure 4: </w:t>
      </w:r>
      <w:r w:rsidR="00A244A7" w:rsidRPr="00A8022B">
        <w:rPr>
          <w:rFonts w:ascii="Book Antiqua" w:hAnsi="Book Antiqua"/>
          <w:iCs/>
          <w:lang w:bidi="kn-IN"/>
        </w:rPr>
        <w:t xml:space="preserve">Overall disorder-wise </w:t>
      </w:r>
      <w:r w:rsidRPr="00A8022B">
        <w:rPr>
          <w:rFonts w:ascii="Book Antiqua" w:hAnsi="Book Antiqua"/>
          <w:iCs/>
          <w:lang w:bidi="kn-IN"/>
        </w:rPr>
        <w:t>Speech-Language Therapy (</w:t>
      </w:r>
      <w:r w:rsidRPr="00A8022B">
        <w:rPr>
          <w:rFonts w:ascii="Book Antiqua" w:hAnsi="Book Antiqua"/>
          <w:i/>
          <w:lang w:bidi="kn-IN"/>
        </w:rPr>
        <w:t>Virtual mode</w:t>
      </w:r>
      <w:r w:rsidRPr="00A8022B">
        <w:rPr>
          <w:rFonts w:ascii="Book Antiqua" w:hAnsi="Book Antiqua"/>
          <w:iCs/>
          <w:lang w:bidi="kn-IN"/>
        </w:rPr>
        <w:t>)</w:t>
      </w:r>
    </w:p>
    <w:p w14:paraId="0340B740" w14:textId="77777777" w:rsidR="00414D3E" w:rsidRPr="00A8022B" w:rsidRDefault="00414D3E" w:rsidP="00270552">
      <w:pPr>
        <w:autoSpaceDE w:val="0"/>
        <w:autoSpaceDN w:val="0"/>
        <w:adjustRightInd w:val="0"/>
        <w:spacing w:after="0" w:line="360" w:lineRule="auto"/>
        <w:jc w:val="both"/>
        <w:rPr>
          <w:rFonts w:ascii="Book Antiqua" w:hAnsi="Book Antiqua"/>
          <w:sz w:val="24"/>
          <w:szCs w:val="24"/>
          <w:lang w:bidi="kn-IN"/>
        </w:rPr>
      </w:pPr>
    </w:p>
    <w:p w14:paraId="21B7A4C3" w14:textId="69FA35B4" w:rsidR="00414D3E" w:rsidRDefault="00414D3E" w:rsidP="00270552">
      <w:pPr>
        <w:autoSpaceDE w:val="0"/>
        <w:autoSpaceDN w:val="0"/>
        <w:adjustRightInd w:val="0"/>
        <w:spacing w:after="0" w:line="360" w:lineRule="auto"/>
        <w:jc w:val="both"/>
        <w:rPr>
          <w:rFonts w:ascii="Book Antiqua" w:hAnsi="Book Antiqua"/>
          <w:sz w:val="24"/>
          <w:szCs w:val="24"/>
          <w:lang w:bidi="kn-IN"/>
        </w:rPr>
      </w:pPr>
    </w:p>
    <w:p w14:paraId="3EEB30B4" w14:textId="77777777" w:rsidR="000400D0" w:rsidRPr="00A8022B" w:rsidRDefault="000400D0" w:rsidP="00270552">
      <w:pPr>
        <w:autoSpaceDE w:val="0"/>
        <w:autoSpaceDN w:val="0"/>
        <w:adjustRightInd w:val="0"/>
        <w:spacing w:after="0" w:line="360" w:lineRule="auto"/>
        <w:jc w:val="both"/>
        <w:rPr>
          <w:rFonts w:ascii="Book Antiqua" w:hAnsi="Book Antiqua"/>
          <w:sz w:val="24"/>
          <w:szCs w:val="24"/>
          <w:lang w:bidi="kn-IN"/>
        </w:rPr>
      </w:pPr>
    </w:p>
    <w:p w14:paraId="62261B51" w14:textId="49552893" w:rsidR="008509E8" w:rsidRPr="00F50276" w:rsidRDefault="008509E8" w:rsidP="00270552">
      <w:pPr>
        <w:autoSpaceDE w:val="0"/>
        <w:autoSpaceDN w:val="0"/>
        <w:adjustRightInd w:val="0"/>
        <w:spacing w:after="0" w:line="360" w:lineRule="auto"/>
        <w:jc w:val="both"/>
        <w:rPr>
          <w:rFonts w:ascii="Book Antiqua" w:hAnsi="Book Antiqua"/>
          <w:sz w:val="24"/>
          <w:szCs w:val="24"/>
          <w:lang w:bidi="kn-IN"/>
        </w:rPr>
      </w:pPr>
      <w:r w:rsidRPr="00F50276">
        <w:rPr>
          <w:rFonts w:ascii="Book Antiqua" w:hAnsi="Book Antiqua"/>
          <w:sz w:val="24"/>
          <w:szCs w:val="24"/>
          <w:lang w:bidi="kn-IN"/>
        </w:rPr>
        <w:lastRenderedPageBreak/>
        <w:t xml:space="preserve">Speech and language assessment and therapeutic services were also provided at </w:t>
      </w:r>
      <w:proofErr w:type="gramStart"/>
      <w:r w:rsidRPr="00F50276">
        <w:rPr>
          <w:rFonts w:ascii="Book Antiqua" w:hAnsi="Book Antiqua"/>
          <w:sz w:val="24"/>
          <w:szCs w:val="24"/>
          <w:lang w:bidi="kn-IN"/>
        </w:rPr>
        <w:t>the  DHLS</w:t>
      </w:r>
      <w:proofErr w:type="gramEnd"/>
      <w:r w:rsidRPr="00F50276">
        <w:rPr>
          <w:rFonts w:ascii="Book Antiqua" w:hAnsi="Book Antiqua"/>
          <w:sz w:val="24"/>
          <w:szCs w:val="24"/>
          <w:lang w:bidi="kn-IN"/>
        </w:rPr>
        <w:t xml:space="preserve"> centres of the Institute located in different parts of the country, the details of which are given in table </w:t>
      </w:r>
      <w:r w:rsidR="00E97975" w:rsidRPr="00F50276">
        <w:rPr>
          <w:rFonts w:ascii="Book Antiqua" w:hAnsi="Book Antiqua"/>
          <w:sz w:val="24"/>
          <w:szCs w:val="24"/>
          <w:lang w:bidi="kn-IN"/>
        </w:rPr>
        <w:t>6.</w:t>
      </w:r>
    </w:p>
    <w:p w14:paraId="63025A41" w14:textId="77777777" w:rsidR="00005E7E" w:rsidRPr="00F50276" w:rsidRDefault="00005E7E" w:rsidP="00270552">
      <w:pPr>
        <w:autoSpaceDE w:val="0"/>
        <w:autoSpaceDN w:val="0"/>
        <w:adjustRightInd w:val="0"/>
        <w:spacing w:after="0" w:line="360" w:lineRule="auto"/>
        <w:jc w:val="both"/>
        <w:rPr>
          <w:rFonts w:ascii="Book Antiqua" w:hAnsi="Book Antiqua"/>
          <w:sz w:val="10"/>
          <w:szCs w:val="10"/>
          <w:lang w:bidi="kn-IN"/>
        </w:rPr>
      </w:pPr>
    </w:p>
    <w:p w14:paraId="6AF2EB23" w14:textId="0E131A1A" w:rsidR="008509E8" w:rsidRPr="00F50276" w:rsidRDefault="00116915" w:rsidP="00116915">
      <w:pPr>
        <w:autoSpaceDE w:val="0"/>
        <w:autoSpaceDN w:val="0"/>
        <w:adjustRightInd w:val="0"/>
        <w:spacing w:after="0" w:line="240" w:lineRule="auto"/>
        <w:jc w:val="center"/>
        <w:rPr>
          <w:rFonts w:ascii="Book Antiqua" w:eastAsia="Times New Roman" w:hAnsi="Book Antiqua"/>
          <w:b/>
          <w:sz w:val="20"/>
          <w:szCs w:val="20"/>
          <w:lang w:val="en-IN" w:eastAsia="en-IN"/>
        </w:rPr>
      </w:pPr>
      <w:r w:rsidRPr="00F50276">
        <w:rPr>
          <w:rFonts w:ascii="Book Antiqua" w:eastAsia="Times New Roman" w:hAnsi="Book Antiqua"/>
          <w:b/>
          <w:sz w:val="20"/>
          <w:szCs w:val="20"/>
          <w:lang w:val="en-IN" w:eastAsia="en-IN"/>
        </w:rPr>
        <w:t xml:space="preserve">Table </w:t>
      </w:r>
      <w:proofErr w:type="gramStart"/>
      <w:r w:rsidR="00E97975" w:rsidRPr="00F50276">
        <w:rPr>
          <w:rFonts w:ascii="Book Antiqua" w:eastAsia="Times New Roman" w:hAnsi="Book Antiqua"/>
          <w:b/>
          <w:sz w:val="20"/>
          <w:szCs w:val="20"/>
          <w:lang w:val="en-IN" w:eastAsia="en-IN"/>
        </w:rPr>
        <w:t>6</w:t>
      </w:r>
      <w:r w:rsidRPr="00F50276">
        <w:rPr>
          <w:rFonts w:ascii="Book Antiqua" w:eastAsia="Times New Roman" w:hAnsi="Book Antiqua"/>
          <w:b/>
          <w:sz w:val="20"/>
          <w:szCs w:val="20"/>
          <w:lang w:val="en-IN" w:eastAsia="en-IN"/>
        </w:rPr>
        <w:t xml:space="preserve"> :</w:t>
      </w:r>
      <w:proofErr w:type="gramEnd"/>
      <w:r w:rsidRPr="00F50276">
        <w:rPr>
          <w:rFonts w:ascii="Book Antiqua" w:eastAsia="Times New Roman" w:hAnsi="Book Antiqua"/>
          <w:b/>
          <w:sz w:val="20"/>
          <w:szCs w:val="20"/>
          <w:lang w:val="en-IN" w:eastAsia="en-IN"/>
        </w:rPr>
        <w:t xml:space="preserve"> Speech-Language clinical services at the DHLS Centres</w:t>
      </w:r>
      <w:r w:rsidR="00145276" w:rsidRPr="00F50276">
        <w:rPr>
          <w:rFonts w:ascii="Book Antiqua" w:eastAsia="Times New Roman" w:hAnsi="Book Antiqua"/>
          <w:b/>
          <w:sz w:val="20"/>
          <w:szCs w:val="20"/>
          <w:lang w:val="en-IN" w:eastAsia="en-IN"/>
        </w:rPr>
        <w:t xml:space="preserve"> </w:t>
      </w:r>
    </w:p>
    <w:p w14:paraId="0433801A" w14:textId="77777777" w:rsidR="00116915" w:rsidRPr="00F50276" w:rsidRDefault="00116915" w:rsidP="00116915">
      <w:pPr>
        <w:autoSpaceDE w:val="0"/>
        <w:autoSpaceDN w:val="0"/>
        <w:adjustRightInd w:val="0"/>
        <w:spacing w:after="0" w:line="240" w:lineRule="auto"/>
        <w:jc w:val="center"/>
        <w:rPr>
          <w:rFonts w:ascii="Book Antiqua" w:hAnsi="Book Antiqua"/>
          <w:sz w:val="20"/>
          <w:szCs w:val="20"/>
          <w:lang w:bidi="kn-IN"/>
        </w:rPr>
      </w:pPr>
    </w:p>
    <w:tbl>
      <w:tblPr>
        <w:tblW w:w="11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05"/>
        <w:gridCol w:w="739"/>
        <w:gridCol w:w="1206"/>
        <w:gridCol w:w="939"/>
        <w:gridCol w:w="1183"/>
        <w:gridCol w:w="1105"/>
        <w:gridCol w:w="777"/>
        <w:gridCol w:w="1206"/>
        <w:gridCol w:w="939"/>
        <w:gridCol w:w="1279"/>
      </w:tblGrid>
      <w:tr w:rsidR="00F50276" w:rsidRPr="00F50276" w14:paraId="38E1A261" w14:textId="77777777" w:rsidTr="005746D0">
        <w:trPr>
          <w:trHeight w:val="287"/>
          <w:jc w:val="center"/>
        </w:trPr>
        <w:tc>
          <w:tcPr>
            <w:tcW w:w="6080" w:type="dxa"/>
            <w:gridSpan w:val="6"/>
            <w:shd w:val="clear" w:color="auto" w:fill="auto"/>
            <w:noWrap/>
            <w:vAlign w:val="center"/>
            <w:hideMark/>
          </w:tcPr>
          <w:p w14:paraId="46C60597" w14:textId="77777777" w:rsidR="00270552" w:rsidRPr="00F50276" w:rsidRDefault="00270552" w:rsidP="00F06CA2">
            <w:pPr>
              <w:spacing w:after="0" w:line="240" w:lineRule="auto"/>
              <w:jc w:val="center"/>
              <w:rPr>
                <w:rFonts w:ascii="Book Antiqua" w:eastAsia="Times New Roman" w:hAnsi="Book Antiqua"/>
                <w:b/>
                <w:bCs/>
                <w:sz w:val="20"/>
                <w:szCs w:val="20"/>
                <w:lang w:val="en-IN" w:eastAsia="en-IN"/>
              </w:rPr>
            </w:pPr>
            <w:r w:rsidRPr="00F50276">
              <w:rPr>
                <w:rFonts w:ascii="Book Antiqua" w:eastAsia="Times New Roman" w:hAnsi="Book Antiqua"/>
                <w:b/>
                <w:bCs/>
                <w:sz w:val="20"/>
                <w:szCs w:val="20"/>
                <w:lang w:val="en-IN" w:eastAsia="en-IN"/>
              </w:rPr>
              <w:t>Assessment</w:t>
            </w:r>
          </w:p>
        </w:tc>
        <w:tc>
          <w:tcPr>
            <w:tcW w:w="5108" w:type="dxa"/>
            <w:gridSpan w:val="5"/>
            <w:shd w:val="clear" w:color="auto" w:fill="auto"/>
            <w:noWrap/>
            <w:vAlign w:val="center"/>
            <w:hideMark/>
          </w:tcPr>
          <w:p w14:paraId="35D148C6" w14:textId="77777777" w:rsidR="00270552" w:rsidRPr="00F50276" w:rsidRDefault="00270552" w:rsidP="00F06CA2">
            <w:pPr>
              <w:spacing w:after="0" w:line="240" w:lineRule="auto"/>
              <w:jc w:val="center"/>
              <w:rPr>
                <w:rFonts w:ascii="Book Antiqua" w:eastAsia="Times New Roman" w:hAnsi="Book Antiqua"/>
                <w:b/>
                <w:bCs/>
                <w:sz w:val="20"/>
                <w:szCs w:val="20"/>
                <w:lang w:val="en-IN" w:eastAsia="en-IN"/>
              </w:rPr>
            </w:pPr>
            <w:r w:rsidRPr="00F50276">
              <w:rPr>
                <w:rFonts w:ascii="Book Antiqua" w:eastAsia="Times New Roman" w:hAnsi="Book Antiqua"/>
                <w:b/>
                <w:bCs/>
                <w:sz w:val="20"/>
                <w:szCs w:val="20"/>
                <w:lang w:val="en-IN" w:eastAsia="en-IN"/>
              </w:rPr>
              <w:t>Therapy</w:t>
            </w:r>
          </w:p>
        </w:tc>
      </w:tr>
      <w:tr w:rsidR="00F50276" w:rsidRPr="00F50276" w14:paraId="025FE70F" w14:textId="77777777" w:rsidTr="005746D0">
        <w:trPr>
          <w:trHeight w:val="449"/>
          <w:jc w:val="center"/>
        </w:trPr>
        <w:tc>
          <w:tcPr>
            <w:tcW w:w="1113" w:type="dxa"/>
            <w:shd w:val="clear" w:color="auto" w:fill="auto"/>
            <w:noWrap/>
            <w:vAlign w:val="center"/>
            <w:hideMark/>
          </w:tcPr>
          <w:p w14:paraId="431F43E5" w14:textId="77777777" w:rsidR="00270552" w:rsidRPr="00F50276" w:rsidRDefault="00270552" w:rsidP="00701512">
            <w:pPr>
              <w:spacing w:after="0" w:line="240" w:lineRule="auto"/>
              <w:ind w:left="272" w:hanging="272"/>
              <w:jc w:val="center"/>
              <w:rPr>
                <w:rFonts w:ascii="Book Antiqua" w:eastAsia="Times New Roman" w:hAnsi="Book Antiqua"/>
                <w:b/>
                <w:bCs/>
                <w:sz w:val="20"/>
                <w:szCs w:val="20"/>
                <w:lang w:val="en-IN" w:eastAsia="en-IN"/>
              </w:rPr>
            </w:pPr>
            <w:r w:rsidRPr="00F50276">
              <w:rPr>
                <w:rFonts w:ascii="Book Antiqua" w:eastAsia="Times New Roman" w:hAnsi="Book Antiqua"/>
                <w:b/>
                <w:bCs/>
                <w:sz w:val="20"/>
                <w:szCs w:val="20"/>
                <w:lang w:val="en-IN" w:eastAsia="en-IN"/>
              </w:rPr>
              <w:t>Centers</w:t>
            </w:r>
          </w:p>
        </w:tc>
        <w:tc>
          <w:tcPr>
            <w:tcW w:w="1061" w:type="dxa"/>
            <w:shd w:val="clear" w:color="auto" w:fill="auto"/>
            <w:noWrap/>
            <w:vAlign w:val="center"/>
            <w:hideMark/>
          </w:tcPr>
          <w:p w14:paraId="217C8E2C" w14:textId="77777777" w:rsidR="00270552" w:rsidRPr="00F50276" w:rsidRDefault="00270552" w:rsidP="00F06CA2">
            <w:pPr>
              <w:spacing w:after="0" w:line="240" w:lineRule="auto"/>
              <w:jc w:val="center"/>
              <w:rPr>
                <w:rFonts w:ascii="Book Antiqua" w:eastAsia="Times New Roman" w:hAnsi="Book Antiqua"/>
                <w:b/>
                <w:bCs/>
                <w:sz w:val="20"/>
                <w:szCs w:val="20"/>
                <w:lang w:val="en-IN" w:eastAsia="en-IN"/>
              </w:rPr>
            </w:pPr>
            <w:r w:rsidRPr="00F50276">
              <w:rPr>
                <w:rFonts w:ascii="Book Antiqua" w:eastAsia="Times New Roman" w:hAnsi="Book Antiqua"/>
                <w:b/>
                <w:bCs/>
                <w:sz w:val="20"/>
                <w:szCs w:val="20"/>
                <w:lang w:val="en-IN" w:eastAsia="en-IN"/>
              </w:rPr>
              <w:t>Language</w:t>
            </w:r>
          </w:p>
        </w:tc>
        <w:tc>
          <w:tcPr>
            <w:tcW w:w="713" w:type="dxa"/>
            <w:shd w:val="clear" w:color="auto" w:fill="auto"/>
            <w:noWrap/>
            <w:vAlign w:val="center"/>
            <w:hideMark/>
          </w:tcPr>
          <w:p w14:paraId="4266E9A1" w14:textId="77777777" w:rsidR="00270552" w:rsidRPr="00F50276" w:rsidRDefault="00270552" w:rsidP="00F06CA2">
            <w:pPr>
              <w:spacing w:after="0" w:line="240" w:lineRule="auto"/>
              <w:jc w:val="center"/>
              <w:rPr>
                <w:rFonts w:ascii="Book Antiqua" w:eastAsia="Times New Roman" w:hAnsi="Book Antiqua"/>
                <w:b/>
                <w:bCs/>
                <w:sz w:val="20"/>
                <w:szCs w:val="20"/>
                <w:lang w:val="en-IN" w:eastAsia="en-IN"/>
              </w:rPr>
            </w:pPr>
            <w:r w:rsidRPr="00F50276">
              <w:rPr>
                <w:rFonts w:ascii="Book Antiqua" w:eastAsia="Times New Roman" w:hAnsi="Book Antiqua"/>
                <w:b/>
                <w:bCs/>
                <w:sz w:val="20"/>
                <w:szCs w:val="20"/>
                <w:lang w:val="en-IN" w:eastAsia="en-IN"/>
              </w:rPr>
              <w:t>Voice</w:t>
            </w:r>
          </w:p>
        </w:tc>
        <w:tc>
          <w:tcPr>
            <w:tcW w:w="1156" w:type="dxa"/>
            <w:shd w:val="clear" w:color="auto" w:fill="auto"/>
            <w:noWrap/>
            <w:vAlign w:val="center"/>
            <w:hideMark/>
          </w:tcPr>
          <w:p w14:paraId="011D8F72" w14:textId="77777777" w:rsidR="00270552" w:rsidRPr="00F50276" w:rsidRDefault="00270552" w:rsidP="00F06CA2">
            <w:pPr>
              <w:spacing w:after="0" w:line="240" w:lineRule="auto"/>
              <w:jc w:val="center"/>
              <w:rPr>
                <w:rFonts w:ascii="Book Antiqua" w:eastAsia="Times New Roman" w:hAnsi="Book Antiqua"/>
                <w:b/>
                <w:bCs/>
                <w:sz w:val="20"/>
                <w:szCs w:val="20"/>
                <w:lang w:val="en-IN" w:eastAsia="en-IN"/>
              </w:rPr>
            </w:pPr>
            <w:r w:rsidRPr="00F50276">
              <w:rPr>
                <w:rFonts w:ascii="Book Antiqua" w:eastAsia="Times New Roman" w:hAnsi="Book Antiqua"/>
                <w:b/>
                <w:bCs/>
                <w:sz w:val="20"/>
                <w:szCs w:val="20"/>
                <w:lang w:val="en-IN" w:eastAsia="en-IN"/>
              </w:rPr>
              <w:t>Phonology</w:t>
            </w:r>
          </w:p>
        </w:tc>
        <w:tc>
          <w:tcPr>
            <w:tcW w:w="903" w:type="dxa"/>
            <w:shd w:val="clear" w:color="auto" w:fill="auto"/>
            <w:noWrap/>
            <w:vAlign w:val="center"/>
            <w:hideMark/>
          </w:tcPr>
          <w:p w14:paraId="6614C69A" w14:textId="77777777" w:rsidR="00270552" w:rsidRPr="00F50276" w:rsidRDefault="00270552" w:rsidP="00F06CA2">
            <w:pPr>
              <w:spacing w:after="0" w:line="240" w:lineRule="auto"/>
              <w:jc w:val="center"/>
              <w:rPr>
                <w:rFonts w:ascii="Book Antiqua" w:eastAsia="Times New Roman" w:hAnsi="Book Antiqua"/>
                <w:b/>
                <w:bCs/>
                <w:sz w:val="20"/>
                <w:szCs w:val="20"/>
                <w:lang w:val="en-IN" w:eastAsia="en-IN"/>
              </w:rPr>
            </w:pPr>
            <w:r w:rsidRPr="00F50276">
              <w:rPr>
                <w:rFonts w:ascii="Book Antiqua" w:eastAsia="Times New Roman" w:hAnsi="Book Antiqua"/>
                <w:b/>
                <w:bCs/>
                <w:sz w:val="20"/>
                <w:szCs w:val="20"/>
                <w:lang w:val="en-IN" w:eastAsia="en-IN"/>
              </w:rPr>
              <w:t>Fluency</w:t>
            </w:r>
          </w:p>
        </w:tc>
        <w:tc>
          <w:tcPr>
            <w:tcW w:w="1134" w:type="dxa"/>
            <w:shd w:val="clear" w:color="auto" w:fill="auto"/>
            <w:vAlign w:val="center"/>
            <w:hideMark/>
          </w:tcPr>
          <w:p w14:paraId="4613F902" w14:textId="77777777" w:rsidR="00270552" w:rsidRPr="00F50276" w:rsidRDefault="00270552" w:rsidP="00F06CA2">
            <w:pPr>
              <w:spacing w:after="0" w:line="240" w:lineRule="auto"/>
              <w:jc w:val="center"/>
              <w:rPr>
                <w:rFonts w:ascii="Book Antiqua" w:eastAsia="Times New Roman" w:hAnsi="Book Antiqua"/>
                <w:b/>
                <w:bCs/>
                <w:sz w:val="20"/>
                <w:szCs w:val="20"/>
                <w:lang w:val="en-IN" w:eastAsia="en-IN"/>
              </w:rPr>
            </w:pPr>
            <w:r w:rsidRPr="00F50276">
              <w:rPr>
                <w:rFonts w:ascii="Book Antiqua" w:eastAsia="Times New Roman" w:hAnsi="Book Antiqua"/>
                <w:b/>
                <w:bCs/>
                <w:sz w:val="20"/>
                <w:szCs w:val="20"/>
                <w:lang w:val="en-IN" w:eastAsia="en-IN"/>
              </w:rPr>
              <w:t>MSD/</w:t>
            </w:r>
          </w:p>
          <w:p w14:paraId="074498B9" w14:textId="77777777" w:rsidR="00270552" w:rsidRPr="00F50276" w:rsidRDefault="00270552" w:rsidP="00F06CA2">
            <w:pPr>
              <w:spacing w:after="0" w:line="240" w:lineRule="auto"/>
              <w:jc w:val="center"/>
              <w:rPr>
                <w:rFonts w:ascii="Book Antiqua" w:eastAsia="Times New Roman" w:hAnsi="Book Antiqua"/>
                <w:b/>
                <w:bCs/>
                <w:sz w:val="20"/>
                <w:szCs w:val="20"/>
                <w:lang w:val="en-IN" w:eastAsia="en-IN"/>
              </w:rPr>
            </w:pPr>
            <w:r w:rsidRPr="00F50276">
              <w:rPr>
                <w:rFonts w:ascii="Book Antiqua" w:eastAsia="Times New Roman" w:hAnsi="Book Antiqua"/>
                <w:b/>
                <w:bCs/>
                <w:sz w:val="20"/>
                <w:szCs w:val="20"/>
                <w:lang w:val="en-IN" w:eastAsia="en-IN"/>
              </w:rPr>
              <w:t>Dysphasia</w:t>
            </w:r>
          </w:p>
        </w:tc>
        <w:tc>
          <w:tcPr>
            <w:tcW w:w="1061" w:type="dxa"/>
            <w:shd w:val="clear" w:color="auto" w:fill="auto"/>
            <w:noWrap/>
            <w:vAlign w:val="center"/>
            <w:hideMark/>
          </w:tcPr>
          <w:p w14:paraId="6DA3A042" w14:textId="77777777" w:rsidR="00270552" w:rsidRPr="00F50276" w:rsidRDefault="00270552" w:rsidP="00F06CA2">
            <w:pPr>
              <w:spacing w:after="0" w:line="240" w:lineRule="auto"/>
              <w:jc w:val="center"/>
              <w:rPr>
                <w:rFonts w:ascii="Book Antiqua" w:eastAsia="Times New Roman" w:hAnsi="Book Antiqua"/>
                <w:b/>
                <w:bCs/>
                <w:sz w:val="20"/>
                <w:szCs w:val="20"/>
                <w:lang w:val="en-IN" w:eastAsia="en-IN"/>
              </w:rPr>
            </w:pPr>
            <w:r w:rsidRPr="00F50276">
              <w:rPr>
                <w:rFonts w:ascii="Book Antiqua" w:eastAsia="Times New Roman" w:hAnsi="Book Antiqua"/>
                <w:b/>
                <w:bCs/>
                <w:sz w:val="20"/>
                <w:szCs w:val="20"/>
                <w:lang w:val="en-IN" w:eastAsia="en-IN"/>
              </w:rPr>
              <w:t>Language</w:t>
            </w:r>
          </w:p>
        </w:tc>
        <w:tc>
          <w:tcPr>
            <w:tcW w:w="777" w:type="dxa"/>
            <w:shd w:val="clear" w:color="auto" w:fill="auto"/>
            <w:noWrap/>
            <w:vAlign w:val="center"/>
            <w:hideMark/>
          </w:tcPr>
          <w:p w14:paraId="394806E1" w14:textId="77777777" w:rsidR="00270552" w:rsidRPr="00F50276" w:rsidRDefault="00270552" w:rsidP="00F06CA2">
            <w:pPr>
              <w:spacing w:after="0" w:line="240" w:lineRule="auto"/>
              <w:jc w:val="center"/>
              <w:rPr>
                <w:rFonts w:ascii="Book Antiqua" w:eastAsia="Times New Roman" w:hAnsi="Book Antiqua"/>
                <w:b/>
                <w:bCs/>
                <w:sz w:val="20"/>
                <w:szCs w:val="20"/>
                <w:lang w:val="en-IN" w:eastAsia="en-IN"/>
              </w:rPr>
            </w:pPr>
            <w:r w:rsidRPr="00F50276">
              <w:rPr>
                <w:rFonts w:ascii="Book Antiqua" w:eastAsia="Times New Roman" w:hAnsi="Book Antiqua"/>
                <w:b/>
                <w:bCs/>
                <w:sz w:val="20"/>
                <w:szCs w:val="20"/>
                <w:lang w:val="en-IN" w:eastAsia="en-IN"/>
              </w:rPr>
              <w:t>Voice</w:t>
            </w:r>
          </w:p>
        </w:tc>
        <w:tc>
          <w:tcPr>
            <w:tcW w:w="1156" w:type="dxa"/>
            <w:shd w:val="clear" w:color="auto" w:fill="auto"/>
            <w:noWrap/>
            <w:vAlign w:val="center"/>
            <w:hideMark/>
          </w:tcPr>
          <w:p w14:paraId="1B3CA5CE" w14:textId="77777777" w:rsidR="00270552" w:rsidRPr="00F50276" w:rsidRDefault="00270552" w:rsidP="00F06CA2">
            <w:pPr>
              <w:spacing w:after="0" w:line="240" w:lineRule="auto"/>
              <w:jc w:val="center"/>
              <w:rPr>
                <w:rFonts w:ascii="Book Antiqua" w:eastAsia="Times New Roman" w:hAnsi="Book Antiqua"/>
                <w:b/>
                <w:bCs/>
                <w:sz w:val="20"/>
                <w:szCs w:val="20"/>
                <w:lang w:val="en-IN" w:eastAsia="en-IN"/>
              </w:rPr>
            </w:pPr>
            <w:r w:rsidRPr="00F50276">
              <w:rPr>
                <w:rFonts w:ascii="Book Antiqua" w:eastAsia="Times New Roman" w:hAnsi="Book Antiqua"/>
                <w:b/>
                <w:bCs/>
                <w:sz w:val="20"/>
                <w:szCs w:val="20"/>
                <w:lang w:val="en-IN" w:eastAsia="en-IN"/>
              </w:rPr>
              <w:t>Phonology</w:t>
            </w:r>
          </w:p>
        </w:tc>
        <w:tc>
          <w:tcPr>
            <w:tcW w:w="828" w:type="dxa"/>
            <w:shd w:val="clear" w:color="auto" w:fill="auto"/>
            <w:noWrap/>
            <w:vAlign w:val="center"/>
            <w:hideMark/>
          </w:tcPr>
          <w:p w14:paraId="00B18EEE" w14:textId="77777777" w:rsidR="00270552" w:rsidRPr="00F50276" w:rsidRDefault="00270552" w:rsidP="00F06CA2">
            <w:pPr>
              <w:spacing w:after="0" w:line="240" w:lineRule="auto"/>
              <w:jc w:val="center"/>
              <w:rPr>
                <w:rFonts w:ascii="Book Antiqua" w:eastAsia="Times New Roman" w:hAnsi="Book Antiqua"/>
                <w:b/>
                <w:bCs/>
                <w:sz w:val="20"/>
                <w:szCs w:val="20"/>
                <w:lang w:val="en-IN" w:eastAsia="en-IN"/>
              </w:rPr>
            </w:pPr>
            <w:r w:rsidRPr="00F50276">
              <w:rPr>
                <w:rFonts w:ascii="Book Antiqua" w:eastAsia="Times New Roman" w:hAnsi="Book Antiqua"/>
                <w:b/>
                <w:bCs/>
                <w:sz w:val="20"/>
                <w:szCs w:val="20"/>
                <w:lang w:val="en-IN" w:eastAsia="en-IN"/>
              </w:rPr>
              <w:t>Fluency</w:t>
            </w:r>
          </w:p>
        </w:tc>
        <w:tc>
          <w:tcPr>
            <w:tcW w:w="1279" w:type="dxa"/>
            <w:shd w:val="clear" w:color="auto" w:fill="auto"/>
            <w:noWrap/>
            <w:vAlign w:val="center"/>
            <w:hideMark/>
          </w:tcPr>
          <w:p w14:paraId="36C4F1B1" w14:textId="77777777" w:rsidR="00270552" w:rsidRPr="00F50276" w:rsidRDefault="00270552" w:rsidP="00F06CA2">
            <w:pPr>
              <w:spacing w:after="0" w:line="240" w:lineRule="auto"/>
              <w:jc w:val="center"/>
              <w:rPr>
                <w:rFonts w:ascii="Book Antiqua" w:eastAsia="Times New Roman" w:hAnsi="Book Antiqua"/>
                <w:b/>
                <w:bCs/>
                <w:sz w:val="20"/>
                <w:szCs w:val="20"/>
                <w:lang w:val="en-IN" w:eastAsia="en-IN"/>
              </w:rPr>
            </w:pPr>
            <w:r w:rsidRPr="00F50276">
              <w:rPr>
                <w:rFonts w:ascii="Book Antiqua" w:eastAsia="Times New Roman" w:hAnsi="Book Antiqua"/>
                <w:b/>
                <w:bCs/>
                <w:sz w:val="20"/>
                <w:szCs w:val="20"/>
                <w:lang w:val="en-IN" w:eastAsia="en-IN"/>
              </w:rPr>
              <w:t>MSD/</w:t>
            </w:r>
          </w:p>
          <w:p w14:paraId="3C78D3BE" w14:textId="77777777" w:rsidR="00270552" w:rsidRPr="00F50276" w:rsidRDefault="00270552" w:rsidP="00F06CA2">
            <w:pPr>
              <w:spacing w:after="0" w:line="240" w:lineRule="auto"/>
              <w:jc w:val="center"/>
              <w:rPr>
                <w:rFonts w:ascii="Book Antiqua" w:eastAsia="Times New Roman" w:hAnsi="Book Antiqua"/>
                <w:b/>
                <w:bCs/>
                <w:sz w:val="20"/>
                <w:szCs w:val="20"/>
                <w:lang w:val="en-IN" w:eastAsia="en-IN"/>
              </w:rPr>
            </w:pPr>
            <w:r w:rsidRPr="00F50276">
              <w:rPr>
                <w:rFonts w:ascii="Book Antiqua" w:eastAsia="Times New Roman" w:hAnsi="Book Antiqua"/>
                <w:b/>
                <w:bCs/>
                <w:sz w:val="20"/>
                <w:szCs w:val="20"/>
                <w:lang w:val="en-IN" w:eastAsia="en-IN"/>
              </w:rPr>
              <w:t>Dysphasia</w:t>
            </w:r>
          </w:p>
        </w:tc>
      </w:tr>
      <w:tr w:rsidR="00F50276" w:rsidRPr="00F50276" w14:paraId="5742BE18" w14:textId="77777777" w:rsidTr="005746D0">
        <w:trPr>
          <w:trHeight w:val="251"/>
          <w:jc w:val="center"/>
        </w:trPr>
        <w:tc>
          <w:tcPr>
            <w:tcW w:w="1113" w:type="dxa"/>
            <w:shd w:val="clear" w:color="auto" w:fill="auto"/>
            <w:noWrap/>
            <w:hideMark/>
          </w:tcPr>
          <w:p w14:paraId="342FE56B" w14:textId="77777777" w:rsidR="005746D0" w:rsidRPr="00F50276" w:rsidRDefault="005746D0" w:rsidP="005746D0">
            <w:pPr>
              <w:spacing w:after="0" w:line="240" w:lineRule="auto"/>
              <w:rPr>
                <w:rFonts w:ascii="Book Antiqua" w:eastAsia="Times New Roman" w:hAnsi="Book Antiqua"/>
                <w:sz w:val="20"/>
                <w:szCs w:val="20"/>
                <w:lang w:val="en-IN" w:eastAsia="en-IN"/>
              </w:rPr>
            </w:pPr>
            <w:r w:rsidRPr="00F50276">
              <w:rPr>
                <w:rFonts w:ascii="Book Antiqua" w:eastAsia="Times New Roman" w:hAnsi="Book Antiqua"/>
                <w:sz w:val="20"/>
                <w:szCs w:val="20"/>
                <w:lang w:val="en-IN" w:eastAsia="en-IN"/>
              </w:rPr>
              <w:t>Mysore</w:t>
            </w:r>
          </w:p>
        </w:tc>
        <w:tc>
          <w:tcPr>
            <w:tcW w:w="1061" w:type="dxa"/>
            <w:shd w:val="clear" w:color="auto" w:fill="auto"/>
            <w:noWrap/>
            <w:vAlign w:val="center"/>
          </w:tcPr>
          <w:p w14:paraId="2C8111D7" w14:textId="151FD17B"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117</w:t>
            </w:r>
          </w:p>
        </w:tc>
        <w:tc>
          <w:tcPr>
            <w:tcW w:w="713" w:type="dxa"/>
            <w:shd w:val="clear" w:color="auto" w:fill="auto"/>
            <w:noWrap/>
            <w:vAlign w:val="center"/>
          </w:tcPr>
          <w:p w14:paraId="6E963906" w14:textId="00B41E13"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04</w:t>
            </w:r>
          </w:p>
        </w:tc>
        <w:tc>
          <w:tcPr>
            <w:tcW w:w="1156" w:type="dxa"/>
            <w:shd w:val="clear" w:color="auto" w:fill="auto"/>
            <w:noWrap/>
            <w:vAlign w:val="center"/>
          </w:tcPr>
          <w:p w14:paraId="141685CE" w14:textId="18F27B56"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06</w:t>
            </w:r>
          </w:p>
        </w:tc>
        <w:tc>
          <w:tcPr>
            <w:tcW w:w="903" w:type="dxa"/>
            <w:shd w:val="clear" w:color="auto" w:fill="auto"/>
            <w:noWrap/>
            <w:vAlign w:val="center"/>
          </w:tcPr>
          <w:p w14:paraId="3F17F598" w14:textId="29724575"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07</w:t>
            </w:r>
          </w:p>
        </w:tc>
        <w:tc>
          <w:tcPr>
            <w:tcW w:w="1134" w:type="dxa"/>
            <w:shd w:val="clear" w:color="auto" w:fill="auto"/>
            <w:noWrap/>
            <w:vAlign w:val="center"/>
          </w:tcPr>
          <w:p w14:paraId="1535A62F" w14:textId="1FDF7179"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02</w:t>
            </w:r>
          </w:p>
        </w:tc>
        <w:tc>
          <w:tcPr>
            <w:tcW w:w="1061" w:type="dxa"/>
            <w:shd w:val="clear" w:color="auto" w:fill="auto"/>
            <w:noWrap/>
            <w:vAlign w:val="center"/>
          </w:tcPr>
          <w:p w14:paraId="46350402" w14:textId="5A10EBDF"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151</w:t>
            </w:r>
          </w:p>
        </w:tc>
        <w:tc>
          <w:tcPr>
            <w:tcW w:w="777" w:type="dxa"/>
            <w:shd w:val="clear" w:color="auto" w:fill="auto"/>
            <w:vAlign w:val="center"/>
          </w:tcPr>
          <w:p w14:paraId="7AE79DA2" w14:textId="5635BDB3"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w:t>
            </w:r>
          </w:p>
        </w:tc>
        <w:tc>
          <w:tcPr>
            <w:tcW w:w="1156" w:type="dxa"/>
            <w:shd w:val="clear" w:color="auto" w:fill="auto"/>
            <w:vAlign w:val="center"/>
          </w:tcPr>
          <w:p w14:paraId="2297590C" w14:textId="66BB673F"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w:t>
            </w:r>
          </w:p>
        </w:tc>
        <w:tc>
          <w:tcPr>
            <w:tcW w:w="828" w:type="dxa"/>
            <w:shd w:val="clear" w:color="auto" w:fill="auto"/>
            <w:vAlign w:val="center"/>
          </w:tcPr>
          <w:p w14:paraId="233FEB51" w14:textId="3E74D951"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w:t>
            </w:r>
          </w:p>
        </w:tc>
        <w:tc>
          <w:tcPr>
            <w:tcW w:w="1279" w:type="dxa"/>
            <w:shd w:val="clear" w:color="auto" w:fill="auto"/>
            <w:vAlign w:val="center"/>
          </w:tcPr>
          <w:p w14:paraId="6633409D" w14:textId="23C1D4D0"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w:t>
            </w:r>
          </w:p>
        </w:tc>
      </w:tr>
      <w:tr w:rsidR="00F50276" w:rsidRPr="00F50276" w14:paraId="5AE2CF54" w14:textId="77777777" w:rsidTr="005746D0">
        <w:trPr>
          <w:trHeight w:val="269"/>
          <w:jc w:val="center"/>
        </w:trPr>
        <w:tc>
          <w:tcPr>
            <w:tcW w:w="1113" w:type="dxa"/>
            <w:shd w:val="clear" w:color="auto" w:fill="auto"/>
            <w:noWrap/>
            <w:hideMark/>
          </w:tcPr>
          <w:p w14:paraId="3683909C" w14:textId="77777777" w:rsidR="005746D0" w:rsidRPr="00F50276" w:rsidRDefault="005746D0" w:rsidP="005746D0">
            <w:pPr>
              <w:spacing w:after="0" w:line="240" w:lineRule="auto"/>
              <w:rPr>
                <w:rFonts w:ascii="Book Antiqua" w:eastAsia="Times New Roman" w:hAnsi="Book Antiqua"/>
                <w:sz w:val="20"/>
                <w:szCs w:val="20"/>
                <w:lang w:val="en-IN" w:eastAsia="en-IN"/>
              </w:rPr>
            </w:pPr>
            <w:r w:rsidRPr="00F50276">
              <w:rPr>
                <w:rFonts w:ascii="Book Antiqua" w:hAnsi="Book Antiqua"/>
                <w:sz w:val="20"/>
                <w:szCs w:val="20"/>
              </w:rPr>
              <w:t>Ranchi</w:t>
            </w:r>
          </w:p>
        </w:tc>
        <w:tc>
          <w:tcPr>
            <w:tcW w:w="1061" w:type="dxa"/>
            <w:shd w:val="clear" w:color="auto" w:fill="auto"/>
            <w:noWrap/>
            <w:vAlign w:val="center"/>
          </w:tcPr>
          <w:p w14:paraId="704F8E1B" w14:textId="5E0E07FA"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25</w:t>
            </w:r>
          </w:p>
        </w:tc>
        <w:tc>
          <w:tcPr>
            <w:tcW w:w="713" w:type="dxa"/>
            <w:shd w:val="clear" w:color="auto" w:fill="auto"/>
            <w:noWrap/>
            <w:vAlign w:val="center"/>
          </w:tcPr>
          <w:p w14:paraId="370B8F0E" w14:textId="5B54E88C"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03</w:t>
            </w:r>
          </w:p>
        </w:tc>
        <w:tc>
          <w:tcPr>
            <w:tcW w:w="1156" w:type="dxa"/>
            <w:shd w:val="clear" w:color="auto" w:fill="auto"/>
            <w:noWrap/>
            <w:vAlign w:val="center"/>
          </w:tcPr>
          <w:p w14:paraId="517BDFA1" w14:textId="636A1DD2"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11</w:t>
            </w:r>
          </w:p>
        </w:tc>
        <w:tc>
          <w:tcPr>
            <w:tcW w:w="903" w:type="dxa"/>
            <w:shd w:val="clear" w:color="auto" w:fill="auto"/>
            <w:noWrap/>
            <w:vAlign w:val="center"/>
          </w:tcPr>
          <w:p w14:paraId="183F11A3" w14:textId="7906EEC2"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13</w:t>
            </w:r>
          </w:p>
        </w:tc>
        <w:tc>
          <w:tcPr>
            <w:tcW w:w="1134" w:type="dxa"/>
            <w:shd w:val="clear" w:color="auto" w:fill="auto"/>
            <w:noWrap/>
            <w:vAlign w:val="center"/>
          </w:tcPr>
          <w:p w14:paraId="46944E24" w14:textId="1A0270C8"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01</w:t>
            </w:r>
          </w:p>
        </w:tc>
        <w:tc>
          <w:tcPr>
            <w:tcW w:w="1061" w:type="dxa"/>
            <w:shd w:val="clear" w:color="auto" w:fill="auto"/>
            <w:noWrap/>
            <w:vAlign w:val="center"/>
          </w:tcPr>
          <w:p w14:paraId="42869032" w14:textId="6AAD5623"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29</w:t>
            </w:r>
          </w:p>
        </w:tc>
        <w:tc>
          <w:tcPr>
            <w:tcW w:w="777" w:type="dxa"/>
            <w:shd w:val="clear" w:color="auto" w:fill="auto"/>
            <w:noWrap/>
            <w:vAlign w:val="center"/>
          </w:tcPr>
          <w:p w14:paraId="3F56B531" w14:textId="16CE605F"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14</w:t>
            </w:r>
          </w:p>
        </w:tc>
        <w:tc>
          <w:tcPr>
            <w:tcW w:w="1156" w:type="dxa"/>
            <w:shd w:val="clear" w:color="auto" w:fill="auto"/>
            <w:noWrap/>
            <w:vAlign w:val="center"/>
          </w:tcPr>
          <w:p w14:paraId="7C71E945" w14:textId="0653E652"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13</w:t>
            </w:r>
          </w:p>
        </w:tc>
        <w:tc>
          <w:tcPr>
            <w:tcW w:w="828" w:type="dxa"/>
            <w:shd w:val="clear" w:color="auto" w:fill="auto"/>
            <w:noWrap/>
            <w:vAlign w:val="center"/>
          </w:tcPr>
          <w:p w14:paraId="390EFF6B" w14:textId="5BB7880B"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30</w:t>
            </w:r>
          </w:p>
        </w:tc>
        <w:tc>
          <w:tcPr>
            <w:tcW w:w="1279" w:type="dxa"/>
            <w:shd w:val="clear" w:color="auto" w:fill="auto"/>
            <w:noWrap/>
            <w:vAlign w:val="center"/>
          </w:tcPr>
          <w:p w14:paraId="0F696F63" w14:textId="2AEAE6F0"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w:t>
            </w:r>
          </w:p>
        </w:tc>
      </w:tr>
      <w:tr w:rsidR="00F50276" w:rsidRPr="00F50276" w14:paraId="70E88473" w14:textId="77777777" w:rsidTr="005746D0">
        <w:trPr>
          <w:trHeight w:val="565"/>
          <w:jc w:val="center"/>
        </w:trPr>
        <w:tc>
          <w:tcPr>
            <w:tcW w:w="1113" w:type="dxa"/>
            <w:shd w:val="clear" w:color="auto" w:fill="auto"/>
            <w:noWrap/>
            <w:hideMark/>
          </w:tcPr>
          <w:p w14:paraId="4A38A35B" w14:textId="77777777" w:rsidR="005746D0" w:rsidRPr="00F50276" w:rsidRDefault="005746D0" w:rsidP="005746D0">
            <w:pPr>
              <w:spacing w:after="0" w:line="240" w:lineRule="auto"/>
              <w:rPr>
                <w:rFonts w:ascii="Book Antiqua" w:eastAsia="Times New Roman" w:hAnsi="Book Antiqua"/>
                <w:sz w:val="20"/>
                <w:szCs w:val="20"/>
                <w:lang w:val="en-IN" w:eastAsia="en-IN"/>
              </w:rPr>
            </w:pPr>
            <w:r w:rsidRPr="00F50276">
              <w:rPr>
                <w:rFonts w:ascii="Book Antiqua" w:hAnsi="Book Antiqua"/>
                <w:sz w:val="20"/>
                <w:szCs w:val="20"/>
              </w:rPr>
              <w:t>New Delhi</w:t>
            </w:r>
          </w:p>
        </w:tc>
        <w:tc>
          <w:tcPr>
            <w:tcW w:w="1061" w:type="dxa"/>
            <w:shd w:val="clear" w:color="auto" w:fill="auto"/>
            <w:noWrap/>
            <w:vAlign w:val="center"/>
          </w:tcPr>
          <w:p w14:paraId="779B15FB" w14:textId="10AA4FF8"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160</w:t>
            </w:r>
          </w:p>
        </w:tc>
        <w:tc>
          <w:tcPr>
            <w:tcW w:w="713" w:type="dxa"/>
            <w:shd w:val="clear" w:color="auto" w:fill="auto"/>
            <w:vAlign w:val="center"/>
          </w:tcPr>
          <w:p w14:paraId="13A73699" w14:textId="70CA9B35"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180</w:t>
            </w:r>
          </w:p>
        </w:tc>
        <w:tc>
          <w:tcPr>
            <w:tcW w:w="1156" w:type="dxa"/>
            <w:shd w:val="clear" w:color="auto" w:fill="auto"/>
            <w:vAlign w:val="center"/>
          </w:tcPr>
          <w:p w14:paraId="10E63B2A" w14:textId="27B13059"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80</w:t>
            </w:r>
          </w:p>
        </w:tc>
        <w:tc>
          <w:tcPr>
            <w:tcW w:w="903" w:type="dxa"/>
            <w:shd w:val="clear" w:color="auto" w:fill="auto"/>
            <w:vAlign w:val="center"/>
          </w:tcPr>
          <w:p w14:paraId="6B787AD8" w14:textId="539895FB"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50</w:t>
            </w:r>
          </w:p>
        </w:tc>
        <w:tc>
          <w:tcPr>
            <w:tcW w:w="1134" w:type="dxa"/>
            <w:shd w:val="clear" w:color="auto" w:fill="auto"/>
            <w:vAlign w:val="center"/>
          </w:tcPr>
          <w:p w14:paraId="080DA057" w14:textId="1FBE9B3F"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29</w:t>
            </w:r>
          </w:p>
        </w:tc>
        <w:tc>
          <w:tcPr>
            <w:tcW w:w="1061" w:type="dxa"/>
            <w:shd w:val="clear" w:color="auto" w:fill="auto"/>
            <w:vAlign w:val="center"/>
          </w:tcPr>
          <w:p w14:paraId="0DCCE46D" w14:textId="6E568A4A"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320</w:t>
            </w:r>
          </w:p>
        </w:tc>
        <w:tc>
          <w:tcPr>
            <w:tcW w:w="777" w:type="dxa"/>
            <w:shd w:val="clear" w:color="auto" w:fill="auto"/>
            <w:vAlign w:val="center"/>
          </w:tcPr>
          <w:p w14:paraId="0863F3A1" w14:textId="090420E3"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220</w:t>
            </w:r>
          </w:p>
        </w:tc>
        <w:tc>
          <w:tcPr>
            <w:tcW w:w="1156" w:type="dxa"/>
            <w:shd w:val="clear" w:color="auto" w:fill="auto"/>
            <w:vAlign w:val="center"/>
          </w:tcPr>
          <w:p w14:paraId="7D862CA5" w14:textId="7E6E5C6F"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190</w:t>
            </w:r>
          </w:p>
        </w:tc>
        <w:tc>
          <w:tcPr>
            <w:tcW w:w="828" w:type="dxa"/>
            <w:shd w:val="clear" w:color="auto" w:fill="auto"/>
            <w:vAlign w:val="center"/>
          </w:tcPr>
          <w:p w14:paraId="1F6BA8E2" w14:textId="6ADD0276"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40</w:t>
            </w:r>
          </w:p>
        </w:tc>
        <w:tc>
          <w:tcPr>
            <w:tcW w:w="1279" w:type="dxa"/>
            <w:shd w:val="clear" w:color="auto" w:fill="auto"/>
            <w:vAlign w:val="center"/>
          </w:tcPr>
          <w:p w14:paraId="14CBFE53" w14:textId="3BB457B0"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w:t>
            </w:r>
          </w:p>
        </w:tc>
      </w:tr>
      <w:tr w:rsidR="00F50276" w:rsidRPr="00F50276" w14:paraId="506B0978" w14:textId="77777777" w:rsidTr="005746D0">
        <w:trPr>
          <w:trHeight w:val="305"/>
          <w:jc w:val="center"/>
        </w:trPr>
        <w:tc>
          <w:tcPr>
            <w:tcW w:w="1113" w:type="dxa"/>
            <w:shd w:val="clear" w:color="auto" w:fill="auto"/>
            <w:noWrap/>
            <w:hideMark/>
          </w:tcPr>
          <w:p w14:paraId="232E28DD" w14:textId="77777777" w:rsidR="005746D0" w:rsidRPr="00F50276" w:rsidRDefault="005746D0" w:rsidP="005746D0">
            <w:pPr>
              <w:spacing w:after="0" w:line="240" w:lineRule="auto"/>
              <w:rPr>
                <w:rFonts w:ascii="Book Antiqua" w:eastAsia="Times New Roman" w:hAnsi="Book Antiqua"/>
                <w:sz w:val="20"/>
                <w:szCs w:val="20"/>
                <w:lang w:val="en-IN" w:eastAsia="en-IN"/>
              </w:rPr>
            </w:pPr>
            <w:r w:rsidRPr="00F50276">
              <w:rPr>
                <w:rFonts w:ascii="Book Antiqua" w:hAnsi="Book Antiqua"/>
                <w:sz w:val="20"/>
                <w:szCs w:val="20"/>
              </w:rPr>
              <w:t>Bhagalpur</w:t>
            </w:r>
          </w:p>
        </w:tc>
        <w:tc>
          <w:tcPr>
            <w:tcW w:w="1061" w:type="dxa"/>
            <w:shd w:val="clear" w:color="auto" w:fill="auto"/>
            <w:noWrap/>
            <w:vAlign w:val="center"/>
          </w:tcPr>
          <w:p w14:paraId="3CE26E24" w14:textId="1094C74B"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30</w:t>
            </w:r>
          </w:p>
        </w:tc>
        <w:tc>
          <w:tcPr>
            <w:tcW w:w="713" w:type="dxa"/>
            <w:shd w:val="clear" w:color="auto" w:fill="auto"/>
            <w:noWrap/>
            <w:vAlign w:val="center"/>
          </w:tcPr>
          <w:p w14:paraId="55A83C56" w14:textId="36AE3F3F"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02</w:t>
            </w:r>
          </w:p>
        </w:tc>
        <w:tc>
          <w:tcPr>
            <w:tcW w:w="1156" w:type="dxa"/>
            <w:shd w:val="clear" w:color="auto" w:fill="auto"/>
            <w:noWrap/>
            <w:vAlign w:val="center"/>
          </w:tcPr>
          <w:p w14:paraId="321F803E" w14:textId="55BD13CD"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05</w:t>
            </w:r>
          </w:p>
        </w:tc>
        <w:tc>
          <w:tcPr>
            <w:tcW w:w="903" w:type="dxa"/>
            <w:shd w:val="clear" w:color="auto" w:fill="auto"/>
            <w:noWrap/>
            <w:vAlign w:val="center"/>
          </w:tcPr>
          <w:p w14:paraId="7D878B8F" w14:textId="51AD76FD"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07</w:t>
            </w:r>
          </w:p>
        </w:tc>
        <w:tc>
          <w:tcPr>
            <w:tcW w:w="1134" w:type="dxa"/>
            <w:shd w:val="clear" w:color="auto" w:fill="auto"/>
            <w:noWrap/>
            <w:vAlign w:val="center"/>
          </w:tcPr>
          <w:p w14:paraId="5401E043" w14:textId="06BAA7BF"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w:t>
            </w:r>
          </w:p>
        </w:tc>
        <w:tc>
          <w:tcPr>
            <w:tcW w:w="1061" w:type="dxa"/>
            <w:shd w:val="clear" w:color="auto" w:fill="auto"/>
            <w:noWrap/>
            <w:vAlign w:val="center"/>
          </w:tcPr>
          <w:p w14:paraId="67055928" w14:textId="41C20A13"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80</w:t>
            </w:r>
          </w:p>
        </w:tc>
        <w:tc>
          <w:tcPr>
            <w:tcW w:w="777" w:type="dxa"/>
            <w:shd w:val="clear" w:color="auto" w:fill="auto"/>
            <w:noWrap/>
            <w:vAlign w:val="center"/>
          </w:tcPr>
          <w:p w14:paraId="533A462C" w14:textId="4C0963E0"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19</w:t>
            </w:r>
          </w:p>
        </w:tc>
        <w:tc>
          <w:tcPr>
            <w:tcW w:w="1156" w:type="dxa"/>
            <w:shd w:val="clear" w:color="auto" w:fill="auto"/>
            <w:noWrap/>
            <w:vAlign w:val="center"/>
          </w:tcPr>
          <w:p w14:paraId="7DA2DC60" w14:textId="1F497493"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28</w:t>
            </w:r>
          </w:p>
        </w:tc>
        <w:tc>
          <w:tcPr>
            <w:tcW w:w="828" w:type="dxa"/>
            <w:shd w:val="clear" w:color="auto" w:fill="auto"/>
            <w:noWrap/>
            <w:vAlign w:val="center"/>
          </w:tcPr>
          <w:p w14:paraId="6BED3945" w14:textId="6009E9F7"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35</w:t>
            </w:r>
          </w:p>
        </w:tc>
        <w:tc>
          <w:tcPr>
            <w:tcW w:w="1279" w:type="dxa"/>
            <w:shd w:val="clear" w:color="auto" w:fill="auto"/>
            <w:noWrap/>
            <w:vAlign w:val="center"/>
          </w:tcPr>
          <w:p w14:paraId="06BB0993" w14:textId="77619C44"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w:t>
            </w:r>
          </w:p>
        </w:tc>
      </w:tr>
      <w:tr w:rsidR="00F50276" w:rsidRPr="00F50276" w14:paraId="3D4D0BA0" w14:textId="77777777" w:rsidTr="005746D0">
        <w:trPr>
          <w:trHeight w:val="224"/>
          <w:jc w:val="center"/>
        </w:trPr>
        <w:tc>
          <w:tcPr>
            <w:tcW w:w="1113" w:type="dxa"/>
            <w:shd w:val="clear" w:color="auto" w:fill="auto"/>
            <w:noWrap/>
            <w:hideMark/>
          </w:tcPr>
          <w:p w14:paraId="35571BDB" w14:textId="77777777" w:rsidR="005746D0" w:rsidRPr="00F50276" w:rsidRDefault="005746D0" w:rsidP="005746D0">
            <w:pPr>
              <w:spacing w:after="0" w:line="240" w:lineRule="auto"/>
              <w:rPr>
                <w:rFonts w:ascii="Book Antiqua" w:eastAsia="Times New Roman" w:hAnsi="Book Antiqua"/>
                <w:sz w:val="20"/>
                <w:szCs w:val="20"/>
                <w:lang w:val="en-IN" w:eastAsia="en-IN"/>
              </w:rPr>
            </w:pPr>
            <w:r w:rsidRPr="00F50276">
              <w:rPr>
                <w:rFonts w:ascii="Book Antiqua" w:hAnsi="Book Antiqua"/>
                <w:sz w:val="20"/>
                <w:szCs w:val="20"/>
              </w:rPr>
              <w:t>Mumbai</w:t>
            </w:r>
          </w:p>
        </w:tc>
        <w:tc>
          <w:tcPr>
            <w:tcW w:w="1061" w:type="dxa"/>
            <w:shd w:val="clear" w:color="auto" w:fill="auto"/>
            <w:noWrap/>
            <w:vAlign w:val="center"/>
          </w:tcPr>
          <w:p w14:paraId="69D48389" w14:textId="76B4E059" w:rsidR="005746D0" w:rsidRPr="00F50276" w:rsidRDefault="005746D0" w:rsidP="005746D0">
            <w:pPr>
              <w:snapToGrid w:val="0"/>
              <w:spacing w:after="0" w:line="240" w:lineRule="auto"/>
              <w:jc w:val="center"/>
              <w:rPr>
                <w:rFonts w:ascii="Book Antiqua" w:eastAsia="Times New Roman" w:hAnsi="Book Antiqua"/>
                <w:sz w:val="20"/>
                <w:szCs w:val="20"/>
                <w:lang w:val="en-IN"/>
              </w:rPr>
            </w:pPr>
            <w:r w:rsidRPr="00F50276">
              <w:rPr>
                <w:rFonts w:ascii="Book Antiqua" w:eastAsia="Times New Roman" w:hAnsi="Book Antiqua"/>
                <w:sz w:val="20"/>
                <w:szCs w:val="20"/>
                <w:lang w:eastAsia="en-IN"/>
              </w:rPr>
              <w:t>388</w:t>
            </w:r>
          </w:p>
        </w:tc>
        <w:tc>
          <w:tcPr>
            <w:tcW w:w="713" w:type="dxa"/>
            <w:shd w:val="clear" w:color="auto" w:fill="auto"/>
            <w:noWrap/>
            <w:vAlign w:val="center"/>
          </w:tcPr>
          <w:p w14:paraId="18C71CF4" w14:textId="140FBC15" w:rsidR="005746D0" w:rsidRPr="00F50276" w:rsidRDefault="005746D0" w:rsidP="005746D0">
            <w:pPr>
              <w:snapToGrid w:val="0"/>
              <w:spacing w:after="0" w:line="240" w:lineRule="auto"/>
              <w:jc w:val="center"/>
              <w:rPr>
                <w:rFonts w:ascii="Book Antiqua" w:eastAsia="Times New Roman" w:hAnsi="Book Antiqua"/>
                <w:sz w:val="20"/>
                <w:szCs w:val="20"/>
                <w:lang w:val="en-IN"/>
              </w:rPr>
            </w:pPr>
            <w:r w:rsidRPr="00F50276">
              <w:rPr>
                <w:rFonts w:ascii="Book Antiqua" w:eastAsia="Times New Roman" w:hAnsi="Book Antiqua"/>
                <w:sz w:val="20"/>
                <w:szCs w:val="20"/>
                <w:lang w:eastAsia="en-IN"/>
              </w:rPr>
              <w:t>03</w:t>
            </w:r>
          </w:p>
        </w:tc>
        <w:tc>
          <w:tcPr>
            <w:tcW w:w="1156" w:type="dxa"/>
            <w:shd w:val="clear" w:color="auto" w:fill="auto"/>
            <w:noWrap/>
            <w:vAlign w:val="center"/>
          </w:tcPr>
          <w:p w14:paraId="29AE6B9F" w14:textId="3AAF2DF2" w:rsidR="005746D0" w:rsidRPr="00F50276" w:rsidRDefault="005746D0" w:rsidP="005746D0">
            <w:pPr>
              <w:snapToGrid w:val="0"/>
              <w:spacing w:after="0" w:line="240" w:lineRule="auto"/>
              <w:jc w:val="center"/>
              <w:rPr>
                <w:rFonts w:ascii="Book Antiqua" w:eastAsia="Times New Roman" w:hAnsi="Book Antiqua"/>
                <w:sz w:val="20"/>
                <w:szCs w:val="20"/>
                <w:lang w:val="en-IN"/>
              </w:rPr>
            </w:pPr>
            <w:r w:rsidRPr="00F50276">
              <w:rPr>
                <w:rFonts w:ascii="Book Antiqua" w:eastAsia="Times New Roman" w:hAnsi="Book Antiqua"/>
                <w:sz w:val="20"/>
                <w:szCs w:val="20"/>
                <w:lang w:eastAsia="en-IN"/>
              </w:rPr>
              <w:t>03</w:t>
            </w:r>
          </w:p>
        </w:tc>
        <w:tc>
          <w:tcPr>
            <w:tcW w:w="903" w:type="dxa"/>
            <w:shd w:val="clear" w:color="auto" w:fill="auto"/>
            <w:noWrap/>
            <w:vAlign w:val="center"/>
          </w:tcPr>
          <w:p w14:paraId="23638855" w14:textId="6D827F38" w:rsidR="005746D0" w:rsidRPr="00F50276" w:rsidRDefault="005746D0" w:rsidP="005746D0">
            <w:pPr>
              <w:snapToGrid w:val="0"/>
              <w:spacing w:after="0" w:line="240" w:lineRule="auto"/>
              <w:jc w:val="center"/>
              <w:rPr>
                <w:rFonts w:ascii="Book Antiqua" w:eastAsia="Times New Roman" w:hAnsi="Book Antiqua"/>
                <w:sz w:val="20"/>
                <w:szCs w:val="20"/>
                <w:lang w:val="en-IN"/>
              </w:rPr>
            </w:pPr>
            <w:r w:rsidRPr="00F50276">
              <w:rPr>
                <w:rFonts w:ascii="Book Antiqua" w:eastAsia="Times New Roman" w:hAnsi="Book Antiqua"/>
                <w:sz w:val="20"/>
                <w:szCs w:val="20"/>
                <w:lang w:eastAsia="en-IN"/>
              </w:rPr>
              <w:t>06</w:t>
            </w:r>
          </w:p>
        </w:tc>
        <w:tc>
          <w:tcPr>
            <w:tcW w:w="1134" w:type="dxa"/>
            <w:shd w:val="clear" w:color="auto" w:fill="auto"/>
            <w:noWrap/>
            <w:vAlign w:val="center"/>
          </w:tcPr>
          <w:p w14:paraId="3C71E8FD" w14:textId="42576D2C" w:rsidR="005746D0" w:rsidRPr="00F50276" w:rsidRDefault="005746D0" w:rsidP="005746D0">
            <w:pPr>
              <w:snapToGrid w:val="0"/>
              <w:spacing w:after="0" w:line="240" w:lineRule="auto"/>
              <w:jc w:val="center"/>
              <w:rPr>
                <w:rFonts w:ascii="Book Antiqua" w:eastAsia="Times New Roman" w:hAnsi="Book Antiqua"/>
                <w:sz w:val="20"/>
                <w:szCs w:val="20"/>
                <w:lang w:val="en-IN"/>
              </w:rPr>
            </w:pPr>
            <w:r w:rsidRPr="00F50276">
              <w:rPr>
                <w:rFonts w:ascii="Book Antiqua" w:eastAsia="Times New Roman" w:hAnsi="Book Antiqua"/>
                <w:sz w:val="20"/>
                <w:szCs w:val="20"/>
                <w:lang w:eastAsia="en-IN"/>
              </w:rPr>
              <w:t>15</w:t>
            </w:r>
          </w:p>
        </w:tc>
        <w:tc>
          <w:tcPr>
            <w:tcW w:w="1061" w:type="dxa"/>
            <w:shd w:val="clear" w:color="auto" w:fill="auto"/>
            <w:noWrap/>
            <w:vAlign w:val="center"/>
          </w:tcPr>
          <w:p w14:paraId="79041004" w14:textId="2F040521" w:rsidR="005746D0" w:rsidRPr="00F50276" w:rsidRDefault="005746D0" w:rsidP="005746D0">
            <w:pPr>
              <w:snapToGrid w:val="0"/>
              <w:spacing w:after="0" w:line="240" w:lineRule="auto"/>
              <w:jc w:val="center"/>
              <w:rPr>
                <w:rFonts w:ascii="Book Antiqua" w:eastAsia="Times New Roman" w:hAnsi="Book Antiqua"/>
                <w:sz w:val="20"/>
                <w:szCs w:val="20"/>
                <w:lang w:val="en-IN"/>
              </w:rPr>
            </w:pPr>
            <w:r w:rsidRPr="00F50276">
              <w:rPr>
                <w:rFonts w:ascii="Book Antiqua" w:eastAsia="Times New Roman" w:hAnsi="Book Antiqua"/>
                <w:sz w:val="20"/>
                <w:szCs w:val="20"/>
                <w:lang w:eastAsia="en-IN"/>
              </w:rPr>
              <w:t>463</w:t>
            </w:r>
          </w:p>
        </w:tc>
        <w:tc>
          <w:tcPr>
            <w:tcW w:w="777" w:type="dxa"/>
            <w:shd w:val="clear" w:color="auto" w:fill="auto"/>
            <w:noWrap/>
            <w:vAlign w:val="center"/>
          </w:tcPr>
          <w:p w14:paraId="2BE76F0D" w14:textId="48459C27" w:rsidR="005746D0" w:rsidRPr="00F50276" w:rsidRDefault="005746D0" w:rsidP="005746D0">
            <w:pPr>
              <w:snapToGrid w:val="0"/>
              <w:spacing w:after="0" w:line="240" w:lineRule="auto"/>
              <w:jc w:val="center"/>
              <w:rPr>
                <w:rFonts w:ascii="Book Antiqua" w:eastAsia="Times New Roman" w:hAnsi="Book Antiqua"/>
                <w:sz w:val="20"/>
                <w:szCs w:val="20"/>
                <w:lang w:val="en-IN"/>
              </w:rPr>
            </w:pPr>
            <w:r w:rsidRPr="00F50276">
              <w:rPr>
                <w:rFonts w:ascii="Book Antiqua" w:eastAsia="Times New Roman" w:hAnsi="Book Antiqua"/>
                <w:sz w:val="20"/>
                <w:szCs w:val="20"/>
                <w:lang w:eastAsia="en-IN"/>
              </w:rPr>
              <w:t>03</w:t>
            </w:r>
          </w:p>
        </w:tc>
        <w:tc>
          <w:tcPr>
            <w:tcW w:w="1156" w:type="dxa"/>
            <w:shd w:val="clear" w:color="auto" w:fill="auto"/>
            <w:noWrap/>
            <w:vAlign w:val="center"/>
          </w:tcPr>
          <w:p w14:paraId="689C1A77" w14:textId="318463DA" w:rsidR="005746D0" w:rsidRPr="00F50276" w:rsidRDefault="005746D0" w:rsidP="005746D0">
            <w:pPr>
              <w:snapToGrid w:val="0"/>
              <w:spacing w:after="0" w:line="240" w:lineRule="auto"/>
              <w:jc w:val="center"/>
              <w:rPr>
                <w:rFonts w:ascii="Book Antiqua" w:eastAsia="Times New Roman" w:hAnsi="Book Antiqua"/>
                <w:sz w:val="20"/>
                <w:szCs w:val="20"/>
                <w:lang w:val="en-IN"/>
              </w:rPr>
            </w:pPr>
            <w:r w:rsidRPr="00F50276">
              <w:rPr>
                <w:rFonts w:ascii="Book Antiqua" w:eastAsia="Times New Roman" w:hAnsi="Book Antiqua"/>
                <w:sz w:val="20"/>
                <w:szCs w:val="20"/>
                <w:lang w:eastAsia="en-IN"/>
              </w:rPr>
              <w:t>05</w:t>
            </w:r>
          </w:p>
        </w:tc>
        <w:tc>
          <w:tcPr>
            <w:tcW w:w="828" w:type="dxa"/>
            <w:shd w:val="clear" w:color="auto" w:fill="auto"/>
            <w:noWrap/>
            <w:vAlign w:val="center"/>
          </w:tcPr>
          <w:p w14:paraId="47B031C7" w14:textId="3EF77A50" w:rsidR="005746D0" w:rsidRPr="00F50276" w:rsidRDefault="005746D0" w:rsidP="005746D0">
            <w:pPr>
              <w:snapToGrid w:val="0"/>
              <w:spacing w:after="0" w:line="240" w:lineRule="auto"/>
              <w:jc w:val="center"/>
              <w:rPr>
                <w:rFonts w:ascii="Book Antiqua" w:eastAsia="Times New Roman" w:hAnsi="Book Antiqua"/>
                <w:sz w:val="20"/>
                <w:szCs w:val="20"/>
                <w:lang w:val="en-IN"/>
              </w:rPr>
            </w:pPr>
            <w:r w:rsidRPr="00F50276">
              <w:rPr>
                <w:rFonts w:ascii="Book Antiqua" w:eastAsia="Times New Roman" w:hAnsi="Book Antiqua"/>
                <w:sz w:val="20"/>
                <w:szCs w:val="20"/>
                <w:lang w:eastAsia="en-IN"/>
              </w:rPr>
              <w:t>13</w:t>
            </w:r>
          </w:p>
        </w:tc>
        <w:tc>
          <w:tcPr>
            <w:tcW w:w="1279" w:type="dxa"/>
            <w:shd w:val="clear" w:color="auto" w:fill="auto"/>
            <w:noWrap/>
            <w:vAlign w:val="center"/>
          </w:tcPr>
          <w:p w14:paraId="4D72845F" w14:textId="371C19EB" w:rsidR="005746D0" w:rsidRPr="00F50276" w:rsidRDefault="005746D0" w:rsidP="005746D0">
            <w:pPr>
              <w:snapToGrid w:val="0"/>
              <w:spacing w:after="0" w:line="240" w:lineRule="auto"/>
              <w:jc w:val="center"/>
              <w:rPr>
                <w:rFonts w:ascii="Book Antiqua" w:hAnsi="Book Antiqua"/>
                <w:sz w:val="20"/>
                <w:szCs w:val="20"/>
              </w:rPr>
            </w:pPr>
            <w:r w:rsidRPr="00F50276">
              <w:rPr>
                <w:rFonts w:ascii="Book Antiqua" w:eastAsia="Times New Roman" w:hAnsi="Book Antiqua"/>
                <w:sz w:val="20"/>
                <w:szCs w:val="20"/>
                <w:lang w:eastAsia="en-IN"/>
              </w:rPr>
              <w:t>02</w:t>
            </w:r>
          </w:p>
        </w:tc>
      </w:tr>
      <w:tr w:rsidR="0070285A" w:rsidRPr="00F50276" w14:paraId="34A0A17D" w14:textId="77777777" w:rsidTr="00FD5DF9">
        <w:trPr>
          <w:trHeight w:val="309"/>
          <w:jc w:val="center"/>
        </w:trPr>
        <w:tc>
          <w:tcPr>
            <w:tcW w:w="1113" w:type="dxa"/>
            <w:shd w:val="clear" w:color="auto" w:fill="auto"/>
            <w:noWrap/>
            <w:hideMark/>
          </w:tcPr>
          <w:p w14:paraId="4FC3CE2B" w14:textId="0BCDB093" w:rsidR="005746D0" w:rsidRPr="00F50276" w:rsidRDefault="00FD5DF9" w:rsidP="005746D0">
            <w:pPr>
              <w:spacing w:after="0" w:line="240" w:lineRule="auto"/>
              <w:rPr>
                <w:rFonts w:ascii="Book Antiqua" w:eastAsia="Times New Roman" w:hAnsi="Book Antiqua"/>
                <w:sz w:val="20"/>
                <w:szCs w:val="20"/>
                <w:lang w:val="en-IN" w:eastAsia="en-IN"/>
              </w:rPr>
            </w:pPr>
            <w:r w:rsidRPr="00507012">
              <w:rPr>
                <w:rFonts w:ascii="Book Antiqua" w:hAnsi="Book Antiqua"/>
                <w:sz w:val="20"/>
                <w:szCs w:val="20"/>
              </w:rPr>
              <w:t>Ajmer</w:t>
            </w:r>
          </w:p>
        </w:tc>
        <w:tc>
          <w:tcPr>
            <w:tcW w:w="1061" w:type="dxa"/>
            <w:shd w:val="clear" w:color="auto" w:fill="auto"/>
            <w:noWrap/>
            <w:vAlign w:val="center"/>
          </w:tcPr>
          <w:p w14:paraId="25C927AE" w14:textId="4C1B1174"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299</w:t>
            </w:r>
          </w:p>
        </w:tc>
        <w:tc>
          <w:tcPr>
            <w:tcW w:w="713" w:type="dxa"/>
            <w:shd w:val="clear" w:color="auto" w:fill="auto"/>
            <w:noWrap/>
            <w:vAlign w:val="center"/>
          </w:tcPr>
          <w:p w14:paraId="310412CE" w14:textId="45797B1D"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110</w:t>
            </w:r>
          </w:p>
        </w:tc>
        <w:tc>
          <w:tcPr>
            <w:tcW w:w="1156" w:type="dxa"/>
            <w:shd w:val="clear" w:color="auto" w:fill="auto"/>
            <w:noWrap/>
            <w:vAlign w:val="center"/>
          </w:tcPr>
          <w:p w14:paraId="04524574" w14:textId="6074D78F"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133</w:t>
            </w:r>
          </w:p>
        </w:tc>
        <w:tc>
          <w:tcPr>
            <w:tcW w:w="903" w:type="dxa"/>
            <w:shd w:val="clear" w:color="auto" w:fill="auto"/>
            <w:noWrap/>
            <w:vAlign w:val="center"/>
          </w:tcPr>
          <w:p w14:paraId="633F13BC" w14:textId="7D7E627C"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121</w:t>
            </w:r>
          </w:p>
        </w:tc>
        <w:tc>
          <w:tcPr>
            <w:tcW w:w="1134" w:type="dxa"/>
            <w:shd w:val="clear" w:color="auto" w:fill="auto"/>
            <w:noWrap/>
            <w:vAlign w:val="center"/>
          </w:tcPr>
          <w:p w14:paraId="05E4EDAA" w14:textId="74953192"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32</w:t>
            </w:r>
          </w:p>
        </w:tc>
        <w:tc>
          <w:tcPr>
            <w:tcW w:w="1061" w:type="dxa"/>
            <w:shd w:val="clear" w:color="auto" w:fill="auto"/>
            <w:noWrap/>
            <w:vAlign w:val="center"/>
          </w:tcPr>
          <w:p w14:paraId="3A7E487B" w14:textId="1A9B9811"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119</w:t>
            </w:r>
          </w:p>
        </w:tc>
        <w:tc>
          <w:tcPr>
            <w:tcW w:w="777" w:type="dxa"/>
            <w:shd w:val="clear" w:color="auto" w:fill="auto"/>
            <w:noWrap/>
            <w:vAlign w:val="center"/>
          </w:tcPr>
          <w:p w14:paraId="19AF7997" w14:textId="5E25788D"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115</w:t>
            </w:r>
          </w:p>
        </w:tc>
        <w:tc>
          <w:tcPr>
            <w:tcW w:w="1156" w:type="dxa"/>
            <w:shd w:val="clear" w:color="auto" w:fill="auto"/>
            <w:noWrap/>
            <w:vAlign w:val="center"/>
          </w:tcPr>
          <w:p w14:paraId="7BD866B3" w14:textId="5E8E91C9"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49</w:t>
            </w:r>
          </w:p>
        </w:tc>
        <w:tc>
          <w:tcPr>
            <w:tcW w:w="828" w:type="dxa"/>
            <w:shd w:val="clear" w:color="auto" w:fill="auto"/>
            <w:noWrap/>
            <w:vAlign w:val="center"/>
          </w:tcPr>
          <w:p w14:paraId="37E8E0DB" w14:textId="1E7BC0AF"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70</w:t>
            </w:r>
          </w:p>
        </w:tc>
        <w:tc>
          <w:tcPr>
            <w:tcW w:w="1279" w:type="dxa"/>
            <w:shd w:val="clear" w:color="auto" w:fill="auto"/>
            <w:noWrap/>
            <w:vAlign w:val="center"/>
          </w:tcPr>
          <w:p w14:paraId="7C0706E6" w14:textId="0C9BCC4C" w:rsidR="005746D0" w:rsidRPr="00F50276" w:rsidRDefault="005746D0" w:rsidP="005746D0">
            <w:pPr>
              <w:spacing w:after="0" w:line="240" w:lineRule="auto"/>
              <w:jc w:val="center"/>
              <w:rPr>
                <w:rFonts w:ascii="Book Antiqua" w:eastAsia="Times New Roman" w:hAnsi="Book Antiqua"/>
                <w:sz w:val="20"/>
                <w:szCs w:val="20"/>
                <w:lang w:val="en-IN" w:eastAsia="en-IN"/>
              </w:rPr>
            </w:pPr>
            <w:r w:rsidRPr="00F50276">
              <w:rPr>
                <w:rFonts w:ascii="Book Antiqua" w:eastAsia="Times New Roman" w:hAnsi="Book Antiqua"/>
                <w:sz w:val="20"/>
                <w:szCs w:val="20"/>
                <w:lang w:eastAsia="en-IN"/>
              </w:rPr>
              <w:t>13</w:t>
            </w:r>
          </w:p>
        </w:tc>
      </w:tr>
    </w:tbl>
    <w:p w14:paraId="115FFCAC" w14:textId="77777777" w:rsidR="00996A5A" w:rsidRPr="00F50276" w:rsidRDefault="00996A5A" w:rsidP="00A47860">
      <w:pPr>
        <w:autoSpaceDE w:val="0"/>
        <w:autoSpaceDN w:val="0"/>
        <w:adjustRightInd w:val="0"/>
        <w:spacing w:after="0" w:line="240" w:lineRule="auto"/>
        <w:jc w:val="both"/>
        <w:rPr>
          <w:rFonts w:ascii="Book Antiqua" w:hAnsi="Book Antiqua"/>
          <w:b/>
          <w:bCs/>
          <w:sz w:val="20"/>
          <w:szCs w:val="20"/>
          <w:lang w:bidi="kn-IN"/>
        </w:rPr>
      </w:pPr>
    </w:p>
    <w:bookmarkEnd w:id="1"/>
    <w:p w14:paraId="2A6D182B" w14:textId="77777777" w:rsidR="00B85A59" w:rsidRPr="00F50276" w:rsidRDefault="00B85A59" w:rsidP="00A47860">
      <w:pPr>
        <w:autoSpaceDE w:val="0"/>
        <w:autoSpaceDN w:val="0"/>
        <w:adjustRightInd w:val="0"/>
        <w:spacing w:after="0" w:line="240" w:lineRule="auto"/>
        <w:jc w:val="both"/>
        <w:rPr>
          <w:rFonts w:ascii="Book Antiqua" w:hAnsi="Book Antiqua"/>
          <w:b/>
          <w:bCs/>
          <w:sz w:val="28"/>
          <w:szCs w:val="28"/>
          <w:lang w:bidi="kn-IN"/>
        </w:rPr>
      </w:pPr>
    </w:p>
    <w:p w14:paraId="3645009D" w14:textId="77777777" w:rsidR="00A47860" w:rsidRPr="00F50276" w:rsidRDefault="00A47860" w:rsidP="00A47860">
      <w:pPr>
        <w:autoSpaceDE w:val="0"/>
        <w:autoSpaceDN w:val="0"/>
        <w:adjustRightInd w:val="0"/>
        <w:spacing w:after="0" w:line="240" w:lineRule="auto"/>
        <w:jc w:val="both"/>
        <w:rPr>
          <w:rFonts w:ascii="Book Antiqua" w:hAnsi="Book Antiqua"/>
          <w:b/>
          <w:bCs/>
          <w:sz w:val="24"/>
          <w:szCs w:val="24"/>
          <w:lang w:bidi="kn-IN"/>
        </w:rPr>
      </w:pPr>
      <w:r w:rsidRPr="00F50276">
        <w:rPr>
          <w:rFonts w:ascii="Book Antiqua" w:hAnsi="Book Antiqua"/>
          <w:b/>
          <w:bCs/>
          <w:sz w:val="24"/>
          <w:szCs w:val="24"/>
          <w:lang w:bidi="kn-IN"/>
        </w:rPr>
        <w:t>Audiological Assessment and Rehabilitation</w:t>
      </w:r>
    </w:p>
    <w:p w14:paraId="10355C75" w14:textId="77777777" w:rsidR="00A47860" w:rsidRPr="00F50276" w:rsidRDefault="00A47860" w:rsidP="00A47860">
      <w:pPr>
        <w:autoSpaceDE w:val="0"/>
        <w:autoSpaceDN w:val="0"/>
        <w:adjustRightInd w:val="0"/>
        <w:spacing w:after="0" w:line="240" w:lineRule="auto"/>
        <w:jc w:val="both"/>
        <w:rPr>
          <w:rFonts w:ascii="Book Antiqua" w:hAnsi="Book Antiqua"/>
          <w:b/>
          <w:bCs/>
          <w:sz w:val="24"/>
          <w:szCs w:val="24"/>
          <w:lang w:bidi="kn-IN"/>
        </w:rPr>
      </w:pPr>
    </w:p>
    <w:p w14:paraId="6A28AAAD" w14:textId="0BBB1BE1" w:rsidR="00BD28B7" w:rsidRPr="00F50276" w:rsidRDefault="009357E5" w:rsidP="003B52EF">
      <w:pPr>
        <w:autoSpaceDE w:val="0"/>
        <w:autoSpaceDN w:val="0"/>
        <w:adjustRightInd w:val="0"/>
        <w:spacing w:after="0" w:line="360" w:lineRule="auto"/>
        <w:jc w:val="both"/>
        <w:rPr>
          <w:rFonts w:ascii="Book Antiqua" w:hAnsi="Book Antiqua"/>
          <w:sz w:val="24"/>
          <w:szCs w:val="24"/>
          <w:lang w:bidi="kn-IN"/>
        </w:rPr>
      </w:pPr>
      <w:r w:rsidRPr="00F50276">
        <w:rPr>
          <w:rFonts w:ascii="Book Antiqua" w:hAnsi="Book Antiqua"/>
          <w:bCs/>
          <w:sz w:val="24"/>
          <w:szCs w:val="24"/>
          <w:lang w:bidi="kn-IN"/>
        </w:rPr>
        <w:t>Hearing e</w:t>
      </w:r>
      <w:r w:rsidR="0042369A" w:rsidRPr="00F50276">
        <w:rPr>
          <w:rFonts w:ascii="Book Antiqua" w:hAnsi="Book Antiqua"/>
          <w:bCs/>
          <w:sz w:val="24"/>
          <w:szCs w:val="24"/>
          <w:lang w:bidi="kn-IN"/>
        </w:rPr>
        <w:t>valua</w:t>
      </w:r>
      <w:r w:rsidR="00A47860" w:rsidRPr="00F50276">
        <w:rPr>
          <w:rFonts w:ascii="Book Antiqua" w:hAnsi="Book Antiqua"/>
          <w:bCs/>
          <w:sz w:val="24"/>
          <w:szCs w:val="24"/>
          <w:lang w:bidi="kn-IN"/>
        </w:rPr>
        <w:t xml:space="preserve">tions </w:t>
      </w:r>
      <w:r w:rsidR="00A47860" w:rsidRPr="00F50276">
        <w:rPr>
          <w:rFonts w:ascii="Book Antiqua" w:hAnsi="Book Antiqua"/>
          <w:sz w:val="24"/>
          <w:szCs w:val="24"/>
          <w:lang w:bidi="kn-IN"/>
        </w:rPr>
        <w:t xml:space="preserve">were carried out </w:t>
      </w:r>
      <w:r w:rsidR="00C40940" w:rsidRPr="00F50276">
        <w:rPr>
          <w:rFonts w:ascii="Book Antiqua" w:hAnsi="Book Antiqua"/>
          <w:sz w:val="24"/>
          <w:szCs w:val="24"/>
          <w:lang w:bidi="kn-IN"/>
        </w:rPr>
        <w:t xml:space="preserve">for </w:t>
      </w:r>
      <w:r w:rsidR="000E1932" w:rsidRPr="00F50276">
        <w:rPr>
          <w:rFonts w:ascii="Book Antiqua" w:hAnsi="Book Antiqua"/>
          <w:sz w:val="24"/>
          <w:szCs w:val="24"/>
          <w:lang w:bidi="kn-IN"/>
        </w:rPr>
        <w:t xml:space="preserve">the </w:t>
      </w:r>
      <w:r w:rsidR="00C40940" w:rsidRPr="00F50276">
        <w:rPr>
          <w:rFonts w:ascii="Book Antiqua" w:hAnsi="Book Antiqua"/>
          <w:sz w:val="24"/>
          <w:szCs w:val="24"/>
          <w:lang w:bidi="kn-IN"/>
        </w:rPr>
        <w:t xml:space="preserve">registered clients suffering from </w:t>
      </w:r>
      <w:r w:rsidR="00A47860" w:rsidRPr="00F50276">
        <w:rPr>
          <w:rFonts w:ascii="Book Antiqua" w:hAnsi="Book Antiqua"/>
          <w:sz w:val="24"/>
          <w:szCs w:val="24"/>
          <w:lang w:bidi="kn-IN"/>
        </w:rPr>
        <w:t>hearing problems.</w:t>
      </w:r>
      <w:r w:rsidR="00BD33C7" w:rsidRPr="00F50276">
        <w:rPr>
          <w:rFonts w:ascii="Book Antiqua" w:hAnsi="Book Antiqua"/>
          <w:sz w:val="24"/>
          <w:szCs w:val="24"/>
          <w:lang w:bidi="kn-IN"/>
        </w:rPr>
        <w:t xml:space="preserve">  A total of </w:t>
      </w:r>
      <w:r w:rsidR="006114D4" w:rsidRPr="00F50276">
        <w:rPr>
          <w:rFonts w:ascii="Book Antiqua" w:hAnsi="Book Antiqua"/>
          <w:sz w:val="24"/>
          <w:szCs w:val="24"/>
          <w:lang w:bidi="kn-IN"/>
        </w:rPr>
        <w:t>12841</w:t>
      </w:r>
      <w:r w:rsidR="00BD33C7" w:rsidRPr="00F50276">
        <w:rPr>
          <w:rFonts w:ascii="Book Antiqua" w:hAnsi="Book Antiqua"/>
          <w:sz w:val="24"/>
          <w:szCs w:val="24"/>
          <w:lang w:bidi="kn-IN"/>
        </w:rPr>
        <w:t xml:space="preserve"> persons were seen in the Audiology outpatient department and hearing evaluation was carried out f</w:t>
      </w:r>
      <w:r w:rsidR="002E4DC3" w:rsidRPr="00F50276">
        <w:rPr>
          <w:rFonts w:ascii="Book Antiqua" w:hAnsi="Book Antiqua"/>
          <w:sz w:val="24"/>
          <w:szCs w:val="24"/>
          <w:lang w:bidi="kn-IN"/>
        </w:rPr>
        <w:t>or</w:t>
      </w:r>
      <w:r w:rsidR="00BD33C7" w:rsidRPr="00F50276">
        <w:rPr>
          <w:rFonts w:ascii="Book Antiqua" w:hAnsi="Book Antiqua"/>
          <w:sz w:val="24"/>
          <w:szCs w:val="24"/>
          <w:lang w:bidi="kn-IN"/>
        </w:rPr>
        <w:t xml:space="preserve"> </w:t>
      </w:r>
      <w:r w:rsidR="005B32EC" w:rsidRPr="00F50276">
        <w:rPr>
          <w:rFonts w:ascii="Book Antiqua" w:hAnsi="Book Antiqua"/>
          <w:sz w:val="24"/>
          <w:szCs w:val="24"/>
          <w:lang w:bidi="kn-IN"/>
        </w:rPr>
        <w:t>10257</w:t>
      </w:r>
      <w:r w:rsidR="00BD33C7" w:rsidRPr="00F50276">
        <w:rPr>
          <w:rFonts w:ascii="Book Antiqua" w:hAnsi="Book Antiqua"/>
          <w:sz w:val="24"/>
          <w:szCs w:val="24"/>
          <w:lang w:bidi="kn-IN"/>
        </w:rPr>
        <w:t xml:space="preserve"> persons in the Hearing Evaluation</w:t>
      </w:r>
      <w:r w:rsidR="002E4DC3" w:rsidRPr="00F50276">
        <w:rPr>
          <w:rFonts w:ascii="Book Antiqua" w:hAnsi="Book Antiqua"/>
          <w:sz w:val="24"/>
          <w:szCs w:val="24"/>
          <w:lang w:bidi="kn-IN"/>
        </w:rPr>
        <w:t xml:space="preserve"> section. O</w:t>
      </w:r>
      <w:r w:rsidR="00016942" w:rsidRPr="00F50276">
        <w:rPr>
          <w:rFonts w:ascii="Book Antiqua" w:hAnsi="Book Antiqua"/>
          <w:sz w:val="24"/>
          <w:szCs w:val="24"/>
          <w:lang w:bidi="kn-IN"/>
        </w:rPr>
        <w:t xml:space="preserve">f the </w:t>
      </w:r>
      <w:r w:rsidR="00E01F01" w:rsidRPr="00F50276">
        <w:rPr>
          <w:rFonts w:ascii="Book Antiqua" w:hAnsi="Book Antiqua"/>
          <w:sz w:val="24"/>
          <w:szCs w:val="24"/>
          <w:lang w:bidi="kn-IN"/>
        </w:rPr>
        <w:t>10257</w:t>
      </w:r>
      <w:r w:rsidR="003B52EF" w:rsidRPr="00F50276">
        <w:rPr>
          <w:rFonts w:ascii="Book Antiqua" w:hAnsi="Book Antiqua"/>
          <w:sz w:val="24"/>
          <w:szCs w:val="24"/>
          <w:lang w:bidi="kn-IN"/>
        </w:rPr>
        <w:t xml:space="preserve"> clients evaluated, </w:t>
      </w:r>
      <w:r w:rsidR="00527551" w:rsidRPr="00F50276">
        <w:rPr>
          <w:rFonts w:ascii="Book Antiqua" w:hAnsi="Book Antiqua"/>
          <w:bCs/>
          <w:sz w:val="24"/>
          <w:szCs w:val="24"/>
          <w:lang w:bidi="kn-IN"/>
        </w:rPr>
        <w:t>4094</w:t>
      </w:r>
      <w:r w:rsidR="003B52EF" w:rsidRPr="00F50276">
        <w:rPr>
          <w:rFonts w:ascii="Book Antiqua" w:hAnsi="Book Antiqua"/>
          <w:sz w:val="24"/>
          <w:szCs w:val="24"/>
          <w:lang w:bidi="kn-IN"/>
        </w:rPr>
        <w:t xml:space="preserve"> were female and </w:t>
      </w:r>
      <w:r w:rsidR="00527551" w:rsidRPr="00F50276">
        <w:rPr>
          <w:rFonts w:ascii="Book Antiqua" w:hAnsi="Book Antiqua"/>
          <w:sz w:val="24"/>
          <w:szCs w:val="24"/>
          <w:lang w:bidi="kn-IN"/>
        </w:rPr>
        <w:t>6163</w:t>
      </w:r>
      <w:r w:rsidR="00016942" w:rsidRPr="00F50276">
        <w:rPr>
          <w:rFonts w:ascii="Book Antiqua" w:hAnsi="Book Antiqua"/>
          <w:bCs/>
          <w:sz w:val="24"/>
          <w:szCs w:val="24"/>
          <w:lang w:bidi="kn-IN"/>
        </w:rPr>
        <w:t xml:space="preserve"> </w:t>
      </w:r>
      <w:proofErr w:type="gramStart"/>
      <w:r w:rsidR="003B52EF" w:rsidRPr="00F50276">
        <w:rPr>
          <w:rFonts w:ascii="Book Antiqua" w:hAnsi="Book Antiqua"/>
          <w:sz w:val="24"/>
          <w:szCs w:val="24"/>
          <w:lang w:bidi="kn-IN"/>
        </w:rPr>
        <w:t>male</w:t>
      </w:r>
      <w:proofErr w:type="gramEnd"/>
      <w:r w:rsidR="003B52EF" w:rsidRPr="00F50276">
        <w:rPr>
          <w:rFonts w:ascii="Book Antiqua" w:hAnsi="Book Antiqua"/>
          <w:sz w:val="24"/>
          <w:szCs w:val="24"/>
          <w:lang w:bidi="kn-IN"/>
        </w:rPr>
        <w:t xml:space="preserve">. </w:t>
      </w:r>
      <w:r w:rsidR="003E70CA" w:rsidRPr="00F50276">
        <w:rPr>
          <w:rFonts w:ascii="Book Antiqua" w:hAnsi="Book Antiqua"/>
          <w:sz w:val="24"/>
          <w:szCs w:val="24"/>
          <w:lang w:bidi="kn-IN"/>
        </w:rPr>
        <w:t xml:space="preserve">The details of the audiological evaluation are given in table </w:t>
      </w:r>
      <w:r w:rsidR="0001007D" w:rsidRPr="00F50276">
        <w:rPr>
          <w:rFonts w:ascii="Book Antiqua" w:hAnsi="Book Antiqua"/>
          <w:sz w:val="24"/>
          <w:szCs w:val="24"/>
          <w:lang w:bidi="kn-IN"/>
        </w:rPr>
        <w:t>7</w:t>
      </w:r>
      <w:r w:rsidR="003E70CA" w:rsidRPr="00F50276">
        <w:rPr>
          <w:rFonts w:ascii="Book Antiqua" w:hAnsi="Book Antiqua"/>
          <w:sz w:val="24"/>
          <w:szCs w:val="24"/>
          <w:lang w:bidi="kn-IN"/>
        </w:rPr>
        <w:t xml:space="preserve">. </w:t>
      </w:r>
    </w:p>
    <w:p w14:paraId="56BECA76" w14:textId="1DFE611C" w:rsidR="00005E7E" w:rsidRDefault="00005E7E" w:rsidP="00E44766">
      <w:pPr>
        <w:autoSpaceDE w:val="0"/>
        <w:autoSpaceDN w:val="0"/>
        <w:adjustRightInd w:val="0"/>
        <w:spacing w:after="0" w:line="240" w:lineRule="auto"/>
        <w:ind w:right="-27"/>
        <w:jc w:val="center"/>
        <w:rPr>
          <w:rFonts w:ascii="Book Antiqua" w:hAnsi="Book Antiqua"/>
          <w:b/>
          <w:bCs/>
          <w:sz w:val="12"/>
          <w:szCs w:val="12"/>
          <w:lang w:bidi="kn-IN"/>
        </w:rPr>
      </w:pPr>
    </w:p>
    <w:p w14:paraId="42E02545" w14:textId="77777777" w:rsidR="004C0947" w:rsidRPr="00F50276" w:rsidRDefault="004C0947" w:rsidP="00E44766">
      <w:pPr>
        <w:autoSpaceDE w:val="0"/>
        <w:autoSpaceDN w:val="0"/>
        <w:adjustRightInd w:val="0"/>
        <w:spacing w:after="0" w:line="240" w:lineRule="auto"/>
        <w:ind w:right="-27"/>
        <w:jc w:val="center"/>
        <w:rPr>
          <w:rFonts w:ascii="Book Antiqua" w:hAnsi="Book Antiqua"/>
          <w:b/>
          <w:bCs/>
          <w:sz w:val="12"/>
          <w:szCs w:val="12"/>
          <w:lang w:bidi="kn-IN"/>
        </w:rPr>
      </w:pPr>
    </w:p>
    <w:p w14:paraId="35289533" w14:textId="39ED1155" w:rsidR="003356AC" w:rsidRPr="00F50276" w:rsidRDefault="00A30617" w:rsidP="00E44766">
      <w:pPr>
        <w:autoSpaceDE w:val="0"/>
        <w:autoSpaceDN w:val="0"/>
        <w:adjustRightInd w:val="0"/>
        <w:spacing w:after="0" w:line="240" w:lineRule="auto"/>
        <w:ind w:right="-27"/>
        <w:jc w:val="center"/>
        <w:rPr>
          <w:rFonts w:ascii="Book Antiqua" w:hAnsi="Book Antiqua"/>
          <w:b/>
          <w:bCs/>
          <w:sz w:val="24"/>
          <w:szCs w:val="24"/>
          <w:lang w:bidi="kn-IN"/>
        </w:rPr>
      </w:pPr>
      <w:r w:rsidRPr="00F50276">
        <w:rPr>
          <w:rFonts w:ascii="Book Antiqua" w:hAnsi="Book Antiqua"/>
          <w:b/>
          <w:bCs/>
          <w:sz w:val="24"/>
          <w:szCs w:val="24"/>
          <w:lang w:bidi="kn-IN"/>
        </w:rPr>
        <w:t xml:space="preserve">Table </w:t>
      </w:r>
      <w:r w:rsidR="0001007D" w:rsidRPr="00F50276">
        <w:rPr>
          <w:rFonts w:ascii="Book Antiqua" w:hAnsi="Book Antiqua"/>
          <w:b/>
          <w:bCs/>
          <w:sz w:val="24"/>
          <w:szCs w:val="24"/>
          <w:lang w:bidi="kn-IN"/>
        </w:rPr>
        <w:t>7</w:t>
      </w:r>
      <w:r w:rsidRPr="00F50276">
        <w:rPr>
          <w:rFonts w:ascii="Book Antiqua" w:hAnsi="Book Antiqua"/>
          <w:b/>
          <w:bCs/>
          <w:sz w:val="24"/>
          <w:szCs w:val="24"/>
          <w:lang w:bidi="kn-IN"/>
        </w:rPr>
        <w:t>: Hearing Evaluation</w:t>
      </w:r>
    </w:p>
    <w:p w14:paraId="70F0A402" w14:textId="77777777" w:rsidR="00592D13" w:rsidRPr="00F50276" w:rsidRDefault="00592D13" w:rsidP="00E44766">
      <w:pPr>
        <w:autoSpaceDE w:val="0"/>
        <w:autoSpaceDN w:val="0"/>
        <w:adjustRightInd w:val="0"/>
        <w:spacing w:after="0" w:line="240" w:lineRule="auto"/>
        <w:ind w:right="-27"/>
        <w:jc w:val="center"/>
        <w:rPr>
          <w:rFonts w:ascii="Book Antiqua" w:hAnsi="Book Antiqua"/>
          <w:sz w:val="24"/>
          <w:szCs w:val="2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884"/>
        <w:gridCol w:w="1276"/>
      </w:tblGrid>
      <w:tr w:rsidR="00F50276" w:rsidRPr="00F50276" w14:paraId="2A996552" w14:textId="77777777" w:rsidTr="009839F1">
        <w:trPr>
          <w:jc w:val="center"/>
        </w:trPr>
        <w:tc>
          <w:tcPr>
            <w:tcW w:w="647" w:type="dxa"/>
          </w:tcPr>
          <w:p w14:paraId="5AD0E2CD" w14:textId="77777777" w:rsidR="004E5883" w:rsidRPr="00F50276" w:rsidRDefault="004E5883" w:rsidP="00851A6E">
            <w:pPr>
              <w:autoSpaceDE w:val="0"/>
              <w:autoSpaceDN w:val="0"/>
              <w:adjustRightInd w:val="0"/>
              <w:spacing w:after="0" w:line="240" w:lineRule="auto"/>
              <w:jc w:val="center"/>
              <w:rPr>
                <w:rFonts w:ascii="Book Antiqua" w:hAnsi="Book Antiqua"/>
                <w:b/>
                <w:sz w:val="24"/>
                <w:szCs w:val="24"/>
                <w:lang w:bidi="kn-IN"/>
              </w:rPr>
            </w:pPr>
            <w:r w:rsidRPr="00F50276">
              <w:rPr>
                <w:rFonts w:ascii="Book Antiqua" w:hAnsi="Book Antiqua"/>
                <w:b/>
                <w:sz w:val="24"/>
                <w:szCs w:val="24"/>
                <w:lang w:bidi="kn-IN"/>
              </w:rPr>
              <w:t>Sl.</w:t>
            </w:r>
          </w:p>
        </w:tc>
        <w:tc>
          <w:tcPr>
            <w:tcW w:w="3884" w:type="dxa"/>
          </w:tcPr>
          <w:p w14:paraId="1A99B8E7" w14:textId="77777777" w:rsidR="004E5883" w:rsidRPr="00F50276" w:rsidRDefault="004F1D7B" w:rsidP="00851A6E">
            <w:pPr>
              <w:autoSpaceDE w:val="0"/>
              <w:autoSpaceDN w:val="0"/>
              <w:adjustRightInd w:val="0"/>
              <w:spacing w:after="0" w:line="240" w:lineRule="auto"/>
              <w:jc w:val="center"/>
              <w:rPr>
                <w:rFonts w:ascii="Book Antiqua" w:hAnsi="Book Antiqua"/>
                <w:b/>
                <w:sz w:val="24"/>
                <w:szCs w:val="24"/>
                <w:lang w:bidi="kn-IN"/>
              </w:rPr>
            </w:pPr>
            <w:r w:rsidRPr="00F50276">
              <w:rPr>
                <w:rFonts w:ascii="Book Antiqua" w:hAnsi="Book Antiqua"/>
                <w:b/>
                <w:sz w:val="24"/>
                <w:szCs w:val="24"/>
                <w:lang w:bidi="kn-IN"/>
              </w:rPr>
              <w:t>Category</w:t>
            </w:r>
          </w:p>
        </w:tc>
        <w:tc>
          <w:tcPr>
            <w:tcW w:w="1276" w:type="dxa"/>
          </w:tcPr>
          <w:p w14:paraId="16573503" w14:textId="77777777" w:rsidR="004E5883" w:rsidRPr="00F50276" w:rsidRDefault="004F1D7B" w:rsidP="00B80E61">
            <w:pPr>
              <w:autoSpaceDE w:val="0"/>
              <w:autoSpaceDN w:val="0"/>
              <w:adjustRightInd w:val="0"/>
              <w:spacing w:after="0" w:line="240" w:lineRule="auto"/>
              <w:jc w:val="center"/>
              <w:rPr>
                <w:rFonts w:ascii="Book Antiqua" w:hAnsi="Book Antiqua"/>
                <w:b/>
                <w:sz w:val="24"/>
                <w:szCs w:val="24"/>
                <w:lang w:bidi="kn-IN"/>
              </w:rPr>
            </w:pPr>
            <w:r w:rsidRPr="00F50276">
              <w:rPr>
                <w:rFonts w:ascii="Book Antiqua" w:hAnsi="Book Antiqua"/>
                <w:b/>
                <w:sz w:val="24"/>
                <w:szCs w:val="24"/>
                <w:lang w:bidi="kn-IN"/>
              </w:rPr>
              <w:t>Total</w:t>
            </w:r>
          </w:p>
        </w:tc>
      </w:tr>
      <w:tr w:rsidR="00F50276" w:rsidRPr="00F50276" w14:paraId="2C03F602" w14:textId="77777777" w:rsidTr="009839F1">
        <w:trPr>
          <w:jc w:val="center"/>
        </w:trPr>
        <w:tc>
          <w:tcPr>
            <w:tcW w:w="647" w:type="dxa"/>
          </w:tcPr>
          <w:p w14:paraId="59D0BB3A" w14:textId="77777777" w:rsidR="002B0955" w:rsidRPr="00F50276" w:rsidRDefault="002B0955" w:rsidP="00F0779C">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1</w:t>
            </w:r>
          </w:p>
        </w:tc>
        <w:tc>
          <w:tcPr>
            <w:tcW w:w="3884" w:type="dxa"/>
            <w:vAlign w:val="center"/>
          </w:tcPr>
          <w:p w14:paraId="37AB8201" w14:textId="77777777" w:rsidR="002B0955" w:rsidRPr="00F50276" w:rsidRDefault="002B0955" w:rsidP="002B0955">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Clients seen in Outpatient department</w:t>
            </w:r>
          </w:p>
        </w:tc>
        <w:tc>
          <w:tcPr>
            <w:tcW w:w="1276" w:type="dxa"/>
          </w:tcPr>
          <w:p w14:paraId="49A72359" w14:textId="30DD2DA7" w:rsidR="002B0955" w:rsidRPr="00F50276" w:rsidRDefault="006114D4" w:rsidP="00C35D23">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12841</w:t>
            </w:r>
          </w:p>
        </w:tc>
      </w:tr>
      <w:tr w:rsidR="00F50276" w:rsidRPr="00F50276" w14:paraId="5D6D50AE" w14:textId="77777777" w:rsidTr="009839F1">
        <w:trPr>
          <w:jc w:val="center"/>
        </w:trPr>
        <w:tc>
          <w:tcPr>
            <w:tcW w:w="647" w:type="dxa"/>
          </w:tcPr>
          <w:p w14:paraId="2F017B0D" w14:textId="77777777" w:rsidR="006F224D" w:rsidRPr="00F50276" w:rsidRDefault="006F224D" w:rsidP="00F0779C">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2</w:t>
            </w:r>
          </w:p>
        </w:tc>
        <w:tc>
          <w:tcPr>
            <w:tcW w:w="3884" w:type="dxa"/>
            <w:vAlign w:val="center"/>
          </w:tcPr>
          <w:p w14:paraId="66DA70C5" w14:textId="77777777" w:rsidR="006F224D" w:rsidRPr="00F50276" w:rsidRDefault="006F224D" w:rsidP="002B0955">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Clients seen in camp</w:t>
            </w:r>
          </w:p>
        </w:tc>
        <w:tc>
          <w:tcPr>
            <w:tcW w:w="1276" w:type="dxa"/>
          </w:tcPr>
          <w:p w14:paraId="6525279B" w14:textId="42F71D63" w:rsidR="006F224D" w:rsidRPr="00F50276" w:rsidRDefault="006114D4" w:rsidP="00C35D23">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746</w:t>
            </w:r>
          </w:p>
        </w:tc>
      </w:tr>
      <w:tr w:rsidR="00F50276" w:rsidRPr="00F50276" w14:paraId="71B20337" w14:textId="77777777" w:rsidTr="009839F1">
        <w:trPr>
          <w:jc w:val="center"/>
        </w:trPr>
        <w:tc>
          <w:tcPr>
            <w:tcW w:w="647" w:type="dxa"/>
          </w:tcPr>
          <w:p w14:paraId="45BD0837"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3</w:t>
            </w:r>
          </w:p>
        </w:tc>
        <w:tc>
          <w:tcPr>
            <w:tcW w:w="3884" w:type="dxa"/>
            <w:vAlign w:val="center"/>
          </w:tcPr>
          <w:p w14:paraId="7FF0FA1F"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Hearing Evaluation</w:t>
            </w:r>
          </w:p>
        </w:tc>
        <w:tc>
          <w:tcPr>
            <w:tcW w:w="1276" w:type="dxa"/>
          </w:tcPr>
          <w:p w14:paraId="5AB876CA" w14:textId="58649552" w:rsidR="009D45B2" w:rsidRPr="00F50276" w:rsidRDefault="00BE0E4C" w:rsidP="009D45B2">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10257</w:t>
            </w:r>
          </w:p>
        </w:tc>
      </w:tr>
      <w:tr w:rsidR="00F50276" w:rsidRPr="00F50276" w14:paraId="19F61A8A" w14:textId="77777777" w:rsidTr="009839F1">
        <w:trPr>
          <w:jc w:val="center"/>
        </w:trPr>
        <w:tc>
          <w:tcPr>
            <w:tcW w:w="647" w:type="dxa"/>
          </w:tcPr>
          <w:p w14:paraId="55323B08"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4</w:t>
            </w:r>
          </w:p>
        </w:tc>
        <w:tc>
          <w:tcPr>
            <w:tcW w:w="3884" w:type="dxa"/>
            <w:vAlign w:val="center"/>
          </w:tcPr>
          <w:p w14:paraId="030F8B09"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Normal hearing</w:t>
            </w:r>
          </w:p>
        </w:tc>
        <w:tc>
          <w:tcPr>
            <w:tcW w:w="1276" w:type="dxa"/>
          </w:tcPr>
          <w:p w14:paraId="065585AE" w14:textId="531ADCB7" w:rsidR="009D45B2" w:rsidRPr="00F50276" w:rsidRDefault="00706E19" w:rsidP="009D45B2">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3302</w:t>
            </w:r>
          </w:p>
        </w:tc>
      </w:tr>
      <w:tr w:rsidR="00F50276" w:rsidRPr="00F50276" w14:paraId="5188DED4" w14:textId="77777777" w:rsidTr="009839F1">
        <w:trPr>
          <w:jc w:val="center"/>
        </w:trPr>
        <w:tc>
          <w:tcPr>
            <w:tcW w:w="647" w:type="dxa"/>
          </w:tcPr>
          <w:p w14:paraId="1164DEB1"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5</w:t>
            </w:r>
          </w:p>
        </w:tc>
        <w:tc>
          <w:tcPr>
            <w:tcW w:w="3884" w:type="dxa"/>
          </w:tcPr>
          <w:p w14:paraId="65BFEA3A" w14:textId="77777777" w:rsidR="009D45B2" w:rsidRPr="00F50276" w:rsidRDefault="009D45B2" w:rsidP="009D45B2">
            <w:p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Minimal</w:t>
            </w:r>
          </w:p>
        </w:tc>
        <w:tc>
          <w:tcPr>
            <w:tcW w:w="1276" w:type="dxa"/>
          </w:tcPr>
          <w:p w14:paraId="0E89A4ED" w14:textId="340A2CCD" w:rsidR="009D45B2" w:rsidRPr="00F50276" w:rsidRDefault="00706E19" w:rsidP="009D45B2">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1939</w:t>
            </w:r>
          </w:p>
        </w:tc>
      </w:tr>
      <w:tr w:rsidR="00F50276" w:rsidRPr="00F50276" w14:paraId="6642DC8A" w14:textId="77777777" w:rsidTr="009839F1">
        <w:trPr>
          <w:jc w:val="center"/>
        </w:trPr>
        <w:tc>
          <w:tcPr>
            <w:tcW w:w="647" w:type="dxa"/>
          </w:tcPr>
          <w:p w14:paraId="0AD956D7"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6</w:t>
            </w:r>
          </w:p>
        </w:tc>
        <w:tc>
          <w:tcPr>
            <w:tcW w:w="3884" w:type="dxa"/>
          </w:tcPr>
          <w:p w14:paraId="4EE53831" w14:textId="77777777" w:rsidR="009D45B2" w:rsidRPr="00F50276" w:rsidRDefault="009D45B2" w:rsidP="009D45B2">
            <w:p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Mild</w:t>
            </w:r>
          </w:p>
        </w:tc>
        <w:tc>
          <w:tcPr>
            <w:tcW w:w="1276" w:type="dxa"/>
          </w:tcPr>
          <w:p w14:paraId="4AA99195" w14:textId="26FFD294" w:rsidR="009D45B2" w:rsidRPr="00F50276" w:rsidRDefault="00706E19" w:rsidP="009D45B2">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2340</w:t>
            </w:r>
          </w:p>
        </w:tc>
      </w:tr>
      <w:tr w:rsidR="00F50276" w:rsidRPr="00F50276" w14:paraId="293485EB" w14:textId="77777777" w:rsidTr="009839F1">
        <w:trPr>
          <w:jc w:val="center"/>
        </w:trPr>
        <w:tc>
          <w:tcPr>
            <w:tcW w:w="647" w:type="dxa"/>
          </w:tcPr>
          <w:p w14:paraId="2E138B0D"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7</w:t>
            </w:r>
          </w:p>
        </w:tc>
        <w:tc>
          <w:tcPr>
            <w:tcW w:w="3884" w:type="dxa"/>
          </w:tcPr>
          <w:p w14:paraId="3ECA414C" w14:textId="77777777" w:rsidR="009D45B2" w:rsidRPr="00F50276" w:rsidRDefault="009D45B2" w:rsidP="009D45B2">
            <w:p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Moderate</w:t>
            </w:r>
          </w:p>
        </w:tc>
        <w:tc>
          <w:tcPr>
            <w:tcW w:w="1276" w:type="dxa"/>
          </w:tcPr>
          <w:p w14:paraId="7037D6B3" w14:textId="4332EDF4" w:rsidR="009D45B2" w:rsidRPr="00F50276" w:rsidRDefault="00706E19" w:rsidP="009D45B2">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3126</w:t>
            </w:r>
          </w:p>
        </w:tc>
      </w:tr>
      <w:tr w:rsidR="00F50276" w:rsidRPr="00F50276" w14:paraId="4EAE9439" w14:textId="77777777" w:rsidTr="009839F1">
        <w:trPr>
          <w:jc w:val="center"/>
        </w:trPr>
        <w:tc>
          <w:tcPr>
            <w:tcW w:w="647" w:type="dxa"/>
          </w:tcPr>
          <w:p w14:paraId="5F0249A2"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8</w:t>
            </w:r>
          </w:p>
        </w:tc>
        <w:tc>
          <w:tcPr>
            <w:tcW w:w="3884" w:type="dxa"/>
          </w:tcPr>
          <w:p w14:paraId="75CFADB4" w14:textId="77777777" w:rsidR="009D45B2" w:rsidRPr="00F50276" w:rsidRDefault="009D45B2" w:rsidP="009D45B2">
            <w:p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Moderately severe</w:t>
            </w:r>
          </w:p>
        </w:tc>
        <w:tc>
          <w:tcPr>
            <w:tcW w:w="1276" w:type="dxa"/>
          </w:tcPr>
          <w:p w14:paraId="3B47DB23" w14:textId="32EE5747" w:rsidR="009D45B2" w:rsidRPr="00F50276" w:rsidRDefault="00706E19" w:rsidP="009D45B2">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2712</w:t>
            </w:r>
          </w:p>
        </w:tc>
      </w:tr>
      <w:tr w:rsidR="00F50276" w:rsidRPr="00F50276" w14:paraId="7CFC2E6C" w14:textId="77777777" w:rsidTr="009839F1">
        <w:trPr>
          <w:jc w:val="center"/>
        </w:trPr>
        <w:tc>
          <w:tcPr>
            <w:tcW w:w="647" w:type="dxa"/>
          </w:tcPr>
          <w:p w14:paraId="1A7925A0"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9</w:t>
            </w:r>
          </w:p>
        </w:tc>
        <w:tc>
          <w:tcPr>
            <w:tcW w:w="3884" w:type="dxa"/>
          </w:tcPr>
          <w:p w14:paraId="34A53993" w14:textId="77777777" w:rsidR="009D45B2" w:rsidRPr="00F50276" w:rsidRDefault="009D45B2" w:rsidP="009D45B2">
            <w:p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Severe</w:t>
            </w:r>
          </w:p>
        </w:tc>
        <w:tc>
          <w:tcPr>
            <w:tcW w:w="1276" w:type="dxa"/>
          </w:tcPr>
          <w:p w14:paraId="419E9D0F" w14:textId="3FB62059" w:rsidR="009D45B2" w:rsidRPr="00F50276" w:rsidRDefault="00706E19" w:rsidP="009D45B2">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2171</w:t>
            </w:r>
          </w:p>
        </w:tc>
      </w:tr>
      <w:tr w:rsidR="00F50276" w:rsidRPr="00F50276" w14:paraId="2C033CD6" w14:textId="77777777" w:rsidTr="009839F1">
        <w:trPr>
          <w:jc w:val="center"/>
        </w:trPr>
        <w:tc>
          <w:tcPr>
            <w:tcW w:w="647" w:type="dxa"/>
          </w:tcPr>
          <w:p w14:paraId="718DED9A"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10</w:t>
            </w:r>
          </w:p>
        </w:tc>
        <w:tc>
          <w:tcPr>
            <w:tcW w:w="3884" w:type="dxa"/>
          </w:tcPr>
          <w:p w14:paraId="6CE11D43" w14:textId="77777777" w:rsidR="009D45B2" w:rsidRPr="00F50276" w:rsidRDefault="009D45B2" w:rsidP="009D45B2">
            <w:p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Profound</w:t>
            </w:r>
          </w:p>
        </w:tc>
        <w:tc>
          <w:tcPr>
            <w:tcW w:w="1276" w:type="dxa"/>
          </w:tcPr>
          <w:p w14:paraId="132C77F9" w14:textId="4750BBA0" w:rsidR="009D45B2" w:rsidRPr="00F50276" w:rsidRDefault="00706E19" w:rsidP="009D45B2">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2342</w:t>
            </w:r>
          </w:p>
        </w:tc>
      </w:tr>
      <w:tr w:rsidR="00F50276" w:rsidRPr="00F50276" w14:paraId="61154A7C" w14:textId="77777777" w:rsidTr="009839F1">
        <w:trPr>
          <w:jc w:val="center"/>
        </w:trPr>
        <w:tc>
          <w:tcPr>
            <w:tcW w:w="647" w:type="dxa"/>
          </w:tcPr>
          <w:p w14:paraId="1341AC1F"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11</w:t>
            </w:r>
          </w:p>
        </w:tc>
        <w:tc>
          <w:tcPr>
            <w:tcW w:w="3884" w:type="dxa"/>
          </w:tcPr>
          <w:p w14:paraId="5974D496" w14:textId="77777777" w:rsidR="009D45B2" w:rsidRPr="00F50276" w:rsidRDefault="009D45B2" w:rsidP="009D45B2">
            <w:p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Minimal to mild</w:t>
            </w:r>
          </w:p>
        </w:tc>
        <w:tc>
          <w:tcPr>
            <w:tcW w:w="1276" w:type="dxa"/>
          </w:tcPr>
          <w:p w14:paraId="720C6897" w14:textId="0B64F146" w:rsidR="009D45B2" w:rsidRPr="00F50276" w:rsidRDefault="009D45B2" w:rsidP="009D45B2">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1</w:t>
            </w:r>
            <w:r w:rsidR="00706E19" w:rsidRPr="00F50276">
              <w:rPr>
                <w:rFonts w:ascii="Book Antiqua" w:hAnsi="Book Antiqua"/>
                <w:sz w:val="24"/>
                <w:szCs w:val="24"/>
                <w:lang w:bidi="kn-IN"/>
              </w:rPr>
              <w:t>7</w:t>
            </w:r>
          </w:p>
        </w:tc>
      </w:tr>
      <w:tr w:rsidR="00F50276" w:rsidRPr="00F50276" w14:paraId="04692E9A" w14:textId="77777777" w:rsidTr="009839F1">
        <w:trPr>
          <w:jc w:val="center"/>
        </w:trPr>
        <w:tc>
          <w:tcPr>
            <w:tcW w:w="647" w:type="dxa"/>
          </w:tcPr>
          <w:p w14:paraId="08D76AF7"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12</w:t>
            </w:r>
          </w:p>
        </w:tc>
        <w:tc>
          <w:tcPr>
            <w:tcW w:w="3884" w:type="dxa"/>
          </w:tcPr>
          <w:p w14:paraId="4B2F3922" w14:textId="77777777" w:rsidR="009D45B2" w:rsidRPr="00F50276" w:rsidRDefault="009D45B2" w:rsidP="009D45B2">
            <w:p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Mild to moderate</w:t>
            </w:r>
          </w:p>
        </w:tc>
        <w:tc>
          <w:tcPr>
            <w:tcW w:w="1276" w:type="dxa"/>
          </w:tcPr>
          <w:p w14:paraId="6DAF980D" w14:textId="37905974" w:rsidR="009D45B2" w:rsidRPr="00F50276" w:rsidRDefault="00706E19" w:rsidP="009D45B2">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212</w:t>
            </w:r>
          </w:p>
        </w:tc>
      </w:tr>
      <w:tr w:rsidR="00F50276" w:rsidRPr="00F50276" w14:paraId="5B5EEE44" w14:textId="77777777" w:rsidTr="009839F1">
        <w:trPr>
          <w:jc w:val="center"/>
        </w:trPr>
        <w:tc>
          <w:tcPr>
            <w:tcW w:w="647" w:type="dxa"/>
          </w:tcPr>
          <w:p w14:paraId="522D716F"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13</w:t>
            </w:r>
          </w:p>
        </w:tc>
        <w:tc>
          <w:tcPr>
            <w:tcW w:w="3884" w:type="dxa"/>
          </w:tcPr>
          <w:p w14:paraId="34657E99" w14:textId="77777777" w:rsidR="009D45B2" w:rsidRPr="00F50276" w:rsidRDefault="009D45B2" w:rsidP="009D45B2">
            <w:p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Moderate to severe</w:t>
            </w:r>
          </w:p>
        </w:tc>
        <w:tc>
          <w:tcPr>
            <w:tcW w:w="1276" w:type="dxa"/>
          </w:tcPr>
          <w:p w14:paraId="34B6942A" w14:textId="3ABBC0C3" w:rsidR="009D45B2" w:rsidRPr="00F50276" w:rsidRDefault="009D45B2" w:rsidP="009D45B2">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1</w:t>
            </w:r>
            <w:r w:rsidR="00706E19" w:rsidRPr="00F50276">
              <w:rPr>
                <w:rFonts w:ascii="Book Antiqua" w:hAnsi="Book Antiqua"/>
                <w:sz w:val="24"/>
                <w:szCs w:val="24"/>
                <w:lang w:bidi="kn-IN"/>
              </w:rPr>
              <w:t>83</w:t>
            </w:r>
          </w:p>
        </w:tc>
      </w:tr>
      <w:tr w:rsidR="00F50276" w:rsidRPr="00F50276" w14:paraId="3993B792" w14:textId="77777777" w:rsidTr="009839F1">
        <w:trPr>
          <w:jc w:val="center"/>
        </w:trPr>
        <w:tc>
          <w:tcPr>
            <w:tcW w:w="647" w:type="dxa"/>
          </w:tcPr>
          <w:p w14:paraId="63E78CD4"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14</w:t>
            </w:r>
          </w:p>
        </w:tc>
        <w:tc>
          <w:tcPr>
            <w:tcW w:w="3884" w:type="dxa"/>
          </w:tcPr>
          <w:p w14:paraId="451290F5" w14:textId="77777777" w:rsidR="009D45B2" w:rsidRPr="00F50276" w:rsidRDefault="009D45B2" w:rsidP="009D45B2">
            <w:p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Moderately severe to severe</w:t>
            </w:r>
          </w:p>
        </w:tc>
        <w:tc>
          <w:tcPr>
            <w:tcW w:w="1276" w:type="dxa"/>
          </w:tcPr>
          <w:p w14:paraId="744FEF14" w14:textId="04EE9A0F" w:rsidR="009D45B2" w:rsidRPr="00F50276" w:rsidRDefault="00706E19" w:rsidP="009D45B2">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235</w:t>
            </w:r>
          </w:p>
        </w:tc>
      </w:tr>
      <w:tr w:rsidR="00F50276" w:rsidRPr="00F50276" w14:paraId="1B2924F1" w14:textId="77777777" w:rsidTr="009839F1">
        <w:trPr>
          <w:jc w:val="center"/>
        </w:trPr>
        <w:tc>
          <w:tcPr>
            <w:tcW w:w="647" w:type="dxa"/>
          </w:tcPr>
          <w:p w14:paraId="72F625B1"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15</w:t>
            </w:r>
          </w:p>
        </w:tc>
        <w:tc>
          <w:tcPr>
            <w:tcW w:w="3884" w:type="dxa"/>
          </w:tcPr>
          <w:p w14:paraId="6810E658" w14:textId="77777777" w:rsidR="009D45B2" w:rsidRPr="00F50276" w:rsidRDefault="009D45B2" w:rsidP="009D45B2">
            <w:p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Severe to profound</w:t>
            </w:r>
          </w:p>
        </w:tc>
        <w:tc>
          <w:tcPr>
            <w:tcW w:w="1276" w:type="dxa"/>
          </w:tcPr>
          <w:p w14:paraId="6B619F4C" w14:textId="79D5FB18" w:rsidR="009D45B2" w:rsidRPr="00F50276" w:rsidRDefault="00D66BBD"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866</w:t>
            </w:r>
          </w:p>
        </w:tc>
      </w:tr>
      <w:tr w:rsidR="00F50276" w:rsidRPr="00F50276" w14:paraId="7E6E46B0" w14:textId="77777777" w:rsidTr="009839F1">
        <w:trPr>
          <w:jc w:val="center"/>
        </w:trPr>
        <w:tc>
          <w:tcPr>
            <w:tcW w:w="647" w:type="dxa"/>
          </w:tcPr>
          <w:p w14:paraId="147AEE9F"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lastRenderedPageBreak/>
              <w:t>16</w:t>
            </w:r>
          </w:p>
        </w:tc>
        <w:tc>
          <w:tcPr>
            <w:tcW w:w="3884" w:type="dxa"/>
          </w:tcPr>
          <w:p w14:paraId="4B20FEA9" w14:textId="77777777" w:rsidR="009D45B2" w:rsidRPr="00F50276" w:rsidRDefault="009D45B2" w:rsidP="009D45B2">
            <w:p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Moderate to severe</w:t>
            </w:r>
          </w:p>
        </w:tc>
        <w:tc>
          <w:tcPr>
            <w:tcW w:w="1276" w:type="dxa"/>
          </w:tcPr>
          <w:p w14:paraId="4BD67C60" w14:textId="1BBCF635" w:rsidR="009D45B2" w:rsidRPr="00F50276" w:rsidRDefault="00D66BBD"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312</w:t>
            </w:r>
          </w:p>
        </w:tc>
      </w:tr>
      <w:tr w:rsidR="00F50276" w:rsidRPr="00F50276" w14:paraId="0D4F0008" w14:textId="77777777" w:rsidTr="009839F1">
        <w:trPr>
          <w:jc w:val="center"/>
        </w:trPr>
        <w:tc>
          <w:tcPr>
            <w:tcW w:w="647" w:type="dxa"/>
          </w:tcPr>
          <w:p w14:paraId="679AC9A4"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17</w:t>
            </w:r>
          </w:p>
        </w:tc>
        <w:tc>
          <w:tcPr>
            <w:tcW w:w="3884" w:type="dxa"/>
          </w:tcPr>
          <w:p w14:paraId="38369496" w14:textId="77777777" w:rsidR="009D45B2" w:rsidRPr="00F50276" w:rsidRDefault="009D45B2" w:rsidP="009D45B2">
            <w:p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Sloping</w:t>
            </w:r>
          </w:p>
        </w:tc>
        <w:tc>
          <w:tcPr>
            <w:tcW w:w="1276" w:type="dxa"/>
          </w:tcPr>
          <w:p w14:paraId="20EF0993" w14:textId="58E58970" w:rsidR="009D45B2" w:rsidRPr="00F50276" w:rsidRDefault="00D66BBD"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690</w:t>
            </w:r>
          </w:p>
        </w:tc>
      </w:tr>
      <w:tr w:rsidR="00F50276" w:rsidRPr="00F50276" w14:paraId="61EB8322" w14:textId="77777777" w:rsidTr="009839F1">
        <w:trPr>
          <w:jc w:val="center"/>
        </w:trPr>
        <w:tc>
          <w:tcPr>
            <w:tcW w:w="647" w:type="dxa"/>
          </w:tcPr>
          <w:p w14:paraId="2AC0EC27" w14:textId="77777777" w:rsidR="009D45B2" w:rsidRPr="00F50276" w:rsidRDefault="009D45B2" w:rsidP="00AA1D35">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18</w:t>
            </w:r>
          </w:p>
        </w:tc>
        <w:tc>
          <w:tcPr>
            <w:tcW w:w="3884" w:type="dxa"/>
          </w:tcPr>
          <w:p w14:paraId="46306551" w14:textId="77777777" w:rsidR="009D45B2" w:rsidRPr="00F50276" w:rsidRDefault="009D45B2" w:rsidP="00AA1D35">
            <w:p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Ears tested having</w:t>
            </w:r>
          </w:p>
          <w:p w14:paraId="49ABA366" w14:textId="77777777" w:rsidR="009D45B2" w:rsidRPr="00F50276" w:rsidRDefault="009D45B2" w:rsidP="00AA1D35">
            <w:pPr>
              <w:numPr>
                <w:ilvl w:val="0"/>
                <w:numId w:val="19"/>
              </w:num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Conductive hearing</w:t>
            </w:r>
          </w:p>
          <w:p w14:paraId="58A86B20" w14:textId="77777777" w:rsidR="009D45B2" w:rsidRPr="00F50276" w:rsidRDefault="009D45B2" w:rsidP="00AA1D35">
            <w:pPr>
              <w:numPr>
                <w:ilvl w:val="0"/>
                <w:numId w:val="19"/>
              </w:num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Mixed hearing loss</w:t>
            </w:r>
          </w:p>
          <w:p w14:paraId="50229A1E" w14:textId="77777777" w:rsidR="009D45B2" w:rsidRPr="00F50276" w:rsidRDefault="009D45B2" w:rsidP="00AA1D35">
            <w:pPr>
              <w:numPr>
                <w:ilvl w:val="0"/>
                <w:numId w:val="19"/>
              </w:numPr>
              <w:autoSpaceDE w:val="0"/>
              <w:autoSpaceDN w:val="0"/>
              <w:adjustRightInd w:val="0"/>
              <w:spacing w:after="0" w:line="240" w:lineRule="auto"/>
              <w:jc w:val="both"/>
              <w:rPr>
                <w:rFonts w:ascii="Book Antiqua" w:hAnsi="Book Antiqua"/>
                <w:sz w:val="24"/>
                <w:szCs w:val="24"/>
                <w:lang w:bidi="kn-IN"/>
              </w:rPr>
            </w:pPr>
            <w:r w:rsidRPr="00F50276">
              <w:rPr>
                <w:rFonts w:ascii="Book Antiqua" w:hAnsi="Book Antiqua"/>
                <w:sz w:val="24"/>
                <w:szCs w:val="24"/>
                <w:lang w:bidi="kn-IN"/>
              </w:rPr>
              <w:t>Sensorineural hearing loss</w:t>
            </w:r>
          </w:p>
        </w:tc>
        <w:tc>
          <w:tcPr>
            <w:tcW w:w="1276" w:type="dxa"/>
          </w:tcPr>
          <w:p w14:paraId="5A7F5587" w14:textId="77777777" w:rsidR="009D45B2" w:rsidRPr="00F50276" w:rsidRDefault="009D45B2" w:rsidP="00AA1D35">
            <w:pPr>
              <w:autoSpaceDE w:val="0"/>
              <w:autoSpaceDN w:val="0"/>
              <w:adjustRightInd w:val="0"/>
              <w:spacing w:after="0" w:line="240" w:lineRule="auto"/>
              <w:jc w:val="right"/>
              <w:rPr>
                <w:rFonts w:ascii="Book Antiqua" w:hAnsi="Book Antiqua"/>
                <w:sz w:val="24"/>
                <w:szCs w:val="24"/>
                <w:lang w:bidi="kn-IN"/>
              </w:rPr>
            </w:pPr>
          </w:p>
          <w:p w14:paraId="6200F3B5" w14:textId="0B7BF48E" w:rsidR="009D45B2" w:rsidRPr="00F50276" w:rsidRDefault="00D66BBD" w:rsidP="00AA1D35">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2346</w:t>
            </w:r>
          </w:p>
          <w:p w14:paraId="59925486" w14:textId="4D73605B" w:rsidR="009D45B2" w:rsidRPr="00F50276" w:rsidRDefault="00D66BBD" w:rsidP="00AA1D35">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3270</w:t>
            </w:r>
          </w:p>
          <w:p w14:paraId="5DC1767D" w14:textId="50DAF880" w:rsidR="009D45B2" w:rsidRPr="00F50276" w:rsidRDefault="00D66BBD" w:rsidP="00AA1D35">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5748</w:t>
            </w:r>
          </w:p>
        </w:tc>
      </w:tr>
      <w:tr w:rsidR="00F50276" w:rsidRPr="00F50276" w14:paraId="521E802D" w14:textId="77777777" w:rsidTr="009839F1">
        <w:trPr>
          <w:jc w:val="center"/>
        </w:trPr>
        <w:tc>
          <w:tcPr>
            <w:tcW w:w="647" w:type="dxa"/>
          </w:tcPr>
          <w:p w14:paraId="23129482"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19</w:t>
            </w:r>
          </w:p>
        </w:tc>
        <w:tc>
          <w:tcPr>
            <w:tcW w:w="3884" w:type="dxa"/>
            <w:vAlign w:val="center"/>
          </w:tcPr>
          <w:p w14:paraId="1AD7FAF2"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Clients with unilateral hearing loss</w:t>
            </w:r>
          </w:p>
        </w:tc>
        <w:tc>
          <w:tcPr>
            <w:tcW w:w="1276" w:type="dxa"/>
          </w:tcPr>
          <w:p w14:paraId="6AC2E6D6" w14:textId="6765572A" w:rsidR="009D45B2" w:rsidRPr="00F50276" w:rsidRDefault="00D66BBD"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1000</w:t>
            </w:r>
          </w:p>
        </w:tc>
      </w:tr>
      <w:tr w:rsidR="00F50276" w:rsidRPr="00F50276" w14:paraId="2A8D6CB0" w14:textId="77777777" w:rsidTr="009839F1">
        <w:trPr>
          <w:jc w:val="center"/>
        </w:trPr>
        <w:tc>
          <w:tcPr>
            <w:tcW w:w="647" w:type="dxa"/>
          </w:tcPr>
          <w:p w14:paraId="77280F6B"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20</w:t>
            </w:r>
          </w:p>
        </w:tc>
        <w:tc>
          <w:tcPr>
            <w:tcW w:w="3884" w:type="dxa"/>
            <w:vAlign w:val="center"/>
          </w:tcPr>
          <w:p w14:paraId="56E46A3D"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Clients with bilateral hearing loss</w:t>
            </w:r>
          </w:p>
        </w:tc>
        <w:tc>
          <w:tcPr>
            <w:tcW w:w="1276" w:type="dxa"/>
          </w:tcPr>
          <w:p w14:paraId="13CC956F" w14:textId="5904BD5B" w:rsidR="009D45B2" w:rsidRPr="00F50276" w:rsidRDefault="00D66BBD"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8074</w:t>
            </w:r>
          </w:p>
        </w:tc>
      </w:tr>
      <w:tr w:rsidR="00F50276" w:rsidRPr="00F50276" w14:paraId="41ED343F" w14:textId="77777777" w:rsidTr="009839F1">
        <w:trPr>
          <w:jc w:val="center"/>
        </w:trPr>
        <w:tc>
          <w:tcPr>
            <w:tcW w:w="647" w:type="dxa"/>
          </w:tcPr>
          <w:p w14:paraId="0E8F599B"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21</w:t>
            </w:r>
          </w:p>
        </w:tc>
        <w:tc>
          <w:tcPr>
            <w:tcW w:w="3884" w:type="dxa"/>
            <w:vAlign w:val="center"/>
          </w:tcPr>
          <w:p w14:paraId="2C6D5598" w14:textId="10EE17DA"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Ears with auditory</w:t>
            </w:r>
            <w:r w:rsidR="005C3D09" w:rsidRPr="00F50276">
              <w:rPr>
                <w:rFonts w:ascii="Book Antiqua" w:eastAsia="Times New Roman" w:hAnsi="Book Antiqua"/>
                <w:sz w:val="24"/>
                <w:szCs w:val="24"/>
              </w:rPr>
              <w:t xml:space="preserve"> </w:t>
            </w:r>
            <w:r w:rsidRPr="00F50276">
              <w:rPr>
                <w:rFonts w:ascii="Book Antiqua" w:eastAsia="Times New Roman" w:hAnsi="Book Antiqua"/>
                <w:sz w:val="24"/>
                <w:szCs w:val="24"/>
              </w:rPr>
              <w:t>dys-</w:t>
            </w:r>
            <w:r w:rsidR="009839F1" w:rsidRPr="00F50276">
              <w:rPr>
                <w:rFonts w:ascii="Book Antiqua" w:eastAsia="Times New Roman" w:hAnsi="Book Antiqua"/>
                <w:sz w:val="24"/>
                <w:szCs w:val="24"/>
              </w:rPr>
              <w:t>s</w:t>
            </w:r>
            <w:r w:rsidRPr="00F50276">
              <w:rPr>
                <w:rFonts w:ascii="Book Antiqua" w:eastAsia="Times New Roman" w:hAnsi="Book Antiqua"/>
                <w:sz w:val="24"/>
                <w:szCs w:val="24"/>
              </w:rPr>
              <w:t>ynchrony</w:t>
            </w:r>
          </w:p>
        </w:tc>
        <w:tc>
          <w:tcPr>
            <w:tcW w:w="1276" w:type="dxa"/>
          </w:tcPr>
          <w:p w14:paraId="79796A3A" w14:textId="71CFD818" w:rsidR="009D45B2" w:rsidRPr="00F50276" w:rsidRDefault="00D66BBD"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83</w:t>
            </w:r>
          </w:p>
        </w:tc>
      </w:tr>
      <w:tr w:rsidR="00F50276" w:rsidRPr="00F50276" w14:paraId="548744B8" w14:textId="77777777" w:rsidTr="009839F1">
        <w:trPr>
          <w:jc w:val="center"/>
        </w:trPr>
        <w:tc>
          <w:tcPr>
            <w:tcW w:w="647" w:type="dxa"/>
          </w:tcPr>
          <w:p w14:paraId="43FA346C"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22</w:t>
            </w:r>
          </w:p>
        </w:tc>
        <w:tc>
          <w:tcPr>
            <w:tcW w:w="3884" w:type="dxa"/>
            <w:vAlign w:val="center"/>
          </w:tcPr>
          <w:p w14:paraId="70B9DD69"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Clients with auditory processing disorder</w:t>
            </w:r>
          </w:p>
        </w:tc>
        <w:tc>
          <w:tcPr>
            <w:tcW w:w="1276" w:type="dxa"/>
          </w:tcPr>
          <w:p w14:paraId="256FFE9B" w14:textId="77777777" w:rsidR="009D45B2" w:rsidRPr="00F50276" w:rsidRDefault="009D45B2"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7</w:t>
            </w:r>
          </w:p>
        </w:tc>
      </w:tr>
      <w:tr w:rsidR="00F50276" w:rsidRPr="00F50276" w14:paraId="18299657" w14:textId="77777777" w:rsidTr="009839F1">
        <w:trPr>
          <w:jc w:val="center"/>
        </w:trPr>
        <w:tc>
          <w:tcPr>
            <w:tcW w:w="647" w:type="dxa"/>
          </w:tcPr>
          <w:p w14:paraId="64641A76"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23</w:t>
            </w:r>
          </w:p>
        </w:tc>
        <w:tc>
          <w:tcPr>
            <w:tcW w:w="3884" w:type="dxa"/>
            <w:vAlign w:val="center"/>
          </w:tcPr>
          <w:p w14:paraId="6F5815FA"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Clients with functional hearing loss</w:t>
            </w:r>
          </w:p>
        </w:tc>
        <w:tc>
          <w:tcPr>
            <w:tcW w:w="1276" w:type="dxa"/>
          </w:tcPr>
          <w:p w14:paraId="2150145A" w14:textId="608149E1" w:rsidR="009D45B2" w:rsidRPr="00F50276" w:rsidRDefault="00D66BBD"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53</w:t>
            </w:r>
          </w:p>
        </w:tc>
      </w:tr>
      <w:tr w:rsidR="00F50276" w:rsidRPr="00F50276" w14:paraId="11E97AE3" w14:textId="77777777" w:rsidTr="009839F1">
        <w:trPr>
          <w:jc w:val="center"/>
        </w:trPr>
        <w:tc>
          <w:tcPr>
            <w:tcW w:w="647" w:type="dxa"/>
          </w:tcPr>
          <w:p w14:paraId="0E7952B0"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24</w:t>
            </w:r>
          </w:p>
        </w:tc>
        <w:tc>
          <w:tcPr>
            <w:tcW w:w="3884" w:type="dxa"/>
            <w:vAlign w:val="center"/>
          </w:tcPr>
          <w:p w14:paraId="5F65DD90"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 xml:space="preserve">Clients - tinnitus evaluation </w:t>
            </w:r>
          </w:p>
        </w:tc>
        <w:tc>
          <w:tcPr>
            <w:tcW w:w="1276" w:type="dxa"/>
          </w:tcPr>
          <w:p w14:paraId="61F1BCEB" w14:textId="28F6A39E" w:rsidR="009D45B2" w:rsidRPr="00F50276" w:rsidRDefault="00D66BBD"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191</w:t>
            </w:r>
          </w:p>
        </w:tc>
      </w:tr>
      <w:tr w:rsidR="00F50276" w:rsidRPr="00F50276" w14:paraId="36E747E8" w14:textId="77777777" w:rsidTr="009839F1">
        <w:trPr>
          <w:jc w:val="center"/>
        </w:trPr>
        <w:tc>
          <w:tcPr>
            <w:tcW w:w="647" w:type="dxa"/>
          </w:tcPr>
          <w:p w14:paraId="451BFF13"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25</w:t>
            </w:r>
          </w:p>
        </w:tc>
        <w:tc>
          <w:tcPr>
            <w:tcW w:w="3884" w:type="dxa"/>
            <w:vAlign w:val="center"/>
          </w:tcPr>
          <w:p w14:paraId="5E1566F9"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Clients for Pure Tone Audiometry</w:t>
            </w:r>
          </w:p>
        </w:tc>
        <w:tc>
          <w:tcPr>
            <w:tcW w:w="1276" w:type="dxa"/>
          </w:tcPr>
          <w:p w14:paraId="761C4DF3" w14:textId="03E33E31" w:rsidR="009D45B2" w:rsidRPr="00F50276" w:rsidRDefault="00371A78"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8710</w:t>
            </w:r>
          </w:p>
        </w:tc>
      </w:tr>
      <w:tr w:rsidR="00F50276" w:rsidRPr="00F50276" w14:paraId="3D39BB87" w14:textId="77777777" w:rsidTr="009839F1">
        <w:trPr>
          <w:jc w:val="center"/>
        </w:trPr>
        <w:tc>
          <w:tcPr>
            <w:tcW w:w="647" w:type="dxa"/>
          </w:tcPr>
          <w:p w14:paraId="61BE6705"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26</w:t>
            </w:r>
          </w:p>
        </w:tc>
        <w:tc>
          <w:tcPr>
            <w:tcW w:w="3884" w:type="dxa"/>
            <w:vAlign w:val="center"/>
          </w:tcPr>
          <w:p w14:paraId="60831F8E"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Clients for Speech Audiometry</w:t>
            </w:r>
          </w:p>
        </w:tc>
        <w:tc>
          <w:tcPr>
            <w:tcW w:w="1276" w:type="dxa"/>
          </w:tcPr>
          <w:p w14:paraId="215E6447" w14:textId="452B1F13" w:rsidR="009D45B2" w:rsidRPr="00F50276" w:rsidRDefault="00371A78"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5393</w:t>
            </w:r>
          </w:p>
        </w:tc>
      </w:tr>
      <w:tr w:rsidR="00F50276" w:rsidRPr="00F50276" w14:paraId="71CE33D7" w14:textId="77777777" w:rsidTr="009839F1">
        <w:trPr>
          <w:jc w:val="center"/>
        </w:trPr>
        <w:tc>
          <w:tcPr>
            <w:tcW w:w="647" w:type="dxa"/>
          </w:tcPr>
          <w:p w14:paraId="6ADC0BAC"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27</w:t>
            </w:r>
          </w:p>
        </w:tc>
        <w:tc>
          <w:tcPr>
            <w:tcW w:w="3884" w:type="dxa"/>
            <w:vAlign w:val="center"/>
          </w:tcPr>
          <w:p w14:paraId="16B8B954"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 xml:space="preserve">Clients for Immittance evaluation </w:t>
            </w:r>
          </w:p>
        </w:tc>
        <w:tc>
          <w:tcPr>
            <w:tcW w:w="1276" w:type="dxa"/>
          </w:tcPr>
          <w:p w14:paraId="47AA7819" w14:textId="384E1619" w:rsidR="009D45B2" w:rsidRPr="00F50276" w:rsidRDefault="00371A78"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9833</w:t>
            </w:r>
          </w:p>
        </w:tc>
      </w:tr>
      <w:tr w:rsidR="00F50276" w:rsidRPr="00F50276" w14:paraId="23A06CA7" w14:textId="77777777" w:rsidTr="009839F1">
        <w:trPr>
          <w:jc w:val="center"/>
        </w:trPr>
        <w:tc>
          <w:tcPr>
            <w:tcW w:w="647" w:type="dxa"/>
          </w:tcPr>
          <w:p w14:paraId="0EA7BA5E"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28</w:t>
            </w:r>
          </w:p>
        </w:tc>
        <w:tc>
          <w:tcPr>
            <w:tcW w:w="3884" w:type="dxa"/>
            <w:vAlign w:val="center"/>
          </w:tcPr>
          <w:p w14:paraId="53A553FB"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Clients for Otoacoustic Element</w:t>
            </w:r>
          </w:p>
        </w:tc>
        <w:tc>
          <w:tcPr>
            <w:tcW w:w="1276" w:type="dxa"/>
          </w:tcPr>
          <w:p w14:paraId="0893A7FE" w14:textId="29DFF750" w:rsidR="009D45B2" w:rsidRPr="00F50276" w:rsidRDefault="00371A78"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3236</w:t>
            </w:r>
          </w:p>
        </w:tc>
      </w:tr>
      <w:tr w:rsidR="00F50276" w:rsidRPr="00F50276" w14:paraId="41466B1E" w14:textId="77777777" w:rsidTr="009839F1">
        <w:trPr>
          <w:jc w:val="center"/>
        </w:trPr>
        <w:tc>
          <w:tcPr>
            <w:tcW w:w="647" w:type="dxa"/>
          </w:tcPr>
          <w:p w14:paraId="5C75110B"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29</w:t>
            </w:r>
          </w:p>
        </w:tc>
        <w:tc>
          <w:tcPr>
            <w:tcW w:w="3884" w:type="dxa"/>
            <w:vAlign w:val="center"/>
          </w:tcPr>
          <w:p w14:paraId="121BACB0"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Clients for Auditory Brainstem Response</w:t>
            </w:r>
          </w:p>
        </w:tc>
        <w:tc>
          <w:tcPr>
            <w:tcW w:w="1276" w:type="dxa"/>
          </w:tcPr>
          <w:p w14:paraId="4ABC9FAC" w14:textId="21E86545" w:rsidR="009D45B2" w:rsidRPr="00F50276" w:rsidRDefault="00371A78"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2007</w:t>
            </w:r>
          </w:p>
        </w:tc>
      </w:tr>
      <w:tr w:rsidR="00F50276" w:rsidRPr="00F50276" w14:paraId="49F948D6" w14:textId="77777777" w:rsidTr="009839F1">
        <w:trPr>
          <w:jc w:val="center"/>
        </w:trPr>
        <w:tc>
          <w:tcPr>
            <w:tcW w:w="647" w:type="dxa"/>
          </w:tcPr>
          <w:p w14:paraId="45882B60"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30</w:t>
            </w:r>
          </w:p>
        </w:tc>
        <w:tc>
          <w:tcPr>
            <w:tcW w:w="3884" w:type="dxa"/>
            <w:vAlign w:val="center"/>
          </w:tcPr>
          <w:p w14:paraId="13F4D4AC"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 xml:space="preserve">Clients for Vestibular Evoked Myogenic Potential </w:t>
            </w:r>
          </w:p>
        </w:tc>
        <w:tc>
          <w:tcPr>
            <w:tcW w:w="1276" w:type="dxa"/>
          </w:tcPr>
          <w:p w14:paraId="328F994F" w14:textId="6E8E0C6E" w:rsidR="009D45B2" w:rsidRPr="00F50276" w:rsidRDefault="00371A78"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2</w:t>
            </w:r>
            <w:r w:rsidR="009D45B2" w:rsidRPr="00F50276">
              <w:rPr>
                <w:rFonts w:ascii="Book Antiqua" w:hAnsi="Book Antiqua"/>
                <w:sz w:val="24"/>
                <w:szCs w:val="24"/>
                <w:lang w:bidi="kn-IN"/>
              </w:rPr>
              <w:t>3</w:t>
            </w:r>
            <w:r w:rsidRPr="00F50276">
              <w:rPr>
                <w:rFonts w:ascii="Book Antiqua" w:hAnsi="Book Antiqua"/>
                <w:sz w:val="24"/>
                <w:szCs w:val="24"/>
                <w:lang w:bidi="kn-IN"/>
              </w:rPr>
              <w:t>1</w:t>
            </w:r>
          </w:p>
        </w:tc>
      </w:tr>
      <w:tr w:rsidR="00F50276" w:rsidRPr="00F50276" w14:paraId="59B87E8B" w14:textId="77777777" w:rsidTr="009839F1">
        <w:trPr>
          <w:jc w:val="center"/>
        </w:trPr>
        <w:tc>
          <w:tcPr>
            <w:tcW w:w="647" w:type="dxa"/>
          </w:tcPr>
          <w:p w14:paraId="7B6C0B1C"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31</w:t>
            </w:r>
          </w:p>
        </w:tc>
        <w:tc>
          <w:tcPr>
            <w:tcW w:w="3884" w:type="dxa"/>
            <w:vAlign w:val="center"/>
          </w:tcPr>
          <w:p w14:paraId="7AF33B69"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 xml:space="preserve">Clients for Video Head Impulse Tests </w:t>
            </w:r>
          </w:p>
        </w:tc>
        <w:tc>
          <w:tcPr>
            <w:tcW w:w="1276" w:type="dxa"/>
          </w:tcPr>
          <w:p w14:paraId="603B304A" w14:textId="70B50D21" w:rsidR="009D45B2" w:rsidRPr="00F50276" w:rsidRDefault="00371A78"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2</w:t>
            </w:r>
          </w:p>
        </w:tc>
      </w:tr>
      <w:tr w:rsidR="00F50276" w:rsidRPr="00F50276" w14:paraId="28748998" w14:textId="77777777" w:rsidTr="009839F1">
        <w:trPr>
          <w:jc w:val="center"/>
        </w:trPr>
        <w:tc>
          <w:tcPr>
            <w:tcW w:w="647" w:type="dxa"/>
          </w:tcPr>
          <w:p w14:paraId="15DB7769"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32</w:t>
            </w:r>
          </w:p>
        </w:tc>
        <w:tc>
          <w:tcPr>
            <w:tcW w:w="3884" w:type="dxa"/>
            <w:vAlign w:val="center"/>
          </w:tcPr>
          <w:p w14:paraId="1F80B39D"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Clients for Behavioral Observation Audiometry</w:t>
            </w:r>
          </w:p>
        </w:tc>
        <w:tc>
          <w:tcPr>
            <w:tcW w:w="1276" w:type="dxa"/>
          </w:tcPr>
          <w:p w14:paraId="277757EB" w14:textId="35363079" w:rsidR="009D45B2" w:rsidRPr="00F50276" w:rsidRDefault="00371A78"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353</w:t>
            </w:r>
          </w:p>
        </w:tc>
      </w:tr>
      <w:tr w:rsidR="00F50276" w:rsidRPr="00F50276" w14:paraId="5459F44F" w14:textId="77777777" w:rsidTr="009839F1">
        <w:trPr>
          <w:jc w:val="center"/>
        </w:trPr>
        <w:tc>
          <w:tcPr>
            <w:tcW w:w="647" w:type="dxa"/>
          </w:tcPr>
          <w:p w14:paraId="19CF610A"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33</w:t>
            </w:r>
          </w:p>
        </w:tc>
        <w:tc>
          <w:tcPr>
            <w:tcW w:w="3884" w:type="dxa"/>
            <w:vAlign w:val="center"/>
          </w:tcPr>
          <w:p w14:paraId="43CA87C9"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Clients for Visual Reinforcement Audiometry</w:t>
            </w:r>
          </w:p>
        </w:tc>
        <w:tc>
          <w:tcPr>
            <w:tcW w:w="1276" w:type="dxa"/>
          </w:tcPr>
          <w:p w14:paraId="4BC80AFA" w14:textId="26F52AEE" w:rsidR="009D45B2" w:rsidRPr="00F50276" w:rsidRDefault="00371A78"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8</w:t>
            </w:r>
            <w:r w:rsidR="009D45B2" w:rsidRPr="00F50276">
              <w:rPr>
                <w:rFonts w:ascii="Book Antiqua" w:hAnsi="Book Antiqua"/>
                <w:sz w:val="24"/>
                <w:szCs w:val="24"/>
                <w:lang w:bidi="kn-IN"/>
              </w:rPr>
              <w:t>9</w:t>
            </w:r>
          </w:p>
        </w:tc>
      </w:tr>
      <w:tr w:rsidR="00F50276" w:rsidRPr="00990CA6" w14:paraId="41D7EBCA" w14:textId="77777777" w:rsidTr="009839F1">
        <w:trPr>
          <w:jc w:val="center"/>
        </w:trPr>
        <w:tc>
          <w:tcPr>
            <w:tcW w:w="647" w:type="dxa"/>
          </w:tcPr>
          <w:p w14:paraId="19FE4C39" w14:textId="77777777" w:rsidR="009D45B2" w:rsidRPr="00990CA6" w:rsidRDefault="009D45B2" w:rsidP="009D45B2">
            <w:pPr>
              <w:autoSpaceDE w:val="0"/>
              <w:autoSpaceDN w:val="0"/>
              <w:adjustRightInd w:val="0"/>
              <w:spacing w:after="0" w:line="240" w:lineRule="auto"/>
              <w:jc w:val="center"/>
              <w:rPr>
                <w:rFonts w:ascii="Book Antiqua" w:hAnsi="Book Antiqua"/>
                <w:sz w:val="24"/>
                <w:szCs w:val="24"/>
                <w:lang w:bidi="kn-IN"/>
              </w:rPr>
            </w:pPr>
            <w:r w:rsidRPr="00990CA6">
              <w:rPr>
                <w:rFonts w:ascii="Book Antiqua" w:hAnsi="Book Antiqua"/>
                <w:sz w:val="24"/>
                <w:szCs w:val="24"/>
                <w:lang w:bidi="kn-IN"/>
              </w:rPr>
              <w:t>34</w:t>
            </w:r>
          </w:p>
        </w:tc>
        <w:tc>
          <w:tcPr>
            <w:tcW w:w="3884" w:type="dxa"/>
            <w:vAlign w:val="center"/>
          </w:tcPr>
          <w:p w14:paraId="4BBEF229" w14:textId="77777777" w:rsidR="009D45B2" w:rsidRPr="00990CA6" w:rsidRDefault="009D45B2" w:rsidP="009D45B2">
            <w:pPr>
              <w:spacing w:after="0" w:line="240" w:lineRule="auto"/>
              <w:rPr>
                <w:rFonts w:ascii="Book Antiqua" w:eastAsia="Times New Roman" w:hAnsi="Book Antiqua"/>
                <w:sz w:val="24"/>
                <w:szCs w:val="24"/>
              </w:rPr>
            </w:pPr>
            <w:r w:rsidRPr="00990CA6">
              <w:rPr>
                <w:rFonts w:ascii="Book Antiqua" w:hAnsi="Book Antiqua"/>
                <w:sz w:val="24"/>
                <w:szCs w:val="24"/>
                <w:lang w:eastAsia="en-IN"/>
              </w:rPr>
              <w:t>Clients for LLR</w:t>
            </w:r>
          </w:p>
        </w:tc>
        <w:tc>
          <w:tcPr>
            <w:tcW w:w="1276" w:type="dxa"/>
          </w:tcPr>
          <w:p w14:paraId="775CE55C" w14:textId="1A6BD9AF" w:rsidR="009D45B2" w:rsidRPr="00990CA6" w:rsidRDefault="00371A78" w:rsidP="00672BC7">
            <w:pPr>
              <w:autoSpaceDE w:val="0"/>
              <w:autoSpaceDN w:val="0"/>
              <w:adjustRightInd w:val="0"/>
              <w:spacing w:after="0" w:line="240" w:lineRule="auto"/>
              <w:jc w:val="right"/>
              <w:rPr>
                <w:rFonts w:ascii="Book Antiqua" w:hAnsi="Book Antiqua"/>
                <w:sz w:val="24"/>
                <w:szCs w:val="24"/>
                <w:lang w:bidi="kn-IN"/>
              </w:rPr>
            </w:pPr>
            <w:r w:rsidRPr="00990CA6">
              <w:rPr>
                <w:rFonts w:ascii="Book Antiqua" w:hAnsi="Book Antiqua"/>
                <w:sz w:val="24"/>
                <w:szCs w:val="24"/>
                <w:lang w:bidi="kn-IN"/>
              </w:rPr>
              <w:t>7</w:t>
            </w:r>
          </w:p>
        </w:tc>
      </w:tr>
      <w:tr w:rsidR="009D45B2" w:rsidRPr="00F50276" w14:paraId="4E640877" w14:textId="77777777" w:rsidTr="009839F1">
        <w:trPr>
          <w:jc w:val="center"/>
        </w:trPr>
        <w:tc>
          <w:tcPr>
            <w:tcW w:w="647" w:type="dxa"/>
          </w:tcPr>
          <w:p w14:paraId="137D777B" w14:textId="77777777" w:rsidR="009D45B2" w:rsidRPr="00F50276" w:rsidRDefault="009D45B2" w:rsidP="009D45B2">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35</w:t>
            </w:r>
          </w:p>
        </w:tc>
        <w:tc>
          <w:tcPr>
            <w:tcW w:w="3884" w:type="dxa"/>
            <w:vAlign w:val="center"/>
          </w:tcPr>
          <w:p w14:paraId="4F5D6E05" w14:textId="77777777" w:rsidR="009D45B2" w:rsidRPr="00F50276" w:rsidRDefault="009D45B2" w:rsidP="009D45B2">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Behavioral Vestibular Assessment</w:t>
            </w:r>
          </w:p>
        </w:tc>
        <w:tc>
          <w:tcPr>
            <w:tcW w:w="1276" w:type="dxa"/>
          </w:tcPr>
          <w:p w14:paraId="4E528278" w14:textId="060969F7" w:rsidR="009D45B2" w:rsidRPr="00F50276" w:rsidRDefault="00371A78" w:rsidP="00672BC7">
            <w:pPr>
              <w:autoSpaceDE w:val="0"/>
              <w:autoSpaceDN w:val="0"/>
              <w:adjustRightInd w:val="0"/>
              <w:spacing w:after="0" w:line="240" w:lineRule="auto"/>
              <w:jc w:val="right"/>
              <w:rPr>
                <w:rFonts w:ascii="Book Antiqua" w:hAnsi="Book Antiqua"/>
                <w:sz w:val="24"/>
                <w:szCs w:val="24"/>
                <w:lang w:bidi="kn-IN"/>
              </w:rPr>
            </w:pPr>
            <w:r w:rsidRPr="00F50276">
              <w:rPr>
                <w:rFonts w:ascii="Book Antiqua" w:hAnsi="Book Antiqua"/>
                <w:sz w:val="24"/>
                <w:szCs w:val="24"/>
                <w:lang w:bidi="kn-IN"/>
              </w:rPr>
              <w:t>7</w:t>
            </w:r>
          </w:p>
        </w:tc>
      </w:tr>
    </w:tbl>
    <w:p w14:paraId="6EA59305" w14:textId="77777777" w:rsidR="004E5883" w:rsidRPr="00F50276" w:rsidRDefault="004E5883" w:rsidP="00A47860">
      <w:pPr>
        <w:autoSpaceDE w:val="0"/>
        <w:autoSpaceDN w:val="0"/>
        <w:adjustRightInd w:val="0"/>
        <w:spacing w:after="0" w:line="240" w:lineRule="auto"/>
        <w:jc w:val="both"/>
        <w:rPr>
          <w:rFonts w:ascii="Book Antiqua" w:hAnsi="Book Antiqua"/>
          <w:sz w:val="24"/>
          <w:szCs w:val="24"/>
          <w:lang w:bidi="kn-IN"/>
        </w:rPr>
      </w:pPr>
    </w:p>
    <w:p w14:paraId="029EA8D3" w14:textId="2C02A774" w:rsidR="002B5AA4" w:rsidRDefault="002B5AA4" w:rsidP="00CB747C">
      <w:pPr>
        <w:autoSpaceDE w:val="0"/>
        <w:autoSpaceDN w:val="0"/>
        <w:adjustRightInd w:val="0"/>
        <w:spacing w:after="0" w:line="360" w:lineRule="auto"/>
        <w:jc w:val="both"/>
        <w:rPr>
          <w:rFonts w:ascii="Book Antiqua" w:hAnsi="Book Antiqua"/>
          <w:sz w:val="12"/>
          <w:szCs w:val="12"/>
          <w:lang w:bidi="kn-IN"/>
        </w:rPr>
      </w:pPr>
    </w:p>
    <w:p w14:paraId="7CDEC961" w14:textId="77777777" w:rsidR="004C0947" w:rsidRPr="00F50276" w:rsidRDefault="004C0947" w:rsidP="00CB747C">
      <w:pPr>
        <w:autoSpaceDE w:val="0"/>
        <w:autoSpaceDN w:val="0"/>
        <w:adjustRightInd w:val="0"/>
        <w:spacing w:after="0" w:line="360" w:lineRule="auto"/>
        <w:jc w:val="both"/>
        <w:rPr>
          <w:rFonts w:ascii="Book Antiqua" w:hAnsi="Book Antiqua"/>
          <w:sz w:val="12"/>
          <w:szCs w:val="12"/>
          <w:lang w:bidi="kn-IN"/>
        </w:rPr>
      </w:pPr>
    </w:p>
    <w:p w14:paraId="61062631" w14:textId="1CF11F1A" w:rsidR="00B80E61" w:rsidRPr="00F50276" w:rsidRDefault="00A47860" w:rsidP="00CB747C">
      <w:pPr>
        <w:autoSpaceDE w:val="0"/>
        <w:autoSpaceDN w:val="0"/>
        <w:adjustRightInd w:val="0"/>
        <w:spacing w:after="0" w:line="360" w:lineRule="auto"/>
        <w:jc w:val="both"/>
        <w:rPr>
          <w:rFonts w:ascii="Book Antiqua" w:hAnsi="Book Antiqua"/>
          <w:iCs/>
          <w:sz w:val="24"/>
          <w:szCs w:val="24"/>
          <w:lang w:bidi="kn-IN"/>
        </w:rPr>
      </w:pPr>
      <w:r w:rsidRPr="00F50276">
        <w:rPr>
          <w:rFonts w:ascii="Book Antiqua" w:hAnsi="Book Antiqua"/>
          <w:sz w:val="24"/>
          <w:szCs w:val="24"/>
          <w:lang w:bidi="kn-IN"/>
        </w:rPr>
        <w:t>Hearing aid trial and prescription were carried out for clients in need for amplification and/or assistive</w:t>
      </w:r>
      <w:r w:rsidR="00AF49A9" w:rsidRPr="00F50276">
        <w:rPr>
          <w:rFonts w:ascii="Book Antiqua" w:hAnsi="Book Antiqua"/>
          <w:sz w:val="24"/>
          <w:szCs w:val="24"/>
          <w:lang w:bidi="kn-IN"/>
        </w:rPr>
        <w:t xml:space="preserve"> </w:t>
      </w:r>
      <w:r w:rsidRPr="00F50276">
        <w:rPr>
          <w:rFonts w:ascii="Book Antiqua" w:hAnsi="Book Antiqua"/>
          <w:sz w:val="24"/>
          <w:szCs w:val="24"/>
          <w:lang w:bidi="kn-IN"/>
        </w:rPr>
        <w:t>listening devices. Clients evaluated of hearing aids were</w:t>
      </w:r>
      <w:r w:rsidR="002116F1" w:rsidRPr="00F50276">
        <w:rPr>
          <w:rFonts w:ascii="Book Antiqua" w:hAnsi="Book Antiqua"/>
          <w:sz w:val="24"/>
          <w:szCs w:val="24"/>
          <w:lang w:bidi="kn-IN"/>
        </w:rPr>
        <w:t xml:space="preserve"> </w:t>
      </w:r>
      <w:r w:rsidR="00AF49A9" w:rsidRPr="00F50276">
        <w:rPr>
          <w:rFonts w:ascii="Book Antiqua" w:hAnsi="Book Antiqua"/>
          <w:sz w:val="24"/>
          <w:szCs w:val="24"/>
          <w:lang w:bidi="kn-IN"/>
        </w:rPr>
        <w:t>5</w:t>
      </w:r>
      <w:r w:rsidR="002116F1" w:rsidRPr="00F50276">
        <w:rPr>
          <w:rFonts w:ascii="Book Antiqua" w:hAnsi="Book Antiqua"/>
          <w:sz w:val="24"/>
          <w:szCs w:val="24"/>
          <w:lang w:bidi="kn-IN"/>
        </w:rPr>
        <w:t>557</w:t>
      </w:r>
      <w:r w:rsidR="003B0301" w:rsidRPr="00F50276">
        <w:rPr>
          <w:rFonts w:ascii="Book Antiqua" w:hAnsi="Book Antiqua"/>
          <w:sz w:val="24"/>
          <w:szCs w:val="24"/>
          <w:lang w:bidi="kn-IN"/>
        </w:rPr>
        <w:t xml:space="preserve"> and </w:t>
      </w:r>
      <w:r w:rsidR="002116F1" w:rsidRPr="00F50276">
        <w:rPr>
          <w:rFonts w:ascii="Book Antiqua" w:hAnsi="Book Antiqua"/>
          <w:sz w:val="24"/>
          <w:szCs w:val="24"/>
          <w:lang w:bidi="kn-IN"/>
        </w:rPr>
        <w:t>2</w:t>
      </w:r>
      <w:r w:rsidR="00AF49A9" w:rsidRPr="00F50276">
        <w:rPr>
          <w:rFonts w:ascii="Book Antiqua" w:hAnsi="Book Antiqua"/>
          <w:sz w:val="24"/>
          <w:szCs w:val="24"/>
          <w:lang w:bidi="kn-IN"/>
        </w:rPr>
        <w:t>9</w:t>
      </w:r>
      <w:r w:rsidR="002116F1" w:rsidRPr="00F50276">
        <w:rPr>
          <w:rFonts w:ascii="Book Antiqua" w:hAnsi="Book Antiqua"/>
          <w:sz w:val="24"/>
          <w:szCs w:val="24"/>
          <w:lang w:bidi="kn-IN"/>
        </w:rPr>
        <w:t>3</w:t>
      </w:r>
      <w:r w:rsidR="00AF49A9" w:rsidRPr="00F50276">
        <w:rPr>
          <w:rFonts w:ascii="Book Antiqua" w:hAnsi="Book Antiqua"/>
          <w:sz w:val="24"/>
          <w:szCs w:val="24"/>
          <w:lang w:bidi="kn-IN"/>
        </w:rPr>
        <w:t xml:space="preserve">5 </w:t>
      </w:r>
      <w:r w:rsidRPr="00F50276">
        <w:rPr>
          <w:rFonts w:ascii="Book Antiqua" w:hAnsi="Book Antiqua"/>
          <w:sz w:val="24"/>
          <w:szCs w:val="24"/>
          <w:lang w:bidi="kn-IN"/>
        </w:rPr>
        <w:t>hearing aids were prescribed at</w:t>
      </w:r>
      <w:r w:rsidR="00AF49A9" w:rsidRPr="00F50276">
        <w:rPr>
          <w:rFonts w:ascii="Book Antiqua" w:hAnsi="Book Antiqua"/>
          <w:sz w:val="24"/>
          <w:szCs w:val="24"/>
          <w:lang w:bidi="kn-IN"/>
        </w:rPr>
        <w:t xml:space="preserve"> </w:t>
      </w:r>
      <w:r w:rsidRPr="00F50276">
        <w:rPr>
          <w:rFonts w:ascii="Book Antiqua" w:hAnsi="Book Antiqua"/>
          <w:sz w:val="24"/>
          <w:szCs w:val="24"/>
          <w:lang w:bidi="kn-IN"/>
        </w:rPr>
        <w:t xml:space="preserve">AIISH. </w:t>
      </w:r>
      <w:r w:rsidR="002B615B" w:rsidRPr="00F50276">
        <w:rPr>
          <w:rFonts w:ascii="Book Antiqua" w:hAnsi="Book Antiqua"/>
          <w:sz w:val="24"/>
          <w:szCs w:val="24"/>
          <w:lang w:bidi="kn-IN"/>
        </w:rPr>
        <w:t xml:space="preserve">Of the </w:t>
      </w:r>
      <w:r w:rsidR="002116F1" w:rsidRPr="00F50276">
        <w:rPr>
          <w:rFonts w:ascii="Book Antiqua" w:hAnsi="Book Antiqua"/>
          <w:sz w:val="24"/>
          <w:szCs w:val="24"/>
          <w:lang w:bidi="kn-IN"/>
        </w:rPr>
        <w:t>5557</w:t>
      </w:r>
      <w:r w:rsidR="002B615B" w:rsidRPr="00F50276">
        <w:rPr>
          <w:rFonts w:ascii="Book Antiqua" w:hAnsi="Book Antiqua"/>
          <w:sz w:val="24"/>
          <w:szCs w:val="24"/>
          <w:lang w:bidi="kn-IN"/>
        </w:rPr>
        <w:t xml:space="preserve"> clients evaluated, </w:t>
      </w:r>
      <w:r w:rsidR="00E43D16" w:rsidRPr="00F50276">
        <w:rPr>
          <w:rFonts w:ascii="Book Antiqua" w:hAnsi="Book Antiqua"/>
          <w:sz w:val="24"/>
          <w:szCs w:val="24"/>
          <w:lang w:bidi="kn-IN"/>
        </w:rPr>
        <w:t>2054</w:t>
      </w:r>
      <w:r w:rsidR="00405F2A" w:rsidRPr="00F50276">
        <w:rPr>
          <w:rFonts w:ascii="Book Antiqua" w:hAnsi="Book Antiqua"/>
          <w:sz w:val="24"/>
          <w:szCs w:val="24"/>
          <w:lang w:bidi="kn-IN"/>
        </w:rPr>
        <w:t xml:space="preserve"> were fem</w:t>
      </w:r>
      <w:r w:rsidR="00685EBE" w:rsidRPr="00F50276">
        <w:rPr>
          <w:rFonts w:ascii="Book Antiqua" w:hAnsi="Book Antiqua"/>
          <w:sz w:val="24"/>
          <w:szCs w:val="24"/>
          <w:lang w:bidi="kn-IN"/>
        </w:rPr>
        <w:t xml:space="preserve">ale and </w:t>
      </w:r>
      <w:r w:rsidR="00E43D16" w:rsidRPr="00F50276">
        <w:rPr>
          <w:rFonts w:ascii="Book Antiqua" w:hAnsi="Book Antiqua"/>
          <w:sz w:val="24"/>
          <w:szCs w:val="24"/>
          <w:lang w:bidi="kn-IN"/>
        </w:rPr>
        <w:t>3503</w:t>
      </w:r>
      <w:r w:rsidR="00405F2A" w:rsidRPr="00F50276">
        <w:rPr>
          <w:rFonts w:ascii="Book Antiqua" w:hAnsi="Book Antiqua"/>
          <w:sz w:val="24"/>
          <w:szCs w:val="24"/>
          <w:lang w:bidi="kn-IN"/>
        </w:rPr>
        <w:t xml:space="preserve"> </w:t>
      </w:r>
      <w:proofErr w:type="gramStart"/>
      <w:r w:rsidR="00405F2A" w:rsidRPr="00F50276">
        <w:rPr>
          <w:rFonts w:ascii="Book Antiqua" w:hAnsi="Book Antiqua"/>
          <w:sz w:val="24"/>
          <w:szCs w:val="24"/>
          <w:lang w:bidi="kn-IN"/>
        </w:rPr>
        <w:t>male</w:t>
      </w:r>
      <w:proofErr w:type="gramEnd"/>
      <w:r w:rsidR="00405F2A" w:rsidRPr="00F50276">
        <w:rPr>
          <w:rFonts w:ascii="Book Antiqua" w:hAnsi="Book Antiqua"/>
          <w:sz w:val="24"/>
          <w:szCs w:val="24"/>
          <w:lang w:bidi="kn-IN"/>
        </w:rPr>
        <w:t>.  The details are given in</w:t>
      </w:r>
      <w:r w:rsidR="00AF49A9" w:rsidRPr="00F50276">
        <w:rPr>
          <w:rFonts w:ascii="Book Antiqua" w:hAnsi="Book Antiqua"/>
          <w:sz w:val="24"/>
          <w:szCs w:val="24"/>
          <w:lang w:bidi="kn-IN"/>
        </w:rPr>
        <w:t xml:space="preserve"> </w:t>
      </w:r>
      <w:r w:rsidR="00405F2A" w:rsidRPr="00F50276">
        <w:rPr>
          <w:rFonts w:ascii="Book Antiqua" w:hAnsi="Book Antiqua"/>
          <w:iCs/>
          <w:sz w:val="24"/>
          <w:szCs w:val="24"/>
          <w:lang w:bidi="kn-IN"/>
        </w:rPr>
        <w:t xml:space="preserve">table </w:t>
      </w:r>
      <w:r w:rsidR="0001007D" w:rsidRPr="00F50276">
        <w:rPr>
          <w:rFonts w:ascii="Book Antiqua" w:hAnsi="Book Antiqua"/>
          <w:iCs/>
          <w:sz w:val="24"/>
          <w:szCs w:val="24"/>
          <w:lang w:bidi="kn-IN"/>
        </w:rPr>
        <w:t>8</w:t>
      </w:r>
      <w:r w:rsidR="00B168B8" w:rsidRPr="00F50276">
        <w:rPr>
          <w:rFonts w:ascii="Book Antiqua" w:hAnsi="Book Antiqua"/>
          <w:iCs/>
          <w:sz w:val="24"/>
          <w:szCs w:val="24"/>
          <w:lang w:bidi="kn-IN"/>
        </w:rPr>
        <w:t xml:space="preserve"> and figure </w:t>
      </w:r>
      <w:r w:rsidR="00AA6ED6" w:rsidRPr="00F50276">
        <w:rPr>
          <w:rFonts w:ascii="Book Antiqua" w:hAnsi="Book Antiqua"/>
          <w:iCs/>
          <w:sz w:val="24"/>
          <w:szCs w:val="24"/>
          <w:lang w:bidi="kn-IN"/>
        </w:rPr>
        <w:t>5</w:t>
      </w:r>
      <w:r w:rsidR="00405F2A" w:rsidRPr="00F50276">
        <w:rPr>
          <w:rFonts w:ascii="Book Antiqua" w:hAnsi="Book Antiqua"/>
          <w:iCs/>
          <w:sz w:val="24"/>
          <w:szCs w:val="24"/>
          <w:lang w:bidi="kn-IN"/>
        </w:rPr>
        <w:t>.</w:t>
      </w:r>
    </w:p>
    <w:p w14:paraId="7B869505" w14:textId="09E08FF1" w:rsidR="00005E7E" w:rsidRDefault="00005E7E" w:rsidP="00CB747C">
      <w:pPr>
        <w:autoSpaceDE w:val="0"/>
        <w:autoSpaceDN w:val="0"/>
        <w:adjustRightInd w:val="0"/>
        <w:spacing w:after="0" w:line="360" w:lineRule="auto"/>
        <w:jc w:val="both"/>
        <w:rPr>
          <w:rFonts w:ascii="Book Antiqua" w:hAnsi="Book Antiqua"/>
          <w:iCs/>
          <w:sz w:val="10"/>
          <w:szCs w:val="10"/>
          <w:lang w:bidi="kn-IN"/>
        </w:rPr>
      </w:pPr>
    </w:p>
    <w:p w14:paraId="06FED437" w14:textId="791FF647" w:rsidR="004C0947" w:rsidRDefault="004C0947" w:rsidP="00CB747C">
      <w:pPr>
        <w:autoSpaceDE w:val="0"/>
        <w:autoSpaceDN w:val="0"/>
        <w:adjustRightInd w:val="0"/>
        <w:spacing w:after="0" w:line="360" w:lineRule="auto"/>
        <w:jc w:val="both"/>
        <w:rPr>
          <w:rFonts w:ascii="Book Antiqua" w:hAnsi="Book Antiqua"/>
          <w:iCs/>
          <w:sz w:val="10"/>
          <w:szCs w:val="10"/>
          <w:lang w:bidi="kn-IN"/>
        </w:rPr>
      </w:pPr>
    </w:p>
    <w:p w14:paraId="5A37F9C0" w14:textId="3075339C" w:rsidR="004C0947" w:rsidRDefault="004C0947" w:rsidP="00CB747C">
      <w:pPr>
        <w:autoSpaceDE w:val="0"/>
        <w:autoSpaceDN w:val="0"/>
        <w:adjustRightInd w:val="0"/>
        <w:spacing w:after="0" w:line="360" w:lineRule="auto"/>
        <w:jc w:val="both"/>
        <w:rPr>
          <w:rFonts w:ascii="Book Antiqua" w:hAnsi="Book Antiqua"/>
          <w:iCs/>
          <w:sz w:val="10"/>
          <w:szCs w:val="10"/>
          <w:lang w:bidi="kn-IN"/>
        </w:rPr>
      </w:pPr>
    </w:p>
    <w:p w14:paraId="1B49C0FD" w14:textId="777D712A" w:rsidR="004C0947" w:rsidRDefault="004C0947" w:rsidP="00CB747C">
      <w:pPr>
        <w:autoSpaceDE w:val="0"/>
        <w:autoSpaceDN w:val="0"/>
        <w:adjustRightInd w:val="0"/>
        <w:spacing w:after="0" w:line="360" w:lineRule="auto"/>
        <w:jc w:val="both"/>
        <w:rPr>
          <w:rFonts w:ascii="Book Antiqua" w:hAnsi="Book Antiqua"/>
          <w:iCs/>
          <w:sz w:val="10"/>
          <w:szCs w:val="10"/>
          <w:lang w:bidi="kn-IN"/>
        </w:rPr>
      </w:pPr>
    </w:p>
    <w:p w14:paraId="226B4E7F" w14:textId="09AF29E5" w:rsidR="004C0947" w:rsidRDefault="004C0947" w:rsidP="00CB747C">
      <w:pPr>
        <w:autoSpaceDE w:val="0"/>
        <w:autoSpaceDN w:val="0"/>
        <w:adjustRightInd w:val="0"/>
        <w:spacing w:after="0" w:line="360" w:lineRule="auto"/>
        <w:jc w:val="both"/>
        <w:rPr>
          <w:rFonts w:ascii="Book Antiqua" w:hAnsi="Book Antiqua"/>
          <w:iCs/>
          <w:sz w:val="10"/>
          <w:szCs w:val="10"/>
          <w:lang w:bidi="kn-IN"/>
        </w:rPr>
      </w:pPr>
    </w:p>
    <w:p w14:paraId="1FE6DBCF" w14:textId="768B4EB7" w:rsidR="004C0947" w:rsidRDefault="004C0947" w:rsidP="00CB747C">
      <w:pPr>
        <w:autoSpaceDE w:val="0"/>
        <w:autoSpaceDN w:val="0"/>
        <w:adjustRightInd w:val="0"/>
        <w:spacing w:after="0" w:line="360" w:lineRule="auto"/>
        <w:jc w:val="both"/>
        <w:rPr>
          <w:rFonts w:ascii="Book Antiqua" w:hAnsi="Book Antiqua"/>
          <w:iCs/>
          <w:sz w:val="10"/>
          <w:szCs w:val="10"/>
          <w:lang w:bidi="kn-IN"/>
        </w:rPr>
      </w:pPr>
    </w:p>
    <w:p w14:paraId="5957BD5D" w14:textId="16086E6E" w:rsidR="004C0947" w:rsidRDefault="004C0947" w:rsidP="00CB747C">
      <w:pPr>
        <w:autoSpaceDE w:val="0"/>
        <w:autoSpaceDN w:val="0"/>
        <w:adjustRightInd w:val="0"/>
        <w:spacing w:after="0" w:line="360" w:lineRule="auto"/>
        <w:jc w:val="both"/>
        <w:rPr>
          <w:rFonts w:ascii="Book Antiqua" w:hAnsi="Book Antiqua"/>
          <w:iCs/>
          <w:sz w:val="10"/>
          <w:szCs w:val="10"/>
          <w:lang w:bidi="kn-IN"/>
        </w:rPr>
      </w:pPr>
    </w:p>
    <w:p w14:paraId="5C813D0A" w14:textId="650F829F" w:rsidR="004C0947" w:rsidRDefault="004C0947" w:rsidP="00CB747C">
      <w:pPr>
        <w:autoSpaceDE w:val="0"/>
        <w:autoSpaceDN w:val="0"/>
        <w:adjustRightInd w:val="0"/>
        <w:spacing w:after="0" w:line="360" w:lineRule="auto"/>
        <w:jc w:val="both"/>
        <w:rPr>
          <w:rFonts w:ascii="Book Antiqua" w:hAnsi="Book Antiqua"/>
          <w:iCs/>
          <w:sz w:val="10"/>
          <w:szCs w:val="10"/>
          <w:lang w:bidi="kn-IN"/>
        </w:rPr>
      </w:pPr>
    </w:p>
    <w:p w14:paraId="1F12ED5F" w14:textId="342926A9" w:rsidR="004C0947" w:rsidRDefault="004C0947" w:rsidP="00CB747C">
      <w:pPr>
        <w:autoSpaceDE w:val="0"/>
        <w:autoSpaceDN w:val="0"/>
        <w:adjustRightInd w:val="0"/>
        <w:spacing w:after="0" w:line="360" w:lineRule="auto"/>
        <w:jc w:val="both"/>
        <w:rPr>
          <w:rFonts w:ascii="Book Antiqua" w:hAnsi="Book Antiqua"/>
          <w:iCs/>
          <w:sz w:val="10"/>
          <w:szCs w:val="10"/>
          <w:lang w:bidi="kn-IN"/>
        </w:rPr>
      </w:pPr>
    </w:p>
    <w:p w14:paraId="29BCF05F" w14:textId="505E3138" w:rsidR="004C0947" w:rsidRDefault="004C0947" w:rsidP="00CB747C">
      <w:pPr>
        <w:autoSpaceDE w:val="0"/>
        <w:autoSpaceDN w:val="0"/>
        <w:adjustRightInd w:val="0"/>
        <w:spacing w:after="0" w:line="360" w:lineRule="auto"/>
        <w:jc w:val="both"/>
        <w:rPr>
          <w:rFonts w:ascii="Book Antiqua" w:hAnsi="Book Antiqua"/>
          <w:iCs/>
          <w:sz w:val="10"/>
          <w:szCs w:val="10"/>
          <w:lang w:bidi="kn-IN"/>
        </w:rPr>
      </w:pPr>
    </w:p>
    <w:p w14:paraId="489320D6" w14:textId="4F5F965F" w:rsidR="004C0947" w:rsidRDefault="004C0947" w:rsidP="00CB747C">
      <w:pPr>
        <w:autoSpaceDE w:val="0"/>
        <w:autoSpaceDN w:val="0"/>
        <w:adjustRightInd w:val="0"/>
        <w:spacing w:after="0" w:line="360" w:lineRule="auto"/>
        <w:jc w:val="both"/>
        <w:rPr>
          <w:rFonts w:ascii="Book Antiqua" w:hAnsi="Book Antiqua"/>
          <w:iCs/>
          <w:sz w:val="10"/>
          <w:szCs w:val="10"/>
          <w:lang w:bidi="kn-IN"/>
        </w:rPr>
      </w:pPr>
    </w:p>
    <w:p w14:paraId="2118922E" w14:textId="46ACB61E" w:rsidR="004C0947" w:rsidRDefault="004C0947" w:rsidP="00CB747C">
      <w:pPr>
        <w:autoSpaceDE w:val="0"/>
        <w:autoSpaceDN w:val="0"/>
        <w:adjustRightInd w:val="0"/>
        <w:spacing w:after="0" w:line="360" w:lineRule="auto"/>
        <w:jc w:val="both"/>
        <w:rPr>
          <w:rFonts w:ascii="Book Antiqua" w:hAnsi="Book Antiqua"/>
          <w:iCs/>
          <w:sz w:val="10"/>
          <w:szCs w:val="10"/>
          <w:lang w:bidi="kn-IN"/>
        </w:rPr>
      </w:pPr>
    </w:p>
    <w:p w14:paraId="6AD37AB5" w14:textId="77777777" w:rsidR="004C0947" w:rsidRPr="00F50276" w:rsidRDefault="004C0947" w:rsidP="00CB747C">
      <w:pPr>
        <w:autoSpaceDE w:val="0"/>
        <w:autoSpaceDN w:val="0"/>
        <w:adjustRightInd w:val="0"/>
        <w:spacing w:after="0" w:line="360" w:lineRule="auto"/>
        <w:jc w:val="both"/>
        <w:rPr>
          <w:rFonts w:ascii="Book Antiqua" w:hAnsi="Book Antiqua"/>
          <w:iCs/>
          <w:sz w:val="10"/>
          <w:szCs w:val="10"/>
          <w:lang w:bidi="kn-IN"/>
        </w:rPr>
      </w:pPr>
    </w:p>
    <w:p w14:paraId="4A9F7478" w14:textId="2A4B0085" w:rsidR="0014468F" w:rsidRPr="00F50276" w:rsidRDefault="0096555A" w:rsidP="0014468F">
      <w:pPr>
        <w:autoSpaceDE w:val="0"/>
        <w:autoSpaceDN w:val="0"/>
        <w:adjustRightInd w:val="0"/>
        <w:spacing w:after="0" w:line="240" w:lineRule="auto"/>
        <w:jc w:val="center"/>
        <w:rPr>
          <w:rFonts w:ascii="Book Antiqua" w:hAnsi="Book Antiqua"/>
          <w:b/>
          <w:bCs/>
          <w:sz w:val="24"/>
          <w:szCs w:val="24"/>
          <w:lang w:bidi="kn-IN"/>
        </w:rPr>
      </w:pPr>
      <w:r w:rsidRPr="00F50276">
        <w:rPr>
          <w:rFonts w:ascii="Book Antiqua" w:hAnsi="Book Antiqua"/>
          <w:b/>
          <w:bCs/>
          <w:sz w:val="24"/>
          <w:szCs w:val="24"/>
          <w:lang w:bidi="kn-IN"/>
        </w:rPr>
        <w:lastRenderedPageBreak/>
        <w:t xml:space="preserve">Table </w:t>
      </w:r>
      <w:r w:rsidR="0001007D" w:rsidRPr="00F50276">
        <w:rPr>
          <w:rFonts w:ascii="Book Antiqua" w:hAnsi="Book Antiqua"/>
          <w:b/>
          <w:bCs/>
          <w:sz w:val="24"/>
          <w:szCs w:val="24"/>
          <w:lang w:bidi="kn-IN"/>
        </w:rPr>
        <w:t>8</w:t>
      </w:r>
      <w:r w:rsidR="003B52EF" w:rsidRPr="00F50276">
        <w:rPr>
          <w:rFonts w:ascii="Book Antiqua" w:hAnsi="Book Antiqua"/>
          <w:b/>
          <w:bCs/>
          <w:sz w:val="24"/>
          <w:szCs w:val="24"/>
          <w:lang w:bidi="kn-IN"/>
        </w:rPr>
        <w:t>:</w:t>
      </w:r>
      <w:r w:rsidR="00AF49A9" w:rsidRPr="00F50276">
        <w:rPr>
          <w:rFonts w:ascii="Book Antiqua" w:hAnsi="Book Antiqua"/>
          <w:b/>
          <w:bCs/>
          <w:sz w:val="24"/>
          <w:szCs w:val="24"/>
          <w:lang w:bidi="kn-IN"/>
        </w:rPr>
        <w:t xml:space="preserve"> </w:t>
      </w:r>
      <w:r w:rsidR="002813F0" w:rsidRPr="00F50276">
        <w:rPr>
          <w:rFonts w:ascii="Book Antiqua" w:hAnsi="Book Antiqua"/>
          <w:b/>
          <w:bCs/>
          <w:sz w:val="24"/>
          <w:szCs w:val="24"/>
          <w:lang w:bidi="kn-IN"/>
        </w:rPr>
        <w:t>H</w:t>
      </w:r>
      <w:r w:rsidRPr="00F50276">
        <w:rPr>
          <w:rFonts w:ascii="Book Antiqua" w:hAnsi="Book Antiqua"/>
          <w:b/>
          <w:bCs/>
          <w:sz w:val="24"/>
          <w:szCs w:val="24"/>
          <w:lang w:bidi="kn-IN"/>
        </w:rPr>
        <w:t>earing Aid Trial</w:t>
      </w:r>
    </w:p>
    <w:p w14:paraId="1A5FB700" w14:textId="77777777" w:rsidR="00005E7E" w:rsidRPr="00F50276" w:rsidRDefault="00005E7E" w:rsidP="0014468F">
      <w:pPr>
        <w:autoSpaceDE w:val="0"/>
        <w:autoSpaceDN w:val="0"/>
        <w:adjustRightInd w:val="0"/>
        <w:spacing w:after="0" w:line="240" w:lineRule="auto"/>
        <w:jc w:val="center"/>
        <w:rPr>
          <w:rFonts w:ascii="Book Antiqua" w:hAnsi="Book Antiqua"/>
          <w:b/>
          <w:bCs/>
          <w:sz w:val="2"/>
          <w:szCs w:val="2"/>
          <w:lang w:bidi="kn-IN"/>
        </w:rPr>
      </w:pPr>
    </w:p>
    <w:p w14:paraId="6243EBB8" w14:textId="77777777" w:rsidR="00EF6A75" w:rsidRPr="00F50276" w:rsidRDefault="00EF6A75" w:rsidP="0014468F">
      <w:pPr>
        <w:autoSpaceDE w:val="0"/>
        <w:autoSpaceDN w:val="0"/>
        <w:adjustRightInd w:val="0"/>
        <w:spacing w:after="0" w:line="240" w:lineRule="auto"/>
        <w:jc w:val="center"/>
        <w:rPr>
          <w:rFonts w:ascii="Book Antiqua" w:hAnsi="Book Antiqua"/>
          <w:sz w:val="4"/>
          <w:szCs w:val="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1276"/>
      </w:tblGrid>
      <w:tr w:rsidR="00F50276" w:rsidRPr="00F50276" w14:paraId="4B4F7DA9" w14:textId="77777777" w:rsidTr="00592D13">
        <w:trPr>
          <w:trHeight w:val="357"/>
          <w:jc w:val="center"/>
        </w:trPr>
        <w:tc>
          <w:tcPr>
            <w:tcW w:w="4067" w:type="dxa"/>
          </w:tcPr>
          <w:p w14:paraId="62B6E0A9" w14:textId="77777777" w:rsidR="006C0055" w:rsidRPr="00F50276" w:rsidRDefault="006C0055" w:rsidP="00F303E7">
            <w:pPr>
              <w:autoSpaceDE w:val="0"/>
              <w:autoSpaceDN w:val="0"/>
              <w:adjustRightInd w:val="0"/>
              <w:spacing w:after="0" w:line="240" w:lineRule="auto"/>
              <w:jc w:val="center"/>
              <w:rPr>
                <w:rFonts w:ascii="Book Antiqua" w:hAnsi="Book Antiqua"/>
                <w:b/>
                <w:sz w:val="24"/>
                <w:szCs w:val="24"/>
                <w:lang w:bidi="kn-IN"/>
              </w:rPr>
            </w:pPr>
            <w:r w:rsidRPr="00F50276">
              <w:rPr>
                <w:rFonts w:ascii="Book Antiqua" w:hAnsi="Book Antiqua"/>
                <w:b/>
                <w:sz w:val="24"/>
                <w:szCs w:val="24"/>
                <w:lang w:bidi="kn-IN"/>
              </w:rPr>
              <w:t>Hearing Aid Trial</w:t>
            </w:r>
          </w:p>
        </w:tc>
        <w:tc>
          <w:tcPr>
            <w:tcW w:w="1276" w:type="dxa"/>
          </w:tcPr>
          <w:p w14:paraId="1CD5A60A" w14:textId="77777777" w:rsidR="006C0055" w:rsidRPr="00F50276" w:rsidRDefault="006C0055" w:rsidP="00F303E7">
            <w:pPr>
              <w:autoSpaceDE w:val="0"/>
              <w:autoSpaceDN w:val="0"/>
              <w:adjustRightInd w:val="0"/>
              <w:spacing w:after="0" w:line="240" w:lineRule="auto"/>
              <w:jc w:val="center"/>
              <w:rPr>
                <w:rFonts w:ascii="Book Antiqua" w:hAnsi="Book Antiqua"/>
                <w:b/>
                <w:sz w:val="24"/>
                <w:szCs w:val="24"/>
                <w:lang w:bidi="kn-IN"/>
              </w:rPr>
            </w:pPr>
            <w:r w:rsidRPr="00F50276">
              <w:rPr>
                <w:rFonts w:ascii="Book Antiqua" w:hAnsi="Book Antiqua"/>
                <w:b/>
                <w:sz w:val="24"/>
                <w:szCs w:val="24"/>
                <w:lang w:bidi="kn-IN"/>
              </w:rPr>
              <w:t>Total</w:t>
            </w:r>
          </w:p>
        </w:tc>
      </w:tr>
      <w:tr w:rsidR="00F50276" w:rsidRPr="00F50276" w14:paraId="0DF637D3" w14:textId="77777777" w:rsidTr="00592D13">
        <w:trPr>
          <w:jc w:val="center"/>
        </w:trPr>
        <w:tc>
          <w:tcPr>
            <w:tcW w:w="4067" w:type="dxa"/>
            <w:vAlign w:val="bottom"/>
          </w:tcPr>
          <w:p w14:paraId="4394A6CB" w14:textId="77777777" w:rsidR="00044247" w:rsidRPr="00F50276" w:rsidRDefault="00044247" w:rsidP="00F303E7">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No. of clients seen for Hearing Aid Trial</w:t>
            </w:r>
          </w:p>
        </w:tc>
        <w:tc>
          <w:tcPr>
            <w:tcW w:w="1276" w:type="dxa"/>
            <w:vAlign w:val="bottom"/>
          </w:tcPr>
          <w:p w14:paraId="38CF90E3" w14:textId="7A6BA703" w:rsidR="00044247" w:rsidRPr="00F50276" w:rsidRDefault="00AF49A9" w:rsidP="006E7788">
            <w:pPr>
              <w:spacing w:after="0" w:line="240" w:lineRule="auto"/>
              <w:jc w:val="right"/>
              <w:rPr>
                <w:rFonts w:ascii="Book Antiqua" w:eastAsia="Times New Roman" w:hAnsi="Book Antiqua"/>
                <w:sz w:val="24"/>
                <w:szCs w:val="24"/>
              </w:rPr>
            </w:pPr>
            <w:r w:rsidRPr="00F50276">
              <w:rPr>
                <w:rFonts w:ascii="Book Antiqua" w:eastAsia="Times New Roman" w:hAnsi="Book Antiqua"/>
                <w:sz w:val="24"/>
                <w:szCs w:val="24"/>
              </w:rPr>
              <w:t>5</w:t>
            </w:r>
            <w:r w:rsidR="002116F1" w:rsidRPr="00F50276">
              <w:rPr>
                <w:rFonts w:ascii="Book Antiqua" w:eastAsia="Times New Roman" w:hAnsi="Book Antiqua"/>
                <w:sz w:val="24"/>
                <w:szCs w:val="24"/>
              </w:rPr>
              <w:t>557</w:t>
            </w:r>
          </w:p>
        </w:tc>
      </w:tr>
      <w:tr w:rsidR="00F50276" w:rsidRPr="00F50276" w14:paraId="654EDCDF" w14:textId="77777777" w:rsidTr="00592D13">
        <w:trPr>
          <w:jc w:val="center"/>
        </w:trPr>
        <w:tc>
          <w:tcPr>
            <w:tcW w:w="4067" w:type="dxa"/>
            <w:vAlign w:val="bottom"/>
          </w:tcPr>
          <w:p w14:paraId="39C84796" w14:textId="77777777" w:rsidR="00044247" w:rsidRPr="00F50276" w:rsidRDefault="00044247" w:rsidP="00F303E7">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H</w:t>
            </w:r>
            <w:r w:rsidR="001B4B33" w:rsidRPr="00F50276">
              <w:rPr>
                <w:rFonts w:ascii="Book Antiqua" w:eastAsia="Times New Roman" w:hAnsi="Book Antiqua"/>
                <w:sz w:val="24"/>
                <w:szCs w:val="24"/>
              </w:rPr>
              <w:t xml:space="preserve">earing </w:t>
            </w:r>
            <w:r w:rsidR="00CF14A2" w:rsidRPr="00F50276">
              <w:rPr>
                <w:rFonts w:ascii="Book Antiqua" w:eastAsia="Times New Roman" w:hAnsi="Book Antiqua"/>
                <w:sz w:val="24"/>
                <w:szCs w:val="24"/>
              </w:rPr>
              <w:t>a</w:t>
            </w:r>
            <w:r w:rsidR="001B4B33" w:rsidRPr="00F50276">
              <w:rPr>
                <w:rFonts w:ascii="Book Antiqua" w:eastAsia="Times New Roman" w:hAnsi="Book Antiqua"/>
                <w:sz w:val="24"/>
                <w:szCs w:val="24"/>
              </w:rPr>
              <w:t>id</w:t>
            </w:r>
            <w:r w:rsidRPr="00F50276">
              <w:rPr>
                <w:rFonts w:ascii="Book Antiqua" w:eastAsia="Times New Roman" w:hAnsi="Book Antiqua"/>
                <w:sz w:val="24"/>
                <w:szCs w:val="24"/>
              </w:rPr>
              <w:t>s prescribed at AIISH</w:t>
            </w:r>
          </w:p>
        </w:tc>
        <w:tc>
          <w:tcPr>
            <w:tcW w:w="1276" w:type="dxa"/>
            <w:vAlign w:val="bottom"/>
          </w:tcPr>
          <w:p w14:paraId="536F063B" w14:textId="2413EE25" w:rsidR="00044247" w:rsidRPr="00F50276" w:rsidRDefault="001001A8" w:rsidP="00AF49A9">
            <w:pPr>
              <w:spacing w:after="0" w:line="240" w:lineRule="auto"/>
              <w:jc w:val="right"/>
              <w:rPr>
                <w:rFonts w:ascii="Book Antiqua" w:eastAsia="Times New Roman" w:hAnsi="Book Antiqua"/>
                <w:sz w:val="24"/>
                <w:szCs w:val="24"/>
              </w:rPr>
            </w:pPr>
            <w:r w:rsidRPr="00F50276">
              <w:rPr>
                <w:rFonts w:ascii="Book Antiqua" w:eastAsia="Times New Roman" w:hAnsi="Book Antiqua"/>
                <w:sz w:val="24"/>
                <w:szCs w:val="24"/>
              </w:rPr>
              <w:t>2935</w:t>
            </w:r>
          </w:p>
        </w:tc>
      </w:tr>
      <w:tr w:rsidR="00F50276" w:rsidRPr="00F50276" w14:paraId="544E417A" w14:textId="77777777" w:rsidTr="00592D13">
        <w:trPr>
          <w:jc w:val="center"/>
        </w:trPr>
        <w:tc>
          <w:tcPr>
            <w:tcW w:w="4067" w:type="dxa"/>
            <w:vAlign w:val="bottom"/>
          </w:tcPr>
          <w:p w14:paraId="1D7C563E" w14:textId="77777777" w:rsidR="00511C05" w:rsidRPr="00F50276" w:rsidRDefault="00511C05" w:rsidP="00F303E7">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Clients seen in camp</w:t>
            </w:r>
          </w:p>
        </w:tc>
        <w:tc>
          <w:tcPr>
            <w:tcW w:w="1276" w:type="dxa"/>
            <w:vAlign w:val="bottom"/>
          </w:tcPr>
          <w:p w14:paraId="46054C55" w14:textId="27CA5F5F" w:rsidR="00511C05" w:rsidRPr="00F50276" w:rsidRDefault="001001A8" w:rsidP="00AF49A9">
            <w:pPr>
              <w:spacing w:after="0" w:line="240" w:lineRule="auto"/>
              <w:jc w:val="right"/>
              <w:rPr>
                <w:rFonts w:ascii="Book Antiqua" w:eastAsia="Times New Roman" w:hAnsi="Book Antiqua"/>
                <w:sz w:val="24"/>
                <w:szCs w:val="24"/>
              </w:rPr>
            </w:pPr>
            <w:r w:rsidRPr="00F50276">
              <w:rPr>
                <w:rFonts w:ascii="Book Antiqua" w:eastAsia="Times New Roman" w:hAnsi="Book Antiqua"/>
                <w:sz w:val="24"/>
                <w:szCs w:val="24"/>
              </w:rPr>
              <w:t>1</w:t>
            </w:r>
            <w:r w:rsidR="00511C05" w:rsidRPr="00F50276">
              <w:rPr>
                <w:rFonts w:ascii="Book Antiqua" w:eastAsia="Times New Roman" w:hAnsi="Book Antiqua"/>
                <w:sz w:val="24"/>
                <w:szCs w:val="24"/>
              </w:rPr>
              <w:t>7</w:t>
            </w:r>
            <w:r w:rsidRPr="00F50276">
              <w:rPr>
                <w:rFonts w:ascii="Book Antiqua" w:eastAsia="Times New Roman" w:hAnsi="Book Antiqua"/>
                <w:sz w:val="24"/>
                <w:szCs w:val="24"/>
              </w:rPr>
              <w:t>0</w:t>
            </w:r>
          </w:p>
        </w:tc>
      </w:tr>
      <w:tr w:rsidR="00F50276" w:rsidRPr="00F50276" w14:paraId="0AB5B124" w14:textId="77777777" w:rsidTr="001D1462">
        <w:trPr>
          <w:jc w:val="center"/>
        </w:trPr>
        <w:tc>
          <w:tcPr>
            <w:tcW w:w="4067" w:type="dxa"/>
            <w:vAlign w:val="bottom"/>
          </w:tcPr>
          <w:p w14:paraId="5932D50A" w14:textId="77777777" w:rsidR="006E7788" w:rsidRPr="00F50276" w:rsidRDefault="006E7788" w:rsidP="00F303E7">
            <w:pPr>
              <w:numPr>
                <w:ilvl w:val="0"/>
                <w:numId w:val="20"/>
              </w:num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Body level hearing aids</w:t>
            </w:r>
          </w:p>
        </w:tc>
        <w:tc>
          <w:tcPr>
            <w:tcW w:w="1276" w:type="dxa"/>
            <w:vAlign w:val="center"/>
          </w:tcPr>
          <w:p w14:paraId="0E23B3CE" w14:textId="7DFDFD3B" w:rsidR="006E7788" w:rsidRPr="00F50276" w:rsidRDefault="001001A8" w:rsidP="001D1462">
            <w:pPr>
              <w:spacing w:after="0" w:line="240" w:lineRule="auto"/>
              <w:jc w:val="right"/>
              <w:rPr>
                <w:rFonts w:ascii="Book Antiqua" w:eastAsia="Times New Roman" w:hAnsi="Book Antiqua"/>
                <w:sz w:val="24"/>
                <w:szCs w:val="24"/>
                <w:lang w:eastAsia="en-IN" w:bidi="hi-IN"/>
              </w:rPr>
            </w:pPr>
            <w:r w:rsidRPr="00F50276">
              <w:rPr>
                <w:rFonts w:ascii="Book Antiqua" w:eastAsia="Times New Roman" w:hAnsi="Book Antiqua"/>
                <w:sz w:val="24"/>
                <w:szCs w:val="24"/>
                <w:lang w:eastAsia="en-IN" w:bidi="hi-IN"/>
              </w:rPr>
              <w:t>4</w:t>
            </w:r>
          </w:p>
        </w:tc>
      </w:tr>
      <w:tr w:rsidR="00F50276" w:rsidRPr="00F50276" w14:paraId="213B5AB8" w14:textId="77777777" w:rsidTr="001D1462">
        <w:trPr>
          <w:jc w:val="center"/>
        </w:trPr>
        <w:tc>
          <w:tcPr>
            <w:tcW w:w="4067" w:type="dxa"/>
            <w:vAlign w:val="bottom"/>
          </w:tcPr>
          <w:p w14:paraId="77597A9B" w14:textId="77777777" w:rsidR="006E7788" w:rsidRPr="00F50276" w:rsidRDefault="006E7788" w:rsidP="00F303E7">
            <w:pPr>
              <w:numPr>
                <w:ilvl w:val="0"/>
                <w:numId w:val="20"/>
              </w:num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Analogue BTE</w:t>
            </w:r>
            <w:r w:rsidR="00CF14A2" w:rsidRPr="00F50276">
              <w:rPr>
                <w:rFonts w:ascii="Book Antiqua" w:eastAsia="Times New Roman" w:hAnsi="Book Antiqua"/>
                <w:sz w:val="24"/>
                <w:szCs w:val="24"/>
              </w:rPr>
              <w:t xml:space="preserve"> hearing aids</w:t>
            </w:r>
          </w:p>
        </w:tc>
        <w:tc>
          <w:tcPr>
            <w:tcW w:w="1276" w:type="dxa"/>
            <w:vAlign w:val="center"/>
          </w:tcPr>
          <w:p w14:paraId="3EC185EB" w14:textId="35DE46B0" w:rsidR="006E7788" w:rsidRPr="00F50276" w:rsidRDefault="00C6502B" w:rsidP="001D1462">
            <w:pPr>
              <w:spacing w:after="0" w:line="240" w:lineRule="auto"/>
              <w:jc w:val="right"/>
              <w:rPr>
                <w:rFonts w:ascii="Book Antiqua" w:eastAsia="Times New Roman" w:hAnsi="Book Antiqua"/>
                <w:sz w:val="24"/>
                <w:szCs w:val="24"/>
                <w:lang w:eastAsia="en-IN" w:bidi="hi-IN"/>
              </w:rPr>
            </w:pPr>
            <w:r w:rsidRPr="00F50276">
              <w:rPr>
                <w:rFonts w:ascii="Book Antiqua" w:eastAsia="Times New Roman" w:hAnsi="Book Antiqua"/>
                <w:sz w:val="24"/>
                <w:szCs w:val="24"/>
                <w:lang w:eastAsia="en-IN" w:bidi="hi-IN"/>
              </w:rPr>
              <w:t>1</w:t>
            </w:r>
            <w:r w:rsidR="001001A8" w:rsidRPr="00F50276">
              <w:rPr>
                <w:rFonts w:ascii="Book Antiqua" w:eastAsia="Times New Roman" w:hAnsi="Book Antiqua"/>
                <w:sz w:val="24"/>
                <w:szCs w:val="24"/>
                <w:lang w:eastAsia="en-IN" w:bidi="hi-IN"/>
              </w:rPr>
              <w:t>969</w:t>
            </w:r>
          </w:p>
        </w:tc>
      </w:tr>
      <w:tr w:rsidR="00F50276" w:rsidRPr="00F50276" w14:paraId="11C30275" w14:textId="77777777" w:rsidTr="001D1462">
        <w:trPr>
          <w:jc w:val="center"/>
        </w:trPr>
        <w:tc>
          <w:tcPr>
            <w:tcW w:w="4067" w:type="dxa"/>
            <w:vAlign w:val="bottom"/>
          </w:tcPr>
          <w:p w14:paraId="7D141038" w14:textId="77777777" w:rsidR="006E7788" w:rsidRPr="00F50276" w:rsidRDefault="006E7788" w:rsidP="00F303E7">
            <w:pPr>
              <w:numPr>
                <w:ilvl w:val="0"/>
                <w:numId w:val="20"/>
              </w:num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Digital BTE</w:t>
            </w:r>
            <w:r w:rsidR="00CF14A2" w:rsidRPr="00F50276">
              <w:rPr>
                <w:rFonts w:ascii="Book Antiqua" w:eastAsia="Times New Roman" w:hAnsi="Book Antiqua"/>
                <w:sz w:val="24"/>
                <w:szCs w:val="24"/>
              </w:rPr>
              <w:t xml:space="preserve"> hearing aids</w:t>
            </w:r>
          </w:p>
        </w:tc>
        <w:tc>
          <w:tcPr>
            <w:tcW w:w="1276" w:type="dxa"/>
            <w:vAlign w:val="center"/>
          </w:tcPr>
          <w:p w14:paraId="05BF2A36" w14:textId="296429B7" w:rsidR="006E7788" w:rsidRPr="00F50276" w:rsidRDefault="000E3CB9" w:rsidP="000E3CB9">
            <w:pPr>
              <w:spacing w:after="0" w:line="240" w:lineRule="auto"/>
              <w:jc w:val="right"/>
              <w:rPr>
                <w:rFonts w:ascii="Book Antiqua" w:eastAsia="Times New Roman" w:hAnsi="Book Antiqua"/>
                <w:sz w:val="24"/>
                <w:szCs w:val="24"/>
                <w:lang w:eastAsia="en-IN" w:bidi="hi-IN"/>
              </w:rPr>
            </w:pPr>
            <w:r w:rsidRPr="00F50276">
              <w:rPr>
                <w:rFonts w:ascii="Book Antiqua" w:eastAsia="Times New Roman" w:hAnsi="Book Antiqua"/>
                <w:sz w:val="24"/>
                <w:szCs w:val="24"/>
                <w:lang w:eastAsia="en-IN" w:bidi="hi-IN"/>
              </w:rPr>
              <w:t>2</w:t>
            </w:r>
            <w:r w:rsidR="001001A8" w:rsidRPr="00F50276">
              <w:rPr>
                <w:rFonts w:ascii="Book Antiqua" w:eastAsia="Times New Roman" w:hAnsi="Book Antiqua"/>
                <w:sz w:val="24"/>
                <w:szCs w:val="24"/>
                <w:lang w:eastAsia="en-IN" w:bidi="hi-IN"/>
              </w:rPr>
              <w:t>994</w:t>
            </w:r>
          </w:p>
        </w:tc>
      </w:tr>
      <w:tr w:rsidR="00F50276" w:rsidRPr="00F50276" w14:paraId="27AAC047" w14:textId="77777777" w:rsidTr="000355BC">
        <w:trPr>
          <w:jc w:val="center"/>
        </w:trPr>
        <w:tc>
          <w:tcPr>
            <w:tcW w:w="4067" w:type="dxa"/>
            <w:vAlign w:val="bottom"/>
          </w:tcPr>
          <w:p w14:paraId="0141F5C2" w14:textId="77777777" w:rsidR="000E3CB9" w:rsidRPr="00F50276" w:rsidRDefault="000E3CB9" w:rsidP="000E3CB9">
            <w:pPr>
              <w:numPr>
                <w:ilvl w:val="0"/>
                <w:numId w:val="20"/>
              </w:num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Digital ITC hearing aids</w:t>
            </w:r>
          </w:p>
        </w:tc>
        <w:tc>
          <w:tcPr>
            <w:tcW w:w="1276" w:type="dxa"/>
            <w:vAlign w:val="bottom"/>
          </w:tcPr>
          <w:p w14:paraId="5A7DD03E" w14:textId="14D5185A" w:rsidR="000E3CB9" w:rsidRPr="00F50276" w:rsidRDefault="001001A8" w:rsidP="000E3CB9">
            <w:pPr>
              <w:spacing w:after="0" w:line="240" w:lineRule="auto"/>
              <w:jc w:val="right"/>
              <w:rPr>
                <w:rFonts w:ascii="Book Antiqua" w:eastAsia="Times New Roman" w:hAnsi="Book Antiqua"/>
                <w:sz w:val="24"/>
                <w:szCs w:val="24"/>
              </w:rPr>
            </w:pPr>
            <w:r w:rsidRPr="00F50276">
              <w:rPr>
                <w:rFonts w:ascii="Book Antiqua" w:eastAsia="Times New Roman" w:hAnsi="Book Antiqua"/>
                <w:sz w:val="24"/>
                <w:szCs w:val="24"/>
              </w:rPr>
              <w:t>23</w:t>
            </w:r>
          </w:p>
        </w:tc>
      </w:tr>
      <w:tr w:rsidR="00F50276" w:rsidRPr="00F50276" w14:paraId="728D82ED" w14:textId="77777777" w:rsidTr="00592D13">
        <w:trPr>
          <w:jc w:val="center"/>
        </w:trPr>
        <w:tc>
          <w:tcPr>
            <w:tcW w:w="4067" w:type="dxa"/>
            <w:vAlign w:val="bottom"/>
          </w:tcPr>
          <w:p w14:paraId="5C9F3C5B" w14:textId="77777777" w:rsidR="000E3CB9" w:rsidRPr="00F50276" w:rsidRDefault="000E3CB9" w:rsidP="000E3CB9">
            <w:pPr>
              <w:numPr>
                <w:ilvl w:val="0"/>
                <w:numId w:val="20"/>
              </w:num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Digital CIC hearing aids</w:t>
            </w:r>
          </w:p>
        </w:tc>
        <w:tc>
          <w:tcPr>
            <w:tcW w:w="1276" w:type="dxa"/>
            <w:vAlign w:val="bottom"/>
          </w:tcPr>
          <w:p w14:paraId="63DB63B8" w14:textId="25FEE13C" w:rsidR="000E3CB9" w:rsidRPr="00F50276" w:rsidRDefault="001001A8" w:rsidP="000E3CB9">
            <w:pPr>
              <w:spacing w:after="0" w:line="240" w:lineRule="auto"/>
              <w:jc w:val="right"/>
              <w:rPr>
                <w:rFonts w:ascii="Book Antiqua" w:eastAsia="Times New Roman" w:hAnsi="Book Antiqua"/>
                <w:sz w:val="24"/>
                <w:szCs w:val="24"/>
              </w:rPr>
            </w:pPr>
            <w:r w:rsidRPr="00F50276">
              <w:rPr>
                <w:rFonts w:ascii="Book Antiqua" w:eastAsia="Times New Roman" w:hAnsi="Book Antiqua"/>
                <w:sz w:val="24"/>
                <w:szCs w:val="24"/>
              </w:rPr>
              <w:t>30</w:t>
            </w:r>
          </w:p>
        </w:tc>
      </w:tr>
      <w:tr w:rsidR="00F50276" w:rsidRPr="00F50276" w14:paraId="455F6A71" w14:textId="77777777" w:rsidTr="000355BC">
        <w:trPr>
          <w:jc w:val="center"/>
        </w:trPr>
        <w:tc>
          <w:tcPr>
            <w:tcW w:w="4067" w:type="dxa"/>
          </w:tcPr>
          <w:p w14:paraId="39E4AC51" w14:textId="77777777" w:rsidR="000E3CB9" w:rsidRPr="00F50276" w:rsidRDefault="000E3CB9" w:rsidP="000E3CB9">
            <w:pPr>
              <w:numPr>
                <w:ilvl w:val="0"/>
                <w:numId w:val="20"/>
              </w:num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Digital RIC hearing aids</w:t>
            </w:r>
          </w:p>
        </w:tc>
        <w:tc>
          <w:tcPr>
            <w:tcW w:w="1276" w:type="dxa"/>
          </w:tcPr>
          <w:p w14:paraId="14B380C3" w14:textId="59AF03FB" w:rsidR="000E3CB9" w:rsidRPr="00F50276" w:rsidRDefault="001001A8" w:rsidP="000E3CB9">
            <w:pPr>
              <w:spacing w:after="0"/>
              <w:jc w:val="right"/>
              <w:rPr>
                <w:rFonts w:ascii="Book Antiqua" w:eastAsia="Times New Roman" w:hAnsi="Book Antiqua"/>
                <w:sz w:val="24"/>
                <w:szCs w:val="24"/>
              </w:rPr>
            </w:pPr>
            <w:r w:rsidRPr="00F50276">
              <w:rPr>
                <w:rFonts w:ascii="Book Antiqua" w:eastAsia="Times New Roman" w:hAnsi="Book Antiqua"/>
                <w:sz w:val="24"/>
                <w:szCs w:val="24"/>
              </w:rPr>
              <w:t>487</w:t>
            </w:r>
          </w:p>
        </w:tc>
      </w:tr>
      <w:tr w:rsidR="00F50276" w:rsidRPr="00F50276" w14:paraId="7DF8CC1C" w14:textId="77777777" w:rsidTr="000355BC">
        <w:trPr>
          <w:jc w:val="center"/>
        </w:trPr>
        <w:tc>
          <w:tcPr>
            <w:tcW w:w="4067" w:type="dxa"/>
          </w:tcPr>
          <w:p w14:paraId="78835454" w14:textId="77777777" w:rsidR="000E3CB9" w:rsidRPr="00F50276" w:rsidRDefault="000E3CB9" w:rsidP="000E3CB9">
            <w:pPr>
              <w:numPr>
                <w:ilvl w:val="0"/>
                <w:numId w:val="20"/>
              </w:num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Testing for CI candidacy</w:t>
            </w:r>
          </w:p>
        </w:tc>
        <w:tc>
          <w:tcPr>
            <w:tcW w:w="1276" w:type="dxa"/>
          </w:tcPr>
          <w:p w14:paraId="61470E34" w14:textId="554DACD5" w:rsidR="000E3CB9" w:rsidRPr="00F50276" w:rsidRDefault="001001A8" w:rsidP="000E3CB9">
            <w:pPr>
              <w:spacing w:after="0"/>
              <w:jc w:val="right"/>
              <w:rPr>
                <w:rFonts w:ascii="Book Antiqua" w:eastAsia="Times New Roman" w:hAnsi="Book Antiqua"/>
                <w:sz w:val="24"/>
                <w:szCs w:val="24"/>
              </w:rPr>
            </w:pPr>
            <w:r w:rsidRPr="00F50276">
              <w:rPr>
                <w:rFonts w:ascii="Book Antiqua" w:eastAsia="Times New Roman" w:hAnsi="Book Antiqua"/>
                <w:sz w:val="24"/>
                <w:szCs w:val="24"/>
              </w:rPr>
              <w:t>107</w:t>
            </w:r>
          </w:p>
        </w:tc>
      </w:tr>
      <w:tr w:rsidR="00F50276" w:rsidRPr="00F50276" w14:paraId="48502F7B" w14:textId="77777777" w:rsidTr="00592D13">
        <w:trPr>
          <w:jc w:val="center"/>
        </w:trPr>
        <w:tc>
          <w:tcPr>
            <w:tcW w:w="5343" w:type="dxa"/>
            <w:gridSpan w:val="2"/>
            <w:vAlign w:val="bottom"/>
          </w:tcPr>
          <w:p w14:paraId="4CBB4B9A" w14:textId="77777777" w:rsidR="000E3CB9" w:rsidRPr="00F50276" w:rsidRDefault="000E3CB9" w:rsidP="000E3CB9">
            <w:pPr>
              <w:autoSpaceDE w:val="0"/>
              <w:autoSpaceDN w:val="0"/>
              <w:adjustRightInd w:val="0"/>
              <w:spacing w:after="0" w:line="240" w:lineRule="auto"/>
              <w:rPr>
                <w:rFonts w:ascii="Book Antiqua" w:hAnsi="Book Antiqua"/>
                <w:b/>
                <w:sz w:val="24"/>
                <w:szCs w:val="24"/>
                <w:lang w:bidi="kn-IN"/>
              </w:rPr>
            </w:pPr>
            <w:r w:rsidRPr="00F50276">
              <w:rPr>
                <w:rFonts w:ascii="Book Antiqua" w:eastAsia="Times New Roman" w:hAnsi="Book Antiqua"/>
                <w:sz w:val="24"/>
                <w:szCs w:val="24"/>
              </w:rPr>
              <w:t xml:space="preserve">No. of clients recommended </w:t>
            </w:r>
          </w:p>
        </w:tc>
      </w:tr>
      <w:tr w:rsidR="00F50276" w:rsidRPr="00F50276" w14:paraId="2F216AD4" w14:textId="77777777" w:rsidTr="00592D13">
        <w:trPr>
          <w:jc w:val="center"/>
        </w:trPr>
        <w:tc>
          <w:tcPr>
            <w:tcW w:w="4067" w:type="dxa"/>
            <w:vAlign w:val="bottom"/>
          </w:tcPr>
          <w:p w14:paraId="473A6809" w14:textId="77777777" w:rsidR="000E3CB9" w:rsidRPr="00F50276" w:rsidRDefault="000E3CB9" w:rsidP="000E3CB9">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 xml:space="preserve">Auditory training </w:t>
            </w:r>
          </w:p>
        </w:tc>
        <w:tc>
          <w:tcPr>
            <w:tcW w:w="1276" w:type="dxa"/>
            <w:vAlign w:val="bottom"/>
          </w:tcPr>
          <w:p w14:paraId="26B5FFC2" w14:textId="0905FE83" w:rsidR="000E3CB9" w:rsidRPr="00F50276" w:rsidRDefault="001001A8" w:rsidP="000E3CB9">
            <w:pPr>
              <w:spacing w:after="0" w:line="240" w:lineRule="auto"/>
              <w:jc w:val="right"/>
              <w:rPr>
                <w:rFonts w:ascii="Book Antiqua" w:eastAsia="Times New Roman" w:hAnsi="Book Antiqua"/>
                <w:sz w:val="24"/>
                <w:szCs w:val="24"/>
              </w:rPr>
            </w:pPr>
            <w:r w:rsidRPr="00F50276">
              <w:rPr>
                <w:rFonts w:ascii="Book Antiqua" w:eastAsia="Times New Roman" w:hAnsi="Book Antiqua"/>
                <w:sz w:val="24"/>
                <w:szCs w:val="24"/>
              </w:rPr>
              <w:t>716</w:t>
            </w:r>
          </w:p>
        </w:tc>
      </w:tr>
      <w:tr w:rsidR="00F50276" w:rsidRPr="00F50276" w14:paraId="1F62BD70" w14:textId="77777777" w:rsidTr="00592D13">
        <w:trPr>
          <w:jc w:val="center"/>
        </w:trPr>
        <w:tc>
          <w:tcPr>
            <w:tcW w:w="4067" w:type="dxa"/>
            <w:vAlign w:val="bottom"/>
          </w:tcPr>
          <w:p w14:paraId="300C0715" w14:textId="4BB5E3F5" w:rsidR="000E3CB9" w:rsidRPr="00F50276" w:rsidRDefault="000E3CB9" w:rsidP="000E3CB9">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Speech</w:t>
            </w:r>
            <w:r w:rsidR="001001A8" w:rsidRPr="00F50276">
              <w:rPr>
                <w:rFonts w:ascii="Book Antiqua" w:eastAsia="Times New Roman" w:hAnsi="Book Antiqua"/>
                <w:sz w:val="24"/>
                <w:szCs w:val="24"/>
              </w:rPr>
              <w:t xml:space="preserve"> </w:t>
            </w:r>
            <w:r w:rsidRPr="00F50276">
              <w:rPr>
                <w:rFonts w:ascii="Book Antiqua" w:eastAsia="Times New Roman" w:hAnsi="Book Antiqua"/>
                <w:sz w:val="24"/>
                <w:szCs w:val="24"/>
              </w:rPr>
              <w:t>reading</w:t>
            </w:r>
          </w:p>
        </w:tc>
        <w:tc>
          <w:tcPr>
            <w:tcW w:w="1276" w:type="dxa"/>
            <w:vAlign w:val="bottom"/>
          </w:tcPr>
          <w:p w14:paraId="58786FB8" w14:textId="3B1264E8" w:rsidR="000E3CB9" w:rsidRPr="00F50276" w:rsidRDefault="000E3CB9" w:rsidP="000E3CB9">
            <w:pPr>
              <w:spacing w:after="0" w:line="240" w:lineRule="auto"/>
              <w:jc w:val="right"/>
              <w:rPr>
                <w:rFonts w:ascii="Book Antiqua" w:eastAsia="Times New Roman" w:hAnsi="Book Antiqua"/>
                <w:sz w:val="24"/>
                <w:szCs w:val="24"/>
              </w:rPr>
            </w:pPr>
            <w:r w:rsidRPr="00F50276">
              <w:rPr>
                <w:rFonts w:ascii="Book Antiqua" w:eastAsia="Times New Roman" w:hAnsi="Book Antiqua"/>
                <w:sz w:val="24"/>
                <w:szCs w:val="24"/>
              </w:rPr>
              <w:t>2</w:t>
            </w:r>
            <w:r w:rsidR="001001A8" w:rsidRPr="00F50276">
              <w:rPr>
                <w:rFonts w:ascii="Book Antiqua" w:eastAsia="Times New Roman" w:hAnsi="Book Antiqua"/>
                <w:sz w:val="24"/>
                <w:szCs w:val="24"/>
              </w:rPr>
              <w:t>28</w:t>
            </w:r>
          </w:p>
        </w:tc>
      </w:tr>
      <w:tr w:rsidR="00F50276" w:rsidRPr="00F50276" w14:paraId="67274BEF" w14:textId="77777777" w:rsidTr="00592D13">
        <w:trPr>
          <w:jc w:val="center"/>
        </w:trPr>
        <w:tc>
          <w:tcPr>
            <w:tcW w:w="4067" w:type="dxa"/>
            <w:vAlign w:val="bottom"/>
          </w:tcPr>
          <w:p w14:paraId="2A0A3221" w14:textId="77777777" w:rsidR="000E3CB9" w:rsidRPr="00F50276" w:rsidRDefault="000E3CB9" w:rsidP="000E3CB9">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Unaided/aided audiograms</w:t>
            </w:r>
          </w:p>
        </w:tc>
        <w:tc>
          <w:tcPr>
            <w:tcW w:w="1276" w:type="dxa"/>
            <w:vAlign w:val="bottom"/>
          </w:tcPr>
          <w:p w14:paraId="6431D78E" w14:textId="5A1E4CDA" w:rsidR="000E3CB9" w:rsidRPr="00F50276" w:rsidRDefault="001B0B50" w:rsidP="000E3CB9">
            <w:pPr>
              <w:spacing w:after="0" w:line="240" w:lineRule="auto"/>
              <w:jc w:val="right"/>
              <w:rPr>
                <w:rFonts w:ascii="Book Antiqua" w:eastAsia="Times New Roman" w:hAnsi="Book Antiqua"/>
                <w:sz w:val="24"/>
                <w:szCs w:val="24"/>
              </w:rPr>
            </w:pPr>
            <w:r w:rsidRPr="00F50276">
              <w:rPr>
                <w:rFonts w:ascii="Book Antiqua" w:eastAsia="Times New Roman" w:hAnsi="Book Antiqua"/>
                <w:sz w:val="24"/>
                <w:szCs w:val="24"/>
              </w:rPr>
              <w:t>148</w:t>
            </w:r>
          </w:p>
        </w:tc>
      </w:tr>
      <w:tr w:rsidR="00F50276" w:rsidRPr="00F50276" w14:paraId="15B26BB4" w14:textId="77777777" w:rsidTr="00592D13">
        <w:trPr>
          <w:jc w:val="center"/>
        </w:trPr>
        <w:tc>
          <w:tcPr>
            <w:tcW w:w="4067" w:type="dxa"/>
            <w:vAlign w:val="bottom"/>
          </w:tcPr>
          <w:p w14:paraId="6998F87F" w14:textId="77777777" w:rsidR="000E3CB9" w:rsidRPr="00F50276" w:rsidRDefault="000E3CB9" w:rsidP="000E3CB9">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Aided audiogram for Cochlear Implant</w:t>
            </w:r>
          </w:p>
        </w:tc>
        <w:tc>
          <w:tcPr>
            <w:tcW w:w="1276" w:type="dxa"/>
            <w:vAlign w:val="bottom"/>
          </w:tcPr>
          <w:p w14:paraId="2C8216D3" w14:textId="13B0801D" w:rsidR="000E3CB9" w:rsidRPr="00F50276" w:rsidRDefault="000E3CB9" w:rsidP="000E3CB9">
            <w:pPr>
              <w:spacing w:after="0" w:line="240" w:lineRule="auto"/>
              <w:jc w:val="right"/>
              <w:rPr>
                <w:rFonts w:ascii="Book Antiqua" w:eastAsia="Times New Roman" w:hAnsi="Book Antiqua"/>
                <w:sz w:val="24"/>
                <w:szCs w:val="24"/>
              </w:rPr>
            </w:pPr>
            <w:r w:rsidRPr="00F50276">
              <w:rPr>
                <w:rFonts w:ascii="Book Antiqua" w:eastAsia="Times New Roman" w:hAnsi="Book Antiqua"/>
                <w:sz w:val="24"/>
                <w:szCs w:val="24"/>
              </w:rPr>
              <w:t>2</w:t>
            </w:r>
            <w:r w:rsidR="001B0B50" w:rsidRPr="00F50276">
              <w:rPr>
                <w:rFonts w:ascii="Book Antiqua" w:eastAsia="Times New Roman" w:hAnsi="Book Antiqua"/>
                <w:sz w:val="24"/>
                <w:szCs w:val="24"/>
              </w:rPr>
              <w:t>6</w:t>
            </w:r>
          </w:p>
        </w:tc>
      </w:tr>
      <w:tr w:rsidR="00F50276" w:rsidRPr="00F50276" w14:paraId="6628DEF0" w14:textId="77777777" w:rsidTr="00592D13">
        <w:trPr>
          <w:jc w:val="center"/>
        </w:trPr>
        <w:tc>
          <w:tcPr>
            <w:tcW w:w="4067" w:type="dxa"/>
            <w:vAlign w:val="bottom"/>
          </w:tcPr>
          <w:p w14:paraId="78DAA411" w14:textId="77777777" w:rsidR="000E3CB9" w:rsidRPr="00F50276" w:rsidRDefault="000E3CB9" w:rsidP="000E3CB9">
            <w:pPr>
              <w:spacing w:after="0" w:line="240" w:lineRule="auto"/>
              <w:rPr>
                <w:rFonts w:ascii="Book Antiqua" w:eastAsia="Times New Roman" w:hAnsi="Book Antiqua"/>
                <w:sz w:val="24"/>
                <w:szCs w:val="24"/>
              </w:rPr>
            </w:pPr>
            <w:proofErr w:type="spellStart"/>
            <w:r w:rsidRPr="00F50276">
              <w:rPr>
                <w:rFonts w:ascii="Book Antiqua" w:eastAsia="Times New Roman" w:hAnsi="Book Antiqua"/>
                <w:sz w:val="24"/>
                <w:szCs w:val="24"/>
              </w:rPr>
              <w:t>Behavioural</w:t>
            </w:r>
            <w:proofErr w:type="spellEnd"/>
            <w:r w:rsidRPr="00F50276">
              <w:rPr>
                <w:rFonts w:ascii="Book Antiqua" w:eastAsia="Times New Roman" w:hAnsi="Book Antiqua"/>
                <w:sz w:val="24"/>
                <w:szCs w:val="24"/>
              </w:rPr>
              <w:t xml:space="preserve"> Observation Audiometry</w:t>
            </w:r>
          </w:p>
        </w:tc>
        <w:tc>
          <w:tcPr>
            <w:tcW w:w="1276" w:type="dxa"/>
            <w:vAlign w:val="bottom"/>
          </w:tcPr>
          <w:p w14:paraId="76D50B8C" w14:textId="2B0EA586" w:rsidR="000E3CB9" w:rsidRPr="00F50276" w:rsidRDefault="001B0B50" w:rsidP="000E3CB9">
            <w:pPr>
              <w:spacing w:after="0" w:line="240" w:lineRule="auto"/>
              <w:jc w:val="right"/>
              <w:rPr>
                <w:rFonts w:ascii="Book Antiqua" w:eastAsia="Times New Roman" w:hAnsi="Book Antiqua"/>
                <w:sz w:val="24"/>
                <w:szCs w:val="24"/>
              </w:rPr>
            </w:pPr>
            <w:r w:rsidRPr="00F50276">
              <w:rPr>
                <w:rFonts w:ascii="Book Antiqua" w:eastAsia="Times New Roman" w:hAnsi="Book Antiqua"/>
                <w:sz w:val="24"/>
                <w:szCs w:val="24"/>
              </w:rPr>
              <w:t>37</w:t>
            </w:r>
          </w:p>
        </w:tc>
      </w:tr>
      <w:tr w:rsidR="00F50276" w:rsidRPr="00F50276" w14:paraId="77E39E66" w14:textId="77777777" w:rsidTr="00592D13">
        <w:trPr>
          <w:jc w:val="center"/>
        </w:trPr>
        <w:tc>
          <w:tcPr>
            <w:tcW w:w="4067" w:type="dxa"/>
            <w:vAlign w:val="bottom"/>
          </w:tcPr>
          <w:p w14:paraId="48FD7860" w14:textId="77777777" w:rsidR="000E3CB9" w:rsidRPr="00F50276" w:rsidRDefault="000E3CB9" w:rsidP="000E3CB9">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Aided Visual reinforcement Audiometry</w:t>
            </w:r>
          </w:p>
        </w:tc>
        <w:tc>
          <w:tcPr>
            <w:tcW w:w="1276" w:type="dxa"/>
            <w:vAlign w:val="bottom"/>
          </w:tcPr>
          <w:p w14:paraId="3EFFD6E3" w14:textId="7D1A30A4" w:rsidR="000E3CB9" w:rsidRPr="00F50276" w:rsidRDefault="001B0B50" w:rsidP="000E3CB9">
            <w:pPr>
              <w:spacing w:after="0" w:line="240" w:lineRule="auto"/>
              <w:jc w:val="right"/>
              <w:rPr>
                <w:rFonts w:ascii="Book Antiqua" w:eastAsia="Times New Roman" w:hAnsi="Book Antiqua"/>
                <w:sz w:val="24"/>
                <w:szCs w:val="24"/>
              </w:rPr>
            </w:pPr>
            <w:r w:rsidRPr="00F50276">
              <w:rPr>
                <w:rFonts w:ascii="Book Antiqua" w:eastAsia="Times New Roman" w:hAnsi="Book Antiqua"/>
                <w:sz w:val="24"/>
                <w:szCs w:val="24"/>
              </w:rPr>
              <w:t>41</w:t>
            </w:r>
          </w:p>
        </w:tc>
      </w:tr>
      <w:tr w:rsidR="00F50276" w:rsidRPr="00F50276" w14:paraId="5864BE9E" w14:textId="77777777" w:rsidTr="00592D13">
        <w:trPr>
          <w:jc w:val="center"/>
        </w:trPr>
        <w:tc>
          <w:tcPr>
            <w:tcW w:w="4067" w:type="dxa"/>
            <w:vAlign w:val="bottom"/>
          </w:tcPr>
          <w:p w14:paraId="7240AA62" w14:textId="77777777" w:rsidR="000E3CB9" w:rsidRPr="00F50276" w:rsidRDefault="000E3CB9" w:rsidP="000E3CB9">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Conditioning</w:t>
            </w:r>
          </w:p>
        </w:tc>
        <w:tc>
          <w:tcPr>
            <w:tcW w:w="1276" w:type="dxa"/>
            <w:vAlign w:val="bottom"/>
          </w:tcPr>
          <w:p w14:paraId="35D57135" w14:textId="6AF5A5D8" w:rsidR="000E3CB9" w:rsidRPr="00F50276" w:rsidRDefault="001B0B50" w:rsidP="000E3CB9">
            <w:pPr>
              <w:spacing w:after="0" w:line="240" w:lineRule="auto"/>
              <w:jc w:val="right"/>
              <w:rPr>
                <w:rFonts w:ascii="Book Antiqua" w:eastAsia="Times New Roman" w:hAnsi="Book Antiqua"/>
                <w:sz w:val="24"/>
                <w:szCs w:val="24"/>
              </w:rPr>
            </w:pPr>
            <w:r w:rsidRPr="00F50276">
              <w:rPr>
                <w:rFonts w:ascii="Book Antiqua" w:eastAsia="Times New Roman" w:hAnsi="Book Antiqua"/>
                <w:sz w:val="24"/>
                <w:szCs w:val="24"/>
              </w:rPr>
              <w:t>398</w:t>
            </w:r>
          </w:p>
        </w:tc>
      </w:tr>
      <w:tr w:rsidR="00F50276" w:rsidRPr="00F50276" w14:paraId="3365AF21" w14:textId="77777777" w:rsidTr="00592D13">
        <w:trPr>
          <w:jc w:val="center"/>
        </w:trPr>
        <w:tc>
          <w:tcPr>
            <w:tcW w:w="4067" w:type="dxa"/>
            <w:vAlign w:val="bottom"/>
          </w:tcPr>
          <w:p w14:paraId="2BF18E5D" w14:textId="77777777" w:rsidR="000E3CB9" w:rsidRPr="00F50276" w:rsidRDefault="000E3CB9" w:rsidP="000E3CB9">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Programming of digital Hearing Aid</w:t>
            </w:r>
          </w:p>
        </w:tc>
        <w:tc>
          <w:tcPr>
            <w:tcW w:w="1276" w:type="dxa"/>
            <w:vAlign w:val="bottom"/>
          </w:tcPr>
          <w:p w14:paraId="6CEF4CE4" w14:textId="73FD1473" w:rsidR="000E3CB9" w:rsidRPr="00F50276" w:rsidRDefault="008C2061" w:rsidP="000E3CB9">
            <w:pPr>
              <w:spacing w:after="0" w:line="240" w:lineRule="auto"/>
              <w:jc w:val="right"/>
              <w:rPr>
                <w:rFonts w:ascii="Book Antiqua" w:eastAsia="Times New Roman" w:hAnsi="Book Antiqua"/>
                <w:sz w:val="24"/>
                <w:szCs w:val="24"/>
              </w:rPr>
            </w:pPr>
            <w:r w:rsidRPr="00F50276">
              <w:rPr>
                <w:rFonts w:ascii="Book Antiqua" w:eastAsia="Times New Roman" w:hAnsi="Book Antiqua"/>
                <w:sz w:val="24"/>
                <w:szCs w:val="24"/>
              </w:rPr>
              <w:t>2521</w:t>
            </w:r>
          </w:p>
        </w:tc>
      </w:tr>
      <w:tr w:rsidR="00F50276" w:rsidRPr="00F50276" w14:paraId="2A286E13" w14:textId="77777777" w:rsidTr="00592D13">
        <w:trPr>
          <w:jc w:val="center"/>
        </w:trPr>
        <w:tc>
          <w:tcPr>
            <w:tcW w:w="4067" w:type="dxa"/>
            <w:vAlign w:val="bottom"/>
          </w:tcPr>
          <w:p w14:paraId="5EFC58D5" w14:textId="77777777" w:rsidR="000E3CB9" w:rsidRPr="00F50276" w:rsidRDefault="000E3CB9" w:rsidP="000E3CB9">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Reprogramming of Hearing Aid</w:t>
            </w:r>
          </w:p>
        </w:tc>
        <w:tc>
          <w:tcPr>
            <w:tcW w:w="1276" w:type="dxa"/>
            <w:vAlign w:val="bottom"/>
          </w:tcPr>
          <w:p w14:paraId="11E8C709" w14:textId="7D1FD9C2" w:rsidR="000E3CB9" w:rsidRPr="00F50276" w:rsidRDefault="008C2061" w:rsidP="000E3CB9">
            <w:pPr>
              <w:spacing w:after="0" w:line="240" w:lineRule="auto"/>
              <w:jc w:val="right"/>
              <w:rPr>
                <w:rFonts w:ascii="Book Antiqua" w:eastAsia="Times New Roman" w:hAnsi="Book Antiqua"/>
                <w:sz w:val="24"/>
                <w:szCs w:val="24"/>
              </w:rPr>
            </w:pPr>
            <w:r w:rsidRPr="00F50276">
              <w:rPr>
                <w:rFonts w:ascii="Book Antiqua" w:eastAsia="Times New Roman" w:hAnsi="Book Antiqua"/>
                <w:sz w:val="24"/>
                <w:szCs w:val="24"/>
              </w:rPr>
              <w:t>1198</w:t>
            </w:r>
          </w:p>
        </w:tc>
      </w:tr>
      <w:tr w:rsidR="00F50276" w:rsidRPr="00F50276" w14:paraId="4AC686D4" w14:textId="77777777" w:rsidTr="00592D13">
        <w:trPr>
          <w:jc w:val="center"/>
        </w:trPr>
        <w:tc>
          <w:tcPr>
            <w:tcW w:w="4067" w:type="dxa"/>
            <w:vAlign w:val="bottom"/>
          </w:tcPr>
          <w:p w14:paraId="6C13A584" w14:textId="338C9295" w:rsidR="000E3CB9" w:rsidRPr="00F50276" w:rsidRDefault="000E3CB9" w:rsidP="000E3CB9">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Retrial with Custom Ear</w:t>
            </w:r>
            <w:r w:rsidR="005C3D09" w:rsidRPr="00F50276">
              <w:rPr>
                <w:rFonts w:ascii="Book Antiqua" w:eastAsia="Times New Roman" w:hAnsi="Book Antiqua"/>
                <w:sz w:val="24"/>
                <w:szCs w:val="24"/>
              </w:rPr>
              <w:t>mold</w:t>
            </w:r>
          </w:p>
        </w:tc>
        <w:tc>
          <w:tcPr>
            <w:tcW w:w="1276" w:type="dxa"/>
            <w:vAlign w:val="bottom"/>
          </w:tcPr>
          <w:p w14:paraId="48C1B842" w14:textId="39BCB045" w:rsidR="000E3CB9" w:rsidRPr="00F50276" w:rsidRDefault="008C2061" w:rsidP="000E3CB9">
            <w:pPr>
              <w:spacing w:after="0" w:line="240" w:lineRule="auto"/>
              <w:jc w:val="right"/>
              <w:rPr>
                <w:rFonts w:ascii="Book Antiqua" w:eastAsia="Times New Roman" w:hAnsi="Book Antiqua"/>
                <w:sz w:val="24"/>
                <w:szCs w:val="24"/>
              </w:rPr>
            </w:pPr>
            <w:r w:rsidRPr="00F50276">
              <w:rPr>
                <w:rFonts w:ascii="Book Antiqua" w:eastAsia="Times New Roman" w:hAnsi="Book Antiqua"/>
                <w:sz w:val="24"/>
                <w:szCs w:val="24"/>
              </w:rPr>
              <w:t>71</w:t>
            </w:r>
          </w:p>
        </w:tc>
      </w:tr>
      <w:tr w:rsidR="00F70D9A" w:rsidRPr="00F50276" w14:paraId="24BDC822" w14:textId="77777777" w:rsidTr="000355BC">
        <w:trPr>
          <w:jc w:val="center"/>
        </w:trPr>
        <w:tc>
          <w:tcPr>
            <w:tcW w:w="4067" w:type="dxa"/>
          </w:tcPr>
          <w:p w14:paraId="3D2F5E77" w14:textId="77777777" w:rsidR="000E3CB9" w:rsidRPr="00F50276" w:rsidRDefault="000E3CB9" w:rsidP="000E3CB9">
            <w:pPr>
              <w:spacing w:after="0" w:line="240" w:lineRule="auto"/>
              <w:rPr>
                <w:rFonts w:ascii="Book Antiqua" w:eastAsia="Times New Roman" w:hAnsi="Book Antiqua"/>
                <w:sz w:val="24"/>
                <w:szCs w:val="24"/>
              </w:rPr>
            </w:pPr>
            <w:r w:rsidRPr="00F50276">
              <w:rPr>
                <w:rFonts w:ascii="Book Antiqua" w:eastAsia="Times New Roman" w:hAnsi="Book Antiqua"/>
                <w:sz w:val="24"/>
                <w:szCs w:val="24"/>
              </w:rPr>
              <w:t>Recommended for Cochlear Implant candidacy</w:t>
            </w:r>
          </w:p>
        </w:tc>
        <w:tc>
          <w:tcPr>
            <w:tcW w:w="1276" w:type="dxa"/>
            <w:vAlign w:val="bottom"/>
          </w:tcPr>
          <w:p w14:paraId="5D47C0D6" w14:textId="27CB7048" w:rsidR="000E3CB9" w:rsidRPr="00F50276" w:rsidRDefault="006B3815" w:rsidP="000E3CB9">
            <w:pPr>
              <w:spacing w:after="0" w:line="240" w:lineRule="auto"/>
              <w:jc w:val="right"/>
              <w:rPr>
                <w:rFonts w:ascii="Book Antiqua" w:eastAsia="Times New Roman" w:hAnsi="Book Antiqua"/>
                <w:sz w:val="24"/>
                <w:szCs w:val="24"/>
              </w:rPr>
            </w:pPr>
            <w:r w:rsidRPr="00F50276">
              <w:rPr>
                <w:rFonts w:ascii="Book Antiqua" w:eastAsia="Times New Roman" w:hAnsi="Book Antiqua"/>
                <w:sz w:val="24"/>
                <w:szCs w:val="24"/>
              </w:rPr>
              <w:t>111</w:t>
            </w:r>
          </w:p>
        </w:tc>
      </w:tr>
    </w:tbl>
    <w:p w14:paraId="07F6FAF7" w14:textId="77777777" w:rsidR="0080648B" w:rsidRPr="00F50276" w:rsidRDefault="0080648B" w:rsidP="009E695B">
      <w:pPr>
        <w:autoSpaceDE w:val="0"/>
        <w:autoSpaceDN w:val="0"/>
        <w:adjustRightInd w:val="0"/>
        <w:spacing w:after="0" w:line="240" w:lineRule="auto"/>
        <w:jc w:val="center"/>
        <w:rPr>
          <w:rFonts w:ascii="Book Antiqua" w:hAnsi="Book Antiqua"/>
          <w:b/>
          <w:sz w:val="12"/>
          <w:szCs w:val="12"/>
          <w:lang w:val="en-IN"/>
        </w:rPr>
      </w:pPr>
    </w:p>
    <w:p w14:paraId="7BB91D30" w14:textId="7F6EDFF4" w:rsidR="0080648B" w:rsidRPr="00F50276" w:rsidRDefault="0080648B" w:rsidP="009E695B">
      <w:pPr>
        <w:autoSpaceDE w:val="0"/>
        <w:autoSpaceDN w:val="0"/>
        <w:adjustRightInd w:val="0"/>
        <w:spacing w:after="0" w:line="240" w:lineRule="auto"/>
        <w:jc w:val="center"/>
        <w:rPr>
          <w:rFonts w:ascii="Book Antiqua" w:hAnsi="Book Antiqua"/>
          <w:b/>
          <w:sz w:val="24"/>
          <w:szCs w:val="24"/>
          <w:lang w:val="en-IN"/>
        </w:rPr>
      </w:pPr>
    </w:p>
    <w:p w14:paraId="5B929CFC" w14:textId="77777777" w:rsidR="00FD349E" w:rsidRPr="00F50276" w:rsidRDefault="00FD349E" w:rsidP="009E695B">
      <w:pPr>
        <w:autoSpaceDE w:val="0"/>
        <w:autoSpaceDN w:val="0"/>
        <w:adjustRightInd w:val="0"/>
        <w:spacing w:after="0" w:line="240" w:lineRule="auto"/>
        <w:jc w:val="center"/>
        <w:rPr>
          <w:rFonts w:ascii="Book Antiqua" w:hAnsi="Book Antiqua"/>
          <w:b/>
          <w:sz w:val="24"/>
          <w:szCs w:val="24"/>
          <w:lang w:val="en-IN"/>
        </w:rPr>
      </w:pPr>
    </w:p>
    <w:p w14:paraId="4263DE34" w14:textId="51A2FCEC" w:rsidR="008D7C5F" w:rsidRPr="00F50276" w:rsidRDefault="000871EE" w:rsidP="009E695B">
      <w:pPr>
        <w:autoSpaceDE w:val="0"/>
        <w:autoSpaceDN w:val="0"/>
        <w:adjustRightInd w:val="0"/>
        <w:spacing w:after="0" w:line="240" w:lineRule="auto"/>
        <w:jc w:val="center"/>
        <w:rPr>
          <w:rFonts w:ascii="Book Antiqua" w:hAnsi="Book Antiqua"/>
          <w:b/>
          <w:sz w:val="24"/>
          <w:szCs w:val="24"/>
          <w:lang w:val="en-IN"/>
        </w:rPr>
      </w:pPr>
      <w:r w:rsidRPr="00F50276">
        <w:rPr>
          <w:noProof/>
        </w:rPr>
        <w:drawing>
          <wp:inline distT="0" distB="0" distL="0" distR="0" wp14:anchorId="74CDBE53" wp14:editId="6B7B322C">
            <wp:extent cx="4593265" cy="2593975"/>
            <wp:effectExtent l="0" t="0" r="17145" b="15875"/>
            <wp:docPr id="7" name="Chart 7">
              <a:extLst xmlns:a="http://schemas.openxmlformats.org/drawingml/2006/main">
                <a:ext uri="{FF2B5EF4-FFF2-40B4-BE49-F238E27FC236}">
                  <a16:creationId xmlns:a16="http://schemas.microsoft.com/office/drawing/2014/main" id="{8C49747D-4CBE-4E9C-99B9-95403EF86E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505AC5" w14:textId="559E3A6C" w:rsidR="00B60417" w:rsidRPr="00F50276" w:rsidRDefault="00D37E83" w:rsidP="009E695B">
      <w:pPr>
        <w:autoSpaceDE w:val="0"/>
        <w:autoSpaceDN w:val="0"/>
        <w:adjustRightInd w:val="0"/>
        <w:spacing w:after="0" w:line="240" w:lineRule="auto"/>
        <w:jc w:val="center"/>
        <w:rPr>
          <w:rFonts w:ascii="Book Antiqua" w:hAnsi="Book Antiqua"/>
          <w:lang w:val="en-IN"/>
        </w:rPr>
      </w:pPr>
      <w:r w:rsidRPr="00F50276">
        <w:rPr>
          <w:rFonts w:ascii="Book Antiqua" w:hAnsi="Book Antiqua"/>
          <w:lang w:val="en-IN"/>
        </w:rPr>
        <w:t xml:space="preserve">Figure </w:t>
      </w:r>
      <w:r w:rsidR="00AA6ED6" w:rsidRPr="00F50276">
        <w:rPr>
          <w:rFonts w:ascii="Book Antiqua" w:hAnsi="Book Antiqua"/>
          <w:lang w:val="en-IN"/>
        </w:rPr>
        <w:t>5</w:t>
      </w:r>
      <w:r w:rsidR="00F9643F" w:rsidRPr="00F50276">
        <w:rPr>
          <w:rFonts w:ascii="Book Antiqua" w:hAnsi="Book Antiqua"/>
          <w:lang w:val="en-IN"/>
        </w:rPr>
        <w:t xml:space="preserve">: </w:t>
      </w:r>
      <w:r w:rsidR="000247BD" w:rsidRPr="00F50276">
        <w:rPr>
          <w:rFonts w:ascii="Book Antiqua" w:hAnsi="Book Antiqua"/>
          <w:lang w:val="en-IN"/>
        </w:rPr>
        <w:t>Hearing Aid Trial</w:t>
      </w:r>
    </w:p>
    <w:p w14:paraId="5F6CCD4C" w14:textId="2B173221" w:rsidR="00D132EE" w:rsidRPr="00F50276" w:rsidRDefault="00A64236" w:rsidP="003C1784">
      <w:pPr>
        <w:autoSpaceDE w:val="0"/>
        <w:autoSpaceDN w:val="0"/>
        <w:adjustRightInd w:val="0"/>
        <w:spacing w:after="0" w:line="360" w:lineRule="auto"/>
        <w:jc w:val="both"/>
        <w:rPr>
          <w:rFonts w:ascii="Book Antiqua" w:hAnsi="Book Antiqua"/>
          <w:sz w:val="24"/>
          <w:szCs w:val="24"/>
          <w:lang w:bidi="kn-IN"/>
        </w:rPr>
      </w:pPr>
      <w:r w:rsidRPr="00F50276">
        <w:rPr>
          <w:rFonts w:ascii="Book Antiqua" w:hAnsi="Book Antiqua"/>
          <w:sz w:val="24"/>
          <w:szCs w:val="24"/>
          <w:lang w:bidi="kn-IN"/>
        </w:rPr>
        <w:lastRenderedPageBreak/>
        <w:t>The Earmold lab served</w:t>
      </w:r>
      <w:r w:rsidR="00BB42C2" w:rsidRPr="00F50276">
        <w:rPr>
          <w:rFonts w:ascii="Book Antiqua" w:hAnsi="Book Antiqua"/>
          <w:sz w:val="24"/>
          <w:szCs w:val="24"/>
          <w:lang w:bidi="kn-IN"/>
        </w:rPr>
        <w:t xml:space="preserve"> </w:t>
      </w:r>
      <w:r w:rsidR="00C303A6" w:rsidRPr="00F50276">
        <w:rPr>
          <w:rFonts w:ascii="Book Antiqua" w:hAnsi="Book Antiqua"/>
          <w:sz w:val="24"/>
          <w:szCs w:val="24"/>
          <w:lang w:bidi="kn-IN"/>
        </w:rPr>
        <w:t>5165</w:t>
      </w:r>
      <w:r w:rsidR="00BB42C2" w:rsidRPr="00F50276">
        <w:rPr>
          <w:rFonts w:ascii="Book Antiqua" w:hAnsi="Book Antiqua"/>
          <w:sz w:val="24"/>
          <w:szCs w:val="24"/>
          <w:lang w:bidi="kn-IN"/>
        </w:rPr>
        <w:t xml:space="preserve"> </w:t>
      </w:r>
      <w:r w:rsidRPr="00F50276">
        <w:rPr>
          <w:rFonts w:ascii="Book Antiqua" w:hAnsi="Book Antiqua"/>
          <w:sz w:val="24"/>
          <w:szCs w:val="24"/>
          <w:lang w:bidi="kn-IN"/>
        </w:rPr>
        <w:t xml:space="preserve">clients for making custom earmolds. </w:t>
      </w:r>
      <w:r w:rsidR="00B84950" w:rsidRPr="00F50276">
        <w:rPr>
          <w:rFonts w:ascii="Book Antiqua" w:hAnsi="Book Antiqua"/>
          <w:sz w:val="24"/>
          <w:szCs w:val="24"/>
          <w:lang w:bidi="kn-IN"/>
        </w:rPr>
        <w:t xml:space="preserve">These include </w:t>
      </w:r>
      <w:r w:rsidR="00C303A6" w:rsidRPr="00F50276">
        <w:rPr>
          <w:rFonts w:ascii="Book Antiqua" w:hAnsi="Book Antiqua"/>
          <w:sz w:val="24"/>
          <w:szCs w:val="24"/>
          <w:lang w:bidi="kn-IN"/>
        </w:rPr>
        <w:t>814</w:t>
      </w:r>
      <w:r w:rsidR="00B84950" w:rsidRPr="00F50276">
        <w:rPr>
          <w:rFonts w:ascii="Book Antiqua" w:hAnsi="Book Antiqua"/>
          <w:sz w:val="24"/>
          <w:szCs w:val="24"/>
          <w:lang w:bidi="kn-IN"/>
        </w:rPr>
        <w:t xml:space="preserve"> new and </w:t>
      </w:r>
      <w:r w:rsidR="00C303A6" w:rsidRPr="00F50276">
        <w:rPr>
          <w:rFonts w:ascii="Book Antiqua" w:hAnsi="Book Antiqua"/>
          <w:sz w:val="24"/>
          <w:szCs w:val="24"/>
          <w:lang w:bidi="kn-IN"/>
        </w:rPr>
        <w:t>4333</w:t>
      </w:r>
      <w:r w:rsidR="000B76C1" w:rsidRPr="00F50276">
        <w:rPr>
          <w:rFonts w:ascii="Book Antiqua" w:hAnsi="Book Antiqua"/>
          <w:sz w:val="24"/>
          <w:szCs w:val="24"/>
          <w:lang w:bidi="kn-IN"/>
        </w:rPr>
        <w:t xml:space="preserve"> old clients at AIISH</w:t>
      </w:r>
      <w:r w:rsidR="001714BE" w:rsidRPr="00F50276">
        <w:rPr>
          <w:rFonts w:ascii="Book Antiqua" w:hAnsi="Book Antiqua"/>
          <w:sz w:val="24"/>
          <w:szCs w:val="24"/>
          <w:lang w:bidi="kn-IN"/>
        </w:rPr>
        <w:t xml:space="preserve">, </w:t>
      </w:r>
      <w:r w:rsidR="000B76C1" w:rsidRPr="00F50276">
        <w:rPr>
          <w:rFonts w:ascii="Book Antiqua" w:hAnsi="Book Antiqua"/>
          <w:sz w:val="24"/>
          <w:szCs w:val="24"/>
          <w:lang w:bidi="kn-IN"/>
        </w:rPr>
        <w:t xml:space="preserve">and </w:t>
      </w:r>
      <w:r w:rsidR="00BB42C2" w:rsidRPr="00F50276">
        <w:rPr>
          <w:rFonts w:ascii="Book Antiqua" w:hAnsi="Book Antiqua"/>
          <w:sz w:val="24"/>
          <w:szCs w:val="24"/>
          <w:lang w:bidi="kn-IN"/>
        </w:rPr>
        <w:t>1</w:t>
      </w:r>
      <w:r w:rsidR="00C303A6" w:rsidRPr="00F50276">
        <w:rPr>
          <w:rFonts w:ascii="Book Antiqua" w:hAnsi="Book Antiqua"/>
          <w:sz w:val="24"/>
          <w:szCs w:val="24"/>
          <w:lang w:bidi="kn-IN"/>
        </w:rPr>
        <w:t>8</w:t>
      </w:r>
      <w:r w:rsidR="000B76C1" w:rsidRPr="00F50276">
        <w:rPr>
          <w:rFonts w:ascii="Book Antiqua" w:hAnsi="Book Antiqua"/>
          <w:sz w:val="24"/>
          <w:szCs w:val="24"/>
          <w:lang w:bidi="kn-IN"/>
        </w:rPr>
        <w:t xml:space="preserve"> in camps</w:t>
      </w:r>
      <w:r w:rsidR="00CD03DE" w:rsidRPr="00F50276">
        <w:rPr>
          <w:rFonts w:ascii="Book Antiqua" w:hAnsi="Book Antiqua"/>
          <w:sz w:val="24"/>
          <w:szCs w:val="24"/>
          <w:lang w:bidi="kn-IN"/>
        </w:rPr>
        <w:t xml:space="preserve">. The </w:t>
      </w:r>
      <w:r w:rsidR="00CA27B6" w:rsidRPr="00F50276">
        <w:rPr>
          <w:rFonts w:ascii="Book Antiqua" w:hAnsi="Book Antiqua"/>
          <w:sz w:val="24"/>
          <w:szCs w:val="24"/>
          <w:lang w:bidi="kn-IN"/>
        </w:rPr>
        <w:t>detailed earmold statistics are given in</w:t>
      </w:r>
      <w:r w:rsidR="00CD03DE" w:rsidRPr="00F50276">
        <w:rPr>
          <w:rFonts w:ascii="Book Antiqua" w:hAnsi="Book Antiqua"/>
          <w:sz w:val="24"/>
          <w:szCs w:val="24"/>
          <w:lang w:bidi="kn-IN"/>
        </w:rPr>
        <w:t xml:space="preserve"> table </w:t>
      </w:r>
      <w:r w:rsidR="0001007D" w:rsidRPr="00F50276">
        <w:rPr>
          <w:rFonts w:ascii="Book Antiqua" w:hAnsi="Book Antiqua"/>
          <w:sz w:val="24"/>
          <w:szCs w:val="24"/>
          <w:lang w:bidi="kn-IN"/>
        </w:rPr>
        <w:t>9</w:t>
      </w:r>
      <w:r w:rsidR="00CA27B6" w:rsidRPr="00F50276">
        <w:rPr>
          <w:rFonts w:ascii="Book Antiqua" w:hAnsi="Book Antiqua"/>
          <w:sz w:val="24"/>
          <w:szCs w:val="24"/>
          <w:lang w:bidi="kn-IN"/>
        </w:rPr>
        <w:t>. The Institute generated an income of</w:t>
      </w:r>
      <w:r w:rsidR="00BB42C2" w:rsidRPr="00F50276">
        <w:rPr>
          <w:rFonts w:ascii="Book Antiqua" w:hAnsi="Book Antiqua"/>
          <w:sz w:val="24"/>
          <w:szCs w:val="24"/>
          <w:lang w:bidi="kn-IN"/>
        </w:rPr>
        <w:t xml:space="preserve"> </w:t>
      </w:r>
      <w:r w:rsidR="00CA27B6" w:rsidRPr="00F50276">
        <w:rPr>
          <w:rFonts w:ascii="Book Antiqua" w:hAnsi="Book Antiqua"/>
          <w:sz w:val="24"/>
          <w:szCs w:val="24"/>
          <w:lang w:bidi="kn-IN"/>
        </w:rPr>
        <w:t xml:space="preserve">Rs. </w:t>
      </w:r>
      <w:r w:rsidR="000E2B37" w:rsidRPr="00F50276">
        <w:rPr>
          <w:rFonts w:ascii="Book Antiqua" w:hAnsi="Book Antiqua"/>
          <w:sz w:val="24"/>
          <w:szCs w:val="24"/>
          <w:lang w:bidi="kn-IN"/>
        </w:rPr>
        <w:t>10</w:t>
      </w:r>
      <w:r w:rsidR="00CA27B6" w:rsidRPr="00F50276">
        <w:rPr>
          <w:rFonts w:ascii="Book Antiqua" w:hAnsi="Book Antiqua"/>
          <w:sz w:val="24"/>
          <w:szCs w:val="24"/>
          <w:lang w:bidi="kn-IN"/>
        </w:rPr>
        <w:t>,</w:t>
      </w:r>
      <w:r w:rsidR="000E2B37" w:rsidRPr="00F50276">
        <w:rPr>
          <w:rFonts w:ascii="Book Antiqua" w:hAnsi="Book Antiqua"/>
          <w:sz w:val="24"/>
          <w:szCs w:val="24"/>
          <w:lang w:bidi="kn-IN"/>
        </w:rPr>
        <w:t>01</w:t>
      </w:r>
      <w:r w:rsidR="00CA27B6" w:rsidRPr="00F50276">
        <w:rPr>
          <w:rFonts w:ascii="Book Antiqua" w:hAnsi="Book Antiqua"/>
          <w:sz w:val="24"/>
          <w:szCs w:val="24"/>
          <w:lang w:bidi="kn-IN"/>
        </w:rPr>
        <w:t>,</w:t>
      </w:r>
      <w:r w:rsidR="000E2B37" w:rsidRPr="00F50276">
        <w:rPr>
          <w:rFonts w:ascii="Book Antiqua" w:hAnsi="Book Antiqua"/>
          <w:sz w:val="24"/>
          <w:szCs w:val="24"/>
          <w:lang w:bidi="kn-IN"/>
        </w:rPr>
        <w:t>931</w:t>
      </w:r>
      <w:r w:rsidR="00CA27B6" w:rsidRPr="00F50276">
        <w:rPr>
          <w:rFonts w:ascii="Book Antiqua" w:hAnsi="Book Antiqua"/>
          <w:sz w:val="24"/>
          <w:szCs w:val="24"/>
          <w:lang w:bidi="kn-IN"/>
        </w:rPr>
        <w:t>/- through earmold making during the period.</w:t>
      </w:r>
    </w:p>
    <w:p w14:paraId="6C0CD4A5" w14:textId="77777777" w:rsidR="00C84C94" w:rsidRPr="00F50276" w:rsidRDefault="00C84C94" w:rsidP="00A47EBB">
      <w:pPr>
        <w:autoSpaceDE w:val="0"/>
        <w:autoSpaceDN w:val="0"/>
        <w:adjustRightInd w:val="0"/>
        <w:spacing w:after="0" w:line="240" w:lineRule="auto"/>
        <w:jc w:val="center"/>
        <w:rPr>
          <w:rFonts w:ascii="Book Antiqua" w:hAnsi="Book Antiqua"/>
          <w:b/>
          <w:bCs/>
          <w:sz w:val="2"/>
          <w:szCs w:val="2"/>
          <w:lang w:bidi="kn-IN"/>
        </w:rPr>
      </w:pPr>
    </w:p>
    <w:p w14:paraId="4346AE55" w14:textId="345C1069" w:rsidR="00FC6687" w:rsidRPr="00F50276" w:rsidRDefault="00FC6687" w:rsidP="00A47EBB">
      <w:pPr>
        <w:autoSpaceDE w:val="0"/>
        <w:autoSpaceDN w:val="0"/>
        <w:adjustRightInd w:val="0"/>
        <w:spacing w:after="0" w:line="240" w:lineRule="auto"/>
        <w:jc w:val="center"/>
        <w:rPr>
          <w:rFonts w:ascii="Book Antiqua" w:hAnsi="Book Antiqua"/>
          <w:b/>
          <w:sz w:val="24"/>
          <w:szCs w:val="24"/>
          <w:lang w:bidi="kn-IN"/>
        </w:rPr>
      </w:pPr>
      <w:r w:rsidRPr="00F50276">
        <w:rPr>
          <w:rFonts w:ascii="Book Antiqua" w:hAnsi="Book Antiqua"/>
          <w:b/>
          <w:sz w:val="24"/>
          <w:szCs w:val="24"/>
          <w:lang w:bidi="kn-IN"/>
        </w:rPr>
        <w:t>Table</w:t>
      </w:r>
      <w:r w:rsidR="00C32EEF" w:rsidRPr="00F50276">
        <w:rPr>
          <w:rFonts w:ascii="Book Antiqua" w:hAnsi="Book Antiqua"/>
          <w:b/>
          <w:sz w:val="24"/>
          <w:szCs w:val="24"/>
          <w:lang w:bidi="kn-IN"/>
        </w:rPr>
        <w:t xml:space="preserve"> </w:t>
      </w:r>
      <w:r w:rsidR="0001007D" w:rsidRPr="00F50276">
        <w:rPr>
          <w:rFonts w:ascii="Book Antiqua" w:hAnsi="Book Antiqua"/>
          <w:b/>
          <w:sz w:val="24"/>
          <w:szCs w:val="24"/>
          <w:lang w:bidi="kn-IN"/>
        </w:rPr>
        <w:t>9</w:t>
      </w:r>
      <w:r w:rsidRPr="00F50276">
        <w:rPr>
          <w:rFonts w:ascii="Book Antiqua" w:hAnsi="Book Antiqua"/>
          <w:b/>
          <w:sz w:val="24"/>
          <w:szCs w:val="24"/>
          <w:lang w:bidi="kn-IN"/>
        </w:rPr>
        <w:t>: Earmold 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260"/>
      </w:tblGrid>
      <w:tr w:rsidR="00F50276" w:rsidRPr="00F50276" w14:paraId="5C24EB0C" w14:textId="77777777" w:rsidTr="001C3F3C">
        <w:trPr>
          <w:jc w:val="center"/>
        </w:trPr>
        <w:tc>
          <w:tcPr>
            <w:tcW w:w="3053" w:type="dxa"/>
          </w:tcPr>
          <w:p w14:paraId="1552E1FF" w14:textId="77777777" w:rsidR="002440B1" w:rsidRPr="00F50276" w:rsidRDefault="002440B1" w:rsidP="00414D3E">
            <w:pPr>
              <w:autoSpaceDE w:val="0"/>
              <w:autoSpaceDN w:val="0"/>
              <w:adjustRightInd w:val="0"/>
              <w:spacing w:after="0"/>
              <w:jc w:val="center"/>
              <w:rPr>
                <w:rFonts w:ascii="Book Antiqua" w:hAnsi="Book Antiqua"/>
                <w:b/>
                <w:sz w:val="24"/>
                <w:szCs w:val="24"/>
                <w:lang w:bidi="kn-IN"/>
              </w:rPr>
            </w:pPr>
            <w:r w:rsidRPr="00F50276">
              <w:rPr>
                <w:rFonts w:ascii="Book Antiqua" w:hAnsi="Book Antiqua"/>
                <w:b/>
                <w:sz w:val="24"/>
                <w:szCs w:val="24"/>
                <w:lang w:bidi="kn-IN"/>
              </w:rPr>
              <w:t>Category</w:t>
            </w:r>
          </w:p>
        </w:tc>
        <w:tc>
          <w:tcPr>
            <w:tcW w:w="1260" w:type="dxa"/>
          </w:tcPr>
          <w:p w14:paraId="27B4BF8A" w14:textId="77777777" w:rsidR="002440B1" w:rsidRPr="00F50276" w:rsidRDefault="002440B1" w:rsidP="00414D3E">
            <w:pPr>
              <w:autoSpaceDE w:val="0"/>
              <w:autoSpaceDN w:val="0"/>
              <w:adjustRightInd w:val="0"/>
              <w:spacing w:after="0"/>
              <w:jc w:val="center"/>
              <w:rPr>
                <w:rFonts w:ascii="Book Antiqua" w:hAnsi="Book Antiqua"/>
                <w:b/>
                <w:sz w:val="24"/>
                <w:szCs w:val="24"/>
                <w:lang w:bidi="kn-IN"/>
              </w:rPr>
            </w:pPr>
            <w:r w:rsidRPr="00F50276">
              <w:rPr>
                <w:rFonts w:ascii="Book Antiqua" w:hAnsi="Book Antiqua"/>
                <w:b/>
                <w:sz w:val="24"/>
                <w:szCs w:val="24"/>
                <w:lang w:bidi="kn-IN"/>
              </w:rPr>
              <w:t>Total</w:t>
            </w:r>
          </w:p>
        </w:tc>
      </w:tr>
      <w:tr w:rsidR="00F50276" w:rsidRPr="00F50276" w14:paraId="54FFAAAA" w14:textId="77777777" w:rsidTr="001C3F3C">
        <w:trPr>
          <w:jc w:val="center"/>
        </w:trPr>
        <w:tc>
          <w:tcPr>
            <w:tcW w:w="3053" w:type="dxa"/>
          </w:tcPr>
          <w:p w14:paraId="0F5A0401" w14:textId="77777777" w:rsidR="00A2723C" w:rsidRPr="00F50276" w:rsidRDefault="00A2723C" w:rsidP="00414D3E">
            <w:pPr>
              <w:spacing w:after="0"/>
              <w:rPr>
                <w:rFonts w:ascii="Book Antiqua" w:eastAsia="Times New Roman" w:hAnsi="Book Antiqua"/>
                <w:sz w:val="24"/>
                <w:szCs w:val="24"/>
              </w:rPr>
            </w:pPr>
            <w:r w:rsidRPr="00F50276">
              <w:rPr>
                <w:rFonts w:ascii="Book Antiqua" w:eastAsia="Times New Roman" w:hAnsi="Book Antiqua"/>
                <w:sz w:val="24"/>
                <w:szCs w:val="24"/>
              </w:rPr>
              <w:t>New clients</w:t>
            </w:r>
          </w:p>
        </w:tc>
        <w:tc>
          <w:tcPr>
            <w:tcW w:w="1260" w:type="dxa"/>
            <w:vAlign w:val="bottom"/>
          </w:tcPr>
          <w:p w14:paraId="0B584946" w14:textId="27748ACC" w:rsidR="00A2723C" w:rsidRPr="00F50276" w:rsidRDefault="00A91820"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8</w:t>
            </w:r>
            <w:r w:rsidR="00446595" w:rsidRPr="00F50276">
              <w:rPr>
                <w:rFonts w:ascii="Book Antiqua" w:eastAsia="Times New Roman" w:hAnsi="Book Antiqua"/>
                <w:sz w:val="24"/>
                <w:szCs w:val="24"/>
              </w:rPr>
              <w:t>14</w:t>
            </w:r>
          </w:p>
        </w:tc>
      </w:tr>
      <w:tr w:rsidR="00F50276" w:rsidRPr="00F50276" w14:paraId="24CA0ACB" w14:textId="77777777" w:rsidTr="001C3F3C">
        <w:trPr>
          <w:jc w:val="center"/>
        </w:trPr>
        <w:tc>
          <w:tcPr>
            <w:tcW w:w="3053" w:type="dxa"/>
          </w:tcPr>
          <w:p w14:paraId="6F432A59" w14:textId="77777777" w:rsidR="00A2723C" w:rsidRPr="00F50276" w:rsidRDefault="00A2723C" w:rsidP="00414D3E">
            <w:pPr>
              <w:spacing w:after="0"/>
              <w:rPr>
                <w:rFonts w:ascii="Book Antiqua" w:eastAsia="Times New Roman" w:hAnsi="Book Antiqua"/>
                <w:sz w:val="24"/>
                <w:szCs w:val="24"/>
              </w:rPr>
            </w:pPr>
            <w:r w:rsidRPr="00F50276">
              <w:rPr>
                <w:rFonts w:ascii="Book Antiqua" w:eastAsia="Times New Roman" w:hAnsi="Book Antiqua"/>
                <w:sz w:val="24"/>
                <w:szCs w:val="24"/>
              </w:rPr>
              <w:t>Old clients</w:t>
            </w:r>
          </w:p>
        </w:tc>
        <w:tc>
          <w:tcPr>
            <w:tcW w:w="1260" w:type="dxa"/>
            <w:vAlign w:val="bottom"/>
          </w:tcPr>
          <w:p w14:paraId="7EBC9C6D" w14:textId="7FAC8F55" w:rsidR="00A2723C" w:rsidRPr="00F50276" w:rsidRDefault="00446595"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4333</w:t>
            </w:r>
          </w:p>
        </w:tc>
      </w:tr>
      <w:tr w:rsidR="00F50276" w:rsidRPr="00F50276" w14:paraId="718A6EF9" w14:textId="77777777" w:rsidTr="001C3F3C">
        <w:trPr>
          <w:jc w:val="center"/>
        </w:trPr>
        <w:tc>
          <w:tcPr>
            <w:tcW w:w="3053" w:type="dxa"/>
          </w:tcPr>
          <w:p w14:paraId="760CD7B3" w14:textId="77777777" w:rsidR="00A2723C" w:rsidRPr="00F50276" w:rsidRDefault="00A2723C" w:rsidP="00414D3E">
            <w:pPr>
              <w:spacing w:after="0"/>
              <w:rPr>
                <w:rFonts w:ascii="Book Antiqua" w:eastAsia="Times New Roman" w:hAnsi="Book Antiqua"/>
                <w:sz w:val="24"/>
                <w:szCs w:val="24"/>
              </w:rPr>
            </w:pPr>
            <w:r w:rsidRPr="00F50276">
              <w:rPr>
                <w:rFonts w:ascii="Book Antiqua" w:eastAsia="Times New Roman" w:hAnsi="Book Antiqua"/>
                <w:sz w:val="24"/>
                <w:szCs w:val="24"/>
              </w:rPr>
              <w:t>At Camp</w:t>
            </w:r>
          </w:p>
        </w:tc>
        <w:tc>
          <w:tcPr>
            <w:tcW w:w="1260" w:type="dxa"/>
            <w:vAlign w:val="bottom"/>
          </w:tcPr>
          <w:p w14:paraId="65BBD294" w14:textId="1B9ADAF7" w:rsidR="00A2723C" w:rsidRPr="00F50276" w:rsidRDefault="00A91820"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1</w:t>
            </w:r>
            <w:r w:rsidR="00446595" w:rsidRPr="00F50276">
              <w:rPr>
                <w:rFonts w:ascii="Book Antiqua" w:eastAsia="Times New Roman" w:hAnsi="Book Antiqua"/>
                <w:sz w:val="24"/>
                <w:szCs w:val="24"/>
              </w:rPr>
              <w:t>8</w:t>
            </w:r>
          </w:p>
        </w:tc>
      </w:tr>
      <w:tr w:rsidR="00F50276" w:rsidRPr="00F50276" w14:paraId="5F2533DC" w14:textId="77777777" w:rsidTr="001C3F3C">
        <w:trPr>
          <w:jc w:val="center"/>
        </w:trPr>
        <w:tc>
          <w:tcPr>
            <w:tcW w:w="4313" w:type="dxa"/>
            <w:gridSpan w:val="2"/>
          </w:tcPr>
          <w:p w14:paraId="66D04648" w14:textId="77777777" w:rsidR="00D80EF0" w:rsidRPr="00F50276" w:rsidRDefault="00D80EF0" w:rsidP="00414D3E">
            <w:pPr>
              <w:spacing w:after="0"/>
              <w:jc w:val="center"/>
              <w:rPr>
                <w:rFonts w:ascii="Book Antiqua" w:eastAsia="Times New Roman" w:hAnsi="Book Antiqua"/>
                <w:sz w:val="24"/>
                <w:szCs w:val="24"/>
              </w:rPr>
            </w:pPr>
            <w:r w:rsidRPr="00F50276">
              <w:rPr>
                <w:rFonts w:ascii="Book Antiqua" w:eastAsia="Times New Roman" w:hAnsi="Book Antiqua"/>
                <w:sz w:val="24"/>
                <w:szCs w:val="24"/>
              </w:rPr>
              <w:t>Ear impressions taken</w:t>
            </w:r>
          </w:p>
        </w:tc>
      </w:tr>
      <w:tr w:rsidR="00F50276" w:rsidRPr="00F50276" w14:paraId="43E0693B" w14:textId="77777777" w:rsidTr="001C3F3C">
        <w:trPr>
          <w:jc w:val="center"/>
        </w:trPr>
        <w:tc>
          <w:tcPr>
            <w:tcW w:w="3053" w:type="dxa"/>
          </w:tcPr>
          <w:p w14:paraId="31437ADB" w14:textId="77777777" w:rsidR="00847EB8" w:rsidRPr="00F50276" w:rsidRDefault="00847EB8" w:rsidP="00414D3E">
            <w:pPr>
              <w:spacing w:after="0"/>
              <w:rPr>
                <w:rFonts w:ascii="Book Antiqua" w:eastAsia="Times New Roman" w:hAnsi="Book Antiqua"/>
                <w:sz w:val="24"/>
                <w:szCs w:val="24"/>
              </w:rPr>
            </w:pPr>
            <w:r w:rsidRPr="00F50276">
              <w:rPr>
                <w:rFonts w:ascii="Book Antiqua" w:eastAsia="Times New Roman" w:hAnsi="Book Antiqua"/>
                <w:sz w:val="24"/>
                <w:szCs w:val="24"/>
              </w:rPr>
              <w:t>Free-of-cost</w:t>
            </w:r>
          </w:p>
        </w:tc>
        <w:tc>
          <w:tcPr>
            <w:tcW w:w="1260" w:type="dxa"/>
            <w:vAlign w:val="bottom"/>
          </w:tcPr>
          <w:p w14:paraId="04CCE7AC" w14:textId="5C57B308" w:rsidR="00847EB8" w:rsidRPr="00F50276" w:rsidRDefault="00446595"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3753</w:t>
            </w:r>
          </w:p>
        </w:tc>
      </w:tr>
      <w:tr w:rsidR="00F50276" w:rsidRPr="00F50276" w14:paraId="732F3FF6" w14:textId="77777777" w:rsidTr="001C3F3C">
        <w:trPr>
          <w:jc w:val="center"/>
        </w:trPr>
        <w:tc>
          <w:tcPr>
            <w:tcW w:w="3053" w:type="dxa"/>
          </w:tcPr>
          <w:p w14:paraId="1331DBAC" w14:textId="77777777" w:rsidR="00847EB8" w:rsidRPr="00F50276" w:rsidRDefault="00847EB8" w:rsidP="00414D3E">
            <w:pPr>
              <w:spacing w:after="0"/>
              <w:rPr>
                <w:rFonts w:ascii="Book Antiqua" w:eastAsia="Times New Roman" w:hAnsi="Book Antiqua"/>
                <w:sz w:val="24"/>
                <w:szCs w:val="24"/>
              </w:rPr>
            </w:pPr>
            <w:r w:rsidRPr="00F50276">
              <w:rPr>
                <w:rFonts w:ascii="Book Antiqua" w:eastAsia="Times New Roman" w:hAnsi="Book Antiqua"/>
                <w:sz w:val="24"/>
                <w:szCs w:val="24"/>
              </w:rPr>
              <w:t>100% payment</w:t>
            </w:r>
          </w:p>
        </w:tc>
        <w:tc>
          <w:tcPr>
            <w:tcW w:w="1260" w:type="dxa"/>
            <w:vAlign w:val="bottom"/>
          </w:tcPr>
          <w:p w14:paraId="7AC503C9" w14:textId="2D944E8C" w:rsidR="00847EB8" w:rsidRPr="00F50276" w:rsidRDefault="00846C92"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3</w:t>
            </w:r>
            <w:r w:rsidR="00446595" w:rsidRPr="00F50276">
              <w:rPr>
                <w:rFonts w:ascii="Book Antiqua" w:eastAsia="Times New Roman" w:hAnsi="Book Antiqua"/>
                <w:sz w:val="24"/>
                <w:szCs w:val="24"/>
              </w:rPr>
              <w:t>907</w:t>
            </w:r>
          </w:p>
        </w:tc>
      </w:tr>
      <w:tr w:rsidR="00F50276" w:rsidRPr="00F50276" w14:paraId="707AD6E8" w14:textId="77777777" w:rsidTr="001C3F3C">
        <w:trPr>
          <w:jc w:val="center"/>
        </w:trPr>
        <w:tc>
          <w:tcPr>
            <w:tcW w:w="3053" w:type="dxa"/>
          </w:tcPr>
          <w:p w14:paraId="76B5A9A3" w14:textId="77777777" w:rsidR="00846C92" w:rsidRPr="00F50276" w:rsidRDefault="00846C92" w:rsidP="00414D3E">
            <w:pPr>
              <w:spacing w:after="0"/>
              <w:rPr>
                <w:rFonts w:ascii="Book Antiqua" w:eastAsia="Times New Roman" w:hAnsi="Book Antiqua"/>
                <w:sz w:val="24"/>
                <w:szCs w:val="24"/>
              </w:rPr>
            </w:pPr>
            <w:r w:rsidRPr="00F50276">
              <w:rPr>
                <w:rFonts w:ascii="Book Antiqua" w:eastAsia="Times New Roman" w:hAnsi="Book Antiqua"/>
                <w:sz w:val="24"/>
                <w:szCs w:val="24"/>
              </w:rPr>
              <w:t>CPL impressions</w:t>
            </w:r>
          </w:p>
        </w:tc>
        <w:tc>
          <w:tcPr>
            <w:tcW w:w="1260" w:type="dxa"/>
            <w:vAlign w:val="bottom"/>
          </w:tcPr>
          <w:p w14:paraId="3239DA5C" w14:textId="77777777" w:rsidR="00846C92" w:rsidRPr="00F50276" w:rsidRDefault="00846C92"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2</w:t>
            </w:r>
          </w:p>
        </w:tc>
      </w:tr>
      <w:tr w:rsidR="00F50276" w:rsidRPr="00F50276" w14:paraId="31F7A25F" w14:textId="77777777" w:rsidTr="001C3F3C">
        <w:trPr>
          <w:jc w:val="center"/>
        </w:trPr>
        <w:tc>
          <w:tcPr>
            <w:tcW w:w="3053" w:type="dxa"/>
          </w:tcPr>
          <w:p w14:paraId="33937A2B" w14:textId="77777777" w:rsidR="00846C92" w:rsidRPr="00F50276" w:rsidRDefault="00846C92" w:rsidP="00414D3E">
            <w:pPr>
              <w:spacing w:after="0"/>
              <w:rPr>
                <w:rFonts w:ascii="Book Antiqua" w:eastAsia="Times New Roman" w:hAnsi="Book Antiqua"/>
                <w:sz w:val="24"/>
                <w:szCs w:val="24"/>
              </w:rPr>
            </w:pPr>
            <w:r w:rsidRPr="00F50276">
              <w:rPr>
                <w:rFonts w:ascii="Book Antiqua" w:eastAsia="Times New Roman" w:hAnsi="Book Antiqua"/>
                <w:sz w:val="24"/>
                <w:szCs w:val="24"/>
              </w:rPr>
              <w:t>Ear Molds completed</w:t>
            </w:r>
          </w:p>
        </w:tc>
        <w:tc>
          <w:tcPr>
            <w:tcW w:w="1260" w:type="dxa"/>
            <w:vAlign w:val="bottom"/>
          </w:tcPr>
          <w:p w14:paraId="3BC28F13" w14:textId="2975841A" w:rsidR="00846C92" w:rsidRPr="00F50276" w:rsidRDefault="00446595"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4234</w:t>
            </w:r>
          </w:p>
        </w:tc>
      </w:tr>
      <w:tr w:rsidR="00F50276" w:rsidRPr="00F50276" w14:paraId="38AFCF30" w14:textId="77777777" w:rsidTr="001C3F3C">
        <w:trPr>
          <w:jc w:val="center"/>
        </w:trPr>
        <w:tc>
          <w:tcPr>
            <w:tcW w:w="3053" w:type="dxa"/>
          </w:tcPr>
          <w:p w14:paraId="041CE185" w14:textId="77777777" w:rsidR="00846C92" w:rsidRPr="00F50276" w:rsidRDefault="00846C92" w:rsidP="00414D3E">
            <w:pPr>
              <w:spacing w:after="0"/>
              <w:rPr>
                <w:rFonts w:ascii="Book Antiqua" w:eastAsia="Times New Roman" w:hAnsi="Book Antiqua"/>
                <w:sz w:val="24"/>
                <w:szCs w:val="24"/>
              </w:rPr>
            </w:pPr>
            <w:r w:rsidRPr="00F50276">
              <w:rPr>
                <w:rFonts w:ascii="Book Antiqua" w:eastAsia="Times New Roman" w:hAnsi="Book Antiqua"/>
                <w:sz w:val="24"/>
                <w:szCs w:val="24"/>
              </w:rPr>
              <w:t>No. Molds Lacquered</w:t>
            </w:r>
          </w:p>
        </w:tc>
        <w:tc>
          <w:tcPr>
            <w:tcW w:w="1260" w:type="dxa"/>
            <w:vAlign w:val="bottom"/>
          </w:tcPr>
          <w:p w14:paraId="630457F9" w14:textId="52DD209B" w:rsidR="00846C92" w:rsidRPr="00F50276" w:rsidRDefault="00446595"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1186</w:t>
            </w:r>
          </w:p>
        </w:tc>
      </w:tr>
      <w:tr w:rsidR="00F50276" w:rsidRPr="00F50276" w14:paraId="24BCD0DA" w14:textId="77777777" w:rsidTr="001C3F3C">
        <w:trPr>
          <w:jc w:val="center"/>
        </w:trPr>
        <w:tc>
          <w:tcPr>
            <w:tcW w:w="3053" w:type="dxa"/>
          </w:tcPr>
          <w:p w14:paraId="4BAC3536" w14:textId="77777777" w:rsidR="00846C92" w:rsidRPr="00F50276" w:rsidRDefault="00846C92" w:rsidP="00414D3E">
            <w:pPr>
              <w:spacing w:after="0"/>
              <w:rPr>
                <w:rFonts w:ascii="Book Antiqua" w:eastAsia="Times New Roman" w:hAnsi="Book Antiqua"/>
                <w:sz w:val="24"/>
                <w:szCs w:val="24"/>
              </w:rPr>
            </w:pPr>
            <w:r w:rsidRPr="00F50276">
              <w:rPr>
                <w:rFonts w:ascii="Book Antiqua" w:eastAsia="Times New Roman" w:hAnsi="Book Antiqua"/>
                <w:sz w:val="24"/>
                <w:szCs w:val="24"/>
              </w:rPr>
              <w:t>No. of sound tube issued</w:t>
            </w:r>
          </w:p>
        </w:tc>
        <w:tc>
          <w:tcPr>
            <w:tcW w:w="1260" w:type="dxa"/>
            <w:vAlign w:val="bottom"/>
          </w:tcPr>
          <w:p w14:paraId="28822B1D" w14:textId="38A26C5B" w:rsidR="00846C92" w:rsidRPr="00F50276" w:rsidRDefault="00446595"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1420</w:t>
            </w:r>
          </w:p>
        </w:tc>
      </w:tr>
      <w:tr w:rsidR="00F50276" w:rsidRPr="00F50276" w14:paraId="0C7A2136" w14:textId="77777777" w:rsidTr="001C3F3C">
        <w:trPr>
          <w:jc w:val="center"/>
        </w:trPr>
        <w:tc>
          <w:tcPr>
            <w:tcW w:w="3053" w:type="dxa"/>
          </w:tcPr>
          <w:p w14:paraId="7AA50273" w14:textId="77777777" w:rsidR="00846C92" w:rsidRPr="00F50276" w:rsidRDefault="00846C92" w:rsidP="00414D3E">
            <w:pPr>
              <w:spacing w:after="0"/>
              <w:rPr>
                <w:rFonts w:ascii="Book Antiqua" w:eastAsia="Times New Roman" w:hAnsi="Book Antiqua"/>
                <w:sz w:val="24"/>
                <w:szCs w:val="24"/>
              </w:rPr>
            </w:pPr>
            <w:r w:rsidRPr="00F50276">
              <w:rPr>
                <w:rFonts w:ascii="Book Antiqua" w:eastAsia="Times New Roman" w:hAnsi="Book Antiqua"/>
                <w:sz w:val="24"/>
                <w:szCs w:val="24"/>
              </w:rPr>
              <w:t>Hard regular molds</w:t>
            </w:r>
          </w:p>
        </w:tc>
        <w:tc>
          <w:tcPr>
            <w:tcW w:w="1260" w:type="dxa"/>
            <w:vAlign w:val="bottom"/>
          </w:tcPr>
          <w:p w14:paraId="275BEC04" w14:textId="22CF9AE1" w:rsidR="00846C92" w:rsidRPr="00F50276" w:rsidRDefault="00446595"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104</w:t>
            </w:r>
          </w:p>
        </w:tc>
      </w:tr>
      <w:tr w:rsidR="00F50276" w:rsidRPr="00F50276" w14:paraId="1C48D9F3" w14:textId="77777777" w:rsidTr="001C3F3C">
        <w:trPr>
          <w:jc w:val="center"/>
        </w:trPr>
        <w:tc>
          <w:tcPr>
            <w:tcW w:w="3053" w:type="dxa"/>
          </w:tcPr>
          <w:p w14:paraId="4458BA3B" w14:textId="77777777" w:rsidR="00846C92" w:rsidRPr="00F50276" w:rsidRDefault="00846C92" w:rsidP="00414D3E">
            <w:pPr>
              <w:spacing w:after="0"/>
              <w:rPr>
                <w:rFonts w:ascii="Book Antiqua" w:eastAsia="Times New Roman" w:hAnsi="Book Antiqua"/>
                <w:sz w:val="24"/>
                <w:szCs w:val="24"/>
              </w:rPr>
            </w:pPr>
            <w:r w:rsidRPr="00F50276">
              <w:rPr>
                <w:rFonts w:ascii="Book Antiqua" w:eastAsia="Times New Roman" w:hAnsi="Book Antiqua"/>
                <w:sz w:val="24"/>
                <w:szCs w:val="24"/>
              </w:rPr>
              <w:t>Hard shell mold made</w:t>
            </w:r>
          </w:p>
        </w:tc>
        <w:tc>
          <w:tcPr>
            <w:tcW w:w="1260" w:type="dxa"/>
            <w:vAlign w:val="bottom"/>
          </w:tcPr>
          <w:p w14:paraId="1AED4A52" w14:textId="224612FE" w:rsidR="00846C92" w:rsidRPr="00F50276" w:rsidRDefault="00D842A2"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21</w:t>
            </w:r>
          </w:p>
        </w:tc>
      </w:tr>
      <w:tr w:rsidR="00F50276" w:rsidRPr="00F50276" w14:paraId="1CE87989" w14:textId="77777777" w:rsidTr="001C3F3C">
        <w:trPr>
          <w:jc w:val="center"/>
        </w:trPr>
        <w:tc>
          <w:tcPr>
            <w:tcW w:w="3053" w:type="dxa"/>
          </w:tcPr>
          <w:p w14:paraId="31DDEE8F" w14:textId="77777777" w:rsidR="00846C92" w:rsidRPr="00F50276" w:rsidRDefault="00846C92" w:rsidP="00414D3E">
            <w:pPr>
              <w:spacing w:after="0"/>
              <w:rPr>
                <w:rFonts w:ascii="Book Antiqua" w:eastAsia="Times New Roman" w:hAnsi="Book Antiqua"/>
                <w:sz w:val="24"/>
                <w:szCs w:val="24"/>
              </w:rPr>
            </w:pPr>
            <w:r w:rsidRPr="00F50276">
              <w:rPr>
                <w:rFonts w:ascii="Book Antiqua" w:eastAsia="Times New Roman" w:hAnsi="Book Antiqua"/>
                <w:sz w:val="24"/>
                <w:szCs w:val="24"/>
              </w:rPr>
              <w:t>Hard canal molds</w:t>
            </w:r>
          </w:p>
        </w:tc>
        <w:tc>
          <w:tcPr>
            <w:tcW w:w="1260" w:type="dxa"/>
            <w:vAlign w:val="bottom"/>
          </w:tcPr>
          <w:p w14:paraId="2A15AF07" w14:textId="3184359F" w:rsidR="00846C92" w:rsidRPr="00F50276" w:rsidRDefault="00D842A2"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50</w:t>
            </w:r>
          </w:p>
        </w:tc>
      </w:tr>
      <w:tr w:rsidR="00F50276" w:rsidRPr="00F50276" w14:paraId="2FEACAEC" w14:textId="77777777" w:rsidTr="001C3F3C">
        <w:trPr>
          <w:jc w:val="center"/>
        </w:trPr>
        <w:tc>
          <w:tcPr>
            <w:tcW w:w="3053" w:type="dxa"/>
          </w:tcPr>
          <w:p w14:paraId="1D8B3604" w14:textId="77777777" w:rsidR="00846C92" w:rsidRPr="00F50276" w:rsidRDefault="00846C92" w:rsidP="00414D3E">
            <w:pPr>
              <w:spacing w:after="0"/>
              <w:rPr>
                <w:rFonts w:ascii="Book Antiqua" w:eastAsia="Times New Roman" w:hAnsi="Book Antiqua"/>
                <w:sz w:val="24"/>
                <w:szCs w:val="24"/>
              </w:rPr>
            </w:pPr>
            <w:r w:rsidRPr="00F50276">
              <w:rPr>
                <w:rFonts w:ascii="Book Antiqua" w:eastAsia="Times New Roman" w:hAnsi="Book Antiqua"/>
                <w:sz w:val="24"/>
                <w:szCs w:val="24"/>
              </w:rPr>
              <w:t>Soft canal mold</w:t>
            </w:r>
          </w:p>
        </w:tc>
        <w:tc>
          <w:tcPr>
            <w:tcW w:w="1260" w:type="dxa"/>
            <w:vAlign w:val="bottom"/>
          </w:tcPr>
          <w:p w14:paraId="00A4089B" w14:textId="6C03B3B7" w:rsidR="00846C92" w:rsidRPr="00F50276" w:rsidRDefault="00D842A2"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685</w:t>
            </w:r>
          </w:p>
        </w:tc>
      </w:tr>
      <w:tr w:rsidR="00F50276" w:rsidRPr="00F50276" w14:paraId="00F33F3D" w14:textId="77777777" w:rsidTr="001C3F3C">
        <w:trPr>
          <w:jc w:val="center"/>
        </w:trPr>
        <w:tc>
          <w:tcPr>
            <w:tcW w:w="3053" w:type="dxa"/>
          </w:tcPr>
          <w:p w14:paraId="5D778471" w14:textId="77777777" w:rsidR="00846C92" w:rsidRPr="00F50276" w:rsidRDefault="00846C92" w:rsidP="00414D3E">
            <w:pPr>
              <w:spacing w:after="0"/>
              <w:rPr>
                <w:rFonts w:ascii="Book Antiqua" w:eastAsia="Times New Roman" w:hAnsi="Book Antiqua"/>
                <w:sz w:val="24"/>
                <w:szCs w:val="24"/>
              </w:rPr>
            </w:pPr>
            <w:r w:rsidRPr="00F50276">
              <w:rPr>
                <w:rFonts w:ascii="Book Antiqua" w:eastAsia="Times New Roman" w:hAnsi="Book Antiqua"/>
                <w:sz w:val="24"/>
                <w:szCs w:val="24"/>
              </w:rPr>
              <w:t>Instant molds</w:t>
            </w:r>
          </w:p>
        </w:tc>
        <w:tc>
          <w:tcPr>
            <w:tcW w:w="1260" w:type="dxa"/>
            <w:vAlign w:val="bottom"/>
          </w:tcPr>
          <w:p w14:paraId="4D20DE0C" w14:textId="00A89CAB" w:rsidR="00846C92" w:rsidRPr="00F50276" w:rsidRDefault="00D842A2"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66</w:t>
            </w:r>
          </w:p>
        </w:tc>
      </w:tr>
      <w:tr w:rsidR="00F50276" w:rsidRPr="00F50276" w14:paraId="65EC6904" w14:textId="77777777" w:rsidTr="001C3F3C">
        <w:trPr>
          <w:jc w:val="center"/>
        </w:trPr>
        <w:tc>
          <w:tcPr>
            <w:tcW w:w="3053" w:type="dxa"/>
          </w:tcPr>
          <w:p w14:paraId="0ECDC893" w14:textId="2D2232F0" w:rsidR="00846C92" w:rsidRPr="00F50276" w:rsidRDefault="00846C92" w:rsidP="00414D3E">
            <w:pPr>
              <w:spacing w:after="0"/>
              <w:rPr>
                <w:rFonts w:ascii="Book Antiqua" w:eastAsia="Times New Roman" w:hAnsi="Book Antiqua"/>
                <w:sz w:val="24"/>
                <w:szCs w:val="24"/>
              </w:rPr>
            </w:pPr>
            <w:r w:rsidRPr="00F50276">
              <w:rPr>
                <w:rFonts w:ascii="Book Antiqua" w:eastAsia="Times New Roman" w:hAnsi="Book Antiqua"/>
                <w:sz w:val="24"/>
                <w:szCs w:val="24"/>
              </w:rPr>
              <w:t>Swimmer plug</w:t>
            </w:r>
            <w:r w:rsidR="00D842A2" w:rsidRPr="00F50276">
              <w:rPr>
                <w:rFonts w:ascii="Book Antiqua" w:eastAsia="Times New Roman" w:hAnsi="Book Antiqua"/>
                <w:sz w:val="24"/>
                <w:szCs w:val="24"/>
              </w:rPr>
              <w:t xml:space="preserve"> (soft)</w:t>
            </w:r>
          </w:p>
        </w:tc>
        <w:tc>
          <w:tcPr>
            <w:tcW w:w="1260" w:type="dxa"/>
            <w:vAlign w:val="bottom"/>
          </w:tcPr>
          <w:p w14:paraId="079478D6" w14:textId="37736EA3" w:rsidR="00846C92" w:rsidRPr="00F50276" w:rsidRDefault="00D842A2"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19</w:t>
            </w:r>
          </w:p>
        </w:tc>
      </w:tr>
      <w:tr w:rsidR="00F50276" w:rsidRPr="00F50276" w14:paraId="3938B5B2" w14:textId="77777777" w:rsidTr="001C3F3C">
        <w:trPr>
          <w:jc w:val="center"/>
        </w:trPr>
        <w:tc>
          <w:tcPr>
            <w:tcW w:w="3053" w:type="dxa"/>
          </w:tcPr>
          <w:p w14:paraId="3985BAA6" w14:textId="77777777" w:rsidR="00846C92" w:rsidRPr="00F50276" w:rsidRDefault="00846C92" w:rsidP="00414D3E">
            <w:pPr>
              <w:spacing w:after="0"/>
              <w:rPr>
                <w:rFonts w:ascii="Book Antiqua" w:eastAsia="Times New Roman" w:hAnsi="Book Antiqua"/>
                <w:sz w:val="24"/>
                <w:szCs w:val="24"/>
              </w:rPr>
            </w:pPr>
            <w:r w:rsidRPr="00F50276">
              <w:rPr>
                <w:rFonts w:ascii="Book Antiqua" w:eastAsia="Times New Roman" w:hAnsi="Book Antiqua"/>
                <w:sz w:val="24"/>
                <w:szCs w:val="24"/>
              </w:rPr>
              <w:t xml:space="preserve">Swimmer plug (hard)  </w:t>
            </w:r>
          </w:p>
        </w:tc>
        <w:tc>
          <w:tcPr>
            <w:tcW w:w="1260" w:type="dxa"/>
            <w:vAlign w:val="bottom"/>
          </w:tcPr>
          <w:p w14:paraId="5A563B95" w14:textId="77777777" w:rsidR="00846C92" w:rsidRPr="00F50276" w:rsidRDefault="00846C92"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1049</w:t>
            </w:r>
          </w:p>
        </w:tc>
      </w:tr>
      <w:tr w:rsidR="00F50276" w:rsidRPr="00F50276" w14:paraId="6FB16F5B" w14:textId="77777777" w:rsidTr="001C3F3C">
        <w:trPr>
          <w:jc w:val="center"/>
        </w:trPr>
        <w:tc>
          <w:tcPr>
            <w:tcW w:w="3053" w:type="dxa"/>
          </w:tcPr>
          <w:p w14:paraId="4F9F3D16" w14:textId="77777777" w:rsidR="00846C92" w:rsidRPr="00F50276" w:rsidRDefault="00846C92" w:rsidP="00414D3E">
            <w:pPr>
              <w:spacing w:after="0"/>
              <w:rPr>
                <w:rFonts w:ascii="Book Antiqua" w:eastAsia="Times New Roman" w:hAnsi="Book Antiqua"/>
                <w:sz w:val="24"/>
                <w:szCs w:val="24"/>
              </w:rPr>
            </w:pPr>
            <w:r w:rsidRPr="00F50276">
              <w:rPr>
                <w:rFonts w:ascii="Book Antiqua" w:eastAsia="Times New Roman" w:hAnsi="Book Antiqua"/>
                <w:sz w:val="24"/>
                <w:szCs w:val="24"/>
              </w:rPr>
              <w:t xml:space="preserve">No. of ear blocked </w:t>
            </w:r>
          </w:p>
        </w:tc>
        <w:tc>
          <w:tcPr>
            <w:tcW w:w="1260" w:type="dxa"/>
            <w:vAlign w:val="bottom"/>
          </w:tcPr>
          <w:p w14:paraId="2AF76383" w14:textId="6B3809B6" w:rsidR="00846C92" w:rsidRPr="00F50276" w:rsidRDefault="003E1EEA" w:rsidP="00414D3E">
            <w:pPr>
              <w:spacing w:after="0"/>
              <w:jc w:val="right"/>
              <w:rPr>
                <w:rFonts w:ascii="Book Antiqua" w:eastAsia="Times New Roman" w:hAnsi="Book Antiqua"/>
                <w:sz w:val="24"/>
                <w:szCs w:val="24"/>
              </w:rPr>
            </w:pPr>
            <w:r>
              <w:rPr>
                <w:rFonts w:ascii="Book Antiqua" w:eastAsia="Times New Roman" w:hAnsi="Book Antiqua"/>
                <w:sz w:val="24"/>
                <w:szCs w:val="24"/>
              </w:rPr>
              <w:t>75</w:t>
            </w:r>
          </w:p>
        </w:tc>
      </w:tr>
      <w:tr w:rsidR="00F50276" w:rsidRPr="00F50276" w14:paraId="177E6F4F" w14:textId="77777777" w:rsidTr="001C3F3C">
        <w:trPr>
          <w:jc w:val="center"/>
        </w:trPr>
        <w:tc>
          <w:tcPr>
            <w:tcW w:w="3053" w:type="dxa"/>
          </w:tcPr>
          <w:p w14:paraId="0509DCF0" w14:textId="77777777" w:rsidR="00846C92" w:rsidRPr="00F50276" w:rsidRDefault="00846C92" w:rsidP="00414D3E">
            <w:pPr>
              <w:spacing w:after="0"/>
              <w:rPr>
                <w:rFonts w:ascii="Book Antiqua" w:eastAsia="Times New Roman" w:hAnsi="Book Antiqua"/>
                <w:sz w:val="24"/>
                <w:szCs w:val="24"/>
              </w:rPr>
            </w:pPr>
            <w:r w:rsidRPr="00F50276">
              <w:rPr>
                <w:rFonts w:ascii="Book Antiqua" w:eastAsia="Times New Roman" w:hAnsi="Book Antiqua"/>
                <w:sz w:val="24"/>
                <w:szCs w:val="24"/>
              </w:rPr>
              <w:t>Ear</w:t>
            </w:r>
            <w:r w:rsidR="000A06AF" w:rsidRPr="00F50276">
              <w:rPr>
                <w:rFonts w:ascii="Book Antiqua" w:eastAsia="Times New Roman" w:hAnsi="Book Antiqua"/>
                <w:sz w:val="24"/>
                <w:szCs w:val="24"/>
              </w:rPr>
              <w:t>m</w:t>
            </w:r>
            <w:r w:rsidRPr="00F50276">
              <w:rPr>
                <w:rFonts w:ascii="Book Antiqua" w:eastAsia="Times New Roman" w:hAnsi="Book Antiqua"/>
                <w:sz w:val="24"/>
                <w:szCs w:val="24"/>
              </w:rPr>
              <w:t>olds with acoustic modifications</w:t>
            </w:r>
          </w:p>
        </w:tc>
        <w:tc>
          <w:tcPr>
            <w:tcW w:w="1260" w:type="dxa"/>
            <w:vAlign w:val="bottom"/>
          </w:tcPr>
          <w:p w14:paraId="666DA5CC" w14:textId="3F5A05D5" w:rsidR="00846C92" w:rsidRPr="00F50276" w:rsidRDefault="00846C92"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2</w:t>
            </w:r>
            <w:r w:rsidR="003E1EEA">
              <w:rPr>
                <w:rFonts w:ascii="Book Antiqua" w:eastAsia="Times New Roman" w:hAnsi="Book Antiqua"/>
                <w:sz w:val="24"/>
                <w:szCs w:val="24"/>
              </w:rPr>
              <w:t>740</w:t>
            </w:r>
          </w:p>
        </w:tc>
      </w:tr>
      <w:tr w:rsidR="00F70D9A" w:rsidRPr="00F50276" w14:paraId="2C94A607" w14:textId="77777777" w:rsidTr="001C3F3C">
        <w:trPr>
          <w:jc w:val="center"/>
        </w:trPr>
        <w:tc>
          <w:tcPr>
            <w:tcW w:w="3053" w:type="dxa"/>
          </w:tcPr>
          <w:p w14:paraId="6880E843" w14:textId="77777777" w:rsidR="00846C92" w:rsidRPr="00F50276" w:rsidRDefault="00846C92" w:rsidP="00414D3E">
            <w:pPr>
              <w:spacing w:after="0"/>
              <w:rPr>
                <w:rFonts w:ascii="Book Antiqua" w:eastAsia="Times New Roman" w:hAnsi="Book Antiqua"/>
                <w:sz w:val="24"/>
                <w:szCs w:val="24"/>
              </w:rPr>
            </w:pPr>
            <w:r w:rsidRPr="00F50276">
              <w:rPr>
                <w:rFonts w:ascii="Book Antiqua" w:eastAsia="Times New Roman" w:hAnsi="Book Antiqua"/>
                <w:sz w:val="24"/>
                <w:szCs w:val="24"/>
              </w:rPr>
              <w:t>No. of students posted</w:t>
            </w:r>
          </w:p>
        </w:tc>
        <w:tc>
          <w:tcPr>
            <w:tcW w:w="1260" w:type="dxa"/>
            <w:vAlign w:val="bottom"/>
          </w:tcPr>
          <w:p w14:paraId="345B45E1" w14:textId="65EDB769" w:rsidR="00846C92" w:rsidRPr="00F50276" w:rsidRDefault="003C62EE" w:rsidP="00414D3E">
            <w:pPr>
              <w:spacing w:after="0"/>
              <w:jc w:val="right"/>
              <w:rPr>
                <w:rFonts w:ascii="Book Antiqua" w:eastAsia="Times New Roman" w:hAnsi="Book Antiqua"/>
                <w:sz w:val="24"/>
                <w:szCs w:val="24"/>
              </w:rPr>
            </w:pPr>
            <w:r w:rsidRPr="00F50276">
              <w:rPr>
                <w:rFonts w:ascii="Book Antiqua" w:eastAsia="Times New Roman" w:hAnsi="Book Antiqua"/>
                <w:sz w:val="24"/>
                <w:szCs w:val="24"/>
              </w:rPr>
              <w:t>206</w:t>
            </w:r>
          </w:p>
        </w:tc>
      </w:tr>
    </w:tbl>
    <w:p w14:paraId="5DB2137D" w14:textId="4E175B7A" w:rsidR="00721C70" w:rsidRPr="009265D4" w:rsidRDefault="00721C70" w:rsidP="003C1784">
      <w:pPr>
        <w:autoSpaceDE w:val="0"/>
        <w:autoSpaceDN w:val="0"/>
        <w:adjustRightInd w:val="0"/>
        <w:spacing w:after="0" w:line="360" w:lineRule="auto"/>
        <w:jc w:val="both"/>
        <w:rPr>
          <w:rFonts w:ascii="Book Antiqua" w:hAnsi="Book Antiqua"/>
          <w:sz w:val="8"/>
          <w:szCs w:val="8"/>
          <w:lang w:bidi="kn-IN"/>
        </w:rPr>
      </w:pPr>
    </w:p>
    <w:p w14:paraId="13A27E0D" w14:textId="2ED3C37C" w:rsidR="00027D47" w:rsidRPr="00F50276" w:rsidRDefault="00027D47" w:rsidP="003C1784">
      <w:pPr>
        <w:autoSpaceDE w:val="0"/>
        <w:autoSpaceDN w:val="0"/>
        <w:adjustRightInd w:val="0"/>
        <w:spacing w:after="0" w:line="360" w:lineRule="auto"/>
        <w:jc w:val="both"/>
        <w:rPr>
          <w:rFonts w:ascii="Book Antiqua" w:hAnsi="Book Antiqua"/>
          <w:sz w:val="24"/>
          <w:szCs w:val="24"/>
          <w:lang w:bidi="kn-IN"/>
        </w:rPr>
      </w:pPr>
      <w:r w:rsidRPr="00F50276">
        <w:rPr>
          <w:rFonts w:ascii="Book Antiqua" w:hAnsi="Book Antiqua"/>
          <w:sz w:val="24"/>
          <w:szCs w:val="24"/>
          <w:lang w:bidi="kn-IN"/>
        </w:rPr>
        <w:t xml:space="preserve">Audiological services were also provided at the </w:t>
      </w:r>
      <w:r w:rsidR="006037F9" w:rsidRPr="00F50276">
        <w:rPr>
          <w:rFonts w:ascii="Book Antiqua" w:hAnsi="Book Antiqua"/>
          <w:sz w:val="24"/>
          <w:szCs w:val="24"/>
          <w:lang w:bidi="kn-IN"/>
        </w:rPr>
        <w:t xml:space="preserve">DHLS centres of the Institute located in different parts of the country, the details of which are given in table </w:t>
      </w:r>
      <w:r w:rsidR="0001007D" w:rsidRPr="00F50276">
        <w:rPr>
          <w:rFonts w:ascii="Book Antiqua" w:hAnsi="Book Antiqua"/>
          <w:sz w:val="24"/>
          <w:szCs w:val="24"/>
          <w:lang w:bidi="kn-IN"/>
        </w:rPr>
        <w:t>10.</w:t>
      </w:r>
    </w:p>
    <w:p w14:paraId="5BCA71D1" w14:textId="1A12EFBE" w:rsidR="008F252B" w:rsidRPr="00F50276" w:rsidRDefault="008F252B" w:rsidP="008F252B">
      <w:pPr>
        <w:autoSpaceDE w:val="0"/>
        <w:autoSpaceDN w:val="0"/>
        <w:adjustRightInd w:val="0"/>
        <w:spacing w:after="0" w:line="360" w:lineRule="auto"/>
        <w:jc w:val="center"/>
        <w:rPr>
          <w:rFonts w:ascii="Book Antiqua" w:hAnsi="Book Antiqua"/>
          <w:b/>
          <w:sz w:val="24"/>
          <w:szCs w:val="24"/>
          <w:lang w:bidi="kn-IN"/>
        </w:rPr>
      </w:pPr>
      <w:bookmarkStart w:id="2" w:name="_Hlk94624045"/>
      <w:r w:rsidRPr="00F50276">
        <w:rPr>
          <w:rFonts w:ascii="Book Antiqua" w:hAnsi="Book Antiqua"/>
          <w:b/>
          <w:sz w:val="24"/>
          <w:szCs w:val="24"/>
          <w:lang w:bidi="kn-IN"/>
        </w:rPr>
        <w:t xml:space="preserve">Table </w:t>
      </w:r>
      <w:r w:rsidR="00C32EEF" w:rsidRPr="00F50276">
        <w:rPr>
          <w:rFonts w:ascii="Book Antiqua" w:hAnsi="Book Antiqua"/>
          <w:b/>
          <w:sz w:val="24"/>
          <w:szCs w:val="24"/>
          <w:lang w:bidi="kn-IN"/>
        </w:rPr>
        <w:t>1</w:t>
      </w:r>
      <w:r w:rsidR="0001007D" w:rsidRPr="00F50276">
        <w:rPr>
          <w:rFonts w:ascii="Book Antiqua" w:hAnsi="Book Antiqua"/>
          <w:b/>
          <w:sz w:val="24"/>
          <w:szCs w:val="24"/>
          <w:lang w:bidi="kn-IN"/>
        </w:rPr>
        <w:t>0</w:t>
      </w:r>
      <w:r w:rsidRPr="00F50276">
        <w:rPr>
          <w:rFonts w:ascii="Book Antiqua" w:hAnsi="Book Antiqua"/>
          <w:b/>
          <w:sz w:val="24"/>
          <w:szCs w:val="24"/>
          <w:lang w:bidi="kn-IN"/>
        </w:rPr>
        <w:t>: Audiological services at the DHLS centres</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838"/>
        <w:gridCol w:w="1491"/>
        <w:gridCol w:w="1492"/>
        <w:gridCol w:w="1634"/>
        <w:gridCol w:w="1377"/>
      </w:tblGrid>
      <w:tr w:rsidR="00F50276" w:rsidRPr="00F50276" w14:paraId="57B6E2CA" w14:textId="77777777" w:rsidTr="00611220">
        <w:trPr>
          <w:trHeight w:val="739"/>
          <w:jc w:val="center"/>
        </w:trPr>
        <w:tc>
          <w:tcPr>
            <w:tcW w:w="1471" w:type="dxa"/>
          </w:tcPr>
          <w:p w14:paraId="007D4881" w14:textId="77777777" w:rsidR="003C1784" w:rsidRPr="00F50276" w:rsidRDefault="003C1784" w:rsidP="00F06CA2">
            <w:pPr>
              <w:autoSpaceDE w:val="0"/>
              <w:autoSpaceDN w:val="0"/>
              <w:adjustRightInd w:val="0"/>
              <w:spacing w:after="0" w:line="240" w:lineRule="auto"/>
              <w:jc w:val="center"/>
              <w:rPr>
                <w:rFonts w:ascii="Book Antiqua" w:hAnsi="Book Antiqua"/>
                <w:b/>
                <w:sz w:val="24"/>
                <w:szCs w:val="24"/>
                <w:lang w:bidi="kn-IN"/>
              </w:rPr>
            </w:pPr>
            <w:r w:rsidRPr="00F50276">
              <w:rPr>
                <w:rFonts w:ascii="Book Antiqua" w:hAnsi="Book Antiqua"/>
                <w:b/>
                <w:sz w:val="24"/>
                <w:szCs w:val="24"/>
                <w:lang w:bidi="kn-IN"/>
              </w:rPr>
              <w:t>Centers</w:t>
            </w:r>
          </w:p>
        </w:tc>
        <w:tc>
          <w:tcPr>
            <w:tcW w:w="1838" w:type="dxa"/>
          </w:tcPr>
          <w:p w14:paraId="61532DB7" w14:textId="77777777" w:rsidR="003C1784" w:rsidRPr="00F50276" w:rsidRDefault="003C1784" w:rsidP="00F06CA2">
            <w:pPr>
              <w:autoSpaceDE w:val="0"/>
              <w:autoSpaceDN w:val="0"/>
              <w:adjustRightInd w:val="0"/>
              <w:spacing w:after="0" w:line="240" w:lineRule="auto"/>
              <w:jc w:val="center"/>
              <w:rPr>
                <w:rFonts w:ascii="Book Antiqua" w:hAnsi="Book Antiqua"/>
                <w:b/>
                <w:sz w:val="24"/>
                <w:szCs w:val="24"/>
                <w:lang w:bidi="kn-IN"/>
              </w:rPr>
            </w:pPr>
            <w:r w:rsidRPr="00F50276">
              <w:rPr>
                <w:rFonts w:ascii="Book Antiqua" w:hAnsi="Book Antiqua"/>
                <w:b/>
                <w:sz w:val="24"/>
                <w:szCs w:val="24"/>
                <w:lang w:bidi="kn-IN"/>
              </w:rPr>
              <w:t>OPD</w:t>
            </w:r>
          </w:p>
          <w:p w14:paraId="4F0DAFCE" w14:textId="77777777" w:rsidR="003C1784" w:rsidRPr="00F50276" w:rsidRDefault="003C1784" w:rsidP="00F06CA2">
            <w:pPr>
              <w:autoSpaceDE w:val="0"/>
              <w:autoSpaceDN w:val="0"/>
              <w:adjustRightInd w:val="0"/>
              <w:spacing w:after="0" w:line="240" w:lineRule="auto"/>
              <w:jc w:val="center"/>
              <w:rPr>
                <w:rFonts w:ascii="Book Antiqua" w:hAnsi="Book Antiqua"/>
                <w:b/>
                <w:sz w:val="24"/>
                <w:szCs w:val="24"/>
                <w:lang w:bidi="kn-IN"/>
              </w:rPr>
            </w:pPr>
            <w:r w:rsidRPr="00F50276">
              <w:rPr>
                <w:rFonts w:ascii="Book Antiqua" w:hAnsi="Book Antiqua"/>
                <w:b/>
                <w:sz w:val="24"/>
                <w:szCs w:val="24"/>
                <w:lang w:bidi="kn-IN"/>
              </w:rPr>
              <w:t>(Case history)</w:t>
            </w:r>
          </w:p>
        </w:tc>
        <w:tc>
          <w:tcPr>
            <w:tcW w:w="1491" w:type="dxa"/>
          </w:tcPr>
          <w:p w14:paraId="5B1E4D79" w14:textId="77777777" w:rsidR="003C1784" w:rsidRPr="00F50276" w:rsidRDefault="003C1784" w:rsidP="00F06CA2">
            <w:pPr>
              <w:autoSpaceDE w:val="0"/>
              <w:autoSpaceDN w:val="0"/>
              <w:adjustRightInd w:val="0"/>
              <w:spacing w:after="0" w:line="240" w:lineRule="auto"/>
              <w:jc w:val="center"/>
              <w:rPr>
                <w:rFonts w:ascii="Book Antiqua" w:hAnsi="Book Antiqua"/>
                <w:b/>
                <w:sz w:val="24"/>
                <w:szCs w:val="24"/>
                <w:lang w:bidi="kn-IN"/>
              </w:rPr>
            </w:pPr>
            <w:r w:rsidRPr="00F50276">
              <w:rPr>
                <w:rFonts w:ascii="Book Antiqua" w:hAnsi="Book Antiqua"/>
                <w:b/>
                <w:sz w:val="24"/>
                <w:szCs w:val="24"/>
                <w:lang w:bidi="kn-IN"/>
              </w:rPr>
              <w:t>Evaluation</w:t>
            </w:r>
          </w:p>
        </w:tc>
        <w:tc>
          <w:tcPr>
            <w:tcW w:w="1492" w:type="dxa"/>
          </w:tcPr>
          <w:p w14:paraId="348EFA6B" w14:textId="77777777" w:rsidR="003C1784" w:rsidRPr="00F50276" w:rsidRDefault="003C1784" w:rsidP="00F06CA2">
            <w:pPr>
              <w:autoSpaceDE w:val="0"/>
              <w:autoSpaceDN w:val="0"/>
              <w:adjustRightInd w:val="0"/>
              <w:spacing w:after="0" w:line="240" w:lineRule="auto"/>
              <w:jc w:val="center"/>
              <w:rPr>
                <w:rFonts w:ascii="Book Antiqua" w:hAnsi="Book Antiqua"/>
                <w:b/>
                <w:sz w:val="24"/>
                <w:szCs w:val="24"/>
                <w:lang w:bidi="kn-IN"/>
              </w:rPr>
            </w:pPr>
            <w:r w:rsidRPr="00F50276">
              <w:rPr>
                <w:rFonts w:ascii="Book Antiqua" w:hAnsi="Book Antiqua"/>
                <w:b/>
                <w:sz w:val="24"/>
                <w:szCs w:val="24"/>
                <w:lang w:bidi="kn-IN"/>
              </w:rPr>
              <w:t>Earmolds</w:t>
            </w:r>
          </w:p>
        </w:tc>
        <w:tc>
          <w:tcPr>
            <w:tcW w:w="1634" w:type="dxa"/>
          </w:tcPr>
          <w:p w14:paraId="6C299E14" w14:textId="77777777" w:rsidR="003C1784" w:rsidRPr="00F50276" w:rsidRDefault="003C1784" w:rsidP="00F06CA2">
            <w:pPr>
              <w:autoSpaceDE w:val="0"/>
              <w:autoSpaceDN w:val="0"/>
              <w:adjustRightInd w:val="0"/>
              <w:spacing w:after="0" w:line="240" w:lineRule="auto"/>
              <w:jc w:val="center"/>
              <w:rPr>
                <w:rFonts w:ascii="Book Antiqua" w:hAnsi="Book Antiqua"/>
                <w:b/>
                <w:sz w:val="24"/>
                <w:szCs w:val="24"/>
                <w:lang w:bidi="kn-IN"/>
              </w:rPr>
            </w:pPr>
            <w:r w:rsidRPr="00F50276">
              <w:rPr>
                <w:rFonts w:ascii="Book Antiqua" w:hAnsi="Book Antiqua"/>
                <w:b/>
                <w:sz w:val="24"/>
                <w:szCs w:val="24"/>
                <w:lang w:bidi="kn-IN"/>
              </w:rPr>
              <w:t>Hearing aid trial (HAT)</w:t>
            </w:r>
          </w:p>
        </w:tc>
        <w:tc>
          <w:tcPr>
            <w:tcW w:w="1377" w:type="dxa"/>
          </w:tcPr>
          <w:p w14:paraId="13A262D9" w14:textId="77777777" w:rsidR="003C1784" w:rsidRPr="00F50276" w:rsidRDefault="003C1784" w:rsidP="00F06CA2">
            <w:pPr>
              <w:autoSpaceDE w:val="0"/>
              <w:autoSpaceDN w:val="0"/>
              <w:adjustRightInd w:val="0"/>
              <w:spacing w:after="0" w:line="240" w:lineRule="auto"/>
              <w:jc w:val="center"/>
              <w:rPr>
                <w:rFonts w:ascii="Book Antiqua" w:hAnsi="Book Antiqua"/>
                <w:b/>
                <w:sz w:val="24"/>
                <w:szCs w:val="24"/>
                <w:lang w:bidi="kn-IN"/>
              </w:rPr>
            </w:pPr>
            <w:r w:rsidRPr="00F50276">
              <w:rPr>
                <w:rFonts w:ascii="Book Antiqua" w:hAnsi="Book Antiqua"/>
                <w:b/>
                <w:sz w:val="24"/>
                <w:szCs w:val="24"/>
                <w:lang w:bidi="kn-IN"/>
              </w:rPr>
              <w:t>Listening</w:t>
            </w:r>
          </w:p>
        </w:tc>
      </w:tr>
      <w:tr w:rsidR="00F50276" w:rsidRPr="00F50276" w14:paraId="46CE69F8" w14:textId="77777777" w:rsidTr="00A77D6E">
        <w:trPr>
          <w:trHeight w:val="448"/>
          <w:jc w:val="center"/>
        </w:trPr>
        <w:tc>
          <w:tcPr>
            <w:tcW w:w="1471" w:type="dxa"/>
          </w:tcPr>
          <w:p w14:paraId="1E2755EC" w14:textId="77777777" w:rsidR="00611220" w:rsidRPr="00F50276" w:rsidRDefault="00611220" w:rsidP="00611220">
            <w:pPr>
              <w:spacing w:after="0" w:line="240" w:lineRule="auto"/>
              <w:rPr>
                <w:rFonts w:ascii="Book Antiqua" w:eastAsia="Times New Roman" w:hAnsi="Book Antiqua"/>
                <w:sz w:val="24"/>
                <w:szCs w:val="24"/>
                <w:lang w:val="en-IN" w:eastAsia="en-IN"/>
              </w:rPr>
            </w:pPr>
            <w:r w:rsidRPr="00F50276">
              <w:rPr>
                <w:rFonts w:ascii="Book Antiqua" w:eastAsia="Times New Roman" w:hAnsi="Book Antiqua"/>
                <w:sz w:val="24"/>
                <w:szCs w:val="24"/>
                <w:lang w:val="en-IN" w:eastAsia="en-IN"/>
              </w:rPr>
              <w:t>Mysore</w:t>
            </w:r>
          </w:p>
        </w:tc>
        <w:tc>
          <w:tcPr>
            <w:tcW w:w="1838" w:type="dxa"/>
            <w:vAlign w:val="center"/>
          </w:tcPr>
          <w:p w14:paraId="6617FFD8" w14:textId="382048BC" w:rsidR="00611220" w:rsidRPr="00F50276" w:rsidRDefault="00611220" w:rsidP="00611220">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w:t>
            </w:r>
          </w:p>
        </w:tc>
        <w:tc>
          <w:tcPr>
            <w:tcW w:w="1491" w:type="dxa"/>
            <w:vAlign w:val="center"/>
          </w:tcPr>
          <w:p w14:paraId="41BEFBC0" w14:textId="4993333B" w:rsidR="00611220" w:rsidRPr="00F50276" w:rsidRDefault="00611220" w:rsidP="00611220">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303</w:t>
            </w:r>
          </w:p>
        </w:tc>
        <w:tc>
          <w:tcPr>
            <w:tcW w:w="1492" w:type="dxa"/>
            <w:vAlign w:val="center"/>
          </w:tcPr>
          <w:p w14:paraId="56CCDF5F" w14:textId="2F213D98" w:rsidR="00611220" w:rsidRPr="00F50276" w:rsidRDefault="00611220" w:rsidP="00611220">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501</w:t>
            </w:r>
          </w:p>
        </w:tc>
        <w:tc>
          <w:tcPr>
            <w:tcW w:w="1634" w:type="dxa"/>
            <w:vAlign w:val="center"/>
          </w:tcPr>
          <w:p w14:paraId="0CA22B90" w14:textId="2944BDEC" w:rsidR="00611220" w:rsidRPr="00F50276" w:rsidRDefault="00611220" w:rsidP="00611220">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168</w:t>
            </w:r>
          </w:p>
        </w:tc>
        <w:tc>
          <w:tcPr>
            <w:tcW w:w="1377" w:type="dxa"/>
            <w:vAlign w:val="center"/>
          </w:tcPr>
          <w:p w14:paraId="446DE3F1" w14:textId="4D36C812" w:rsidR="00611220" w:rsidRPr="00F50276" w:rsidRDefault="00611220" w:rsidP="00611220">
            <w:pPr>
              <w:autoSpaceDE w:val="0"/>
              <w:autoSpaceDN w:val="0"/>
              <w:adjustRightInd w:val="0"/>
              <w:spacing w:after="0" w:line="240" w:lineRule="auto"/>
              <w:jc w:val="center"/>
              <w:rPr>
                <w:rFonts w:ascii="Book Antiqua" w:hAnsi="Book Antiqua"/>
                <w:sz w:val="24"/>
                <w:szCs w:val="24"/>
                <w:lang w:bidi="kn-IN"/>
              </w:rPr>
            </w:pPr>
            <w:r w:rsidRPr="00F50276">
              <w:rPr>
                <w:rFonts w:ascii="Times New Roman" w:hAnsi="Times New Roman"/>
                <w:sz w:val="24"/>
                <w:szCs w:val="24"/>
              </w:rPr>
              <w:t>-</w:t>
            </w:r>
          </w:p>
        </w:tc>
      </w:tr>
      <w:tr w:rsidR="00F50276" w:rsidRPr="00F50276" w14:paraId="5394EBE2" w14:textId="77777777" w:rsidTr="00A77D6E">
        <w:trPr>
          <w:trHeight w:val="393"/>
          <w:jc w:val="center"/>
        </w:trPr>
        <w:tc>
          <w:tcPr>
            <w:tcW w:w="1471" w:type="dxa"/>
          </w:tcPr>
          <w:p w14:paraId="77C42BA1" w14:textId="77777777" w:rsidR="00611220" w:rsidRPr="00F50276" w:rsidRDefault="00611220" w:rsidP="00611220">
            <w:pPr>
              <w:spacing w:after="0" w:line="240" w:lineRule="auto"/>
              <w:rPr>
                <w:rFonts w:ascii="Book Antiqua" w:eastAsia="Times New Roman" w:hAnsi="Book Antiqua"/>
                <w:sz w:val="24"/>
                <w:szCs w:val="24"/>
                <w:lang w:val="en-IN" w:eastAsia="en-IN"/>
              </w:rPr>
            </w:pPr>
            <w:r w:rsidRPr="00F50276">
              <w:rPr>
                <w:rFonts w:ascii="Book Antiqua" w:hAnsi="Book Antiqua"/>
                <w:sz w:val="24"/>
                <w:szCs w:val="24"/>
              </w:rPr>
              <w:t>Ranchi</w:t>
            </w:r>
          </w:p>
        </w:tc>
        <w:tc>
          <w:tcPr>
            <w:tcW w:w="1838" w:type="dxa"/>
            <w:vAlign w:val="center"/>
          </w:tcPr>
          <w:p w14:paraId="3BCAA5D7" w14:textId="49A6435D" w:rsidR="00611220" w:rsidRPr="00F50276" w:rsidRDefault="00611220" w:rsidP="00611220">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1468</w:t>
            </w:r>
          </w:p>
        </w:tc>
        <w:tc>
          <w:tcPr>
            <w:tcW w:w="1491" w:type="dxa"/>
            <w:vAlign w:val="center"/>
          </w:tcPr>
          <w:p w14:paraId="684907BD" w14:textId="0A73250C" w:rsidR="00611220" w:rsidRPr="00F50276" w:rsidRDefault="00611220" w:rsidP="00611220">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1468</w:t>
            </w:r>
          </w:p>
        </w:tc>
        <w:tc>
          <w:tcPr>
            <w:tcW w:w="1492" w:type="dxa"/>
            <w:vAlign w:val="center"/>
          </w:tcPr>
          <w:p w14:paraId="54BAC74F" w14:textId="7E61042A" w:rsidR="00611220" w:rsidRPr="00F50276" w:rsidRDefault="00611220" w:rsidP="00611220">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w:t>
            </w:r>
          </w:p>
        </w:tc>
        <w:tc>
          <w:tcPr>
            <w:tcW w:w="1634" w:type="dxa"/>
            <w:vAlign w:val="center"/>
          </w:tcPr>
          <w:p w14:paraId="1C7CFFE3" w14:textId="6AE9B20C" w:rsidR="00611220" w:rsidRPr="00F50276" w:rsidRDefault="00611220" w:rsidP="00611220">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w:t>
            </w:r>
          </w:p>
        </w:tc>
        <w:tc>
          <w:tcPr>
            <w:tcW w:w="1377" w:type="dxa"/>
            <w:vAlign w:val="center"/>
          </w:tcPr>
          <w:p w14:paraId="0271674F" w14:textId="22605AB1" w:rsidR="00611220" w:rsidRPr="00F50276" w:rsidRDefault="00611220" w:rsidP="00611220">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w:t>
            </w:r>
          </w:p>
        </w:tc>
      </w:tr>
      <w:tr w:rsidR="00F50276" w:rsidRPr="00F50276" w14:paraId="00CB108A" w14:textId="77777777" w:rsidTr="00A77D6E">
        <w:trPr>
          <w:trHeight w:val="393"/>
          <w:jc w:val="center"/>
        </w:trPr>
        <w:tc>
          <w:tcPr>
            <w:tcW w:w="1471" w:type="dxa"/>
          </w:tcPr>
          <w:p w14:paraId="0E30CA3C" w14:textId="423F7503" w:rsidR="00611220" w:rsidRPr="00F50276" w:rsidRDefault="00611220" w:rsidP="00611220">
            <w:pPr>
              <w:spacing w:after="0" w:line="240" w:lineRule="auto"/>
              <w:rPr>
                <w:rFonts w:ascii="Book Antiqua" w:hAnsi="Book Antiqua"/>
                <w:sz w:val="24"/>
                <w:szCs w:val="24"/>
              </w:rPr>
            </w:pPr>
            <w:r w:rsidRPr="00F50276">
              <w:rPr>
                <w:rFonts w:ascii="Times New Roman" w:eastAsia="Times New Roman" w:hAnsi="Times New Roman"/>
                <w:sz w:val="24"/>
                <w:szCs w:val="24"/>
                <w:lang w:eastAsia="en-IN"/>
              </w:rPr>
              <w:t>New Delhi</w:t>
            </w:r>
          </w:p>
        </w:tc>
        <w:tc>
          <w:tcPr>
            <w:tcW w:w="1838" w:type="dxa"/>
            <w:vAlign w:val="center"/>
          </w:tcPr>
          <w:p w14:paraId="00CB087D" w14:textId="6583F42B" w:rsidR="00611220" w:rsidRPr="00F50276" w:rsidRDefault="00611220" w:rsidP="00611220">
            <w:pPr>
              <w:autoSpaceDE w:val="0"/>
              <w:autoSpaceDN w:val="0"/>
              <w:adjustRightInd w:val="0"/>
              <w:spacing w:after="0" w:line="240" w:lineRule="auto"/>
              <w:jc w:val="center"/>
              <w:rPr>
                <w:rFonts w:ascii="Times New Roman" w:eastAsia="Times New Roman" w:hAnsi="Times New Roman"/>
                <w:sz w:val="24"/>
                <w:szCs w:val="24"/>
                <w:lang w:eastAsia="en-IN"/>
              </w:rPr>
            </w:pPr>
            <w:r w:rsidRPr="00F50276">
              <w:rPr>
                <w:rFonts w:ascii="Times New Roman" w:eastAsia="Times New Roman" w:hAnsi="Times New Roman"/>
                <w:sz w:val="24"/>
                <w:szCs w:val="24"/>
                <w:lang w:eastAsia="en-IN"/>
              </w:rPr>
              <w:t>310</w:t>
            </w:r>
          </w:p>
        </w:tc>
        <w:tc>
          <w:tcPr>
            <w:tcW w:w="1491" w:type="dxa"/>
            <w:vAlign w:val="center"/>
          </w:tcPr>
          <w:p w14:paraId="081148BA" w14:textId="123AF47C" w:rsidR="00611220" w:rsidRPr="00F50276" w:rsidRDefault="00611220" w:rsidP="00611220">
            <w:pPr>
              <w:autoSpaceDE w:val="0"/>
              <w:autoSpaceDN w:val="0"/>
              <w:adjustRightInd w:val="0"/>
              <w:spacing w:after="0" w:line="240" w:lineRule="auto"/>
              <w:jc w:val="center"/>
              <w:rPr>
                <w:rFonts w:ascii="Times New Roman" w:eastAsia="Times New Roman" w:hAnsi="Times New Roman"/>
                <w:sz w:val="24"/>
                <w:szCs w:val="24"/>
                <w:lang w:eastAsia="en-IN"/>
              </w:rPr>
            </w:pPr>
            <w:r w:rsidRPr="00F50276">
              <w:rPr>
                <w:rFonts w:ascii="Times New Roman" w:eastAsia="Times New Roman" w:hAnsi="Times New Roman"/>
                <w:sz w:val="24"/>
                <w:szCs w:val="24"/>
                <w:lang w:eastAsia="en-IN"/>
              </w:rPr>
              <w:t>310</w:t>
            </w:r>
          </w:p>
        </w:tc>
        <w:tc>
          <w:tcPr>
            <w:tcW w:w="1492" w:type="dxa"/>
            <w:vAlign w:val="center"/>
          </w:tcPr>
          <w:p w14:paraId="1A1FCC95" w14:textId="7AC1EADF" w:rsidR="00611220" w:rsidRPr="00F50276" w:rsidRDefault="00611220" w:rsidP="00611220">
            <w:pPr>
              <w:autoSpaceDE w:val="0"/>
              <w:autoSpaceDN w:val="0"/>
              <w:adjustRightInd w:val="0"/>
              <w:spacing w:after="0" w:line="240" w:lineRule="auto"/>
              <w:jc w:val="center"/>
              <w:rPr>
                <w:rFonts w:ascii="Times New Roman" w:eastAsia="Times New Roman" w:hAnsi="Times New Roman"/>
                <w:sz w:val="24"/>
                <w:szCs w:val="24"/>
                <w:lang w:eastAsia="en-IN"/>
              </w:rPr>
            </w:pPr>
            <w:r w:rsidRPr="00F50276">
              <w:rPr>
                <w:rFonts w:ascii="Times New Roman" w:eastAsia="Times New Roman" w:hAnsi="Times New Roman"/>
                <w:sz w:val="24"/>
                <w:szCs w:val="24"/>
                <w:lang w:eastAsia="en-IN"/>
              </w:rPr>
              <w:t>-</w:t>
            </w:r>
          </w:p>
        </w:tc>
        <w:tc>
          <w:tcPr>
            <w:tcW w:w="1634" w:type="dxa"/>
            <w:vAlign w:val="center"/>
          </w:tcPr>
          <w:p w14:paraId="50F83A45" w14:textId="7C5C6531" w:rsidR="00611220" w:rsidRPr="00F50276" w:rsidRDefault="00611220" w:rsidP="00611220">
            <w:pPr>
              <w:autoSpaceDE w:val="0"/>
              <w:autoSpaceDN w:val="0"/>
              <w:adjustRightInd w:val="0"/>
              <w:spacing w:after="0" w:line="240" w:lineRule="auto"/>
              <w:jc w:val="center"/>
              <w:rPr>
                <w:rFonts w:ascii="Times New Roman" w:eastAsia="Times New Roman" w:hAnsi="Times New Roman"/>
                <w:sz w:val="24"/>
                <w:szCs w:val="24"/>
                <w:lang w:eastAsia="en-IN"/>
              </w:rPr>
            </w:pPr>
            <w:r w:rsidRPr="00F50276">
              <w:rPr>
                <w:rFonts w:ascii="Times New Roman" w:eastAsia="Times New Roman" w:hAnsi="Times New Roman"/>
                <w:sz w:val="24"/>
                <w:szCs w:val="24"/>
                <w:lang w:eastAsia="en-IN"/>
              </w:rPr>
              <w:t>28</w:t>
            </w:r>
          </w:p>
        </w:tc>
        <w:tc>
          <w:tcPr>
            <w:tcW w:w="1377" w:type="dxa"/>
            <w:vAlign w:val="center"/>
          </w:tcPr>
          <w:p w14:paraId="5DE04BDC" w14:textId="7FA3167D" w:rsidR="00611220" w:rsidRPr="00F50276" w:rsidRDefault="00611220" w:rsidP="00611220">
            <w:pPr>
              <w:autoSpaceDE w:val="0"/>
              <w:autoSpaceDN w:val="0"/>
              <w:adjustRightInd w:val="0"/>
              <w:spacing w:after="0" w:line="240" w:lineRule="auto"/>
              <w:jc w:val="center"/>
              <w:rPr>
                <w:rFonts w:ascii="Times New Roman" w:eastAsia="Times New Roman" w:hAnsi="Times New Roman"/>
                <w:sz w:val="24"/>
                <w:szCs w:val="24"/>
                <w:lang w:eastAsia="en-IN"/>
              </w:rPr>
            </w:pPr>
            <w:r w:rsidRPr="00F50276">
              <w:rPr>
                <w:rFonts w:ascii="Times New Roman" w:eastAsia="Times New Roman" w:hAnsi="Times New Roman"/>
                <w:sz w:val="24"/>
                <w:szCs w:val="24"/>
                <w:lang w:eastAsia="en-IN"/>
              </w:rPr>
              <w:t>83</w:t>
            </w:r>
          </w:p>
        </w:tc>
      </w:tr>
      <w:tr w:rsidR="00F50276" w:rsidRPr="00F50276" w14:paraId="00C8F82C" w14:textId="77777777" w:rsidTr="00A77D6E">
        <w:trPr>
          <w:trHeight w:val="393"/>
          <w:jc w:val="center"/>
        </w:trPr>
        <w:tc>
          <w:tcPr>
            <w:tcW w:w="1471" w:type="dxa"/>
          </w:tcPr>
          <w:p w14:paraId="483E3E1D" w14:textId="77777777" w:rsidR="00611220" w:rsidRPr="00F50276" w:rsidRDefault="00611220" w:rsidP="00611220">
            <w:pPr>
              <w:spacing w:after="0" w:line="240" w:lineRule="auto"/>
              <w:rPr>
                <w:rFonts w:ascii="Book Antiqua" w:eastAsia="Times New Roman" w:hAnsi="Book Antiqua"/>
                <w:sz w:val="24"/>
                <w:szCs w:val="24"/>
                <w:lang w:val="en-IN" w:eastAsia="en-IN"/>
              </w:rPr>
            </w:pPr>
            <w:r w:rsidRPr="00F50276">
              <w:rPr>
                <w:rFonts w:ascii="Book Antiqua" w:hAnsi="Book Antiqua"/>
                <w:sz w:val="24"/>
                <w:szCs w:val="24"/>
              </w:rPr>
              <w:t>Bhagalpur</w:t>
            </w:r>
          </w:p>
        </w:tc>
        <w:tc>
          <w:tcPr>
            <w:tcW w:w="1838" w:type="dxa"/>
            <w:vAlign w:val="center"/>
          </w:tcPr>
          <w:p w14:paraId="16E1C1AB" w14:textId="2EA2A5D5" w:rsidR="00611220" w:rsidRPr="00F50276" w:rsidRDefault="00611220" w:rsidP="00611220">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720</w:t>
            </w:r>
          </w:p>
        </w:tc>
        <w:tc>
          <w:tcPr>
            <w:tcW w:w="1491" w:type="dxa"/>
            <w:vAlign w:val="center"/>
          </w:tcPr>
          <w:p w14:paraId="6DCF7C82" w14:textId="30C0AFED" w:rsidR="00611220" w:rsidRPr="00F50276" w:rsidRDefault="00611220" w:rsidP="00611220">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720</w:t>
            </w:r>
          </w:p>
        </w:tc>
        <w:tc>
          <w:tcPr>
            <w:tcW w:w="1492" w:type="dxa"/>
            <w:vAlign w:val="center"/>
          </w:tcPr>
          <w:p w14:paraId="4BE87AB1" w14:textId="6B29DEE0" w:rsidR="00611220" w:rsidRPr="00F50276" w:rsidRDefault="00611220" w:rsidP="00611220">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w:t>
            </w:r>
          </w:p>
        </w:tc>
        <w:tc>
          <w:tcPr>
            <w:tcW w:w="1634" w:type="dxa"/>
            <w:vAlign w:val="center"/>
          </w:tcPr>
          <w:p w14:paraId="30B7AEB2" w14:textId="40583807" w:rsidR="00611220" w:rsidRPr="00F50276" w:rsidRDefault="00611220" w:rsidP="00611220">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w:t>
            </w:r>
          </w:p>
        </w:tc>
        <w:tc>
          <w:tcPr>
            <w:tcW w:w="1377" w:type="dxa"/>
            <w:vAlign w:val="center"/>
          </w:tcPr>
          <w:p w14:paraId="11B5A6B4" w14:textId="136A39BD" w:rsidR="00611220" w:rsidRPr="00F50276" w:rsidRDefault="00611220" w:rsidP="00611220">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w:t>
            </w:r>
          </w:p>
        </w:tc>
      </w:tr>
      <w:tr w:rsidR="00F50276" w:rsidRPr="00F50276" w14:paraId="54C3A9D7" w14:textId="77777777" w:rsidTr="00A77D6E">
        <w:trPr>
          <w:trHeight w:val="393"/>
          <w:jc w:val="center"/>
        </w:trPr>
        <w:tc>
          <w:tcPr>
            <w:tcW w:w="1471" w:type="dxa"/>
          </w:tcPr>
          <w:p w14:paraId="38E56CFA" w14:textId="77777777" w:rsidR="00611220" w:rsidRPr="00F50276" w:rsidRDefault="00611220" w:rsidP="00611220">
            <w:pPr>
              <w:spacing w:after="0" w:line="240" w:lineRule="auto"/>
              <w:rPr>
                <w:rFonts w:ascii="Book Antiqua" w:eastAsia="Times New Roman" w:hAnsi="Book Antiqua"/>
                <w:sz w:val="24"/>
                <w:szCs w:val="24"/>
                <w:lang w:val="en-IN" w:eastAsia="en-IN"/>
              </w:rPr>
            </w:pPr>
            <w:r w:rsidRPr="00F50276">
              <w:rPr>
                <w:rFonts w:ascii="Book Antiqua" w:hAnsi="Book Antiqua"/>
                <w:sz w:val="24"/>
                <w:szCs w:val="24"/>
              </w:rPr>
              <w:t>Mumbai</w:t>
            </w:r>
          </w:p>
        </w:tc>
        <w:tc>
          <w:tcPr>
            <w:tcW w:w="1838" w:type="dxa"/>
            <w:vAlign w:val="center"/>
          </w:tcPr>
          <w:p w14:paraId="5492871D" w14:textId="6D35CF4A" w:rsidR="00611220" w:rsidRPr="00F50276" w:rsidRDefault="00611220" w:rsidP="00611220">
            <w:pPr>
              <w:autoSpaceDE w:val="0"/>
              <w:snapToGrid w:val="0"/>
              <w:spacing w:after="0" w:line="240" w:lineRule="auto"/>
              <w:jc w:val="center"/>
              <w:rPr>
                <w:rFonts w:ascii="Book Antiqua" w:hAnsi="Book Antiqua"/>
                <w:sz w:val="24"/>
                <w:szCs w:val="24"/>
                <w:lang w:eastAsia="kn-IN" w:bidi="kn-IN"/>
              </w:rPr>
            </w:pPr>
            <w:r w:rsidRPr="00F50276">
              <w:rPr>
                <w:rFonts w:ascii="Times New Roman" w:eastAsia="Times New Roman" w:hAnsi="Times New Roman"/>
                <w:sz w:val="24"/>
                <w:szCs w:val="24"/>
                <w:lang w:eastAsia="en-IN"/>
              </w:rPr>
              <w:t>91</w:t>
            </w:r>
          </w:p>
        </w:tc>
        <w:tc>
          <w:tcPr>
            <w:tcW w:w="1491" w:type="dxa"/>
            <w:vAlign w:val="center"/>
          </w:tcPr>
          <w:p w14:paraId="1456561A" w14:textId="445E3C99" w:rsidR="00611220" w:rsidRPr="00F50276" w:rsidRDefault="00611220" w:rsidP="00611220">
            <w:pPr>
              <w:autoSpaceDE w:val="0"/>
              <w:snapToGrid w:val="0"/>
              <w:spacing w:after="0" w:line="240" w:lineRule="auto"/>
              <w:jc w:val="center"/>
              <w:rPr>
                <w:rFonts w:ascii="Book Antiqua" w:hAnsi="Book Antiqua"/>
                <w:sz w:val="24"/>
                <w:szCs w:val="24"/>
                <w:lang w:eastAsia="kn-IN" w:bidi="kn-IN"/>
              </w:rPr>
            </w:pPr>
            <w:r w:rsidRPr="00F50276">
              <w:rPr>
                <w:rFonts w:ascii="Times New Roman" w:eastAsia="Times New Roman" w:hAnsi="Times New Roman"/>
                <w:sz w:val="24"/>
                <w:szCs w:val="24"/>
                <w:lang w:eastAsia="en-IN"/>
              </w:rPr>
              <w:t>91</w:t>
            </w:r>
          </w:p>
        </w:tc>
        <w:tc>
          <w:tcPr>
            <w:tcW w:w="1492" w:type="dxa"/>
            <w:vAlign w:val="center"/>
          </w:tcPr>
          <w:p w14:paraId="4F31F2DE" w14:textId="6E479704" w:rsidR="00611220" w:rsidRPr="00F50276" w:rsidRDefault="00611220" w:rsidP="00611220">
            <w:pPr>
              <w:autoSpaceDE w:val="0"/>
              <w:snapToGrid w:val="0"/>
              <w:spacing w:after="0" w:line="240" w:lineRule="auto"/>
              <w:jc w:val="center"/>
              <w:rPr>
                <w:rFonts w:ascii="Book Antiqua" w:hAnsi="Book Antiqua"/>
                <w:sz w:val="24"/>
                <w:szCs w:val="24"/>
                <w:lang w:eastAsia="kn-IN" w:bidi="kn-IN"/>
              </w:rPr>
            </w:pPr>
            <w:r w:rsidRPr="00F50276">
              <w:rPr>
                <w:rFonts w:ascii="Times New Roman" w:eastAsia="Times New Roman" w:hAnsi="Times New Roman"/>
                <w:sz w:val="24"/>
                <w:szCs w:val="24"/>
                <w:lang w:eastAsia="en-IN"/>
              </w:rPr>
              <w:t>-</w:t>
            </w:r>
          </w:p>
        </w:tc>
        <w:tc>
          <w:tcPr>
            <w:tcW w:w="1634" w:type="dxa"/>
            <w:vAlign w:val="center"/>
          </w:tcPr>
          <w:p w14:paraId="4A3F1D2B" w14:textId="4B7961B3" w:rsidR="00611220" w:rsidRPr="00F50276" w:rsidRDefault="00611220" w:rsidP="00611220">
            <w:pPr>
              <w:autoSpaceDE w:val="0"/>
              <w:snapToGrid w:val="0"/>
              <w:spacing w:after="0" w:line="240" w:lineRule="auto"/>
              <w:jc w:val="center"/>
              <w:rPr>
                <w:rFonts w:ascii="Book Antiqua" w:hAnsi="Book Antiqua"/>
                <w:sz w:val="24"/>
                <w:szCs w:val="24"/>
                <w:lang w:eastAsia="kn-IN" w:bidi="kn-IN"/>
              </w:rPr>
            </w:pPr>
            <w:r w:rsidRPr="00F50276">
              <w:rPr>
                <w:rFonts w:ascii="Times New Roman" w:eastAsia="Times New Roman" w:hAnsi="Times New Roman"/>
                <w:sz w:val="24"/>
                <w:szCs w:val="24"/>
                <w:lang w:eastAsia="en-IN"/>
              </w:rPr>
              <w:t>-</w:t>
            </w:r>
          </w:p>
        </w:tc>
        <w:tc>
          <w:tcPr>
            <w:tcW w:w="1377" w:type="dxa"/>
            <w:vAlign w:val="center"/>
          </w:tcPr>
          <w:p w14:paraId="724ED163" w14:textId="0AA5E393" w:rsidR="00611220" w:rsidRPr="00F50276" w:rsidRDefault="00611220" w:rsidP="00611220">
            <w:pPr>
              <w:autoSpaceDE w:val="0"/>
              <w:snapToGrid w:val="0"/>
              <w:spacing w:after="0" w:line="240" w:lineRule="auto"/>
              <w:jc w:val="center"/>
              <w:rPr>
                <w:rFonts w:ascii="Book Antiqua" w:hAnsi="Book Antiqua"/>
                <w:sz w:val="24"/>
                <w:szCs w:val="24"/>
              </w:rPr>
            </w:pPr>
            <w:r w:rsidRPr="00F50276">
              <w:rPr>
                <w:rFonts w:ascii="Times New Roman" w:eastAsia="Times New Roman" w:hAnsi="Times New Roman"/>
                <w:sz w:val="24"/>
                <w:szCs w:val="24"/>
                <w:lang w:eastAsia="en-IN"/>
              </w:rPr>
              <w:t>-</w:t>
            </w:r>
          </w:p>
        </w:tc>
      </w:tr>
      <w:tr w:rsidR="00960053" w:rsidRPr="00F50276" w14:paraId="101BE515" w14:textId="77777777" w:rsidTr="00611220">
        <w:trPr>
          <w:trHeight w:val="393"/>
          <w:jc w:val="center"/>
        </w:trPr>
        <w:tc>
          <w:tcPr>
            <w:tcW w:w="1471" w:type="dxa"/>
          </w:tcPr>
          <w:p w14:paraId="71578614" w14:textId="6B344A59" w:rsidR="003847B1" w:rsidRPr="00F50276" w:rsidRDefault="00E52DAB" w:rsidP="003847B1">
            <w:pPr>
              <w:spacing w:after="0" w:line="240" w:lineRule="auto"/>
              <w:rPr>
                <w:rFonts w:ascii="Book Antiqua" w:eastAsia="Times New Roman" w:hAnsi="Book Antiqua"/>
                <w:sz w:val="24"/>
                <w:szCs w:val="24"/>
                <w:lang w:val="en-IN" w:eastAsia="en-IN"/>
              </w:rPr>
            </w:pPr>
            <w:r w:rsidRPr="00F50276">
              <w:rPr>
                <w:rFonts w:ascii="Book Antiqua" w:eastAsia="Times New Roman" w:hAnsi="Book Antiqua"/>
                <w:sz w:val="24"/>
                <w:szCs w:val="24"/>
                <w:lang w:val="en-IN" w:eastAsia="en-IN"/>
              </w:rPr>
              <w:t>Ajmer</w:t>
            </w:r>
          </w:p>
        </w:tc>
        <w:tc>
          <w:tcPr>
            <w:tcW w:w="1838" w:type="dxa"/>
          </w:tcPr>
          <w:p w14:paraId="45BF9976" w14:textId="38198DC5" w:rsidR="003847B1" w:rsidRPr="00F50276" w:rsidRDefault="00E52DAB" w:rsidP="003847B1">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1045</w:t>
            </w:r>
          </w:p>
        </w:tc>
        <w:tc>
          <w:tcPr>
            <w:tcW w:w="1491" w:type="dxa"/>
          </w:tcPr>
          <w:p w14:paraId="626F28CB" w14:textId="37124DF2" w:rsidR="003847B1" w:rsidRPr="00F50276" w:rsidRDefault="00E52DAB" w:rsidP="003847B1">
            <w:pPr>
              <w:autoSpaceDE w:val="0"/>
              <w:autoSpaceDN w:val="0"/>
              <w:adjustRightInd w:val="0"/>
              <w:spacing w:after="0" w:line="240" w:lineRule="auto"/>
              <w:jc w:val="center"/>
              <w:rPr>
                <w:rFonts w:ascii="Book Antiqua" w:hAnsi="Book Antiqua"/>
                <w:sz w:val="24"/>
                <w:szCs w:val="24"/>
                <w:lang w:bidi="kn-IN"/>
              </w:rPr>
            </w:pPr>
            <w:r w:rsidRPr="00F50276">
              <w:rPr>
                <w:rFonts w:ascii="Book Antiqua" w:hAnsi="Book Antiqua"/>
                <w:sz w:val="24"/>
                <w:szCs w:val="24"/>
                <w:lang w:bidi="kn-IN"/>
              </w:rPr>
              <w:t>1045</w:t>
            </w:r>
          </w:p>
        </w:tc>
        <w:tc>
          <w:tcPr>
            <w:tcW w:w="1492" w:type="dxa"/>
          </w:tcPr>
          <w:p w14:paraId="5D7CE749" w14:textId="77777777" w:rsidR="003847B1" w:rsidRPr="00F50276" w:rsidRDefault="005737F9" w:rsidP="003847B1">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w:t>
            </w:r>
          </w:p>
        </w:tc>
        <w:tc>
          <w:tcPr>
            <w:tcW w:w="1634" w:type="dxa"/>
          </w:tcPr>
          <w:p w14:paraId="1BC1B8CF" w14:textId="77777777" w:rsidR="003847B1" w:rsidRPr="00F50276" w:rsidRDefault="005737F9" w:rsidP="003847B1">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w:t>
            </w:r>
          </w:p>
        </w:tc>
        <w:tc>
          <w:tcPr>
            <w:tcW w:w="1377" w:type="dxa"/>
          </w:tcPr>
          <w:p w14:paraId="71DB9624" w14:textId="647130BC" w:rsidR="003847B1" w:rsidRPr="00F50276" w:rsidRDefault="00E52DAB" w:rsidP="003847B1">
            <w:pPr>
              <w:autoSpaceDE w:val="0"/>
              <w:autoSpaceDN w:val="0"/>
              <w:adjustRightInd w:val="0"/>
              <w:spacing w:after="0" w:line="240" w:lineRule="auto"/>
              <w:jc w:val="center"/>
              <w:rPr>
                <w:rFonts w:ascii="Book Antiqua" w:hAnsi="Book Antiqua"/>
                <w:sz w:val="24"/>
                <w:szCs w:val="24"/>
                <w:lang w:bidi="kn-IN"/>
              </w:rPr>
            </w:pPr>
            <w:r w:rsidRPr="00F50276">
              <w:rPr>
                <w:rFonts w:ascii="Times New Roman" w:eastAsia="Times New Roman" w:hAnsi="Times New Roman"/>
                <w:sz w:val="24"/>
                <w:szCs w:val="24"/>
                <w:lang w:eastAsia="en-IN"/>
              </w:rPr>
              <w:t>42</w:t>
            </w:r>
          </w:p>
        </w:tc>
      </w:tr>
    </w:tbl>
    <w:bookmarkEnd w:id="2"/>
    <w:p w14:paraId="63DAF5A6" w14:textId="72EE5EF0" w:rsidR="00134168" w:rsidRPr="00F50276" w:rsidRDefault="00134168" w:rsidP="00BA1E89">
      <w:pPr>
        <w:spacing w:after="0"/>
        <w:jc w:val="both"/>
        <w:rPr>
          <w:rFonts w:ascii="Book Antiqua" w:hAnsi="Book Antiqua"/>
          <w:sz w:val="24"/>
          <w:szCs w:val="24"/>
        </w:rPr>
      </w:pPr>
      <w:r w:rsidRPr="00F50276">
        <w:rPr>
          <w:rFonts w:ascii="Book Antiqua" w:hAnsi="Book Antiqua"/>
          <w:b/>
          <w:bCs/>
          <w:sz w:val="24"/>
          <w:szCs w:val="24"/>
          <w:lang w:val="en-IN"/>
        </w:rPr>
        <w:lastRenderedPageBreak/>
        <w:t>Referred Evaluation-1: Psychological Assessment and Rehabilitation</w:t>
      </w:r>
    </w:p>
    <w:p w14:paraId="620EDAC3" w14:textId="77777777" w:rsidR="00721C70" w:rsidRPr="00F50276" w:rsidRDefault="00721C70" w:rsidP="003C1784">
      <w:pPr>
        <w:spacing w:after="0" w:line="360" w:lineRule="auto"/>
        <w:jc w:val="both"/>
        <w:rPr>
          <w:rFonts w:ascii="Book Antiqua" w:hAnsi="Book Antiqua"/>
          <w:sz w:val="12"/>
          <w:szCs w:val="12"/>
        </w:rPr>
      </w:pPr>
    </w:p>
    <w:p w14:paraId="6EEB5589" w14:textId="64AE603E" w:rsidR="00E56522" w:rsidRPr="00F50276" w:rsidRDefault="00F5231E" w:rsidP="00D84C49">
      <w:pPr>
        <w:spacing w:after="0" w:line="360" w:lineRule="auto"/>
        <w:jc w:val="both"/>
        <w:rPr>
          <w:rFonts w:ascii="Book Antiqua" w:hAnsi="Book Antiqua"/>
          <w:sz w:val="24"/>
          <w:szCs w:val="24"/>
        </w:rPr>
      </w:pPr>
      <w:r w:rsidRPr="00F50276">
        <w:rPr>
          <w:rFonts w:ascii="Book Antiqua" w:hAnsi="Book Antiqua"/>
          <w:sz w:val="24"/>
          <w:szCs w:val="24"/>
        </w:rPr>
        <w:t xml:space="preserve">Psychological assessment was carried out for the referred cases registered at the Department of Clinical Psychology. This includes </w:t>
      </w:r>
      <w:r w:rsidR="00D84C49" w:rsidRPr="00F50276">
        <w:rPr>
          <w:rFonts w:ascii="Book Antiqua" w:hAnsi="Book Antiqua"/>
          <w:sz w:val="24"/>
          <w:szCs w:val="24"/>
        </w:rPr>
        <w:t>r</w:t>
      </w:r>
      <w:r w:rsidR="00F10A6D" w:rsidRPr="00F50276">
        <w:rPr>
          <w:rFonts w:ascii="Book Antiqua" w:hAnsi="Book Antiqua"/>
          <w:sz w:val="24"/>
          <w:szCs w:val="24"/>
        </w:rPr>
        <w:t>outi</w:t>
      </w:r>
      <w:r w:rsidR="0055322E" w:rsidRPr="00F50276">
        <w:rPr>
          <w:rFonts w:ascii="Book Antiqua" w:hAnsi="Book Antiqua"/>
          <w:sz w:val="24"/>
          <w:szCs w:val="24"/>
        </w:rPr>
        <w:t xml:space="preserve">ne </w:t>
      </w:r>
      <w:r w:rsidR="00D84C49" w:rsidRPr="00F50276">
        <w:rPr>
          <w:rFonts w:ascii="Book Antiqua" w:hAnsi="Book Antiqua"/>
          <w:sz w:val="24"/>
          <w:szCs w:val="24"/>
        </w:rPr>
        <w:t>p</w:t>
      </w:r>
      <w:r w:rsidR="0055322E" w:rsidRPr="00F50276">
        <w:rPr>
          <w:rFonts w:ascii="Book Antiqua" w:hAnsi="Book Antiqua"/>
          <w:sz w:val="24"/>
          <w:szCs w:val="24"/>
        </w:rPr>
        <w:t>sycho-</w:t>
      </w:r>
      <w:r w:rsidR="00D84C49" w:rsidRPr="00F50276">
        <w:rPr>
          <w:rFonts w:ascii="Book Antiqua" w:hAnsi="Book Antiqua"/>
          <w:sz w:val="24"/>
          <w:szCs w:val="24"/>
        </w:rPr>
        <w:t>d</w:t>
      </w:r>
      <w:r w:rsidR="0055322E" w:rsidRPr="00F50276">
        <w:rPr>
          <w:rFonts w:ascii="Book Antiqua" w:hAnsi="Book Antiqua"/>
          <w:sz w:val="24"/>
          <w:szCs w:val="24"/>
        </w:rPr>
        <w:t xml:space="preserve">iagnostic </w:t>
      </w:r>
      <w:r w:rsidR="00D84C49" w:rsidRPr="00F50276">
        <w:rPr>
          <w:rFonts w:ascii="Book Antiqua" w:hAnsi="Book Antiqua"/>
          <w:sz w:val="24"/>
          <w:szCs w:val="24"/>
        </w:rPr>
        <w:t>a</w:t>
      </w:r>
      <w:r w:rsidR="0055322E" w:rsidRPr="00F50276">
        <w:rPr>
          <w:rFonts w:ascii="Book Antiqua" w:hAnsi="Book Antiqua"/>
          <w:sz w:val="24"/>
          <w:szCs w:val="24"/>
        </w:rPr>
        <w:t>ssessment</w:t>
      </w:r>
      <w:r w:rsidR="004C299E" w:rsidRPr="00F50276">
        <w:rPr>
          <w:rFonts w:ascii="Book Antiqua" w:hAnsi="Book Antiqua"/>
          <w:sz w:val="24"/>
          <w:szCs w:val="24"/>
        </w:rPr>
        <w:t xml:space="preserve"> for </w:t>
      </w:r>
      <w:r w:rsidR="00D84C49" w:rsidRPr="00F50276">
        <w:rPr>
          <w:rFonts w:ascii="Book Antiqua" w:hAnsi="Book Antiqua"/>
          <w:sz w:val="24"/>
          <w:szCs w:val="24"/>
        </w:rPr>
        <w:t>s</w:t>
      </w:r>
      <w:r w:rsidR="004C299E" w:rsidRPr="00F50276">
        <w:rPr>
          <w:rFonts w:ascii="Book Antiqua" w:hAnsi="Book Antiqua"/>
          <w:sz w:val="24"/>
          <w:szCs w:val="24"/>
        </w:rPr>
        <w:t xml:space="preserve">creening and </w:t>
      </w:r>
      <w:r w:rsidR="00D84C49" w:rsidRPr="00F50276">
        <w:rPr>
          <w:rFonts w:ascii="Book Antiqua" w:hAnsi="Book Antiqua"/>
          <w:sz w:val="24"/>
          <w:szCs w:val="24"/>
        </w:rPr>
        <w:t>i</w:t>
      </w:r>
      <w:r w:rsidR="004C299E" w:rsidRPr="00F50276">
        <w:rPr>
          <w:rFonts w:ascii="Book Antiqua" w:hAnsi="Book Antiqua"/>
          <w:sz w:val="24"/>
          <w:szCs w:val="24"/>
        </w:rPr>
        <w:t>dentification</w:t>
      </w:r>
      <w:r w:rsidR="00FA5308" w:rsidRPr="00F50276">
        <w:rPr>
          <w:rFonts w:ascii="Book Antiqua" w:hAnsi="Book Antiqua"/>
          <w:sz w:val="24"/>
          <w:szCs w:val="24"/>
        </w:rPr>
        <w:t xml:space="preserve">, </w:t>
      </w:r>
      <w:r w:rsidR="00EB52AF" w:rsidRPr="00F50276">
        <w:rPr>
          <w:rFonts w:ascii="Book Antiqua" w:hAnsi="Book Antiqua"/>
          <w:sz w:val="24"/>
          <w:szCs w:val="24"/>
        </w:rPr>
        <w:t>d</w:t>
      </w:r>
      <w:r w:rsidR="004C299E" w:rsidRPr="00F50276">
        <w:rPr>
          <w:rFonts w:ascii="Book Antiqua" w:hAnsi="Book Antiqua"/>
          <w:sz w:val="24"/>
          <w:szCs w:val="24"/>
        </w:rPr>
        <w:t>et</w:t>
      </w:r>
      <w:r w:rsidR="00EB52AF" w:rsidRPr="00F50276">
        <w:rPr>
          <w:rFonts w:ascii="Book Antiqua" w:hAnsi="Book Antiqua"/>
          <w:sz w:val="24"/>
          <w:szCs w:val="24"/>
        </w:rPr>
        <w:t>ailed psychological as</w:t>
      </w:r>
      <w:r w:rsidR="00A01CC3" w:rsidRPr="00F50276">
        <w:rPr>
          <w:rFonts w:ascii="Book Antiqua" w:hAnsi="Book Antiqua"/>
          <w:sz w:val="24"/>
          <w:szCs w:val="24"/>
        </w:rPr>
        <w:t xml:space="preserve">sessment </w:t>
      </w:r>
      <w:r w:rsidR="0072472E" w:rsidRPr="00F50276">
        <w:rPr>
          <w:rFonts w:ascii="Book Antiqua" w:hAnsi="Book Antiqua"/>
          <w:sz w:val="24"/>
          <w:szCs w:val="24"/>
        </w:rPr>
        <w:t>(</w:t>
      </w:r>
      <w:r w:rsidR="004C299E" w:rsidRPr="00F50276">
        <w:rPr>
          <w:rFonts w:ascii="Book Antiqua" w:hAnsi="Book Antiqua"/>
          <w:sz w:val="24"/>
          <w:szCs w:val="24"/>
        </w:rPr>
        <w:t xml:space="preserve">including specialized assessment such as assessment for </w:t>
      </w:r>
      <w:r w:rsidR="00D84C49" w:rsidRPr="00F50276">
        <w:rPr>
          <w:rFonts w:ascii="Book Antiqua" w:hAnsi="Book Antiqua"/>
          <w:sz w:val="24"/>
          <w:szCs w:val="24"/>
        </w:rPr>
        <w:t>l</w:t>
      </w:r>
      <w:r w:rsidR="004C299E" w:rsidRPr="00F50276">
        <w:rPr>
          <w:rFonts w:ascii="Book Antiqua" w:hAnsi="Book Antiqua"/>
          <w:sz w:val="24"/>
          <w:szCs w:val="24"/>
        </w:rPr>
        <w:t xml:space="preserve">earning </w:t>
      </w:r>
      <w:r w:rsidR="00D84C49" w:rsidRPr="00F50276">
        <w:rPr>
          <w:rFonts w:ascii="Book Antiqua" w:hAnsi="Book Antiqua"/>
          <w:sz w:val="24"/>
          <w:szCs w:val="24"/>
        </w:rPr>
        <w:t>d</w:t>
      </w:r>
      <w:r w:rsidR="004C299E" w:rsidRPr="00F50276">
        <w:rPr>
          <w:rFonts w:ascii="Book Antiqua" w:hAnsi="Book Antiqua"/>
          <w:sz w:val="24"/>
          <w:szCs w:val="24"/>
        </w:rPr>
        <w:t>isability, neuro-psychological assessment, assessment for disability certification, behavioral assessment</w:t>
      </w:r>
      <w:r w:rsidR="00B85A59" w:rsidRPr="00F50276">
        <w:rPr>
          <w:rFonts w:ascii="Book Antiqua" w:hAnsi="Book Antiqua"/>
          <w:sz w:val="24"/>
          <w:szCs w:val="24"/>
        </w:rPr>
        <w:t xml:space="preserve"> </w:t>
      </w:r>
      <w:r w:rsidR="00F10A6D" w:rsidRPr="00F50276">
        <w:rPr>
          <w:rFonts w:ascii="Book Antiqua" w:hAnsi="Book Antiqua"/>
          <w:sz w:val="24"/>
          <w:szCs w:val="24"/>
        </w:rPr>
        <w:t>a</w:t>
      </w:r>
      <w:r w:rsidR="00B35EC9" w:rsidRPr="00F50276">
        <w:rPr>
          <w:rFonts w:ascii="Book Antiqua" w:hAnsi="Book Antiqua"/>
          <w:sz w:val="24"/>
          <w:szCs w:val="24"/>
        </w:rPr>
        <w:t>nd</w:t>
      </w:r>
      <w:r w:rsidR="00F10A6D" w:rsidRPr="00F50276">
        <w:rPr>
          <w:rFonts w:ascii="Book Antiqua" w:hAnsi="Book Antiqua"/>
          <w:sz w:val="24"/>
          <w:szCs w:val="24"/>
        </w:rPr>
        <w:t xml:space="preserve"> assessment for </w:t>
      </w:r>
      <w:r w:rsidR="00B35EC9" w:rsidRPr="00F50276">
        <w:rPr>
          <w:rFonts w:ascii="Book Antiqua" w:hAnsi="Book Antiqua"/>
          <w:sz w:val="24"/>
          <w:szCs w:val="24"/>
        </w:rPr>
        <w:t>skill training</w:t>
      </w:r>
      <w:r w:rsidR="0072472E" w:rsidRPr="00F50276">
        <w:rPr>
          <w:rFonts w:ascii="Book Antiqua" w:hAnsi="Book Antiqua"/>
          <w:sz w:val="24"/>
          <w:szCs w:val="24"/>
        </w:rPr>
        <w:t>)</w:t>
      </w:r>
      <w:r w:rsidR="008403DF" w:rsidRPr="00F50276">
        <w:rPr>
          <w:rFonts w:ascii="Book Antiqua" w:hAnsi="Book Antiqua"/>
          <w:sz w:val="24"/>
          <w:szCs w:val="24"/>
        </w:rPr>
        <w:t>,</w:t>
      </w:r>
      <w:r w:rsidR="00D84C49" w:rsidRPr="00F50276">
        <w:rPr>
          <w:rFonts w:ascii="Book Antiqua" w:hAnsi="Book Antiqua"/>
          <w:sz w:val="24"/>
          <w:szCs w:val="24"/>
        </w:rPr>
        <w:t xml:space="preserve"> and </w:t>
      </w:r>
      <w:r w:rsidR="008403DF" w:rsidRPr="00F50276">
        <w:rPr>
          <w:rFonts w:ascii="Book Antiqua" w:hAnsi="Book Antiqua"/>
          <w:sz w:val="24"/>
          <w:szCs w:val="24"/>
        </w:rPr>
        <w:t>p</w:t>
      </w:r>
      <w:r w:rsidR="00B35EC9" w:rsidRPr="00F50276">
        <w:rPr>
          <w:rFonts w:ascii="Book Antiqua" w:hAnsi="Book Antiqua"/>
          <w:sz w:val="24"/>
          <w:szCs w:val="24"/>
        </w:rPr>
        <w:t xml:space="preserve">sychological </w:t>
      </w:r>
      <w:r w:rsidR="00D84C49" w:rsidRPr="00F50276">
        <w:rPr>
          <w:rFonts w:ascii="Book Antiqua" w:hAnsi="Book Antiqua"/>
          <w:sz w:val="24"/>
          <w:szCs w:val="24"/>
        </w:rPr>
        <w:t>i</w:t>
      </w:r>
      <w:r w:rsidR="00B35EC9" w:rsidRPr="00F50276">
        <w:rPr>
          <w:rFonts w:ascii="Book Antiqua" w:hAnsi="Book Antiqua"/>
          <w:sz w:val="24"/>
          <w:szCs w:val="24"/>
        </w:rPr>
        <w:t>ntervention (including behavior modification programs, home based skill training programs, cognitive-</w:t>
      </w:r>
      <w:proofErr w:type="spellStart"/>
      <w:r w:rsidR="00B35EC9" w:rsidRPr="00F50276">
        <w:rPr>
          <w:rFonts w:ascii="Book Antiqua" w:hAnsi="Book Antiqua"/>
          <w:sz w:val="24"/>
          <w:szCs w:val="24"/>
        </w:rPr>
        <w:t>behaviour</w:t>
      </w:r>
      <w:proofErr w:type="spellEnd"/>
      <w:r w:rsidR="00B35EC9" w:rsidRPr="00F50276">
        <w:rPr>
          <w:rFonts w:ascii="Book Antiqua" w:hAnsi="Book Antiqua"/>
          <w:sz w:val="24"/>
          <w:szCs w:val="24"/>
        </w:rPr>
        <w:t xml:space="preserve"> and group intervention programs for caregivers).</w:t>
      </w:r>
      <w:r w:rsidR="00D84C49" w:rsidRPr="00F50276">
        <w:rPr>
          <w:rFonts w:ascii="Book Antiqua" w:hAnsi="Book Antiqua"/>
          <w:sz w:val="24"/>
          <w:szCs w:val="24"/>
        </w:rPr>
        <w:t xml:space="preserve"> </w:t>
      </w:r>
      <w:r w:rsidR="00CB547D" w:rsidRPr="00F50276">
        <w:rPr>
          <w:rFonts w:ascii="Book Antiqua" w:hAnsi="Book Antiqua"/>
          <w:sz w:val="24"/>
          <w:szCs w:val="24"/>
        </w:rPr>
        <w:t xml:space="preserve"> </w:t>
      </w:r>
      <w:r w:rsidR="00B96F1C" w:rsidRPr="00F50276">
        <w:rPr>
          <w:rFonts w:ascii="Book Antiqua" w:hAnsi="Book Antiqua"/>
          <w:sz w:val="24"/>
          <w:szCs w:val="24"/>
          <w:lang w:val="en-IN"/>
        </w:rPr>
        <w:t xml:space="preserve">Routine psycho-diagnostic assessment was carried out for </w:t>
      </w:r>
      <w:r w:rsidR="006A3605" w:rsidRPr="00F50276">
        <w:rPr>
          <w:rFonts w:ascii="Book Antiqua" w:hAnsi="Book Antiqua"/>
          <w:sz w:val="24"/>
          <w:szCs w:val="24"/>
          <w:lang w:val="en-IN"/>
        </w:rPr>
        <w:t>3842</w:t>
      </w:r>
      <w:r w:rsidR="005C1822" w:rsidRPr="00F50276">
        <w:rPr>
          <w:rFonts w:ascii="Book Antiqua" w:hAnsi="Book Antiqua"/>
          <w:sz w:val="24"/>
          <w:szCs w:val="24"/>
          <w:lang w:val="en-IN"/>
        </w:rPr>
        <w:t xml:space="preserve"> new and </w:t>
      </w:r>
      <w:r w:rsidR="006A3605" w:rsidRPr="00F50276">
        <w:rPr>
          <w:rFonts w:ascii="Book Antiqua" w:hAnsi="Book Antiqua"/>
          <w:sz w:val="24"/>
          <w:szCs w:val="24"/>
          <w:lang w:val="en-IN"/>
        </w:rPr>
        <w:t>1249</w:t>
      </w:r>
      <w:r w:rsidR="00B96F1C" w:rsidRPr="00F50276">
        <w:rPr>
          <w:rFonts w:ascii="Book Antiqua" w:hAnsi="Book Antiqua"/>
          <w:sz w:val="24"/>
          <w:szCs w:val="24"/>
          <w:lang w:val="en-IN"/>
        </w:rPr>
        <w:t xml:space="preserve"> re</w:t>
      </w:r>
      <w:r w:rsidR="00CB547D" w:rsidRPr="00F50276">
        <w:rPr>
          <w:rFonts w:ascii="Book Antiqua" w:hAnsi="Book Antiqua"/>
          <w:sz w:val="24"/>
          <w:szCs w:val="24"/>
          <w:lang w:val="en-IN"/>
        </w:rPr>
        <w:t>view</w:t>
      </w:r>
      <w:r w:rsidR="00B96F1C" w:rsidRPr="00F50276">
        <w:rPr>
          <w:rFonts w:ascii="Book Antiqua" w:hAnsi="Book Antiqua"/>
          <w:sz w:val="24"/>
          <w:szCs w:val="24"/>
          <w:lang w:val="en-IN"/>
        </w:rPr>
        <w:t xml:space="preserve"> </w:t>
      </w:r>
      <w:r w:rsidR="004C299E" w:rsidRPr="00F50276">
        <w:rPr>
          <w:rFonts w:ascii="Book Antiqua" w:hAnsi="Book Antiqua"/>
          <w:sz w:val="24"/>
          <w:szCs w:val="24"/>
          <w:lang w:val="en-IN"/>
        </w:rPr>
        <w:t>cases at the Department during</w:t>
      </w:r>
      <w:r w:rsidR="005C1822" w:rsidRPr="00F50276">
        <w:rPr>
          <w:rFonts w:ascii="Book Antiqua" w:hAnsi="Book Antiqua"/>
          <w:sz w:val="24"/>
          <w:szCs w:val="24"/>
          <w:lang w:val="en-IN"/>
        </w:rPr>
        <w:t xml:space="preserve"> t</w:t>
      </w:r>
      <w:r w:rsidR="00B96F1C" w:rsidRPr="00F50276">
        <w:rPr>
          <w:rFonts w:ascii="Book Antiqua" w:hAnsi="Book Antiqua"/>
          <w:sz w:val="24"/>
          <w:szCs w:val="24"/>
          <w:lang w:val="en-IN"/>
        </w:rPr>
        <w:t>he</w:t>
      </w:r>
      <w:r w:rsidR="00B85A59" w:rsidRPr="00F50276">
        <w:rPr>
          <w:rFonts w:ascii="Book Antiqua" w:hAnsi="Book Antiqua"/>
          <w:sz w:val="24"/>
          <w:szCs w:val="24"/>
          <w:lang w:val="en-IN"/>
        </w:rPr>
        <w:t xml:space="preserve"> </w:t>
      </w:r>
      <w:r w:rsidR="00B96F1C" w:rsidRPr="00F50276">
        <w:rPr>
          <w:rFonts w:ascii="Book Antiqua" w:hAnsi="Book Antiqua"/>
          <w:sz w:val="24"/>
          <w:szCs w:val="24"/>
          <w:lang w:val="en-IN"/>
        </w:rPr>
        <w:t xml:space="preserve">reporting year. </w:t>
      </w:r>
      <w:r w:rsidR="00E56522" w:rsidRPr="00F50276">
        <w:rPr>
          <w:rFonts w:ascii="Book Antiqua" w:hAnsi="Book Antiqua"/>
          <w:sz w:val="24"/>
          <w:szCs w:val="24"/>
          <w:lang w:val="en-IN"/>
        </w:rPr>
        <w:t xml:space="preserve">The detailed is given in </w:t>
      </w:r>
      <w:r w:rsidR="00E56522" w:rsidRPr="00F50276">
        <w:rPr>
          <w:rFonts w:ascii="Book Antiqua" w:hAnsi="Book Antiqua"/>
          <w:iCs/>
          <w:sz w:val="24"/>
          <w:szCs w:val="24"/>
          <w:lang w:val="en-IN"/>
        </w:rPr>
        <w:t xml:space="preserve">table </w:t>
      </w:r>
      <w:r w:rsidR="0001007D" w:rsidRPr="00F50276">
        <w:rPr>
          <w:rFonts w:ascii="Book Antiqua" w:hAnsi="Book Antiqua"/>
          <w:iCs/>
          <w:sz w:val="24"/>
          <w:szCs w:val="24"/>
          <w:lang w:val="en-IN"/>
        </w:rPr>
        <w:t>11</w:t>
      </w:r>
      <w:r w:rsidR="00A45A55" w:rsidRPr="00F50276">
        <w:rPr>
          <w:rFonts w:ascii="Book Antiqua" w:hAnsi="Book Antiqua"/>
          <w:iCs/>
          <w:sz w:val="24"/>
          <w:szCs w:val="24"/>
          <w:lang w:val="en-IN"/>
        </w:rPr>
        <w:t>.</w:t>
      </w:r>
    </w:p>
    <w:p w14:paraId="553D5BC9" w14:textId="77777777" w:rsidR="000A2B7E" w:rsidRPr="00F50276" w:rsidRDefault="000A2B7E" w:rsidP="000E73B7">
      <w:pPr>
        <w:spacing w:after="0" w:line="240" w:lineRule="auto"/>
        <w:jc w:val="center"/>
        <w:rPr>
          <w:rFonts w:ascii="Book Antiqua" w:hAnsi="Book Antiqua"/>
          <w:b/>
          <w:bCs/>
          <w:sz w:val="2"/>
          <w:szCs w:val="6"/>
        </w:rPr>
      </w:pPr>
    </w:p>
    <w:p w14:paraId="40753475" w14:textId="77777777" w:rsidR="009265D4" w:rsidRPr="009265D4" w:rsidRDefault="009265D4" w:rsidP="000E73B7">
      <w:pPr>
        <w:spacing w:after="0" w:line="240" w:lineRule="auto"/>
        <w:jc w:val="center"/>
        <w:rPr>
          <w:rFonts w:ascii="Book Antiqua" w:hAnsi="Book Antiqua"/>
          <w:b/>
          <w:bCs/>
          <w:sz w:val="8"/>
          <w:szCs w:val="8"/>
        </w:rPr>
      </w:pPr>
    </w:p>
    <w:p w14:paraId="2DF700F7" w14:textId="41DFC429" w:rsidR="000E73B7" w:rsidRPr="00F50276" w:rsidRDefault="008F252B" w:rsidP="000E73B7">
      <w:pPr>
        <w:spacing w:after="0" w:line="240" w:lineRule="auto"/>
        <w:jc w:val="center"/>
        <w:rPr>
          <w:rFonts w:ascii="Book Antiqua" w:hAnsi="Book Antiqua"/>
          <w:b/>
          <w:bCs/>
          <w:sz w:val="24"/>
          <w:szCs w:val="24"/>
        </w:rPr>
      </w:pPr>
      <w:r w:rsidRPr="00F50276">
        <w:rPr>
          <w:rFonts w:ascii="Book Antiqua" w:hAnsi="Book Antiqua"/>
          <w:b/>
          <w:bCs/>
          <w:sz w:val="24"/>
          <w:szCs w:val="24"/>
        </w:rPr>
        <w:t xml:space="preserve">Table </w:t>
      </w:r>
      <w:r w:rsidR="0001007D" w:rsidRPr="00F50276">
        <w:rPr>
          <w:rFonts w:ascii="Book Antiqua" w:hAnsi="Book Antiqua"/>
          <w:b/>
          <w:bCs/>
          <w:sz w:val="24"/>
          <w:szCs w:val="24"/>
        </w:rPr>
        <w:t>11</w:t>
      </w:r>
      <w:r w:rsidR="000E73B7" w:rsidRPr="00F50276">
        <w:rPr>
          <w:rFonts w:ascii="Book Antiqua" w:hAnsi="Book Antiqua"/>
          <w:b/>
          <w:bCs/>
          <w:sz w:val="24"/>
          <w:szCs w:val="24"/>
        </w:rPr>
        <w:t xml:space="preserve">: Routine Psycho-Diagnostic Assessment </w:t>
      </w:r>
    </w:p>
    <w:p w14:paraId="77ECE07D" w14:textId="77777777" w:rsidR="007430D9" w:rsidRPr="00F50276" w:rsidRDefault="007430D9" w:rsidP="000E73B7">
      <w:pPr>
        <w:spacing w:after="0" w:line="240" w:lineRule="auto"/>
        <w:jc w:val="center"/>
        <w:rPr>
          <w:rFonts w:ascii="Book Antiqua" w:hAnsi="Book Antiqua"/>
          <w:sz w:val="14"/>
          <w:szCs w:val="1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11"/>
        <w:gridCol w:w="1186"/>
      </w:tblGrid>
      <w:tr w:rsidR="00F50276" w:rsidRPr="00F50276" w14:paraId="550B7051" w14:textId="77777777" w:rsidTr="007834D8">
        <w:trPr>
          <w:jc w:val="center"/>
        </w:trPr>
        <w:tc>
          <w:tcPr>
            <w:tcW w:w="9493" w:type="dxa"/>
            <w:gridSpan w:val="3"/>
          </w:tcPr>
          <w:p w14:paraId="556D16AB" w14:textId="77777777" w:rsidR="000E73B7" w:rsidRPr="00F50276" w:rsidRDefault="000E73B7" w:rsidP="007834D8">
            <w:pPr>
              <w:spacing w:after="0" w:line="240" w:lineRule="auto"/>
              <w:rPr>
                <w:rFonts w:ascii="Book Antiqua" w:hAnsi="Book Antiqua"/>
                <w:sz w:val="24"/>
                <w:szCs w:val="24"/>
              </w:rPr>
            </w:pPr>
            <w:r w:rsidRPr="00F50276">
              <w:rPr>
                <w:rFonts w:ascii="Book Antiqua" w:hAnsi="Book Antiqua"/>
                <w:sz w:val="24"/>
                <w:szCs w:val="24"/>
              </w:rPr>
              <w:t xml:space="preserve">Classification of disorders according to the criteria included in </w:t>
            </w:r>
            <w:r w:rsidRPr="00F50276">
              <w:rPr>
                <w:rStyle w:val="highlight"/>
                <w:rFonts w:ascii="Book Antiqua" w:hAnsi="Book Antiqua"/>
                <w:sz w:val="24"/>
                <w:szCs w:val="24"/>
              </w:rPr>
              <w:t>Chapter</w:t>
            </w:r>
            <w:r w:rsidRPr="00F50276">
              <w:rPr>
                <w:rFonts w:ascii="Book Antiqua" w:hAnsi="Book Antiqua"/>
                <w:sz w:val="24"/>
                <w:szCs w:val="24"/>
              </w:rPr>
              <w:t xml:space="preserve"> V (F) of ICD-10</w:t>
            </w:r>
          </w:p>
        </w:tc>
      </w:tr>
      <w:tr w:rsidR="00F50276" w:rsidRPr="00F50276" w14:paraId="119F690D" w14:textId="77777777" w:rsidTr="007834D8">
        <w:trPr>
          <w:jc w:val="center"/>
        </w:trPr>
        <w:tc>
          <w:tcPr>
            <w:tcW w:w="1696" w:type="dxa"/>
          </w:tcPr>
          <w:p w14:paraId="32E0B73B" w14:textId="77777777" w:rsidR="005A4F08" w:rsidRPr="00F50276" w:rsidRDefault="005A4F08" w:rsidP="005A4F08">
            <w:pPr>
              <w:spacing w:after="0" w:line="240" w:lineRule="auto"/>
              <w:jc w:val="center"/>
              <w:rPr>
                <w:rFonts w:ascii="Book Antiqua" w:hAnsi="Book Antiqua"/>
                <w:sz w:val="24"/>
                <w:szCs w:val="24"/>
              </w:rPr>
            </w:pPr>
            <w:r w:rsidRPr="00F50276">
              <w:rPr>
                <w:rFonts w:ascii="Book Antiqua" w:hAnsi="Book Antiqua"/>
                <w:sz w:val="24"/>
                <w:szCs w:val="24"/>
              </w:rPr>
              <w:t>F 70#</w:t>
            </w:r>
          </w:p>
        </w:tc>
        <w:tc>
          <w:tcPr>
            <w:tcW w:w="6611" w:type="dxa"/>
          </w:tcPr>
          <w:p w14:paraId="71E22A2C" w14:textId="77777777" w:rsidR="005A4F08" w:rsidRPr="00F50276" w:rsidRDefault="005A4F08" w:rsidP="005A4F08">
            <w:pPr>
              <w:spacing w:after="0" w:line="240" w:lineRule="auto"/>
              <w:rPr>
                <w:rFonts w:ascii="Book Antiqua" w:hAnsi="Book Antiqua"/>
                <w:sz w:val="24"/>
                <w:szCs w:val="24"/>
              </w:rPr>
            </w:pPr>
            <w:r w:rsidRPr="00F50276">
              <w:rPr>
                <w:rFonts w:ascii="Book Antiqua" w:hAnsi="Book Antiqua"/>
                <w:sz w:val="24"/>
                <w:szCs w:val="24"/>
              </w:rPr>
              <w:t xml:space="preserve">Mental </w:t>
            </w:r>
            <w:proofErr w:type="gramStart"/>
            <w:r w:rsidRPr="00F50276">
              <w:rPr>
                <w:rFonts w:ascii="Book Antiqua" w:hAnsi="Book Antiqua"/>
                <w:sz w:val="24"/>
                <w:szCs w:val="24"/>
              </w:rPr>
              <w:t xml:space="preserve">retardation  </w:t>
            </w:r>
            <w:r w:rsidRPr="00F50276">
              <w:rPr>
                <w:rFonts w:ascii="Book Antiqua" w:hAnsi="Book Antiqua"/>
                <w:sz w:val="24"/>
                <w:szCs w:val="24"/>
              </w:rPr>
              <w:tab/>
            </w:r>
            <w:proofErr w:type="gramEnd"/>
          </w:p>
        </w:tc>
        <w:tc>
          <w:tcPr>
            <w:tcW w:w="1186" w:type="dxa"/>
            <w:vAlign w:val="center"/>
          </w:tcPr>
          <w:p w14:paraId="0C78CEBA" w14:textId="5D2B2DD7" w:rsidR="005A4F08" w:rsidRPr="00F50276" w:rsidRDefault="005A4F08" w:rsidP="005A4F08">
            <w:pPr>
              <w:spacing w:before="60" w:after="0" w:line="240" w:lineRule="auto"/>
              <w:jc w:val="right"/>
              <w:rPr>
                <w:rFonts w:ascii="Book Antiqua" w:eastAsia="Times New Roman" w:hAnsi="Book Antiqua" w:cs="Arial"/>
                <w:sz w:val="24"/>
                <w:szCs w:val="24"/>
                <w:lang w:eastAsia="en-IN"/>
              </w:rPr>
            </w:pPr>
            <w:r w:rsidRPr="00F50276">
              <w:rPr>
                <w:rFonts w:ascii="Times New Roman" w:hAnsi="Times New Roman"/>
                <w:sz w:val="24"/>
                <w:szCs w:val="24"/>
              </w:rPr>
              <w:t>1,067</w:t>
            </w:r>
          </w:p>
        </w:tc>
      </w:tr>
      <w:tr w:rsidR="00F50276" w:rsidRPr="00F50276" w14:paraId="6E3CE57E" w14:textId="77777777" w:rsidTr="007834D8">
        <w:trPr>
          <w:jc w:val="center"/>
        </w:trPr>
        <w:tc>
          <w:tcPr>
            <w:tcW w:w="1696" w:type="dxa"/>
          </w:tcPr>
          <w:p w14:paraId="2B8DC308" w14:textId="77777777" w:rsidR="005A4F08" w:rsidRPr="00F50276" w:rsidRDefault="005A4F08" w:rsidP="005A4F08">
            <w:pPr>
              <w:spacing w:after="0" w:line="240" w:lineRule="auto"/>
              <w:jc w:val="center"/>
              <w:rPr>
                <w:rFonts w:ascii="Book Antiqua" w:hAnsi="Book Antiqua"/>
                <w:bCs/>
                <w:sz w:val="24"/>
                <w:szCs w:val="24"/>
              </w:rPr>
            </w:pPr>
            <w:r w:rsidRPr="00F50276">
              <w:rPr>
                <w:rFonts w:ascii="Book Antiqua" w:hAnsi="Book Antiqua"/>
                <w:sz w:val="24"/>
                <w:szCs w:val="24"/>
              </w:rPr>
              <w:t>F 80.0</w:t>
            </w:r>
          </w:p>
        </w:tc>
        <w:tc>
          <w:tcPr>
            <w:tcW w:w="6611" w:type="dxa"/>
          </w:tcPr>
          <w:p w14:paraId="787FE34B" w14:textId="77777777" w:rsidR="005A4F08" w:rsidRPr="00F50276" w:rsidRDefault="005A4F08" w:rsidP="005A4F08">
            <w:pPr>
              <w:spacing w:after="0" w:line="240" w:lineRule="auto"/>
              <w:rPr>
                <w:rFonts w:ascii="Book Antiqua" w:hAnsi="Book Antiqua"/>
                <w:bCs/>
                <w:sz w:val="24"/>
                <w:szCs w:val="24"/>
              </w:rPr>
            </w:pPr>
            <w:r w:rsidRPr="00F50276">
              <w:rPr>
                <w:rFonts w:ascii="Book Antiqua" w:hAnsi="Book Antiqua"/>
                <w:sz w:val="24"/>
                <w:szCs w:val="24"/>
              </w:rPr>
              <w:t>S</w:t>
            </w:r>
            <w:r w:rsidRPr="00F50276">
              <w:rPr>
                <w:rFonts w:ascii="Book Antiqua" w:hAnsi="Book Antiqua"/>
                <w:bCs/>
                <w:sz w:val="24"/>
                <w:szCs w:val="24"/>
              </w:rPr>
              <w:t xml:space="preserve">pecific speech articulation disorder </w:t>
            </w:r>
            <w:r w:rsidRPr="00F50276">
              <w:rPr>
                <w:rFonts w:ascii="Book Antiqua" w:hAnsi="Book Antiqua"/>
                <w:bCs/>
                <w:sz w:val="24"/>
                <w:szCs w:val="24"/>
              </w:rPr>
              <w:tab/>
            </w:r>
          </w:p>
        </w:tc>
        <w:tc>
          <w:tcPr>
            <w:tcW w:w="1186" w:type="dxa"/>
            <w:vAlign w:val="center"/>
          </w:tcPr>
          <w:p w14:paraId="5D3FA8D5" w14:textId="5C8A7762" w:rsidR="005A4F08" w:rsidRPr="00F50276" w:rsidRDefault="005A4F08" w:rsidP="005A4F08">
            <w:pPr>
              <w:spacing w:before="60" w:after="0" w:line="240" w:lineRule="auto"/>
              <w:jc w:val="right"/>
              <w:rPr>
                <w:rFonts w:ascii="Book Antiqua" w:eastAsia="Times New Roman" w:hAnsi="Book Antiqua" w:cs="Arial"/>
                <w:sz w:val="24"/>
                <w:szCs w:val="24"/>
                <w:lang w:eastAsia="en-IN"/>
              </w:rPr>
            </w:pPr>
            <w:r w:rsidRPr="00F50276">
              <w:rPr>
                <w:rFonts w:ascii="Times New Roman" w:hAnsi="Times New Roman"/>
                <w:sz w:val="24"/>
                <w:szCs w:val="24"/>
              </w:rPr>
              <w:t>221</w:t>
            </w:r>
          </w:p>
        </w:tc>
      </w:tr>
      <w:tr w:rsidR="00F50276" w:rsidRPr="00F50276" w14:paraId="59A6C8C0" w14:textId="77777777" w:rsidTr="007834D8">
        <w:trPr>
          <w:jc w:val="center"/>
        </w:trPr>
        <w:tc>
          <w:tcPr>
            <w:tcW w:w="1696" w:type="dxa"/>
          </w:tcPr>
          <w:p w14:paraId="313D051E" w14:textId="77777777" w:rsidR="005A4F08" w:rsidRPr="00F50276" w:rsidRDefault="005A4F08" w:rsidP="005A4F08">
            <w:pPr>
              <w:spacing w:after="0" w:line="240" w:lineRule="auto"/>
              <w:jc w:val="center"/>
              <w:rPr>
                <w:rFonts w:ascii="Book Antiqua" w:hAnsi="Book Antiqua"/>
                <w:bCs/>
                <w:sz w:val="24"/>
                <w:szCs w:val="24"/>
              </w:rPr>
            </w:pPr>
            <w:r w:rsidRPr="00F50276">
              <w:rPr>
                <w:rFonts w:ascii="Book Antiqua" w:hAnsi="Book Antiqua"/>
                <w:sz w:val="24"/>
                <w:szCs w:val="24"/>
              </w:rPr>
              <w:t>F 80.1</w:t>
            </w:r>
          </w:p>
        </w:tc>
        <w:tc>
          <w:tcPr>
            <w:tcW w:w="6611" w:type="dxa"/>
          </w:tcPr>
          <w:p w14:paraId="0CFA0A92" w14:textId="77777777" w:rsidR="005A4F08" w:rsidRPr="00F50276" w:rsidRDefault="005A4F08" w:rsidP="005A4F08">
            <w:pPr>
              <w:spacing w:after="0" w:line="240" w:lineRule="auto"/>
              <w:rPr>
                <w:rFonts w:ascii="Book Antiqua" w:hAnsi="Book Antiqua"/>
                <w:b/>
                <w:bCs/>
                <w:sz w:val="24"/>
                <w:szCs w:val="24"/>
              </w:rPr>
            </w:pPr>
            <w:r w:rsidRPr="00F50276">
              <w:rPr>
                <w:rStyle w:val="Strong"/>
                <w:rFonts w:ascii="Book Antiqua" w:hAnsi="Book Antiqua"/>
                <w:b w:val="0"/>
                <w:bCs w:val="0"/>
                <w:sz w:val="24"/>
                <w:szCs w:val="24"/>
              </w:rPr>
              <w:t>Expressive language disorder</w:t>
            </w:r>
            <w:r w:rsidRPr="00F50276">
              <w:rPr>
                <w:rFonts w:ascii="Book Antiqua" w:hAnsi="Book Antiqua"/>
                <w:b/>
                <w:bCs/>
                <w:sz w:val="24"/>
                <w:szCs w:val="24"/>
              </w:rPr>
              <w:tab/>
            </w:r>
            <w:r w:rsidRPr="00F50276">
              <w:rPr>
                <w:rFonts w:ascii="Book Antiqua" w:hAnsi="Book Antiqua"/>
                <w:b/>
                <w:bCs/>
                <w:sz w:val="24"/>
                <w:szCs w:val="24"/>
              </w:rPr>
              <w:tab/>
            </w:r>
          </w:p>
        </w:tc>
        <w:tc>
          <w:tcPr>
            <w:tcW w:w="1186" w:type="dxa"/>
            <w:vAlign w:val="center"/>
          </w:tcPr>
          <w:p w14:paraId="6F743F21" w14:textId="4712C21E" w:rsidR="005A4F08" w:rsidRPr="00F50276" w:rsidRDefault="005A4F08" w:rsidP="005A4F08">
            <w:pPr>
              <w:spacing w:before="60" w:after="0" w:line="240" w:lineRule="auto"/>
              <w:jc w:val="right"/>
              <w:rPr>
                <w:rFonts w:ascii="Book Antiqua" w:eastAsia="Times New Roman" w:hAnsi="Book Antiqua" w:cs="Arial"/>
                <w:sz w:val="24"/>
                <w:szCs w:val="24"/>
                <w:lang w:eastAsia="en-IN"/>
              </w:rPr>
            </w:pPr>
            <w:r w:rsidRPr="00F50276">
              <w:rPr>
                <w:rFonts w:ascii="Times New Roman" w:hAnsi="Times New Roman"/>
                <w:sz w:val="24"/>
                <w:szCs w:val="24"/>
              </w:rPr>
              <w:t>411</w:t>
            </w:r>
          </w:p>
        </w:tc>
      </w:tr>
      <w:tr w:rsidR="00F50276" w:rsidRPr="00F50276" w14:paraId="7EEFBBA6" w14:textId="77777777" w:rsidTr="007834D8">
        <w:trPr>
          <w:jc w:val="center"/>
        </w:trPr>
        <w:tc>
          <w:tcPr>
            <w:tcW w:w="1696" w:type="dxa"/>
          </w:tcPr>
          <w:p w14:paraId="6E706003" w14:textId="77777777" w:rsidR="005A4F08" w:rsidRPr="00F50276" w:rsidRDefault="005A4F08" w:rsidP="005A4F08">
            <w:pPr>
              <w:spacing w:after="0" w:line="240" w:lineRule="auto"/>
              <w:jc w:val="center"/>
              <w:rPr>
                <w:rFonts w:ascii="Book Antiqua" w:hAnsi="Book Antiqua"/>
                <w:bCs/>
                <w:sz w:val="24"/>
                <w:szCs w:val="24"/>
              </w:rPr>
            </w:pPr>
            <w:r w:rsidRPr="00F50276">
              <w:rPr>
                <w:rFonts w:ascii="Book Antiqua" w:hAnsi="Book Antiqua"/>
                <w:sz w:val="24"/>
                <w:szCs w:val="24"/>
              </w:rPr>
              <w:t>F 80.2</w:t>
            </w:r>
          </w:p>
        </w:tc>
        <w:tc>
          <w:tcPr>
            <w:tcW w:w="6611" w:type="dxa"/>
          </w:tcPr>
          <w:p w14:paraId="6820535D" w14:textId="77777777" w:rsidR="005A4F08" w:rsidRPr="00F50276" w:rsidRDefault="005A4F08" w:rsidP="005A4F08">
            <w:pPr>
              <w:spacing w:after="0" w:line="240" w:lineRule="auto"/>
              <w:rPr>
                <w:rFonts w:ascii="Book Antiqua" w:hAnsi="Book Antiqua"/>
                <w:b/>
                <w:bCs/>
                <w:sz w:val="24"/>
                <w:szCs w:val="24"/>
              </w:rPr>
            </w:pPr>
            <w:r w:rsidRPr="00F50276">
              <w:rPr>
                <w:rStyle w:val="Strong"/>
                <w:rFonts w:ascii="Book Antiqua" w:hAnsi="Book Antiqua"/>
                <w:b w:val="0"/>
                <w:bCs w:val="0"/>
                <w:sz w:val="24"/>
                <w:szCs w:val="24"/>
              </w:rPr>
              <w:t>Receptive language disorder</w:t>
            </w:r>
          </w:p>
        </w:tc>
        <w:tc>
          <w:tcPr>
            <w:tcW w:w="1186" w:type="dxa"/>
            <w:vAlign w:val="center"/>
          </w:tcPr>
          <w:p w14:paraId="3B2B15CA" w14:textId="35ADD8BC" w:rsidR="005A4F08" w:rsidRPr="00F50276" w:rsidRDefault="005A4F08" w:rsidP="005A4F08">
            <w:pPr>
              <w:spacing w:before="60" w:after="0" w:line="240" w:lineRule="auto"/>
              <w:jc w:val="right"/>
              <w:rPr>
                <w:rFonts w:ascii="Book Antiqua" w:eastAsia="Times New Roman" w:hAnsi="Book Antiqua" w:cs="Arial"/>
                <w:sz w:val="24"/>
                <w:szCs w:val="24"/>
                <w:lang w:eastAsia="en-IN"/>
              </w:rPr>
            </w:pPr>
            <w:r w:rsidRPr="00F50276">
              <w:rPr>
                <w:rFonts w:ascii="Times New Roman" w:hAnsi="Times New Roman"/>
                <w:sz w:val="24"/>
                <w:szCs w:val="24"/>
              </w:rPr>
              <w:t>950</w:t>
            </w:r>
          </w:p>
        </w:tc>
      </w:tr>
      <w:tr w:rsidR="00F50276" w:rsidRPr="00F50276" w14:paraId="0DFA449E" w14:textId="77777777" w:rsidTr="007834D8">
        <w:trPr>
          <w:jc w:val="center"/>
        </w:trPr>
        <w:tc>
          <w:tcPr>
            <w:tcW w:w="1696" w:type="dxa"/>
          </w:tcPr>
          <w:p w14:paraId="4DFEC444" w14:textId="77777777" w:rsidR="005A4F08" w:rsidRPr="00F50276" w:rsidRDefault="005A4F08" w:rsidP="005A4F08">
            <w:pPr>
              <w:spacing w:after="0" w:line="240" w:lineRule="auto"/>
              <w:jc w:val="center"/>
              <w:rPr>
                <w:rStyle w:val="Strong"/>
                <w:rFonts w:ascii="Book Antiqua" w:hAnsi="Book Antiqua"/>
                <w:b w:val="0"/>
                <w:sz w:val="24"/>
                <w:szCs w:val="24"/>
              </w:rPr>
            </w:pPr>
            <w:r w:rsidRPr="00F50276">
              <w:rPr>
                <w:rFonts w:ascii="Book Antiqua" w:hAnsi="Book Antiqua"/>
                <w:sz w:val="24"/>
                <w:szCs w:val="24"/>
              </w:rPr>
              <w:t>F 88#</w:t>
            </w:r>
          </w:p>
        </w:tc>
        <w:tc>
          <w:tcPr>
            <w:tcW w:w="6611" w:type="dxa"/>
          </w:tcPr>
          <w:p w14:paraId="41BC535F" w14:textId="77777777" w:rsidR="005A4F08" w:rsidRPr="00F50276" w:rsidRDefault="005A4F08" w:rsidP="005A4F08">
            <w:pPr>
              <w:spacing w:after="0" w:line="240" w:lineRule="auto"/>
              <w:rPr>
                <w:rStyle w:val="Strong"/>
                <w:rFonts w:ascii="Book Antiqua" w:hAnsi="Book Antiqua"/>
                <w:b w:val="0"/>
                <w:bCs w:val="0"/>
                <w:sz w:val="24"/>
                <w:szCs w:val="24"/>
              </w:rPr>
            </w:pPr>
            <w:r w:rsidRPr="00F50276">
              <w:rPr>
                <w:rStyle w:val="Strong"/>
                <w:rFonts w:ascii="Book Antiqua" w:hAnsi="Book Antiqua"/>
                <w:b w:val="0"/>
                <w:bCs w:val="0"/>
                <w:sz w:val="24"/>
                <w:szCs w:val="24"/>
              </w:rPr>
              <w:t>Other disorders of psychological development</w:t>
            </w:r>
            <w:r w:rsidRPr="00F50276">
              <w:rPr>
                <w:rStyle w:val="Strong"/>
                <w:rFonts w:ascii="Book Antiqua" w:hAnsi="Book Antiqua"/>
                <w:b w:val="0"/>
                <w:bCs w:val="0"/>
                <w:sz w:val="24"/>
                <w:szCs w:val="24"/>
              </w:rPr>
              <w:tab/>
            </w:r>
          </w:p>
        </w:tc>
        <w:tc>
          <w:tcPr>
            <w:tcW w:w="1186" w:type="dxa"/>
            <w:vAlign w:val="center"/>
          </w:tcPr>
          <w:p w14:paraId="70D74836" w14:textId="696063FC" w:rsidR="005A4F08" w:rsidRPr="00F50276" w:rsidRDefault="005A4F08" w:rsidP="005A4F08">
            <w:pPr>
              <w:spacing w:before="60" w:after="0" w:line="240" w:lineRule="auto"/>
              <w:jc w:val="right"/>
              <w:rPr>
                <w:rFonts w:ascii="Book Antiqua" w:eastAsia="Times New Roman" w:hAnsi="Book Antiqua" w:cs="Arial"/>
                <w:sz w:val="24"/>
                <w:szCs w:val="24"/>
                <w:lang w:eastAsia="en-IN"/>
              </w:rPr>
            </w:pPr>
            <w:r w:rsidRPr="00F50276">
              <w:rPr>
                <w:rFonts w:ascii="Times New Roman" w:hAnsi="Times New Roman"/>
                <w:sz w:val="24"/>
                <w:szCs w:val="24"/>
              </w:rPr>
              <w:t>218</w:t>
            </w:r>
          </w:p>
        </w:tc>
      </w:tr>
      <w:tr w:rsidR="00F50276" w:rsidRPr="00F50276" w14:paraId="78120EF5" w14:textId="77777777" w:rsidTr="007834D8">
        <w:trPr>
          <w:jc w:val="center"/>
        </w:trPr>
        <w:tc>
          <w:tcPr>
            <w:tcW w:w="1696" w:type="dxa"/>
          </w:tcPr>
          <w:p w14:paraId="552724C2" w14:textId="77777777" w:rsidR="005A4F08" w:rsidRPr="00F50276" w:rsidRDefault="005A4F08" w:rsidP="005A4F08">
            <w:pPr>
              <w:spacing w:after="0" w:line="240" w:lineRule="auto"/>
              <w:jc w:val="center"/>
              <w:rPr>
                <w:rStyle w:val="Strong"/>
                <w:rFonts w:ascii="Book Antiqua" w:hAnsi="Book Antiqua"/>
                <w:b w:val="0"/>
                <w:sz w:val="24"/>
                <w:szCs w:val="24"/>
              </w:rPr>
            </w:pPr>
            <w:r w:rsidRPr="00F50276">
              <w:rPr>
                <w:rFonts w:ascii="Book Antiqua" w:hAnsi="Book Antiqua"/>
                <w:sz w:val="24"/>
                <w:szCs w:val="24"/>
              </w:rPr>
              <w:t>F81#</w:t>
            </w:r>
          </w:p>
        </w:tc>
        <w:tc>
          <w:tcPr>
            <w:tcW w:w="6611" w:type="dxa"/>
          </w:tcPr>
          <w:p w14:paraId="59BA0BA1" w14:textId="77777777" w:rsidR="005A4F08" w:rsidRPr="00F50276" w:rsidRDefault="005A4F08" w:rsidP="005A4F08">
            <w:pPr>
              <w:spacing w:after="0" w:line="240" w:lineRule="auto"/>
              <w:rPr>
                <w:rStyle w:val="Strong"/>
                <w:rFonts w:ascii="Book Antiqua" w:hAnsi="Book Antiqua"/>
                <w:b w:val="0"/>
                <w:bCs w:val="0"/>
                <w:sz w:val="24"/>
                <w:szCs w:val="24"/>
              </w:rPr>
            </w:pPr>
            <w:r w:rsidRPr="00F50276">
              <w:rPr>
                <w:rStyle w:val="Strong"/>
                <w:rFonts w:ascii="Book Antiqua" w:hAnsi="Book Antiqua"/>
                <w:b w:val="0"/>
                <w:bCs w:val="0"/>
                <w:sz w:val="24"/>
                <w:szCs w:val="24"/>
              </w:rPr>
              <w:t xml:space="preserve">Specific developmental disorders of scholastic skills </w:t>
            </w:r>
          </w:p>
        </w:tc>
        <w:tc>
          <w:tcPr>
            <w:tcW w:w="1186" w:type="dxa"/>
            <w:vAlign w:val="center"/>
          </w:tcPr>
          <w:p w14:paraId="515D0192" w14:textId="31E8A386" w:rsidR="005A4F08" w:rsidRPr="00F50276" w:rsidRDefault="005A4F08" w:rsidP="005A4F08">
            <w:pPr>
              <w:spacing w:before="60" w:after="0" w:line="240" w:lineRule="auto"/>
              <w:jc w:val="right"/>
              <w:rPr>
                <w:rFonts w:ascii="Book Antiqua" w:eastAsia="Times New Roman" w:hAnsi="Book Antiqua" w:cs="Arial"/>
                <w:sz w:val="24"/>
                <w:szCs w:val="24"/>
                <w:lang w:eastAsia="en-IN"/>
              </w:rPr>
            </w:pPr>
            <w:r w:rsidRPr="00F50276">
              <w:rPr>
                <w:rFonts w:ascii="Times New Roman" w:hAnsi="Times New Roman"/>
                <w:sz w:val="24"/>
                <w:szCs w:val="24"/>
              </w:rPr>
              <w:t>275</w:t>
            </w:r>
          </w:p>
        </w:tc>
      </w:tr>
      <w:tr w:rsidR="00F50276" w:rsidRPr="00F50276" w14:paraId="4CD7A185" w14:textId="77777777" w:rsidTr="007834D8">
        <w:trPr>
          <w:jc w:val="center"/>
        </w:trPr>
        <w:tc>
          <w:tcPr>
            <w:tcW w:w="1696" w:type="dxa"/>
          </w:tcPr>
          <w:p w14:paraId="67D4D3CC" w14:textId="77777777" w:rsidR="005A4F08" w:rsidRPr="00F50276" w:rsidRDefault="005A4F08" w:rsidP="005A4F08">
            <w:pPr>
              <w:spacing w:after="0" w:line="240" w:lineRule="auto"/>
              <w:jc w:val="center"/>
              <w:rPr>
                <w:rStyle w:val="Strong"/>
                <w:rFonts w:ascii="Book Antiqua" w:hAnsi="Book Antiqua"/>
                <w:b w:val="0"/>
                <w:sz w:val="24"/>
                <w:szCs w:val="24"/>
              </w:rPr>
            </w:pPr>
            <w:r w:rsidRPr="00F50276">
              <w:rPr>
                <w:rFonts w:ascii="Book Antiqua" w:hAnsi="Book Antiqua"/>
                <w:sz w:val="24"/>
                <w:szCs w:val="24"/>
              </w:rPr>
              <w:t>F 84#</w:t>
            </w:r>
          </w:p>
        </w:tc>
        <w:tc>
          <w:tcPr>
            <w:tcW w:w="6611" w:type="dxa"/>
          </w:tcPr>
          <w:p w14:paraId="6ACE309E" w14:textId="77777777" w:rsidR="005A4F08" w:rsidRPr="00F50276" w:rsidRDefault="005A4F08" w:rsidP="005A4F08">
            <w:pPr>
              <w:spacing w:after="0" w:line="240" w:lineRule="auto"/>
              <w:rPr>
                <w:rStyle w:val="Strong"/>
                <w:rFonts w:ascii="Book Antiqua" w:hAnsi="Book Antiqua"/>
                <w:b w:val="0"/>
                <w:bCs w:val="0"/>
                <w:sz w:val="24"/>
                <w:szCs w:val="24"/>
              </w:rPr>
            </w:pPr>
            <w:r w:rsidRPr="00F50276">
              <w:rPr>
                <w:rStyle w:val="Strong"/>
                <w:rFonts w:ascii="Book Antiqua" w:hAnsi="Book Antiqua"/>
                <w:b w:val="0"/>
                <w:bCs w:val="0"/>
                <w:sz w:val="24"/>
                <w:szCs w:val="24"/>
              </w:rPr>
              <w:t xml:space="preserve">Pervasive developmental disorders </w:t>
            </w:r>
          </w:p>
        </w:tc>
        <w:tc>
          <w:tcPr>
            <w:tcW w:w="1186" w:type="dxa"/>
            <w:vAlign w:val="center"/>
          </w:tcPr>
          <w:p w14:paraId="032C12BD" w14:textId="44D61183" w:rsidR="005A4F08" w:rsidRPr="00F50276" w:rsidRDefault="005A4F08" w:rsidP="005A4F08">
            <w:pPr>
              <w:spacing w:before="60" w:after="0" w:line="240" w:lineRule="auto"/>
              <w:jc w:val="right"/>
              <w:rPr>
                <w:rFonts w:ascii="Book Antiqua" w:eastAsia="Times New Roman" w:hAnsi="Book Antiqua" w:cs="Arial"/>
                <w:sz w:val="24"/>
                <w:szCs w:val="24"/>
                <w:lang w:eastAsia="en-IN"/>
              </w:rPr>
            </w:pPr>
            <w:r w:rsidRPr="00F50276">
              <w:rPr>
                <w:rFonts w:ascii="Times New Roman" w:hAnsi="Times New Roman"/>
                <w:sz w:val="24"/>
                <w:szCs w:val="24"/>
              </w:rPr>
              <w:t>46</w:t>
            </w:r>
          </w:p>
        </w:tc>
      </w:tr>
      <w:tr w:rsidR="00F50276" w:rsidRPr="00F50276" w14:paraId="35633A63" w14:textId="77777777" w:rsidTr="007834D8">
        <w:trPr>
          <w:jc w:val="center"/>
        </w:trPr>
        <w:tc>
          <w:tcPr>
            <w:tcW w:w="1696" w:type="dxa"/>
          </w:tcPr>
          <w:p w14:paraId="075C4264" w14:textId="77777777" w:rsidR="005A4F08" w:rsidRPr="00F50276" w:rsidRDefault="005A4F08" w:rsidP="005A4F08">
            <w:pPr>
              <w:spacing w:after="0" w:line="240" w:lineRule="auto"/>
              <w:jc w:val="center"/>
              <w:rPr>
                <w:rStyle w:val="Strong"/>
                <w:rFonts w:ascii="Book Antiqua" w:hAnsi="Book Antiqua"/>
                <w:b w:val="0"/>
                <w:sz w:val="24"/>
                <w:szCs w:val="24"/>
              </w:rPr>
            </w:pPr>
            <w:r w:rsidRPr="00F50276">
              <w:rPr>
                <w:rFonts w:ascii="Book Antiqua" w:hAnsi="Book Antiqua"/>
                <w:sz w:val="24"/>
                <w:szCs w:val="24"/>
              </w:rPr>
              <w:t>F 98.5</w:t>
            </w:r>
          </w:p>
        </w:tc>
        <w:tc>
          <w:tcPr>
            <w:tcW w:w="6611" w:type="dxa"/>
          </w:tcPr>
          <w:p w14:paraId="796B9CFD" w14:textId="77777777" w:rsidR="005A4F08" w:rsidRPr="00F50276" w:rsidRDefault="005A4F08" w:rsidP="005A4F08">
            <w:pPr>
              <w:spacing w:after="0" w:line="240" w:lineRule="auto"/>
              <w:rPr>
                <w:rStyle w:val="Strong"/>
                <w:rFonts w:ascii="Book Antiqua" w:hAnsi="Book Antiqua"/>
                <w:b w:val="0"/>
                <w:bCs w:val="0"/>
                <w:sz w:val="24"/>
                <w:szCs w:val="24"/>
              </w:rPr>
            </w:pPr>
            <w:r w:rsidRPr="00F50276">
              <w:rPr>
                <w:rStyle w:val="Strong"/>
                <w:rFonts w:ascii="Book Antiqua" w:hAnsi="Book Antiqua"/>
                <w:b w:val="0"/>
                <w:bCs w:val="0"/>
                <w:sz w:val="24"/>
                <w:szCs w:val="24"/>
              </w:rPr>
              <w:t>Stuttering (stammering)</w:t>
            </w:r>
            <w:r w:rsidRPr="00F50276">
              <w:rPr>
                <w:rStyle w:val="Strong"/>
                <w:rFonts w:ascii="Book Antiqua" w:hAnsi="Book Antiqua"/>
                <w:b w:val="0"/>
                <w:bCs w:val="0"/>
                <w:sz w:val="24"/>
                <w:szCs w:val="24"/>
              </w:rPr>
              <w:tab/>
            </w:r>
          </w:p>
        </w:tc>
        <w:tc>
          <w:tcPr>
            <w:tcW w:w="1186" w:type="dxa"/>
            <w:vAlign w:val="center"/>
          </w:tcPr>
          <w:p w14:paraId="30728BA0" w14:textId="636AB384" w:rsidR="005A4F08" w:rsidRPr="00F50276" w:rsidRDefault="005A4F08" w:rsidP="005A4F08">
            <w:pPr>
              <w:spacing w:before="60" w:after="0" w:line="240" w:lineRule="auto"/>
              <w:jc w:val="right"/>
              <w:rPr>
                <w:rFonts w:ascii="Book Antiqua" w:eastAsia="Times New Roman" w:hAnsi="Book Antiqua" w:cs="Arial"/>
                <w:sz w:val="24"/>
                <w:szCs w:val="24"/>
                <w:lang w:eastAsia="en-IN"/>
              </w:rPr>
            </w:pPr>
            <w:r w:rsidRPr="00F50276">
              <w:rPr>
                <w:rFonts w:ascii="Times New Roman" w:hAnsi="Times New Roman"/>
                <w:sz w:val="24"/>
                <w:szCs w:val="24"/>
              </w:rPr>
              <w:t>347</w:t>
            </w:r>
          </w:p>
        </w:tc>
      </w:tr>
      <w:tr w:rsidR="00F50276" w:rsidRPr="00F50276" w14:paraId="31187A52" w14:textId="77777777" w:rsidTr="007834D8">
        <w:trPr>
          <w:jc w:val="center"/>
        </w:trPr>
        <w:tc>
          <w:tcPr>
            <w:tcW w:w="1696" w:type="dxa"/>
          </w:tcPr>
          <w:p w14:paraId="3AC3C9D2" w14:textId="77777777" w:rsidR="005A4F08" w:rsidRPr="00F50276" w:rsidRDefault="005A4F08" w:rsidP="005A4F08">
            <w:pPr>
              <w:tabs>
                <w:tab w:val="left" w:pos="720"/>
                <w:tab w:val="left" w:pos="1440"/>
                <w:tab w:val="left" w:pos="1861"/>
              </w:tabs>
              <w:spacing w:after="0" w:line="240" w:lineRule="auto"/>
              <w:jc w:val="center"/>
              <w:rPr>
                <w:rStyle w:val="Strong"/>
                <w:rFonts w:ascii="Book Antiqua" w:hAnsi="Book Antiqua"/>
                <w:b w:val="0"/>
                <w:sz w:val="24"/>
                <w:szCs w:val="24"/>
              </w:rPr>
            </w:pPr>
            <w:r w:rsidRPr="00F50276">
              <w:rPr>
                <w:rFonts w:ascii="Book Antiqua" w:hAnsi="Book Antiqua"/>
                <w:sz w:val="24"/>
                <w:szCs w:val="24"/>
              </w:rPr>
              <w:t>F 44.4</w:t>
            </w:r>
          </w:p>
        </w:tc>
        <w:tc>
          <w:tcPr>
            <w:tcW w:w="6611" w:type="dxa"/>
          </w:tcPr>
          <w:p w14:paraId="04225FAD" w14:textId="77777777" w:rsidR="005A4F08" w:rsidRPr="00F50276" w:rsidRDefault="005A4F08" w:rsidP="005A4F08">
            <w:pPr>
              <w:spacing w:after="0" w:line="240" w:lineRule="auto"/>
              <w:rPr>
                <w:rStyle w:val="Strong"/>
                <w:rFonts w:ascii="Book Antiqua" w:hAnsi="Book Antiqua"/>
                <w:b w:val="0"/>
                <w:bCs w:val="0"/>
                <w:sz w:val="24"/>
                <w:szCs w:val="24"/>
              </w:rPr>
            </w:pPr>
            <w:r w:rsidRPr="00F50276">
              <w:rPr>
                <w:rStyle w:val="Strong"/>
                <w:rFonts w:ascii="Book Antiqua" w:hAnsi="Book Antiqua"/>
                <w:b w:val="0"/>
                <w:bCs w:val="0"/>
                <w:sz w:val="24"/>
                <w:szCs w:val="24"/>
              </w:rPr>
              <w:t xml:space="preserve">Dissociative motor disorders </w:t>
            </w:r>
            <w:r w:rsidRPr="00F50276">
              <w:rPr>
                <w:rStyle w:val="Strong"/>
                <w:rFonts w:ascii="Book Antiqua" w:hAnsi="Book Antiqua"/>
                <w:b w:val="0"/>
                <w:bCs w:val="0"/>
                <w:sz w:val="24"/>
                <w:szCs w:val="24"/>
              </w:rPr>
              <w:tab/>
            </w:r>
            <w:r w:rsidRPr="00F50276">
              <w:rPr>
                <w:rStyle w:val="Strong"/>
                <w:rFonts w:ascii="Book Antiqua" w:hAnsi="Book Antiqua"/>
                <w:b w:val="0"/>
                <w:bCs w:val="0"/>
                <w:sz w:val="24"/>
                <w:szCs w:val="24"/>
              </w:rPr>
              <w:tab/>
            </w:r>
          </w:p>
        </w:tc>
        <w:tc>
          <w:tcPr>
            <w:tcW w:w="1186" w:type="dxa"/>
            <w:vAlign w:val="center"/>
          </w:tcPr>
          <w:p w14:paraId="35BD0FEB" w14:textId="0F75C27F" w:rsidR="005A4F08" w:rsidRPr="00F50276" w:rsidRDefault="005A4F08" w:rsidP="005A4F08">
            <w:pPr>
              <w:spacing w:before="60" w:after="0" w:line="240" w:lineRule="auto"/>
              <w:jc w:val="right"/>
              <w:rPr>
                <w:rFonts w:ascii="Book Antiqua" w:eastAsia="Times New Roman" w:hAnsi="Book Antiqua" w:cs="Arial"/>
                <w:sz w:val="24"/>
                <w:szCs w:val="24"/>
                <w:lang w:eastAsia="en-IN"/>
              </w:rPr>
            </w:pPr>
            <w:r w:rsidRPr="00F50276">
              <w:rPr>
                <w:rFonts w:ascii="Times New Roman" w:hAnsi="Times New Roman"/>
                <w:sz w:val="24"/>
                <w:szCs w:val="24"/>
              </w:rPr>
              <w:t>33</w:t>
            </w:r>
          </w:p>
        </w:tc>
      </w:tr>
      <w:tr w:rsidR="00F50276" w:rsidRPr="00F50276" w14:paraId="595AEC13" w14:textId="77777777" w:rsidTr="007834D8">
        <w:trPr>
          <w:jc w:val="center"/>
        </w:trPr>
        <w:tc>
          <w:tcPr>
            <w:tcW w:w="1696" w:type="dxa"/>
          </w:tcPr>
          <w:p w14:paraId="13196E5D" w14:textId="77777777" w:rsidR="005A4F08" w:rsidRPr="00F50276" w:rsidRDefault="005A4F08" w:rsidP="005A4F08">
            <w:pPr>
              <w:spacing w:after="0" w:line="240" w:lineRule="auto"/>
              <w:jc w:val="center"/>
              <w:rPr>
                <w:rFonts w:ascii="Book Antiqua" w:hAnsi="Book Antiqua"/>
                <w:sz w:val="24"/>
                <w:szCs w:val="24"/>
              </w:rPr>
            </w:pPr>
            <w:r w:rsidRPr="00F50276">
              <w:rPr>
                <w:rFonts w:ascii="Book Antiqua" w:hAnsi="Book Antiqua"/>
                <w:sz w:val="24"/>
                <w:szCs w:val="24"/>
              </w:rPr>
              <w:t>F00-F99</w:t>
            </w:r>
          </w:p>
        </w:tc>
        <w:tc>
          <w:tcPr>
            <w:tcW w:w="6611" w:type="dxa"/>
          </w:tcPr>
          <w:p w14:paraId="51AB9FB4" w14:textId="77777777" w:rsidR="005A4F08" w:rsidRPr="00F50276" w:rsidRDefault="005A4F08" w:rsidP="005A4F08">
            <w:pPr>
              <w:spacing w:after="0" w:line="240" w:lineRule="auto"/>
              <w:rPr>
                <w:rStyle w:val="Strong"/>
                <w:rFonts w:ascii="Book Antiqua" w:hAnsi="Book Antiqua"/>
                <w:b w:val="0"/>
                <w:sz w:val="24"/>
                <w:szCs w:val="24"/>
              </w:rPr>
            </w:pPr>
            <w:r w:rsidRPr="00F50276">
              <w:rPr>
                <w:rStyle w:val="Emphasis"/>
                <w:rFonts w:ascii="Book Antiqua" w:hAnsi="Book Antiqua"/>
                <w:sz w:val="24"/>
                <w:szCs w:val="24"/>
              </w:rPr>
              <w:t xml:space="preserve">Other </w:t>
            </w:r>
            <w:r w:rsidRPr="00F50276">
              <w:rPr>
                <w:rFonts w:ascii="Book Antiqua" w:hAnsi="Book Antiqua"/>
                <w:sz w:val="24"/>
                <w:szCs w:val="24"/>
              </w:rPr>
              <w:t xml:space="preserve">disorders included in </w:t>
            </w:r>
            <w:r w:rsidRPr="00F50276">
              <w:rPr>
                <w:rStyle w:val="highlight"/>
                <w:rFonts w:ascii="Book Antiqua" w:hAnsi="Book Antiqua"/>
                <w:sz w:val="24"/>
                <w:szCs w:val="24"/>
              </w:rPr>
              <w:t>Chapter</w:t>
            </w:r>
            <w:r w:rsidRPr="00F50276">
              <w:rPr>
                <w:rFonts w:ascii="Book Antiqua" w:hAnsi="Book Antiqua"/>
                <w:sz w:val="24"/>
                <w:szCs w:val="24"/>
              </w:rPr>
              <w:t xml:space="preserve"> V (F) of ICD-10</w:t>
            </w:r>
          </w:p>
        </w:tc>
        <w:tc>
          <w:tcPr>
            <w:tcW w:w="1186" w:type="dxa"/>
            <w:vAlign w:val="center"/>
          </w:tcPr>
          <w:p w14:paraId="401AA5E4" w14:textId="33B3390F" w:rsidR="005A4F08" w:rsidRPr="00F50276" w:rsidRDefault="005A4F08" w:rsidP="005A4F08">
            <w:pPr>
              <w:spacing w:before="60" w:after="0" w:line="240" w:lineRule="auto"/>
              <w:jc w:val="right"/>
              <w:rPr>
                <w:rFonts w:ascii="Book Antiqua" w:eastAsia="Times New Roman" w:hAnsi="Book Antiqua" w:cs="Arial"/>
                <w:sz w:val="24"/>
                <w:szCs w:val="24"/>
                <w:lang w:eastAsia="en-IN"/>
              </w:rPr>
            </w:pPr>
            <w:r w:rsidRPr="00F50276">
              <w:rPr>
                <w:rFonts w:ascii="Times New Roman" w:hAnsi="Times New Roman"/>
                <w:sz w:val="24"/>
                <w:szCs w:val="24"/>
              </w:rPr>
              <w:t>147</w:t>
            </w:r>
          </w:p>
        </w:tc>
      </w:tr>
      <w:tr w:rsidR="00F50276" w:rsidRPr="00F50276" w14:paraId="7EAA85FB" w14:textId="77777777" w:rsidTr="007834D8">
        <w:trPr>
          <w:trHeight w:val="583"/>
          <w:jc w:val="center"/>
        </w:trPr>
        <w:tc>
          <w:tcPr>
            <w:tcW w:w="9493" w:type="dxa"/>
            <w:gridSpan w:val="3"/>
          </w:tcPr>
          <w:p w14:paraId="101F835A" w14:textId="77777777" w:rsidR="005A4F08" w:rsidRPr="00F50276" w:rsidRDefault="005A4F08" w:rsidP="005A4F08">
            <w:pPr>
              <w:spacing w:after="0" w:line="240" w:lineRule="auto"/>
              <w:rPr>
                <w:rFonts w:ascii="Book Antiqua" w:hAnsi="Book Antiqua"/>
                <w:i/>
                <w:sz w:val="24"/>
                <w:szCs w:val="24"/>
              </w:rPr>
            </w:pPr>
            <w:r w:rsidRPr="00F50276">
              <w:rPr>
                <w:rFonts w:ascii="Book Antiqua" w:hAnsi="Book Antiqua"/>
                <w:i/>
                <w:sz w:val="24"/>
                <w:szCs w:val="24"/>
              </w:rPr>
              <w:t>The code # refers to "condensed" codes (Ref ICD-IO PC)</w:t>
            </w:r>
          </w:p>
          <w:p w14:paraId="23FEBD22" w14:textId="77777777" w:rsidR="005A4F08" w:rsidRPr="00F50276" w:rsidRDefault="005A4F08" w:rsidP="005A4F08">
            <w:pPr>
              <w:spacing w:after="0" w:line="240" w:lineRule="auto"/>
              <w:rPr>
                <w:rFonts w:ascii="Book Antiqua" w:hAnsi="Book Antiqua"/>
                <w:i/>
                <w:sz w:val="24"/>
                <w:szCs w:val="24"/>
              </w:rPr>
            </w:pPr>
            <w:r w:rsidRPr="00F50276">
              <w:rPr>
                <w:rFonts w:ascii="Book Antiqua" w:hAnsi="Book Antiqua"/>
                <w:sz w:val="24"/>
                <w:szCs w:val="24"/>
              </w:rPr>
              <w:t xml:space="preserve">Classification according to the criteria included in </w:t>
            </w:r>
            <w:r w:rsidRPr="00F50276">
              <w:rPr>
                <w:rStyle w:val="highlight"/>
                <w:rFonts w:ascii="Book Antiqua" w:hAnsi="Book Antiqua"/>
                <w:sz w:val="24"/>
                <w:szCs w:val="24"/>
              </w:rPr>
              <w:t>Chapter</w:t>
            </w:r>
            <w:r w:rsidRPr="00F50276">
              <w:rPr>
                <w:rFonts w:ascii="Book Antiqua" w:hAnsi="Book Antiqua"/>
                <w:sz w:val="24"/>
                <w:szCs w:val="24"/>
              </w:rPr>
              <w:t xml:space="preserve"> XVIII (R) of ICD 10</w:t>
            </w:r>
          </w:p>
        </w:tc>
      </w:tr>
      <w:tr w:rsidR="00F50276" w:rsidRPr="00F50276" w14:paraId="5F28ED09" w14:textId="77777777" w:rsidTr="007834D8">
        <w:trPr>
          <w:jc w:val="center"/>
        </w:trPr>
        <w:tc>
          <w:tcPr>
            <w:tcW w:w="1696" w:type="dxa"/>
          </w:tcPr>
          <w:p w14:paraId="6EE2FD12" w14:textId="77777777" w:rsidR="005A4F08" w:rsidRPr="00F50276" w:rsidRDefault="005A4F08" w:rsidP="005A4F08">
            <w:pPr>
              <w:spacing w:after="0" w:line="240" w:lineRule="auto"/>
              <w:jc w:val="center"/>
              <w:rPr>
                <w:rStyle w:val="label"/>
                <w:rFonts w:ascii="Book Antiqua" w:hAnsi="Book Antiqua"/>
                <w:sz w:val="24"/>
                <w:szCs w:val="24"/>
              </w:rPr>
            </w:pPr>
            <w:r w:rsidRPr="00F50276">
              <w:rPr>
                <w:rFonts w:ascii="Book Antiqua" w:hAnsi="Book Antiqua"/>
                <w:sz w:val="24"/>
                <w:szCs w:val="24"/>
              </w:rPr>
              <w:t>R 47.0</w:t>
            </w:r>
          </w:p>
        </w:tc>
        <w:tc>
          <w:tcPr>
            <w:tcW w:w="6611" w:type="dxa"/>
          </w:tcPr>
          <w:p w14:paraId="1513845E" w14:textId="77777777" w:rsidR="005A4F08" w:rsidRPr="00F50276" w:rsidRDefault="005A4F08" w:rsidP="005A4F08">
            <w:pPr>
              <w:spacing w:after="0" w:line="240" w:lineRule="auto"/>
              <w:rPr>
                <w:rStyle w:val="label"/>
                <w:rFonts w:ascii="Book Antiqua" w:hAnsi="Book Antiqua"/>
                <w:sz w:val="24"/>
                <w:szCs w:val="24"/>
              </w:rPr>
            </w:pPr>
            <w:r w:rsidRPr="00F50276">
              <w:rPr>
                <w:rStyle w:val="label"/>
                <w:rFonts w:ascii="Book Antiqua" w:hAnsi="Book Antiqua"/>
                <w:sz w:val="24"/>
                <w:szCs w:val="24"/>
              </w:rPr>
              <w:t xml:space="preserve">Dysphasia and aphasia </w:t>
            </w:r>
            <w:r w:rsidRPr="00F50276">
              <w:rPr>
                <w:rStyle w:val="label"/>
                <w:rFonts w:ascii="Book Antiqua" w:hAnsi="Book Antiqua"/>
                <w:sz w:val="24"/>
                <w:szCs w:val="24"/>
              </w:rPr>
              <w:tab/>
            </w:r>
          </w:p>
        </w:tc>
        <w:tc>
          <w:tcPr>
            <w:tcW w:w="1186" w:type="dxa"/>
          </w:tcPr>
          <w:p w14:paraId="28C9C21F" w14:textId="6799FEB4" w:rsidR="005A4F08" w:rsidRPr="00F50276" w:rsidRDefault="005A4F08" w:rsidP="005A4F08">
            <w:pPr>
              <w:spacing w:after="0" w:line="240" w:lineRule="auto"/>
              <w:jc w:val="right"/>
              <w:rPr>
                <w:rFonts w:ascii="Book Antiqua" w:eastAsia="Times New Roman" w:hAnsi="Book Antiqua" w:cs="Arial"/>
                <w:sz w:val="24"/>
                <w:szCs w:val="24"/>
                <w:lang w:eastAsia="en-IN"/>
              </w:rPr>
            </w:pPr>
            <w:r w:rsidRPr="00F50276">
              <w:rPr>
                <w:rFonts w:ascii="Book Antiqua" w:eastAsia="Times New Roman" w:hAnsi="Book Antiqua" w:cs="Arial"/>
                <w:sz w:val="24"/>
                <w:szCs w:val="24"/>
                <w:lang w:eastAsia="en-IN"/>
              </w:rPr>
              <w:t>69</w:t>
            </w:r>
          </w:p>
        </w:tc>
      </w:tr>
      <w:tr w:rsidR="00F50276" w:rsidRPr="00F50276" w14:paraId="4219B084" w14:textId="77777777" w:rsidTr="007834D8">
        <w:trPr>
          <w:trHeight w:val="404"/>
          <w:jc w:val="center"/>
        </w:trPr>
        <w:tc>
          <w:tcPr>
            <w:tcW w:w="1696" w:type="dxa"/>
          </w:tcPr>
          <w:p w14:paraId="401A60F0" w14:textId="77777777" w:rsidR="005A4F08" w:rsidRPr="00F50276" w:rsidRDefault="005A4F08" w:rsidP="005A4F08">
            <w:pPr>
              <w:spacing w:after="0" w:line="240" w:lineRule="auto"/>
              <w:jc w:val="center"/>
              <w:rPr>
                <w:rFonts w:ascii="Book Antiqua" w:hAnsi="Book Antiqua"/>
                <w:sz w:val="24"/>
                <w:szCs w:val="24"/>
              </w:rPr>
            </w:pPr>
            <w:r w:rsidRPr="00F50276">
              <w:rPr>
                <w:rFonts w:ascii="Book Antiqua" w:hAnsi="Book Antiqua"/>
                <w:sz w:val="24"/>
                <w:szCs w:val="24"/>
              </w:rPr>
              <w:t>R 41.83</w:t>
            </w:r>
          </w:p>
        </w:tc>
        <w:tc>
          <w:tcPr>
            <w:tcW w:w="6611" w:type="dxa"/>
          </w:tcPr>
          <w:p w14:paraId="4F05BBE4" w14:textId="77777777" w:rsidR="005A4F08" w:rsidRPr="00F50276" w:rsidRDefault="005A4F08" w:rsidP="005A4F08">
            <w:pPr>
              <w:spacing w:after="0" w:line="240" w:lineRule="auto"/>
              <w:rPr>
                <w:rFonts w:ascii="Book Antiqua" w:hAnsi="Book Antiqua"/>
                <w:sz w:val="24"/>
                <w:szCs w:val="24"/>
              </w:rPr>
            </w:pPr>
            <w:r w:rsidRPr="00F50276">
              <w:rPr>
                <w:rFonts w:ascii="Book Antiqua" w:hAnsi="Book Antiqua"/>
                <w:sz w:val="24"/>
                <w:szCs w:val="24"/>
              </w:rPr>
              <w:t>Borderline Intellectual Functioning</w:t>
            </w:r>
          </w:p>
        </w:tc>
        <w:tc>
          <w:tcPr>
            <w:tcW w:w="1186" w:type="dxa"/>
          </w:tcPr>
          <w:p w14:paraId="2A05F877" w14:textId="65983478" w:rsidR="005A4F08" w:rsidRPr="00F50276" w:rsidRDefault="005A4F08" w:rsidP="005A4F08">
            <w:pPr>
              <w:spacing w:after="0" w:line="240" w:lineRule="auto"/>
              <w:jc w:val="right"/>
              <w:rPr>
                <w:rFonts w:ascii="Book Antiqua" w:eastAsia="Times New Roman" w:hAnsi="Book Antiqua" w:cs="Arial"/>
                <w:sz w:val="24"/>
                <w:szCs w:val="24"/>
                <w:lang w:eastAsia="en-IN"/>
              </w:rPr>
            </w:pPr>
            <w:r w:rsidRPr="00F50276">
              <w:rPr>
                <w:rFonts w:ascii="Book Antiqua" w:eastAsia="Times New Roman" w:hAnsi="Book Antiqua" w:cs="Arial"/>
                <w:sz w:val="24"/>
                <w:szCs w:val="24"/>
                <w:lang w:eastAsia="en-IN"/>
              </w:rPr>
              <w:t>522</w:t>
            </w:r>
          </w:p>
        </w:tc>
      </w:tr>
      <w:tr w:rsidR="00F50276" w:rsidRPr="00F50276" w14:paraId="4F4FE1EB" w14:textId="77777777" w:rsidTr="007834D8">
        <w:trPr>
          <w:jc w:val="center"/>
        </w:trPr>
        <w:tc>
          <w:tcPr>
            <w:tcW w:w="8307" w:type="dxa"/>
            <w:gridSpan w:val="2"/>
          </w:tcPr>
          <w:p w14:paraId="6E959623" w14:textId="77777777" w:rsidR="005A4F08" w:rsidRPr="00F50276" w:rsidRDefault="005A4F08" w:rsidP="005A4F08">
            <w:pPr>
              <w:spacing w:after="0" w:line="240" w:lineRule="auto"/>
              <w:rPr>
                <w:rStyle w:val="Emphasis"/>
                <w:rFonts w:ascii="Book Antiqua" w:hAnsi="Book Antiqua"/>
                <w:i w:val="0"/>
                <w:sz w:val="24"/>
                <w:szCs w:val="24"/>
              </w:rPr>
            </w:pPr>
            <w:r w:rsidRPr="00F50276">
              <w:rPr>
                <w:rStyle w:val="Emphasis"/>
                <w:rFonts w:ascii="Book Antiqua" w:hAnsi="Book Antiqua"/>
                <w:sz w:val="24"/>
                <w:szCs w:val="24"/>
              </w:rPr>
              <w:t>Avg. Intelligence with disorders classified elsewhere</w:t>
            </w:r>
          </w:p>
        </w:tc>
        <w:tc>
          <w:tcPr>
            <w:tcW w:w="1186" w:type="dxa"/>
          </w:tcPr>
          <w:p w14:paraId="7BADA2EA" w14:textId="21887518" w:rsidR="005A4F08" w:rsidRPr="00F50276" w:rsidRDefault="005A4F08" w:rsidP="005A4F08">
            <w:pPr>
              <w:spacing w:after="0" w:line="240" w:lineRule="auto"/>
              <w:jc w:val="right"/>
              <w:rPr>
                <w:rFonts w:ascii="Book Antiqua" w:eastAsia="Times New Roman" w:hAnsi="Book Antiqua" w:cs="Calibri"/>
                <w:sz w:val="24"/>
                <w:szCs w:val="24"/>
                <w:lang w:eastAsia="en-IN"/>
              </w:rPr>
            </w:pPr>
            <w:r w:rsidRPr="00F50276">
              <w:rPr>
                <w:rFonts w:ascii="Book Antiqua" w:eastAsia="Times New Roman" w:hAnsi="Book Antiqua" w:cs="Calibri"/>
                <w:sz w:val="24"/>
                <w:szCs w:val="24"/>
                <w:lang w:eastAsia="en-IN"/>
              </w:rPr>
              <w:t>785</w:t>
            </w:r>
          </w:p>
        </w:tc>
      </w:tr>
      <w:tr w:rsidR="005313CA" w:rsidRPr="00F50276" w14:paraId="0D509468" w14:textId="77777777" w:rsidTr="007834D8">
        <w:trPr>
          <w:trHeight w:val="125"/>
          <w:jc w:val="center"/>
        </w:trPr>
        <w:tc>
          <w:tcPr>
            <w:tcW w:w="8307" w:type="dxa"/>
            <w:gridSpan w:val="2"/>
          </w:tcPr>
          <w:p w14:paraId="469AD866" w14:textId="77777777" w:rsidR="005A4F08" w:rsidRPr="00F50276" w:rsidRDefault="005A4F08" w:rsidP="005A4F08">
            <w:pPr>
              <w:spacing w:after="0" w:line="240" w:lineRule="auto"/>
              <w:jc w:val="center"/>
              <w:rPr>
                <w:rFonts w:ascii="Book Antiqua" w:hAnsi="Book Antiqua"/>
                <w:b/>
                <w:sz w:val="24"/>
                <w:szCs w:val="24"/>
              </w:rPr>
            </w:pPr>
            <w:r w:rsidRPr="00F50276">
              <w:rPr>
                <w:rFonts w:ascii="Book Antiqua" w:hAnsi="Book Antiqua"/>
                <w:b/>
                <w:sz w:val="24"/>
                <w:szCs w:val="24"/>
              </w:rPr>
              <w:t>TOTAL</w:t>
            </w:r>
          </w:p>
        </w:tc>
        <w:tc>
          <w:tcPr>
            <w:tcW w:w="1186" w:type="dxa"/>
          </w:tcPr>
          <w:p w14:paraId="3D6CADB4" w14:textId="1ADAB3BD" w:rsidR="005A4F08" w:rsidRPr="00F50276" w:rsidRDefault="005A4F08" w:rsidP="005A4F08">
            <w:pPr>
              <w:spacing w:after="0" w:line="240" w:lineRule="auto"/>
              <w:jc w:val="right"/>
              <w:rPr>
                <w:rFonts w:ascii="Book Antiqua" w:eastAsia="Times New Roman" w:hAnsi="Book Antiqua" w:cs="Calibri"/>
                <w:b/>
                <w:bCs/>
                <w:sz w:val="24"/>
                <w:szCs w:val="24"/>
                <w:lang w:eastAsia="en-IN"/>
              </w:rPr>
            </w:pPr>
            <w:r w:rsidRPr="00F50276">
              <w:rPr>
                <w:rFonts w:ascii="Book Antiqua" w:eastAsia="Times New Roman" w:hAnsi="Book Antiqua" w:cs="Calibri"/>
                <w:b/>
                <w:bCs/>
                <w:sz w:val="24"/>
                <w:szCs w:val="24"/>
                <w:lang w:eastAsia="en-IN"/>
              </w:rPr>
              <w:t>5091</w:t>
            </w:r>
          </w:p>
        </w:tc>
      </w:tr>
    </w:tbl>
    <w:p w14:paraId="4446A08E" w14:textId="77777777" w:rsidR="007834D8" w:rsidRPr="00F50276" w:rsidRDefault="007834D8" w:rsidP="00577FCC">
      <w:pPr>
        <w:autoSpaceDE w:val="0"/>
        <w:autoSpaceDN w:val="0"/>
        <w:adjustRightInd w:val="0"/>
        <w:spacing w:after="0" w:line="360" w:lineRule="auto"/>
        <w:jc w:val="both"/>
        <w:rPr>
          <w:rFonts w:ascii="Book Antiqua" w:hAnsi="Book Antiqua"/>
          <w:sz w:val="14"/>
          <w:szCs w:val="14"/>
          <w:lang w:val="en-IN"/>
        </w:rPr>
      </w:pPr>
    </w:p>
    <w:p w14:paraId="04E0CCF9" w14:textId="5BAAEE25" w:rsidR="00B96F1C" w:rsidRPr="00F50276" w:rsidRDefault="00B96F1C" w:rsidP="00577FCC">
      <w:pPr>
        <w:autoSpaceDE w:val="0"/>
        <w:autoSpaceDN w:val="0"/>
        <w:adjustRightInd w:val="0"/>
        <w:spacing w:after="0" w:line="360" w:lineRule="auto"/>
        <w:jc w:val="both"/>
        <w:rPr>
          <w:rFonts w:ascii="Book Antiqua" w:hAnsi="Book Antiqua"/>
          <w:sz w:val="24"/>
          <w:szCs w:val="24"/>
          <w:lang w:val="en-IN"/>
        </w:rPr>
      </w:pPr>
      <w:r w:rsidRPr="00F50276">
        <w:rPr>
          <w:rFonts w:ascii="Book Antiqua" w:hAnsi="Book Antiqua"/>
          <w:sz w:val="24"/>
          <w:szCs w:val="24"/>
          <w:lang w:val="en-IN"/>
        </w:rPr>
        <w:t xml:space="preserve">Psychological assessment </w:t>
      </w:r>
      <w:r w:rsidR="00C81F9C" w:rsidRPr="00F50276">
        <w:rPr>
          <w:rFonts w:ascii="Book Antiqua" w:hAnsi="Book Antiqua"/>
          <w:sz w:val="24"/>
          <w:szCs w:val="24"/>
          <w:lang w:val="en-IN"/>
        </w:rPr>
        <w:t xml:space="preserve">carried out </w:t>
      </w:r>
      <w:r w:rsidRPr="00F50276">
        <w:rPr>
          <w:rFonts w:ascii="Book Antiqua" w:hAnsi="Book Antiqua"/>
          <w:sz w:val="24"/>
          <w:szCs w:val="24"/>
          <w:lang w:val="en-IN"/>
        </w:rPr>
        <w:t>include intelligence / developmental</w:t>
      </w:r>
      <w:r w:rsidR="00041A48" w:rsidRPr="00F50276">
        <w:rPr>
          <w:rFonts w:ascii="Book Antiqua" w:hAnsi="Book Antiqua"/>
          <w:sz w:val="24"/>
          <w:szCs w:val="24"/>
          <w:lang w:val="en-IN"/>
        </w:rPr>
        <w:t xml:space="preserve"> </w:t>
      </w:r>
      <w:r w:rsidR="00C81F9C" w:rsidRPr="00F50276">
        <w:rPr>
          <w:rFonts w:ascii="Book Antiqua" w:hAnsi="Book Antiqua"/>
          <w:sz w:val="24"/>
          <w:szCs w:val="24"/>
          <w:lang w:val="en-IN"/>
        </w:rPr>
        <w:t xml:space="preserve">assessment </w:t>
      </w:r>
      <w:r w:rsidR="00041A48" w:rsidRPr="00F50276">
        <w:rPr>
          <w:rFonts w:ascii="Book Antiqua" w:hAnsi="Book Antiqua"/>
          <w:sz w:val="24"/>
          <w:szCs w:val="24"/>
          <w:lang w:val="en-IN"/>
        </w:rPr>
        <w:t>(</w:t>
      </w:r>
      <w:r w:rsidR="0035444D" w:rsidRPr="00F50276">
        <w:rPr>
          <w:rFonts w:ascii="Book Antiqua" w:hAnsi="Book Antiqua"/>
          <w:sz w:val="24"/>
          <w:szCs w:val="24"/>
          <w:lang w:val="en-IN"/>
        </w:rPr>
        <w:t>1</w:t>
      </w:r>
      <w:r w:rsidR="00DA004A" w:rsidRPr="00F50276">
        <w:rPr>
          <w:rFonts w:ascii="Book Antiqua" w:hAnsi="Book Antiqua"/>
          <w:sz w:val="24"/>
          <w:szCs w:val="24"/>
          <w:lang w:val="en-IN"/>
        </w:rPr>
        <w:t>92</w:t>
      </w:r>
      <w:r w:rsidR="00041A48" w:rsidRPr="00F50276">
        <w:rPr>
          <w:rFonts w:ascii="Book Antiqua" w:hAnsi="Book Antiqua"/>
          <w:sz w:val="24"/>
          <w:szCs w:val="24"/>
          <w:lang w:val="en-IN"/>
        </w:rPr>
        <w:t xml:space="preserve"> cases in </w:t>
      </w:r>
      <w:r w:rsidR="00DA004A" w:rsidRPr="00F50276">
        <w:rPr>
          <w:rFonts w:ascii="Book Antiqua" w:hAnsi="Book Antiqua"/>
          <w:sz w:val="24"/>
          <w:szCs w:val="24"/>
          <w:lang w:val="en-IN"/>
        </w:rPr>
        <w:t>543</w:t>
      </w:r>
      <w:r w:rsidR="00041A48" w:rsidRPr="00F50276">
        <w:rPr>
          <w:rFonts w:ascii="Book Antiqua" w:hAnsi="Book Antiqua"/>
          <w:sz w:val="24"/>
          <w:szCs w:val="24"/>
          <w:lang w:val="en-IN"/>
        </w:rPr>
        <w:t xml:space="preserve"> sessions), </w:t>
      </w:r>
      <w:r w:rsidRPr="00F50276">
        <w:rPr>
          <w:rFonts w:ascii="Book Antiqua" w:hAnsi="Book Antiqua"/>
          <w:sz w:val="24"/>
          <w:szCs w:val="24"/>
          <w:lang w:val="en-IN"/>
        </w:rPr>
        <w:t>psycho-educational</w:t>
      </w:r>
      <w:r w:rsidR="00C81F9C" w:rsidRPr="00F50276">
        <w:rPr>
          <w:rFonts w:ascii="Book Antiqua" w:hAnsi="Book Antiqua"/>
          <w:sz w:val="24"/>
          <w:szCs w:val="24"/>
          <w:lang w:val="en-IN"/>
        </w:rPr>
        <w:t xml:space="preserve"> assessment</w:t>
      </w:r>
      <w:r w:rsidR="0035444D" w:rsidRPr="00F50276">
        <w:rPr>
          <w:rFonts w:ascii="Book Antiqua" w:hAnsi="Book Antiqua"/>
          <w:sz w:val="24"/>
          <w:szCs w:val="24"/>
          <w:lang w:val="en-IN"/>
        </w:rPr>
        <w:t xml:space="preserve"> </w:t>
      </w:r>
      <w:r w:rsidR="00041A48" w:rsidRPr="00F50276">
        <w:rPr>
          <w:rFonts w:ascii="Book Antiqua" w:hAnsi="Book Antiqua"/>
          <w:sz w:val="24"/>
          <w:szCs w:val="24"/>
          <w:lang w:val="en-IN"/>
        </w:rPr>
        <w:t>(</w:t>
      </w:r>
      <w:r w:rsidR="00DA004A" w:rsidRPr="00F50276">
        <w:rPr>
          <w:rFonts w:ascii="Book Antiqua" w:hAnsi="Book Antiqua"/>
          <w:sz w:val="24"/>
          <w:szCs w:val="24"/>
          <w:lang w:val="en-IN"/>
        </w:rPr>
        <w:t>25</w:t>
      </w:r>
      <w:r w:rsidR="00041A48" w:rsidRPr="00F50276">
        <w:rPr>
          <w:rFonts w:ascii="Book Antiqua" w:hAnsi="Book Antiqua"/>
          <w:sz w:val="24"/>
          <w:szCs w:val="24"/>
          <w:lang w:val="en-IN"/>
        </w:rPr>
        <w:t xml:space="preserve"> cases in </w:t>
      </w:r>
      <w:r w:rsidR="00DA004A" w:rsidRPr="00F50276">
        <w:rPr>
          <w:rFonts w:ascii="Book Antiqua" w:hAnsi="Book Antiqua"/>
          <w:sz w:val="24"/>
          <w:szCs w:val="24"/>
          <w:lang w:val="en-IN"/>
        </w:rPr>
        <w:t>5</w:t>
      </w:r>
      <w:r w:rsidR="0035444D" w:rsidRPr="00F50276">
        <w:rPr>
          <w:rFonts w:ascii="Book Antiqua" w:hAnsi="Book Antiqua"/>
          <w:sz w:val="24"/>
          <w:szCs w:val="24"/>
          <w:lang w:val="en-IN"/>
        </w:rPr>
        <w:t>8</w:t>
      </w:r>
      <w:r w:rsidR="00041A48" w:rsidRPr="00F50276">
        <w:rPr>
          <w:rFonts w:ascii="Book Antiqua" w:hAnsi="Book Antiqua"/>
          <w:sz w:val="24"/>
          <w:szCs w:val="24"/>
          <w:lang w:val="en-IN"/>
        </w:rPr>
        <w:t xml:space="preserve"> sessions), </w:t>
      </w:r>
      <w:r w:rsidRPr="00F50276">
        <w:rPr>
          <w:rFonts w:ascii="Book Antiqua" w:hAnsi="Book Antiqua"/>
          <w:sz w:val="24"/>
          <w:szCs w:val="24"/>
          <w:lang w:val="en-IN"/>
        </w:rPr>
        <w:t>neuropsychological</w:t>
      </w:r>
      <w:r w:rsidR="0035444D" w:rsidRPr="00F50276">
        <w:rPr>
          <w:rFonts w:ascii="Book Antiqua" w:hAnsi="Book Antiqua"/>
          <w:sz w:val="24"/>
          <w:szCs w:val="24"/>
          <w:lang w:val="en-IN"/>
        </w:rPr>
        <w:t xml:space="preserve"> </w:t>
      </w:r>
      <w:r w:rsidR="00C81F9C" w:rsidRPr="00F50276">
        <w:rPr>
          <w:rFonts w:ascii="Book Antiqua" w:hAnsi="Book Antiqua"/>
          <w:sz w:val="24"/>
          <w:szCs w:val="24"/>
          <w:lang w:val="en-IN"/>
        </w:rPr>
        <w:t xml:space="preserve">assessment </w:t>
      </w:r>
      <w:r w:rsidR="00041A48" w:rsidRPr="00F50276">
        <w:rPr>
          <w:rFonts w:ascii="Book Antiqua" w:hAnsi="Book Antiqua"/>
          <w:sz w:val="24"/>
          <w:szCs w:val="24"/>
          <w:lang w:val="en-IN"/>
        </w:rPr>
        <w:t>(</w:t>
      </w:r>
      <w:r w:rsidR="00FA5308" w:rsidRPr="00F50276">
        <w:rPr>
          <w:rFonts w:ascii="Book Antiqua" w:hAnsi="Book Antiqua"/>
          <w:sz w:val="24"/>
          <w:szCs w:val="24"/>
          <w:lang w:val="en-IN"/>
        </w:rPr>
        <w:t>one</w:t>
      </w:r>
      <w:r w:rsidR="00803436" w:rsidRPr="00F50276">
        <w:rPr>
          <w:rFonts w:ascii="Book Antiqua" w:hAnsi="Book Antiqua"/>
          <w:sz w:val="24"/>
          <w:szCs w:val="24"/>
          <w:lang w:val="en-IN"/>
        </w:rPr>
        <w:t xml:space="preserve"> case in </w:t>
      </w:r>
      <w:r w:rsidR="00FA5308" w:rsidRPr="00F50276">
        <w:rPr>
          <w:rFonts w:ascii="Book Antiqua" w:hAnsi="Book Antiqua"/>
          <w:sz w:val="24"/>
          <w:szCs w:val="24"/>
          <w:lang w:val="en-IN"/>
        </w:rPr>
        <w:t>one</w:t>
      </w:r>
      <w:r w:rsidR="00803436" w:rsidRPr="00F50276">
        <w:rPr>
          <w:rFonts w:ascii="Book Antiqua" w:hAnsi="Book Antiqua"/>
          <w:sz w:val="24"/>
          <w:szCs w:val="24"/>
          <w:lang w:val="en-IN"/>
        </w:rPr>
        <w:t xml:space="preserve"> session)</w:t>
      </w:r>
      <w:r w:rsidRPr="00F50276">
        <w:rPr>
          <w:rFonts w:ascii="Book Antiqua" w:hAnsi="Book Antiqua"/>
          <w:sz w:val="24"/>
          <w:szCs w:val="24"/>
          <w:lang w:val="en-IN"/>
        </w:rPr>
        <w:t xml:space="preserve">, </w:t>
      </w:r>
      <w:r w:rsidR="00FC3EC5" w:rsidRPr="00F50276">
        <w:rPr>
          <w:rFonts w:ascii="Book Antiqua" w:hAnsi="Book Antiqua"/>
          <w:sz w:val="24"/>
          <w:szCs w:val="24"/>
          <w:lang w:val="en-IN"/>
        </w:rPr>
        <w:t xml:space="preserve">behavioural </w:t>
      </w:r>
      <w:r w:rsidR="00C81F9C" w:rsidRPr="00F50276">
        <w:rPr>
          <w:rFonts w:ascii="Book Antiqua" w:hAnsi="Book Antiqua"/>
          <w:sz w:val="24"/>
          <w:szCs w:val="24"/>
          <w:lang w:val="en-IN"/>
        </w:rPr>
        <w:t>assessment</w:t>
      </w:r>
      <w:r w:rsidR="00894F32" w:rsidRPr="00F50276">
        <w:rPr>
          <w:rFonts w:ascii="Book Antiqua" w:hAnsi="Book Antiqua"/>
          <w:sz w:val="24"/>
          <w:szCs w:val="24"/>
          <w:lang w:val="en-IN"/>
        </w:rPr>
        <w:t xml:space="preserve">           </w:t>
      </w:r>
      <w:proofErr w:type="gramStart"/>
      <w:r w:rsidR="00894F32" w:rsidRPr="00F50276">
        <w:rPr>
          <w:rFonts w:ascii="Book Antiqua" w:hAnsi="Book Antiqua"/>
          <w:sz w:val="24"/>
          <w:szCs w:val="24"/>
          <w:lang w:val="en-IN"/>
        </w:rPr>
        <w:t xml:space="preserve">  </w:t>
      </w:r>
      <w:r w:rsidR="00C81F9C" w:rsidRPr="00F50276">
        <w:rPr>
          <w:rFonts w:ascii="Book Antiqua" w:hAnsi="Book Antiqua"/>
          <w:sz w:val="24"/>
          <w:szCs w:val="24"/>
          <w:lang w:val="en-IN"/>
        </w:rPr>
        <w:t xml:space="preserve"> </w:t>
      </w:r>
      <w:r w:rsidR="00FC3EC5" w:rsidRPr="00F50276">
        <w:rPr>
          <w:rFonts w:ascii="Book Antiqua" w:hAnsi="Book Antiqua"/>
          <w:sz w:val="24"/>
          <w:szCs w:val="24"/>
          <w:lang w:val="en-IN"/>
        </w:rPr>
        <w:t>(</w:t>
      </w:r>
      <w:proofErr w:type="gramEnd"/>
      <w:r w:rsidR="00DA004A" w:rsidRPr="00F50276">
        <w:rPr>
          <w:rFonts w:ascii="Book Antiqua" w:hAnsi="Book Antiqua"/>
          <w:sz w:val="24"/>
          <w:szCs w:val="24"/>
          <w:lang w:val="en-IN"/>
        </w:rPr>
        <w:t xml:space="preserve">eight </w:t>
      </w:r>
      <w:r w:rsidR="006A3457" w:rsidRPr="00F50276">
        <w:rPr>
          <w:rFonts w:ascii="Book Antiqua" w:hAnsi="Book Antiqua"/>
          <w:sz w:val="24"/>
          <w:szCs w:val="24"/>
          <w:lang w:val="en-IN"/>
        </w:rPr>
        <w:t>cases in</w:t>
      </w:r>
      <w:r w:rsidR="00894F32" w:rsidRPr="00F50276">
        <w:rPr>
          <w:rFonts w:ascii="Book Antiqua" w:hAnsi="Book Antiqua"/>
          <w:sz w:val="24"/>
          <w:szCs w:val="24"/>
          <w:lang w:val="en-IN"/>
        </w:rPr>
        <w:t xml:space="preserve"> </w:t>
      </w:r>
      <w:r w:rsidR="00DA004A" w:rsidRPr="00F50276">
        <w:rPr>
          <w:rFonts w:ascii="Book Antiqua" w:hAnsi="Book Antiqua"/>
          <w:sz w:val="24"/>
          <w:szCs w:val="24"/>
          <w:lang w:val="en-IN"/>
        </w:rPr>
        <w:t>eight</w:t>
      </w:r>
      <w:r w:rsidR="00894F32" w:rsidRPr="00F50276">
        <w:rPr>
          <w:rFonts w:ascii="Book Antiqua" w:hAnsi="Book Antiqua"/>
          <w:sz w:val="24"/>
          <w:szCs w:val="24"/>
          <w:lang w:val="en-IN"/>
        </w:rPr>
        <w:t xml:space="preserve"> </w:t>
      </w:r>
      <w:r w:rsidR="006A3457" w:rsidRPr="00F50276">
        <w:rPr>
          <w:rFonts w:ascii="Book Antiqua" w:hAnsi="Book Antiqua"/>
          <w:sz w:val="24"/>
          <w:szCs w:val="24"/>
          <w:lang w:val="en-IN"/>
        </w:rPr>
        <w:t>sessions)</w:t>
      </w:r>
      <w:r w:rsidR="00C81F9C" w:rsidRPr="00F50276">
        <w:rPr>
          <w:rFonts w:ascii="Book Antiqua" w:hAnsi="Book Antiqua"/>
          <w:sz w:val="24"/>
          <w:szCs w:val="24"/>
          <w:lang w:val="en-IN"/>
        </w:rPr>
        <w:t>, f</w:t>
      </w:r>
      <w:r w:rsidRPr="00F50276">
        <w:rPr>
          <w:rFonts w:ascii="Book Antiqua" w:hAnsi="Book Antiqua"/>
          <w:sz w:val="24"/>
          <w:szCs w:val="24"/>
          <w:lang w:val="en-IN"/>
        </w:rPr>
        <w:t>orensic assessment</w:t>
      </w:r>
      <w:r w:rsidR="00C81F9C" w:rsidRPr="00F50276">
        <w:rPr>
          <w:rFonts w:ascii="Book Antiqua" w:hAnsi="Book Antiqua"/>
          <w:sz w:val="24"/>
          <w:szCs w:val="24"/>
          <w:lang w:val="en-IN"/>
        </w:rPr>
        <w:t xml:space="preserve"> </w:t>
      </w:r>
      <w:r w:rsidR="006A3457" w:rsidRPr="00F50276">
        <w:rPr>
          <w:rFonts w:ascii="Book Antiqua" w:hAnsi="Book Antiqua"/>
          <w:sz w:val="24"/>
          <w:szCs w:val="24"/>
          <w:lang w:val="en-IN"/>
        </w:rPr>
        <w:t>(</w:t>
      </w:r>
      <w:r w:rsidR="00DA004A" w:rsidRPr="00F50276">
        <w:rPr>
          <w:rFonts w:ascii="Book Antiqua" w:hAnsi="Book Antiqua"/>
          <w:sz w:val="24"/>
          <w:szCs w:val="24"/>
          <w:lang w:val="en-IN"/>
        </w:rPr>
        <w:t>16</w:t>
      </w:r>
      <w:r w:rsidR="006A3457" w:rsidRPr="00F50276">
        <w:rPr>
          <w:rFonts w:ascii="Book Antiqua" w:hAnsi="Book Antiqua"/>
          <w:sz w:val="24"/>
          <w:szCs w:val="24"/>
          <w:lang w:val="en-IN"/>
        </w:rPr>
        <w:t xml:space="preserve"> cases in </w:t>
      </w:r>
      <w:r w:rsidR="00DA004A" w:rsidRPr="00F50276">
        <w:rPr>
          <w:rFonts w:ascii="Book Antiqua" w:hAnsi="Book Antiqua"/>
          <w:sz w:val="24"/>
          <w:szCs w:val="24"/>
          <w:lang w:val="en-IN"/>
        </w:rPr>
        <w:t>41</w:t>
      </w:r>
      <w:r w:rsidR="006A3457" w:rsidRPr="00F50276">
        <w:rPr>
          <w:rFonts w:ascii="Book Antiqua" w:hAnsi="Book Antiqua"/>
          <w:sz w:val="24"/>
          <w:szCs w:val="24"/>
          <w:lang w:val="en-IN"/>
        </w:rPr>
        <w:t xml:space="preserve"> sessions)</w:t>
      </w:r>
      <w:r w:rsidR="00C81F9C" w:rsidRPr="00F50276">
        <w:rPr>
          <w:rFonts w:ascii="Book Antiqua" w:hAnsi="Book Antiqua"/>
          <w:sz w:val="24"/>
          <w:szCs w:val="24"/>
          <w:lang w:val="en-IN"/>
        </w:rPr>
        <w:t xml:space="preserve"> and others (</w:t>
      </w:r>
      <w:r w:rsidR="00DA004A" w:rsidRPr="00F50276">
        <w:rPr>
          <w:rFonts w:ascii="Book Antiqua" w:hAnsi="Book Antiqua"/>
          <w:sz w:val="24"/>
          <w:szCs w:val="24"/>
          <w:lang w:val="en-IN"/>
        </w:rPr>
        <w:t>13</w:t>
      </w:r>
      <w:r w:rsidR="00C81F9C" w:rsidRPr="00F50276">
        <w:rPr>
          <w:rFonts w:ascii="Book Antiqua" w:hAnsi="Book Antiqua"/>
          <w:sz w:val="24"/>
          <w:szCs w:val="24"/>
          <w:lang w:val="en-IN"/>
        </w:rPr>
        <w:t xml:space="preserve"> cases in </w:t>
      </w:r>
      <w:r w:rsidR="00DA004A" w:rsidRPr="00F50276">
        <w:rPr>
          <w:rFonts w:ascii="Book Antiqua" w:hAnsi="Book Antiqua"/>
          <w:sz w:val="24"/>
          <w:szCs w:val="24"/>
          <w:lang w:val="en-IN"/>
        </w:rPr>
        <w:t xml:space="preserve">14 </w:t>
      </w:r>
      <w:r w:rsidR="00C81F9C" w:rsidRPr="00F50276">
        <w:rPr>
          <w:rFonts w:ascii="Book Antiqua" w:hAnsi="Book Antiqua"/>
          <w:sz w:val="24"/>
          <w:szCs w:val="24"/>
          <w:lang w:val="en-IN"/>
        </w:rPr>
        <w:t>sessions)</w:t>
      </w:r>
      <w:r w:rsidR="008403DF" w:rsidRPr="00F50276">
        <w:rPr>
          <w:rFonts w:ascii="Book Antiqua" w:hAnsi="Book Antiqua"/>
          <w:sz w:val="24"/>
          <w:szCs w:val="24"/>
          <w:lang w:val="en-IN"/>
        </w:rPr>
        <w:t>.</w:t>
      </w:r>
      <w:r w:rsidR="00C81F9C" w:rsidRPr="00F50276">
        <w:rPr>
          <w:rFonts w:ascii="Book Antiqua" w:hAnsi="Book Antiqua"/>
          <w:sz w:val="24"/>
          <w:szCs w:val="24"/>
          <w:lang w:val="en-IN"/>
        </w:rPr>
        <w:t xml:space="preserve">  In addition, </w:t>
      </w:r>
      <w:r w:rsidR="002A5BDA" w:rsidRPr="00F50276">
        <w:rPr>
          <w:rFonts w:ascii="Book Antiqua" w:hAnsi="Book Antiqua"/>
          <w:sz w:val="24"/>
          <w:szCs w:val="24"/>
          <w:lang w:val="en-IN"/>
        </w:rPr>
        <w:t xml:space="preserve">Behaviour Modification (24 cases in 25 sessions), Cognitive behaviour therapy (one case in four sessions) and </w:t>
      </w:r>
      <w:r w:rsidRPr="00F50276">
        <w:rPr>
          <w:rFonts w:ascii="Book Antiqua" w:hAnsi="Book Antiqua"/>
          <w:sz w:val="24"/>
          <w:szCs w:val="24"/>
          <w:lang w:val="en-IN"/>
        </w:rPr>
        <w:t xml:space="preserve">psychological </w:t>
      </w:r>
      <w:r w:rsidR="00142C33" w:rsidRPr="00F50276">
        <w:rPr>
          <w:rFonts w:ascii="Book Antiqua" w:hAnsi="Book Antiqua"/>
          <w:sz w:val="24"/>
          <w:szCs w:val="24"/>
          <w:lang w:val="en-IN"/>
        </w:rPr>
        <w:t>intervention</w:t>
      </w:r>
      <w:r w:rsidRPr="00F50276">
        <w:rPr>
          <w:rFonts w:ascii="Book Antiqua" w:hAnsi="Book Antiqua"/>
          <w:sz w:val="24"/>
          <w:szCs w:val="24"/>
          <w:lang w:val="en-IN"/>
        </w:rPr>
        <w:t xml:space="preserve"> </w:t>
      </w:r>
      <w:r w:rsidR="00C81F9C" w:rsidRPr="00F50276">
        <w:rPr>
          <w:rFonts w:ascii="Book Antiqua" w:hAnsi="Book Antiqua"/>
          <w:sz w:val="24"/>
          <w:szCs w:val="24"/>
          <w:lang w:val="en-IN"/>
        </w:rPr>
        <w:t xml:space="preserve">was done </w:t>
      </w:r>
      <w:r w:rsidR="00840933" w:rsidRPr="00F50276">
        <w:rPr>
          <w:rFonts w:ascii="Book Antiqua" w:hAnsi="Book Antiqua"/>
          <w:sz w:val="24"/>
          <w:szCs w:val="24"/>
          <w:lang w:val="en-IN"/>
        </w:rPr>
        <w:t xml:space="preserve">for </w:t>
      </w:r>
      <w:r w:rsidR="00A56D66" w:rsidRPr="00F50276">
        <w:rPr>
          <w:rFonts w:ascii="Book Antiqua" w:hAnsi="Book Antiqua"/>
          <w:sz w:val="24"/>
          <w:szCs w:val="24"/>
          <w:lang w:val="en-IN"/>
        </w:rPr>
        <w:t>45</w:t>
      </w:r>
      <w:r w:rsidRPr="00F50276">
        <w:rPr>
          <w:rFonts w:ascii="Book Antiqua" w:hAnsi="Book Antiqua"/>
          <w:sz w:val="24"/>
          <w:szCs w:val="24"/>
          <w:lang w:val="en-IN"/>
        </w:rPr>
        <w:t xml:space="preserve"> c</w:t>
      </w:r>
      <w:r w:rsidR="00C81F9C" w:rsidRPr="00F50276">
        <w:rPr>
          <w:rFonts w:ascii="Book Antiqua" w:hAnsi="Book Antiqua"/>
          <w:sz w:val="24"/>
          <w:szCs w:val="24"/>
          <w:lang w:val="en-IN"/>
        </w:rPr>
        <w:t xml:space="preserve">lients </w:t>
      </w:r>
      <w:r w:rsidRPr="00F50276">
        <w:rPr>
          <w:rFonts w:ascii="Book Antiqua" w:hAnsi="Book Antiqua"/>
          <w:sz w:val="24"/>
          <w:szCs w:val="24"/>
          <w:lang w:val="en-IN"/>
        </w:rPr>
        <w:t xml:space="preserve">in </w:t>
      </w:r>
      <w:r w:rsidR="00A56D66" w:rsidRPr="00F50276">
        <w:rPr>
          <w:rFonts w:ascii="Book Antiqua" w:hAnsi="Book Antiqua"/>
          <w:sz w:val="24"/>
          <w:szCs w:val="24"/>
          <w:lang w:val="en-IN"/>
        </w:rPr>
        <w:t>9</w:t>
      </w:r>
      <w:r w:rsidR="00487574" w:rsidRPr="00F50276">
        <w:rPr>
          <w:rFonts w:ascii="Book Antiqua" w:hAnsi="Book Antiqua"/>
          <w:sz w:val="24"/>
          <w:szCs w:val="24"/>
          <w:lang w:val="en-IN"/>
        </w:rPr>
        <w:t>2</w:t>
      </w:r>
      <w:r w:rsidRPr="00F50276">
        <w:rPr>
          <w:rFonts w:ascii="Book Antiqua" w:hAnsi="Book Antiqua"/>
          <w:sz w:val="24"/>
          <w:szCs w:val="24"/>
          <w:lang w:val="en-IN"/>
        </w:rPr>
        <w:t xml:space="preserve"> sessions</w:t>
      </w:r>
      <w:r w:rsidR="00A56D66" w:rsidRPr="00F50276">
        <w:rPr>
          <w:rFonts w:ascii="Book Antiqua" w:hAnsi="Book Antiqua"/>
          <w:sz w:val="24"/>
          <w:szCs w:val="24"/>
          <w:lang w:val="en-IN"/>
        </w:rPr>
        <w:t>.</w:t>
      </w:r>
    </w:p>
    <w:p w14:paraId="66E5B1F7" w14:textId="77777777" w:rsidR="009265D4" w:rsidRDefault="009265D4" w:rsidP="00692B4E">
      <w:pPr>
        <w:autoSpaceDE w:val="0"/>
        <w:autoSpaceDN w:val="0"/>
        <w:adjustRightInd w:val="0"/>
        <w:spacing w:after="0" w:line="240" w:lineRule="auto"/>
        <w:rPr>
          <w:rFonts w:ascii="Book Antiqua" w:hAnsi="Book Antiqua"/>
          <w:b/>
          <w:bCs/>
          <w:sz w:val="24"/>
          <w:szCs w:val="24"/>
          <w:lang w:val="en-IN"/>
        </w:rPr>
      </w:pPr>
    </w:p>
    <w:p w14:paraId="65912086" w14:textId="6B6A44FE" w:rsidR="00134168" w:rsidRPr="00F50276" w:rsidRDefault="00134168" w:rsidP="00692B4E">
      <w:pPr>
        <w:autoSpaceDE w:val="0"/>
        <w:autoSpaceDN w:val="0"/>
        <w:adjustRightInd w:val="0"/>
        <w:spacing w:after="0" w:line="240" w:lineRule="auto"/>
        <w:rPr>
          <w:rFonts w:ascii="Book Antiqua" w:hAnsi="Book Antiqua"/>
          <w:b/>
          <w:bCs/>
          <w:sz w:val="24"/>
          <w:szCs w:val="24"/>
          <w:lang w:val="en-IN"/>
        </w:rPr>
      </w:pPr>
      <w:r w:rsidRPr="00F50276">
        <w:rPr>
          <w:rFonts w:ascii="Book Antiqua" w:hAnsi="Book Antiqua"/>
          <w:b/>
          <w:bCs/>
          <w:sz w:val="24"/>
          <w:szCs w:val="24"/>
          <w:lang w:val="en-IN"/>
        </w:rPr>
        <w:t>Referred Evaluation-2: Otolaryngological Assessment and Rehabilitation</w:t>
      </w:r>
    </w:p>
    <w:p w14:paraId="0B999F62" w14:textId="77777777" w:rsidR="006E2E21" w:rsidRPr="00F50276" w:rsidRDefault="006E2E21" w:rsidP="00D132EE">
      <w:pPr>
        <w:autoSpaceDE w:val="0"/>
        <w:autoSpaceDN w:val="0"/>
        <w:adjustRightInd w:val="0"/>
        <w:spacing w:after="0" w:line="240" w:lineRule="auto"/>
        <w:ind w:firstLine="27"/>
        <w:rPr>
          <w:rFonts w:ascii="Book Antiqua" w:hAnsi="Book Antiqua"/>
          <w:b/>
          <w:bCs/>
          <w:sz w:val="24"/>
          <w:szCs w:val="24"/>
          <w:lang w:val="en-IN"/>
        </w:rPr>
      </w:pPr>
    </w:p>
    <w:p w14:paraId="34E76F1A" w14:textId="3F22E586" w:rsidR="0061110C" w:rsidRPr="00F50276" w:rsidRDefault="005D2F87" w:rsidP="00577FCC">
      <w:pPr>
        <w:autoSpaceDE w:val="0"/>
        <w:autoSpaceDN w:val="0"/>
        <w:adjustRightInd w:val="0"/>
        <w:spacing w:after="0" w:line="360" w:lineRule="auto"/>
        <w:jc w:val="both"/>
        <w:rPr>
          <w:rFonts w:ascii="Book Antiqua" w:hAnsi="Book Antiqua"/>
          <w:sz w:val="24"/>
          <w:szCs w:val="24"/>
          <w:lang w:val="en-IN"/>
        </w:rPr>
      </w:pPr>
      <w:r w:rsidRPr="00F50276">
        <w:rPr>
          <w:rFonts w:ascii="Book Antiqua" w:hAnsi="Book Antiqua"/>
          <w:sz w:val="24"/>
          <w:szCs w:val="24"/>
          <w:lang w:val="en-IN"/>
        </w:rPr>
        <w:t xml:space="preserve">The </w:t>
      </w:r>
      <w:proofErr w:type="spellStart"/>
      <w:r w:rsidRPr="00F50276">
        <w:rPr>
          <w:rFonts w:ascii="Book Antiqua" w:hAnsi="Book Antiqua"/>
          <w:sz w:val="24"/>
          <w:szCs w:val="24"/>
          <w:lang w:val="en-IN"/>
        </w:rPr>
        <w:t>Otorhino</w:t>
      </w:r>
      <w:proofErr w:type="spellEnd"/>
      <w:r w:rsidRPr="00F50276">
        <w:rPr>
          <w:rFonts w:ascii="Book Antiqua" w:hAnsi="Book Antiqua"/>
          <w:sz w:val="24"/>
          <w:szCs w:val="24"/>
          <w:lang w:val="en-IN"/>
        </w:rPr>
        <w:t xml:space="preserve">-laryngological assessment and rehabilitation for persons with communication disorders </w:t>
      </w:r>
      <w:r w:rsidR="00523BC6" w:rsidRPr="00F50276">
        <w:rPr>
          <w:rFonts w:ascii="Book Antiqua" w:hAnsi="Book Antiqua"/>
          <w:sz w:val="24"/>
          <w:szCs w:val="24"/>
          <w:lang w:val="en-IN"/>
        </w:rPr>
        <w:t>were</w:t>
      </w:r>
      <w:r w:rsidR="00A21AD7" w:rsidRPr="00F50276">
        <w:rPr>
          <w:rFonts w:ascii="Book Antiqua" w:hAnsi="Book Antiqua"/>
          <w:sz w:val="24"/>
          <w:szCs w:val="24"/>
          <w:lang w:val="en-IN"/>
        </w:rPr>
        <w:t xml:space="preserve"> </w:t>
      </w:r>
      <w:r w:rsidRPr="00F50276">
        <w:rPr>
          <w:rFonts w:ascii="Book Antiqua" w:hAnsi="Book Antiqua"/>
          <w:sz w:val="24"/>
          <w:szCs w:val="24"/>
          <w:lang w:val="en-IN"/>
        </w:rPr>
        <w:t xml:space="preserve">carried out </w:t>
      </w:r>
      <w:r w:rsidR="00A21AD7" w:rsidRPr="00F50276">
        <w:rPr>
          <w:rFonts w:ascii="Book Antiqua" w:hAnsi="Book Antiqua"/>
          <w:sz w:val="24"/>
          <w:szCs w:val="24"/>
          <w:lang w:val="en-IN"/>
        </w:rPr>
        <w:t>in</w:t>
      </w:r>
      <w:r w:rsidRPr="00F50276">
        <w:rPr>
          <w:rFonts w:ascii="Book Antiqua" w:hAnsi="Book Antiqua"/>
          <w:sz w:val="24"/>
          <w:szCs w:val="24"/>
          <w:lang w:val="en-IN"/>
        </w:rPr>
        <w:t xml:space="preserve"> the Department of Otolaryngology. In addition to the clinical services provided at the </w:t>
      </w:r>
      <w:r w:rsidR="00E40734" w:rsidRPr="00F50276">
        <w:rPr>
          <w:rFonts w:ascii="Book Antiqua" w:hAnsi="Book Antiqua"/>
          <w:sz w:val="24"/>
          <w:szCs w:val="24"/>
          <w:lang w:val="en-IN"/>
        </w:rPr>
        <w:t>Institute, the Department staffs render</w:t>
      </w:r>
      <w:r w:rsidR="00A44DED" w:rsidRPr="00F50276">
        <w:rPr>
          <w:rFonts w:ascii="Book Antiqua" w:hAnsi="Book Antiqua"/>
          <w:sz w:val="24"/>
          <w:szCs w:val="24"/>
          <w:lang w:val="en-IN"/>
        </w:rPr>
        <w:t xml:space="preserve">ed </w:t>
      </w:r>
      <w:r w:rsidRPr="00F50276">
        <w:rPr>
          <w:rFonts w:ascii="Book Antiqua" w:hAnsi="Book Antiqua"/>
          <w:sz w:val="24"/>
          <w:szCs w:val="24"/>
          <w:lang w:val="en-IN"/>
        </w:rPr>
        <w:t>diagnostic, therapeutic and surgical services at K.R. Hospital, Mysore Medical College, Mys</w:t>
      </w:r>
      <w:r w:rsidR="003C6F6B" w:rsidRPr="00F50276">
        <w:rPr>
          <w:rFonts w:ascii="Book Antiqua" w:hAnsi="Book Antiqua"/>
          <w:sz w:val="24"/>
          <w:szCs w:val="24"/>
          <w:lang w:val="en-IN"/>
        </w:rPr>
        <w:t>u</w:t>
      </w:r>
      <w:r w:rsidRPr="00F50276">
        <w:rPr>
          <w:rFonts w:ascii="Book Antiqua" w:hAnsi="Book Antiqua"/>
          <w:sz w:val="24"/>
          <w:szCs w:val="24"/>
          <w:lang w:val="en-IN"/>
        </w:rPr>
        <w:t>r</w:t>
      </w:r>
      <w:r w:rsidR="003C6F6B" w:rsidRPr="00F50276">
        <w:rPr>
          <w:rFonts w:ascii="Book Antiqua" w:hAnsi="Book Antiqua"/>
          <w:sz w:val="24"/>
          <w:szCs w:val="24"/>
          <w:lang w:val="en-IN"/>
        </w:rPr>
        <w:t>u</w:t>
      </w:r>
      <w:r w:rsidRPr="00F50276">
        <w:rPr>
          <w:rFonts w:ascii="Book Antiqua" w:hAnsi="Book Antiqua"/>
          <w:sz w:val="24"/>
          <w:szCs w:val="24"/>
          <w:lang w:val="en-IN"/>
        </w:rPr>
        <w:t xml:space="preserve">. </w:t>
      </w:r>
      <w:r w:rsidR="0061110C" w:rsidRPr="00F50276">
        <w:rPr>
          <w:rFonts w:ascii="Book Antiqua" w:hAnsi="Book Antiqua"/>
          <w:sz w:val="24"/>
          <w:szCs w:val="24"/>
          <w:lang w:val="en-IN"/>
        </w:rPr>
        <w:t>The details of the Otolaryngological evaluation are given in table</w:t>
      </w:r>
      <w:r w:rsidR="00B83C7D" w:rsidRPr="00F50276">
        <w:rPr>
          <w:rFonts w:ascii="Book Antiqua" w:hAnsi="Book Antiqua"/>
          <w:sz w:val="24"/>
          <w:szCs w:val="24"/>
          <w:lang w:val="en-IN"/>
        </w:rPr>
        <w:t xml:space="preserve"> </w:t>
      </w:r>
      <w:r w:rsidR="0001007D" w:rsidRPr="00F50276">
        <w:rPr>
          <w:rFonts w:ascii="Book Antiqua" w:hAnsi="Book Antiqua"/>
          <w:sz w:val="24"/>
          <w:szCs w:val="24"/>
          <w:lang w:val="en-IN"/>
        </w:rPr>
        <w:t>1</w:t>
      </w:r>
      <w:r w:rsidR="00B83C7D" w:rsidRPr="00F50276">
        <w:rPr>
          <w:rFonts w:ascii="Book Antiqua" w:hAnsi="Book Antiqua"/>
          <w:sz w:val="24"/>
          <w:szCs w:val="24"/>
          <w:lang w:val="en-IN"/>
        </w:rPr>
        <w:t>2.</w:t>
      </w:r>
    </w:p>
    <w:p w14:paraId="55EC06BC" w14:textId="1B0CFAFE" w:rsidR="0061110C" w:rsidRDefault="0061110C" w:rsidP="0061110C">
      <w:pPr>
        <w:autoSpaceDE w:val="0"/>
        <w:autoSpaceDN w:val="0"/>
        <w:adjustRightInd w:val="0"/>
        <w:spacing w:after="0" w:line="240" w:lineRule="auto"/>
        <w:ind w:right="-27"/>
        <w:jc w:val="center"/>
        <w:rPr>
          <w:rFonts w:ascii="Book Antiqua" w:hAnsi="Book Antiqua"/>
          <w:b/>
          <w:bCs/>
          <w:sz w:val="24"/>
          <w:szCs w:val="24"/>
          <w:lang w:bidi="kn-IN"/>
        </w:rPr>
      </w:pPr>
      <w:r w:rsidRPr="00F50276">
        <w:rPr>
          <w:rFonts w:ascii="Book Antiqua" w:hAnsi="Book Antiqua"/>
          <w:b/>
          <w:bCs/>
          <w:sz w:val="24"/>
          <w:szCs w:val="24"/>
          <w:lang w:bidi="kn-IN"/>
        </w:rPr>
        <w:t xml:space="preserve">Table </w:t>
      </w:r>
      <w:r w:rsidR="0001007D" w:rsidRPr="00F50276">
        <w:rPr>
          <w:rFonts w:ascii="Book Antiqua" w:hAnsi="Book Antiqua"/>
          <w:b/>
          <w:bCs/>
          <w:sz w:val="24"/>
          <w:szCs w:val="24"/>
          <w:lang w:bidi="kn-IN"/>
        </w:rPr>
        <w:t>1</w:t>
      </w:r>
      <w:r w:rsidRPr="00F50276">
        <w:rPr>
          <w:rFonts w:ascii="Book Antiqua" w:hAnsi="Book Antiqua"/>
          <w:b/>
          <w:bCs/>
          <w:sz w:val="24"/>
          <w:szCs w:val="24"/>
          <w:lang w:bidi="kn-IN"/>
        </w:rPr>
        <w:t>2: Otolaryngological Evaluation</w:t>
      </w:r>
    </w:p>
    <w:p w14:paraId="5C05AB7A" w14:textId="77777777" w:rsidR="003E1EEA" w:rsidRPr="003E1EEA" w:rsidRDefault="003E1EEA" w:rsidP="0061110C">
      <w:pPr>
        <w:autoSpaceDE w:val="0"/>
        <w:autoSpaceDN w:val="0"/>
        <w:adjustRightInd w:val="0"/>
        <w:spacing w:after="0" w:line="240" w:lineRule="auto"/>
        <w:ind w:right="-27"/>
        <w:jc w:val="center"/>
        <w:rPr>
          <w:rFonts w:ascii="Book Antiqua" w:hAnsi="Book Antiqua"/>
          <w:b/>
          <w:bCs/>
          <w:sz w:val="14"/>
          <w:szCs w:val="14"/>
          <w:lang w:bidi="kn-IN"/>
        </w:rPr>
      </w:pPr>
    </w:p>
    <w:p w14:paraId="3B17AFBB" w14:textId="77777777" w:rsidR="00414D3E" w:rsidRPr="00F50276" w:rsidRDefault="00414D3E" w:rsidP="0061110C">
      <w:pPr>
        <w:autoSpaceDE w:val="0"/>
        <w:autoSpaceDN w:val="0"/>
        <w:adjustRightInd w:val="0"/>
        <w:spacing w:after="0" w:line="240" w:lineRule="auto"/>
        <w:ind w:right="-27"/>
        <w:jc w:val="center"/>
        <w:rPr>
          <w:rFonts w:ascii="Book Antiqua" w:hAnsi="Book Antiqua"/>
          <w:b/>
          <w:bCs/>
          <w:sz w:val="14"/>
          <w:szCs w:val="14"/>
          <w:lang w:bidi="kn-IN"/>
        </w:rPr>
      </w:pPr>
    </w:p>
    <w:p w14:paraId="5ACB3FD3" w14:textId="77777777" w:rsidR="0061110C" w:rsidRPr="00F50276" w:rsidRDefault="0061110C" w:rsidP="0061110C">
      <w:pPr>
        <w:autoSpaceDE w:val="0"/>
        <w:autoSpaceDN w:val="0"/>
        <w:adjustRightInd w:val="0"/>
        <w:spacing w:after="0" w:line="240" w:lineRule="auto"/>
        <w:ind w:right="-27"/>
        <w:jc w:val="center"/>
        <w:rPr>
          <w:rFonts w:ascii="Book Antiqua" w:hAnsi="Book Antiqua"/>
          <w:sz w:val="2"/>
          <w:szCs w:val="2"/>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737"/>
        <w:gridCol w:w="1185"/>
      </w:tblGrid>
      <w:tr w:rsidR="00F50276" w:rsidRPr="00F50276" w14:paraId="6A1731D5" w14:textId="77777777" w:rsidTr="00D136FE">
        <w:trPr>
          <w:jc w:val="center"/>
        </w:trPr>
        <w:tc>
          <w:tcPr>
            <w:tcW w:w="647" w:type="dxa"/>
          </w:tcPr>
          <w:p w14:paraId="425C6036" w14:textId="77777777" w:rsidR="0061110C" w:rsidRPr="00F50276" w:rsidRDefault="0061110C" w:rsidP="00414D3E">
            <w:pPr>
              <w:autoSpaceDE w:val="0"/>
              <w:autoSpaceDN w:val="0"/>
              <w:adjustRightInd w:val="0"/>
              <w:spacing w:after="0"/>
              <w:jc w:val="center"/>
              <w:rPr>
                <w:rFonts w:ascii="Book Antiqua" w:hAnsi="Book Antiqua"/>
                <w:b/>
                <w:sz w:val="24"/>
                <w:szCs w:val="24"/>
                <w:lang w:bidi="kn-IN"/>
              </w:rPr>
            </w:pPr>
            <w:r w:rsidRPr="00F50276">
              <w:rPr>
                <w:rFonts w:ascii="Book Antiqua" w:hAnsi="Book Antiqua"/>
                <w:b/>
                <w:sz w:val="24"/>
                <w:szCs w:val="24"/>
                <w:lang w:bidi="kn-IN"/>
              </w:rPr>
              <w:t>Sl.</w:t>
            </w:r>
          </w:p>
        </w:tc>
        <w:tc>
          <w:tcPr>
            <w:tcW w:w="3737" w:type="dxa"/>
          </w:tcPr>
          <w:p w14:paraId="6CE3DA4C" w14:textId="77777777" w:rsidR="0061110C" w:rsidRPr="00F50276" w:rsidRDefault="0061110C" w:rsidP="00414D3E">
            <w:pPr>
              <w:autoSpaceDE w:val="0"/>
              <w:autoSpaceDN w:val="0"/>
              <w:adjustRightInd w:val="0"/>
              <w:spacing w:after="0"/>
              <w:jc w:val="center"/>
              <w:rPr>
                <w:rFonts w:ascii="Book Antiqua" w:hAnsi="Book Antiqua"/>
                <w:b/>
                <w:sz w:val="24"/>
                <w:szCs w:val="24"/>
                <w:lang w:bidi="kn-IN"/>
              </w:rPr>
            </w:pPr>
            <w:r w:rsidRPr="00F50276">
              <w:rPr>
                <w:rFonts w:ascii="Book Antiqua" w:hAnsi="Book Antiqua"/>
                <w:b/>
                <w:sz w:val="24"/>
                <w:szCs w:val="24"/>
                <w:lang w:bidi="kn-IN"/>
              </w:rPr>
              <w:t>Category</w:t>
            </w:r>
          </w:p>
        </w:tc>
        <w:tc>
          <w:tcPr>
            <w:tcW w:w="1185" w:type="dxa"/>
          </w:tcPr>
          <w:p w14:paraId="7C3A77E9" w14:textId="77777777" w:rsidR="0061110C" w:rsidRPr="00F50276" w:rsidRDefault="0061110C" w:rsidP="00414D3E">
            <w:pPr>
              <w:autoSpaceDE w:val="0"/>
              <w:autoSpaceDN w:val="0"/>
              <w:adjustRightInd w:val="0"/>
              <w:spacing w:after="0"/>
              <w:jc w:val="center"/>
              <w:rPr>
                <w:rFonts w:ascii="Book Antiqua" w:hAnsi="Book Antiqua"/>
                <w:b/>
                <w:sz w:val="24"/>
                <w:szCs w:val="24"/>
                <w:lang w:bidi="kn-IN"/>
              </w:rPr>
            </w:pPr>
            <w:r w:rsidRPr="00F50276">
              <w:rPr>
                <w:rFonts w:ascii="Book Antiqua" w:hAnsi="Book Antiqua"/>
                <w:b/>
                <w:sz w:val="24"/>
                <w:szCs w:val="24"/>
                <w:lang w:bidi="kn-IN"/>
              </w:rPr>
              <w:t>Total</w:t>
            </w:r>
          </w:p>
        </w:tc>
      </w:tr>
      <w:tr w:rsidR="00F50276" w:rsidRPr="00F50276" w14:paraId="4F6EBBA8" w14:textId="77777777" w:rsidTr="002514DB">
        <w:trPr>
          <w:jc w:val="center"/>
        </w:trPr>
        <w:tc>
          <w:tcPr>
            <w:tcW w:w="647" w:type="dxa"/>
          </w:tcPr>
          <w:p w14:paraId="73D55F3F" w14:textId="6621ED07" w:rsidR="006408D0" w:rsidRPr="00F50276" w:rsidRDefault="006408D0"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1</w:t>
            </w:r>
          </w:p>
        </w:tc>
        <w:tc>
          <w:tcPr>
            <w:tcW w:w="3737" w:type="dxa"/>
            <w:vAlign w:val="center"/>
          </w:tcPr>
          <w:p w14:paraId="5BB3EE9E" w14:textId="79DDC22E" w:rsidR="006408D0" w:rsidRPr="00F50276" w:rsidRDefault="006408D0" w:rsidP="00414D3E">
            <w:pPr>
              <w:autoSpaceDE w:val="0"/>
              <w:autoSpaceDN w:val="0"/>
              <w:adjustRightInd w:val="0"/>
              <w:spacing w:after="0"/>
              <w:rPr>
                <w:rFonts w:ascii="Book Antiqua" w:hAnsi="Book Antiqua"/>
                <w:bCs/>
                <w:sz w:val="24"/>
                <w:szCs w:val="24"/>
                <w:lang w:bidi="kn-IN"/>
              </w:rPr>
            </w:pPr>
            <w:r w:rsidRPr="00F50276">
              <w:rPr>
                <w:rFonts w:ascii="Book Antiqua" w:eastAsia="Times New Roman" w:hAnsi="Book Antiqua"/>
                <w:bCs/>
                <w:sz w:val="24"/>
                <w:szCs w:val="24"/>
              </w:rPr>
              <w:t>Clients seen at AIISH</w:t>
            </w:r>
          </w:p>
        </w:tc>
        <w:tc>
          <w:tcPr>
            <w:tcW w:w="1185" w:type="dxa"/>
          </w:tcPr>
          <w:p w14:paraId="20D6119F" w14:textId="38DC59BE" w:rsidR="006408D0" w:rsidRPr="00F50276" w:rsidRDefault="00206534"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3</w:t>
            </w:r>
            <w:r w:rsidR="006408D0" w:rsidRPr="00F50276">
              <w:rPr>
                <w:rFonts w:ascii="Book Antiqua" w:hAnsi="Book Antiqua"/>
                <w:bCs/>
                <w:sz w:val="24"/>
                <w:szCs w:val="24"/>
                <w:lang w:bidi="kn-IN"/>
              </w:rPr>
              <w:t>2</w:t>
            </w:r>
            <w:r w:rsidRPr="00F50276">
              <w:rPr>
                <w:rFonts w:ascii="Book Antiqua" w:hAnsi="Book Antiqua"/>
                <w:bCs/>
                <w:sz w:val="24"/>
                <w:szCs w:val="24"/>
                <w:lang w:bidi="kn-IN"/>
              </w:rPr>
              <w:t>0</w:t>
            </w:r>
            <w:r w:rsidR="006408D0" w:rsidRPr="00F50276">
              <w:rPr>
                <w:rFonts w:ascii="Book Antiqua" w:hAnsi="Book Antiqua"/>
                <w:bCs/>
                <w:sz w:val="24"/>
                <w:szCs w:val="24"/>
                <w:lang w:bidi="kn-IN"/>
              </w:rPr>
              <w:t>9</w:t>
            </w:r>
            <w:r w:rsidRPr="00F50276">
              <w:rPr>
                <w:rFonts w:ascii="Book Antiqua" w:hAnsi="Book Antiqua"/>
                <w:bCs/>
                <w:sz w:val="24"/>
                <w:szCs w:val="24"/>
                <w:lang w:bidi="kn-IN"/>
              </w:rPr>
              <w:t>5</w:t>
            </w:r>
          </w:p>
        </w:tc>
      </w:tr>
      <w:tr w:rsidR="00F50276" w:rsidRPr="00F50276" w14:paraId="0027DD0D" w14:textId="77777777" w:rsidTr="002514DB">
        <w:trPr>
          <w:jc w:val="center"/>
        </w:trPr>
        <w:tc>
          <w:tcPr>
            <w:tcW w:w="647" w:type="dxa"/>
          </w:tcPr>
          <w:p w14:paraId="43EF77AC" w14:textId="1457FA24" w:rsidR="006408D0" w:rsidRPr="00F50276" w:rsidRDefault="006408D0"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2</w:t>
            </w:r>
          </w:p>
        </w:tc>
        <w:tc>
          <w:tcPr>
            <w:tcW w:w="3737" w:type="dxa"/>
            <w:vAlign w:val="center"/>
          </w:tcPr>
          <w:p w14:paraId="54CEC8D1" w14:textId="4615B57D" w:rsidR="006408D0" w:rsidRPr="00F50276" w:rsidRDefault="006408D0" w:rsidP="00414D3E">
            <w:pPr>
              <w:autoSpaceDE w:val="0"/>
              <w:autoSpaceDN w:val="0"/>
              <w:adjustRightInd w:val="0"/>
              <w:spacing w:after="0"/>
              <w:rPr>
                <w:rFonts w:ascii="Book Antiqua" w:eastAsia="Times New Roman" w:hAnsi="Book Antiqua"/>
                <w:bCs/>
                <w:sz w:val="24"/>
                <w:szCs w:val="24"/>
              </w:rPr>
            </w:pPr>
            <w:r w:rsidRPr="00F50276">
              <w:rPr>
                <w:rFonts w:ascii="Book Antiqua" w:eastAsia="Times New Roman" w:hAnsi="Book Antiqua"/>
                <w:bCs/>
                <w:sz w:val="24"/>
                <w:szCs w:val="24"/>
              </w:rPr>
              <w:t>New cases</w:t>
            </w:r>
          </w:p>
        </w:tc>
        <w:tc>
          <w:tcPr>
            <w:tcW w:w="1185" w:type="dxa"/>
          </w:tcPr>
          <w:p w14:paraId="1BFAD0C5" w14:textId="62D6CCF3" w:rsidR="006408D0" w:rsidRPr="00F50276" w:rsidRDefault="006408D0"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1</w:t>
            </w:r>
            <w:r w:rsidR="00206534" w:rsidRPr="00F50276">
              <w:rPr>
                <w:rFonts w:ascii="Book Antiqua" w:hAnsi="Book Antiqua"/>
                <w:bCs/>
                <w:sz w:val="24"/>
                <w:szCs w:val="24"/>
                <w:lang w:bidi="kn-IN"/>
              </w:rPr>
              <w:t>4</w:t>
            </w:r>
            <w:r w:rsidRPr="00F50276">
              <w:rPr>
                <w:rFonts w:ascii="Book Antiqua" w:hAnsi="Book Antiqua"/>
                <w:bCs/>
                <w:sz w:val="24"/>
                <w:szCs w:val="24"/>
                <w:lang w:bidi="kn-IN"/>
              </w:rPr>
              <w:t>9</w:t>
            </w:r>
            <w:r w:rsidR="00206534" w:rsidRPr="00F50276">
              <w:rPr>
                <w:rFonts w:ascii="Book Antiqua" w:hAnsi="Book Antiqua"/>
                <w:bCs/>
                <w:sz w:val="24"/>
                <w:szCs w:val="24"/>
                <w:lang w:bidi="kn-IN"/>
              </w:rPr>
              <w:t>80</w:t>
            </w:r>
          </w:p>
        </w:tc>
      </w:tr>
      <w:tr w:rsidR="00F50276" w:rsidRPr="00F50276" w14:paraId="33BBFE03" w14:textId="77777777" w:rsidTr="002514DB">
        <w:trPr>
          <w:jc w:val="center"/>
        </w:trPr>
        <w:tc>
          <w:tcPr>
            <w:tcW w:w="647" w:type="dxa"/>
          </w:tcPr>
          <w:p w14:paraId="5F0EE220" w14:textId="4E0C88D0" w:rsidR="006408D0" w:rsidRPr="00F50276" w:rsidRDefault="006408D0"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3</w:t>
            </w:r>
          </w:p>
        </w:tc>
        <w:tc>
          <w:tcPr>
            <w:tcW w:w="3737" w:type="dxa"/>
            <w:vAlign w:val="center"/>
          </w:tcPr>
          <w:p w14:paraId="5905CAC7" w14:textId="29F58E10" w:rsidR="006408D0" w:rsidRPr="00F50276" w:rsidRDefault="006408D0" w:rsidP="00414D3E">
            <w:pPr>
              <w:autoSpaceDE w:val="0"/>
              <w:autoSpaceDN w:val="0"/>
              <w:adjustRightInd w:val="0"/>
              <w:spacing w:after="0"/>
              <w:rPr>
                <w:rFonts w:ascii="Book Antiqua" w:eastAsia="Times New Roman" w:hAnsi="Book Antiqua"/>
                <w:bCs/>
                <w:sz w:val="24"/>
                <w:szCs w:val="24"/>
              </w:rPr>
            </w:pPr>
            <w:r w:rsidRPr="00F50276">
              <w:rPr>
                <w:rFonts w:ascii="Book Antiqua" w:eastAsia="Times New Roman" w:hAnsi="Book Antiqua"/>
                <w:bCs/>
                <w:sz w:val="24"/>
                <w:szCs w:val="24"/>
              </w:rPr>
              <w:t>Review cases</w:t>
            </w:r>
          </w:p>
        </w:tc>
        <w:tc>
          <w:tcPr>
            <w:tcW w:w="1185" w:type="dxa"/>
          </w:tcPr>
          <w:p w14:paraId="4E4121D6" w14:textId="4977D5AB" w:rsidR="006408D0" w:rsidRPr="00F50276" w:rsidRDefault="006408D0"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17</w:t>
            </w:r>
            <w:r w:rsidR="00206534" w:rsidRPr="00F50276">
              <w:rPr>
                <w:rFonts w:ascii="Book Antiqua" w:hAnsi="Book Antiqua"/>
                <w:bCs/>
                <w:sz w:val="24"/>
                <w:szCs w:val="24"/>
                <w:lang w:bidi="kn-IN"/>
              </w:rPr>
              <w:t>115</w:t>
            </w:r>
          </w:p>
        </w:tc>
      </w:tr>
      <w:tr w:rsidR="00F50276" w:rsidRPr="00F50276" w14:paraId="6186CC32" w14:textId="77777777" w:rsidTr="002514DB">
        <w:trPr>
          <w:jc w:val="center"/>
        </w:trPr>
        <w:tc>
          <w:tcPr>
            <w:tcW w:w="647" w:type="dxa"/>
          </w:tcPr>
          <w:p w14:paraId="3E55D60C" w14:textId="0B548338" w:rsidR="006408D0" w:rsidRPr="00F50276" w:rsidRDefault="006408D0"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4</w:t>
            </w:r>
          </w:p>
        </w:tc>
        <w:tc>
          <w:tcPr>
            <w:tcW w:w="3737" w:type="dxa"/>
            <w:vAlign w:val="center"/>
          </w:tcPr>
          <w:p w14:paraId="7E01682B" w14:textId="4DC4F7B5" w:rsidR="006408D0" w:rsidRPr="00F50276" w:rsidRDefault="006408D0" w:rsidP="00414D3E">
            <w:pPr>
              <w:autoSpaceDE w:val="0"/>
              <w:autoSpaceDN w:val="0"/>
              <w:adjustRightInd w:val="0"/>
              <w:spacing w:after="0"/>
              <w:rPr>
                <w:rFonts w:ascii="Book Antiqua" w:eastAsia="Times New Roman" w:hAnsi="Book Antiqua"/>
                <w:bCs/>
                <w:sz w:val="24"/>
                <w:szCs w:val="24"/>
              </w:rPr>
            </w:pPr>
            <w:r w:rsidRPr="00F50276">
              <w:rPr>
                <w:rFonts w:ascii="Book Antiqua" w:eastAsia="Times New Roman" w:hAnsi="Book Antiqua"/>
                <w:bCs/>
                <w:sz w:val="24"/>
                <w:szCs w:val="24"/>
              </w:rPr>
              <w:t>Clients seen in K.R. Hospital</w:t>
            </w:r>
          </w:p>
        </w:tc>
        <w:tc>
          <w:tcPr>
            <w:tcW w:w="1185" w:type="dxa"/>
          </w:tcPr>
          <w:p w14:paraId="17062359" w14:textId="14B83E5F" w:rsidR="006408D0" w:rsidRPr="00F50276" w:rsidRDefault="006A39B4"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6</w:t>
            </w:r>
            <w:r w:rsidR="002D5C05" w:rsidRPr="00F50276">
              <w:rPr>
                <w:rFonts w:ascii="Book Antiqua" w:hAnsi="Book Antiqua"/>
                <w:bCs/>
                <w:sz w:val="24"/>
                <w:szCs w:val="24"/>
                <w:lang w:bidi="kn-IN"/>
              </w:rPr>
              <w:t>076</w:t>
            </w:r>
          </w:p>
        </w:tc>
      </w:tr>
      <w:tr w:rsidR="00F50276" w:rsidRPr="00F50276" w14:paraId="1D94A5DE" w14:textId="77777777" w:rsidTr="002514DB">
        <w:trPr>
          <w:jc w:val="center"/>
        </w:trPr>
        <w:tc>
          <w:tcPr>
            <w:tcW w:w="647" w:type="dxa"/>
          </w:tcPr>
          <w:p w14:paraId="76B9267A" w14:textId="6AABF51C" w:rsidR="003D0CE7" w:rsidRPr="00F50276" w:rsidRDefault="003D0CE7"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5</w:t>
            </w:r>
          </w:p>
        </w:tc>
        <w:tc>
          <w:tcPr>
            <w:tcW w:w="3737" w:type="dxa"/>
            <w:vAlign w:val="center"/>
          </w:tcPr>
          <w:p w14:paraId="38061C11" w14:textId="6C984E26" w:rsidR="003D0CE7" w:rsidRPr="00F50276" w:rsidRDefault="003D0CE7" w:rsidP="00414D3E">
            <w:pPr>
              <w:autoSpaceDE w:val="0"/>
              <w:autoSpaceDN w:val="0"/>
              <w:adjustRightInd w:val="0"/>
              <w:spacing w:after="0"/>
              <w:rPr>
                <w:rFonts w:ascii="Book Antiqua" w:eastAsia="Times New Roman" w:hAnsi="Book Antiqua"/>
                <w:bCs/>
                <w:sz w:val="24"/>
                <w:szCs w:val="24"/>
              </w:rPr>
            </w:pPr>
            <w:r w:rsidRPr="00F50276">
              <w:rPr>
                <w:rFonts w:ascii="Book Antiqua" w:eastAsia="Times New Roman" w:hAnsi="Book Antiqua"/>
                <w:bCs/>
                <w:sz w:val="24"/>
                <w:szCs w:val="24"/>
              </w:rPr>
              <w:t xml:space="preserve">No. of Major Operations </w:t>
            </w:r>
            <w:r w:rsidR="00F6316E" w:rsidRPr="00F50276">
              <w:rPr>
                <w:rFonts w:ascii="Book Antiqua" w:eastAsia="Times New Roman" w:hAnsi="Book Antiqua"/>
                <w:bCs/>
                <w:sz w:val="24"/>
                <w:szCs w:val="24"/>
              </w:rPr>
              <w:t>at K.R. Hospitals</w:t>
            </w:r>
          </w:p>
        </w:tc>
        <w:tc>
          <w:tcPr>
            <w:tcW w:w="1185" w:type="dxa"/>
          </w:tcPr>
          <w:p w14:paraId="5D6F9ADB" w14:textId="11BDE4D6" w:rsidR="003D0CE7" w:rsidRPr="00F50276" w:rsidRDefault="00C5060D"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51</w:t>
            </w:r>
          </w:p>
        </w:tc>
      </w:tr>
      <w:tr w:rsidR="00F50276" w:rsidRPr="00F50276" w14:paraId="7A3E8E01" w14:textId="77777777" w:rsidTr="002514DB">
        <w:trPr>
          <w:jc w:val="center"/>
        </w:trPr>
        <w:tc>
          <w:tcPr>
            <w:tcW w:w="647" w:type="dxa"/>
          </w:tcPr>
          <w:p w14:paraId="5F7F7FAE" w14:textId="29556554" w:rsidR="00F6316E" w:rsidRPr="00F50276" w:rsidRDefault="00F6316E"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6</w:t>
            </w:r>
          </w:p>
        </w:tc>
        <w:tc>
          <w:tcPr>
            <w:tcW w:w="3737" w:type="dxa"/>
            <w:vAlign w:val="center"/>
          </w:tcPr>
          <w:p w14:paraId="39521B11" w14:textId="4ABA7DA3" w:rsidR="00F6316E" w:rsidRPr="00F50276" w:rsidRDefault="00F6316E" w:rsidP="00414D3E">
            <w:pPr>
              <w:autoSpaceDE w:val="0"/>
              <w:autoSpaceDN w:val="0"/>
              <w:adjustRightInd w:val="0"/>
              <w:spacing w:after="0"/>
              <w:rPr>
                <w:rFonts w:ascii="Book Antiqua" w:eastAsia="Times New Roman" w:hAnsi="Book Antiqua"/>
                <w:bCs/>
                <w:sz w:val="24"/>
                <w:szCs w:val="24"/>
              </w:rPr>
            </w:pPr>
            <w:r w:rsidRPr="00F50276">
              <w:rPr>
                <w:rFonts w:ascii="Book Antiqua" w:eastAsia="Times New Roman" w:hAnsi="Book Antiqua"/>
                <w:bCs/>
                <w:sz w:val="24"/>
                <w:szCs w:val="24"/>
              </w:rPr>
              <w:t>No. of Minor Operations at K.R. Hospitals</w:t>
            </w:r>
          </w:p>
        </w:tc>
        <w:tc>
          <w:tcPr>
            <w:tcW w:w="1185" w:type="dxa"/>
          </w:tcPr>
          <w:p w14:paraId="1DE52163" w14:textId="62B29C08" w:rsidR="00F6316E" w:rsidRPr="00F50276" w:rsidRDefault="00C5060D"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333</w:t>
            </w:r>
          </w:p>
        </w:tc>
      </w:tr>
      <w:tr w:rsidR="00F50276" w:rsidRPr="00F50276" w14:paraId="56DCADFB" w14:textId="77777777" w:rsidTr="002514DB">
        <w:trPr>
          <w:jc w:val="center"/>
        </w:trPr>
        <w:tc>
          <w:tcPr>
            <w:tcW w:w="647" w:type="dxa"/>
          </w:tcPr>
          <w:p w14:paraId="11F6F648" w14:textId="4C1D0841" w:rsidR="00F6316E" w:rsidRPr="00F50276" w:rsidRDefault="00F6316E"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7</w:t>
            </w:r>
          </w:p>
        </w:tc>
        <w:tc>
          <w:tcPr>
            <w:tcW w:w="3737" w:type="dxa"/>
            <w:vAlign w:val="center"/>
          </w:tcPr>
          <w:p w14:paraId="4A52E5F9" w14:textId="1CCF9FB7" w:rsidR="00F6316E" w:rsidRPr="00F50276" w:rsidRDefault="00F6316E" w:rsidP="00414D3E">
            <w:pPr>
              <w:autoSpaceDE w:val="0"/>
              <w:autoSpaceDN w:val="0"/>
              <w:adjustRightInd w:val="0"/>
              <w:spacing w:after="0"/>
              <w:rPr>
                <w:rFonts w:ascii="Book Antiqua" w:eastAsia="Times New Roman" w:hAnsi="Book Antiqua"/>
                <w:bCs/>
                <w:sz w:val="24"/>
                <w:szCs w:val="24"/>
              </w:rPr>
            </w:pPr>
            <w:r w:rsidRPr="00F50276">
              <w:rPr>
                <w:rFonts w:ascii="Book Antiqua" w:hAnsi="Book Antiqua"/>
                <w:bCs/>
                <w:sz w:val="24"/>
                <w:szCs w:val="24"/>
                <w:lang w:val="en-IN"/>
              </w:rPr>
              <w:t>Microscopic</w:t>
            </w:r>
          </w:p>
        </w:tc>
        <w:tc>
          <w:tcPr>
            <w:tcW w:w="1185" w:type="dxa"/>
          </w:tcPr>
          <w:p w14:paraId="694D55AD" w14:textId="275AE7DD" w:rsidR="00F6316E" w:rsidRPr="00F50276" w:rsidRDefault="00C5060D"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6774</w:t>
            </w:r>
          </w:p>
        </w:tc>
      </w:tr>
      <w:tr w:rsidR="00F50276" w:rsidRPr="00F50276" w14:paraId="6E6101EC" w14:textId="77777777" w:rsidTr="002514DB">
        <w:trPr>
          <w:jc w:val="center"/>
        </w:trPr>
        <w:tc>
          <w:tcPr>
            <w:tcW w:w="647" w:type="dxa"/>
          </w:tcPr>
          <w:p w14:paraId="077F4243" w14:textId="10D27D0F" w:rsidR="00F6316E" w:rsidRPr="00F50276" w:rsidRDefault="00F6316E"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8</w:t>
            </w:r>
          </w:p>
        </w:tc>
        <w:tc>
          <w:tcPr>
            <w:tcW w:w="3737" w:type="dxa"/>
            <w:vAlign w:val="center"/>
          </w:tcPr>
          <w:p w14:paraId="381DB5CB" w14:textId="048E3689" w:rsidR="00F6316E" w:rsidRPr="00F50276" w:rsidRDefault="00F6316E" w:rsidP="00414D3E">
            <w:pPr>
              <w:autoSpaceDE w:val="0"/>
              <w:autoSpaceDN w:val="0"/>
              <w:adjustRightInd w:val="0"/>
              <w:spacing w:after="0"/>
              <w:rPr>
                <w:rFonts w:ascii="Book Antiqua" w:hAnsi="Book Antiqua"/>
                <w:bCs/>
                <w:sz w:val="24"/>
                <w:szCs w:val="24"/>
                <w:lang w:val="en-IN"/>
              </w:rPr>
            </w:pPr>
            <w:r w:rsidRPr="00F50276">
              <w:rPr>
                <w:rFonts w:ascii="Book Antiqua" w:hAnsi="Book Antiqua"/>
                <w:bCs/>
                <w:sz w:val="24"/>
                <w:szCs w:val="24"/>
                <w:lang w:val="en-IN"/>
              </w:rPr>
              <w:t>Stroboscopic/Endoscopic</w:t>
            </w:r>
          </w:p>
        </w:tc>
        <w:tc>
          <w:tcPr>
            <w:tcW w:w="1185" w:type="dxa"/>
          </w:tcPr>
          <w:p w14:paraId="66D40216" w14:textId="2200D06D" w:rsidR="00F6316E" w:rsidRPr="00F50276" w:rsidRDefault="00C5060D"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293</w:t>
            </w:r>
          </w:p>
        </w:tc>
      </w:tr>
      <w:tr w:rsidR="00F50276" w:rsidRPr="00F50276" w14:paraId="2E43293C" w14:textId="77777777" w:rsidTr="002514DB">
        <w:trPr>
          <w:jc w:val="center"/>
        </w:trPr>
        <w:tc>
          <w:tcPr>
            <w:tcW w:w="647" w:type="dxa"/>
          </w:tcPr>
          <w:p w14:paraId="60213A4B" w14:textId="76145AF3" w:rsidR="00F6316E" w:rsidRPr="00F50276" w:rsidRDefault="00F6316E"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9</w:t>
            </w:r>
          </w:p>
        </w:tc>
        <w:tc>
          <w:tcPr>
            <w:tcW w:w="3737" w:type="dxa"/>
            <w:vAlign w:val="center"/>
          </w:tcPr>
          <w:p w14:paraId="75C62662" w14:textId="1A3D48E0" w:rsidR="00F6316E" w:rsidRPr="00F50276" w:rsidRDefault="00F6316E" w:rsidP="00414D3E">
            <w:pPr>
              <w:autoSpaceDE w:val="0"/>
              <w:autoSpaceDN w:val="0"/>
              <w:adjustRightInd w:val="0"/>
              <w:spacing w:after="0"/>
              <w:rPr>
                <w:rFonts w:ascii="Book Antiqua" w:hAnsi="Book Antiqua"/>
                <w:bCs/>
                <w:sz w:val="24"/>
                <w:szCs w:val="24"/>
                <w:lang w:val="en-IN"/>
              </w:rPr>
            </w:pPr>
            <w:r w:rsidRPr="00F50276">
              <w:rPr>
                <w:rFonts w:ascii="Book Antiqua" w:hAnsi="Book Antiqua"/>
                <w:bCs/>
                <w:sz w:val="24"/>
                <w:szCs w:val="24"/>
                <w:lang w:val="en-IN"/>
              </w:rPr>
              <w:t>Oto Endoscopic</w:t>
            </w:r>
          </w:p>
        </w:tc>
        <w:tc>
          <w:tcPr>
            <w:tcW w:w="1185" w:type="dxa"/>
          </w:tcPr>
          <w:p w14:paraId="4DBB8752" w14:textId="60E6533E" w:rsidR="00F6316E" w:rsidRPr="00F50276" w:rsidRDefault="00C5060D"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81</w:t>
            </w:r>
          </w:p>
        </w:tc>
      </w:tr>
      <w:tr w:rsidR="00F50276" w:rsidRPr="00F50276" w14:paraId="4EDD6C17" w14:textId="77777777" w:rsidTr="002514DB">
        <w:trPr>
          <w:jc w:val="center"/>
        </w:trPr>
        <w:tc>
          <w:tcPr>
            <w:tcW w:w="647" w:type="dxa"/>
          </w:tcPr>
          <w:p w14:paraId="3934443C" w14:textId="5DFF9275" w:rsidR="00F6316E" w:rsidRPr="00F50276" w:rsidRDefault="008E3CFE"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10</w:t>
            </w:r>
          </w:p>
        </w:tc>
        <w:tc>
          <w:tcPr>
            <w:tcW w:w="3737" w:type="dxa"/>
            <w:vAlign w:val="center"/>
          </w:tcPr>
          <w:p w14:paraId="252A8C2A" w14:textId="46D6E5E8" w:rsidR="00F6316E" w:rsidRPr="00F50276" w:rsidRDefault="00F6316E" w:rsidP="00414D3E">
            <w:pPr>
              <w:autoSpaceDE w:val="0"/>
              <w:autoSpaceDN w:val="0"/>
              <w:adjustRightInd w:val="0"/>
              <w:spacing w:after="0"/>
              <w:rPr>
                <w:rFonts w:ascii="Book Antiqua" w:hAnsi="Book Antiqua"/>
                <w:bCs/>
                <w:sz w:val="24"/>
                <w:szCs w:val="24"/>
                <w:lang w:val="en-IN"/>
              </w:rPr>
            </w:pPr>
            <w:r w:rsidRPr="00F50276">
              <w:rPr>
                <w:rFonts w:ascii="Book Antiqua" w:hAnsi="Book Antiqua"/>
                <w:bCs/>
                <w:sz w:val="24"/>
                <w:szCs w:val="24"/>
                <w:lang w:val="en-IN"/>
              </w:rPr>
              <w:t xml:space="preserve">Diagnostic </w:t>
            </w:r>
            <w:proofErr w:type="spellStart"/>
            <w:r w:rsidRPr="00F50276">
              <w:rPr>
                <w:rFonts w:ascii="Book Antiqua" w:hAnsi="Book Antiqua"/>
                <w:bCs/>
                <w:sz w:val="24"/>
                <w:szCs w:val="24"/>
                <w:lang w:val="en-IN"/>
              </w:rPr>
              <w:t>Naso</w:t>
            </w:r>
            <w:proofErr w:type="spellEnd"/>
            <w:r w:rsidRPr="00F50276">
              <w:rPr>
                <w:rFonts w:ascii="Book Antiqua" w:hAnsi="Book Antiqua"/>
                <w:bCs/>
                <w:sz w:val="24"/>
                <w:szCs w:val="24"/>
                <w:lang w:val="en-IN"/>
              </w:rPr>
              <w:t xml:space="preserve"> endoscopy</w:t>
            </w:r>
          </w:p>
        </w:tc>
        <w:tc>
          <w:tcPr>
            <w:tcW w:w="1185" w:type="dxa"/>
          </w:tcPr>
          <w:p w14:paraId="6C4FDCFB" w14:textId="25975F84" w:rsidR="00F6316E" w:rsidRPr="00F50276" w:rsidRDefault="00F6316E" w:rsidP="00414D3E">
            <w:pPr>
              <w:autoSpaceDE w:val="0"/>
              <w:autoSpaceDN w:val="0"/>
              <w:adjustRightInd w:val="0"/>
              <w:spacing w:after="0"/>
              <w:jc w:val="center"/>
              <w:rPr>
                <w:rFonts w:ascii="Book Antiqua" w:hAnsi="Book Antiqua"/>
                <w:bCs/>
                <w:sz w:val="24"/>
                <w:szCs w:val="24"/>
                <w:lang w:bidi="kn-IN"/>
              </w:rPr>
            </w:pPr>
            <w:r w:rsidRPr="00F50276">
              <w:rPr>
                <w:rFonts w:ascii="Book Antiqua" w:hAnsi="Book Antiqua"/>
                <w:bCs/>
                <w:sz w:val="24"/>
                <w:szCs w:val="24"/>
                <w:lang w:bidi="kn-IN"/>
              </w:rPr>
              <w:t>3</w:t>
            </w:r>
            <w:r w:rsidR="00AC4B5E" w:rsidRPr="00F50276">
              <w:rPr>
                <w:rFonts w:ascii="Book Antiqua" w:hAnsi="Book Antiqua"/>
                <w:bCs/>
                <w:sz w:val="24"/>
                <w:szCs w:val="24"/>
                <w:lang w:bidi="kn-IN"/>
              </w:rPr>
              <w:t>7</w:t>
            </w:r>
          </w:p>
        </w:tc>
      </w:tr>
    </w:tbl>
    <w:p w14:paraId="34D6AF9F" w14:textId="28168120" w:rsidR="0061110C" w:rsidRPr="00F50276" w:rsidRDefault="0061110C" w:rsidP="00577FCC">
      <w:pPr>
        <w:autoSpaceDE w:val="0"/>
        <w:autoSpaceDN w:val="0"/>
        <w:adjustRightInd w:val="0"/>
        <w:spacing w:after="0" w:line="360" w:lineRule="auto"/>
        <w:jc w:val="both"/>
        <w:rPr>
          <w:rFonts w:ascii="Book Antiqua" w:hAnsi="Book Antiqua"/>
          <w:sz w:val="14"/>
          <w:szCs w:val="14"/>
          <w:lang w:val="en-IN"/>
        </w:rPr>
      </w:pPr>
    </w:p>
    <w:p w14:paraId="67447713" w14:textId="77777777" w:rsidR="00E559A4" w:rsidRDefault="00E559A4" w:rsidP="00D132EE">
      <w:pPr>
        <w:autoSpaceDE w:val="0"/>
        <w:autoSpaceDN w:val="0"/>
        <w:adjustRightInd w:val="0"/>
        <w:spacing w:after="0" w:line="240" w:lineRule="auto"/>
        <w:ind w:firstLine="27"/>
        <w:rPr>
          <w:rFonts w:ascii="Book Antiqua" w:hAnsi="Book Antiqua"/>
          <w:b/>
          <w:bCs/>
          <w:sz w:val="24"/>
          <w:szCs w:val="24"/>
          <w:lang w:val="en-IN"/>
        </w:rPr>
      </w:pPr>
    </w:p>
    <w:p w14:paraId="213669D3" w14:textId="20909F85" w:rsidR="00C141EC" w:rsidRPr="00F50276" w:rsidRDefault="00C141EC" w:rsidP="00D132EE">
      <w:pPr>
        <w:autoSpaceDE w:val="0"/>
        <w:autoSpaceDN w:val="0"/>
        <w:adjustRightInd w:val="0"/>
        <w:spacing w:after="0" w:line="240" w:lineRule="auto"/>
        <w:ind w:firstLine="27"/>
        <w:rPr>
          <w:rFonts w:ascii="Book Antiqua" w:hAnsi="Book Antiqua"/>
          <w:b/>
          <w:bCs/>
          <w:sz w:val="24"/>
          <w:szCs w:val="24"/>
          <w:lang w:val="en-IN"/>
        </w:rPr>
      </w:pPr>
      <w:r w:rsidRPr="00F50276">
        <w:rPr>
          <w:rFonts w:ascii="Book Antiqua" w:hAnsi="Book Antiqua"/>
          <w:b/>
          <w:bCs/>
          <w:sz w:val="24"/>
          <w:szCs w:val="24"/>
          <w:lang w:val="en-IN"/>
        </w:rPr>
        <w:t>Specialized Clinical Services</w:t>
      </w:r>
    </w:p>
    <w:p w14:paraId="3F86764E" w14:textId="77777777" w:rsidR="00CA16A1" w:rsidRPr="00F50276" w:rsidRDefault="00CA16A1" w:rsidP="00D132EE">
      <w:pPr>
        <w:autoSpaceDE w:val="0"/>
        <w:autoSpaceDN w:val="0"/>
        <w:adjustRightInd w:val="0"/>
        <w:spacing w:after="0" w:line="240" w:lineRule="auto"/>
        <w:ind w:firstLine="27"/>
        <w:rPr>
          <w:rFonts w:ascii="Book Antiqua" w:hAnsi="Book Antiqua"/>
          <w:b/>
          <w:bCs/>
          <w:sz w:val="12"/>
          <w:szCs w:val="12"/>
          <w:lang w:val="en-IN"/>
        </w:rPr>
      </w:pPr>
    </w:p>
    <w:p w14:paraId="24756016" w14:textId="4DEFD8D2" w:rsidR="00C141EC" w:rsidRPr="00F50276" w:rsidRDefault="00C141EC" w:rsidP="00B80E61">
      <w:pPr>
        <w:autoSpaceDE w:val="0"/>
        <w:autoSpaceDN w:val="0"/>
        <w:adjustRightInd w:val="0"/>
        <w:spacing w:after="0" w:line="360" w:lineRule="auto"/>
        <w:jc w:val="both"/>
        <w:rPr>
          <w:rFonts w:ascii="Book Antiqua" w:hAnsi="Book Antiqua"/>
          <w:sz w:val="24"/>
          <w:szCs w:val="24"/>
          <w:lang w:val="en-IN"/>
        </w:rPr>
      </w:pPr>
      <w:r w:rsidRPr="00F50276">
        <w:rPr>
          <w:rFonts w:ascii="Book Antiqua" w:hAnsi="Book Antiqua"/>
          <w:sz w:val="24"/>
          <w:szCs w:val="24"/>
          <w:lang w:val="en-IN"/>
        </w:rPr>
        <w:t xml:space="preserve">The institute provided a variety of specialized clinical services for </w:t>
      </w:r>
      <w:r w:rsidR="00EB5A2C" w:rsidRPr="00F50276">
        <w:rPr>
          <w:rFonts w:ascii="Book Antiqua" w:hAnsi="Book Antiqua"/>
          <w:sz w:val="24"/>
          <w:szCs w:val="24"/>
          <w:lang w:val="en-IN"/>
        </w:rPr>
        <w:t xml:space="preserve">the persons </w:t>
      </w:r>
      <w:r w:rsidRPr="00F50276">
        <w:rPr>
          <w:rFonts w:ascii="Book Antiqua" w:hAnsi="Book Antiqua"/>
          <w:sz w:val="24"/>
          <w:szCs w:val="24"/>
          <w:lang w:val="en-IN"/>
        </w:rPr>
        <w:t xml:space="preserve">with communication disorders </w:t>
      </w:r>
      <w:r w:rsidR="008F252B" w:rsidRPr="00F50276">
        <w:rPr>
          <w:rFonts w:ascii="Book Antiqua" w:hAnsi="Book Antiqua"/>
          <w:sz w:val="24"/>
          <w:szCs w:val="24"/>
          <w:lang w:val="en-IN"/>
        </w:rPr>
        <w:t xml:space="preserve">in both physical and virtual mode </w:t>
      </w:r>
      <w:r w:rsidRPr="00F50276">
        <w:rPr>
          <w:rFonts w:ascii="Book Antiqua" w:hAnsi="Book Antiqua"/>
          <w:sz w:val="24"/>
          <w:szCs w:val="24"/>
          <w:lang w:val="en-IN"/>
        </w:rPr>
        <w:t>during the reporting year</w:t>
      </w:r>
      <w:r w:rsidR="008F252B" w:rsidRPr="00F50276">
        <w:rPr>
          <w:rFonts w:ascii="Book Antiqua" w:hAnsi="Book Antiqua"/>
          <w:sz w:val="24"/>
          <w:szCs w:val="24"/>
          <w:lang w:val="en-IN"/>
        </w:rPr>
        <w:t xml:space="preserve">. The details are provided in tables </w:t>
      </w:r>
      <w:r w:rsidR="0001007D" w:rsidRPr="00F50276">
        <w:rPr>
          <w:rFonts w:ascii="Book Antiqua" w:hAnsi="Book Antiqua"/>
          <w:sz w:val="24"/>
          <w:szCs w:val="24"/>
          <w:lang w:val="en-IN"/>
        </w:rPr>
        <w:t>13</w:t>
      </w:r>
      <w:r w:rsidR="008F252B" w:rsidRPr="00F50276">
        <w:rPr>
          <w:rFonts w:ascii="Book Antiqua" w:hAnsi="Book Antiqua"/>
          <w:sz w:val="24"/>
          <w:szCs w:val="24"/>
          <w:lang w:val="en-IN"/>
        </w:rPr>
        <w:t xml:space="preserve">, </w:t>
      </w:r>
      <w:r w:rsidR="0001007D" w:rsidRPr="00F50276">
        <w:rPr>
          <w:rFonts w:ascii="Book Antiqua" w:hAnsi="Book Antiqua"/>
          <w:sz w:val="24"/>
          <w:szCs w:val="24"/>
          <w:lang w:val="en-IN"/>
        </w:rPr>
        <w:t>14</w:t>
      </w:r>
      <w:r w:rsidR="008F252B" w:rsidRPr="00F50276">
        <w:rPr>
          <w:rFonts w:ascii="Book Antiqua" w:hAnsi="Book Antiqua"/>
          <w:sz w:val="24"/>
          <w:szCs w:val="24"/>
          <w:lang w:val="en-IN"/>
        </w:rPr>
        <w:t xml:space="preserve"> and </w:t>
      </w:r>
      <w:r w:rsidR="0001007D" w:rsidRPr="00F50276">
        <w:rPr>
          <w:rFonts w:ascii="Book Antiqua" w:hAnsi="Book Antiqua"/>
          <w:sz w:val="24"/>
          <w:szCs w:val="24"/>
          <w:lang w:val="en-IN"/>
        </w:rPr>
        <w:t>15</w:t>
      </w:r>
      <w:r w:rsidR="008F252B" w:rsidRPr="00F50276">
        <w:rPr>
          <w:rFonts w:ascii="Book Antiqua" w:hAnsi="Book Antiqua"/>
          <w:sz w:val="24"/>
          <w:szCs w:val="24"/>
          <w:lang w:val="en-IN"/>
        </w:rPr>
        <w:t>.</w:t>
      </w:r>
    </w:p>
    <w:p w14:paraId="34E18541" w14:textId="5C2DAE3C" w:rsidR="001267EE" w:rsidRPr="00F50276" w:rsidRDefault="008F252B" w:rsidP="008F252B">
      <w:pPr>
        <w:spacing w:line="240" w:lineRule="auto"/>
        <w:jc w:val="center"/>
        <w:rPr>
          <w:rFonts w:ascii="Book Antiqua" w:hAnsi="Book Antiqua"/>
          <w:b/>
          <w:bCs/>
          <w:sz w:val="24"/>
          <w:szCs w:val="24"/>
        </w:rPr>
      </w:pPr>
      <w:r w:rsidRPr="00F50276">
        <w:rPr>
          <w:rFonts w:ascii="Book Antiqua" w:hAnsi="Book Antiqua"/>
          <w:b/>
          <w:bCs/>
          <w:sz w:val="24"/>
          <w:szCs w:val="24"/>
        </w:rPr>
        <w:t xml:space="preserve">Table </w:t>
      </w:r>
      <w:r w:rsidR="0001007D" w:rsidRPr="00F50276">
        <w:rPr>
          <w:rFonts w:ascii="Book Antiqua" w:hAnsi="Book Antiqua"/>
          <w:b/>
          <w:bCs/>
          <w:sz w:val="24"/>
          <w:szCs w:val="24"/>
        </w:rPr>
        <w:t>13</w:t>
      </w:r>
      <w:r w:rsidRPr="00F50276">
        <w:rPr>
          <w:rFonts w:ascii="Book Antiqua" w:hAnsi="Book Antiqua"/>
          <w:b/>
          <w:bCs/>
          <w:sz w:val="24"/>
          <w:szCs w:val="24"/>
        </w:rPr>
        <w:t>: Evaluation at the Special Clinics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2"/>
        <w:gridCol w:w="1577"/>
      </w:tblGrid>
      <w:tr w:rsidR="00F50276" w:rsidRPr="00F50276" w14:paraId="295D9A96" w14:textId="77777777" w:rsidTr="0072329A">
        <w:trPr>
          <w:trHeight w:val="4"/>
          <w:jc w:val="center"/>
        </w:trPr>
        <w:tc>
          <w:tcPr>
            <w:tcW w:w="7042" w:type="dxa"/>
            <w:noWrap/>
            <w:hideMark/>
          </w:tcPr>
          <w:p w14:paraId="38CAE504" w14:textId="77777777" w:rsidR="004219F6" w:rsidRPr="00F50276" w:rsidRDefault="004219F6" w:rsidP="00763F8D">
            <w:pPr>
              <w:spacing w:after="0" w:line="240" w:lineRule="auto"/>
              <w:jc w:val="center"/>
              <w:rPr>
                <w:rFonts w:ascii="Book Antiqua" w:eastAsia="Times New Roman" w:hAnsi="Book Antiqua"/>
                <w:b/>
                <w:bCs/>
                <w:sz w:val="24"/>
                <w:szCs w:val="24"/>
                <w:lang w:eastAsia="en-IN"/>
              </w:rPr>
            </w:pPr>
            <w:r w:rsidRPr="00F50276">
              <w:rPr>
                <w:rFonts w:ascii="Book Antiqua" w:eastAsia="Times New Roman" w:hAnsi="Book Antiqua"/>
                <w:b/>
                <w:bCs/>
                <w:sz w:val="24"/>
                <w:szCs w:val="24"/>
                <w:lang w:eastAsia="en-IN"/>
              </w:rPr>
              <w:t>Unit</w:t>
            </w:r>
          </w:p>
        </w:tc>
        <w:tc>
          <w:tcPr>
            <w:tcW w:w="1577" w:type="dxa"/>
            <w:noWrap/>
            <w:hideMark/>
          </w:tcPr>
          <w:p w14:paraId="5AC09694" w14:textId="77777777" w:rsidR="004219F6" w:rsidRPr="00F50276" w:rsidRDefault="004219F6" w:rsidP="005075AF">
            <w:pPr>
              <w:spacing w:after="0" w:line="240" w:lineRule="auto"/>
              <w:jc w:val="center"/>
              <w:rPr>
                <w:rFonts w:ascii="Book Antiqua" w:eastAsia="Times New Roman" w:hAnsi="Book Antiqua"/>
                <w:b/>
                <w:bCs/>
                <w:sz w:val="24"/>
                <w:szCs w:val="24"/>
                <w:lang w:eastAsia="en-IN"/>
              </w:rPr>
            </w:pPr>
            <w:r w:rsidRPr="00F50276">
              <w:rPr>
                <w:rFonts w:ascii="Book Antiqua" w:eastAsia="Times New Roman" w:hAnsi="Book Antiqua"/>
                <w:b/>
                <w:bCs/>
                <w:sz w:val="24"/>
                <w:szCs w:val="24"/>
                <w:lang w:eastAsia="en-IN"/>
              </w:rPr>
              <w:t>Total</w:t>
            </w:r>
          </w:p>
        </w:tc>
      </w:tr>
      <w:tr w:rsidR="00F50276" w:rsidRPr="00F50276" w14:paraId="339AA867" w14:textId="77777777" w:rsidTr="0072329A">
        <w:trPr>
          <w:trHeight w:val="27"/>
          <w:jc w:val="center"/>
        </w:trPr>
        <w:tc>
          <w:tcPr>
            <w:tcW w:w="7042" w:type="dxa"/>
            <w:noWrap/>
            <w:hideMark/>
          </w:tcPr>
          <w:p w14:paraId="070038C6" w14:textId="77777777" w:rsidR="004219F6" w:rsidRPr="00F50276" w:rsidRDefault="004219F6" w:rsidP="00CD2632">
            <w:pPr>
              <w:spacing w:after="0" w:line="240" w:lineRule="auto"/>
              <w:rPr>
                <w:rFonts w:ascii="Book Antiqua" w:eastAsia="Times New Roman" w:hAnsi="Book Antiqua"/>
                <w:bCs/>
                <w:sz w:val="24"/>
                <w:szCs w:val="24"/>
                <w:lang w:eastAsia="en-IN"/>
              </w:rPr>
            </w:pPr>
            <w:r w:rsidRPr="00F50276">
              <w:rPr>
                <w:rFonts w:ascii="Book Antiqua" w:eastAsia="Times New Roman" w:hAnsi="Book Antiqua"/>
                <w:bCs/>
                <w:sz w:val="24"/>
                <w:szCs w:val="24"/>
                <w:lang w:eastAsia="en-IN"/>
              </w:rPr>
              <w:t>A</w:t>
            </w:r>
            <w:r w:rsidR="00CD2632" w:rsidRPr="00F50276">
              <w:rPr>
                <w:rFonts w:ascii="Book Antiqua" w:eastAsia="Times New Roman" w:hAnsi="Book Antiqua"/>
                <w:bCs/>
                <w:sz w:val="24"/>
                <w:szCs w:val="24"/>
                <w:lang w:eastAsia="en-IN"/>
              </w:rPr>
              <w:t>ugmentative and Alternative Communication</w:t>
            </w:r>
            <w:r w:rsidR="00A635A2" w:rsidRPr="00F50276">
              <w:rPr>
                <w:rFonts w:ascii="Book Antiqua" w:eastAsia="Times New Roman" w:hAnsi="Book Antiqua"/>
                <w:bCs/>
                <w:sz w:val="24"/>
                <w:szCs w:val="24"/>
                <w:lang w:eastAsia="en-IN"/>
              </w:rPr>
              <w:t xml:space="preserve"> (AAC)</w:t>
            </w:r>
          </w:p>
        </w:tc>
        <w:tc>
          <w:tcPr>
            <w:tcW w:w="1577" w:type="dxa"/>
            <w:noWrap/>
          </w:tcPr>
          <w:p w14:paraId="2E8EB3F6" w14:textId="4D18F9BD" w:rsidR="004219F6" w:rsidRPr="00F50276" w:rsidRDefault="006B71C8" w:rsidP="005075AF">
            <w:pPr>
              <w:spacing w:after="0" w:line="240" w:lineRule="auto"/>
              <w:jc w:val="center"/>
              <w:rPr>
                <w:rFonts w:ascii="Book Antiqua" w:hAnsi="Book Antiqua"/>
                <w:bCs/>
                <w:sz w:val="24"/>
                <w:szCs w:val="24"/>
              </w:rPr>
            </w:pPr>
            <w:r w:rsidRPr="00F50276">
              <w:rPr>
                <w:rFonts w:ascii="Book Antiqua" w:hAnsi="Book Antiqua"/>
                <w:bCs/>
                <w:sz w:val="24"/>
                <w:szCs w:val="24"/>
              </w:rPr>
              <w:t>156</w:t>
            </w:r>
          </w:p>
        </w:tc>
      </w:tr>
      <w:tr w:rsidR="00F50276" w:rsidRPr="00F50276" w14:paraId="3EBC2FA1" w14:textId="77777777" w:rsidTr="0072329A">
        <w:trPr>
          <w:trHeight w:val="27"/>
          <w:jc w:val="center"/>
        </w:trPr>
        <w:tc>
          <w:tcPr>
            <w:tcW w:w="7042" w:type="dxa"/>
            <w:noWrap/>
          </w:tcPr>
          <w:p w14:paraId="4F3B4E8F" w14:textId="59E92512" w:rsidR="004219F6" w:rsidRPr="00F50276" w:rsidRDefault="004219F6" w:rsidP="00F06CA2">
            <w:pPr>
              <w:spacing w:after="0" w:line="240" w:lineRule="auto"/>
              <w:rPr>
                <w:rFonts w:ascii="Book Antiqua" w:eastAsia="Times New Roman" w:hAnsi="Book Antiqua"/>
                <w:bCs/>
                <w:sz w:val="24"/>
                <w:szCs w:val="24"/>
                <w:lang w:eastAsia="en-IN"/>
              </w:rPr>
            </w:pPr>
            <w:r w:rsidRPr="00F50276">
              <w:rPr>
                <w:rFonts w:ascii="Book Antiqua" w:eastAsia="Times New Roman" w:hAnsi="Book Antiqua"/>
                <w:bCs/>
                <w:sz w:val="24"/>
                <w:szCs w:val="24"/>
                <w:lang w:eastAsia="en-IN"/>
              </w:rPr>
              <w:t>A</w:t>
            </w:r>
            <w:r w:rsidR="00E07A21" w:rsidRPr="00F50276">
              <w:rPr>
                <w:rFonts w:ascii="Book Antiqua" w:eastAsia="Times New Roman" w:hAnsi="Book Antiqua"/>
                <w:bCs/>
                <w:sz w:val="24"/>
                <w:szCs w:val="24"/>
                <w:lang w:eastAsia="en-IN"/>
              </w:rPr>
              <w:t>utism Spectrum Disorders</w:t>
            </w:r>
            <w:r w:rsidR="00A635A2" w:rsidRPr="00F50276">
              <w:rPr>
                <w:rFonts w:ascii="Book Antiqua" w:eastAsia="Times New Roman" w:hAnsi="Book Antiqua"/>
                <w:bCs/>
                <w:sz w:val="24"/>
                <w:szCs w:val="24"/>
                <w:lang w:eastAsia="en-IN"/>
              </w:rPr>
              <w:t xml:space="preserve"> (ASD)</w:t>
            </w:r>
          </w:p>
        </w:tc>
        <w:tc>
          <w:tcPr>
            <w:tcW w:w="1577" w:type="dxa"/>
            <w:noWrap/>
          </w:tcPr>
          <w:p w14:paraId="3141A74E" w14:textId="68DBB421" w:rsidR="004219F6" w:rsidRPr="00F50276" w:rsidRDefault="006B71C8" w:rsidP="005075AF">
            <w:pPr>
              <w:spacing w:after="0" w:line="240" w:lineRule="auto"/>
              <w:jc w:val="center"/>
              <w:rPr>
                <w:rFonts w:ascii="Book Antiqua" w:hAnsi="Book Antiqua"/>
                <w:bCs/>
                <w:sz w:val="24"/>
                <w:szCs w:val="24"/>
              </w:rPr>
            </w:pPr>
            <w:r w:rsidRPr="00F50276">
              <w:rPr>
                <w:rFonts w:ascii="Book Antiqua" w:hAnsi="Book Antiqua"/>
                <w:bCs/>
                <w:sz w:val="24"/>
                <w:szCs w:val="24"/>
              </w:rPr>
              <w:t>239</w:t>
            </w:r>
          </w:p>
        </w:tc>
      </w:tr>
      <w:tr w:rsidR="00F50276" w:rsidRPr="00F50276" w14:paraId="156D3E7A" w14:textId="77777777" w:rsidTr="0072329A">
        <w:trPr>
          <w:trHeight w:val="27"/>
          <w:jc w:val="center"/>
        </w:trPr>
        <w:tc>
          <w:tcPr>
            <w:tcW w:w="7042" w:type="dxa"/>
            <w:noWrap/>
          </w:tcPr>
          <w:p w14:paraId="547C1A97" w14:textId="77777777" w:rsidR="004219F6" w:rsidRPr="00F50276" w:rsidRDefault="00A635A2" w:rsidP="00A635A2">
            <w:pPr>
              <w:spacing w:after="0" w:line="240" w:lineRule="auto"/>
              <w:rPr>
                <w:rFonts w:ascii="Book Antiqua" w:eastAsia="Times New Roman" w:hAnsi="Book Antiqua"/>
                <w:bCs/>
                <w:sz w:val="24"/>
                <w:szCs w:val="24"/>
                <w:lang w:eastAsia="en-IN"/>
              </w:rPr>
            </w:pPr>
            <w:r w:rsidRPr="00F50276">
              <w:rPr>
                <w:rFonts w:ascii="Book Antiqua" w:eastAsia="Times New Roman" w:hAnsi="Book Antiqua"/>
                <w:bCs/>
                <w:sz w:val="24"/>
                <w:szCs w:val="24"/>
                <w:lang w:eastAsia="en-IN"/>
              </w:rPr>
              <w:t>Clinic for Adult and Elderly Persons with Language Disorders (CAEPLD)</w:t>
            </w:r>
          </w:p>
        </w:tc>
        <w:tc>
          <w:tcPr>
            <w:tcW w:w="1577" w:type="dxa"/>
            <w:noWrap/>
          </w:tcPr>
          <w:p w14:paraId="3814EA4C" w14:textId="5CE85CBE" w:rsidR="004219F6" w:rsidRPr="00F50276" w:rsidRDefault="006B71C8" w:rsidP="005075AF">
            <w:pPr>
              <w:spacing w:after="0" w:line="240" w:lineRule="auto"/>
              <w:jc w:val="center"/>
              <w:rPr>
                <w:rFonts w:ascii="Book Antiqua" w:hAnsi="Book Antiqua"/>
                <w:bCs/>
                <w:sz w:val="24"/>
                <w:szCs w:val="24"/>
              </w:rPr>
            </w:pPr>
            <w:r w:rsidRPr="00F50276">
              <w:rPr>
                <w:rFonts w:ascii="Book Antiqua" w:hAnsi="Book Antiqua"/>
                <w:bCs/>
                <w:sz w:val="24"/>
                <w:szCs w:val="24"/>
              </w:rPr>
              <w:t>60</w:t>
            </w:r>
          </w:p>
        </w:tc>
      </w:tr>
      <w:tr w:rsidR="0047132E" w:rsidRPr="00F50276" w14:paraId="46BBC0F7" w14:textId="77777777" w:rsidTr="0072329A">
        <w:trPr>
          <w:trHeight w:val="27"/>
          <w:jc w:val="center"/>
        </w:trPr>
        <w:tc>
          <w:tcPr>
            <w:tcW w:w="7042" w:type="dxa"/>
            <w:noWrap/>
          </w:tcPr>
          <w:p w14:paraId="6A86075E" w14:textId="7701903D" w:rsidR="0047132E" w:rsidRPr="00F50276" w:rsidRDefault="0047132E" w:rsidP="0047132E">
            <w:pPr>
              <w:spacing w:after="0" w:line="240" w:lineRule="auto"/>
              <w:rPr>
                <w:rFonts w:ascii="Book Antiqua" w:eastAsia="Times New Roman" w:hAnsi="Book Antiqua"/>
                <w:bCs/>
                <w:sz w:val="24"/>
                <w:szCs w:val="24"/>
                <w:lang w:eastAsia="en-IN"/>
              </w:rPr>
            </w:pPr>
            <w:r w:rsidRPr="00E559A4">
              <w:rPr>
                <w:rFonts w:ascii="Book Antiqua" w:eastAsia="Times New Roman" w:hAnsi="Book Antiqua"/>
                <w:bCs/>
                <w:sz w:val="24"/>
                <w:szCs w:val="24"/>
                <w:lang w:eastAsia="en-IN"/>
              </w:rPr>
              <w:t>Dysphagia Unit</w:t>
            </w:r>
          </w:p>
        </w:tc>
        <w:tc>
          <w:tcPr>
            <w:tcW w:w="1577" w:type="dxa"/>
            <w:noWrap/>
          </w:tcPr>
          <w:p w14:paraId="32D594D7" w14:textId="120761A2" w:rsidR="0047132E" w:rsidRPr="00F50276" w:rsidRDefault="0047132E" w:rsidP="0047132E">
            <w:pPr>
              <w:spacing w:after="0" w:line="240" w:lineRule="auto"/>
              <w:jc w:val="center"/>
              <w:rPr>
                <w:rFonts w:ascii="Book Antiqua" w:hAnsi="Book Antiqua"/>
                <w:bCs/>
                <w:sz w:val="24"/>
                <w:szCs w:val="24"/>
              </w:rPr>
            </w:pPr>
            <w:r w:rsidRPr="00E559A4">
              <w:rPr>
                <w:rFonts w:ascii="Book Antiqua" w:hAnsi="Book Antiqua"/>
                <w:bCs/>
                <w:sz w:val="24"/>
                <w:szCs w:val="24"/>
              </w:rPr>
              <w:t>12</w:t>
            </w:r>
          </w:p>
        </w:tc>
      </w:tr>
      <w:tr w:rsidR="0047132E" w:rsidRPr="00F50276" w14:paraId="1FCA3E36" w14:textId="77777777" w:rsidTr="0072329A">
        <w:trPr>
          <w:trHeight w:val="27"/>
          <w:jc w:val="center"/>
        </w:trPr>
        <w:tc>
          <w:tcPr>
            <w:tcW w:w="7042" w:type="dxa"/>
            <w:noWrap/>
          </w:tcPr>
          <w:p w14:paraId="1B029222" w14:textId="48D9B35C" w:rsidR="0047132E" w:rsidRPr="00F50276" w:rsidRDefault="0047132E" w:rsidP="0047132E">
            <w:pPr>
              <w:spacing w:after="0" w:line="240" w:lineRule="auto"/>
              <w:rPr>
                <w:rFonts w:ascii="Book Antiqua" w:eastAsia="Times New Roman" w:hAnsi="Book Antiqua"/>
                <w:bCs/>
                <w:sz w:val="24"/>
                <w:szCs w:val="24"/>
                <w:lang w:eastAsia="en-IN"/>
              </w:rPr>
            </w:pPr>
            <w:r w:rsidRPr="00F50276">
              <w:rPr>
                <w:rFonts w:ascii="Book Antiqua" w:eastAsia="Times New Roman" w:hAnsi="Book Antiqua"/>
                <w:bCs/>
                <w:sz w:val="24"/>
                <w:szCs w:val="24"/>
                <w:lang w:eastAsia="en-IN"/>
              </w:rPr>
              <w:t>Fluency</w:t>
            </w:r>
          </w:p>
        </w:tc>
        <w:tc>
          <w:tcPr>
            <w:tcW w:w="1577" w:type="dxa"/>
            <w:noWrap/>
          </w:tcPr>
          <w:p w14:paraId="4CACE496" w14:textId="3E48AF7E" w:rsidR="0047132E" w:rsidRPr="00F50276" w:rsidRDefault="0047132E" w:rsidP="0047132E">
            <w:pPr>
              <w:spacing w:after="0" w:line="240" w:lineRule="auto"/>
              <w:jc w:val="center"/>
              <w:rPr>
                <w:rFonts w:ascii="Book Antiqua" w:hAnsi="Book Antiqua"/>
                <w:bCs/>
                <w:sz w:val="24"/>
                <w:szCs w:val="24"/>
              </w:rPr>
            </w:pPr>
            <w:r w:rsidRPr="00F50276">
              <w:rPr>
                <w:rFonts w:ascii="Book Antiqua" w:hAnsi="Book Antiqua"/>
                <w:bCs/>
                <w:sz w:val="24"/>
                <w:szCs w:val="24"/>
              </w:rPr>
              <w:t>56</w:t>
            </w:r>
          </w:p>
        </w:tc>
      </w:tr>
      <w:tr w:rsidR="0047132E" w:rsidRPr="00F50276" w14:paraId="25BDCFB5" w14:textId="77777777" w:rsidTr="00A20D0D">
        <w:trPr>
          <w:trHeight w:val="27"/>
          <w:jc w:val="center"/>
        </w:trPr>
        <w:tc>
          <w:tcPr>
            <w:tcW w:w="7042" w:type="dxa"/>
            <w:noWrap/>
          </w:tcPr>
          <w:p w14:paraId="6B8C650D" w14:textId="77777777" w:rsidR="0047132E" w:rsidRPr="00F50276" w:rsidRDefault="0047132E" w:rsidP="00A20D0D">
            <w:pPr>
              <w:spacing w:after="0" w:line="240" w:lineRule="auto"/>
              <w:rPr>
                <w:rFonts w:ascii="Book Antiqua" w:eastAsia="Times New Roman" w:hAnsi="Book Antiqua"/>
                <w:bCs/>
                <w:sz w:val="24"/>
                <w:szCs w:val="24"/>
                <w:lang w:eastAsia="en-IN"/>
              </w:rPr>
            </w:pPr>
            <w:r w:rsidRPr="00F50276">
              <w:rPr>
                <w:rFonts w:ascii="Book Antiqua" w:eastAsia="Times New Roman" w:hAnsi="Book Antiqua"/>
                <w:bCs/>
                <w:sz w:val="24"/>
                <w:szCs w:val="24"/>
                <w:lang w:eastAsia="en-IN"/>
              </w:rPr>
              <w:t xml:space="preserve">Implantable Hearing Devices Unit </w:t>
            </w:r>
          </w:p>
          <w:p w14:paraId="040D9D56" w14:textId="77777777" w:rsidR="0047132E" w:rsidRPr="00F50276" w:rsidRDefault="0047132E" w:rsidP="00A20D0D">
            <w:pPr>
              <w:pStyle w:val="ListParagraph"/>
              <w:numPr>
                <w:ilvl w:val="0"/>
                <w:numId w:val="20"/>
              </w:numPr>
              <w:spacing w:after="0" w:line="240" w:lineRule="auto"/>
              <w:rPr>
                <w:rFonts w:ascii="Book Antiqua" w:eastAsia="Times New Roman" w:hAnsi="Book Antiqua"/>
                <w:bCs/>
                <w:sz w:val="24"/>
                <w:szCs w:val="24"/>
                <w:lang w:eastAsia="en-IN"/>
              </w:rPr>
            </w:pPr>
            <w:r w:rsidRPr="00F50276">
              <w:rPr>
                <w:rFonts w:ascii="Book Antiqua" w:eastAsia="Times New Roman" w:hAnsi="Book Antiqua"/>
                <w:bCs/>
                <w:sz w:val="24"/>
                <w:szCs w:val="24"/>
                <w:lang w:eastAsia="en-IN"/>
              </w:rPr>
              <w:t>No. of switch on                           -    19</w:t>
            </w:r>
          </w:p>
          <w:p w14:paraId="1959983A" w14:textId="77777777" w:rsidR="0047132E" w:rsidRPr="00F50276" w:rsidRDefault="0047132E" w:rsidP="00A20D0D">
            <w:pPr>
              <w:pStyle w:val="ListParagraph"/>
              <w:numPr>
                <w:ilvl w:val="0"/>
                <w:numId w:val="20"/>
              </w:numPr>
              <w:spacing w:after="0" w:line="240" w:lineRule="auto"/>
              <w:rPr>
                <w:rFonts w:ascii="Book Antiqua" w:eastAsia="Times New Roman" w:hAnsi="Book Antiqua"/>
                <w:bCs/>
                <w:sz w:val="24"/>
                <w:szCs w:val="24"/>
                <w:lang w:eastAsia="en-IN"/>
              </w:rPr>
            </w:pPr>
            <w:r w:rsidRPr="00F50276">
              <w:rPr>
                <w:rFonts w:ascii="Book Antiqua" w:eastAsia="Times New Roman" w:hAnsi="Book Antiqua"/>
                <w:bCs/>
                <w:sz w:val="24"/>
                <w:szCs w:val="24"/>
                <w:lang w:eastAsia="en-IN"/>
              </w:rPr>
              <w:lastRenderedPageBreak/>
              <w:t xml:space="preserve">Mapping for CI                             </w:t>
            </w:r>
            <w:proofErr w:type="gramStart"/>
            <w:r w:rsidRPr="00F50276">
              <w:rPr>
                <w:rFonts w:ascii="Book Antiqua" w:eastAsia="Times New Roman" w:hAnsi="Book Antiqua"/>
                <w:bCs/>
                <w:sz w:val="24"/>
                <w:szCs w:val="24"/>
                <w:lang w:eastAsia="en-IN"/>
              </w:rPr>
              <w:t>-  181</w:t>
            </w:r>
            <w:proofErr w:type="gramEnd"/>
          </w:p>
          <w:p w14:paraId="1D31B473" w14:textId="77777777" w:rsidR="0047132E" w:rsidRPr="00F50276" w:rsidRDefault="0047132E" w:rsidP="00A20D0D">
            <w:pPr>
              <w:pStyle w:val="ListParagraph"/>
              <w:numPr>
                <w:ilvl w:val="0"/>
                <w:numId w:val="20"/>
              </w:numPr>
              <w:spacing w:after="0" w:line="240" w:lineRule="auto"/>
              <w:rPr>
                <w:rFonts w:ascii="Book Antiqua" w:eastAsia="Times New Roman" w:hAnsi="Book Antiqua"/>
                <w:bCs/>
                <w:sz w:val="24"/>
                <w:szCs w:val="24"/>
                <w:lang w:eastAsia="en-IN"/>
              </w:rPr>
            </w:pPr>
            <w:r w:rsidRPr="00F50276">
              <w:rPr>
                <w:rFonts w:ascii="Book Antiqua" w:eastAsia="Times New Roman" w:hAnsi="Book Antiqua"/>
                <w:bCs/>
                <w:sz w:val="24"/>
                <w:szCs w:val="24"/>
                <w:lang w:eastAsia="en-IN"/>
              </w:rPr>
              <w:t>Trouble shooting CI devices       -   95</w:t>
            </w:r>
          </w:p>
          <w:p w14:paraId="16E46F47" w14:textId="77777777" w:rsidR="0047132E" w:rsidRPr="00F50276" w:rsidRDefault="0047132E" w:rsidP="00A20D0D">
            <w:pPr>
              <w:pStyle w:val="ListParagraph"/>
              <w:numPr>
                <w:ilvl w:val="0"/>
                <w:numId w:val="20"/>
              </w:numPr>
              <w:spacing w:after="0" w:line="240" w:lineRule="auto"/>
              <w:rPr>
                <w:rFonts w:ascii="Book Antiqua" w:eastAsia="Times New Roman" w:hAnsi="Book Antiqua"/>
                <w:bCs/>
                <w:sz w:val="24"/>
                <w:szCs w:val="24"/>
                <w:lang w:eastAsia="en-IN"/>
              </w:rPr>
            </w:pPr>
            <w:r w:rsidRPr="00F50276">
              <w:rPr>
                <w:rFonts w:ascii="Book Antiqua" w:eastAsia="Times New Roman" w:hAnsi="Book Antiqua"/>
                <w:bCs/>
                <w:sz w:val="24"/>
                <w:szCs w:val="24"/>
                <w:lang w:eastAsia="en-IN"/>
              </w:rPr>
              <w:t xml:space="preserve">Counselling for CI clients            </w:t>
            </w:r>
            <w:proofErr w:type="gramStart"/>
            <w:r w:rsidRPr="00F50276">
              <w:rPr>
                <w:rFonts w:ascii="Book Antiqua" w:eastAsia="Times New Roman" w:hAnsi="Book Antiqua"/>
                <w:bCs/>
                <w:sz w:val="24"/>
                <w:szCs w:val="24"/>
                <w:lang w:eastAsia="en-IN"/>
              </w:rPr>
              <w:t>-  279</w:t>
            </w:r>
            <w:proofErr w:type="gramEnd"/>
          </w:p>
        </w:tc>
        <w:tc>
          <w:tcPr>
            <w:tcW w:w="1577" w:type="dxa"/>
            <w:noWrap/>
          </w:tcPr>
          <w:p w14:paraId="548DC5EB" w14:textId="77777777" w:rsidR="0047132E" w:rsidRPr="00F50276" w:rsidRDefault="0047132E" w:rsidP="00A20D0D">
            <w:pPr>
              <w:spacing w:after="0" w:line="240" w:lineRule="auto"/>
              <w:jc w:val="center"/>
              <w:rPr>
                <w:rFonts w:ascii="Book Antiqua" w:hAnsi="Book Antiqua"/>
                <w:bCs/>
                <w:sz w:val="24"/>
                <w:szCs w:val="24"/>
              </w:rPr>
            </w:pPr>
            <w:r w:rsidRPr="00F50276">
              <w:rPr>
                <w:rFonts w:ascii="Book Antiqua" w:hAnsi="Book Antiqua"/>
                <w:bCs/>
                <w:sz w:val="24"/>
                <w:szCs w:val="24"/>
              </w:rPr>
              <w:lastRenderedPageBreak/>
              <w:t>574</w:t>
            </w:r>
          </w:p>
          <w:p w14:paraId="5DEE9B04" w14:textId="77777777" w:rsidR="0047132E" w:rsidRPr="00F50276" w:rsidRDefault="0047132E" w:rsidP="00A20D0D">
            <w:pPr>
              <w:spacing w:after="0" w:line="240" w:lineRule="auto"/>
              <w:jc w:val="center"/>
              <w:rPr>
                <w:rFonts w:ascii="Book Antiqua" w:hAnsi="Book Antiqua"/>
                <w:bCs/>
                <w:sz w:val="24"/>
                <w:szCs w:val="24"/>
              </w:rPr>
            </w:pPr>
          </w:p>
        </w:tc>
      </w:tr>
      <w:tr w:rsidR="00581E4B" w:rsidRPr="00F50276" w14:paraId="71B2985F" w14:textId="77777777" w:rsidTr="0072329A">
        <w:trPr>
          <w:trHeight w:val="27"/>
          <w:jc w:val="center"/>
        </w:trPr>
        <w:tc>
          <w:tcPr>
            <w:tcW w:w="7042" w:type="dxa"/>
            <w:noWrap/>
          </w:tcPr>
          <w:p w14:paraId="648D988F" w14:textId="3B2EE876" w:rsidR="00581E4B" w:rsidRPr="00F50276" w:rsidRDefault="00581E4B" w:rsidP="00581E4B">
            <w:pPr>
              <w:spacing w:after="0" w:line="240" w:lineRule="auto"/>
              <w:rPr>
                <w:rFonts w:ascii="Book Antiqua" w:eastAsia="Times New Roman" w:hAnsi="Book Antiqua"/>
                <w:bCs/>
                <w:sz w:val="24"/>
                <w:szCs w:val="24"/>
                <w:lang w:eastAsia="en-IN"/>
              </w:rPr>
            </w:pPr>
            <w:r w:rsidRPr="00F50276">
              <w:rPr>
                <w:rFonts w:ascii="Book Antiqua" w:eastAsia="Times New Roman" w:hAnsi="Book Antiqua"/>
                <w:bCs/>
                <w:sz w:val="24"/>
                <w:szCs w:val="24"/>
                <w:lang w:eastAsia="en-IN"/>
              </w:rPr>
              <w:t>Learning Disability (LD)</w:t>
            </w:r>
          </w:p>
        </w:tc>
        <w:tc>
          <w:tcPr>
            <w:tcW w:w="1577" w:type="dxa"/>
            <w:noWrap/>
          </w:tcPr>
          <w:p w14:paraId="272280C4" w14:textId="1198D488" w:rsidR="00581E4B" w:rsidRPr="00F50276" w:rsidRDefault="00581E4B" w:rsidP="00581E4B">
            <w:pPr>
              <w:spacing w:after="0" w:line="240" w:lineRule="auto"/>
              <w:jc w:val="center"/>
              <w:rPr>
                <w:rFonts w:ascii="Book Antiqua" w:hAnsi="Book Antiqua"/>
                <w:bCs/>
                <w:sz w:val="24"/>
                <w:szCs w:val="24"/>
              </w:rPr>
            </w:pPr>
            <w:r w:rsidRPr="00F50276">
              <w:rPr>
                <w:rFonts w:ascii="Book Antiqua" w:hAnsi="Book Antiqua"/>
                <w:bCs/>
                <w:sz w:val="24"/>
                <w:szCs w:val="24"/>
              </w:rPr>
              <w:t>37</w:t>
            </w:r>
          </w:p>
        </w:tc>
      </w:tr>
      <w:tr w:rsidR="00581E4B" w:rsidRPr="00F50276" w14:paraId="61BCE877" w14:textId="77777777" w:rsidTr="0072329A">
        <w:trPr>
          <w:trHeight w:val="27"/>
          <w:jc w:val="center"/>
        </w:trPr>
        <w:tc>
          <w:tcPr>
            <w:tcW w:w="7042" w:type="dxa"/>
            <w:noWrap/>
          </w:tcPr>
          <w:p w14:paraId="2CC170CA" w14:textId="38045676" w:rsidR="00581E4B" w:rsidRPr="00F50276" w:rsidRDefault="00581E4B" w:rsidP="00581E4B">
            <w:pPr>
              <w:spacing w:after="0" w:line="240" w:lineRule="auto"/>
              <w:rPr>
                <w:rFonts w:ascii="Book Antiqua" w:eastAsia="Times New Roman" w:hAnsi="Book Antiqua"/>
                <w:bCs/>
                <w:sz w:val="24"/>
                <w:szCs w:val="24"/>
                <w:lang w:eastAsia="en-IN"/>
              </w:rPr>
            </w:pPr>
            <w:r w:rsidRPr="00BA1A37">
              <w:rPr>
                <w:rFonts w:ascii="Book Antiqua" w:eastAsia="Times New Roman" w:hAnsi="Book Antiqua"/>
                <w:bCs/>
                <w:sz w:val="24"/>
                <w:szCs w:val="24"/>
                <w:lang w:eastAsia="en-IN"/>
              </w:rPr>
              <w:t>Listening Training Unit (LTU)</w:t>
            </w:r>
          </w:p>
        </w:tc>
        <w:tc>
          <w:tcPr>
            <w:tcW w:w="1577" w:type="dxa"/>
            <w:noWrap/>
          </w:tcPr>
          <w:p w14:paraId="1410C0B0" w14:textId="1975D146" w:rsidR="00581E4B" w:rsidRPr="00F50276" w:rsidRDefault="00581E4B" w:rsidP="00581E4B">
            <w:pPr>
              <w:spacing w:after="0" w:line="240" w:lineRule="auto"/>
              <w:jc w:val="center"/>
              <w:rPr>
                <w:rFonts w:ascii="Book Antiqua" w:hAnsi="Book Antiqua"/>
                <w:bCs/>
                <w:sz w:val="24"/>
                <w:szCs w:val="24"/>
              </w:rPr>
            </w:pPr>
            <w:r w:rsidRPr="00BA1A37">
              <w:rPr>
                <w:rFonts w:ascii="Book Antiqua" w:hAnsi="Book Antiqua"/>
                <w:bCs/>
                <w:sz w:val="24"/>
                <w:szCs w:val="24"/>
              </w:rPr>
              <w:t>223</w:t>
            </w:r>
          </w:p>
        </w:tc>
      </w:tr>
      <w:tr w:rsidR="00581E4B" w:rsidRPr="00F50276" w14:paraId="1B2A35A6" w14:textId="77777777" w:rsidTr="0072329A">
        <w:trPr>
          <w:trHeight w:val="27"/>
          <w:jc w:val="center"/>
        </w:trPr>
        <w:tc>
          <w:tcPr>
            <w:tcW w:w="7042" w:type="dxa"/>
            <w:noWrap/>
          </w:tcPr>
          <w:p w14:paraId="272F16D7" w14:textId="77777777" w:rsidR="00581E4B" w:rsidRPr="00F50276" w:rsidRDefault="00581E4B" w:rsidP="00581E4B">
            <w:pPr>
              <w:spacing w:after="0" w:line="240" w:lineRule="auto"/>
              <w:rPr>
                <w:rFonts w:ascii="Book Antiqua" w:eastAsia="Times New Roman" w:hAnsi="Book Antiqua"/>
                <w:bCs/>
                <w:sz w:val="24"/>
                <w:szCs w:val="24"/>
                <w:lang w:eastAsia="en-IN"/>
              </w:rPr>
            </w:pPr>
            <w:r w:rsidRPr="00F50276">
              <w:rPr>
                <w:rFonts w:ascii="Book Antiqua" w:eastAsia="Times New Roman" w:hAnsi="Book Antiqua"/>
                <w:bCs/>
                <w:sz w:val="24"/>
                <w:szCs w:val="24"/>
                <w:lang w:eastAsia="en-IN"/>
              </w:rPr>
              <w:t>Motor Speech Disorders (MSD)</w:t>
            </w:r>
          </w:p>
        </w:tc>
        <w:tc>
          <w:tcPr>
            <w:tcW w:w="1577" w:type="dxa"/>
            <w:noWrap/>
          </w:tcPr>
          <w:p w14:paraId="548C0860" w14:textId="260EAC82" w:rsidR="00581E4B" w:rsidRPr="00F50276" w:rsidRDefault="00581E4B" w:rsidP="00581E4B">
            <w:pPr>
              <w:spacing w:after="0" w:line="240" w:lineRule="auto"/>
              <w:jc w:val="center"/>
              <w:rPr>
                <w:rFonts w:ascii="Book Antiqua" w:hAnsi="Book Antiqua"/>
                <w:bCs/>
                <w:sz w:val="24"/>
                <w:szCs w:val="24"/>
              </w:rPr>
            </w:pPr>
            <w:r w:rsidRPr="00F50276">
              <w:rPr>
                <w:rFonts w:ascii="Book Antiqua" w:hAnsi="Book Antiqua"/>
                <w:bCs/>
                <w:sz w:val="24"/>
                <w:szCs w:val="24"/>
              </w:rPr>
              <w:t>50</w:t>
            </w:r>
          </w:p>
        </w:tc>
      </w:tr>
      <w:tr w:rsidR="00581E4B" w:rsidRPr="00F50276" w14:paraId="0AE2B901" w14:textId="77777777" w:rsidTr="0072329A">
        <w:trPr>
          <w:trHeight w:val="27"/>
          <w:jc w:val="center"/>
        </w:trPr>
        <w:tc>
          <w:tcPr>
            <w:tcW w:w="7042" w:type="dxa"/>
            <w:noWrap/>
          </w:tcPr>
          <w:p w14:paraId="3D58F4ED" w14:textId="77777777" w:rsidR="00581E4B" w:rsidRPr="00F50276" w:rsidRDefault="00581E4B" w:rsidP="00581E4B">
            <w:pPr>
              <w:spacing w:after="0" w:line="240" w:lineRule="auto"/>
              <w:rPr>
                <w:rFonts w:ascii="Book Antiqua" w:eastAsia="Times New Roman" w:hAnsi="Book Antiqua"/>
                <w:bCs/>
                <w:sz w:val="24"/>
                <w:szCs w:val="24"/>
                <w:lang w:eastAsia="en-IN"/>
              </w:rPr>
            </w:pPr>
            <w:r w:rsidRPr="00F50276">
              <w:rPr>
                <w:rFonts w:ascii="Book Antiqua" w:eastAsia="Times New Roman" w:hAnsi="Book Antiqua"/>
                <w:bCs/>
                <w:sz w:val="24"/>
                <w:szCs w:val="24"/>
                <w:lang w:eastAsia="en-IN"/>
              </w:rPr>
              <w:t>Phonology</w:t>
            </w:r>
          </w:p>
        </w:tc>
        <w:tc>
          <w:tcPr>
            <w:tcW w:w="1577" w:type="dxa"/>
            <w:noWrap/>
          </w:tcPr>
          <w:p w14:paraId="18B8F6DA" w14:textId="723CAE03" w:rsidR="00581E4B" w:rsidRPr="00F50276" w:rsidRDefault="00581E4B" w:rsidP="00581E4B">
            <w:pPr>
              <w:spacing w:after="0" w:line="240" w:lineRule="auto"/>
              <w:jc w:val="center"/>
              <w:rPr>
                <w:rFonts w:ascii="Book Antiqua" w:hAnsi="Book Antiqua"/>
                <w:bCs/>
                <w:sz w:val="24"/>
                <w:szCs w:val="24"/>
              </w:rPr>
            </w:pPr>
            <w:r w:rsidRPr="00F50276">
              <w:rPr>
                <w:rFonts w:ascii="Book Antiqua" w:hAnsi="Book Antiqua"/>
                <w:bCs/>
                <w:sz w:val="24"/>
                <w:szCs w:val="24"/>
              </w:rPr>
              <w:t>30</w:t>
            </w:r>
          </w:p>
        </w:tc>
      </w:tr>
      <w:tr w:rsidR="00581E4B" w:rsidRPr="00F50276" w14:paraId="2029F107" w14:textId="77777777" w:rsidTr="0072329A">
        <w:trPr>
          <w:trHeight w:val="27"/>
          <w:jc w:val="center"/>
        </w:trPr>
        <w:tc>
          <w:tcPr>
            <w:tcW w:w="7042" w:type="dxa"/>
            <w:noWrap/>
          </w:tcPr>
          <w:p w14:paraId="36E00A7E" w14:textId="77777777" w:rsidR="00581E4B" w:rsidRPr="00F50276" w:rsidRDefault="00581E4B" w:rsidP="00581E4B">
            <w:pPr>
              <w:spacing w:after="0" w:line="240" w:lineRule="auto"/>
              <w:rPr>
                <w:rFonts w:ascii="Book Antiqua" w:eastAsia="Times New Roman" w:hAnsi="Book Antiqua"/>
                <w:bCs/>
                <w:sz w:val="24"/>
                <w:szCs w:val="24"/>
                <w:lang w:eastAsia="en-IN"/>
              </w:rPr>
            </w:pPr>
            <w:r w:rsidRPr="00F50276">
              <w:rPr>
                <w:rFonts w:ascii="Book Antiqua" w:eastAsia="Times New Roman" w:hAnsi="Book Antiqua"/>
                <w:bCs/>
                <w:sz w:val="24"/>
                <w:szCs w:val="24"/>
                <w:lang w:eastAsia="en-IN"/>
              </w:rPr>
              <w:t>Structure Orofacial Anomalies (U-SOFA)</w:t>
            </w:r>
          </w:p>
        </w:tc>
        <w:tc>
          <w:tcPr>
            <w:tcW w:w="1577" w:type="dxa"/>
            <w:noWrap/>
          </w:tcPr>
          <w:p w14:paraId="4BFF6747" w14:textId="29FB04E3" w:rsidR="00581E4B" w:rsidRPr="00F50276" w:rsidRDefault="00581E4B" w:rsidP="00581E4B">
            <w:pPr>
              <w:spacing w:after="0" w:line="240" w:lineRule="auto"/>
              <w:jc w:val="center"/>
              <w:rPr>
                <w:rFonts w:ascii="Book Antiqua" w:hAnsi="Book Antiqua"/>
                <w:bCs/>
                <w:sz w:val="24"/>
                <w:szCs w:val="24"/>
              </w:rPr>
            </w:pPr>
            <w:r w:rsidRPr="00F50276">
              <w:rPr>
                <w:rFonts w:ascii="Book Antiqua" w:hAnsi="Book Antiqua"/>
                <w:bCs/>
                <w:sz w:val="24"/>
                <w:szCs w:val="24"/>
              </w:rPr>
              <w:t>122</w:t>
            </w:r>
          </w:p>
        </w:tc>
      </w:tr>
      <w:tr w:rsidR="00581E4B" w:rsidRPr="00F50276" w14:paraId="7BA66D79" w14:textId="77777777" w:rsidTr="0072329A">
        <w:trPr>
          <w:trHeight w:val="27"/>
          <w:jc w:val="center"/>
        </w:trPr>
        <w:tc>
          <w:tcPr>
            <w:tcW w:w="7042" w:type="dxa"/>
            <w:noWrap/>
          </w:tcPr>
          <w:p w14:paraId="0410520B" w14:textId="1D2F3E1A" w:rsidR="00581E4B" w:rsidRPr="00F50276" w:rsidRDefault="00581E4B" w:rsidP="00581E4B">
            <w:pPr>
              <w:spacing w:after="0" w:line="240" w:lineRule="auto"/>
              <w:rPr>
                <w:rFonts w:ascii="Book Antiqua" w:eastAsia="Times New Roman" w:hAnsi="Book Antiqua"/>
                <w:bCs/>
                <w:sz w:val="24"/>
                <w:szCs w:val="24"/>
                <w:lang w:eastAsia="en-IN"/>
              </w:rPr>
            </w:pPr>
            <w:r w:rsidRPr="00E559A4">
              <w:rPr>
                <w:rFonts w:ascii="Book Antiqua" w:eastAsia="Times New Roman" w:hAnsi="Book Antiqua"/>
                <w:bCs/>
                <w:sz w:val="24"/>
                <w:szCs w:val="24"/>
                <w:lang w:eastAsia="en-IN"/>
              </w:rPr>
              <w:t>Vertigo Clinic</w:t>
            </w:r>
          </w:p>
        </w:tc>
        <w:tc>
          <w:tcPr>
            <w:tcW w:w="1577" w:type="dxa"/>
            <w:noWrap/>
          </w:tcPr>
          <w:p w14:paraId="012821D4" w14:textId="386E2358" w:rsidR="00581E4B" w:rsidRPr="00F50276" w:rsidRDefault="00581E4B" w:rsidP="00581E4B">
            <w:pPr>
              <w:spacing w:after="0" w:line="240" w:lineRule="auto"/>
              <w:jc w:val="center"/>
              <w:rPr>
                <w:rFonts w:ascii="Book Antiqua" w:hAnsi="Book Antiqua"/>
                <w:bCs/>
                <w:sz w:val="24"/>
                <w:szCs w:val="24"/>
              </w:rPr>
            </w:pPr>
            <w:r w:rsidRPr="00E559A4">
              <w:rPr>
                <w:rFonts w:ascii="Book Antiqua" w:hAnsi="Book Antiqua"/>
                <w:bCs/>
                <w:sz w:val="24"/>
                <w:szCs w:val="24"/>
              </w:rPr>
              <w:t>73</w:t>
            </w:r>
          </w:p>
        </w:tc>
      </w:tr>
      <w:tr w:rsidR="00581E4B" w:rsidRPr="00395822" w14:paraId="5A01394A" w14:textId="77777777" w:rsidTr="0072329A">
        <w:trPr>
          <w:trHeight w:val="27"/>
          <w:jc w:val="center"/>
        </w:trPr>
        <w:tc>
          <w:tcPr>
            <w:tcW w:w="7042" w:type="dxa"/>
            <w:noWrap/>
          </w:tcPr>
          <w:p w14:paraId="43445C04" w14:textId="70DEC3E0" w:rsidR="00581E4B" w:rsidRPr="00BA1A37" w:rsidRDefault="00581E4B" w:rsidP="00581E4B">
            <w:pPr>
              <w:spacing w:after="0" w:line="240" w:lineRule="auto"/>
              <w:rPr>
                <w:rFonts w:ascii="Book Antiqua" w:eastAsia="Times New Roman" w:hAnsi="Book Antiqua"/>
                <w:bCs/>
                <w:sz w:val="24"/>
                <w:szCs w:val="24"/>
                <w:lang w:eastAsia="en-IN"/>
              </w:rPr>
            </w:pPr>
            <w:r w:rsidRPr="00F50276">
              <w:rPr>
                <w:rFonts w:ascii="Book Antiqua" w:eastAsia="Times New Roman" w:hAnsi="Book Antiqua"/>
                <w:bCs/>
                <w:sz w:val="24"/>
                <w:szCs w:val="24"/>
                <w:lang w:eastAsia="en-IN"/>
              </w:rPr>
              <w:t>Voice</w:t>
            </w:r>
          </w:p>
        </w:tc>
        <w:tc>
          <w:tcPr>
            <w:tcW w:w="1577" w:type="dxa"/>
            <w:noWrap/>
          </w:tcPr>
          <w:p w14:paraId="308ADB06" w14:textId="2D0D6E6C" w:rsidR="00581E4B" w:rsidRPr="00BA1A37" w:rsidRDefault="00581E4B" w:rsidP="00581E4B">
            <w:pPr>
              <w:spacing w:after="0" w:line="240" w:lineRule="auto"/>
              <w:jc w:val="center"/>
              <w:rPr>
                <w:rFonts w:ascii="Book Antiqua" w:hAnsi="Book Antiqua"/>
                <w:bCs/>
                <w:sz w:val="24"/>
                <w:szCs w:val="24"/>
              </w:rPr>
            </w:pPr>
            <w:r w:rsidRPr="00F50276">
              <w:rPr>
                <w:rFonts w:ascii="Book Antiqua" w:hAnsi="Book Antiqua"/>
                <w:bCs/>
                <w:sz w:val="24"/>
                <w:szCs w:val="24"/>
              </w:rPr>
              <w:t>59</w:t>
            </w:r>
          </w:p>
        </w:tc>
      </w:tr>
      <w:tr w:rsidR="00581E4B" w:rsidRPr="00395822" w14:paraId="2BE9FD52" w14:textId="77777777" w:rsidTr="0072329A">
        <w:trPr>
          <w:trHeight w:val="27"/>
          <w:jc w:val="center"/>
        </w:trPr>
        <w:tc>
          <w:tcPr>
            <w:tcW w:w="7042" w:type="dxa"/>
            <w:noWrap/>
          </w:tcPr>
          <w:p w14:paraId="3AC2A249" w14:textId="77777777" w:rsidR="00581E4B" w:rsidRPr="00627210" w:rsidRDefault="00581E4B" w:rsidP="00581E4B">
            <w:pPr>
              <w:spacing w:after="0" w:line="240" w:lineRule="auto"/>
              <w:jc w:val="center"/>
              <w:rPr>
                <w:rFonts w:ascii="Book Antiqua" w:eastAsia="Times New Roman" w:hAnsi="Book Antiqua"/>
                <w:b/>
                <w:color w:val="000000" w:themeColor="text1"/>
                <w:sz w:val="24"/>
                <w:szCs w:val="24"/>
                <w:lang w:eastAsia="en-IN"/>
              </w:rPr>
            </w:pPr>
            <w:r w:rsidRPr="00627210">
              <w:rPr>
                <w:rFonts w:ascii="Book Antiqua" w:eastAsia="Times New Roman" w:hAnsi="Book Antiqua"/>
                <w:b/>
                <w:color w:val="000000" w:themeColor="text1"/>
                <w:sz w:val="24"/>
                <w:szCs w:val="24"/>
                <w:lang w:eastAsia="en-IN"/>
              </w:rPr>
              <w:t>Total</w:t>
            </w:r>
          </w:p>
        </w:tc>
        <w:tc>
          <w:tcPr>
            <w:tcW w:w="1577" w:type="dxa"/>
          </w:tcPr>
          <w:p w14:paraId="57D89C1E" w14:textId="1810FC3B" w:rsidR="00581E4B" w:rsidRPr="00627210" w:rsidRDefault="00581E4B" w:rsidP="00581E4B">
            <w:pPr>
              <w:spacing w:after="0" w:line="240" w:lineRule="auto"/>
              <w:jc w:val="center"/>
              <w:rPr>
                <w:rFonts w:ascii="Book Antiqua" w:eastAsia="Times New Roman" w:hAnsi="Book Antiqua"/>
                <w:b/>
                <w:color w:val="000000" w:themeColor="text1"/>
                <w:sz w:val="24"/>
                <w:szCs w:val="24"/>
                <w:lang w:eastAsia="en-IN"/>
              </w:rPr>
            </w:pPr>
            <w:r>
              <w:rPr>
                <w:rFonts w:ascii="Book Antiqua" w:eastAsia="Times New Roman" w:hAnsi="Book Antiqua"/>
                <w:b/>
                <w:color w:val="000000" w:themeColor="text1"/>
                <w:sz w:val="24"/>
                <w:szCs w:val="24"/>
                <w:lang w:eastAsia="en-IN"/>
              </w:rPr>
              <w:t>1691</w:t>
            </w:r>
          </w:p>
        </w:tc>
      </w:tr>
    </w:tbl>
    <w:p w14:paraId="45CD65AA" w14:textId="77777777" w:rsidR="00146D12" w:rsidRPr="005724C5" w:rsidRDefault="00146D12" w:rsidP="008F252B">
      <w:pPr>
        <w:spacing w:after="0" w:line="360" w:lineRule="auto"/>
        <w:jc w:val="center"/>
        <w:rPr>
          <w:rFonts w:ascii="Book Antiqua" w:hAnsi="Book Antiqua"/>
          <w:b/>
          <w:sz w:val="10"/>
          <w:szCs w:val="10"/>
        </w:rPr>
      </w:pPr>
    </w:p>
    <w:p w14:paraId="4BE58B76" w14:textId="77777777" w:rsidR="00E559A4" w:rsidRDefault="00E559A4" w:rsidP="008F252B">
      <w:pPr>
        <w:spacing w:after="0" w:line="360" w:lineRule="auto"/>
        <w:jc w:val="center"/>
        <w:rPr>
          <w:rFonts w:ascii="Book Antiqua" w:hAnsi="Book Antiqua"/>
          <w:b/>
          <w:sz w:val="24"/>
          <w:szCs w:val="24"/>
        </w:rPr>
      </w:pPr>
    </w:p>
    <w:p w14:paraId="12B1D66B" w14:textId="054F3D0B" w:rsidR="008F252B" w:rsidRPr="00F50276" w:rsidRDefault="008F252B" w:rsidP="008F252B">
      <w:pPr>
        <w:spacing w:after="0" w:line="360" w:lineRule="auto"/>
        <w:jc w:val="center"/>
        <w:rPr>
          <w:rFonts w:ascii="Book Antiqua" w:hAnsi="Book Antiqua"/>
          <w:b/>
          <w:sz w:val="24"/>
          <w:szCs w:val="24"/>
        </w:rPr>
      </w:pPr>
      <w:r w:rsidRPr="00F50276">
        <w:rPr>
          <w:rFonts w:ascii="Book Antiqua" w:hAnsi="Book Antiqua"/>
          <w:b/>
          <w:sz w:val="24"/>
          <w:szCs w:val="24"/>
        </w:rPr>
        <w:t xml:space="preserve">Table </w:t>
      </w:r>
      <w:r w:rsidR="0001007D" w:rsidRPr="00F50276">
        <w:rPr>
          <w:rFonts w:ascii="Book Antiqua" w:hAnsi="Book Antiqua"/>
          <w:b/>
          <w:sz w:val="24"/>
          <w:szCs w:val="24"/>
        </w:rPr>
        <w:t>14</w:t>
      </w:r>
      <w:r w:rsidRPr="00F50276">
        <w:rPr>
          <w:rFonts w:ascii="Book Antiqua" w:hAnsi="Book Antiqua"/>
          <w:b/>
          <w:sz w:val="24"/>
          <w:szCs w:val="24"/>
        </w:rPr>
        <w:t xml:space="preserve">: </w:t>
      </w:r>
      <w:r w:rsidR="0073605E" w:rsidRPr="00F50276">
        <w:rPr>
          <w:rFonts w:ascii="Book Antiqua" w:hAnsi="Book Antiqua"/>
          <w:b/>
          <w:sz w:val="24"/>
          <w:szCs w:val="24"/>
        </w:rPr>
        <w:t>Rehabilitation</w:t>
      </w:r>
      <w:r w:rsidRPr="00F50276">
        <w:rPr>
          <w:rFonts w:ascii="Book Antiqua" w:hAnsi="Book Antiqua"/>
          <w:b/>
          <w:sz w:val="24"/>
          <w:szCs w:val="24"/>
        </w:rPr>
        <w:t xml:space="preserve"> at </w:t>
      </w:r>
      <w:r w:rsidR="0073605E" w:rsidRPr="00F50276">
        <w:rPr>
          <w:rFonts w:ascii="Book Antiqua" w:hAnsi="Book Antiqua"/>
          <w:b/>
          <w:sz w:val="24"/>
          <w:szCs w:val="24"/>
        </w:rPr>
        <w:t xml:space="preserve">the </w:t>
      </w:r>
      <w:r w:rsidRPr="00F50276">
        <w:rPr>
          <w:rFonts w:ascii="Book Antiqua" w:hAnsi="Book Antiqua"/>
          <w:b/>
          <w:sz w:val="24"/>
          <w:szCs w:val="24"/>
        </w:rPr>
        <w:t>special clinic</w:t>
      </w:r>
      <w:r w:rsidR="0073605E" w:rsidRPr="00F50276">
        <w:rPr>
          <w:rFonts w:ascii="Book Antiqua" w:hAnsi="Book Antiqua"/>
          <w:b/>
          <w:sz w:val="24"/>
          <w:szCs w:val="24"/>
        </w:rPr>
        <w:t>s</w:t>
      </w:r>
      <w:r w:rsidR="006214CC" w:rsidRPr="00F50276">
        <w:rPr>
          <w:rFonts w:ascii="Book Antiqua" w:hAnsi="Book Antiqua"/>
          <w:b/>
          <w:sz w:val="24"/>
          <w:szCs w:val="24"/>
        </w:rPr>
        <w:t xml:space="preserve"> </w:t>
      </w:r>
      <w:r w:rsidRPr="00F50276">
        <w:rPr>
          <w:rFonts w:ascii="Book Antiqua" w:hAnsi="Book Antiqua"/>
          <w:b/>
          <w:sz w:val="24"/>
          <w:szCs w:val="24"/>
        </w:rPr>
        <w:t>(Virtual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33"/>
        <w:gridCol w:w="1400"/>
        <w:gridCol w:w="1701"/>
      </w:tblGrid>
      <w:tr w:rsidR="00F50276" w:rsidRPr="00F50276" w14:paraId="18B8C39D" w14:textId="77777777" w:rsidTr="00C617AA">
        <w:trPr>
          <w:jc w:val="center"/>
        </w:trPr>
        <w:tc>
          <w:tcPr>
            <w:tcW w:w="2532" w:type="dxa"/>
          </w:tcPr>
          <w:p w14:paraId="4B7B7CD2" w14:textId="77777777" w:rsidR="006C6630" w:rsidRPr="00F50276" w:rsidRDefault="006C6630" w:rsidP="00FD349E">
            <w:pPr>
              <w:spacing w:after="0"/>
              <w:jc w:val="center"/>
              <w:rPr>
                <w:rFonts w:ascii="Book Antiqua" w:hAnsi="Book Antiqua"/>
                <w:b/>
                <w:caps/>
                <w:sz w:val="24"/>
                <w:szCs w:val="24"/>
              </w:rPr>
            </w:pPr>
            <w:r w:rsidRPr="00F50276">
              <w:rPr>
                <w:rFonts w:ascii="Book Antiqua" w:eastAsia="Times New Roman" w:hAnsi="Book Antiqua"/>
                <w:b/>
                <w:bCs/>
                <w:sz w:val="24"/>
                <w:szCs w:val="24"/>
                <w:lang w:eastAsia="en-IN" w:bidi="hi-IN"/>
              </w:rPr>
              <w:t>Unit</w:t>
            </w:r>
          </w:p>
        </w:tc>
        <w:tc>
          <w:tcPr>
            <w:tcW w:w="1733" w:type="dxa"/>
          </w:tcPr>
          <w:p w14:paraId="5B7055BC" w14:textId="77777777" w:rsidR="006C6630" w:rsidRPr="00F50276" w:rsidRDefault="005C0034" w:rsidP="00FD349E">
            <w:pPr>
              <w:spacing w:after="0"/>
              <w:jc w:val="center"/>
              <w:rPr>
                <w:rFonts w:ascii="Book Antiqua" w:hAnsi="Book Antiqua"/>
                <w:b/>
                <w:caps/>
                <w:sz w:val="24"/>
                <w:szCs w:val="24"/>
              </w:rPr>
            </w:pPr>
            <w:r w:rsidRPr="00F50276">
              <w:rPr>
                <w:rFonts w:ascii="Book Antiqua" w:hAnsi="Book Antiqua"/>
                <w:b/>
                <w:bCs/>
                <w:iCs/>
                <w:noProof/>
                <w:sz w:val="24"/>
                <w:szCs w:val="24"/>
              </w:rPr>
              <w:t>Child</w:t>
            </w:r>
          </w:p>
        </w:tc>
        <w:tc>
          <w:tcPr>
            <w:tcW w:w="1400" w:type="dxa"/>
          </w:tcPr>
          <w:p w14:paraId="7F95F824" w14:textId="77777777" w:rsidR="006C6630" w:rsidRPr="00F50276" w:rsidRDefault="005C0034" w:rsidP="00FD349E">
            <w:pPr>
              <w:spacing w:after="0"/>
              <w:jc w:val="center"/>
              <w:rPr>
                <w:rFonts w:ascii="Book Antiqua" w:hAnsi="Book Antiqua"/>
                <w:b/>
                <w:caps/>
                <w:sz w:val="24"/>
                <w:szCs w:val="24"/>
              </w:rPr>
            </w:pPr>
            <w:r w:rsidRPr="00F50276">
              <w:rPr>
                <w:rFonts w:ascii="Book Antiqua" w:hAnsi="Book Antiqua"/>
                <w:b/>
                <w:bCs/>
                <w:iCs/>
                <w:noProof/>
                <w:sz w:val="24"/>
                <w:szCs w:val="24"/>
              </w:rPr>
              <w:t>Adult</w:t>
            </w:r>
          </w:p>
        </w:tc>
        <w:tc>
          <w:tcPr>
            <w:tcW w:w="1701" w:type="dxa"/>
          </w:tcPr>
          <w:p w14:paraId="375D7E08" w14:textId="77777777" w:rsidR="006C6630" w:rsidRPr="00F50276" w:rsidRDefault="00DF079D" w:rsidP="00FD349E">
            <w:pPr>
              <w:spacing w:after="0"/>
              <w:jc w:val="center"/>
              <w:rPr>
                <w:rFonts w:ascii="Book Antiqua" w:hAnsi="Book Antiqua"/>
                <w:b/>
                <w:caps/>
                <w:sz w:val="24"/>
                <w:szCs w:val="24"/>
              </w:rPr>
            </w:pPr>
            <w:r w:rsidRPr="00F50276">
              <w:rPr>
                <w:rFonts w:ascii="Book Antiqua" w:eastAsia="Times New Roman" w:hAnsi="Book Antiqua"/>
                <w:b/>
                <w:bCs/>
                <w:sz w:val="24"/>
                <w:szCs w:val="24"/>
                <w:lang w:eastAsia="en-IN" w:bidi="hi-IN"/>
              </w:rPr>
              <w:t>Total Sessions</w:t>
            </w:r>
          </w:p>
        </w:tc>
      </w:tr>
      <w:tr w:rsidR="00BA630C" w:rsidRPr="00F50276" w14:paraId="6622A7AD" w14:textId="77777777" w:rsidTr="00C617AA">
        <w:trPr>
          <w:jc w:val="center"/>
        </w:trPr>
        <w:tc>
          <w:tcPr>
            <w:tcW w:w="2532" w:type="dxa"/>
          </w:tcPr>
          <w:p w14:paraId="7F03C031"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AAC</w:t>
            </w:r>
          </w:p>
        </w:tc>
        <w:tc>
          <w:tcPr>
            <w:tcW w:w="1733" w:type="dxa"/>
          </w:tcPr>
          <w:p w14:paraId="4DF10F3C"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22</w:t>
            </w:r>
          </w:p>
        </w:tc>
        <w:tc>
          <w:tcPr>
            <w:tcW w:w="1400" w:type="dxa"/>
          </w:tcPr>
          <w:p w14:paraId="33E25F51"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w:t>
            </w:r>
          </w:p>
        </w:tc>
        <w:tc>
          <w:tcPr>
            <w:tcW w:w="1701" w:type="dxa"/>
          </w:tcPr>
          <w:p w14:paraId="0E6F7D32"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96</w:t>
            </w:r>
          </w:p>
        </w:tc>
      </w:tr>
      <w:tr w:rsidR="00BA630C" w:rsidRPr="00F50276" w14:paraId="49EF088E" w14:textId="77777777" w:rsidTr="00C617AA">
        <w:trPr>
          <w:jc w:val="center"/>
        </w:trPr>
        <w:tc>
          <w:tcPr>
            <w:tcW w:w="2532" w:type="dxa"/>
          </w:tcPr>
          <w:p w14:paraId="5A8780BF"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ADHD</w:t>
            </w:r>
          </w:p>
        </w:tc>
        <w:tc>
          <w:tcPr>
            <w:tcW w:w="1733" w:type="dxa"/>
          </w:tcPr>
          <w:p w14:paraId="1B63049E"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64</w:t>
            </w:r>
          </w:p>
        </w:tc>
        <w:tc>
          <w:tcPr>
            <w:tcW w:w="1400" w:type="dxa"/>
          </w:tcPr>
          <w:p w14:paraId="40B4E416"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w:t>
            </w:r>
          </w:p>
        </w:tc>
        <w:tc>
          <w:tcPr>
            <w:tcW w:w="1701" w:type="dxa"/>
          </w:tcPr>
          <w:p w14:paraId="769EECCA"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172</w:t>
            </w:r>
          </w:p>
        </w:tc>
      </w:tr>
      <w:tr w:rsidR="00BA630C" w:rsidRPr="00F50276" w14:paraId="2871CDF3" w14:textId="77777777" w:rsidTr="00C617AA">
        <w:trPr>
          <w:jc w:val="center"/>
        </w:trPr>
        <w:tc>
          <w:tcPr>
            <w:tcW w:w="2532" w:type="dxa"/>
          </w:tcPr>
          <w:p w14:paraId="7227FD22"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ASD</w:t>
            </w:r>
          </w:p>
        </w:tc>
        <w:tc>
          <w:tcPr>
            <w:tcW w:w="1733" w:type="dxa"/>
          </w:tcPr>
          <w:p w14:paraId="0327017C"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814</w:t>
            </w:r>
          </w:p>
        </w:tc>
        <w:tc>
          <w:tcPr>
            <w:tcW w:w="1400" w:type="dxa"/>
          </w:tcPr>
          <w:p w14:paraId="0A70968A"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1</w:t>
            </w:r>
          </w:p>
        </w:tc>
        <w:tc>
          <w:tcPr>
            <w:tcW w:w="1701" w:type="dxa"/>
          </w:tcPr>
          <w:p w14:paraId="1C4BF139"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2870</w:t>
            </w:r>
          </w:p>
        </w:tc>
      </w:tr>
      <w:tr w:rsidR="00BA630C" w:rsidRPr="005F3490" w14:paraId="176E018D" w14:textId="77777777" w:rsidTr="00C617AA">
        <w:trPr>
          <w:jc w:val="center"/>
        </w:trPr>
        <w:tc>
          <w:tcPr>
            <w:tcW w:w="2532" w:type="dxa"/>
          </w:tcPr>
          <w:p w14:paraId="30F69AFD"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rPr>
              <w:t>CAEPLD</w:t>
            </w:r>
          </w:p>
        </w:tc>
        <w:tc>
          <w:tcPr>
            <w:tcW w:w="1733" w:type="dxa"/>
          </w:tcPr>
          <w:p w14:paraId="7FA4A47A"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w:t>
            </w:r>
          </w:p>
        </w:tc>
        <w:tc>
          <w:tcPr>
            <w:tcW w:w="1400" w:type="dxa"/>
          </w:tcPr>
          <w:p w14:paraId="6A46C63B"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134</w:t>
            </w:r>
          </w:p>
        </w:tc>
        <w:tc>
          <w:tcPr>
            <w:tcW w:w="1701" w:type="dxa"/>
          </w:tcPr>
          <w:p w14:paraId="382FA8DD"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744</w:t>
            </w:r>
          </w:p>
        </w:tc>
      </w:tr>
      <w:tr w:rsidR="00BA630C" w:rsidRPr="00F50276" w14:paraId="6BA089DA" w14:textId="77777777" w:rsidTr="00C617AA">
        <w:trPr>
          <w:jc w:val="center"/>
        </w:trPr>
        <w:tc>
          <w:tcPr>
            <w:tcW w:w="2532" w:type="dxa"/>
          </w:tcPr>
          <w:p w14:paraId="723E3AD6"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Fluency</w:t>
            </w:r>
          </w:p>
        </w:tc>
        <w:tc>
          <w:tcPr>
            <w:tcW w:w="1733" w:type="dxa"/>
          </w:tcPr>
          <w:p w14:paraId="586421EC"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324</w:t>
            </w:r>
          </w:p>
        </w:tc>
        <w:tc>
          <w:tcPr>
            <w:tcW w:w="1400" w:type="dxa"/>
          </w:tcPr>
          <w:p w14:paraId="14763015"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132</w:t>
            </w:r>
          </w:p>
        </w:tc>
        <w:tc>
          <w:tcPr>
            <w:tcW w:w="1701" w:type="dxa"/>
          </w:tcPr>
          <w:p w14:paraId="151F44D6"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1658</w:t>
            </w:r>
          </w:p>
        </w:tc>
      </w:tr>
      <w:tr w:rsidR="00BA630C" w:rsidRPr="00F50276" w14:paraId="3EB512D2" w14:textId="77777777" w:rsidTr="00C617AA">
        <w:trPr>
          <w:jc w:val="center"/>
        </w:trPr>
        <w:tc>
          <w:tcPr>
            <w:tcW w:w="2532" w:type="dxa"/>
          </w:tcPr>
          <w:p w14:paraId="08D54E4F"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LD</w:t>
            </w:r>
          </w:p>
        </w:tc>
        <w:tc>
          <w:tcPr>
            <w:tcW w:w="1733" w:type="dxa"/>
          </w:tcPr>
          <w:p w14:paraId="7A29E591"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61</w:t>
            </w:r>
          </w:p>
        </w:tc>
        <w:tc>
          <w:tcPr>
            <w:tcW w:w="1400" w:type="dxa"/>
          </w:tcPr>
          <w:p w14:paraId="3458E6B6"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5</w:t>
            </w:r>
          </w:p>
        </w:tc>
        <w:tc>
          <w:tcPr>
            <w:tcW w:w="1701" w:type="dxa"/>
          </w:tcPr>
          <w:p w14:paraId="5197917C"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258</w:t>
            </w:r>
          </w:p>
        </w:tc>
      </w:tr>
      <w:tr w:rsidR="00BA630C" w:rsidRPr="00192C3F" w14:paraId="4A75DA7A" w14:textId="77777777" w:rsidTr="00C617AA">
        <w:trPr>
          <w:jc w:val="center"/>
        </w:trPr>
        <w:tc>
          <w:tcPr>
            <w:tcW w:w="2532" w:type="dxa"/>
          </w:tcPr>
          <w:p w14:paraId="439FD4C9" w14:textId="77777777" w:rsidR="00BA630C" w:rsidRPr="00192C3F" w:rsidRDefault="00BA630C" w:rsidP="00FD349E">
            <w:pPr>
              <w:spacing w:after="0"/>
              <w:rPr>
                <w:rFonts w:ascii="Book Antiqua" w:eastAsia="Times New Roman" w:hAnsi="Book Antiqua"/>
                <w:bCs/>
                <w:sz w:val="24"/>
                <w:szCs w:val="24"/>
                <w:lang w:eastAsia="en-IN" w:bidi="hi-IN"/>
              </w:rPr>
            </w:pPr>
            <w:r w:rsidRPr="00192C3F">
              <w:rPr>
                <w:rFonts w:ascii="Book Antiqua" w:eastAsia="Times New Roman" w:hAnsi="Book Antiqua"/>
                <w:bCs/>
                <w:sz w:val="24"/>
                <w:szCs w:val="24"/>
                <w:lang w:eastAsia="en-IN" w:bidi="hi-IN"/>
              </w:rPr>
              <w:t>LT</w:t>
            </w:r>
          </w:p>
        </w:tc>
        <w:tc>
          <w:tcPr>
            <w:tcW w:w="1733" w:type="dxa"/>
          </w:tcPr>
          <w:p w14:paraId="65B2FC55" w14:textId="77777777" w:rsidR="00BA630C" w:rsidRPr="00192C3F" w:rsidRDefault="00BA630C" w:rsidP="00FD349E">
            <w:pPr>
              <w:spacing w:after="0"/>
              <w:jc w:val="center"/>
              <w:rPr>
                <w:rFonts w:ascii="Book Antiqua" w:eastAsia="Times New Roman" w:hAnsi="Book Antiqua"/>
                <w:bCs/>
                <w:sz w:val="24"/>
                <w:szCs w:val="24"/>
                <w:lang w:eastAsia="en-IN" w:bidi="hi-IN"/>
              </w:rPr>
            </w:pPr>
            <w:r w:rsidRPr="00192C3F">
              <w:rPr>
                <w:rFonts w:ascii="Book Antiqua" w:eastAsia="Times New Roman" w:hAnsi="Book Antiqua"/>
                <w:bCs/>
                <w:sz w:val="24"/>
                <w:szCs w:val="24"/>
                <w:lang w:eastAsia="en-IN" w:bidi="hi-IN"/>
              </w:rPr>
              <w:t>120</w:t>
            </w:r>
          </w:p>
        </w:tc>
        <w:tc>
          <w:tcPr>
            <w:tcW w:w="1400" w:type="dxa"/>
          </w:tcPr>
          <w:p w14:paraId="1E873680" w14:textId="77777777" w:rsidR="00BA630C" w:rsidRPr="00192C3F" w:rsidRDefault="00BA630C" w:rsidP="00FD349E">
            <w:pPr>
              <w:spacing w:after="0"/>
              <w:jc w:val="center"/>
              <w:rPr>
                <w:rFonts w:ascii="Book Antiqua" w:eastAsia="Times New Roman" w:hAnsi="Book Antiqua"/>
                <w:bCs/>
                <w:sz w:val="24"/>
                <w:szCs w:val="24"/>
                <w:lang w:eastAsia="en-IN" w:bidi="hi-IN"/>
              </w:rPr>
            </w:pPr>
            <w:r w:rsidRPr="00192C3F">
              <w:rPr>
                <w:rFonts w:ascii="Book Antiqua" w:eastAsia="Times New Roman" w:hAnsi="Book Antiqua"/>
                <w:bCs/>
                <w:sz w:val="24"/>
                <w:szCs w:val="24"/>
                <w:lang w:eastAsia="en-IN" w:bidi="hi-IN"/>
              </w:rPr>
              <w:t>10</w:t>
            </w:r>
          </w:p>
        </w:tc>
        <w:tc>
          <w:tcPr>
            <w:tcW w:w="1701" w:type="dxa"/>
          </w:tcPr>
          <w:p w14:paraId="44429C60" w14:textId="77777777" w:rsidR="00BA630C" w:rsidRPr="00192C3F" w:rsidRDefault="00BA630C" w:rsidP="00FD349E">
            <w:pPr>
              <w:spacing w:after="0"/>
              <w:jc w:val="center"/>
              <w:rPr>
                <w:rFonts w:ascii="Book Antiqua" w:eastAsia="Times New Roman" w:hAnsi="Book Antiqua"/>
                <w:bCs/>
                <w:sz w:val="24"/>
                <w:szCs w:val="24"/>
                <w:lang w:eastAsia="en-IN" w:bidi="hi-IN"/>
              </w:rPr>
            </w:pPr>
            <w:r w:rsidRPr="00192C3F">
              <w:rPr>
                <w:rFonts w:ascii="Book Antiqua" w:eastAsia="Times New Roman" w:hAnsi="Book Antiqua"/>
                <w:bCs/>
                <w:sz w:val="24"/>
                <w:szCs w:val="24"/>
                <w:lang w:eastAsia="en-IN" w:bidi="hi-IN"/>
              </w:rPr>
              <w:t>2990</w:t>
            </w:r>
          </w:p>
        </w:tc>
      </w:tr>
      <w:tr w:rsidR="00BA630C" w:rsidRPr="00F50276" w14:paraId="4AE72233" w14:textId="77777777" w:rsidTr="00C617AA">
        <w:trPr>
          <w:jc w:val="center"/>
        </w:trPr>
        <w:tc>
          <w:tcPr>
            <w:tcW w:w="2532" w:type="dxa"/>
          </w:tcPr>
          <w:p w14:paraId="264B5EBA"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MSD</w:t>
            </w:r>
          </w:p>
        </w:tc>
        <w:tc>
          <w:tcPr>
            <w:tcW w:w="1733" w:type="dxa"/>
          </w:tcPr>
          <w:p w14:paraId="347DC855"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490</w:t>
            </w:r>
          </w:p>
        </w:tc>
        <w:tc>
          <w:tcPr>
            <w:tcW w:w="1400" w:type="dxa"/>
          </w:tcPr>
          <w:p w14:paraId="587B38A6"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w:t>
            </w:r>
          </w:p>
        </w:tc>
        <w:tc>
          <w:tcPr>
            <w:tcW w:w="1701" w:type="dxa"/>
          </w:tcPr>
          <w:p w14:paraId="0A3914FF"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2219</w:t>
            </w:r>
          </w:p>
        </w:tc>
      </w:tr>
      <w:tr w:rsidR="00BA630C" w:rsidRPr="00F50276" w14:paraId="387163BB" w14:textId="77777777" w:rsidTr="00C617AA">
        <w:trPr>
          <w:jc w:val="center"/>
        </w:trPr>
        <w:tc>
          <w:tcPr>
            <w:tcW w:w="2532" w:type="dxa"/>
          </w:tcPr>
          <w:p w14:paraId="2017D4C6"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rPr>
              <w:t>Phonology</w:t>
            </w:r>
          </w:p>
        </w:tc>
        <w:tc>
          <w:tcPr>
            <w:tcW w:w="1733" w:type="dxa"/>
          </w:tcPr>
          <w:p w14:paraId="4D4A6607"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300</w:t>
            </w:r>
          </w:p>
        </w:tc>
        <w:tc>
          <w:tcPr>
            <w:tcW w:w="1400" w:type="dxa"/>
          </w:tcPr>
          <w:p w14:paraId="3A38F9ED"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29</w:t>
            </w:r>
          </w:p>
        </w:tc>
        <w:tc>
          <w:tcPr>
            <w:tcW w:w="1701" w:type="dxa"/>
          </w:tcPr>
          <w:p w14:paraId="36D8DBB4"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552</w:t>
            </w:r>
          </w:p>
        </w:tc>
      </w:tr>
      <w:tr w:rsidR="00BA630C" w:rsidRPr="00F50276" w14:paraId="37D7BD85" w14:textId="77777777" w:rsidTr="00C617AA">
        <w:trPr>
          <w:jc w:val="center"/>
        </w:trPr>
        <w:tc>
          <w:tcPr>
            <w:tcW w:w="2532" w:type="dxa"/>
          </w:tcPr>
          <w:p w14:paraId="710BC084"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U-SOFA</w:t>
            </w:r>
          </w:p>
        </w:tc>
        <w:tc>
          <w:tcPr>
            <w:tcW w:w="1733" w:type="dxa"/>
          </w:tcPr>
          <w:p w14:paraId="6AE58202"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72</w:t>
            </w:r>
          </w:p>
        </w:tc>
        <w:tc>
          <w:tcPr>
            <w:tcW w:w="1400" w:type="dxa"/>
          </w:tcPr>
          <w:p w14:paraId="01B982E3"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2</w:t>
            </w:r>
          </w:p>
        </w:tc>
        <w:tc>
          <w:tcPr>
            <w:tcW w:w="1701" w:type="dxa"/>
          </w:tcPr>
          <w:p w14:paraId="44DEF131"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389</w:t>
            </w:r>
          </w:p>
        </w:tc>
      </w:tr>
      <w:tr w:rsidR="00BA630C" w:rsidRPr="005F3490" w14:paraId="6C743D84" w14:textId="77777777" w:rsidTr="00C617AA">
        <w:trPr>
          <w:jc w:val="center"/>
        </w:trPr>
        <w:tc>
          <w:tcPr>
            <w:tcW w:w="2532" w:type="dxa"/>
          </w:tcPr>
          <w:p w14:paraId="6A8E6431" w14:textId="77777777" w:rsidR="00BA630C" w:rsidRPr="00F50276" w:rsidRDefault="00BA630C" w:rsidP="00FD349E">
            <w:pPr>
              <w:spacing w:after="0"/>
              <w:rPr>
                <w:rFonts w:ascii="Book Antiqua" w:eastAsia="Times New Roman" w:hAnsi="Book Antiqua"/>
                <w:bCs/>
                <w:sz w:val="24"/>
                <w:szCs w:val="24"/>
                <w:lang w:eastAsia="en-IN"/>
              </w:rPr>
            </w:pPr>
            <w:r w:rsidRPr="00F50276">
              <w:rPr>
                <w:rFonts w:ascii="Book Antiqua" w:eastAsia="Times New Roman" w:hAnsi="Book Antiqua"/>
                <w:bCs/>
                <w:sz w:val="24"/>
                <w:szCs w:val="24"/>
                <w:lang w:eastAsia="en-IN"/>
              </w:rPr>
              <w:t>Voice</w:t>
            </w:r>
          </w:p>
        </w:tc>
        <w:tc>
          <w:tcPr>
            <w:tcW w:w="1733" w:type="dxa"/>
          </w:tcPr>
          <w:p w14:paraId="73A69393"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20</w:t>
            </w:r>
          </w:p>
        </w:tc>
        <w:tc>
          <w:tcPr>
            <w:tcW w:w="1400" w:type="dxa"/>
          </w:tcPr>
          <w:p w14:paraId="58785E32"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154</w:t>
            </w:r>
          </w:p>
        </w:tc>
        <w:tc>
          <w:tcPr>
            <w:tcW w:w="1701" w:type="dxa"/>
          </w:tcPr>
          <w:p w14:paraId="1CC27E4E"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512</w:t>
            </w:r>
          </w:p>
        </w:tc>
      </w:tr>
      <w:tr w:rsidR="00114333" w:rsidRPr="00395822" w14:paraId="65E286EA" w14:textId="77777777" w:rsidTr="00C617AA">
        <w:trPr>
          <w:jc w:val="center"/>
        </w:trPr>
        <w:tc>
          <w:tcPr>
            <w:tcW w:w="2532" w:type="dxa"/>
          </w:tcPr>
          <w:p w14:paraId="321B0B05" w14:textId="77777777" w:rsidR="00114333" w:rsidRPr="00627210" w:rsidRDefault="00114333" w:rsidP="00114333">
            <w:pPr>
              <w:spacing w:after="0"/>
              <w:jc w:val="center"/>
              <w:rPr>
                <w:rFonts w:ascii="Book Antiqua" w:eastAsia="Times New Roman" w:hAnsi="Book Antiqua"/>
                <w:b/>
                <w:bCs/>
                <w:color w:val="000000" w:themeColor="text1"/>
                <w:sz w:val="24"/>
                <w:szCs w:val="24"/>
                <w:lang w:eastAsia="en-IN" w:bidi="hi-IN"/>
              </w:rPr>
            </w:pPr>
            <w:r w:rsidRPr="00627210">
              <w:rPr>
                <w:rFonts w:ascii="Book Antiqua" w:eastAsia="Times New Roman" w:hAnsi="Book Antiqua"/>
                <w:b/>
                <w:bCs/>
                <w:color w:val="000000" w:themeColor="text1"/>
                <w:sz w:val="24"/>
                <w:szCs w:val="24"/>
                <w:lang w:eastAsia="en-IN" w:bidi="hi-IN"/>
              </w:rPr>
              <w:t>Total</w:t>
            </w:r>
          </w:p>
        </w:tc>
        <w:tc>
          <w:tcPr>
            <w:tcW w:w="1733" w:type="dxa"/>
          </w:tcPr>
          <w:p w14:paraId="7BC8FB68" w14:textId="253EC9FE" w:rsidR="00114333" w:rsidRPr="00627210" w:rsidRDefault="009B34FA" w:rsidP="00114333">
            <w:pPr>
              <w:spacing w:after="0"/>
              <w:jc w:val="center"/>
              <w:rPr>
                <w:rFonts w:ascii="Book Antiqua" w:eastAsia="Times New Roman" w:hAnsi="Book Antiqua"/>
                <w:b/>
                <w:bCs/>
                <w:color w:val="000000" w:themeColor="text1"/>
                <w:sz w:val="24"/>
                <w:szCs w:val="24"/>
                <w:lang w:eastAsia="en-IN" w:bidi="hi-IN"/>
              </w:rPr>
            </w:pPr>
            <w:r>
              <w:rPr>
                <w:rFonts w:ascii="Book Antiqua" w:eastAsia="Times New Roman" w:hAnsi="Book Antiqua"/>
                <w:b/>
                <w:bCs/>
                <w:color w:val="000000" w:themeColor="text1"/>
                <w:sz w:val="24"/>
                <w:szCs w:val="24"/>
                <w:lang w:eastAsia="en-IN" w:bidi="hi-IN"/>
              </w:rPr>
              <w:t>2287</w:t>
            </w:r>
          </w:p>
        </w:tc>
        <w:tc>
          <w:tcPr>
            <w:tcW w:w="1400" w:type="dxa"/>
          </w:tcPr>
          <w:p w14:paraId="52829056" w14:textId="200FE374" w:rsidR="00114333" w:rsidRPr="00627210" w:rsidRDefault="009B34FA" w:rsidP="00114333">
            <w:pPr>
              <w:spacing w:after="0"/>
              <w:jc w:val="center"/>
              <w:rPr>
                <w:rFonts w:ascii="Book Antiqua" w:eastAsia="Times New Roman" w:hAnsi="Book Antiqua"/>
                <w:b/>
                <w:bCs/>
                <w:color w:val="000000" w:themeColor="text1"/>
                <w:sz w:val="24"/>
                <w:szCs w:val="24"/>
                <w:lang w:eastAsia="en-IN" w:bidi="hi-IN"/>
              </w:rPr>
            </w:pPr>
            <w:r>
              <w:rPr>
                <w:rFonts w:ascii="Book Antiqua" w:eastAsia="Times New Roman" w:hAnsi="Book Antiqua"/>
                <w:b/>
                <w:bCs/>
                <w:color w:val="000000" w:themeColor="text1"/>
                <w:sz w:val="24"/>
                <w:szCs w:val="24"/>
                <w:lang w:eastAsia="en-IN" w:bidi="hi-IN"/>
              </w:rPr>
              <w:t>467</w:t>
            </w:r>
          </w:p>
        </w:tc>
        <w:tc>
          <w:tcPr>
            <w:tcW w:w="1701" w:type="dxa"/>
          </w:tcPr>
          <w:p w14:paraId="75E8250E" w14:textId="75E3E288" w:rsidR="00114333" w:rsidRPr="00627210" w:rsidRDefault="009B34FA" w:rsidP="00114333">
            <w:pPr>
              <w:spacing w:after="0"/>
              <w:jc w:val="center"/>
              <w:rPr>
                <w:rFonts w:ascii="Book Antiqua" w:eastAsia="Times New Roman" w:hAnsi="Book Antiqua"/>
                <w:b/>
                <w:bCs/>
                <w:color w:val="000000" w:themeColor="text1"/>
                <w:sz w:val="24"/>
                <w:szCs w:val="24"/>
                <w:lang w:eastAsia="en-IN" w:bidi="hi-IN"/>
              </w:rPr>
            </w:pPr>
            <w:r>
              <w:rPr>
                <w:rFonts w:ascii="Book Antiqua" w:eastAsia="Times New Roman" w:hAnsi="Book Antiqua"/>
                <w:b/>
                <w:bCs/>
                <w:color w:val="000000" w:themeColor="text1"/>
                <w:sz w:val="24"/>
                <w:szCs w:val="24"/>
                <w:lang w:eastAsia="en-IN" w:bidi="hi-IN"/>
              </w:rPr>
              <w:t>12460</w:t>
            </w:r>
          </w:p>
        </w:tc>
      </w:tr>
    </w:tbl>
    <w:p w14:paraId="2F1E55A8" w14:textId="77777777" w:rsidR="00395822" w:rsidRPr="00395822" w:rsidRDefault="00395822" w:rsidP="00395822">
      <w:pPr>
        <w:spacing w:after="0" w:line="360" w:lineRule="auto"/>
        <w:ind w:left="360" w:firstLine="720"/>
        <w:rPr>
          <w:rFonts w:ascii="Book Antiqua" w:hAnsi="Book Antiqua"/>
          <w:bCs/>
          <w:sz w:val="6"/>
          <w:szCs w:val="6"/>
        </w:rPr>
      </w:pPr>
    </w:p>
    <w:p w14:paraId="3E5EB086" w14:textId="4FA65662" w:rsidR="00721C70" w:rsidRPr="00461D8C" w:rsidRDefault="002E0AC9" w:rsidP="006F0227">
      <w:pPr>
        <w:spacing w:after="0" w:line="240" w:lineRule="auto"/>
        <w:ind w:left="360" w:firstLine="720"/>
        <w:rPr>
          <w:rFonts w:ascii="Book Antiqua" w:hAnsi="Book Antiqua"/>
          <w:i/>
          <w:sz w:val="18"/>
          <w:szCs w:val="18"/>
          <w:shd w:val="clear" w:color="auto" w:fill="FFFFFF"/>
        </w:rPr>
      </w:pPr>
      <w:r w:rsidRPr="00B14BED">
        <w:rPr>
          <w:rFonts w:ascii="Book Antiqua" w:hAnsi="Book Antiqua"/>
          <w:bCs/>
          <w:sz w:val="14"/>
          <w:szCs w:val="14"/>
        </w:rPr>
        <w:t xml:space="preserve"> </w:t>
      </w:r>
      <w:r w:rsidR="00397437" w:rsidRPr="00461D8C">
        <w:rPr>
          <w:rFonts w:ascii="Book Antiqua" w:hAnsi="Book Antiqua"/>
          <w:bCs/>
          <w:i/>
          <w:sz w:val="18"/>
          <w:szCs w:val="18"/>
        </w:rPr>
        <w:t xml:space="preserve">ADHD: </w:t>
      </w:r>
      <w:r w:rsidR="00397437" w:rsidRPr="00461D8C">
        <w:rPr>
          <w:rFonts w:ascii="Book Antiqua" w:hAnsi="Book Antiqua"/>
          <w:i/>
          <w:sz w:val="18"/>
          <w:szCs w:val="18"/>
          <w:shd w:val="clear" w:color="auto" w:fill="FFFFFF"/>
        </w:rPr>
        <w:t>Attention Deficit Hyperactivity Disorder</w:t>
      </w:r>
    </w:p>
    <w:p w14:paraId="3B98F8DD" w14:textId="77777777" w:rsidR="000400D0" w:rsidRDefault="000400D0" w:rsidP="008F252B">
      <w:pPr>
        <w:spacing w:after="0" w:line="360" w:lineRule="auto"/>
        <w:jc w:val="center"/>
        <w:rPr>
          <w:rFonts w:ascii="Book Antiqua" w:hAnsi="Book Antiqua"/>
          <w:b/>
          <w:sz w:val="24"/>
          <w:szCs w:val="24"/>
        </w:rPr>
      </w:pPr>
    </w:p>
    <w:p w14:paraId="0AC479B5" w14:textId="5FB8476D" w:rsidR="008F252B" w:rsidRPr="00B14BED" w:rsidRDefault="008F252B" w:rsidP="008F252B">
      <w:pPr>
        <w:spacing w:after="0" w:line="360" w:lineRule="auto"/>
        <w:jc w:val="center"/>
        <w:rPr>
          <w:rFonts w:ascii="Book Antiqua" w:hAnsi="Book Antiqua"/>
          <w:b/>
          <w:sz w:val="24"/>
          <w:szCs w:val="24"/>
        </w:rPr>
      </w:pPr>
      <w:r w:rsidRPr="00B14BED">
        <w:rPr>
          <w:rFonts w:ascii="Book Antiqua" w:hAnsi="Book Antiqua"/>
          <w:b/>
          <w:sz w:val="24"/>
          <w:szCs w:val="24"/>
        </w:rPr>
        <w:t xml:space="preserve">Table </w:t>
      </w:r>
      <w:r w:rsidR="0001007D">
        <w:rPr>
          <w:rFonts w:ascii="Book Antiqua" w:hAnsi="Book Antiqua"/>
          <w:b/>
          <w:sz w:val="24"/>
          <w:szCs w:val="24"/>
        </w:rPr>
        <w:t>15</w:t>
      </w:r>
      <w:r w:rsidRPr="00B14BED">
        <w:rPr>
          <w:rFonts w:ascii="Book Antiqua" w:hAnsi="Book Antiqua"/>
          <w:b/>
          <w:sz w:val="24"/>
          <w:szCs w:val="24"/>
        </w:rPr>
        <w:t xml:space="preserve">: </w:t>
      </w:r>
      <w:r w:rsidR="0073605E" w:rsidRPr="00B14BED">
        <w:rPr>
          <w:rFonts w:ascii="Book Antiqua" w:hAnsi="Book Antiqua"/>
          <w:b/>
          <w:sz w:val="24"/>
          <w:szCs w:val="24"/>
        </w:rPr>
        <w:t>Rehabilitation at the special clinics</w:t>
      </w:r>
      <w:r w:rsidR="00CF6678" w:rsidRPr="00B14BED">
        <w:rPr>
          <w:rFonts w:ascii="Book Antiqua" w:hAnsi="Book Antiqua"/>
          <w:b/>
          <w:sz w:val="24"/>
          <w:szCs w:val="24"/>
        </w:rPr>
        <w:t xml:space="preserve"> </w:t>
      </w:r>
      <w:r w:rsidRPr="00B14BED">
        <w:rPr>
          <w:rFonts w:ascii="Book Antiqua" w:hAnsi="Book Antiqua"/>
          <w:b/>
          <w:sz w:val="24"/>
          <w:szCs w:val="24"/>
        </w:rPr>
        <w:t>(Physical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383"/>
        <w:gridCol w:w="1090"/>
        <w:gridCol w:w="2015"/>
      </w:tblGrid>
      <w:tr w:rsidR="00B14BED" w:rsidRPr="00B14BED" w14:paraId="7DB721FB" w14:textId="77777777" w:rsidTr="00146D12">
        <w:trPr>
          <w:jc w:val="center"/>
        </w:trPr>
        <w:tc>
          <w:tcPr>
            <w:tcW w:w="2126" w:type="dxa"/>
          </w:tcPr>
          <w:p w14:paraId="2E7DBFEA" w14:textId="77777777" w:rsidR="0072329A" w:rsidRPr="00F50276" w:rsidRDefault="0072329A" w:rsidP="00FD349E">
            <w:pPr>
              <w:spacing w:after="0"/>
              <w:jc w:val="center"/>
              <w:rPr>
                <w:rFonts w:ascii="Book Antiqua" w:hAnsi="Book Antiqua"/>
                <w:b/>
                <w:caps/>
                <w:sz w:val="24"/>
                <w:szCs w:val="24"/>
              </w:rPr>
            </w:pPr>
            <w:r w:rsidRPr="00F50276">
              <w:rPr>
                <w:rFonts w:ascii="Book Antiqua" w:eastAsia="Times New Roman" w:hAnsi="Book Antiqua"/>
                <w:b/>
                <w:bCs/>
                <w:sz w:val="24"/>
                <w:szCs w:val="24"/>
                <w:lang w:eastAsia="en-IN" w:bidi="hi-IN"/>
              </w:rPr>
              <w:t>Unit</w:t>
            </w:r>
          </w:p>
        </w:tc>
        <w:tc>
          <w:tcPr>
            <w:tcW w:w="1383" w:type="dxa"/>
          </w:tcPr>
          <w:p w14:paraId="29383F76" w14:textId="77777777" w:rsidR="0072329A" w:rsidRPr="00F50276" w:rsidRDefault="0072329A" w:rsidP="00FD349E">
            <w:pPr>
              <w:spacing w:after="0"/>
              <w:jc w:val="center"/>
              <w:rPr>
                <w:rFonts w:ascii="Book Antiqua" w:hAnsi="Book Antiqua"/>
                <w:b/>
                <w:caps/>
                <w:sz w:val="24"/>
                <w:szCs w:val="24"/>
              </w:rPr>
            </w:pPr>
            <w:r w:rsidRPr="00F50276">
              <w:rPr>
                <w:rFonts w:ascii="Book Antiqua" w:hAnsi="Book Antiqua"/>
                <w:b/>
                <w:bCs/>
                <w:iCs/>
                <w:noProof/>
                <w:sz w:val="24"/>
                <w:szCs w:val="24"/>
              </w:rPr>
              <w:t>Child</w:t>
            </w:r>
          </w:p>
        </w:tc>
        <w:tc>
          <w:tcPr>
            <w:tcW w:w="1090" w:type="dxa"/>
          </w:tcPr>
          <w:p w14:paraId="6DE76855" w14:textId="77777777" w:rsidR="0072329A" w:rsidRPr="00F50276" w:rsidRDefault="0072329A" w:rsidP="00FD349E">
            <w:pPr>
              <w:spacing w:after="0"/>
              <w:jc w:val="center"/>
              <w:rPr>
                <w:rFonts w:ascii="Book Antiqua" w:hAnsi="Book Antiqua"/>
                <w:b/>
                <w:caps/>
                <w:sz w:val="24"/>
                <w:szCs w:val="24"/>
              </w:rPr>
            </w:pPr>
            <w:r w:rsidRPr="00F50276">
              <w:rPr>
                <w:rFonts w:ascii="Book Antiqua" w:hAnsi="Book Antiqua"/>
                <w:b/>
                <w:bCs/>
                <w:iCs/>
                <w:noProof/>
                <w:sz w:val="24"/>
                <w:szCs w:val="24"/>
              </w:rPr>
              <w:t>Adult</w:t>
            </w:r>
          </w:p>
        </w:tc>
        <w:tc>
          <w:tcPr>
            <w:tcW w:w="2015" w:type="dxa"/>
          </w:tcPr>
          <w:p w14:paraId="619A763E" w14:textId="77777777" w:rsidR="0072329A" w:rsidRPr="00F50276" w:rsidRDefault="0072329A" w:rsidP="00FD349E">
            <w:pPr>
              <w:spacing w:after="0"/>
              <w:jc w:val="center"/>
              <w:rPr>
                <w:rFonts w:ascii="Book Antiqua" w:hAnsi="Book Antiqua"/>
                <w:b/>
                <w:caps/>
                <w:sz w:val="24"/>
                <w:szCs w:val="24"/>
              </w:rPr>
            </w:pPr>
            <w:r w:rsidRPr="00F50276">
              <w:rPr>
                <w:rFonts w:ascii="Book Antiqua" w:eastAsia="Times New Roman" w:hAnsi="Book Antiqua"/>
                <w:b/>
                <w:bCs/>
                <w:sz w:val="24"/>
                <w:szCs w:val="24"/>
                <w:lang w:eastAsia="en-IN" w:bidi="hi-IN"/>
              </w:rPr>
              <w:t>Total Sessions</w:t>
            </w:r>
          </w:p>
        </w:tc>
      </w:tr>
      <w:tr w:rsidR="00BA630C" w:rsidRPr="00B14BED" w14:paraId="244A0B6C" w14:textId="77777777" w:rsidTr="00146D12">
        <w:trPr>
          <w:jc w:val="center"/>
        </w:trPr>
        <w:tc>
          <w:tcPr>
            <w:tcW w:w="2126" w:type="dxa"/>
          </w:tcPr>
          <w:p w14:paraId="20F1630A"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AAC</w:t>
            </w:r>
          </w:p>
        </w:tc>
        <w:tc>
          <w:tcPr>
            <w:tcW w:w="1383" w:type="dxa"/>
          </w:tcPr>
          <w:p w14:paraId="677134E5"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15</w:t>
            </w:r>
          </w:p>
        </w:tc>
        <w:tc>
          <w:tcPr>
            <w:tcW w:w="1090" w:type="dxa"/>
          </w:tcPr>
          <w:p w14:paraId="7D073338"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w:t>
            </w:r>
          </w:p>
        </w:tc>
        <w:tc>
          <w:tcPr>
            <w:tcW w:w="2015" w:type="dxa"/>
          </w:tcPr>
          <w:p w14:paraId="1844D91E"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86</w:t>
            </w:r>
          </w:p>
        </w:tc>
      </w:tr>
      <w:tr w:rsidR="00BA630C" w:rsidRPr="00B14BED" w14:paraId="7C2165D3" w14:textId="77777777" w:rsidTr="00146D12">
        <w:trPr>
          <w:jc w:val="center"/>
        </w:trPr>
        <w:tc>
          <w:tcPr>
            <w:tcW w:w="2126" w:type="dxa"/>
          </w:tcPr>
          <w:p w14:paraId="47A4F890"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ADHD</w:t>
            </w:r>
          </w:p>
        </w:tc>
        <w:tc>
          <w:tcPr>
            <w:tcW w:w="1383" w:type="dxa"/>
          </w:tcPr>
          <w:p w14:paraId="1EE08D59"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30</w:t>
            </w:r>
          </w:p>
        </w:tc>
        <w:tc>
          <w:tcPr>
            <w:tcW w:w="1090" w:type="dxa"/>
          </w:tcPr>
          <w:p w14:paraId="279B4B6D"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w:t>
            </w:r>
          </w:p>
        </w:tc>
        <w:tc>
          <w:tcPr>
            <w:tcW w:w="2015" w:type="dxa"/>
          </w:tcPr>
          <w:p w14:paraId="0BA96201"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228</w:t>
            </w:r>
          </w:p>
        </w:tc>
      </w:tr>
      <w:tr w:rsidR="00BA630C" w:rsidRPr="00B14BED" w14:paraId="4D2187BF" w14:textId="77777777" w:rsidTr="00146D12">
        <w:trPr>
          <w:jc w:val="center"/>
        </w:trPr>
        <w:tc>
          <w:tcPr>
            <w:tcW w:w="2126" w:type="dxa"/>
          </w:tcPr>
          <w:p w14:paraId="284C48F7"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ASD</w:t>
            </w:r>
          </w:p>
        </w:tc>
        <w:tc>
          <w:tcPr>
            <w:tcW w:w="1383" w:type="dxa"/>
          </w:tcPr>
          <w:p w14:paraId="1197E235"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543</w:t>
            </w:r>
          </w:p>
        </w:tc>
        <w:tc>
          <w:tcPr>
            <w:tcW w:w="1090" w:type="dxa"/>
          </w:tcPr>
          <w:p w14:paraId="0ACDC0C2"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10</w:t>
            </w:r>
          </w:p>
        </w:tc>
        <w:tc>
          <w:tcPr>
            <w:tcW w:w="2015" w:type="dxa"/>
          </w:tcPr>
          <w:p w14:paraId="12687A1E"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3219</w:t>
            </w:r>
          </w:p>
        </w:tc>
      </w:tr>
      <w:tr w:rsidR="00BA630C" w:rsidRPr="005F3490" w14:paraId="75D3C4AB" w14:textId="77777777" w:rsidTr="00146D12">
        <w:trPr>
          <w:jc w:val="center"/>
        </w:trPr>
        <w:tc>
          <w:tcPr>
            <w:tcW w:w="2126" w:type="dxa"/>
          </w:tcPr>
          <w:p w14:paraId="1A6182BB"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rPr>
              <w:t>CAEPLD</w:t>
            </w:r>
          </w:p>
        </w:tc>
        <w:tc>
          <w:tcPr>
            <w:tcW w:w="1383" w:type="dxa"/>
          </w:tcPr>
          <w:p w14:paraId="29E0F955"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w:t>
            </w:r>
          </w:p>
        </w:tc>
        <w:tc>
          <w:tcPr>
            <w:tcW w:w="1090" w:type="dxa"/>
          </w:tcPr>
          <w:p w14:paraId="36C9EA9A"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75</w:t>
            </w:r>
          </w:p>
        </w:tc>
        <w:tc>
          <w:tcPr>
            <w:tcW w:w="2015" w:type="dxa"/>
          </w:tcPr>
          <w:p w14:paraId="7B39DCAD"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415</w:t>
            </w:r>
          </w:p>
        </w:tc>
      </w:tr>
      <w:tr w:rsidR="00BA630C" w:rsidRPr="00B14BED" w14:paraId="76FD830F" w14:textId="77777777" w:rsidTr="00146D12">
        <w:trPr>
          <w:jc w:val="center"/>
        </w:trPr>
        <w:tc>
          <w:tcPr>
            <w:tcW w:w="2126" w:type="dxa"/>
          </w:tcPr>
          <w:p w14:paraId="582CBCA5"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Fluency</w:t>
            </w:r>
          </w:p>
        </w:tc>
        <w:tc>
          <w:tcPr>
            <w:tcW w:w="1383" w:type="dxa"/>
          </w:tcPr>
          <w:p w14:paraId="474DEEC4"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180</w:t>
            </w:r>
          </w:p>
        </w:tc>
        <w:tc>
          <w:tcPr>
            <w:tcW w:w="1090" w:type="dxa"/>
          </w:tcPr>
          <w:p w14:paraId="13CDB377"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71</w:t>
            </w:r>
          </w:p>
        </w:tc>
        <w:tc>
          <w:tcPr>
            <w:tcW w:w="2015" w:type="dxa"/>
          </w:tcPr>
          <w:p w14:paraId="556AA309"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1187</w:t>
            </w:r>
          </w:p>
        </w:tc>
      </w:tr>
      <w:tr w:rsidR="00BA630C" w:rsidRPr="009B34FA" w14:paraId="798399DD" w14:textId="77777777" w:rsidTr="00146D12">
        <w:trPr>
          <w:jc w:val="center"/>
        </w:trPr>
        <w:tc>
          <w:tcPr>
            <w:tcW w:w="2126" w:type="dxa"/>
          </w:tcPr>
          <w:p w14:paraId="7699BAC6" w14:textId="77777777" w:rsidR="00BA630C" w:rsidRPr="009B34FA" w:rsidRDefault="00BA630C" w:rsidP="00951542">
            <w:pPr>
              <w:spacing w:after="0" w:line="240" w:lineRule="auto"/>
              <w:rPr>
                <w:rFonts w:ascii="Book Antiqua" w:eastAsia="Times New Roman" w:hAnsi="Book Antiqua"/>
                <w:bCs/>
                <w:sz w:val="24"/>
                <w:szCs w:val="24"/>
                <w:lang w:eastAsia="en-IN" w:bidi="hi-IN"/>
              </w:rPr>
            </w:pPr>
            <w:r w:rsidRPr="009B34FA">
              <w:rPr>
                <w:rFonts w:ascii="Book Antiqua" w:eastAsia="Times New Roman" w:hAnsi="Book Antiqua"/>
                <w:bCs/>
                <w:sz w:val="24"/>
                <w:szCs w:val="24"/>
                <w:lang w:eastAsia="en-IN"/>
              </w:rPr>
              <w:t>Implantable Hearing Devices Unit</w:t>
            </w:r>
          </w:p>
        </w:tc>
        <w:tc>
          <w:tcPr>
            <w:tcW w:w="1383" w:type="dxa"/>
          </w:tcPr>
          <w:p w14:paraId="029F4687" w14:textId="77777777" w:rsidR="00BA630C" w:rsidRPr="009B34FA" w:rsidRDefault="00BA630C" w:rsidP="00951542">
            <w:pPr>
              <w:spacing w:after="0" w:line="240" w:lineRule="auto"/>
              <w:jc w:val="center"/>
              <w:rPr>
                <w:rFonts w:ascii="Book Antiqua" w:eastAsia="Times New Roman" w:hAnsi="Book Antiqua"/>
                <w:bCs/>
                <w:sz w:val="24"/>
                <w:szCs w:val="24"/>
                <w:lang w:eastAsia="en-IN" w:bidi="hi-IN"/>
              </w:rPr>
            </w:pPr>
            <w:r w:rsidRPr="009B34FA">
              <w:rPr>
                <w:rFonts w:ascii="Book Antiqua" w:eastAsia="Times New Roman" w:hAnsi="Book Antiqua"/>
                <w:bCs/>
                <w:sz w:val="24"/>
                <w:szCs w:val="24"/>
                <w:lang w:eastAsia="en-IN" w:bidi="hi-IN"/>
              </w:rPr>
              <w:t>279</w:t>
            </w:r>
          </w:p>
        </w:tc>
        <w:tc>
          <w:tcPr>
            <w:tcW w:w="1090" w:type="dxa"/>
          </w:tcPr>
          <w:p w14:paraId="3361619D" w14:textId="77777777" w:rsidR="00BA630C" w:rsidRPr="009B34FA" w:rsidRDefault="00BA630C" w:rsidP="00951542">
            <w:pPr>
              <w:spacing w:after="0" w:line="240" w:lineRule="auto"/>
              <w:jc w:val="center"/>
              <w:rPr>
                <w:rFonts w:ascii="Book Antiqua" w:eastAsia="Times New Roman" w:hAnsi="Book Antiqua"/>
                <w:bCs/>
                <w:sz w:val="24"/>
                <w:szCs w:val="24"/>
                <w:lang w:eastAsia="en-IN" w:bidi="hi-IN"/>
              </w:rPr>
            </w:pPr>
            <w:r w:rsidRPr="009B34FA">
              <w:rPr>
                <w:rFonts w:ascii="Book Antiqua" w:eastAsia="Times New Roman" w:hAnsi="Book Antiqua"/>
                <w:bCs/>
                <w:sz w:val="24"/>
                <w:szCs w:val="24"/>
                <w:lang w:eastAsia="en-IN" w:bidi="hi-IN"/>
              </w:rPr>
              <w:t>-</w:t>
            </w:r>
          </w:p>
        </w:tc>
        <w:tc>
          <w:tcPr>
            <w:tcW w:w="2015" w:type="dxa"/>
          </w:tcPr>
          <w:p w14:paraId="39EAA332" w14:textId="77777777" w:rsidR="00BA630C" w:rsidRPr="009B34FA" w:rsidRDefault="00BA630C" w:rsidP="00951542">
            <w:pPr>
              <w:spacing w:after="0" w:line="240" w:lineRule="auto"/>
              <w:jc w:val="center"/>
              <w:rPr>
                <w:rFonts w:ascii="Book Antiqua" w:eastAsia="Times New Roman" w:hAnsi="Book Antiqua"/>
                <w:bCs/>
                <w:sz w:val="24"/>
                <w:szCs w:val="24"/>
                <w:lang w:eastAsia="en-IN" w:bidi="hi-IN"/>
              </w:rPr>
            </w:pPr>
            <w:r w:rsidRPr="009B34FA">
              <w:rPr>
                <w:rFonts w:ascii="Book Antiqua" w:eastAsia="Times New Roman" w:hAnsi="Book Antiqua"/>
                <w:bCs/>
                <w:sz w:val="24"/>
                <w:szCs w:val="24"/>
                <w:lang w:eastAsia="en-IN" w:bidi="hi-IN"/>
              </w:rPr>
              <w:t>279</w:t>
            </w:r>
          </w:p>
        </w:tc>
      </w:tr>
      <w:tr w:rsidR="004C30DE" w:rsidRPr="009B34FA" w14:paraId="682EC580" w14:textId="77777777" w:rsidTr="00146D12">
        <w:trPr>
          <w:jc w:val="center"/>
        </w:trPr>
        <w:tc>
          <w:tcPr>
            <w:tcW w:w="2126" w:type="dxa"/>
          </w:tcPr>
          <w:p w14:paraId="676D466F" w14:textId="3572A504" w:rsidR="004C30DE" w:rsidRPr="009B34FA" w:rsidRDefault="004C30DE" w:rsidP="00951542">
            <w:pPr>
              <w:spacing w:after="0" w:line="240" w:lineRule="auto"/>
              <w:rPr>
                <w:rFonts w:ascii="Book Antiqua" w:eastAsia="Times New Roman" w:hAnsi="Book Antiqua"/>
                <w:bCs/>
                <w:sz w:val="24"/>
                <w:szCs w:val="24"/>
                <w:lang w:eastAsia="en-IN"/>
              </w:rPr>
            </w:pPr>
            <w:r>
              <w:rPr>
                <w:rFonts w:ascii="Book Antiqua" w:eastAsia="Times New Roman" w:hAnsi="Book Antiqua"/>
                <w:bCs/>
                <w:sz w:val="24"/>
                <w:szCs w:val="24"/>
                <w:lang w:eastAsia="en-IN"/>
              </w:rPr>
              <w:t>ISL</w:t>
            </w:r>
          </w:p>
        </w:tc>
        <w:tc>
          <w:tcPr>
            <w:tcW w:w="1383" w:type="dxa"/>
          </w:tcPr>
          <w:p w14:paraId="6634103A" w14:textId="219CBD0B" w:rsidR="004C30DE" w:rsidRPr="009B34FA" w:rsidRDefault="004C30DE" w:rsidP="00951542">
            <w:pPr>
              <w:spacing w:after="0" w:line="240" w:lineRule="auto"/>
              <w:jc w:val="center"/>
              <w:rPr>
                <w:rFonts w:ascii="Book Antiqua" w:eastAsia="Times New Roman" w:hAnsi="Book Antiqua"/>
                <w:bCs/>
                <w:sz w:val="24"/>
                <w:szCs w:val="24"/>
                <w:lang w:eastAsia="en-IN" w:bidi="hi-IN"/>
              </w:rPr>
            </w:pPr>
            <w:r>
              <w:rPr>
                <w:rFonts w:ascii="Book Antiqua" w:eastAsia="Times New Roman" w:hAnsi="Book Antiqua"/>
                <w:bCs/>
                <w:sz w:val="24"/>
                <w:szCs w:val="24"/>
                <w:lang w:eastAsia="en-IN" w:bidi="hi-IN"/>
              </w:rPr>
              <w:t>09</w:t>
            </w:r>
          </w:p>
        </w:tc>
        <w:tc>
          <w:tcPr>
            <w:tcW w:w="1090" w:type="dxa"/>
          </w:tcPr>
          <w:p w14:paraId="765F5D3B" w14:textId="150D1CD9" w:rsidR="004C30DE" w:rsidRPr="009B34FA" w:rsidRDefault="004C30DE" w:rsidP="00951542">
            <w:pPr>
              <w:spacing w:after="0" w:line="240" w:lineRule="auto"/>
              <w:jc w:val="center"/>
              <w:rPr>
                <w:rFonts w:ascii="Book Antiqua" w:eastAsia="Times New Roman" w:hAnsi="Book Antiqua"/>
                <w:bCs/>
                <w:sz w:val="24"/>
                <w:szCs w:val="24"/>
                <w:lang w:eastAsia="en-IN" w:bidi="hi-IN"/>
              </w:rPr>
            </w:pPr>
            <w:r>
              <w:rPr>
                <w:rFonts w:ascii="Book Antiqua" w:eastAsia="Times New Roman" w:hAnsi="Book Antiqua"/>
                <w:bCs/>
                <w:sz w:val="24"/>
                <w:szCs w:val="24"/>
                <w:lang w:eastAsia="en-IN" w:bidi="hi-IN"/>
              </w:rPr>
              <w:t>-</w:t>
            </w:r>
          </w:p>
        </w:tc>
        <w:tc>
          <w:tcPr>
            <w:tcW w:w="2015" w:type="dxa"/>
          </w:tcPr>
          <w:p w14:paraId="43888A4F" w14:textId="4DF76C64" w:rsidR="004C30DE" w:rsidRPr="009B34FA" w:rsidRDefault="004C30DE" w:rsidP="00951542">
            <w:pPr>
              <w:spacing w:after="0" w:line="240" w:lineRule="auto"/>
              <w:jc w:val="center"/>
              <w:rPr>
                <w:rFonts w:ascii="Book Antiqua" w:eastAsia="Times New Roman" w:hAnsi="Book Antiqua"/>
                <w:bCs/>
                <w:sz w:val="24"/>
                <w:szCs w:val="24"/>
                <w:lang w:eastAsia="en-IN" w:bidi="hi-IN"/>
              </w:rPr>
            </w:pPr>
            <w:r>
              <w:rPr>
                <w:rFonts w:ascii="Book Antiqua" w:eastAsia="Times New Roman" w:hAnsi="Book Antiqua"/>
                <w:bCs/>
                <w:sz w:val="24"/>
                <w:szCs w:val="24"/>
                <w:lang w:eastAsia="en-IN" w:bidi="hi-IN"/>
              </w:rPr>
              <w:t>19</w:t>
            </w:r>
          </w:p>
        </w:tc>
      </w:tr>
      <w:tr w:rsidR="00BA630C" w:rsidRPr="005F3490" w14:paraId="72124A90" w14:textId="77777777" w:rsidTr="00146D12">
        <w:trPr>
          <w:jc w:val="center"/>
        </w:trPr>
        <w:tc>
          <w:tcPr>
            <w:tcW w:w="2126" w:type="dxa"/>
          </w:tcPr>
          <w:p w14:paraId="48B2B848"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LD</w:t>
            </w:r>
          </w:p>
        </w:tc>
        <w:tc>
          <w:tcPr>
            <w:tcW w:w="1383" w:type="dxa"/>
          </w:tcPr>
          <w:p w14:paraId="0B548BE2"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36</w:t>
            </w:r>
          </w:p>
        </w:tc>
        <w:tc>
          <w:tcPr>
            <w:tcW w:w="1090" w:type="dxa"/>
          </w:tcPr>
          <w:p w14:paraId="45871BE4"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1</w:t>
            </w:r>
          </w:p>
        </w:tc>
        <w:tc>
          <w:tcPr>
            <w:tcW w:w="2015" w:type="dxa"/>
          </w:tcPr>
          <w:p w14:paraId="6B45DBE8"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188</w:t>
            </w:r>
          </w:p>
        </w:tc>
      </w:tr>
      <w:tr w:rsidR="00BA630C" w:rsidRPr="005F3490" w14:paraId="03AD8537" w14:textId="77777777" w:rsidTr="00146D12">
        <w:trPr>
          <w:jc w:val="center"/>
        </w:trPr>
        <w:tc>
          <w:tcPr>
            <w:tcW w:w="2126" w:type="dxa"/>
          </w:tcPr>
          <w:p w14:paraId="42C37D1C"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LT</w:t>
            </w:r>
          </w:p>
        </w:tc>
        <w:tc>
          <w:tcPr>
            <w:tcW w:w="1383" w:type="dxa"/>
          </w:tcPr>
          <w:p w14:paraId="60A36C51" w14:textId="77777777" w:rsidR="00BA630C" w:rsidRPr="00F50276" w:rsidRDefault="00BA630C" w:rsidP="00FD349E">
            <w:pPr>
              <w:spacing w:after="0"/>
              <w:jc w:val="center"/>
              <w:rPr>
                <w:rFonts w:ascii="Book Antiqua" w:eastAsia="Times New Roman" w:hAnsi="Book Antiqua"/>
                <w:bCs/>
                <w:sz w:val="24"/>
                <w:szCs w:val="24"/>
                <w:lang w:eastAsia="en-IN" w:bidi="hi-IN"/>
              </w:rPr>
            </w:pPr>
            <w:r>
              <w:rPr>
                <w:rFonts w:ascii="Book Antiqua" w:eastAsia="Times New Roman" w:hAnsi="Book Antiqua"/>
                <w:bCs/>
                <w:sz w:val="24"/>
                <w:szCs w:val="24"/>
                <w:lang w:eastAsia="en-IN" w:bidi="hi-IN"/>
              </w:rPr>
              <w:t>190</w:t>
            </w:r>
          </w:p>
        </w:tc>
        <w:tc>
          <w:tcPr>
            <w:tcW w:w="1090" w:type="dxa"/>
          </w:tcPr>
          <w:p w14:paraId="787F54C3" w14:textId="77777777" w:rsidR="00BA630C" w:rsidRPr="00F50276" w:rsidRDefault="00BA630C" w:rsidP="00FD349E">
            <w:pPr>
              <w:spacing w:after="0"/>
              <w:jc w:val="center"/>
              <w:rPr>
                <w:rFonts w:ascii="Book Antiqua" w:eastAsia="Times New Roman" w:hAnsi="Book Antiqua"/>
                <w:bCs/>
                <w:sz w:val="24"/>
                <w:szCs w:val="24"/>
                <w:lang w:eastAsia="en-IN" w:bidi="hi-IN"/>
              </w:rPr>
            </w:pPr>
            <w:r>
              <w:rPr>
                <w:rFonts w:ascii="Book Antiqua" w:eastAsia="Times New Roman" w:hAnsi="Book Antiqua"/>
                <w:bCs/>
                <w:sz w:val="24"/>
                <w:szCs w:val="24"/>
                <w:lang w:eastAsia="en-IN" w:bidi="hi-IN"/>
              </w:rPr>
              <w:t>33</w:t>
            </w:r>
          </w:p>
        </w:tc>
        <w:tc>
          <w:tcPr>
            <w:tcW w:w="2015" w:type="dxa"/>
          </w:tcPr>
          <w:p w14:paraId="47E3A7EA" w14:textId="77777777" w:rsidR="00BA630C" w:rsidRPr="00F50276" w:rsidRDefault="00BA630C" w:rsidP="00FD349E">
            <w:pPr>
              <w:spacing w:after="0"/>
              <w:jc w:val="center"/>
              <w:rPr>
                <w:rFonts w:ascii="Book Antiqua" w:eastAsia="Times New Roman" w:hAnsi="Book Antiqua"/>
                <w:bCs/>
                <w:sz w:val="24"/>
                <w:szCs w:val="24"/>
                <w:lang w:eastAsia="en-IN" w:bidi="hi-IN"/>
              </w:rPr>
            </w:pPr>
            <w:r>
              <w:rPr>
                <w:rFonts w:ascii="Book Antiqua" w:eastAsia="Times New Roman" w:hAnsi="Book Antiqua"/>
                <w:bCs/>
                <w:sz w:val="24"/>
                <w:szCs w:val="24"/>
                <w:lang w:eastAsia="en-IN" w:bidi="hi-IN"/>
              </w:rPr>
              <w:t>11051</w:t>
            </w:r>
          </w:p>
        </w:tc>
      </w:tr>
      <w:tr w:rsidR="00BA630C" w:rsidRPr="005F3490" w14:paraId="68EB05AB" w14:textId="77777777" w:rsidTr="00146D12">
        <w:trPr>
          <w:jc w:val="center"/>
        </w:trPr>
        <w:tc>
          <w:tcPr>
            <w:tcW w:w="2126" w:type="dxa"/>
          </w:tcPr>
          <w:p w14:paraId="32DC5437"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lastRenderedPageBreak/>
              <w:t>MSD</w:t>
            </w:r>
          </w:p>
        </w:tc>
        <w:tc>
          <w:tcPr>
            <w:tcW w:w="1383" w:type="dxa"/>
          </w:tcPr>
          <w:p w14:paraId="49979586"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225</w:t>
            </w:r>
          </w:p>
        </w:tc>
        <w:tc>
          <w:tcPr>
            <w:tcW w:w="1090" w:type="dxa"/>
          </w:tcPr>
          <w:p w14:paraId="575023D3"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w:t>
            </w:r>
          </w:p>
        </w:tc>
        <w:tc>
          <w:tcPr>
            <w:tcW w:w="2015" w:type="dxa"/>
          </w:tcPr>
          <w:p w14:paraId="387B2FF1"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1832</w:t>
            </w:r>
          </w:p>
        </w:tc>
      </w:tr>
      <w:tr w:rsidR="00BA630C" w:rsidRPr="005F3490" w14:paraId="3D638C7A" w14:textId="77777777" w:rsidTr="00146D12">
        <w:trPr>
          <w:jc w:val="center"/>
        </w:trPr>
        <w:tc>
          <w:tcPr>
            <w:tcW w:w="2126" w:type="dxa"/>
          </w:tcPr>
          <w:p w14:paraId="1B455826"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Phonology</w:t>
            </w:r>
          </w:p>
        </w:tc>
        <w:tc>
          <w:tcPr>
            <w:tcW w:w="1383" w:type="dxa"/>
          </w:tcPr>
          <w:p w14:paraId="4E537A47"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234</w:t>
            </w:r>
          </w:p>
        </w:tc>
        <w:tc>
          <w:tcPr>
            <w:tcW w:w="1090" w:type="dxa"/>
          </w:tcPr>
          <w:p w14:paraId="7386D2C7"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24</w:t>
            </w:r>
          </w:p>
        </w:tc>
        <w:tc>
          <w:tcPr>
            <w:tcW w:w="2015" w:type="dxa"/>
          </w:tcPr>
          <w:p w14:paraId="16510618"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669</w:t>
            </w:r>
          </w:p>
        </w:tc>
      </w:tr>
      <w:tr w:rsidR="00BA630C" w:rsidRPr="00B14BED" w14:paraId="01A4928B" w14:textId="77777777" w:rsidTr="00146D12">
        <w:trPr>
          <w:jc w:val="center"/>
        </w:trPr>
        <w:tc>
          <w:tcPr>
            <w:tcW w:w="2126" w:type="dxa"/>
          </w:tcPr>
          <w:p w14:paraId="2F110248"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U-SOFA</w:t>
            </w:r>
          </w:p>
        </w:tc>
        <w:tc>
          <w:tcPr>
            <w:tcW w:w="1383" w:type="dxa"/>
          </w:tcPr>
          <w:p w14:paraId="3A915574"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52</w:t>
            </w:r>
          </w:p>
        </w:tc>
        <w:tc>
          <w:tcPr>
            <w:tcW w:w="1090" w:type="dxa"/>
          </w:tcPr>
          <w:p w14:paraId="7488200C"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2</w:t>
            </w:r>
          </w:p>
        </w:tc>
        <w:tc>
          <w:tcPr>
            <w:tcW w:w="2015" w:type="dxa"/>
          </w:tcPr>
          <w:p w14:paraId="2542758E"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297</w:t>
            </w:r>
          </w:p>
        </w:tc>
      </w:tr>
      <w:tr w:rsidR="004C30DE" w:rsidRPr="00B14BED" w14:paraId="2D15FE8D" w14:textId="77777777" w:rsidTr="00146D12">
        <w:trPr>
          <w:jc w:val="center"/>
        </w:trPr>
        <w:tc>
          <w:tcPr>
            <w:tcW w:w="2126" w:type="dxa"/>
          </w:tcPr>
          <w:p w14:paraId="329FA9A7" w14:textId="04E13B45" w:rsidR="004C30DE" w:rsidRPr="00F50276" w:rsidRDefault="004C30DE" w:rsidP="00FD349E">
            <w:pPr>
              <w:spacing w:after="0"/>
              <w:rPr>
                <w:rFonts w:ascii="Book Antiqua" w:eastAsia="Times New Roman" w:hAnsi="Book Antiqua"/>
                <w:bCs/>
                <w:sz w:val="24"/>
                <w:szCs w:val="24"/>
                <w:lang w:eastAsia="en-IN" w:bidi="hi-IN"/>
              </w:rPr>
            </w:pPr>
            <w:r>
              <w:rPr>
                <w:rFonts w:ascii="Book Antiqua" w:eastAsia="Times New Roman" w:hAnsi="Book Antiqua"/>
                <w:bCs/>
                <w:sz w:val="24"/>
                <w:szCs w:val="24"/>
                <w:lang w:eastAsia="en-IN" w:bidi="hi-IN"/>
              </w:rPr>
              <w:t>Vertigo</w:t>
            </w:r>
          </w:p>
        </w:tc>
        <w:tc>
          <w:tcPr>
            <w:tcW w:w="1383" w:type="dxa"/>
          </w:tcPr>
          <w:p w14:paraId="323C2AAF" w14:textId="4FAB877A" w:rsidR="004C30DE" w:rsidRPr="00F50276" w:rsidRDefault="004C30DE" w:rsidP="00FD349E">
            <w:pPr>
              <w:spacing w:after="0"/>
              <w:jc w:val="center"/>
              <w:rPr>
                <w:rFonts w:ascii="Book Antiqua" w:eastAsia="Times New Roman" w:hAnsi="Book Antiqua"/>
                <w:bCs/>
                <w:sz w:val="24"/>
                <w:szCs w:val="24"/>
                <w:lang w:eastAsia="en-IN" w:bidi="hi-IN"/>
              </w:rPr>
            </w:pPr>
            <w:r>
              <w:rPr>
                <w:rFonts w:ascii="Book Antiqua" w:eastAsia="Times New Roman" w:hAnsi="Book Antiqua"/>
                <w:bCs/>
                <w:sz w:val="24"/>
                <w:szCs w:val="24"/>
                <w:lang w:eastAsia="en-IN" w:bidi="hi-IN"/>
              </w:rPr>
              <w:t>-</w:t>
            </w:r>
          </w:p>
        </w:tc>
        <w:tc>
          <w:tcPr>
            <w:tcW w:w="1090" w:type="dxa"/>
          </w:tcPr>
          <w:p w14:paraId="493E4C32" w14:textId="727E7907" w:rsidR="004C30DE" w:rsidRPr="00F50276" w:rsidRDefault="004C30DE" w:rsidP="00FD349E">
            <w:pPr>
              <w:spacing w:after="0"/>
              <w:jc w:val="center"/>
              <w:rPr>
                <w:rFonts w:ascii="Book Antiqua" w:eastAsia="Times New Roman" w:hAnsi="Book Antiqua"/>
                <w:bCs/>
                <w:sz w:val="24"/>
                <w:szCs w:val="24"/>
                <w:lang w:eastAsia="en-IN" w:bidi="hi-IN"/>
              </w:rPr>
            </w:pPr>
            <w:r>
              <w:rPr>
                <w:rFonts w:ascii="Book Antiqua" w:eastAsia="Times New Roman" w:hAnsi="Book Antiqua"/>
                <w:bCs/>
                <w:sz w:val="24"/>
                <w:szCs w:val="24"/>
                <w:lang w:eastAsia="en-IN" w:bidi="hi-IN"/>
              </w:rPr>
              <w:t>436</w:t>
            </w:r>
          </w:p>
        </w:tc>
        <w:tc>
          <w:tcPr>
            <w:tcW w:w="2015" w:type="dxa"/>
          </w:tcPr>
          <w:p w14:paraId="75FE0515" w14:textId="5274931F" w:rsidR="004C30DE" w:rsidRPr="00F50276" w:rsidRDefault="004C30DE" w:rsidP="00FD349E">
            <w:pPr>
              <w:spacing w:after="0"/>
              <w:jc w:val="center"/>
              <w:rPr>
                <w:rFonts w:ascii="Book Antiqua" w:eastAsia="Times New Roman" w:hAnsi="Book Antiqua"/>
                <w:bCs/>
                <w:sz w:val="24"/>
                <w:szCs w:val="24"/>
                <w:lang w:eastAsia="en-IN" w:bidi="hi-IN"/>
              </w:rPr>
            </w:pPr>
            <w:r>
              <w:rPr>
                <w:rFonts w:ascii="Book Antiqua" w:eastAsia="Times New Roman" w:hAnsi="Book Antiqua"/>
                <w:bCs/>
                <w:sz w:val="24"/>
                <w:szCs w:val="24"/>
                <w:lang w:eastAsia="en-IN" w:bidi="hi-IN"/>
              </w:rPr>
              <w:t>436</w:t>
            </w:r>
          </w:p>
        </w:tc>
      </w:tr>
      <w:tr w:rsidR="00BA630C" w:rsidRPr="005F3490" w14:paraId="07AD7602" w14:textId="77777777" w:rsidTr="00146D12">
        <w:trPr>
          <w:jc w:val="center"/>
        </w:trPr>
        <w:tc>
          <w:tcPr>
            <w:tcW w:w="2126" w:type="dxa"/>
          </w:tcPr>
          <w:p w14:paraId="21969CB0" w14:textId="77777777" w:rsidR="00BA630C" w:rsidRPr="00F50276" w:rsidRDefault="00BA630C" w:rsidP="00FD349E">
            <w:pPr>
              <w:spacing w:after="0"/>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rPr>
              <w:t>Voice</w:t>
            </w:r>
          </w:p>
        </w:tc>
        <w:tc>
          <w:tcPr>
            <w:tcW w:w="1383" w:type="dxa"/>
          </w:tcPr>
          <w:p w14:paraId="2A05DCA3"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22</w:t>
            </w:r>
          </w:p>
        </w:tc>
        <w:tc>
          <w:tcPr>
            <w:tcW w:w="1090" w:type="dxa"/>
          </w:tcPr>
          <w:p w14:paraId="3DEE303F"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120</w:t>
            </w:r>
          </w:p>
        </w:tc>
        <w:tc>
          <w:tcPr>
            <w:tcW w:w="2015" w:type="dxa"/>
          </w:tcPr>
          <w:p w14:paraId="75BDA69B" w14:textId="77777777" w:rsidR="00BA630C" w:rsidRPr="00F50276" w:rsidRDefault="00BA630C" w:rsidP="00FD349E">
            <w:pPr>
              <w:spacing w:after="0"/>
              <w:jc w:val="center"/>
              <w:rPr>
                <w:rFonts w:ascii="Book Antiqua" w:eastAsia="Times New Roman" w:hAnsi="Book Antiqua"/>
                <w:bCs/>
                <w:sz w:val="24"/>
                <w:szCs w:val="24"/>
                <w:lang w:eastAsia="en-IN" w:bidi="hi-IN"/>
              </w:rPr>
            </w:pPr>
            <w:r w:rsidRPr="00F50276">
              <w:rPr>
                <w:rFonts w:ascii="Book Antiqua" w:eastAsia="Times New Roman" w:hAnsi="Book Antiqua"/>
                <w:bCs/>
                <w:sz w:val="24"/>
                <w:szCs w:val="24"/>
                <w:lang w:eastAsia="en-IN" w:bidi="hi-IN"/>
              </w:rPr>
              <w:t>531</w:t>
            </w:r>
          </w:p>
        </w:tc>
      </w:tr>
      <w:tr w:rsidR="00951542" w:rsidRPr="00395822" w14:paraId="5C4AB8C5" w14:textId="77777777" w:rsidTr="00146D12">
        <w:trPr>
          <w:jc w:val="center"/>
        </w:trPr>
        <w:tc>
          <w:tcPr>
            <w:tcW w:w="2126" w:type="dxa"/>
          </w:tcPr>
          <w:p w14:paraId="791C8003" w14:textId="77777777" w:rsidR="00951542" w:rsidRPr="00627210" w:rsidRDefault="00951542" w:rsidP="00951542">
            <w:pPr>
              <w:spacing w:after="0"/>
              <w:jc w:val="center"/>
              <w:rPr>
                <w:rFonts w:ascii="Book Antiqua" w:eastAsia="Times New Roman" w:hAnsi="Book Antiqua"/>
                <w:bCs/>
                <w:color w:val="000000" w:themeColor="text1"/>
                <w:sz w:val="24"/>
                <w:szCs w:val="24"/>
                <w:lang w:eastAsia="en-IN" w:bidi="hi-IN"/>
              </w:rPr>
            </w:pPr>
            <w:r w:rsidRPr="00627210">
              <w:rPr>
                <w:rFonts w:ascii="Book Antiqua" w:eastAsia="Times New Roman" w:hAnsi="Book Antiqua"/>
                <w:b/>
                <w:bCs/>
                <w:color w:val="000000" w:themeColor="text1"/>
                <w:sz w:val="24"/>
                <w:szCs w:val="24"/>
                <w:lang w:eastAsia="en-IN" w:bidi="hi-IN"/>
              </w:rPr>
              <w:t>Total</w:t>
            </w:r>
          </w:p>
        </w:tc>
        <w:tc>
          <w:tcPr>
            <w:tcW w:w="1383" w:type="dxa"/>
          </w:tcPr>
          <w:p w14:paraId="0FAB5426" w14:textId="72F2E86D" w:rsidR="00951542" w:rsidRPr="00627210" w:rsidRDefault="00B77651" w:rsidP="00951542">
            <w:pPr>
              <w:spacing w:after="0"/>
              <w:jc w:val="center"/>
              <w:rPr>
                <w:rFonts w:ascii="Book Antiqua" w:eastAsia="Times New Roman" w:hAnsi="Book Antiqua"/>
                <w:b/>
                <w:bCs/>
                <w:color w:val="000000" w:themeColor="text1"/>
                <w:sz w:val="24"/>
                <w:szCs w:val="24"/>
                <w:lang w:eastAsia="en-IN" w:bidi="hi-IN"/>
              </w:rPr>
            </w:pPr>
            <w:r>
              <w:rPr>
                <w:rFonts w:ascii="Book Antiqua" w:eastAsia="Times New Roman" w:hAnsi="Book Antiqua"/>
                <w:b/>
                <w:bCs/>
                <w:color w:val="000000" w:themeColor="text1"/>
                <w:sz w:val="24"/>
                <w:szCs w:val="24"/>
                <w:lang w:eastAsia="en-IN" w:bidi="hi-IN"/>
              </w:rPr>
              <w:t>1815</w:t>
            </w:r>
          </w:p>
        </w:tc>
        <w:tc>
          <w:tcPr>
            <w:tcW w:w="1090" w:type="dxa"/>
          </w:tcPr>
          <w:p w14:paraId="5567EA60" w14:textId="569B9C48" w:rsidR="00951542" w:rsidRPr="00627210" w:rsidRDefault="00B77651" w:rsidP="00951542">
            <w:pPr>
              <w:spacing w:after="0"/>
              <w:jc w:val="center"/>
              <w:rPr>
                <w:rFonts w:ascii="Book Antiqua" w:eastAsia="Times New Roman" w:hAnsi="Book Antiqua"/>
                <w:b/>
                <w:bCs/>
                <w:color w:val="000000" w:themeColor="text1"/>
                <w:sz w:val="24"/>
                <w:szCs w:val="24"/>
                <w:lang w:eastAsia="en-IN" w:bidi="hi-IN"/>
              </w:rPr>
            </w:pPr>
            <w:r>
              <w:rPr>
                <w:rFonts w:ascii="Book Antiqua" w:eastAsia="Times New Roman" w:hAnsi="Book Antiqua"/>
                <w:b/>
                <w:bCs/>
                <w:color w:val="000000" w:themeColor="text1"/>
                <w:sz w:val="24"/>
                <w:szCs w:val="24"/>
                <w:lang w:eastAsia="en-IN" w:bidi="hi-IN"/>
              </w:rPr>
              <w:t>772</w:t>
            </w:r>
          </w:p>
        </w:tc>
        <w:tc>
          <w:tcPr>
            <w:tcW w:w="2015" w:type="dxa"/>
          </w:tcPr>
          <w:p w14:paraId="0E974550" w14:textId="275F647E" w:rsidR="00951542" w:rsidRPr="00627210" w:rsidRDefault="00B77651" w:rsidP="00951542">
            <w:pPr>
              <w:spacing w:after="0"/>
              <w:jc w:val="center"/>
              <w:rPr>
                <w:rFonts w:ascii="Book Antiqua" w:eastAsia="Times New Roman" w:hAnsi="Book Antiqua"/>
                <w:b/>
                <w:bCs/>
                <w:color w:val="000000" w:themeColor="text1"/>
                <w:sz w:val="24"/>
                <w:szCs w:val="24"/>
                <w:lang w:eastAsia="en-IN" w:bidi="hi-IN"/>
              </w:rPr>
            </w:pPr>
            <w:r>
              <w:rPr>
                <w:rFonts w:ascii="Book Antiqua" w:eastAsia="Times New Roman" w:hAnsi="Book Antiqua"/>
                <w:b/>
                <w:bCs/>
                <w:color w:val="000000" w:themeColor="text1"/>
                <w:sz w:val="24"/>
                <w:szCs w:val="24"/>
                <w:lang w:eastAsia="en-IN" w:bidi="hi-IN"/>
              </w:rPr>
              <w:t>20437</w:t>
            </w:r>
          </w:p>
        </w:tc>
      </w:tr>
    </w:tbl>
    <w:p w14:paraId="399F4BF0" w14:textId="54BC5B33" w:rsidR="002E0AC9" w:rsidRPr="005724C5" w:rsidRDefault="002E0AC9" w:rsidP="006F0227">
      <w:pPr>
        <w:spacing w:after="0" w:line="240" w:lineRule="auto"/>
        <w:ind w:left="720" w:firstLine="720"/>
        <w:rPr>
          <w:rFonts w:ascii="Book Antiqua" w:hAnsi="Book Antiqua"/>
          <w:i/>
          <w:sz w:val="18"/>
          <w:szCs w:val="18"/>
          <w:shd w:val="clear" w:color="auto" w:fill="FFFFFF"/>
        </w:rPr>
      </w:pPr>
      <w:r w:rsidRPr="005724C5">
        <w:rPr>
          <w:rFonts w:ascii="Book Antiqua" w:hAnsi="Book Antiqua"/>
          <w:bCs/>
          <w:i/>
          <w:sz w:val="18"/>
          <w:szCs w:val="18"/>
        </w:rPr>
        <w:t xml:space="preserve">ADHD: </w:t>
      </w:r>
      <w:r w:rsidRPr="005724C5">
        <w:rPr>
          <w:rFonts w:ascii="Book Antiqua" w:hAnsi="Book Antiqua"/>
          <w:i/>
          <w:sz w:val="18"/>
          <w:szCs w:val="18"/>
          <w:shd w:val="clear" w:color="auto" w:fill="FFFFFF"/>
        </w:rPr>
        <w:t>Attention Deficit Hyperactivity Disorder</w:t>
      </w:r>
    </w:p>
    <w:p w14:paraId="77AF4830" w14:textId="28061757" w:rsidR="006F0227" w:rsidRDefault="006F0227" w:rsidP="006F0227">
      <w:pPr>
        <w:spacing w:after="0" w:line="240" w:lineRule="auto"/>
        <w:ind w:left="720" w:firstLine="720"/>
        <w:rPr>
          <w:rFonts w:ascii="Book Antiqua" w:eastAsia="Times New Roman" w:hAnsi="Book Antiqua"/>
          <w:bCs/>
          <w:i/>
          <w:iCs/>
          <w:sz w:val="18"/>
          <w:szCs w:val="18"/>
          <w:lang w:eastAsia="en-IN"/>
        </w:rPr>
      </w:pPr>
      <w:r w:rsidRPr="00461D8C">
        <w:rPr>
          <w:rFonts w:ascii="Book Antiqua" w:eastAsia="Times New Roman" w:hAnsi="Book Antiqua"/>
          <w:bCs/>
          <w:i/>
          <w:iCs/>
          <w:sz w:val="18"/>
          <w:szCs w:val="18"/>
          <w:lang w:eastAsia="en-IN"/>
        </w:rPr>
        <w:t>IHDU: Implantable Hearing Devices Unit</w:t>
      </w:r>
    </w:p>
    <w:p w14:paraId="0CBA245F" w14:textId="1F7DB4BB" w:rsidR="004C30DE" w:rsidRPr="00461D8C" w:rsidRDefault="004C30DE" w:rsidP="006F0227">
      <w:pPr>
        <w:spacing w:after="0" w:line="240" w:lineRule="auto"/>
        <w:ind w:left="720" w:firstLine="720"/>
        <w:rPr>
          <w:rFonts w:ascii="Book Antiqua" w:hAnsi="Book Antiqua"/>
          <w:i/>
          <w:iCs/>
          <w:sz w:val="18"/>
          <w:szCs w:val="18"/>
          <w:shd w:val="clear" w:color="auto" w:fill="FFFFFF"/>
        </w:rPr>
      </w:pPr>
      <w:proofErr w:type="gramStart"/>
      <w:r>
        <w:rPr>
          <w:rFonts w:ascii="Book Antiqua" w:eastAsia="Times New Roman" w:hAnsi="Book Antiqua"/>
          <w:bCs/>
          <w:i/>
          <w:iCs/>
          <w:sz w:val="18"/>
          <w:szCs w:val="18"/>
          <w:lang w:eastAsia="en-IN"/>
        </w:rPr>
        <w:t>ISL :</w:t>
      </w:r>
      <w:proofErr w:type="gramEnd"/>
      <w:r>
        <w:rPr>
          <w:rFonts w:ascii="Book Antiqua" w:eastAsia="Times New Roman" w:hAnsi="Book Antiqua"/>
          <w:bCs/>
          <w:i/>
          <w:iCs/>
          <w:sz w:val="18"/>
          <w:szCs w:val="18"/>
          <w:lang w:eastAsia="en-IN"/>
        </w:rPr>
        <w:t xml:space="preserve"> Indian Sign Language</w:t>
      </w:r>
    </w:p>
    <w:p w14:paraId="3A989FC8" w14:textId="77777777" w:rsidR="00614656" w:rsidRDefault="00614656" w:rsidP="000B00DC">
      <w:pPr>
        <w:autoSpaceDE w:val="0"/>
        <w:autoSpaceDN w:val="0"/>
        <w:adjustRightInd w:val="0"/>
        <w:spacing w:after="0" w:line="240" w:lineRule="auto"/>
        <w:jc w:val="both"/>
        <w:rPr>
          <w:rFonts w:ascii="Book Antiqua" w:hAnsi="Book Antiqua"/>
          <w:b/>
          <w:bCs/>
          <w:sz w:val="24"/>
          <w:szCs w:val="24"/>
          <w:lang w:val="en-IN"/>
        </w:rPr>
      </w:pPr>
    </w:p>
    <w:p w14:paraId="05B42B93" w14:textId="344AF4A8" w:rsidR="000B00DC" w:rsidRPr="00F50276" w:rsidRDefault="000B00DC" w:rsidP="000B00DC">
      <w:pPr>
        <w:autoSpaceDE w:val="0"/>
        <w:autoSpaceDN w:val="0"/>
        <w:adjustRightInd w:val="0"/>
        <w:spacing w:after="0" w:line="240" w:lineRule="auto"/>
        <w:jc w:val="both"/>
        <w:rPr>
          <w:rFonts w:ascii="Book Antiqua" w:hAnsi="Book Antiqua"/>
          <w:b/>
          <w:bCs/>
          <w:sz w:val="24"/>
          <w:szCs w:val="24"/>
          <w:lang w:val="en-IN"/>
        </w:rPr>
      </w:pPr>
      <w:r w:rsidRPr="00F50276">
        <w:rPr>
          <w:rFonts w:ascii="Book Antiqua" w:hAnsi="Book Antiqua"/>
          <w:b/>
          <w:bCs/>
          <w:sz w:val="24"/>
          <w:szCs w:val="24"/>
          <w:lang w:val="en-IN"/>
        </w:rPr>
        <w:t>Special Educational Services</w:t>
      </w:r>
    </w:p>
    <w:p w14:paraId="6BF86830" w14:textId="77777777" w:rsidR="00374F54" w:rsidRPr="00F50276" w:rsidRDefault="00374F54" w:rsidP="000B00DC">
      <w:pPr>
        <w:autoSpaceDE w:val="0"/>
        <w:autoSpaceDN w:val="0"/>
        <w:adjustRightInd w:val="0"/>
        <w:spacing w:after="0" w:line="240" w:lineRule="auto"/>
        <w:jc w:val="both"/>
        <w:rPr>
          <w:rFonts w:ascii="Book Antiqua" w:hAnsi="Book Antiqua"/>
          <w:sz w:val="24"/>
          <w:szCs w:val="24"/>
          <w:lang w:val="en-IN"/>
        </w:rPr>
      </w:pPr>
    </w:p>
    <w:p w14:paraId="33C1E5B6" w14:textId="77777777" w:rsidR="007A0E0A" w:rsidRPr="00F50276" w:rsidRDefault="007A0E0A" w:rsidP="00A45EDC">
      <w:pPr>
        <w:autoSpaceDE w:val="0"/>
        <w:autoSpaceDN w:val="0"/>
        <w:adjustRightInd w:val="0"/>
        <w:spacing w:after="0" w:line="360" w:lineRule="auto"/>
        <w:jc w:val="both"/>
        <w:rPr>
          <w:rFonts w:ascii="Book Antiqua" w:hAnsi="Book Antiqua"/>
          <w:sz w:val="24"/>
          <w:szCs w:val="24"/>
          <w:lang w:val="en-IN"/>
        </w:rPr>
      </w:pPr>
      <w:r w:rsidRPr="00F50276">
        <w:rPr>
          <w:rFonts w:ascii="Book Antiqua" w:hAnsi="Book Antiqua"/>
          <w:sz w:val="24"/>
          <w:szCs w:val="24"/>
          <w:lang w:val="en-IN"/>
        </w:rPr>
        <w:t>The following educational services were provided to the children with special needs at the pre-school, attached to the Department of Special Education during the reporting year.</w:t>
      </w:r>
    </w:p>
    <w:p w14:paraId="30963CBA" w14:textId="77777777" w:rsidR="00B74E90" w:rsidRPr="00F50276" w:rsidRDefault="00B74E90" w:rsidP="00B74E90">
      <w:pPr>
        <w:pStyle w:val="ListParagraph"/>
        <w:spacing w:after="0" w:line="240" w:lineRule="auto"/>
        <w:ind w:left="1429"/>
        <w:jc w:val="both"/>
        <w:rPr>
          <w:rFonts w:ascii="Book Antiqua" w:hAnsi="Book Antiqua" w:cs="Times New Roman"/>
          <w:noProof/>
          <w:sz w:val="24"/>
          <w:szCs w:val="24"/>
        </w:rPr>
      </w:pPr>
    </w:p>
    <w:p w14:paraId="0EA47B99" w14:textId="552DE198" w:rsidR="00042507" w:rsidRPr="00F50276" w:rsidRDefault="00042507" w:rsidP="00A45EDC">
      <w:pPr>
        <w:pStyle w:val="ListParagraph"/>
        <w:numPr>
          <w:ilvl w:val="0"/>
          <w:numId w:val="18"/>
        </w:numPr>
        <w:spacing w:after="0" w:line="360" w:lineRule="auto"/>
        <w:ind w:left="426" w:hanging="426"/>
        <w:jc w:val="both"/>
        <w:rPr>
          <w:rFonts w:ascii="Book Antiqua" w:hAnsi="Book Antiqua" w:cs="Times New Roman"/>
          <w:noProof/>
          <w:sz w:val="24"/>
          <w:szCs w:val="24"/>
        </w:rPr>
      </w:pPr>
      <w:r w:rsidRPr="00F50276">
        <w:rPr>
          <w:rFonts w:ascii="Book Antiqua" w:hAnsi="Book Antiqua" w:cs="Times New Roman"/>
          <w:b/>
          <w:sz w:val="24"/>
          <w:szCs w:val="24"/>
        </w:rPr>
        <w:t xml:space="preserve">Special Educational Assessment: </w:t>
      </w:r>
      <w:r w:rsidRPr="00F50276">
        <w:rPr>
          <w:rFonts w:ascii="Book Antiqua" w:hAnsi="Book Antiqua" w:cs="Times New Roman"/>
          <w:sz w:val="24"/>
          <w:szCs w:val="24"/>
          <w:lang w:val="en-US"/>
        </w:rPr>
        <w:t xml:space="preserve">Educational Assessment services </w:t>
      </w:r>
      <w:r w:rsidR="00942DF2" w:rsidRPr="00F50276">
        <w:rPr>
          <w:rFonts w:ascii="Book Antiqua" w:hAnsi="Book Antiqua" w:cs="Times New Roman"/>
          <w:sz w:val="24"/>
          <w:szCs w:val="24"/>
          <w:lang w:val="en-US"/>
        </w:rPr>
        <w:t>we</w:t>
      </w:r>
      <w:r w:rsidRPr="00F50276">
        <w:rPr>
          <w:rFonts w:ascii="Book Antiqua" w:hAnsi="Book Antiqua" w:cs="Times New Roman"/>
          <w:sz w:val="24"/>
          <w:szCs w:val="24"/>
          <w:lang w:val="en-US"/>
        </w:rPr>
        <w:t xml:space="preserve">re offered for </w:t>
      </w:r>
      <w:r w:rsidR="00050A0A" w:rsidRPr="00F50276">
        <w:rPr>
          <w:rFonts w:ascii="Book Antiqua" w:hAnsi="Book Antiqua" w:cs="Times New Roman"/>
          <w:sz w:val="24"/>
          <w:szCs w:val="24"/>
          <w:lang w:val="en-US"/>
        </w:rPr>
        <w:t>508</w:t>
      </w:r>
      <w:r w:rsidR="00872B93" w:rsidRPr="00F50276">
        <w:rPr>
          <w:rFonts w:ascii="Book Antiqua" w:hAnsi="Book Antiqua" w:cs="Times New Roman"/>
          <w:sz w:val="24"/>
          <w:szCs w:val="24"/>
          <w:lang w:val="en-US"/>
        </w:rPr>
        <w:t xml:space="preserve"> </w:t>
      </w:r>
      <w:r w:rsidRPr="00F50276">
        <w:rPr>
          <w:rFonts w:ascii="Book Antiqua" w:hAnsi="Book Antiqua" w:cs="Times New Roman"/>
          <w:sz w:val="24"/>
          <w:szCs w:val="24"/>
          <w:lang w:val="en-US"/>
        </w:rPr>
        <w:t xml:space="preserve">children with communication disorders </w:t>
      </w:r>
      <w:r w:rsidR="00942DF2" w:rsidRPr="00F50276">
        <w:rPr>
          <w:rFonts w:ascii="Book Antiqua" w:hAnsi="Book Antiqua" w:cs="Times New Roman"/>
          <w:sz w:val="24"/>
          <w:szCs w:val="24"/>
          <w:lang w:val="en-US"/>
        </w:rPr>
        <w:t xml:space="preserve">in </w:t>
      </w:r>
      <w:r w:rsidR="00050A0A" w:rsidRPr="00F50276">
        <w:rPr>
          <w:rFonts w:ascii="Book Antiqua" w:hAnsi="Book Antiqua" w:cs="Times New Roman"/>
          <w:sz w:val="24"/>
          <w:szCs w:val="24"/>
          <w:lang w:val="en-US"/>
        </w:rPr>
        <w:t>508</w:t>
      </w:r>
      <w:r w:rsidR="00942DF2" w:rsidRPr="00F50276">
        <w:rPr>
          <w:rFonts w:ascii="Book Antiqua" w:hAnsi="Book Antiqua" w:cs="Times New Roman"/>
          <w:sz w:val="24"/>
          <w:szCs w:val="24"/>
          <w:lang w:val="en-US"/>
        </w:rPr>
        <w:t xml:space="preserve"> sessions </w:t>
      </w:r>
      <w:r w:rsidRPr="00F50276">
        <w:rPr>
          <w:rFonts w:ascii="Book Antiqua" w:hAnsi="Book Antiqua" w:cs="Times New Roman"/>
          <w:sz w:val="24"/>
          <w:szCs w:val="24"/>
          <w:lang w:val="en-US"/>
        </w:rPr>
        <w:t>to determine readiness for schooling and to suggest an appropriate grade, placement as well as necessary services</w:t>
      </w:r>
      <w:r w:rsidR="00EC5ABF" w:rsidRPr="00F50276">
        <w:rPr>
          <w:rFonts w:ascii="Book Antiqua" w:hAnsi="Book Antiqua" w:cs="Times New Roman"/>
          <w:sz w:val="24"/>
          <w:szCs w:val="24"/>
          <w:lang w:val="en-US"/>
        </w:rPr>
        <w:t>.</w:t>
      </w:r>
    </w:p>
    <w:p w14:paraId="57264FC2" w14:textId="77777777" w:rsidR="00042507" w:rsidRPr="00F50276" w:rsidRDefault="00042507" w:rsidP="0073605E">
      <w:pPr>
        <w:spacing w:after="0" w:line="240" w:lineRule="auto"/>
        <w:ind w:left="426" w:hanging="426"/>
        <w:jc w:val="both"/>
        <w:rPr>
          <w:rFonts w:ascii="Book Antiqua" w:hAnsi="Book Antiqua"/>
          <w:sz w:val="24"/>
          <w:szCs w:val="24"/>
        </w:rPr>
      </w:pPr>
    </w:p>
    <w:p w14:paraId="73CEA1A3" w14:textId="06AC824C" w:rsidR="00042507" w:rsidRPr="00F50276" w:rsidRDefault="00042507" w:rsidP="00A45EDC">
      <w:pPr>
        <w:pStyle w:val="ListParagraph"/>
        <w:numPr>
          <w:ilvl w:val="0"/>
          <w:numId w:val="18"/>
        </w:numPr>
        <w:spacing w:after="0" w:line="360" w:lineRule="auto"/>
        <w:ind w:left="426" w:hanging="426"/>
        <w:jc w:val="both"/>
        <w:rPr>
          <w:rFonts w:ascii="Book Antiqua" w:hAnsi="Book Antiqua" w:cs="Times New Roman"/>
          <w:sz w:val="24"/>
          <w:szCs w:val="24"/>
        </w:rPr>
      </w:pPr>
      <w:r w:rsidRPr="00F50276">
        <w:rPr>
          <w:rFonts w:ascii="Book Antiqua" w:hAnsi="Book Antiqua" w:cs="Times New Roman"/>
          <w:b/>
          <w:sz w:val="24"/>
          <w:szCs w:val="24"/>
        </w:rPr>
        <w:t xml:space="preserve">Parent Infant Program (PIP): </w:t>
      </w:r>
      <w:r w:rsidR="0091446D" w:rsidRPr="00F50276">
        <w:rPr>
          <w:rFonts w:ascii="Book Antiqua" w:hAnsi="Book Antiqua" w:cs="Times New Roman"/>
          <w:sz w:val="24"/>
          <w:szCs w:val="24"/>
        </w:rPr>
        <w:t>PIP was</w:t>
      </w:r>
      <w:r w:rsidR="00872B93" w:rsidRPr="00F50276">
        <w:rPr>
          <w:rFonts w:ascii="Book Antiqua" w:hAnsi="Book Antiqua" w:cs="Times New Roman"/>
          <w:sz w:val="24"/>
          <w:szCs w:val="24"/>
        </w:rPr>
        <w:t xml:space="preserve"> </w:t>
      </w:r>
      <w:r w:rsidRPr="00F50276">
        <w:rPr>
          <w:rFonts w:ascii="Book Antiqua" w:hAnsi="Book Antiqua" w:cs="Times New Roman"/>
          <w:sz w:val="24"/>
          <w:szCs w:val="24"/>
        </w:rPr>
        <w:t>provided to very young children ranging from birth to 2.5 years with the objective of improving physical, cognitive, communicati</w:t>
      </w:r>
      <w:r w:rsidR="0091446D" w:rsidRPr="00F50276">
        <w:rPr>
          <w:rFonts w:ascii="Book Antiqua" w:hAnsi="Book Antiqua" w:cs="Times New Roman"/>
          <w:sz w:val="24"/>
          <w:szCs w:val="24"/>
        </w:rPr>
        <w:t xml:space="preserve">on, social and emotional skills as detailed in </w:t>
      </w:r>
      <w:r w:rsidR="0091446D" w:rsidRPr="00F50276">
        <w:rPr>
          <w:rFonts w:ascii="Book Antiqua" w:hAnsi="Book Antiqua" w:cs="Times New Roman"/>
          <w:i/>
          <w:sz w:val="24"/>
          <w:szCs w:val="24"/>
        </w:rPr>
        <w:t>figure</w:t>
      </w:r>
      <w:r w:rsidR="00224537" w:rsidRPr="00F50276">
        <w:rPr>
          <w:rFonts w:ascii="Book Antiqua" w:hAnsi="Book Antiqua" w:cs="Times New Roman"/>
          <w:i/>
          <w:sz w:val="24"/>
          <w:szCs w:val="24"/>
        </w:rPr>
        <w:t xml:space="preserve"> </w:t>
      </w:r>
      <w:r w:rsidR="00C32EEF" w:rsidRPr="00F50276">
        <w:rPr>
          <w:rFonts w:ascii="Book Antiqua" w:hAnsi="Book Antiqua" w:cs="Times New Roman"/>
          <w:i/>
          <w:sz w:val="24"/>
          <w:szCs w:val="24"/>
        </w:rPr>
        <w:t>6</w:t>
      </w:r>
      <w:r w:rsidR="0091446D" w:rsidRPr="00F50276">
        <w:rPr>
          <w:rFonts w:ascii="Book Antiqua" w:hAnsi="Book Antiqua" w:cs="Times New Roman"/>
          <w:sz w:val="24"/>
          <w:szCs w:val="24"/>
        </w:rPr>
        <w:t>.</w:t>
      </w:r>
    </w:p>
    <w:p w14:paraId="230F51FD" w14:textId="77777777" w:rsidR="00414D3E" w:rsidRPr="00F50276" w:rsidRDefault="00414D3E" w:rsidP="00414D3E">
      <w:pPr>
        <w:pStyle w:val="ListParagraph"/>
        <w:spacing w:after="0" w:line="360" w:lineRule="auto"/>
        <w:ind w:left="426"/>
        <w:jc w:val="both"/>
        <w:rPr>
          <w:rFonts w:ascii="Book Antiqua" w:hAnsi="Book Antiqua" w:cs="Times New Roman"/>
          <w:sz w:val="2"/>
          <w:szCs w:val="2"/>
        </w:rPr>
      </w:pPr>
    </w:p>
    <w:p w14:paraId="15E35A89" w14:textId="32426029" w:rsidR="00C052DE" w:rsidRPr="00F50276" w:rsidRDefault="00DE213D" w:rsidP="006D784C">
      <w:pPr>
        <w:pStyle w:val="ListParagraph"/>
        <w:jc w:val="center"/>
        <w:rPr>
          <w:rFonts w:ascii="Book Antiqua" w:hAnsi="Book Antiqua" w:cs="Times New Roman"/>
          <w:sz w:val="24"/>
          <w:szCs w:val="24"/>
        </w:rPr>
      </w:pPr>
      <w:r w:rsidRPr="00F50276">
        <w:rPr>
          <w:noProof/>
        </w:rPr>
        <w:drawing>
          <wp:inline distT="0" distB="0" distL="0" distR="0" wp14:anchorId="376FE554" wp14:editId="2586ACC6">
            <wp:extent cx="4667534" cy="2906973"/>
            <wp:effectExtent l="0" t="0" r="0" b="8255"/>
            <wp:docPr id="2" name="Chart 2">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EC336B" w14:textId="0DF5E9C1" w:rsidR="00C052DE" w:rsidRPr="00F50276" w:rsidRDefault="00C052DE" w:rsidP="00C052DE">
      <w:pPr>
        <w:autoSpaceDE w:val="0"/>
        <w:autoSpaceDN w:val="0"/>
        <w:adjustRightInd w:val="0"/>
        <w:spacing w:after="0" w:line="240" w:lineRule="auto"/>
        <w:jc w:val="center"/>
        <w:rPr>
          <w:rFonts w:ascii="Book Antiqua" w:hAnsi="Book Antiqua"/>
          <w:bCs/>
          <w:sz w:val="24"/>
          <w:szCs w:val="24"/>
          <w:lang w:val="en-IN"/>
        </w:rPr>
      </w:pPr>
      <w:r w:rsidRPr="00F50276">
        <w:rPr>
          <w:rFonts w:ascii="Book Antiqua" w:hAnsi="Book Antiqua"/>
          <w:bCs/>
          <w:sz w:val="24"/>
          <w:szCs w:val="24"/>
          <w:lang w:val="en-IN"/>
        </w:rPr>
        <w:t>Figure 6: Parent Infant Program</w:t>
      </w:r>
    </w:p>
    <w:p w14:paraId="60248878" w14:textId="65821163" w:rsidR="005724C5" w:rsidRDefault="00BA66E2" w:rsidP="00C052DE">
      <w:pPr>
        <w:autoSpaceDE w:val="0"/>
        <w:autoSpaceDN w:val="0"/>
        <w:adjustRightInd w:val="0"/>
        <w:spacing w:after="0" w:line="240" w:lineRule="auto"/>
        <w:jc w:val="center"/>
        <w:rPr>
          <w:rFonts w:ascii="Book Antiqua" w:hAnsi="Book Antiqua"/>
          <w:bCs/>
          <w:sz w:val="24"/>
          <w:szCs w:val="24"/>
          <w:lang w:val="en-IN"/>
        </w:rPr>
      </w:pPr>
      <w:r>
        <w:rPr>
          <w:rFonts w:ascii="Book Antiqua" w:hAnsi="Book Antiqua"/>
          <w:bCs/>
          <w:sz w:val="24"/>
          <w:szCs w:val="24"/>
          <w:lang w:val="en-IN"/>
        </w:rPr>
        <w:t xml:space="preserve">    </w:t>
      </w:r>
    </w:p>
    <w:p w14:paraId="49E1EEDC" w14:textId="7B955D56" w:rsidR="00783C84" w:rsidRDefault="00783C84" w:rsidP="00C052DE">
      <w:pPr>
        <w:autoSpaceDE w:val="0"/>
        <w:autoSpaceDN w:val="0"/>
        <w:adjustRightInd w:val="0"/>
        <w:spacing w:after="0" w:line="240" w:lineRule="auto"/>
        <w:jc w:val="center"/>
        <w:rPr>
          <w:rFonts w:ascii="Book Antiqua" w:hAnsi="Book Antiqua"/>
          <w:bCs/>
          <w:sz w:val="24"/>
          <w:szCs w:val="24"/>
          <w:lang w:val="en-IN"/>
        </w:rPr>
      </w:pPr>
    </w:p>
    <w:p w14:paraId="2C2AB044" w14:textId="77777777" w:rsidR="00783C84" w:rsidRPr="00F50276" w:rsidRDefault="00783C84" w:rsidP="00C052DE">
      <w:pPr>
        <w:autoSpaceDE w:val="0"/>
        <w:autoSpaceDN w:val="0"/>
        <w:adjustRightInd w:val="0"/>
        <w:spacing w:after="0" w:line="240" w:lineRule="auto"/>
        <w:jc w:val="center"/>
        <w:rPr>
          <w:rFonts w:ascii="Book Antiqua" w:hAnsi="Book Antiqua"/>
          <w:bCs/>
          <w:sz w:val="24"/>
          <w:szCs w:val="24"/>
          <w:lang w:val="en-IN"/>
        </w:rPr>
      </w:pPr>
    </w:p>
    <w:p w14:paraId="1BA44329" w14:textId="12E0E146" w:rsidR="00042507" w:rsidRPr="00F50276" w:rsidRDefault="00042507" w:rsidP="00A45EDC">
      <w:pPr>
        <w:pStyle w:val="ListParagraph"/>
        <w:numPr>
          <w:ilvl w:val="0"/>
          <w:numId w:val="18"/>
        </w:numPr>
        <w:spacing w:line="360" w:lineRule="auto"/>
        <w:ind w:left="426" w:hanging="426"/>
        <w:jc w:val="both"/>
        <w:rPr>
          <w:rFonts w:ascii="Book Antiqua" w:hAnsi="Book Antiqua" w:cs="Times New Roman"/>
          <w:sz w:val="24"/>
          <w:szCs w:val="24"/>
        </w:rPr>
      </w:pPr>
      <w:r w:rsidRPr="00F50276">
        <w:rPr>
          <w:rFonts w:ascii="Book Antiqua" w:hAnsi="Book Antiqua" w:cs="Times New Roman"/>
          <w:b/>
          <w:sz w:val="24"/>
          <w:szCs w:val="24"/>
        </w:rPr>
        <w:t xml:space="preserve">Preschool Parent Empowerment Program (PPEP): </w:t>
      </w:r>
      <w:r w:rsidR="0091446D" w:rsidRPr="00F50276">
        <w:rPr>
          <w:rFonts w:ascii="Book Antiqua" w:hAnsi="Book Antiqua" w:cs="Times New Roman"/>
          <w:bCs/>
          <w:sz w:val="24"/>
          <w:szCs w:val="24"/>
        </w:rPr>
        <w:t xml:space="preserve">PPEP was </w:t>
      </w:r>
      <w:r w:rsidRPr="00F50276">
        <w:rPr>
          <w:rFonts w:ascii="Book Antiqua" w:hAnsi="Book Antiqua" w:cs="Times New Roman"/>
          <w:sz w:val="24"/>
          <w:szCs w:val="24"/>
        </w:rPr>
        <w:t>provided to caregivers of children ranging from 2.5-3 years before formal admission to preschool</w:t>
      </w:r>
      <w:r w:rsidR="00872B93" w:rsidRPr="00F50276">
        <w:rPr>
          <w:rFonts w:ascii="Book Antiqua" w:hAnsi="Book Antiqua" w:cs="Times New Roman"/>
          <w:sz w:val="24"/>
          <w:szCs w:val="24"/>
        </w:rPr>
        <w:t xml:space="preserve"> </w:t>
      </w:r>
      <w:r w:rsidR="0091446D" w:rsidRPr="00F50276">
        <w:rPr>
          <w:rFonts w:ascii="Book Antiqua" w:hAnsi="Book Antiqua" w:cs="Times New Roman"/>
          <w:sz w:val="24"/>
          <w:szCs w:val="24"/>
          <w:lang w:eastAsia="en-IN"/>
        </w:rPr>
        <w:t xml:space="preserve">with the aim of </w:t>
      </w:r>
      <w:r w:rsidRPr="00F50276">
        <w:rPr>
          <w:rFonts w:ascii="Book Antiqua" w:hAnsi="Book Antiqua" w:cs="Times New Roman"/>
          <w:sz w:val="24"/>
          <w:szCs w:val="24"/>
        </w:rPr>
        <w:t>empower</w:t>
      </w:r>
      <w:r w:rsidR="0091446D" w:rsidRPr="00F50276">
        <w:rPr>
          <w:rFonts w:ascii="Book Antiqua" w:hAnsi="Book Antiqua" w:cs="Times New Roman"/>
          <w:sz w:val="24"/>
          <w:szCs w:val="24"/>
        </w:rPr>
        <w:t>ing</w:t>
      </w:r>
      <w:r w:rsidRPr="00F50276">
        <w:rPr>
          <w:rFonts w:ascii="Book Antiqua" w:hAnsi="Book Antiqua" w:cs="Times New Roman"/>
          <w:sz w:val="24"/>
          <w:szCs w:val="24"/>
        </w:rPr>
        <w:t xml:space="preserve"> caregivers to </w:t>
      </w:r>
      <w:r w:rsidR="0091446D" w:rsidRPr="00F50276">
        <w:rPr>
          <w:rFonts w:ascii="Book Antiqua" w:hAnsi="Book Antiqua" w:cs="Times New Roman"/>
          <w:sz w:val="24"/>
          <w:szCs w:val="24"/>
        </w:rPr>
        <w:t>train their</w:t>
      </w:r>
      <w:r w:rsidRPr="00F50276">
        <w:rPr>
          <w:rFonts w:ascii="Book Antiqua" w:hAnsi="Book Antiqua" w:cs="Times New Roman"/>
          <w:sz w:val="24"/>
          <w:szCs w:val="24"/>
        </w:rPr>
        <w:t xml:space="preserve"> children and get adjusted to preschool atmosphere</w:t>
      </w:r>
      <w:r w:rsidR="0091446D" w:rsidRPr="00F50276">
        <w:rPr>
          <w:rFonts w:ascii="Book Antiqua" w:hAnsi="Book Antiqua" w:cs="Times New Roman"/>
          <w:sz w:val="24"/>
          <w:szCs w:val="24"/>
        </w:rPr>
        <w:t>.</w:t>
      </w:r>
      <w:r w:rsidR="00872B93" w:rsidRPr="00F50276">
        <w:rPr>
          <w:rFonts w:ascii="Book Antiqua" w:hAnsi="Book Antiqua" w:cs="Times New Roman"/>
          <w:sz w:val="24"/>
          <w:szCs w:val="24"/>
        </w:rPr>
        <w:t xml:space="preserve"> </w:t>
      </w:r>
      <w:r w:rsidR="00396403" w:rsidRPr="00F50276">
        <w:rPr>
          <w:rFonts w:ascii="Book Antiqua" w:hAnsi="Book Antiqua" w:cs="Times New Roman"/>
          <w:sz w:val="24"/>
          <w:szCs w:val="24"/>
        </w:rPr>
        <w:t xml:space="preserve">The details are provided in table </w:t>
      </w:r>
      <w:r w:rsidR="0001007D" w:rsidRPr="00F50276">
        <w:rPr>
          <w:rFonts w:ascii="Book Antiqua" w:hAnsi="Book Antiqua" w:cs="Times New Roman"/>
          <w:sz w:val="24"/>
          <w:szCs w:val="24"/>
        </w:rPr>
        <w:t>16</w:t>
      </w:r>
      <w:r w:rsidR="00396403" w:rsidRPr="00F50276">
        <w:rPr>
          <w:rFonts w:ascii="Book Antiqua" w:hAnsi="Book Antiqua" w:cs="Times New Roman"/>
          <w:sz w:val="24"/>
          <w:szCs w:val="24"/>
        </w:rPr>
        <w:t>.</w:t>
      </w:r>
    </w:p>
    <w:p w14:paraId="4F8BB8E5" w14:textId="77777777" w:rsidR="00DE213D" w:rsidRPr="00F50276" w:rsidRDefault="00DE213D" w:rsidP="00B3242F">
      <w:pPr>
        <w:pStyle w:val="ListParagraph"/>
        <w:jc w:val="center"/>
        <w:rPr>
          <w:rFonts w:ascii="Book Antiqua" w:hAnsi="Book Antiqua" w:cs="Times New Roman"/>
          <w:b/>
          <w:bCs/>
          <w:sz w:val="24"/>
          <w:szCs w:val="24"/>
        </w:rPr>
      </w:pPr>
    </w:p>
    <w:p w14:paraId="347E7528" w14:textId="2ECB7D1E" w:rsidR="00396403" w:rsidRPr="00F50276" w:rsidRDefault="00396403" w:rsidP="00B3242F">
      <w:pPr>
        <w:pStyle w:val="ListParagraph"/>
        <w:jc w:val="center"/>
        <w:rPr>
          <w:rFonts w:ascii="Book Antiqua" w:hAnsi="Book Antiqua" w:cs="Times New Roman"/>
          <w:b/>
          <w:bCs/>
          <w:sz w:val="24"/>
          <w:szCs w:val="24"/>
        </w:rPr>
      </w:pPr>
      <w:r w:rsidRPr="00F50276">
        <w:rPr>
          <w:rFonts w:ascii="Book Antiqua" w:hAnsi="Book Antiqua" w:cs="Times New Roman"/>
          <w:b/>
          <w:bCs/>
          <w:sz w:val="24"/>
          <w:szCs w:val="24"/>
        </w:rPr>
        <w:t xml:space="preserve">Table </w:t>
      </w:r>
      <w:r w:rsidR="0001007D" w:rsidRPr="00F50276">
        <w:rPr>
          <w:rFonts w:ascii="Book Antiqua" w:hAnsi="Book Antiqua" w:cs="Times New Roman"/>
          <w:b/>
          <w:bCs/>
          <w:sz w:val="24"/>
          <w:szCs w:val="24"/>
        </w:rPr>
        <w:t>16</w:t>
      </w:r>
      <w:r w:rsidRPr="00F50276">
        <w:rPr>
          <w:rFonts w:ascii="Book Antiqua" w:hAnsi="Book Antiqua" w:cs="Times New Roman"/>
          <w:b/>
          <w:bCs/>
          <w:sz w:val="24"/>
          <w:szCs w:val="24"/>
        </w:rPr>
        <w:t>: Preschool Parent Empowerment Program</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729"/>
        <w:gridCol w:w="786"/>
        <w:gridCol w:w="814"/>
        <w:gridCol w:w="789"/>
        <w:gridCol w:w="850"/>
        <w:gridCol w:w="738"/>
        <w:gridCol w:w="693"/>
        <w:gridCol w:w="770"/>
        <w:gridCol w:w="739"/>
        <w:gridCol w:w="799"/>
        <w:gridCol w:w="851"/>
        <w:gridCol w:w="850"/>
        <w:gridCol w:w="851"/>
      </w:tblGrid>
      <w:tr w:rsidR="00F50276" w:rsidRPr="00F50276" w14:paraId="2FD57F34" w14:textId="77777777" w:rsidTr="009E6592">
        <w:trPr>
          <w:trHeight w:val="283"/>
          <w:jc w:val="center"/>
        </w:trPr>
        <w:tc>
          <w:tcPr>
            <w:tcW w:w="935" w:type="dxa"/>
            <w:shd w:val="clear" w:color="auto" w:fill="auto"/>
          </w:tcPr>
          <w:p w14:paraId="7261594B" w14:textId="77777777" w:rsidR="009E6592" w:rsidRPr="00F50276" w:rsidRDefault="009E6592" w:rsidP="007C22BE">
            <w:pPr>
              <w:widowControl w:val="0"/>
              <w:autoSpaceDE w:val="0"/>
              <w:autoSpaceDN w:val="0"/>
              <w:adjustRightInd w:val="0"/>
              <w:spacing w:before="17"/>
              <w:ind w:right="52"/>
              <w:jc w:val="center"/>
              <w:rPr>
                <w:rFonts w:ascii="Book Antiqua" w:hAnsi="Book Antiqua"/>
                <w:b/>
                <w:bCs/>
                <w:sz w:val="20"/>
                <w:szCs w:val="24"/>
              </w:rPr>
            </w:pPr>
          </w:p>
        </w:tc>
        <w:tc>
          <w:tcPr>
            <w:tcW w:w="729" w:type="dxa"/>
            <w:shd w:val="clear" w:color="auto" w:fill="auto"/>
          </w:tcPr>
          <w:p w14:paraId="1BAB8351" w14:textId="77777777" w:rsidR="009E6592" w:rsidRPr="00F50276" w:rsidRDefault="009E6592" w:rsidP="007C22BE">
            <w:pPr>
              <w:widowControl w:val="0"/>
              <w:autoSpaceDE w:val="0"/>
              <w:autoSpaceDN w:val="0"/>
              <w:adjustRightInd w:val="0"/>
              <w:spacing w:before="17"/>
              <w:ind w:right="-56" w:hanging="63"/>
              <w:jc w:val="center"/>
              <w:rPr>
                <w:rFonts w:ascii="Book Antiqua" w:hAnsi="Book Antiqua"/>
                <w:b/>
                <w:bCs/>
                <w:sz w:val="20"/>
                <w:szCs w:val="24"/>
              </w:rPr>
            </w:pPr>
            <w:r w:rsidRPr="00F50276">
              <w:rPr>
                <w:rFonts w:ascii="Book Antiqua" w:hAnsi="Book Antiqua"/>
                <w:b/>
                <w:bCs/>
                <w:sz w:val="20"/>
                <w:szCs w:val="24"/>
              </w:rPr>
              <w:t>Apr’21</w:t>
            </w:r>
          </w:p>
        </w:tc>
        <w:tc>
          <w:tcPr>
            <w:tcW w:w="786" w:type="dxa"/>
            <w:shd w:val="clear" w:color="auto" w:fill="auto"/>
          </w:tcPr>
          <w:p w14:paraId="1DD971A6" w14:textId="77777777" w:rsidR="009E6592" w:rsidRPr="00F50276" w:rsidRDefault="009E6592" w:rsidP="007C22BE">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May’21</w:t>
            </w:r>
          </w:p>
        </w:tc>
        <w:tc>
          <w:tcPr>
            <w:tcW w:w="814" w:type="dxa"/>
            <w:shd w:val="clear" w:color="auto" w:fill="auto"/>
          </w:tcPr>
          <w:p w14:paraId="39E9C220" w14:textId="77777777" w:rsidR="009E6592" w:rsidRPr="00F50276" w:rsidRDefault="009E6592" w:rsidP="007C22BE">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June’21</w:t>
            </w:r>
          </w:p>
        </w:tc>
        <w:tc>
          <w:tcPr>
            <w:tcW w:w="789" w:type="dxa"/>
            <w:shd w:val="clear" w:color="auto" w:fill="auto"/>
          </w:tcPr>
          <w:p w14:paraId="57C910C7" w14:textId="77777777" w:rsidR="009E6592" w:rsidRPr="00F50276" w:rsidRDefault="009E6592" w:rsidP="007C22BE">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July’21</w:t>
            </w:r>
          </w:p>
        </w:tc>
        <w:tc>
          <w:tcPr>
            <w:tcW w:w="850" w:type="dxa"/>
            <w:shd w:val="clear" w:color="auto" w:fill="auto"/>
          </w:tcPr>
          <w:p w14:paraId="57958340" w14:textId="77777777" w:rsidR="009E6592" w:rsidRPr="00F50276" w:rsidRDefault="009E6592" w:rsidP="007C22BE">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Aug’21</w:t>
            </w:r>
          </w:p>
        </w:tc>
        <w:tc>
          <w:tcPr>
            <w:tcW w:w="738" w:type="dxa"/>
            <w:shd w:val="clear" w:color="auto" w:fill="auto"/>
          </w:tcPr>
          <w:p w14:paraId="1DD909BD" w14:textId="77777777" w:rsidR="009E6592" w:rsidRPr="00F50276" w:rsidRDefault="009E6592" w:rsidP="007C22BE">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Sep’21</w:t>
            </w:r>
          </w:p>
        </w:tc>
        <w:tc>
          <w:tcPr>
            <w:tcW w:w="693" w:type="dxa"/>
            <w:shd w:val="clear" w:color="auto" w:fill="auto"/>
          </w:tcPr>
          <w:p w14:paraId="2A57692F" w14:textId="77777777" w:rsidR="009E6592" w:rsidRPr="00F50276" w:rsidRDefault="009E6592" w:rsidP="007C22BE">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Oct’21</w:t>
            </w:r>
          </w:p>
        </w:tc>
        <w:tc>
          <w:tcPr>
            <w:tcW w:w="770" w:type="dxa"/>
            <w:shd w:val="clear" w:color="auto" w:fill="auto"/>
          </w:tcPr>
          <w:p w14:paraId="766AFB86" w14:textId="77777777" w:rsidR="009E6592" w:rsidRPr="00F50276" w:rsidRDefault="009E6592" w:rsidP="007C22BE">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Nov’21</w:t>
            </w:r>
          </w:p>
        </w:tc>
        <w:tc>
          <w:tcPr>
            <w:tcW w:w="739" w:type="dxa"/>
            <w:shd w:val="clear" w:color="auto" w:fill="auto"/>
          </w:tcPr>
          <w:p w14:paraId="01404084" w14:textId="77777777" w:rsidR="009E6592" w:rsidRPr="00F50276" w:rsidRDefault="009E6592" w:rsidP="007C22BE">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Dec’21</w:t>
            </w:r>
          </w:p>
        </w:tc>
        <w:tc>
          <w:tcPr>
            <w:tcW w:w="799" w:type="dxa"/>
          </w:tcPr>
          <w:p w14:paraId="3578E97E" w14:textId="5A957F28" w:rsidR="009E6592" w:rsidRPr="00F50276" w:rsidRDefault="009E6592" w:rsidP="007C22BE">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Jan’22</w:t>
            </w:r>
          </w:p>
        </w:tc>
        <w:tc>
          <w:tcPr>
            <w:tcW w:w="851" w:type="dxa"/>
          </w:tcPr>
          <w:p w14:paraId="29FC1C35" w14:textId="0BC2117B" w:rsidR="009E6592" w:rsidRPr="00F50276" w:rsidRDefault="009E6592" w:rsidP="007C22BE">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Feb’22</w:t>
            </w:r>
          </w:p>
        </w:tc>
        <w:tc>
          <w:tcPr>
            <w:tcW w:w="850" w:type="dxa"/>
          </w:tcPr>
          <w:p w14:paraId="77B80FF7" w14:textId="68ECEDD7" w:rsidR="009E6592" w:rsidRPr="00F50276" w:rsidRDefault="009E6592" w:rsidP="007C22BE">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Mar’22</w:t>
            </w:r>
          </w:p>
        </w:tc>
        <w:tc>
          <w:tcPr>
            <w:tcW w:w="851" w:type="dxa"/>
          </w:tcPr>
          <w:p w14:paraId="7C67A944" w14:textId="371D3CF3" w:rsidR="009E6592" w:rsidRPr="00F50276" w:rsidRDefault="009E6592" w:rsidP="007C22BE">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Total</w:t>
            </w:r>
          </w:p>
        </w:tc>
      </w:tr>
      <w:tr w:rsidR="00F50276" w:rsidRPr="00F50276" w14:paraId="78B39E8C" w14:textId="77777777" w:rsidTr="009E6592">
        <w:trPr>
          <w:trHeight w:val="273"/>
          <w:jc w:val="center"/>
        </w:trPr>
        <w:tc>
          <w:tcPr>
            <w:tcW w:w="935" w:type="dxa"/>
            <w:shd w:val="clear" w:color="auto" w:fill="auto"/>
          </w:tcPr>
          <w:p w14:paraId="2C7DBE24" w14:textId="77777777" w:rsidR="009E6592" w:rsidRPr="00F50276" w:rsidRDefault="009E6592" w:rsidP="006E593D">
            <w:pPr>
              <w:widowControl w:val="0"/>
              <w:autoSpaceDE w:val="0"/>
              <w:autoSpaceDN w:val="0"/>
              <w:adjustRightInd w:val="0"/>
              <w:spacing w:after="0" w:line="240" w:lineRule="auto"/>
              <w:ind w:right="-123"/>
              <w:rPr>
                <w:rFonts w:ascii="Book Antiqua" w:hAnsi="Book Antiqua"/>
                <w:sz w:val="20"/>
                <w:szCs w:val="20"/>
              </w:rPr>
            </w:pPr>
            <w:r w:rsidRPr="00F50276">
              <w:rPr>
                <w:rFonts w:ascii="Book Antiqua" w:hAnsi="Book Antiqua"/>
                <w:sz w:val="20"/>
                <w:szCs w:val="20"/>
              </w:rPr>
              <w:t>Clients</w:t>
            </w:r>
          </w:p>
        </w:tc>
        <w:tc>
          <w:tcPr>
            <w:tcW w:w="729" w:type="dxa"/>
            <w:shd w:val="clear" w:color="auto" w:fill="auto"/>
          </w:tcPr>
          <w:p w14:paraId="6EF43328"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167</w:t>
            </w:r>
          </w:p>
        </w:tc>
        <w:tc>
          <w:tcPr>
            <w:tcW w:w="786" w:type="dxa"/>
            <w:shd w:val="clear" w:color="auto" w:fill="auto"/>
          </w:tcPr>
          <w:p w14:paraId="295B7BB2"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168</w:t>
            </w:r>
          </w:p>
        </w:tc>
        <w:tc>
          <w:tcPr>
            <w:tcW w:w="814" w:type="dxa"/>
            <w:shd w:val="clear" w:color="auto" w:fill="auto"/>
          </w:tcPr>
          <w:p w14:paraId="35A52060"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168</w:t>
            </w:r>
          </w:p>
        </w:tc>
        <w:tc>
          <w:tcPr>
            <w:tcW w:w="789" w:type="dxa"/>
            <w:shd w:val="clear" w:color="auto" w:fill="auto"/>
          </w:tcPr>
          <w:p w14:paraId="1AD7CC02"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88</w:t>
            </w:r>
          </w:p>
        </w:tc>
        <w:tc>
          <w:tcPr>
            <w:tcW w:w="850" w:type="dxa"/>
            <w:shd w:val="clear" w:color="auto" w:fill="auto"/>
          </w:tcPr>
          <w:p w14:paraId="63BA26FD"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111</w:t>
            </w:r>
          </w:p>
        </w:tc>
        <w:tc>
          <w:tcPr>
            <w:tcW w:w="738" w:type="dxa"/>
            <w:shd w:val="clear" w:color="auto" w:fill="auto"/>
          </w:tcPr>
          <w:p w14:paraId="7776B5F0"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134</w:t>
            </w:r>
          </w:p>
        </w:tc>
        <w:tc>
          <w:tcPr>
            <w:tcW w:w="693" w:type="dxa"/>
            <w:shd w:val="clear" w:color="auto" w:fill="auto"/>
          </w:tcPr>
          <w:p w14:paraId="202EA5F6"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164</w:t>
            </w:r>
          </w:p>
        </w:tc>
        <w:tc>
          <w:tcPr>
            <w:tcW w:w="770" w:type="dxa"/>
            <w:shd w:val="clear" w:color="auto" w:fill="auto"/>
          </w:tcPr>
          <w:p w14:paraId="38A185E4"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187</w:t>
            </w:r>
          </w:p>
        </w:tc>
        <w:tc>
          <w:tcPr>
            <w:tcW w:w="739" w:type="dxa"/>
            <w:shd w:val="clear" w:color="auto" w:fill="auto"/>
          </w:tcPr>
          <w:p w14:paraId="279A4629"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162</w:t>
            </w:r>
          </w:p>
        </w:tc>
        <w:tc>
          <w:tcPr>
            <w:tcW w:w="799" w:type="dxa"/>
          </w:tcPr>
          <w:p w14:paraId="3E61E6BF" w14:textId="33CDB2EC" w:rsidR="009E6592" w:rsidRPr="00F50276" w:rsidRDefault="00CB1FAC" w:rsidP="00CB1FAC">
            <w:pPr>
              <w:widowControl w:val="0"/>
              <w:autoSpaceDE w:val="0"/>
              <w:autoSpaceDN w:val="0"/>
              <w:adjustRightInd w:val="0"/>
              <w:spacing w:line="240" w:lineRule="auto"/>
              <w:ind w:right="52"/>
              <w:jc w:val="center"/>
              <w:rPr>
                <w:rFonts w:ascii="Book Antiqua" w:hAnsi="Book Antiqua" w:cs="Calibri"/>
                <w:sz w:val="20"/>
                <w:szCs w:val="20"/>
              </w:rPr>
            </w:pPr>
            <w:r w:rsidRPr="00F50276">
              <w:rPr>
                <w:rFonts w:ascii="Book Antiqua" w:hAnsi="Book Antiqua" w:cs="Calibri"/>
                <w:sz w:val="20"/>
                <w:szCs w:val="20"/>
              </w:rPr>
              <w:t>185</w:t>
            </w:r>
          </w:p>
        </w:tc>
        <w:tc>
          <w:tcPr>
            <w:tcW w:w="851" w:type="dxa"/>
          </w:tcPr>
          <w:p w14:paraId="02920E94" w14:textId="2E57CA22" w:rsidR="009E6592" w:rsidRPr="00F50276" w:rsidRDefault="00CB1FAC" w:rsidP="00CB1FAC">
            <w:pPr>
              <w:widowControl w:val="0"/>
              <w:autoSpaceDE w:val="0"/>
              <w:autoSpaceDN w:val="0"/>
              <w:adjustRightInd w:val="0"/>
              <w:spacing w:line="240" w:lineRule="auto"/>
              <w:ind w:right="52"/>
              <w:jc w:val="center"/>
              <w:rPr>
                <w:rFonts w:ascii="Book Antiqua" w:hAnsi="Book Antiqua" w:cs="Calibri"/>
                <w:sz w:val="20"/>
                <w:szCs w:val="20"/>
              </w:rPr>
            </w:pPr>
            <w:r w:rsidRPr="00F50276">
              <w:rPr>
                <w:rFonts w:ascii="Book Antiqua" w:hAnsi="Book Antiqua" w:cs="Calibri"/>
                <w:sz w:val="20"/>
                <w:szCs w:val="20"/>
              </w:rPr>
              <w:t>194</w:t>
            </w:r>
          </w:p>
        </w:tc>
        <w:tc>
          <w:tcPr>
            <w:tcW w:w="850" w:type="dxa"/>
          </w:tcPr>
          <w:p w14:paraId="791486A5" w14:textId="55BF347E" w:rsidR="009E6592" w:rsidRPr="00F50276" w:rsidRDefault="00CB1FAC" w:rsidP="00CB1FAC">
            <w:pPr>
              <w:widowControl w:val="0"/>
              <w:autoSpaceDE w:val="0"/>
              <w:autoSpaceDN w:val="0"/>
              <w:adjustRightInd w:val="0"/>
              <w:spacing w:line="240" w:lineRule="auto"/>
              <w:ind w:right="52"/>
              <w:jc w:val="center"/>
              <w:rPr>
                <w:rFonts w:ascii="Book Antiqua" w:hAnsi="Book Antiqua" w:cs="Calibri"/>
                <w:sz w:val="20"/>
                <w:szCs w:val="20"/>
              </w:rPr>
            </w:pPr>
            <w:r w:rsidRPr="00F50276">
              <w:rPr>
                <w:rFonts w:ascii="Book Antiqua" w:hAnsi="Book Antiqua" w:cs="Calibri"/>
                <w:sz w:val="20"/>
                <w:szCs w:val="20"/>
              </w:rPr>
              <w:t>241</w:t>
            </w:r>
          </w:p>
        </w:tc>
        <w:tc>
          <w:tcPr>
            <w:tcW w:w="851" w:type="dxa"/>
            <w:vAlign w:val="bottom"/>
          </w:tcPr>
          <w:p w14:paraId="449DE6FF" w14:textId="3E80C207" w:rsidR="009E6592" w:rsidRPr="00F50276" w:rsidRDefault="009E6592" w:rsidP="00AE65F2">
            <w:pPr>
              <w:widowControl w:val="0"/>
              <w:autoSpaceDE w:val="0"/>
              <w:autoSpaceDN w:val="0"/>
              <w:adjustRightInd w:val="0"/>
              <w:spacing w:line="240" w:lineRule="auto"/>
              <w:ind w:right="52"/>
              <w:jc w:val="right"/>
              <w:rPr>
                <w:rFonts w:ascii="Book Antiqua" w:hAnsi="Book Antiqua"/>
                <w:b/>
                <w:bCs/>
                <w:sz w:val="20"/>
                <w:szCs w:val="20"/>
              </w:rPr>
            </w:pPr>
            <w:r w:rsidRPr="00F50276">
              <w:rPr>
                <w:rFonts w:ascii="Book Antiqua" w:hAnsi="Book Antiqua" w:cs="Calibri"/>
                <w:b/>
                <w:bCs/>
                <w:sz w:val="20"/>
                <w:szCs w:val="20"/>
              </w:rPr>
              <w:t>1</w:t>
            </w:r>
            <w:r w:rsidR="003C6609" w:rsidRPr="00F50276">
              <w:rPr>
                <w:rFonts w:ascii="Book Antiqua" w:hAnsi="Book Antiqua" w:cs="Calibri"/>
                <w:b/>
                <w:bCs/>
                <w:sz w:val="20"/>
                <w:szCs w:val="20"/>
              </w:rPr>
              <w:t>96</w:t>
            </w:r>
            <w:r w:rsidRPr="00F50276">
              <w:rPr>
                <w:rFonts w:ascii="Book Antiqua" w:hAnsi="Book Antiqua" w:cs="Calibri"/>
                <w:b/>
                <w:bCs/>
                <w:sz w:val="20"/>
                <w:szCs w:val="20"/>
              </w:rPr>
              <w:t>9</w:t>
            </w:r>
          </w:p>
        </w:tc>
      </w:tr>
      <w:tr w:rsidR="00236AE6" w:rsidRPr="00F50276" w14:paraId="77895545" w14:textId="77777777" w:rsidTr="009E6592">
        <w:trPr>
          <w:trHeight w:val="283"/>
          <w:jc w:val="center"/>
        </w:trPr>
        <w:tc>
          <w:tcPr>
            <w:tcW w:w="935" w:type="dxa"/>
            <w:shd w:val="clear" w:color="auto" w:fill="auto"/>
          </w:tcPr>
          <w:p w14:paraId="1DD65FDE" w14:textId="77777777" w:rsidR="009E6592" w:rsidRPr="00F50276" w:rsidRDefault="009E6592" w:rsidP="006E593D">
            <w:pPr>
              <w:widowControl w:val="0"/>
              <w:autoSpaceDE w:val="0"/>
              <w:autoSpaceDN w:val="0"/>
              <w:adjustRightInd w:val="0"/>
              <w:spacing w:after="0"/>
              <w:ind w:hanging="23"/>
              <w:rPr>
                <w:rFonts w:ascii="Book Antiqua" w:hAnsi="Book Antiqua"/>
                <w:sz w:val="20"/>
                <w:szCs w:val="20"/>
              </w:rPr>
            </w:pPr>
            <w:r w:rsidRPr="00F50276">
              <w:rPr>
                <w:rFonts w:ascii="Book Antiqua" w:hAnsi="Book Antiqua"/>
                <w:sz w:val="20"/>
                <w:szCs w:val="20"/>
              </w:rPr>
              <w:t>Sessions</w:t>
            </w:r>
          </w:p>
        </w:tc>
        <w:tc>
          <w:tcPr>
            <w:tcW w:w="729" w:type="dxa"/>
            <w:shd w:val="clear" w:color="auto" w:fill="auto"/>
          </w:tcPr>
          <w:p w14:paraId="442876A1"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525</w:t>
            </w:r>
          </w:p>
        </w:tc>
        <w:tc>
          <w:tcPr>
            <w:tcW w:w="786" w:type="dxa"/>
            <w:shd w:val="clear" w:color="auto" w:fill="auto"/>
          </w:tcPr>
          <w:p w14:paraId="5F5BD40E"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525</w:t>
            </w:r>
          </w:p>
        </w:tc>
        <w:tc>
          <w:tcPr>
            <w:tcW w:w="814" w:type="dxa"/>
            <w:shd w:val="clear" w:color="auto" w:fill="auto"/>
          </w:tcPr>
          <w:p w14:paraId="60E3078F"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440</w:t>
            </w:r>
          </w:p>
        </w:tc>
        <w:tc>
          <w:tcPr>
            <w:tcW w:w="789" w:type="dxa"/>
            <w:shd w:val="clear" w:color="auto" w:fill="auto"/>
          </w:tcPr>
          <w:p w14:paraId="00A5D710"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399</w:t>
            </w:r>
          </w:p>
        </w:tc>
        <w:tc>
          <w:tcPr>
            <w:tcW w:w="850" w:type="dxa"/>
            <w:shd w:val="clear" w:color="auto" w:fill="auto"/>
          </w:tcPr>
          <w:p w14:paraId="753839AE"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399</w:t>
            </w:r>
          </w:p>
        </w:tc>
        <w:tc>
          <w:tcPr>
            <w:tcW w:w="738" w:type="dxa"/>
            <w:shd w:val="clear" w:color="auto" w:fill="auto"/>
          </w:tcPr>
          <w:p w14:paraId="0909C33F"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380</w:t>
            </w:r>
          </w:p>
        </w:tc>
        <w:tc>
          <w:tcPr>
            <w:tcW w:w="693" w:type="dxa"/>
            <w:shd w:val="clear" w:color="auto" w:fill="auto"/>
          </w:tcPr>
          <w:p w14:paraId="569410A4"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380</w:t>
            </w:r>
          </w:p>
        </w:tc>
        <w:tc>
          <w:tcPr>
            <w:tcW w:w="770" w:type="dxa"/>
            <w:shd w:val="clear" w:color="auto" w:fill="auto"/>
          </w:tcPr>
          <w:p w14:paraId="094F4BBB"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380</w:t>
            </w:r>
          </w:p>
        </w:tc>
        <w:tc>
          <w:tcPr>
            <w:tcW w:w="739" w:type="dxa"/>
            <w:shd w:val="clear" w:color="auto" w:fill="auto"/>
          </w:tcPr>
          <w:p w14:paraId="42190AD8" w14:textId="77777777" w:rsidR="009E6592" w:rsidRPr="00F50276" w:rsidRDefault="009E6592" w:rsidP="006E593D">
            <w:pPr>
              <w:spacing w:after="0" w:line="240" w:lineRule="auto"/>
              <w:jc w:val="center"/>
              <w:rPr>
                <w:rFonts w:ascii="Book Antiqua" w:hAnsi="Book Antiqua"/>
                <w:sz w:val="20"/>
                <w:szCs w:val="20"/>
              </w:rPr>
            </w:pPr>
            <w:r w:rsidRPr="00F50276">
              <w:rPr>
                <w:rFonts w:ascii="Book Antiqua" w:hAnsi="Book Antiqua"/>
                <w:sz w:val="20"/>
                <w:szCs w:val="20"/>
              </w:rPr>
              <w:t>897</w:t>
            </w:r>
          </w:p>
        </w:tc>
        <w:tc>
          <w:tcPr>
            <w:tcW w:w="799" w:type="dxa"/>
          </w:tcPr>
          <w:p w14:paraId="7E20FE38" w14:textId="0BD7C7D9" w:rsidR="009E6592" w:rsidRPr="00F50276" w:rsidRDefault="00CB1FAC" w:rsidP="00CB1FAC">
            <w:pPr>
              <w:widowControl w:val="0"/>
              <w:autoSpaceDE w:val="0"/>
              <w:autoSpaceDN w:val="0"/>
              <w:adjustRightInd w:val="0"/>
              <w:spacing w:before="17"/>
              <w:ind w:right="52"/>
              <w:jc w:val="center"/>
              <w:rPr>
                <w:rFonts w:ascii="Book Antiqua" w:hAnsi="Book Antiqua" w:cs="Calibri"/>
                <w:sz w:val="20"/>
                <w:szCs w:val="20"/>
              </w:rPr>
            </w:pPr>
            <w:r w:rsidRPr="00F50276">
              <w:rPr>
                <w:rFonts w:ascii="Book Antiqua" w:hAnsi="Book Antiqua" w:cs="Calibri"/>
                <w:sz w:val="20"/>
                <w:szCs w:val="20"/>
              </w:rPr>
              <w:t>702</w:t>
            </w:r>
          </w:p>
        </w:tc>
        <w:tc>
          <w:tcPr>
            <w:tcW w:w="851" w:type="dxa"/>
          </w:tcPr>
          <w:p w14:paraId="6CF490AC" w14:textId="212FE5E0" w:rsidR="009E6592" w:rsidRPr="00F50276" w:rsidRDefault="00CB1FAC" w:rsidP="00CB1FAC">
            <w:pPr>
              <w:widowControl w:val="0"/>
              <w:autoSpaceDE w:val="0"/>
              <w:autoSpaceDN w:val="0"/>
              <w:adjustRightInd w:val="0"/>
              <w:spacing w:before="17"/>
              <w:ind w:right="52"/>
              <w:jc w:val="center"/>
              <w:rPr>
                <w:rFonts w:ascii="Book Antiqua" w:hAnsi="Book Antiqua" w:cs="Calibri"/>
                <w:sz w:val="20"/>
                <w:szCs w:val="20"/>
              </w:rPr>
            </w:pPr>
            <w:r w:rsidRPr="00F50276">
              <w:rPr>
                <w:rFonts w:ascii="Book Antiqua" w:hAnsi="Book Antiqua" w:cs="Calibri"/>
                <w:sz w:val="20"/>
                <w:szCs w:val="20"/>
              </w:rPr>
              <w:t>797</w:t>
            </w:r>
          </w:p>
        </w:tc>
        <w:tc>
          <w:tcPr>
            <w:tcW w:w="850" w:type="dxa"/>
          </w:tcPr>
          <w:p w14:paraId="4196BA66" w14:textId="4C40013B" w:rsidR="009E6592" w:rsidRPr="00F50276" w:rsidRDefault="00CB1FAC" w:rsidP="00CB1FAC">
            <w:pPr>
              <w:widowControl w:val="0"/>
              <w:autoSpaceDE w:val="0"/>
              <w:autoSpaceDN w:val="0"/>
              <w:adjustRightInd w:val="0"/>
              <w:spacing w:before="17"/>
              <w:ind w:right="52"/>
              <w:jc w:val="center"/>
              <w:rPr>
                <w:rFonts w:ascii="Book Antiqua" w:hAnsi="Book Antiqua" w:cs="Calibri"/>
                <w:sz w:val="20"/>
                <w:szCs w:val="20"/>
              </w:rPr>
            </w:pPr>
            <w:r w:rsidRPr="00F50276">
              <w:rPr>
                <w:rFonts w:ascii="Book Antiqua" w:hAnsi="Book Antiqua" w:cs="Calibri"/>
                <w:sz w:val="20"/>
                <w:szCs w:val="20"/>
              </w:rPr>
              <w:t>858</w:t>
            </w:r>
          </w:p>
        </w:tc>
        <w:tc>
          <w:tcPr>
            <w:tcW w:w="851" w:type="dxa"/>
            <w:vAlign w:val="bottom"/>
          </w:tcPr>
          <w:p w14:paraId="1AD85032" w14:textId="22AD1027" w:rsidR="009E6592" w:rsidRPr="00F50276" w:rsidRDefault="003C6609" w:rsidP="00AE65F2">
            <w:pPr>
              <w:widowControl w:val="0"/>
              <w:autoSpaceDE w:val="0"/>
              <w:autoSpaceDN w:val="0"/>
              <w:adjustRightInd w:val="0"/>
              <w:spacing w:before="17"/>
              <w:ind w:right="52"/>
              <w:jc w:val="right"/>
              <w:rPr>
                <w:rFonts w:ascii="Book Antiqua" w:hAnsi="Book Antiqua"/>
                <w:b/>
                <w:bCs/>
                <w:sz w:val="20"/>
                <w:szCs w:val="20"/>
              </w:rPr>
            </w:pPr>
            <w:r w:rsidRPr="00F50276">
              <w:rPr>
                <w:rFonts w:ascii="Book Antiqua" w:hAnsi="Book Antiqua" w:cs="Calibri"/>
                <w:b/>
                <w:bCs/>
                <w:sz w:val="20"/>
                <w:szCs w:val="20"/>
              </w:rPr>
              <w:t>6682</w:t>
            </w:r>
          </w:p>
        </w:tc>
      </w:tr>
    </w:tbl>
    <w:p w14:paraId="6A99205D" w14:textId="5F8CFEF9" w:rsidR="008A11FA" w:rsidRPr="00F50276" w:rsidRDefault="008A11FA" w:rsidP="00DA55E5">
      <w:pPr>
        <w:pStyle w:val="ListParagraph"/>
        <w:widowControl w:val="0"/>
        <w:autoSpaceDE w:val="0"/>
        <w:autoSpaceDN w:val="0"/>
        <w:adjustRightInd w:val="0"/>
        <w:ind w:left="709" w:right="-58"/>
        <w:jc w:val="both"/>
        <w:rPr>
          <w:rFonts w:ascii="Book Antiqua" w:hAnsi="Book Antiqua" w:cs="Times New Roman"/>
          <w:sz w:val="18"/>
          <w:szCs w:val="18"/>
        </w:rPr>
      </w:pPr>
    </w:p>
    <w:p w14:paraId="0F7B89FF" w14:textId="417ECC11" w:rsidR="00042507" w:rsidRPr="00F50276" w:rsidRDefault="00042507" w:rsidP="0073605E">
      <w:pPr>
        <w:pStyle w:val="ListParagraph"/>
        <w:widowControl w:val="0"/>
        <w:numPr>
          <w:ilvl w:val="0"/>
          <w:numId w:val="18"/>
        </w:numPr>
        <w:autoSpaceDE w:val="0"/>
        <w:autoSpaceDN w:val="0"/>
        <w:adjustRightInd w:val="0"/>
        <w:ind w:left="709" w:right="-58" w:hanging="567"/>
        <w:jc w:val="both"/>
        <w:rPr>
          <w:rFonts w:ascii="Book Antiqua" w:hAnsi="Book Antiqua" w:cs="Times New Roman"/>
          <w:sz w:val="24"/>
          <w:szCs w:val="24"/>
        </w:rPr>
      </w:pPr>
      <w:r w:rsidRPr="00F50276">
        <w:rPr>
          <w:rFonts w:ascii="Book Antiqua" w:hAnsi="Book Antiqua" w:cs="Times New Roman"/>
          <w:b/>
          <w:bCs/>
          <w:sz w:val="24"/>
          <w:szCs w:val="24"/>
        </w:rPr>
        <w:t>Preschool Training &amp; Supplementary Services (PSS):</w:t>
      </w:r>
      <w:r w:rsidR="00500FF0" w:rsidRPr="00F50276">
        <w:rPr>
          <w:rFonts w:ascii="Book Antiqua" w:hAnsi="Book Antiqua" w:cs="Times New Roman"/>
          <w:b/>
          <w:bCs/>
          <w:sz w:val="24"/>
          <w:szCs w:val="24"/>
        </w:rPr>
        <w:t xml:space="preserve"> </w:t>
      </w:r>
      <w:r w:rsidRPr="00F50276">
        <w:rPr>
          <w:rFonts w:ascii="Book Antiqua" w:hAnsi="Book Antiqua" w:cs="Times New Roman"/>
          <w:bCs/>
          <w:sz w:val="24"/>
          <w:szCs w:val="24"/>
        </w:rPr>
        <w:t xml:space="preserve">Preschool </w:t>
      </w:r>
      <w:proofErr w:type="gramStart"/>
      <w:r w:rsidRPr="00F50276">
        <w:rPr>
          <w:rFonts w:ascii="Book Antiqua" w:hAnsi="Book Antiqua" w:cs="Times New Roman"/>
          <w:sz w:val="24"/>
          <w:szCs w:val="24"/>
        </w:rPr>
        <w:t>service</w:t>
      </w:r>
      <w:r w:rsidR="00224537" w:rsidRPr="00F50276">
        <w:rPr>
          <w:rFonts w:ascii="Book Antiqua" w:hAnsi="Book Antiqua" w:cs="Times New Roman"/>
          <w:sz w:val="24"/>
          <w:szCs w:val="24"/>
        </w:rPr>
        <w:t xml:space="preserve">, </w:t>
      </w:r>
      <w:r w:rsidR="00B174C3" w:rsidRPr="00F50276">
        <w:rPr>
          <w:rFonts w:ascii="Book Antiqua" w:hAnsi="Book Antiqua" w:cs="Times New Roman"/>
          <w:sz w:val="24"/>
          <w:szCs w:val="24"/>
        </w:rPr>
        <w:t xml:space="preserve">  </w:t>
      </w:r>
      <w:proofErr w:type="gramEnd"/>
      <w:r w:rsidR="00B174C3" w:rsidRPr="00F50276">
        <w:rPr>
          <w:rFonts w:ascii="Book Antiqua" w:hAnsi="Book Antiqua" w:cs="Times New Roman"/>
          <w:sz w:val="24"/>
          <w:szCs w:val="24"/>
        </w:rPr>
        <w:t xml:space="preserve">                </w:t>
      </w:r>
      <w:r w:rsidR="00224537" w:rsidRPr="00F50276">
        <w:rPr>
          <w:rFonts w:ascii="Book Antiqua" w:hAnsi="Book Antiqua" w:cs="Times New Roman"/>
          <w:sz w:val="24"/>
          <w:szCs w:val="24"/>
        </w:rPr>
        <w:t>a</w:t>
      </w:r>
      <w:r w:rsidR="00500FF0" w:rsidRPr="00F50276">
        <w:rPr>
          <w:rFonts w:ascii="Book Antiqua" w:hAnsi="Book Antiqua" w:cs="Times New Roman"/>
          <w:sz w:val="24"/>
          <w:szCs w:val="24"/>
        </w:rPr>
        <w:t xml:space="preserve"> </w:t>
      </w:r>
      <w:r w:rsidR="00224537" w:rsidRPr="00F50276">
        <w:rPr>
          <w:rFonts w:ascii="Book Antiqua" w:hAnsi="Book Antiqua" w:cs="Times New Roman"/>
          <w:bCs/>
          <w:w w:val="112"/>
          <w:sz w:val="24"/>
          <w:szCs w:val="24"/>
        </w:rPr>
        <w:t>preparatory training for children with communication disorders in self-help, cognitive, communication and academic skills necessary for successful schooling</w:t>
      </w:r>
      <w:r w:rsidR="00EB2F1E">
        <w:rPr>
          <w:rFonts w:ascii="Book Antiqua" w:hAnsi="Book Antiqua" w:cs="Times New Roman"/>
          <w:bCs/>
          <w:w w:val="112"/>
          <w:sz w:val="24"/>
          <w:szCs w:val="24"/>
        </w:rPr>
        <w:t>,</w:t>
      </w:r>
      <w:r w:rsidR="00224537" w:rsidRPr="00F50276">
        <w:rPr>
          <w:rFonts w:ascii="Book Antiqua" w:hAnsi="Book Antiqua" w:cs="Times New Roman"/>
          <w:bCs/>
          <w:w w:val="112"/>
          <w:sz w:val="24"/>
          <w:szCs w:val="24"/>
        </w:rPr>
        <w:t xml:space="preserve"> </w:t>
      </w:r>
      <w:r w:rsidR="0091446D" w:rsidRPr="00F50276">
        <w:rPr>
          <w:rFonts w:ascii="Book Antiqua" w:hAnsi="Book Antiqua" w:cs="Times New Roman"/>
          <w:sz w:val="24"/>
          <w:szCs w:val="24"/>
        </w:rPr>
        <w:t>was</w:t>
      </w:r>
      <w:r w:rsidRPr="00F50276">
        <w:rPr>
          <w:rFonts w:ascii="Book Antiqua" w:hAnsi="Book Antiqua" w:cs="Times New Roman"/>
          <w:sz w:val="24"/>
          <w:szCs w:val="24"/>
        </w:rPr>
        <w:t xml:space="preserve"> provided to children </w:t>
      </w:r>
      <w:r w:rsidR="0091446D" w:rsidRPr="00F50276">
        <w:rPr>
          <w:rFonts w:ascii="Book Antiqua" w:hAnsi="Book Antiqua" w:cs="Times New Roman"/>
          <w:sz w:val="24"/>
          <w:szCs w:val="24"/>
        </w:rPr>
        <w:t xml:space="preserve">in the age range of 3-6 years having </w:t>
      </w:r>
      <w:r w:rsidRPr="00F50276">
        <w:rPr>
          <w:rFonts w:ascii="Book Antiqua" w:hAnsi="Book Antiqua" w:cs="Times New Roman"/>
          <w:sz w:val="24"/>
          <w:szCs w:val="24"/>
        </w:rPr>
        <w:t xml:space="preserve">hearing impairment, cerebral palsy, and multiple </w:t>
      </w:r>
      <w:r w:rsidR="008403DF" w:rsidRPr="00F50276">
        <w:rPr>
          <w:rFonts w:ascii="Book Antiqua" w:hAnsi="Book Antiqua" w:cs="Times New Roman"/>
          <w:sz w:val="24"/>
          <w:szCs w:val="24"/>
        </w:rPr>
        <w:t>disabilities</w:t>
      </w:r>
      <w:r w:rsidRPr="00F50276">
        <w:rPr>
          <w:rFonts w:ascii="Book Antiqua" w:hAnsi="Book Antiqua" w:cs="Times New Roman"/>
          <w:sz w:val="24"/>
          <w:szCs w:val="24"/>
        </w:rPr>
        <w:t xml:space="preserve"> </w:t>
      </w:r>
      <w:r w:rsidR="0091446D" w:rsidRPr="00F50276">
        <w:rPr>
          <w:rFonts w:ascii="Book Antiqua" w:hAnsi="Book Antiqua" w:cs="Times New Roman"/>
          <w:sz w:val="24"/>
          <w:szCs w:val="24"/>
        </w:rPr>
        <w:t xml:space="preserve">and to those </w:t>
      </w:r>
      <w:r w:rsidR="00224537" w:rsidRPr="00F50276">
        <w:rPr>
          <w:rFonts w:ascii="Book Antiqua" w:hAnsi="Book Antiqua" w:cs="Times New Roman"/>
          <w:sz w:val="24"/>
          <w:szCs w:val="24"/>
        </w:rPr>
        <w:t xml:space="preserve">in the age range of </w:t>
      </w:r>
      <w:r w:rsidR="0091446D" w:rsidRPr="00F50276">
        <w:rPr>
          <w:rFonts w:ascii="Book Antiqua" w:hAnsi="Book Antiqua" w:cs="Times New Roman"/>
          <w:sz w:val="24"/>
          <w:szCs w:val="24"/>
        </w:rPr>
        <w:t>3-10</w:t>
      </w:r>
      <w:r w:rsidR="00224537" w:rsidRPr="00F50276">
        <w:rPr>
          <w:rFonts w:ascii="Book Antiqua" w:hAnsi="Book Antiqua" w:cs="Times New Roman"/>
          <w:sz w:val="24"/>
          <w:szCs w:val="24"/>
        </w:rPr>
        <w:t xml:space="preserve"> years</w:t>
      </w:r>
      <w:r w:rsidR="0091446D" w:rsidRPr="00F50276">
        <w:rPr>
          <w:rFonts w:ascii="Book Antiqua" w:hAnsi="Book Antiqua" w:cs="Times New Roman"/>
          <w:sz w:val="24"/>
          <w:szCs w:val="24"/>
        </w:rPr>
        <w:t xml:space="preserve"> having </w:t>
      </w:r>
      <w:r w:rsidRPr="00F50276">
        <w:rPr>
          <w:rFonts w:ascii="Book Antiqua" w:hAnsi="Book Antiqua" w:cs="Times New Roman"/>
          <w:sz w:val="24"/>
          <w:szCs w:val="24"/>
        </w:rPr>
        <w:t>intellectual disability and autism</w:t>
      </w:r>
      <w:r w:rsidR="00224537" w:rsidRPr="00F50276">
        <w:rPr>
          <w:rFonts w:ascii="Book Antiqua" w:hAnsi="Book Antiqua" w:cs="Times New Roman"/>
          <w:sz w:val="24"/>
          <w:szCs w:val="24"/>
        </w:rPr>
        <w:t xml:space="preserve">. </w:t>
      </w:r>
      <w:r w:rsidR="002F5F32" w:rsidRPr="00F50276">
        <w:rPr>
          <w:rFonts w:ascii="Book Antiqua" w:hAnsi="Book Antiqua" w:cs="Times New Roman"/>
          <w:sz w:val="24"/>
          <w:szCs w:val="24"/>
        </w:rPr>
        <w:t xml:space="preserve">The details are given in table </w:t>
      </w:r>
      <w:r w:rsidR="0001007D" w:rsidRPr="00F50276">
        <w:rPr>
          <w:rFonts w:ascii="Book Antiqua" w:hAnsi="Book Antiqua" w:cs="Times New Roman"/>
          <w:sz w:val="24"/>
          <w:szCs w:val="24"/>
        </w:rPr>
        <w:t>17</w:t>
      </w:r>
      <w:r w:rsidR="002F5F32" w:rsidRPr="00F50276">
        <w:rPr>
          <w:rFonts w:ascii="Book Antiqua" w:hAnsi="Book Antiqua" w:cs="Times New Roman"/>
          <w:sz w:val="24"/>
          <w:szCs w:val="24"/>
        </w:rPr>
        <w:t>.</w:t>
      </w:r>
    </w:p>
    <w:p w14:paraId="1169B8EE" w14:textId="1C33909B" w:rsidR="00396403" w:rsidRPr="00F50276" w:rsidRDefault="00396403" w:rsidP="00396403">
      <w:pPr>
        <w:pStyle w:val="ListParagraph"/>
        <w:widowControl w:val="0"/>
        <w:autoSpaceDE w:val="0"/>
        <w:autoSpaceDN w:val="0"/>
        <w:adjustRightInd w:val="0"/>
        <w:ind w:left="1429" w:right="-58"/>
        <w:jc w:val="both"/>
        <w:rPr>
          <w:rFonts w:ascii="Book Antiqua" w:hAnsi="Book Antiqua" w:cs="Times New Roman"/>
          <w:b/>
          <w:bCs/>
          <w:sz w:val="2"/>
          <w:szCs w:val="2"/>
        </w:rPr>
      </w:pPr>
    </w:p>
    <w:p w14:paraId="5CB6519E" w14:textId="59660971" w:rsidR="00627EDE" w:rsidRPr="00F50276" w:rsidRDefault="00627EDE" w:rsidP="001267EE">
      <w:pPr>
        <w:pStyle w:val="ListParagraph"/>
        <w:spacing w:after="0" w:line="240" w:lineRule="auto"/>
        <w:ind w:left="0"/>
        <w:jc w:val="center"/>
        <w:rPr>
          <w:rFonts w:ascii="Book Antiqua" w:hAnsi="Book Antiqua" w:cs="Times New Roman"/>
          <w:b/>
          <w:bCs/>
          <w:sz w:val="18"/>
          <w:szCs w:val="18"/>
        </w:rPr>
      </w:pPr>
    </w:p>
    <w:p w14:paraId="1FE84C45" w14:textId="2E155B5E" w:rsidR="00396403" w:rsidRPr="00F50276" w:rsidRDefault="00396403" w:rsidP="001267EE">
      <w:pPr>
        <w:pStyle w:val="ListParagraph"/>
        <w:spacing w:after="0" w:line="240" w:lineRule="auto"/>
        <w:ind w:left="0"/>
        <w:jc w:val="center"/>
        <w:rPr>
          <w:rFonts w:ascii="Book Antiqua" w:hAnsi="Book Antiqua" w:cs="Times New Roman"/>
          <w:b/>
          <w:bCs/>
          <w:sz w:val="24"/>
          <w:szCs w:val="24"/>
        </w:rPr>
      </w:pPr>
      <w:r w:rsidRPr="00F50276">
        <w:rPr>
          <w:rFonts w:ascii="Book Antiqua" w:hAnsi="Book Antiqua" w:cs="Times New Roman"/>
          <w:b/>
          <w:bCs/>
          <w:sz w:val="24"/>
          <w:szCs w:val="24"/>
        </w:rPr>
        <w:t xml:space="preserve">Table </w:t>
      </w:r>
      <w:r w:rsidR="0001007D" w:rsidRPr="00F50276">
        <w:rPr>
          <w:rFonts w:ascii="Book Antiqua" w:hAnsi="Book Antiqua" w:cs="Times New Roman"/>
          <w:b/>
          <w:bCs/>
          <w:sz w:val="24"/>
          <w:szCs w:val="24"/>
        </w:rPr>
        <w:t>17</w:t>
      </w:r>
      <w:r w:rsidRPr="00F50276">
        <w:rPr>
          <w:rFonts w:ascii="Book Antiqua" w:hAnsi="Book Antiqua" w:cs="Times New Roman"/>
          <w:b/>
          <w:bCs/>
          <w:sz w:val="24"/>
          <w:szCs w:val="24"/>
        </w:rPr>
        <w:t>: Pre</w:t>
      </w:r>
      <w:r w:rsidR="005075AF" w:rsidRPr="00F50276">
        <w:rPr>
          <w:rFonts w:ascii="Book Antiqua" w:hAnsi="Book Antiqua" w:cs="Times New Roman"/>
          <w:b/>
          <w:bCs/>
          <w:sz w:val="24"/>
          <w:szCs w:val="24"/>
        </w:rPr>
        <w:t>s</w:t>
      </w:r>
      <w:r w:rsidRPr="00F50276">
        <w:rPr>
          <w:rFonts w:ascii="Book Antiqua" w:hAnsi="Book Antiqua" w:cs="Times New Roman"/>
          <w:b/>
          <w:bCs/>
          <w:sz w:val="24"/>
          <w:szCs w:val="24"/>
        </w:rPr>
        <w:t>chool Training</w:t>
      </w:r>
    </w:p>
    <w:p w14:paraId="045EFF37" w14:textId="77777777" w:rsidR="005512A1" w:rsidRPr="00F50276" w:rsidRDefault="005512A1" w:rsidP="001267EE">
      <w:pPr>
        <w:pStyle w:val="ListParagraph"/>
        <w:spacing w:after="0" w:line="240" w:lineRule="auto"/>
        <w:ind w:left="0"/>
        <w:jc w:val="center"/>
        <w:rPr>
          <w:rFonts w:ascii="Book Antiqua" w:hAnsi="Book Antiqua" w:cs="Times New Roman"/>
          <w:b/>
          <w:bCs/>
          <w:sz w:val="24"/>
          <w:szCs w:val="24"/>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729"/>
        <w:gridCol w:w="786"/>
        <w:gridCol w:w="814"/>
        <w:gridCol w:w="789"/>
        <w:gridCol w:w="850"/>
        <w:gridCol w:w="738"/>
        <w:gridCol w:w="693"/>
        <w:gridCol w:w="770"/>
        <w:gridCol w:w="739"/>
        <w:gridCol w:w="799"/>
        <w:gridCol w:w="851"/>
        <w:gridCol w:w="850"/>
        <w:gridCol w:w="851"/>
      </w:tblGrid>
      <w:tr w:rsidR="00F50276" w:rsidRPr="00F50276" w14:paraId="242FC466" w14:textId="77777777" w:rsidTr="00C950EC">
        <w:trPr>
          <w:trHeight w:val="283"/>
          <w:jc w:val="center"/>
        </w:trPr>
        <w:tc>
          <w:tcPr>
            <w:tcW w:w="935" w:type="dxa"/>
            <w:shd w:val="clear" w:color="auto" w:fill="auto"/>
          </w:tcPr>
          <w:p w14:paraId="7A8C3BEB" w14:textId="77777777" w:rsidR="00627EDE" w:rsidRPr="00F50276" w:rsidRDefault="00627EDE" w:rsidP="00C950EC">
            <w:pPr>
              <w:widowControl w:val="0"/>
              <w:autoSpaceDE w:val="0"/>
              <w:autoSpaceDN w:val="0"/>
              <w:adjustRightInd w:val="0"/>
              <w:spacing w:before="17"/>
              <w:ind w:right="52"/>
              <w:jc w:val="center"/>
              <w:rPr>
                <w:rFonts w:ascii="Book Antiqua" w:hAnsi="Book Antiqua"/>
                <w:b/>
                <w:bCs/>
                <w:sz w:val="20"/>
                <w:szCs w:val="24"/>
              </w:rPr>
            </w:pPr>
          </w:p>
        </w:tc>
        <w:tc>
          <w:tcPr>
            <w:tcW w:w="729" w:type="dxa"/>
            <w:shd w:val="clear" w:color="auto" w:fill="auto"/>
          </w:tcPr>
          <w:p w14:paraId="70E3B089" w14:textId="77777777" w:rsidR="00627EDE" w:rsidRPr="00F50276" w:rsidRDefault="00627EDE" w:rsidP="00C950EC">
            <w:pPr>
              <w:widowControl w:val="0"/>
              <w:autoSpaceDE w:val="0"/>
              <w:autoSpaceDN w:val="0"/>
              <w:adjustRightInd w:val="0"/>
              <w:spacing w:before="17"/>
              <w:ind w:right="-56" w:hanging="63"/>
              <w:jc w:val="center"/>
              <w:rPr>
                <w:rFonts w:ascii="Book Antiqua" w:hAnsi="Book Antiqua"/>
                <w:b/>
                <w:bCs/>
                <w:sz w:val="20"/>
                <w:szCs w:val="24"/>
              </w:rPr>
            </w:pPr>
            <w:r w:rsidRPr="00F50276">
              <w:rPr>
                <w:rFonts w:ascii="Book Antiqua" w:hAnsi="Book Antiqua"/>
                <w:b/>
                <w:bCs/>
                <w:sz w:val="20"/>
                <w:szCs w:val="24"/>
              </w:rPr>
              <w:t>Apr’21</w:t>
            </w:r>
          </w:p>
        </w:tc>
        <w:tc>
          <w:tcPr>
            <w:tcW w:w="786" w:type="dxa"/>
            <w:shd w:val="clear" w:color="auto" w:fill="auto"/>
          </w:tcPr>
          <w:p w14:paraId="69F875DF" w14:textId="77777777" w:rsidR="00627EDE" w:rsidRPr="00F50276" w:rsidRDefault="00627EDE" w:rsidP="00C950EC">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May’21</w:t>
            </w:r>
          </w:p>
        </w:tc>
        <w:tc>
          <w:tcPr>
            <w:tcW w:w="814" w:type="dxa"/>
            <w:shd w:val="clear" w:color="auto" w:fill="auto"/>
          </w:tcPr>
          <w:p w14:paraId="7BCEE0D2" w14:textId="77777777" w:rsidR="00627EDE" w:rsidRPr="00F50276" w:rsidRDefault="00627EDE" w:rsidP="00C950EC">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June’21</w:t>
            </w:r>
          </w:p>
        </w:tc>
        <w:tc>
          <w:tcPr>
            <w:tcW w:w="789" w:type="dxa"/>
            <w:shd w:val="clear" w:color="auto" w:fill="auto"/>
          </w:tcPr>
          <w:p w14:paraId="4A93DF4F" w14:textId="77777777" w:rsidR="00627EDE" w:rsidRPr="00F50276" w:rsidRDefault="00627EDE" w:rsidP="00C950EC">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July’21</w:t>
            </w:r>
          </w:p>
        </w:tc>
        <w:tc>
          <w:tcPr>
            <w:tcW w:w="850" w:type="dxa"/>
            <w:shd w:val="clear" w:color="auto" w:fill="auto"/>
          </w:tcPr>
          <w:p w14:paraId="25EABFD4" w14:textId="77777777" w:rsidR="00627EDE" w:rsidRPr="00F50276" w:rsidRDefault="00627EDE" w:rsidP="00C950EC">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Aug’21</w:t>
            </w:r>
          </w:p>
        </w:tc>
        <w:tc>
          <w:tcPr>
            <w:tcW w:w="738" w:type="dxa"/>
            <w:shd w:val="clear" w:color="auto" w:fill="auto"/>
          </w:tcPr>
          <w:p w14:paraId="39CDF199" w14:textId="77777777" w:rsidR="00627EDE" w:rsidRPr="00F50276" w:rsidRDefault="00627EDE" w:rsidP="00C950EC">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Sep’21</w:t>
            </w:r>
          </w:p>
        </w:tc>
        <w:tc>
          <w:tcPr>
            <w:tcW w:w="693" w:type="dxa"/>
            <w:shd w:val="clear" w:color="auto" w:fill="auto"/>
          </w:tcPr>
          <w:p w14:paraId="2CBA3C4C" w14:textId="77777777" w:rsidR="00627EDE" w:rsidRPr="00F50276" w:rsidRDefault="00627EDE" w:rsidP="00C950EC">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Oct’21</w:t>
            </w:r>
          </w:p>
        </w:tc>
        <w:tc>
          <w:tcPr>
            <w:tcW w:w="770" w:type="dxa"/>
            <w:shd w:val="clear" w:color="auto" w:fill="auto"/>
          </w:tcPr>
          <w:p w14:paraId="7FA7EE8C" w14:textId="77777777" w:rsidR="00627EDE" w:rsidRPr="00F50276" w:rsidRDefault="00627EDE" w:rsidP="00C950EC">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Nov’21</w:t>
            </w:r>
          </w:p>
        </w:tc>
        <w:tc>
          <w:tcPr>
            <w:tcW w:w="739" w:type="dxa"/>
            <w:shd w:val="clear" w:color="auto" w:fill="auto"/>
          </w:tcPr>
          <w:p w14:paraId="687760E0" w14:textId="77777777" w:rsidR="00627EDE" w:rsidRPr="00F50276" w:rsidRDefault="00627EDE" w:rsidP="00C950EC">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Dec’21</w:t>
            </w:r>
          </w:p>
        </w:tc>
        <w:tc>
          <w:tcPr>
            <w:tcW w:w="799" w:type="dxa"/>
          </w:tcPr>
          <w:p w14:paraId="46CC607E" w14:textId="77777777" w:rsidR="00627EDE" w:rsidRPr="00F50276" w:rsidRDefault="00627EDE" w:rsidP="00C950EC">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Jan’22</w:t>
            </w:r>
          </w:p>
        </w:tc>
        <w:tc>
          <w:tcPr>
            <w:tcW w:w="851" w:type="dxa"/>
          </w:tcPr>
          <w:p w14:paraId="299EA9ED" w14:textId="77777777" w:rsidR="00627EDE" w:rsidRPr="00F50276" w:rsidRDefault="00627EDE" w:rsidP="00C950EC">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Feb’22</w:t>
            </w:r>
          </w:p>
        </w:tc>
        <w:tc>
          <w:tcPr>
            <w:tcW w:w="850" w:type="dxa"/>
          </w:tcPr>
          <w:p w14:paraId="46E9AF01" w14:textId="77777777" w:rsidR="00627EDE" w:rsidRPr="00F50276" w:rsidRDefault="00627EDE" w:rsidP="00C950EC">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Mar’22</w:t>
            </w:r>
          </w:p>
        </w:tc>
        <w:tc>
          <w:tcPr>
            <w:tcW w:w="851" w:type="dxa"/>
          </w:tcPr>
          <w:p w14:paraId="0DEBA543" w14:textId="77777777" w:rsidR="00627EDE" w:rsidRPr="00F50276" w:rsidRDefault="00627EDE" w:rsidP="00C950EC">
            <w:pPr>
              <w:widowControl w:val="0"/>
              <w:autoSpaceDE w:val="0"/>
              <w:autoSpaceDN w:val="0"/>
              <w:adjustRightInd w:val="0"/>
              <w:spacing w:before="17"/>
              <w:ind w:right="-44" w:hanging="63"/>
              <w:jc w:val="center"/>
              <w:rPr>
                <w:rFonts w:ascii="Book Antiqua" w:hAnsi="Book Antiqua"/>
                <w:b/>
                <w:bCs/>
                <w:sz w:val="20"/>
                <w:szCs w:val="24"/>
              </w:rPr>
            </w:pPr>
            <w:r w:rsidRPr="00F50276">
              <w:rPr>
                <w:rFonts w:ascii="Book Antiqua" w:hAnsi="Book Antiqua"/>
                <w:b/>
                <w:bCs/>
                <w:sz w:val="20"/>
                <w:szCs w:val="24"/>
              </w:rPr>
              <w:t>Total</w:t>
            </w:r>
          </w:p>
        </w:tc>
      </w:tr>
      <w:tr w:rsidR="00F50276" w:rsidRPr="00F50276" w14:paraId="2410F10F" w14:textId="77777777" w:rsidTr="00C950EC">
        <w:trPr>
          <w:trHeight w:val="273"/>
          <w:jc w:val="center"/>
        </w:trPr>
        <w:tc>
          <w:tcPr>
            <w:tcW w:w="935" w:type="dxa"/>
            <w:shd w:val="clear" w:color="auto" w:fill="auto"/>
          </w:tcPr>
          <w:p w14:paraId="578E345A" w14:textId="77777777" w:rsidR="00627EDE" w:rsidRPr="00F50276" w:rsidRDefault="00627EDE" w:rsidP="00627EDE">
            <w:pPr>
              <w:widowControl w:val="0"/>
              <w:autoSpaceDE w:val="0"/>
              <w:autoSpaceDN w:val="0"/>
              <w:adjustRightInd w:val="0"/>
              <w:spacing w:after="0" w:line="240" w:lineRule="auto"/>
              <w:ind w:right="-123"/>
              <w:rPr>
                <w:rFonts w:ascii="Book Antiqua" w:hAnsi="Book Antiqua"/>
                <w:sz w:val="20"/>
                <w:szCs w:val="20"/>
              </w:rPr>
            </w:pPr>
            <w:r w:rsidRPr="00F50276">
              <w:rPr>
                <w:rFonts w:ascii="Book Antiqua" w:hAnsi="Book Antiqua"/>
                <w:sz w:val="20"/>
                <w:szCs w:val="20"/>
              </w:rPr>
              <w:t>Clients</w:t>
            </w:r>
          </w:p>
        </w:tc>
        <w:tc>
          <w:tcPr>
            <w:tcW w:w="729" w:type="dxa"/>
            <w:shd w:val="clear" w:color="auto" w:fill="auto"/>
          </w:tcPr>
          <w:p w14:paraId="057B3C7D" w14:textId="735BB83C"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167</w:t>
            </w:r>
          </w:p>
        </w:tc>
        <w:tc>
          <w:tcPr>
            <w:tcW w:w="786" w:type="dxa"/>
            <w:shd w:val="clear" w:color="auto" w:fill="auto"/>
          </w:tcPr>
          <w:p w14:paraId="63CC2814" w14:textId="20B7DD32"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161</w:t>
            </w:r>
          </w:p>
        </w:tc>
        <w:tc>
          <w:tcPr>
            <w:tcW w:w="814" w:type="dxa"/>
            <w:shd w:val="clear" w:color="auto" w:fill="auto"/>
          </w:tcPr>
          <w:p w14:paraId="2A2A6899" w14:textId="48AD8355"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154</w:t>
            </w:r>
          </w:p>
        </w:tc>
        <w:tc>
          <w:tcPr>
            <w:tcW w:w="789" w:type="dxa"/>
            <w:shd w:val="clear" w:color="auto" w:fill="auto"/>
          </w:tcPr>
          <w:p w14:paraId="37FB8D8C" w14:textId="43942840"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209</w:t>
            </w:r>
          </w:p>
        </w:tc>
        <w:tc>
          <w:tcPr>
            <w:tcW w:w="850" w:type="dxa"/>
            <w:shd w:val="clear" w:color="auto" w:fill="auto"/>
          </w:tcPr>
          <w:p w14:paraId="48721724" w14:textId="25D8E6F5"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202</w:t>
            </w:r>
          </w:p>
        </w:tc>
        <w:tc>
          <w:tcPr>
            <w:tcW w:w="738" w:type="dxa"/>
            <w:shd w:val="clear" w:color="auto" w:fill="auto"/>
          </w:tcPr>
          <w:p w14:paraId="5BEE8D67" w14:textId="0D211854"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197</w:t>
            </w:r>
          </w:p>
        </w:tc>
        <w:tc>
          <w:tcPr>
            <w:tcW w:w="693" w:type="dxa"/>
            <w:shd w:val="clear" w:color="auto" w:fill="auto"/>
          </w:tcPr>
          <w:p w14:paraId="69B393A3" w14:textId="49AF0164"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194</w:t>
            </w:r>
          </w:p>
        </w:tc>
        <w:tc>
          <w:tcPr>
            <w:tcW w:w="770" w:type="dxa"/>
            <w:shd w:val="clear" w:color="auto" w:fill="auto"/>
          </w:tcPr>
          <w:p w14:paraId="2933D1A6" w14:textId="59D53FFB"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138</w:t>
            </w:r>
          </w:p>
        </w:tc>
        <w:tc>
          <w:tcPr>
            <w:tcW w:w="739" w:type="dxa"/>
            <w:shd w:val="clear" w:color="auto" w:fill="auto"/>
          </w:tcPr>
          <w:p w14:paraId="43FE8354" w14:textId="6504542D"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185</w:t>
            </w:r>
          </w:p>
        </w:tc>
        <w:tc>
          <w:tcPr>
            <w:tcW w:w="799" w:type="dxa"/>
          </w:tcPr>
          <w:p w14:paraId="160105EF" w14:textId="386FEF17" w:rsidR="00627EDE" w:rsidRPr="00F50276" w:rsidRDefault="00627EDE" w:rsidP="00627EDE">
            <w:pPr>
              <w:widowControl w:val="0"/>
              <w:autoSpaceDE w:val="0"/>
              <w:autoSpaceDN w:val="0"/>
              <w:adjustRightInd w:val="0"/>
              <w:spacing w:line="240" w:lineRule="auto"/>
              <w:ind w:right="52"/>
              <w:jc w:val="center"/>
              <w:rPr>
                <w:rFonts w:ascii="Book Antiqua" w:hAnsi="Book Antiqua" w:cs="Calibri"/>
                <w:sz w:val="20"/>
                <w:szCs w:val="20"/>
              </w:rPr>
            </w:pPr>
            <w:r w:rsidRPr="00F50276">
              <w:rPr>
                <w:rFonts w:ascii="Book Antiqua" w:hAnsi="Book Antiqua" w:cs="Calibri"/>
                <w:sz w:val="20"/>
                <w:szCs w:val="20"/>
              </w:rPr>
              <w:t>187</w:t>
            </w:r>
          </w:p>
        </w:tc>
        <w:tc>
          <w:tcPr>
            <w:tcW w:w="851" w:type="dxa"/>
          </w:tcPr>
          <w:p w14:paraId="404D6230" w14:textId="30249A5B" w:rsidR="00627EDE" w:rsidRPr="00F50276" w:rsidRDefault="00627EDE" w:rsidP="00627EDE">
            <w:pPr>
              <w:widowControl w:val="0"/>
              <w:autoSpaceDE w:val="0"/>
              <w:autoSpaceDN w:val="0"/>
              <w:adjustRightInd w:val="0"/>
              <w:spacing w:line="240" w:lineRule="auto"/>
              <w:ind w:right="52"/>
              <w:jc w:val="center"/>
              <w:rPr>
                <w:rFonts w:ascii="Book Antiqua" w:hAnsi="Book Antiqua" w:cs="Calibri"/>
                <w:sz w:val="20"/>
                <w:szCs w:val="20"/>
              </w:rPr>
            </w:pPr>
            <w:r w:rsidRPr="00F50276">
              <w:rPr>
                <w:rFonts w:ascii="Book Antiqua" w:hAnsi="Book Antiqua" w:cs="Calibri"/>
                <w:sz w:val="20"/>
                <w:szCs w:val="20"/>
              </w:rPr>
              <w:t>182</w:t>
            </w:r>
          </w:p>
        </w:tc>
        <w:tc>
          <w:tcPr>
            <w:tcW w:w="850" w:type="dxa"/>
          </w:tcPr>
          <w:p w14:paraId="73BCA666" w14:textId="0845C27F" w:rsidR="00627EDE" w:rsidRPr="00F50276" w:rsidRDefault="00627EDE" w:rsidP="00627EDE">
            <w:pPr>
              <w:widowControl w:val="0"/>
              <w:autoSpaceDE w:val="0"/>
              <w:autoSpaceDN w:val="0"/>
              <w:adjustRightInd w:val="0"/>
              <w:spacing w:line="240" w:lineRule="auto"/>
              <w:ind w:right="52"/>
              <w:jc w:val="center"/>
              <w:rPr>
                <w:rFonts w:ascii="Book Antiqua" w:hAnsi="Book Antiqua" w:cs="Calibri"/>
                <w:sz w:val="20"/>
                <w:szCs w:val="20"/>
              </w:rPr>
            </w:pPr>
            <w:r w:rsidRPr="00F50276">
              <w:rPr>
                <w:rFonts w:ascii="Book Antiqua" w:hAnsi="Book Antiqua" w:cs="Calibri"/>
                <w:sz w:val="20"/>
                <w:szCs w:val="20"/>
              </w:rPr>
              <w:t>173</w:t>
            </w:r>
          </w:p>
        </w:tc>
        <w:tc>
          <w:tcPr>
            <w:tcW w:w="851" w:type="dxa"/>
            <w:vAlign w:val="bottom"/>
          </w:tcPr>
          <w:p w14:paraId="27488487" w14:textId="3D7A0649" w:rsidR="00627EDE" w:rsidRPr="00F50276" w:rsidRDefault="00A07306" w:rsidP="00627EDE">
            <w:pPr>
              <w:widowControl w:val="0"/>
              <w:autoSpaceDE w:val="0"/>
              <w:autoSpaceDN w:val="0"/>
              <w:adjustRightInd w:val="0"/>
              <w:spacing w:line="240" w:lineRule="auto"/>
              <w:ind w:right="52"/>
              <w:jc w:val="right"/>
              <w:rPr>
                <w:rFonts w:ascii="Book Antiqua" w:hAnsi="Book Antiqua"/>
                <w:b/>
                <w:bCs/>
                <w:sz w:val="20"/>
                <w:szCs w:val="20"/>
              </w:rPr>
            </w:pPr>
            <w:r w:rsidRPr="00F50276">
              <w:rPr>
                <w:rFonts w:ascii="Book Antiqua" w:hAnsi="Book Antiqua"/>
                <w:b/>
                <w:bCs/>
                <w:sz w:val="20"/>
                <w:szCs w:val="20"/>
              </w:rPr>
              <w:t>2149</w:t>
            </w:r>
          </w:p>
        </w:tc>
      </w:tr>
      <w:tr w:rsidR="00236AE6" w:rsidRPr="00F50276" w14:paraId="603823B3" w14:textId="77777777" w:rsidTr="00C950EC">
        <w:trPr>
          <w:trHeight w:val="283"/>
          <w:jc w:val="center"/>
        </w:trPr>
        <w:tc>
          <w:tcPr>
            <w:tcW w:w="935" w:type="dxa"/>
            <w:shd w:val="clear" w:color="auto" w:fill="auto"/>
          </w:tcPr>
          <w:p w14:paraId="38FC80E6" w14:textId="77777777" w:rsidR="00627EDE" w:rsidRPr="00F50276" w:rsidRDefault="00627EDE" w:rsidP="00627EDE">
            <w:pPr>
              <w:widowControl w:val="0"/>
              <w:autoSpaceDE w:val="0"/>
              <w:autoSpaceDN w:val="0"/>
              <w:adjustRightInd w:val="0"/>
              <w:spacing w:after="0"/>
              <w:ind w:hanging="23"/>
              <w:rPr>
                <w:rFonts w:ascii="Book Antiqua" w:hAnsi="Book Antiqua"/>
                <w:sz w:val="20"/>
                <w:szCs w:val="20"/>
              </w:rPr>
            </w:pPr>
            <w:r w:rsidRPr="00F50276">
              <w:rPr>
                <w:rFonts w:ascii="Book Antiqua" w:hAnsi="Book Antiqua"/>
                <w:sz w:val="20"/>
                <w:szCs w:val="20"/>
              </w:rPr>
              <w:t>Sessions</w:t>
            </w:r>
          </w:p>
        </w:tc>
        <w:tc>
          <w:tcPr>
            <w:tcW w:w="729" w:type="dxa"/>
            <w:shd w:val="clear" w:color="auto" w:fill="auto"/>
          </w:tcPr>
          <w:p w14:paraId="49E9D717" w14:textId="721E33F0"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790</w:t>
            </w:r>
          </w:p>
        </w:tc>
        <w:tc>
          <w:tcPr>
            <w:tcW w:w="786" w:type="dxa"/>
            <w:shd w:val="clear" w:color="auto" w:fill="auto"/>
          </w:tcPr>
          <w:p w14:paraId="2AED5789" w14:textId="0BBB661E"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603</w:t>
            </w:r>
          </w:p>
        </w:tc>
        <w:tc>
          <w:tcPr>
            <w:tcW w:w="814" w:type="dxa"/>
            <w:shd w:val="clear" w:color="auto" w:fill="auto"/>
          </w:tcPr>
          <w:p w14:paraId="6E43F5DD" w14:textId="2F493DFA"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571</w:t>
            </w:r>
          </w:p>
        </w:tc>
        <w:tc>
          <w:tcPr>
            <w:tcW w:w="789" w:type="dxa"/>
            <w:shd w:val="clear" w:color="auto" w:fill="auto"/>
          </w:tcPr>
          <w:p w14:paraId="403C09FC" w14:textId="27DB78B0"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875</w:t>
            </w:r>
          </w:p>
        </w:tc>
        <w:tc>
          <w:tcPr>
            <w:tcW w:w="850" w:type="dxa"/>
            <w:shd w:val="clear" w:color="auto" w:fill="auto"/>
          </w:tcPr>
          <w:p w14:paraId="5A57D532" w14:textId="29B1BBC0"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827</w:t>
            </w:r>
          </w:p>
        </w:tc>
        <w:tc>
          <w:tcPr>
            <w:tcW w:w="738" w:type="dxa"/>
            <w:shd w:val="clear" w:color="auto" w:fill="auto"/>
          </w:tcPr>
          <w:p w14:paraId="769AD865" w14:textId="227C76FD"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763</w:t>
            </w:r>
          </w:p>
        </w:tc>
        <w:tc>
          <w:tcPr>
            <w:tcW w:w="693" w:type="dxa"/>
            <w:shd w:val="clear" w:color="auto" w:fill="auto"/>
          </w:tcPr>
          <w:p w14:paraId="2D6C96D9" w14:textId="1BED9144"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631</w:t>
            </w:r>
          </w:p>
        </w:tc>
        <w:tc>
          <w:tcPr>
            <w:tcW w:w="770" w:type="dxa"/>
            <w:shd w:val="clear" w:color="auto" w:fill="auto"/>
          </w:tcPr>
          <w:p w14:paraId="39E3DBEC" w14:textId="03EAB0E1"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763</w:t>
            </w:r>
          </w:p>
        </w:tc>
        <w:tc>
          <w:tcPr>
            <w:tcW w:w="739" w:type="dxa"/>
            <w:shd w:val="clear" w:color="auto" w:fill="auto"/>
          </w:tcPr>
          <w:p w14:paraId="7578C572" w14:textId="5D904CAD" w:rsidR="00627EDE" w:rsidRPr="00F50276" w:rsidRDefault="00627EDE" w:rsidP="00627EDE">
            <w:pPr>
              <w:spacing w:after="0" w:line="240" w:lineRule="auto"/>
              <w:jc w:val="center"/>
              <w:rPr>
                <w:rFonts w:ascii="Book Antiqua" w:hAnsi="Book Antiqua"/>
                <w:sz w:val="20"/>
                <w:szCs w:val="20"/>
              </w:rPr>
            </w:pPr>
            <w:r w:rsidRPr="00F50276">
              <w:rPr>
                <w:rFonts w:ascii="Book Antiqua" w:hAnsi="Book Antiqua"/>
                <w:sz w:val="20"/>
                <w:szCs w:val="20"/>
              </w:rPr>
              <w:t>1251</w:t>
            </w:r>
          </w:p>
        </w:tc>
        <w:tc>
          <w:tcPr>
            <w:tcW w:w="799" w:type="dxa"/>
          </w:tcPr>
          <w:p w14:paraId="353BA904" w14:textId="2F063A7C" w:rsidR="00627EDE" w:rsidRPr="00F50276" w:rsidRDefault="00627EDE" w:rsidP="00627EDE">
            <w:pPr>
              <w:widowControl w:val="0"/>
              <w:autoSpaceDE w:val="0"/>
              <w:autoSpaceDN w:val="0"/>
              <w:adjustRightInd w:val="0"/>
              <w:spacing w:before="17"/>
              <w:ind w:right="52"/>
              <w:jc w:val="center"/>
              <w:rPr>
                <w:rFonts w:ascii="Book Antiqua" w:hAnsi="Book Antiqua" w:cs="Calibri"/>
                <w:sz w:val="20"/>
                <w:szCs w:val="20"/>
              </w:rPr>
            </w:pPr>
            <w:r w:rsidRPr="00F50276">
              <w:rPr>
                <w:rFonts w:ascii="Book Antiqua" w:hAnsi="Book Antiqua" w:cs="Calibri"/>
                <w:sz w:val="20"/>
                <w:szCs w:val="20"/>
              </w:rPr>
              <w:t>957</w:t>
            </w:r>
          </w:p>
        </w:tc>
        <w:tc>
          <w:tcPr>
            <w:tcW w:w="851" w:type="dxa"/>
          </w:tcPr>
          <w:p w14:paraId="4CCFC902" w14:textId="5D8693FF" w:rsidR="00627EDE" w:rsidRPr="00F50276" w:rsidRDefault="00627EDE" w:rsidP="00627EDE">
            <w:pPr>
              <w:widowControl w:val="0"/>
              <w:autoSpaceDE w:val="0"/>
              <w:autoSpaceDN w:val="0"/>
              <w:adjustRightInd w:val="0"/>
              <w:spacing w:before="17"/>
              <w:ind w:right="52"/>
              <w:jc w:val="center"/>
              <w:rPr>
                <w:rFonts w:ascii="Book Antiqua" w:hAnsi="Book Antiqua" w:cs="Calibri"/>
                <w:sz w:val="20"/>
                <w:szCs w:val="20"/>
              </w:rPr>
            </w:pPr>
            <w:r w:rsidRPr="00F50276">
              <w:rPr>
                <w:rFonts w:ascii="Book Antiqua" w:hAnsi="Book Antiqua" w:cs="Calibri"/>
                <w:sz w:val="20"/>
                <w:szCs w:val="20"/>
              </w:rPr>
              <w:t>1220</w:t>
            </w:r>
          </w:p>
        </w:tc>
        <w:tc>
          <w:tcPr>
            <w:tcW w:w="850" w:type="dxa"/>
          </w:tcPr>
          <w:p w14:paraId="5A5F214D" w14:textId="45C8F0C3" w:rsidR="00627EDE" w:rsidRPr="00F50276" w:rsidRDefault="00627EDE" w:rsidP="00627EDE">
            <w:pPr>
              <w:widowControl w:val="0"/>
              <w:autoSpaceDE w:val="0"/>
              <w:autoSpaceDN w:val="0"/>
              <w:adjustRightInd w:val="0"/>
              <w:spacing w:before="17"/>
              <w:ind w:right="52"/>
              <w:jc w:val="center"/>
              <w:rPr>
                <w:rFonts w:ascii="Book Antiqua" w:hAnsi="Book Antiqua" w:cs="Calibri"/>
                <w:sz w:val="20"/>
                <w:szCs w:val="20"/>
              </w:rPr>
            </w:pPr>
            <w:r w:rsidRPr="00F50276">
              <w:rPr>
                <w:rFonts w:ascii="Book Antiqua" w:hAnsi="Book Antiqua" w:cs="Calibri"/>
                <w:sz w:val="20"/>
                <w:szCs w:val="20"/>
              </w:rPr>
              <w:t>1109</w:t>
            </w:r>
          </w:p>
        </w:tc>
        <w:tc>
          <w:tcPr>
            <w:tcW w:w="851" w:type="dxa"/>
            <w:vAlign w:val="bottom"/>
          </w:tcPr>
          <w:p w14:paraId="0E8D5D12" w14:textId="15FC0146" w:rsidR="00627EDE" w:rsidRPr="00F50276" w:rsidRDefault="00A07306" w:rsidP="00627EDE">
            <w:pPr>
              <w:widowControl w:val="0"/>
              <w:autoSpaceDE w:val="0"/>
              <w:autoSpaceDN w:val="0"/>
              <w:adjustRightInd w:val="0"/>
              <w:spacing w:before="17"/>
              <w:ind w:right="52"/>
              <w:jc w:val="right"/>
              <w:rPr>
                <w:rFonts w:ascii="Book Antiqua" w:hAnsi="Book Antiqua"/>
                <w:b/>
                <w:bCs/>
                <w:sz w:val="20"/>
                <w:szCs w:val="20"/>
              </w:rPr>
            </w:pPr>
            <w:r w:rsidRPr="00F50276">
              <w:rPr>
                <w:rFonts w:ascii="Book Antiqua" w:hAnsi="Book Antiqua"/>
                <w:b/>
                <w:bCs/>
                <w:sz w:val="20"/>
                <w:szCs w:val="20"/>
              </w:rPr>
              <w:t>10360</w:t>
            </w:r>
          </w:p>
        </w:tc>
      </w:tr>
    </w:tbl>
    <w:p w14:paraId="1DAFC102" w14:textId="77777777" w:rsidR="00627EDE" w:rsidRPr="00F50276" w:rsidRDefault="00627EDE" w:rsidP="001267EE">
      <w:pPr>
        <w:pStyle w:val="ListParagraph"/>
        <w:spacing w:after="0" w:line="240" w:lineRule="auto"/>
        <w:ind w:left="0"/>
        <w:jc w:val="center"/>
        <w:rPr>
          <w:rFonts w:ascii="Book Antiqua" w:hAnsi="Book Antiqua" w:cs="Times New Roman"/>
          <w:b/>
          <w:bCs/>
          <w:sz w:val="24"/>
          <w:szCs w:val="24"/>
        </w:rPr>
      </w:pPr>
    </w:p>
    <w:p w14:paraId="71C0666A" w14:textId="6B802F64" w:rsidR="00F36E6A" w:rsidRPr="00F336C9" w:rsidRDefault="00AE69DB" w:rsidP="00F36E6A">
      <w:pPr>
        <w:pStyle w:val="ListParagraph"/>
        <w:widowControl w:val="0"/>
        <w:numPr>
          <w:ilvl w:val="0"/>
          <w:numId w:val="18"/>
        </w:numPr>
        <w:autoSpaceDE w:val="0"/>
        <w:autoSpaceDN w:val="0"/>
        <w:adjustRightInd w:val="0"/>
        <w:spacing w:line="360" w:lineRule="auto"/>
        <w:ind w:left="709" w:right="-58" w:hanging="567"/>
        <w:jc w:val="both"/>
        <w:rPr>
          <w:rFonts w:ascii="Book Antiqua" w:hAnsi="Book Antiqua" w:cs="Times New Roman"/>
          <w:bCs/>
          <w:sz w:val="24"/>
          <w:szCs w:val="24"/>
        </w:rPr>
      </w:pPr>
      <w:r w:rsidRPr="007065E2">
        <w:rPr>
          <w:rFonts w:ascii="Times New Roman" w:hAnsi="Times New Roman"/>
          <w:b/>
          <w:bCs/>
          <w:sz w:val="24"/>
          <w:szCs w:val="24"/>
        </w:rPr>
        <w:t>Curricular Support Services (CSS) / Individualized Education Program (IEP)/ Demonstration Education Therapy (DET) and Non formal Education Program (NFE):</w:t>
      </w:r>
      <w:r w:rsidR="00516AF7" w:rsidRPr="00F50276">
        <w:rPr>
          <w:rFonts w:ascii="Book Antiqua" w:hAnsi="Book Antiqua" w:cs="Times New Roman"/>
          <w:bCs/>
          <w:sz w:val="24"/>
          <w:szCs w:val="24"/>
        </w:rPr>
        <w:t xml:space="preserve"> The</w:t>
      </w:r>
      <w:r w:rsidR="00CF27C6">
        <w:rPr>
          <w:rFonts w:ascii="Book Antiqua" w:hAnsi="Book Antiqua" w:cs="Times New Roman"/>
          <w:bCs/>
          <w:sz w:val="24"/>
          <w:szCs w:val="24"/>
        </w:rPr>
        <w:t xml:space="preserve"> CSS was offered t</w:t>
      </w:r>
      <w:r w:rsidR="00516AF7" w:rsidRPr="00F50276">
        <w:rPr>
          <w:rFonts w:ascii="Book Antiqua" w:hAnsi="Book Antiqua" w:cs="Times New Roman"/>
          <w:bCs/>
          <w:sz w:val="24"/>
          <w:szCs w:val="24"/>
        </w:rPr>
        <w:t xml:space="preserve">o the </w:t>
      </w:r>
      <w:r w:rsidR="00042507" w:rsidRPr="00F50276">
        <w:rPr>
          <w:rFonts w:ascii="Book Antiqua" w:hAnsi="Book Antiqua" w:cs="Times New Roman"/>
          <w:bCs/>
          <w:sz w:val="24"/>
          <w:szCs w:val="24"/>
        </w:rPr>
        <w:t>children with communication disorders</w:t>
      </w:r>
      <w:r w:rsidR="008403DF" w:rsidRPr="00F50276">
        <w:rPr>
          <w:rFonts w:ascii="Book Antiqua" w:hAnsi="Book Antiqua" w:cs="Times New Roman"/>
          <w:bCs/>
          <w:sz w:val="24"/>
          <w:szCs w:val="24"/>
        </w:rPr>
        <w:t>,</w:t>
      </w:r>
      <w:r w:rsidR="00042507" w:rsidRPr="00F50276">
        <w:rPr>
          <w:rFonts w:ascii="Book Antiqua" w:hAnsi="Book Antiqua" w:cs="Times New Roman"/>
          <w:bCs/>
          <w:sz w:val="24"/>
          <w:szCs w:val="24"/>
        </w:rPr>
        <w:t xml:space="preserve"> but </w:t>
      </w:r>
      <w:r w:rsidR="00516AF7" w:rsidRPr="00F50276">
        <w:rPr>
          <w:rFonts w:ascii="Book Antiqua" w:hAnsi="Book Antiqua" w:cs="Times New Roman"/>
          <w:bCs/>
          <w:sz w:val="24"/>
          <w:szCs w:val="24"/>
        </w:rPr>
        <w:t>had</w:t>
      </w:r>
      <w:r w:rsidR="00042507" w:rsidRPr="00F50276">
        <w:rPr>
          <w:rFonts w:ascii="Book Antiqua" w:hAnsi="Book Antiqua" w:cs="Times New Roman"/>
          <w:bCs/>
          <w:sz w:val="24"/>
          <w:szCs w:val="24"/>
        </w:rPr>
        <w:t xml:space="preserve"> certain difficulties in coping with academics</w:t>
      </w:r>
      <w:r w:rsidR="00CF27C6">
        <w:rPr>
          <w:rFonts w:ascii="Book Antiqua" w:hAnsi="Book Antiqua" w:cs="Times New Roman"/>
          <w:bCs/>
          <w:sz w:val="24"/>
          <w:szCs w:val="24"/>
        </w:rPr>
        <w:t xml:space="preserve"> as</w:t>
      </w:r>
      <w:r w:rsidR="003E6D7A" w:rsidRPr="00F50276">
        <w:rPr>
          <w:rFonts w:ascii="Book Antiqua" w:hAnsi="Book Antiqua" w:cs="Times New Roman"/>
          <w:bCs/>
          <w:sz w:val="24"/>
          <w:szCs w:val="24"/>
        </w:rPr>
        <w:t xml:space="preserve"> detail</w:t>
      </w:r>
      <w:r w:rsidR="00CF27C6">
        <w:rPr>
          <w:rFonts w:ascii="Book Antiqua" w:hAnsi="Book Antiqua" w:cs="Times New Roman"/>
          <w:bCs/>
          <w:sz w:val="24"/>
          <w:szCs w:val="24"/>
        </w:rPr>
        <w:t xml:space="preserve">ed </w:t>
      </w:r>
      <w:r w:rsidR="003E6D7A" w:rsidRPr="00F50276">
        <w:rPr>
          <w:rFonts w:ascii="Book Antiqua" w:hAnsi="Book Antiqua" w:cs="Times New Roman"/>
          <w:bCs/>
          <w:sz w:val="24"/>
          <w:szCs w:val="24"/>
        </w:rPr>
        <w:t xml:space="preserve">in </w:t>
      </w:r>
      <w:r w:rsidR="003E6D7A" w:rsidRPr="00F36E6A">
        <w:rPr>
          <w:rFonts w:ascii="Book Antiqua" w:hAnsi="Book Antiqua" w:cs="Times New Roman"/>
          <w:bCs/>
          <w:i/>
          <w:sz w:val="24"/>
          <w:szCs w:val="24"/>
        </w:rPr>
        <w:t xml:space="preserve">figure </w:t>
      </w:r>
      <w:r w:rsidR="00F912C8" w:rsidRPr="00F36E6A">
        <w:rPr>
          <w:rFonts w:ascii="Book Antiqua" w:hAnsi="Book Antiqua" w:cs="Times New Roman"/>
          <w:bCs/>
          <w:i/>
          <w:sz w:val="24"/>
          <w:szCs w:val="24"/>
        </w:rPr>
        <w:t>7</w:t>
      </w:r>
      <w:r w:rsidR="00E5787C">
        <w:rPr>
          <w:rFonts w:ascii="Book Antiqua" w:hAnsi="Book Antiqua" w:cs="Times New Roman"/>
          <w:bCs/>
          <w:iCs/>
          <w:sz w:val="24"/>
          <w:szCs w:val="24"/>
        </w:rPr>
        <w:t>.</w:t>
      </w:r>
      <w:r w:rsidR="00F36E6A">
        <w:rPr>
          <w:rFonts w:ascii="Book Antiqua" w:hAnsi="Book Antiqua" w:cs="Times New Roman"/>
          <w:bCs/>
          <w:iCs/>
          <w:sz w:val="24"/>
          <w:szCs w:val="24"/>
        </w:rPr>
        <w:t xml:space="preserve"> The IEP was offered to 101 clients in 487 sessions, </w:t>
      </w:r>
      <w:r w:rsidR="00F36E6A" w:rsidRPr="00F36E6A">
        <w:rPr>
          <w:rFonts w:ascii="Book Antiqua" w:hAnsi="Book Antiqua"/>
          <w:sz w:val="24"/>
          <w:szCs w:val="24"/>
        </w:rPr>
        <w:t>who were either dropped out of school or unable to cope with the regular school curriculum.</w:t>
      </w:r>
      <w:r w:rsidR="0072073F">
        <w:rPr>
          <w:rFonts w:ascii="Book Antiqua" w:hAnsi="Book Antiqua"/>
          <w:sz w:val="24"/>
          <w:szCs w:val="24"/>
        </w:rPr>
        <w:t xml:space="preserve"> The details of DET and NFE provided are given in table 18.</w:t>
      </w:r>
    </w:p>
    <w:p w14:paraId="33C16C1F" w14:textId="2A2432A3" w:rsidR="00F336C9" w:rsidRPr="00F50276" w:rsidRDefault="00F336C9" w:rsidP="00F336C9">
      <w:pPr>
        <w:pStyle w:val="ListParagraph"/>
        <w:spacing w:after="0" w:line="240" w:lineRule="auto"/>
        <w:ind w:left="1429"/>
        <w:jc w:val="center"/>
        <w:rPr>
          <w:rFonts w:ascii="Book Antiqua" w:hAnsi="Book Antiqua" w:cs="Times New Roman"/>
          <w:b/>
          <w:bCs/>
          <w:sz w:val="24"/>
          <w:szCs w:val="24"/>
        </w:rPr>
      </w:pPr>
      <w:r w:rsidRPr="00F50276">
        <w:rPr>
          <w:rFonts w:ascii="Book Antiqua" w:hAnsi="Book Antiqua" w:cs="Times New Roman"/>
          <w:b/>
          <w:bCs/>
          <w:sz w:val="24"/>
          <w:szCs w:val="24"/>
        </w:rPr>
        <w:t>Table 1</w:t>
      </w:r>
      <w:r>
        <w:rPr>
          <w:rFonts w:ascii="Book Antiqua" w:hAnsi="Book Antiqua" w:cs="Times New Roman"/>
          <w:b/>
          <w:bCs/>
          <w:sz w:val="24"/>
          <w:szCs w:val="24"/>
        </w:rPr>
        <w:t>8</w:t>
      </w:r>
      <w:r w:rsidRPr="00F50276">
        <w:rPr>
          <w:rFonts w:ascii="Book Antiqua" w:hAnsi="Book Antiqua" w:cs="Times New Roman"/>
          <w:b/>
          <w:bCs/>
          <w:sz w:val="24"/>
          <w:szCs w:val="24"/>
        </w:rPr>
        <w:t xml:space="preserve">: </w:t>
      </w:r>
      <w:r w:rsidRPr="00C8725C">
        <w:rPr>
          <w:rFonts w:ascii="Book Antiqua" w:hAnsi="Book Antiqua"/>
          <w:b/>
          <w:bCs/>
          <w:sz w:val="24"/>
          <w:szCs w:val="24"/>
        </w:rPr>
        <w:t>Demonstration Education Therapy (DET) and Non formal Education Program (NFE)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828"/>
        <w:gridCol w:w="883"/>
        <w:gridCol w:w="894"/>
        <w:gridCol w:w="850"/>
        <w:gridCol w:w="861"/>
        <w:gridCol w:w="816"/>
        <w:gridCol w:w="794"/>
        <w:gridCol w:w="861"/>
        <w:gridCol w:w="827"/>
      </w:tblGrid>
      <w:tr w:rsidR="0072073F" w:rsidRPr="00C8725C" w14:paraId="76CBCDB8" w14:textId="77777777" w:rsidTr="00A20D0D">
        <w:trPr>
          <w:trHeight w:val="298"/>
          <w:jc w:val="center"/>
        </w:trPr>
        <w:tc>
          <w:tcPr>
            <w:tcW w:w="0" w:type="auto"/>
          </w:tcPr>
          <w:p w14:paraId="1F1EB1D9" w14:textId="77777777" w:rsidR="0072073F" w:rsidRPr="00C8725C" w:rsidRDefault="0072073F" w:rsidP="00A20D0D">
            <w:pPr>
              <w:spacing w:after="0" w:line="240" w:lineRule="auto"/>
              <w:rPr>
                <w:rFonts w:ascii="Book Antiqua" w:hAnsi="Book Antiqua"/>
                <w:b/>
                <w:sz w:val="20"/>
              </w:rPr>
            </w:pPr>
          </w:p>
        </w:tc>
        <w:tc>
          <w:tcPr>
            <w:tcW w:w="0" w:type="auto"/>
          </w:tcPr>
          <w:p w14:paraId="77998561" w14:textId="77777777" w:rsidR="0072073F" w:rsidRPr="00C8725C" w:rsidRDefault="0072073F" w:rsidP="00A20D0D">
            <w:pPr>
              <w:spacing w:after="0" w:line="240" w:lineRule="auto"/>
              <w:rPr>
                <w:rFonts w:ascii="Book Antiqua" w:hAnsi="Book Antiqua"/>
                <w:b/>
                <w:sz w:val="20"/>
              </w:rPr>
            </w:pPr>
            <w:r w:rsidRPr="00C8725C">
              <w:rPr>
                <w:rFonts w:ascii="Book Antiqua" w:hAnsi="Book Antiqua"/>
                <w:b/>
                <w:sz w:val="20"/>
              </w:rPr>
              <w:t>Apr’21</w:t>
            </w:r>
          </w:p>
        </w:tc>
        <w:tc>
          <w:tcPr>
            <w:tcW w:w="0" w:type="auto"/>
          </w:tcPr>
          <w:p w14:paraId="579ED93E" w14:textId="77777777" w:rsidR="0072073F" w:rsidRPr="00C8725C" w:rsidRDefault="0072073F" w:rsidP="00A20D0D">
            <w:pPr>
              <w:spacing w:after="0" w:line="240" w:lineRule="auto"/>
              <w:rPr>
                <w:rFonts w:ascii="Book Antiqua" w:hAnsi="Book Antiqua"/>
                <w:b/>
                <w:sz w:val="20"/>
              </w:rPr>
            </w:pPr>
            <w:r w:rsidRPr="00C8725C">
              <w:rPr>
                <w:rFonts w:ascii="Book Antiqua" w:hAnsi="Book Antiqua"/>
                <w:b/>
                <w:sz w:val="20"/>
              </w:rPr>
              <w:t>May’21</w:t>
            </w:r>
          </w:p>
        </w:tc>
        <w:tc>
          <w:tcPr>
            <w:tcW w:w="0" w:type="auto"/>
          </w:tcPr>
          <w:p w14:paraId="0400F4DF" w14:textId="77777777" w:rsidR="0072073F" w:rsidRPr="00C8725C" w:rsidRDefault="0072073F" w:rsidP="00A20D0D">
            <w:pPr>
              <w:spacing w:after="0" w:line="240" w:lineRule="auto"/>
              <w:rPr>
                <w:rFonts w:ascii="Book Antiqua" w:hAnsi="Book Antiqua"/>
                <w:b/>
                <w:sz w:val="20"/>
              </w:rPr>
            </w:pPr>
            <w:r w:rsidRPr="00C8725C">
              <w:rPr>
                <w:rFonts w:ascii="Book Antiqua" w:hAnsi="Book Antiqua"/>
                <w:b/>
                <w:sz w:val="20"/>
              </w:rPr>
              <w:t>June’21</w:t>
            </w:r>
          </w:p>
        </w:tc>
        <w:tc>
          <w:tcPr>
            <w:tcW w:w="0" w:type="auto"/>
          </w:tcPr>
          <w:p w14:paraId="33BEBE38" w14:textId="77777777" w:rsidR="0072073F" w:rsidRPr="00C8725C" w:rsidRDefault="0072073F" w:rsidP="00A20D0D">
            <w:pPr>
              <w:spacing w:after="0" w:line="240" w:lineRule="auto"/>
              <w:rPr>
                <w:rFonts w:ascii="Book Antiqua" w:hAnsi="Book Antiqua"/>
                <w:b/>
                <w:sz w:val="20"/>
              </w:rPr>
            </w:pPr>
            <w:r w:rsidRPr="00C8725C">
              <w:rPr>
                <w:rFonts w:ascii="Book Antiqua" w:hAnsi="Book Antiqua"/>
                <w:b/>
                <w:sz w:val="20"/>
              </w:rPr>
              <w:t>July’21</w:t>
            </w:r>
          </w:p>
        </w:tc>
        <w:tc>
          <w:tcPr>
            <w:tcW w:w="0" w:type="auto"/>
          </w:tcPr>
          <w:p w14:paraId="37942E74" w14:textId="77777777" w:rsidR="0072073F" w:rsidRPr="00C8725C" w:rsidRDefault="0072073F" w:rsidP="00A20D0D">
            <w:pPr>
              <w:spacing w:after="0" w:line="240" w:lineRule="auto"/>
              <w:rPr>
                <w:rFonts w:ascii="Book Antiqua" w:hAnsi="Book Antiqua"/>
                <w:b/>
                <w:sz w:val="20"/>
              </w:rPr>
            </w:pPr>
            <w:r w:rsidRPr="00C8725C">
              <w:rPr>
                <w:rFonts w:ascii="Book Antiqua" w:hAnsi="Book Antiqua"/>
                <w:b/>
                <w:sz w:val="20"/>
              </w:rPr>
              <w:t>Aug’21</w:t>
            </w:r>
          </w:p>
        </w:tc>
        <w:tc>
          <w:tcPr>
            <w:tcW w:w="0" w:type="auto"/>
          </w:tcPr>
          <w:p w14:paraId="4AC6F640" w14:textId="77777777" w:rsidR="0072073F" w:rsidRPr="00C8725C" w:rsidRDefault="0072073F" w:rsidP="00A20D0D">
            <w:pPr>
              <w:spacing w:after="0" w:line="240" w:lineRule="auto"/>
              <w:rPr>
                <w:rFonts w:ascii="Book Antiqua" w:hAnsi="Book Antiqua"/>
                <w:b/>
                <w:sz w:val="20"/>
              </w:rPr>
            </w:pPr>
            <w:r w:rsidRPr="00C8725C">
              <w:rPr>
                <w:rFonts w:ascii="Book Antiqua" w:hAnsi="Book Antiqua"/>
                <w:b/>
                <w:sz w:val="20"/>
              </w:rPr>
              <w:t>Sep’21</w:t>
            </w:r>
          </w:p>
        </w:tc>
        <w:tc>
          <w:tcPr>
            <w:tcW w:w="0" w:type="auto"/>
          </w:tcPr>
          <w:p w14:paraId="4DE1D47C" w14:textId="77777777" w:rsidR="0072073F" w:rsidRPr="00C8725C" w:rsidRDefault="0072073F" w:rsidP="00A20D0D">
            <w:pPr>
              <w:spacing w:after="0" w:line="240" w:lineRule="auto"/>
              <w:rPr>
                <w:rFonts w:ascii="Book Antiqua" w:hAnsi="Book Antiqua"/>
                <w:b/>
                <w:sz w:val="20"/>
              </w:rPr>
            </w:pPr>
            <w:r w:rsidRPr="00C8725C">
              <w:rPr>
                <w:rFonts w:ascii="Book Antiqua" w:hAnsi="Book Antiqua"/>
                <w:b/>
                <w:sz w:val="20"/>
              </w:rPr>
              <w:t>Oct’21</w:t>
            </w:r>
          </w:p>
        </w:tc>
        <w:tc>
          <w:tcPr>
            <w:tcW w:w="0" w:type="auto"/>
          </w:tcPr>
          <w:p w14:paraId="6BA16DB7" w14:textId="77777777" w:rsidR="0072073F" w:rsidRPr="00C8725C" w:rsidRDefault="0072073F" w:rsidP="00A20D0D">
            <w:pPr>
              <w:spacing w:after="0" w:line="240" w:lineRule="auto"/>
              <w:rPr>
                <w:rFonts w:ascii="Book Antiqua" w:hAnsi="Book Antiqua"/>
                <w:b/>
                <w:sz w:val="20"/>
              </w:rPr>
            </w:pPr>
            <w:r w:rsidRPr="00C8725C">
              <w:rPr>
                <w:rFonts w:ascii="Book Antiqua" w:hAnsi="Book Antiqua"/>
                <w:b/>
                <w:sz w:val="20"/>
              </w:rPr>
              <w:t>Nov’21</w:t>
            </w:r>
          </w:p>
        </w:tc>
        <w:tc>
          <w:tcPr>
            <w:tcW w:w="0" w:type="auto"/>
          </w:tcPr>
          <w:p w14:paraId="2AFAE910" w14:textId="77777777" w:rsidR="0072073F" w:rsidRPr="00C8725C" w:rsidRDefault="0072073F" w:rsidP="00A20D0D">
            <w:pPr>
              <w:spacing w:after="0" w:line="240" w:lineRule="auto"/>
              <w:rPr>
                <w:rFonts w:ascii="Book Antiqua" w:hAnsi="Book Antiqua"/>
                <w:b/>
                <w:sz w:val="20"/>
              </w:rPr>
            </w:pPr>
            <w:r w:rsidRPr="00C8725C">
              <w:rPr>
                <w:rFonts w:ascii="Book Antiqua" w:hAnsi="Book Antiqua"/>
                <w:b/>
                <w:sz w:val="20"/>
              </w:rPr>
              <w:t>Dec’21</w:t>
            </w:r>
          </w:p>
        </w:tc>
      </w:tr>
      <w:tr w:rsidR="0072073F" w:rsidRPr="00C8725C" w14:paraId="13E72168" w14:textId="77777777" w:rsidTr="00A20D0D">
        <w:trPr>
          <w:trHeight w:val="281"/>
          <w:jc w:val="center"/>
        </w:trPr>
        <w:tc>
          <w:tcPr>
            <w:tcW w:w="0" w:type="auto"/>
          </w:tcPr>
          <w:p w14:paraId="03A013EB" w14:textId="77777777" w:rsidR="0072073F" w:rsidRPr="00C8725C" w:rsidRDefault="0072073F" w:rsidP="00A20D0D">
            <w:pPr>
              <w:spacing w:after="0" w:line="240" w:lineRule="auto"/>
              <w:rPr>
                <w:rFonts w:ascii="Book Antiqua" w:hAnsi="Book Antiqua"/>
                <w:sz w:val="20"/>
              </w:rPr>
            </w:pPr>
            <w:r w:rsidRPr="00C8725C">
              <w:rPr>
                <w:rFonts w:ascii="Book Antiqua" w:hAnsi="Book Antiqua"/>
                <w:sz w:val="20"/>
              </w:rPr>
              <w:t>Clients</w:t>
            </w:r>
          </w:p>
        </w:tc>
        <w:tc>
          <w:tcPr>
            <w:tcW w:w="0" w:type="auto"/>
          </w:tcPr>
          <w:p w14:paraId="2F28CC74"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1</w:t>
            </w:r>
          </w:p>
        </w:tc>
        <w:tc>
          <w:tcPr>
            <w:tcW w:w="0" w:type="auto"/>
          </w:tcPr>
          <w:p w14:paraId="4B384CD1"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1</w:t>
            </w:r>
          </w:p>
        </w:tc>
        <w:tc>
          <w:tcPr>
            <w:tcW w:w="0" w:type="auto"/>
          </w:tcPr>
          <w:p w14:paraId="49E7BD20"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0</w:t>
            </w:r>
          </w:p>
        </w:tc>
        <w:tc>
          <w:tcPr>
            <w:tcW w:w="0" w:type="auto"/>
          </w:tcPr>
          <w:p w14:paraId="5A4F4E3D"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0</w:t>
            </w:r>
          </w:p>
        </w:tc>
        <w:tc>
          <w:tcPr>
            <w:tcW w:w="0" w:type="auto"/>
          </w:tcPr>
          <w:p w14:paraId="2F795D4B"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1</w:t>
            </w:r>
          </w:p>
        </w:tc>
        <w:tc>
          <w:tcPr>
            <w:tcW w:w="0" w:type="auto"/>
          </w:tcPr>
          <w:p w14:paraId="5DFCC5A2"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1</w:t>
            </w:r>
          </w:p>
        </w:tc>
        <w:tc>
          <w:tcPr>
            <w:tcW w:w="0" w:type="auto"/>
          </w:tcPr>
          <w:p w14:paraId="4536CB51"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1</w:t>
            </w:r>
          </w:p>
        </w:tc>
        <w:tc>
          <w:tcPr>
            <w:tcW w:w="0" w:type="auto"/>
          </w:tcPr>
          <w:p w14:paraId="6222B8BE"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2</w:t>
            </w:r>
          </w:p>
        </w:tc>
        <w:tc>
          <w:tcPr>
            <w:tcW w:w="0" w:type="auto"/>
          </w:tcPr>
          <w:p w14:paraId="69163473"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2</w:t>
            </w:r>
          </w:p>
        </w:tc>
      </w:tr>
      <w:tr w:rsidR="0072073F" w:rsidRPr="00C8725C" w14:paraId="383A2CA8" w14:textId="77777777" w:rsidTr="00A20D0D">
        <w:trPr>
          <w:trHeight w:val="298"/>
          <w:jc w:val="center"/>
        </w:trPr>
        <w:tc>
          <w:tcPr>
            <w:tcW w:w="0" w:type="auto"/>
          </w:tcPr>
          <w:p w14:paraId="24F94F66" w14:textId="77777777" w:rsidR="0072073F" w:rsidRPr="00C8725C" w:rsidRDefault="0072073F" w:rsidP="00A20D0D">
            <w:pPr>
              <w:spacing w:after="0" w:line="240" w:lineRule="auto"/>
              <w:rPr>
                <w:rFonts w:ascii="Book Antiqua" w:hAnsi="Book Antiqua"/>
                <w:sz w:val="20"/>
              </w:rPr>
            </w:pPr>
            <w:r w:rsidRPr="00C8725C">
              <w:rPr>
                <w:rFonts w:ascii="Book Antiqua" w:hAnsi="Book Antiqua"/>
                <w:sz w:val="20"/>
              </w:rPr>
              <w:t>Sessions</w:t>
            </w:r>
          </w:p>
        </w:tc>
        <w:tc>
          <w:tcPr>
            <w:tcW w:w="0" w:type="auto"/>
          </w:tcPr>
          <w:p w14:paraId="0B67D3E0"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6</w:t>
            </w:r>
          </w:p>
        </w:tc>
        <w:tc>
          <w:tcPr>
            <w:tcW w:w="0" w:type="auto"/>
          </w:tcPr>
          <w:p w14:paraId="2937E75B"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9</w:t>
            </w:r>
          </w:p>
        </w:tc>
        <w:tc>
          <w:tcPr>
            <w:tcW w:w="0" w:type="auto"/>
          </w:tcPr>
          <w:p w14:paraId="60B363A0"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0</w:t>
            </w:r>
          </w:p>
        </w:tc>
        <w:tc>
          <w:tcPr>
            <w:tcW w:w="0" w:type="auto"/>
          </w:tcPr>
          <w:p w14:paraId="5D01DB99"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0</w:t>
            </w:r>
          </w:p>
        </w:tc>
        <w:tc>
          <w:tcPr>
            <w:tcW w:w="0" w:type="auto"/>
          </w:tcPr>
          <w:p w14:paraId="2B525AB2"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9</w:t>
            </w:r>
          </w:p>
        </w:tc>
        <w:tc>
          <w:tcPr>
            <w:tcW w:w="0" w:type="auto"/>
          </w:tcPr>
          <w:p w14:paraId="116E178A"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9</w:t>
            </w:r>
          </w:p>
        </w:tc>
        <w:tc>
          <w:tcPr>
            <w:tcW w:w="0" w:type="auto"/>
          </w:tcPr>
          <w:p w14:paraId="4789B770"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9</w:t>
            </w:r>
          </w:p>
        </w:tc>
        <w:tc>
          <w:tcPr>
            <w:tcW w:w="0" w:type="auto"/>
          </w:tcPr>
          <w:p w14:paraId="094F2745"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7</w:t>
            </w:r>
          </w:p>
        </w:tc>
        <w:tc>
          <w:tcPr>
            <w:tcW w:w="0" w:type="auto"/>
          </w:tcPr>
          <w:p w14:paraId="3CA244E7" w14:textId="77777777" w:rsidR="0072073F" w:rsidRPr="00C8725C" w:rsidRDefault="0072073F" w:rsidP="00A20D0D">
            <w:pPr>
              <w:spacing w:after="0" w:line="240" w:lineRule="auto"/>
              <w:jc w:val="center"/>
              <w:rPr>
                <w:rFonts w:ascii="Book Antiqua" w:hAnsi="Book Antiqua"/>
                <w:sz w:val="20"/>
              </w:rPr>
            </w:pPr>
            <w:r w:rsidRPr="00C8725C">
              <w:rPr>
                <w:rFonts w:ascii="Book Antiqua" w:hAnsi="Book Antiqua"/>
                <w:sz w:val="20"/>
              </w:rPr>
              <w:t>12</w:t>
            </w:r>
          </w:p>
        </w:tc>
      </w:tr>
    </w:tbl>
    <w:p w14:paraId="0E6F6ECC" w14:textId="77777777" w:rsidR="0072073F" w:rsidRPr="00F36E6A" w:rsidRDefault="0072073F" w:rsidP="0072073F">
      <w:pPr>
        <w:pStyle w:val="ListParagraph"/>
        <w:widowControl w:val="0"/>
        <w:autoSpaceDE w:val="0"/>
        <w:autoSpaceDN w:val="0"/>
        <w:adjustRightInd w:val="0"/>
        <w:spacing w:line="360" w:lineRule="auto"/>
        <w:ind w:left="709" w:right="-58"/>
        <w:jc w:val="both"/>
        <w:rPr>
          <w:rFonts w:ascii="Book Antiqua" w:hAnsi="Book Antiqua" w:cs="Times New Roman"/>
          <w:bCs/>
          <w:sz w:val="24"/>
          <w:szCs w:val="24"/>
        </w:rPr>
      </w:pPr>
    </w:p>
    <w:p w14:paraId="708ED5E3" w14:textId="73318BAF" w:rsidR="00770899" w:rsidRPr="00F50276" w:rsidRDefault="00E5787C" w:rsidP="00770899">
      <w:pPr>
        <w:pStyle w:val="ListParagraph"/>
        <w:widowControl w:val="0"/>
        <w:autoSpaceDE w:val="0"/>
        <w:autoSpaceDN w:val="0"/>
        <w:adjustRightInd w:val="0"/>
        <w:spacing w:line="360" w:lineRule="auto"/>
        <w:ind w:left="709" w:right="-58"/>
        <w:jc w:val="both"/>
        <w:rPr>
          <w:rFonts w:ascii="Book Antiqua" w:hAnsi="Book Antiqua" w:cs="Times New Roman"/>
          <w:bCs/>
          <w:sz w:val="24"/>
          <w:szCs w:val="24"/>
        </w:rPr>
      </w:pPr>
      <w:r w:rsidRPr="00F50276">
        <w:rPr>
          <w:noProof/>
        </w:rPr>
        <w:lastRenderedPageBreak/>
        <w:drawing>
          <wp:inline distT="0" distB="0" distL="0" distR="0" wp14:anchorId="4EC8AB4A" wp14:editId="26DF2006">
            <wp:extent cx="4991100" cy="2390775"/>
            <wp:effectExtent l="0" t="0" r="0" b="9525"/>
            <wp:docPr id="12" name="Chart 12">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F172DD" w14:textId="77777777" w:rsidR="008E445A" w:rsidRPr="00F50276" w:rsidRDefault="008E445A" w:rsidP="008E445A">
      <w:pPr>
        <w:pStyle w:val="ListParagraph"/>
        <w:widowControl w:val="0"/>
        <w:autoSpaceDE w:val="0"/>
        <w:autoSpaceDN w:val="0"/>
        <w:adjustRightInd w:val="0"/>
        <w:ind w:left="709" w:right="-58"/>
        <w:jc w:val="both"/>
        <w:rPr>
          <w:rFonts w:ascii="Book Antiqua" w:hAnsi="Book Antiqua" w:cs="Times New Roman"/>
          <w:bCs/>
          <w:sz w:val="8"/>
          <w:szCs w:val="30"/>
        </w:rPr>
      </w:pPr>
    </w:p>
    <w:p w14:paraId="3B177DCC" w14:textId="77777777" w:rsidR="00414D3E" w:rsidRPr="00F50276" w:rsidRDefault="00414D3E" w:rsidP="00414D3E">
      <w:pPr>
        <w:pStyle w:val="ListParagraph"/>
        <w:rPr>
          <w:rFonts w:ascii="Book Antiqua" w:eastAsia="Times New Roman" w:hAnsi="Book Antiqua" w:cs="Times New Roman"/>
          <w:b/>
          <w:bCs/>
          <w:sz w:val="2"/>
          <w:szCs w:val="2"/>
        </w:rPr>
      </w:pPr>
    </w:p>
    <w:p w14:paraId="70C846FB" w14:textId="4A6B9C33" w:rsidR="00A174F2" w:rsidRDefault="00A174F2" w:rsidP="00A174F2">
      <w:pPr>
        <w:pStyle w:val="ListParagraph"/>
        <w:widowControl w:val="0"/>
        <w:autoSpaceDE w:val="0"/>
        <w:autoSpaceDN w:val="0"/>
        <w:adjustRightInd w:val="0"/>
        <w:spacing w:line="360" w:lineRule="auto"/>
        <w:ind w:left="709" w:right="-58"/>
        <w:jc w:val="center"/>
        <w:rPr>
          <w:rFonts w:ascii="Book Antiqua" w:hAnsi="Book Antiqua"/>
          <w:bCs/>
          <w:sz w:val="24"/>
          <w:szCs w:val="24"/>
        </w:rPr>
      </w:pPr>
      <w:r w:rsidRPr="00F50276">
        <w:rPr>
          <w:rFonts w:ascii="Book Antiqua" w:hAnsi="Book Antiqua"/>
          <w:bCs/>
          <w:sz w:val="24"/>
          <w:szCs w:val="24"/>
        </w:rPr>
        <w:t>Figure 7: Curricular Support Services (CSS)</w:t>
      </w:r>
    </w:p>
    <w:p w14:paraId="1D543888" w14:textId="77777777" w:rsidR="00A174F2" w:rsidRPr="00A174F2" w:rsidRDefault="00A174F2" w:rsidP="00A174F2">
      <w:pPr>
        <w:pStyle w:val="ListParagraph"/>
        <w:widowControl w:val="0"/>
        <w:autoSpaceDE w:val="0"/>
        <w:autoSpaceDN w:val="0"/>
        <w:adjustRightInd w:val="0"/>
        <w:spacing w:line="360" w:lineRule="auto"/>
        <w:ind w:left="709" w:right="-58"/>
        <w:jc w:val="center"/>
        <w:rPr>
          <w:rFonts w:ascii="Book Antiqua" w:hAnsi="Book Antiqua" w:cs="Times New Roman"/>
          <w:bCs/>
          <w:sz w:val="8"/>
          <w:szCs w:val="8"/>
        </w:rPr>
      </w:pPr>
    </w:p>
    <w:p w14:paraId="77D03DEE" w14:textId="0DE9CD46" w:rsidR="008E445A" w:rsidRPr="002A2270" w:rsidRDefault="00042507" w:rsidP="00414D3E">
      <w:pPr>
        <w:pStyle w:val="ListParagraph"/>
        <w:widowControl w:val="0"/>
        <w:numPr>
          <w:ilvl w:val="0"/>
          <w:numId w:val="18"/>
        </w:numPr>
        <w:autoSpaceDE w:val="0"/>
        <w:autoSpaceDN w:val="0"/>
        <w:adjustRightInd w:val="0"/>
        <w:spacing w:line="360" w:lineRule="auto"/>
        <w:ind w:left="709" w:right="-58" w:hanging="567"/>
        <w:jc w:val="both"/>
        <w:rPr>
          <w:rFonts w:ascii="Book Antiqua" w:hAnsi="Book Antiqua" w:cs="Times New Roman"/>
          <w:bCs/>
          <w:sz w:val="24"/>
          <w:szCs w:val="24"/>
        </w:rPr>
      </w:pPr>
      <w:r w:rsidRPr="00F50276">
        <w:rPr>
          <w:rFonts w:ascii="Book Antiqua" w:eastAsia="Times New Roman" w:hAnsi="Book Antiqua" w:cs="Times New Roman"/>
          <w:b/>
          <w:bCs/>
          <w:sz w:val="24"/>
          <w:szCs w:val="24"/>
        </w:rPr>
        <w:t xml:space="preserve">Speech-Language </w:t>
      </w:r>
      <w:r w:rsidR="005D45AE" w:rsidRPr="00F50276">
        <w:rPr>
          <w:rFonts w:ascii="Book Antiqua" w:eastAsia="Times New Roman" w:hAnsi="Book Antiqua" w:cs="Times New Roman"/>
          <w:b/>
          <w:bCs/>
          <w:sz w:val="24"/>
          <w:szCs w:val="24"/>
        </w:rPr>
        <w:t>g</w:t>
      </w:r>
      <w:r w:rsidRPr="00F50276">
        <w:rPr>
          <w:rFonts w:ascii="Book Antiqua" w:eastAsia="Times New Roman" w:hAnsi="Book Antiqua" w:cs="Times New Roman"/>
          <w:b/>
          <w:bCs/>
          <w:sz w:val="24"/>
          <w:szCs w:val="24"/>
        </w:rPr>
        <w:t xml:space="preserve">roup </w:t>
      </w:r>
      <w:r w:rsidR="005D45AE" w:rsidRPr="00F50276">
        <w:rPr>
          <w:rFonts w:ascii="Book Antiqua" w:eastAsia="Times New Roman" w:hAnsi="Book Antiqua" w:cs="Times New Roman"/>
          <w:b/>
          <w:bCs/>
          <w:sz w:val="24"/>
          <w:szCs w:val="24"/>
        </w:rPr>
        <w:t>t</w:t>
      </w:r>
      <w:r w:rsidRPr="00F50276">
        <w:rPr>
          <w:rFonts w:ascii="Book Antiqua" w:eastAsia="Times New Roman" w:hAnsi="Book Antiqua" w:cs="Times New Roman"/>
          <w:b/>
          <w:bCs/>
          <w:sz w:val="24"/>
          <w:szCs w:val="24"/>
        </w:rPr>
        <w:t>herapy</w:t>
      </w:r>
      <w:r w:rsidR="00BE22B6" w:rsidRPr="00F50276">
        <w:rPr>
          <w:rFonts w:ascii="Book Antiqua" w:eastAsia="Times New Roman" w:hAnsi="Book Antiqua" w:cs="Times New Roman"/>
          <w:sz w:val="24"/>
          <w:szCs w:val="24"/>
        </w:rPr>
        <w:t>: Group therapy was</w:t>
      </w:r>
      <w:r w:rsidR="003E6D7A" w:rsidRPr="00F50276">
        <w:rPr>
          <w:rFonts w:ascii="Book Antiqua" w:eastAsia="Times New Roman" w:hAnsi="Book Antiqua" w:cs="Times New Roman"/>
          <w:sz w:val="24"/>
          <w:szCs w:val="24"/>
        </w:rPr>
        <w:t xml:space="preserve"> provided to the children with </w:t>
      </w:r>
      <w:r w:rsidR="001F1BBB" w:rsidRPr="00F50276">
        <w:rPr>
          <w:rFonts w:ascii="Book Antiqua" w:eastAsia="Times New Roman" w:hAnsi="Book Antiqua" w:cs="Times New Roman"/>
          <w:sz w:val="24"/>
          <w:szCs w:val="24"/>
        </w:rPr>
        <w:t xml:space="preserve">communication disorders as detailed in </w:t>
      </w:r>
      <w:r w:rsidR="001F1BBB" w:rsidRPr="00F50276">
        <w:rPr>
          <w:rFonts w:ascii="Book Antiqua" w:eastAsia="Times New Roman" w:hAnsi="Book Antiqua" w:cs="Times New Roman"/>
          <w:iCs/>
          <w:sz w:val="24"/>
          <w:szCs w:val="24"/>
        </w:rPr>
        <w:t>figure 8.</w:t>
      </w:r>
    </w:p>
    <w:p w14:paraId="5D74AFF9" w14:textId="419D344B" w:rsidR="002A2270" w:rsidRPr="00F50276" w:rsidRDefault="002A2270" w:rsidP="002A2270">
      <w:pPr>
        <w:pStyle w:val="ListParagraph"/>
        <w:widowControl w:val="0"/>
        <w:autoSpaceDE w:val="0"/>
        <w:autoSpaceDN w:val="0"/>
        <w:adjustRightInd w:val="0"/>
        <w:spacing w:line="360" w:lineRule="auto"/>
        <w:ind w:left="709" w:right="-58"/>
        <w:jc w:val="both"/>
        <w:rPr>
          <w:rFonts w:ascii="Book Antiqua" w:hAnsi="Book Antiqua" w:cs="Times New Roman"/>
          <w:bCs/>
          <w:sz w:val="24"/>
          <w:szCs w:val="24"/>
        </w:rPr>
      </w:pPr>
      <w:r>
        <w:rPr>
          <w:noProof/>
        </w:rPr>
        <w:drawing>
          <wp:inline distT="0" distB="0" distL="0" distR="0" wp14:anchorId="46EBED26" wp14:editId="4A899B74">
            <wp:extent cx="5326912" cy="2689860"/>
            <wp:effectExtent l="0" t="0" r="7620" b="15240"/>
            <wp:docPr id="3" name="Chart 3">
              <a:extLst xmlns:a="http://schemas.openxmlformats.org/drawingml/2006/main">
                <a:ext uri="{FF2B5EF4-FFF2-40B4-BE49-F238E27FC236}">
                  <a16:creationId xmlns:a16="http://schemas.microsoft.com/office/drawing/2014/main" id="{7681586F-0683-472A-9AF8-E3DA0BA7F9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C3F47C" w14:textId="17C6F0C9" w:rsidR="00414D3E" w:rsidRDefault="00414D3E" w:rsidP="00414D3E">
      <w:pPr>
        <w:pStyle w:val="ListParagraph"/>
        <w:widowControl w:val="0"/>
        <w:autoSpaceDE w:val="0"/>
        <w:autoSpaceDN w:val="0"/>
        <w:adjustRightInd w:val="0"/>
        <w:ind w:left="709" w:right="-58"/>
        <w:jc w:val="both"/>
        <w:rPr>
          <w:rFonts w:ascii="Book Antiqua" w:hAnsi="Book Antiqua" w:cs="Times New Roman"/>
          <w:bCs/>
          <w:sz w:val="10"/>
          <w:szCs w:val="10"/>
        </w:rPr>
      </w:pPr>
    </w:p>
    <w:p w14:paraId="71F71461" w14:textId="079E2EBB" w:rsidR="00514364" w:rsidRDefault="00514364" w:rsidP="00514364">
      <w:pPr>
        <w:pStyle w:val="ListParagraph"/>
        <w:widowControl w:val="0"/>
        <w:autoSpaceDE w:val="0"/>
        <w:autoSpaceDN w:val="0"/>
        <w:adjustRightInd w:val="0"/>
        <w:spacing w:line="360" w:lineRule="auto"/>
        <w:ind w:left="709" w:right="-58"/>
        <w:jc w:val="center"/>
        <w:rPr>
          <w:rFonts w:ascii="Book Antiqua" w:hAnsi="Book Antiqua"/>
          <w:bCs/>
          <w:sz w:val="24"/>
          <w:szCs w:val="24"/>
        </w:rPr>
      </w:pPr>
      <w:r w:rsidRPr="00F50276">
        <w:rPr>
          <w:rFonts w:ascii="Book Antiqua" w:hAnsi="Book Antiqua"/>
          <w:bCs/>
          <w:sz w:val="24"/>
          <w:szCs w:val="24"/>
        </w:rPr>
        <w:t xml:space="preserve">Figure </w:t>
      </w:r>
      <w:r>
        <w:rPr>
          <w:rFonts w:ascii="Book Antiqua" w:hAnsi="Book Antiqua"/>
          <w:bCs/>
          <w:sz w:val="24"/>
          <w:szCs w:val="24"/>
        </w:rPr>
        <w:t>8</w:t>
      </w:r>
      <w:r w:rsidRPr="00F50276">
        <w:rPr>
          <w:rFonts w:ascii="Book Antiqua" w:hAnsi="Book Antiqua"/>
          <w:bCs/>
          <w:sz w:val="24"/>
          <w:szCs w:val="24"/>
        </w:rPr>
        <w:t xml:space="preserve">: </w:t>
      </w:r>
      <w:r>
        <w:rPr>
          <w:rFonts w:ascii="Book Antiqua" w:hAnsi="Book Antiqua"/>
          <w:bCs/>
          <w:sz w:val="24"/>
          <w:szCs w:val="24"/>
        </w:rPr>
        <w:t>Speech-Language Group Therapy</w:t>
      </w:r>
    </w:p>
    <w:p w14:paraId="461014B4" w14:textId="77777777" w:rsidR="00514364" w:rsidRPr="00F50276" w:rsidRDefault="00514364" w:rsidP="00414D3E">
      <w:pPr>
        <w:pStyle w:val="ListParagraph"/>
        <w:widowControl w:val="0"/>
        <w:autoSpaceDE w:val="0"/>
        <w:autoSpaceDN w:val="0"/>
        <w:adjustRightInd w:val="0"/>
        <w:ind w:left="709" w:right="-58"/>
        <w:jc w:val="both"/>
        <w:rPr>
          <w:rFonts w:ascii="Book Antiqua" w:hAnsi="Book Antiqua" w:cs="Times New Roman"/>
          <w:bCs/>
          <w:sz w:val="10"/>
          <w:szCs w:val="10"/>
        </w:rPr>
      </w:pPr>
    </w:p>
    <w:p w14:paraId="7D022112" w14:textId="77777777" w:rsidR="00A174F2" w:rsidRPr="00A174F2" w:rsidRDefault="00032619" w:rsidP="00A174F2">
      <w:pPr>
        <w:pStyle w:val="ListParagraph"/>
        <w:widowControl w:val="0"/>
        <w:numPr>
          <w:ilvl w:val="0"/>
          <w:numId w:val="18"/>
        </w:numPr>
        <w:autoSpaceDE w:val="0"/>
        <w:autoSpaceDN w:val="0"/>
        <w:adjustRightInd w:val="0"/>
        <w:spacing w:line="360" w:lineRule="auto"/>
        <w:ind w:left="709" w:right="-58" w:hanging="567"/>
        <w:jc w:val="both"/>
        <w:rPr>
          <w:rFonts w:ascii="Book Antiqua" w:hAnsi="Book Antiqua" w:cs="Times New Roman"/>
          <w:bCs/>
          <w:sz w:val="24"/>
          <w:szCs w:val="24"/>
        </w:rPr>
      </w:pPr>
      <w:r w:rsidRPr="00F50276">
        <w:rPr>
          <w:rFonts w:ascii="Book Antiqua" w:hAnsi="Book Antiqua" w:cs="Times New Roman"/>
          <w:b/>
          <w:bCs/>
          <w:sz w:val="24"/>
          <w:szCs w:val="24"/>
        </w:rPr>
        <w:t xml:space="preserve">Counselling and </w:t>
      </w:r>
      <w:r w:rsidR="008403DF" w:rsidRPr="00F50276">
        <w:rPr>
          <w:rFonts w:ascii="Book Antiqua" w:hAnsi="Book Antiqua" w:cs="Times New Roman"/>
          <w:b/>
          <w:bCs/>
          <w:sz w:val="24"/>
          <w:szCs w:val="24"/>
        </w:rPr>
        <w:t>guidance</w:t>
      </w:r>
      <w:r w:rsidR="008403DF" w:rsidRPr="00F50276">
        <w:rPr>
          <w:rFonts w:ascii="Book Antiqua" w:hAnsi="Book Antiqua" w:cs="Times New Roman"/>
          <w:sz w:val="24"/>
          <w:szCs w:val="24"/>
        </w:rPr>
        <w:t>:</w:t>
      </w:r>
      <w:r w:rsidR="00BE22B6" w:rsidRPr="00F50276">
        <w:rPr>
          <w:rFonts w:ascii="Book Antiqua" w:hAnsi="Book Antiqua" w:cs="Times New Roman"/>
          <w:sz w:val="24"/>
          <w:szCs w:val="24"/>
        </w:rPr>
        <w:t xml:space="preserve"> </w:t>
      </w:r>
      <w:r w:rsidR="00327542">
        <w:rPr>
          <w:rFonts w:ascii="Book Antiqua" w:hAnsi="Book Antiqua" w:cs="Times New Roman"/>
          <w:sz w:val="24"/>
          <w:szCs w:val="24"/>
        </w:rPr>
        <w:t>116</w:t>
      </w:r>
      <w:r w:rsidR="00BE22B6" w:rsidRPr="00F50276">
        <w:rPr>
          <w:rFonts w:ascii="Book Antiqua" w:hAnsi="Book Antiqua" w:cs="Times New Roman"/>
          <w:sz w:val="24"/>
          <w:szCs w:val="24"/>
        </w:rPr>
        <w:t xml:space="preserve"> </w:t>
      </w:r>
      <w:r w:rsidRPr="00F50276">
        <w:rPr>
          <w:rFonts w:ascii="Book Antiqua" w:hAnsi="Book Antiqua" w:cs="Times New Roman"/>
          <w:sz w:val="24"/>
          <w:szCs w:val="24"/>
        </w:rPr>
        <w:t xml:space="preserve">parents and </w:t>
      </w:r>
      <w:r w:rsidR="00F12660" w:rsidRPr="00F50276">
        <w:rPr>
          <w:rFonts w:ascii="Book Antiqua" w:hAnsi="Book Antiqua" w:cs="Times New Roman"/>
          <w:sz w:val="24"/>
          <w:szCs w:val="24"/>
        </w:rPr>
        <w:t>caregivers of children with communication disorders</w:t>
      </w:r>
      <w:r w:rsidR="00BE22B6" w:rsidRPr="00F50276">
        <w:rPr>
          <w:rFonts w:ascii="Book Antiqua" w:hAnsi="Book Antiqua" w:cs="Times New Roman"/>
          <w:sz w:val="24"/>
          <w:szCs w:val="24"/>
        </w:rPr>
        <w:t xml:space="preserve"> were counselled</w:t>
      </w:r>
      <w:r w:rsidR="00F12660" w:rsidRPr="00F50276">
        <w:rPr>
          <w:rFonts w:ascii="Book Antiqua" w:hAnsi="Book Antiqua" w:cs="Times New Roman"/>
          <w:sz w:val="24"/>
          <w:szCs w:val="24"/>
        </w:rPr>
        <w:t xml:space="preserve"> in </w:t>
      </w:r>
      <w:r w:rsidR="00327542">
        <w:rPr>
          <w:rFonts w:ascii="Book Antiqua" w:hAnsi="Book Antiqua" w:cs="Times New Roman"/>
          <w:sz w:val="24"/>
          <w:szCs w:val="24"/>
        </w:rPr>
        <w:t>122</w:t>
      </w:r>
      <w:r w:rsidR="00F12660" w:rsidRPr="00F50276">
        <w:rPr>
          <w:rFonts w:ascii="Book Antiqua" w:hAnsi="Book Antiqua" w:cs="Times New Roman"/>
          <w:sz w:val="24"/>
          <w:szCs w:val="24"/>
        </w:rPr>
        <w:t xml:space="preserve"> sessions.</w:t>
      </w:r>
    </w:p>
    <w:p w14:paraId="4043326D" w14:textId="065DFBC0" w:rsidR="00A9120C" w:rsidRPr="00A174F2" w:rsidRDefault="00A9120C" w:rsidP="00A174F2">
      <w:pPr>
        <w:widowControl w:val="0"/>
        <w:autoSpaceDE w:val="0"/>
        <w:autoSpaceDN w:val="0"/>
        <w:adjustRightInd w:val="0"/>
        <w:spacing w:line="360" w:lineRule="auto"/>
        <w:ind w:right="-58"/>
        <w:jc w:val="both"/>
        <w:rPr>
          <w:rFonts w:ascii="Book Antiqua" w:hAnsi="Book Antiqua"/>
          <w:bCs/>
          <w:sz w:val="24"/>
          <w:szCs w:val="24"/>
        </w:rPr>
      </w:pPr>
      <w:r w:rsidRPr="00A174F2">
        <w:rPr>
          <w:rFonts w:ascii="Book Antiqua" w:hAnsi="Book Antiqua"/>
          <w:b/>
          <w:bCs/>
          <w:sz w:val="24"/>
          <w:szCs w:val="24"/>
        </w:rPr>
        <w:t xml:space="preserve">Medical </w:t>
      </w:r>
      <w:proofErr w:type="spellStart"/>
      <w:r w:rsidRPr="00A174F2">
        <w:rPr>
          <w:rFonts w:ascii="Book Antiqua" w:hAnsi="Book Antiqua"/>
          <w:b/>
          <w:bCs/>
          <w:sz w:val="24"/>
          <w:szCs w:val="24"/>
        </w:rPr>
        <w:t>Speciality</w:t>
      </w:r>
      <w:proofErr w:type="spellEnd"/>
      <w:r w:rsidRPr="00A174F2">
        <w:rPr>
          <w:rFonts w:ascii="Book Antiqua" w:hAnsi="Book Antiqua"/>
          <w:b/>
          <w:bCs/>
          <w:sz w:val="24"/>
          <w:szCs w:val="24"/>
        </w:rPr>
        <w:t xml:space="preserve"> &amp; Allied Health Services</w:t>
      </w:r>
    </w:p>
    <w:p w14:paraId="27135E3C" w14:textId="19056E1D" w:rsidR="00F40DB0" w:rsidRPr="00F50276" w:rsidRDefault="00F40DB0" w:rsidP="008F4FEA">
      <w:pPr>
        <w:autoSpaceDE w:val="0"/>
        <w:autoSpaceDN w:val="0"/>
        <w:adjustRightInd w:val="0"/>
        <w:spacing w:after="0" w:line="360" w:lineRule="auto"/>
        <w:jc w:val="both"/>
        <w:rPr>
          <w:rFonts w:ascii="Book Antiqua" w:hAnsi="Book Antiqua"/>
          <w:bCs/>
          <w:sz w:val="24"/>
          <w:szCs w:val="24"/>
          <w:lang w:val="en-IN"/>
        </w:rPr>
      </w:pPr>
      <w:r w:rsidRPr="00F50276">
        <w:rPr>
          <w:rFonts w:ascii="Book Antiqua" w:hAnsi="Book Antiqua"/>
          <w:bCs/>
          <w:sz w:val="24"/>
          <w:szCs w:val="24"/>
          <w:lang w:val="en-IN"/>
        </w:rPr>
        <w:t xml:space="preserve">The institute facilitated the services of various medical specialists such as </w:t>
      </w:r>
      <w:proofErr w:type="spellStart"/>
      <w:r w:rsidRPr="00F50276">
        <w:rPr>
          <w:rFonts w:ascii="Book Antiqua" w:hAnsi="Book Antiqua"/>
          <w:bCs/>
          <w:sz w:val="24"/>
          <w:szCs w:val="24"/>
          <w:lang w:val="en-IN"/>
        </w:rPr>
        <w:t>pediatrician</w:t>
      </w:r>
      <w:proofErr w:type="spellEnd"/>
      <w:r w:rsidRPr="00F50276">
        <w:rPr>
          <w:rFonts w:ascii="Book Antiqua" w:hAnsi="Book Antiqua"/>
          <w:bCs/>
          <w:sz w:val="24"/>
          <w:szCs w:val="24"/>
          <w:lang w:val="en-IN"/>
        </w:rPr>
        <w:t>, neurologist, plastic surgeon, prosthodontist, orthodontist, phono-surgeon and services of allied health professionals such as physiotherapist and occupational therapist, to the needy clients.  Totally,</w:t>
      </w:r>
      <w:r w:rsidR="00B85A59" w:rsidRPr="00F50276">
        <w:rPr>
          <w:rFonts w:ascii="Book Antiqua" w:hAnsi="Book Antiqua"/>
          <w:bCs/>
          <w:sz w:val="24"/>
          <w:szCs w:val="24"/>
          <w:lang w:val="en-IN"/>
        </w:rPr>
        <w:t xml:space="preserve"> </w:t>
      </w:r>
      <w:r w:rsidR="000F5191" w:rsidRPr="00F50276">
        <w:rPr>
          <w:rFonts w:ascii="Book Antiqua" w:hAnsi="Book Antiqua"/>
          <w:bCs/>
          <w:sz w:val="24"/>
          <w:szCs w:val="24"/>
          <w:lang w:val="en-IN"/>
        </w:rPr>
        <w:t>2</w:t>
      </w:r>
      <w:r w:rsidR="00D205C7" w:rsidRPr="00F50276">
        <w:rPr>
          <w:rFonts w:ascii="Book Antiqua" w:hAnsi="Book Antiqua"/>
          <w:bCs/>
          <w:sz w:val="24"/>
          <w:szCs w:val="24"/>
          <w:lang w:val="en-IN"/>
        </w:rPr>
        <w:t>99</w:t>
      </w:r>
      <w:r w:rsidR="00926515" w:rsidRPr="00F50276">
        <w:rPr>
          <w:rFonts w:ascii="Book Antiqua" w:hAnsi="Book Antiqua"/>
          <w:bCs/>
          <w:sz w:val="24"/>
          <w:szCs w:val="24"/>
          <w:lang w:val="en-IN"/>
        </w:rPr>
        <w:t xml:space="preserve"> </w:t>
      </w:r>
      <w:r w:rsidR="00286C73" w:rsidRPr="00F50276">
        <w:rPr>
          <w:rFonts w:ascii="Book Antiqua" w:hAnsi="Book Antiqua"/>
          <w:bCs/>
          <w:sz w:val="24"/>
          <w:szCs w:val="24"/>
          <w:lang w:val="en-IN"/>
        </w:rPr>
        <w:t xml:space="preserve">clients underwent physiotherapy </w:t>
      </w:r>
      <w:r w:rsidR="000F5191" w:rsidRPr="00F50276">
        <w:rPr>
          <w:rFonts w:ascii="Book Antiqua" w:hAnsi="Book Antiqua"/>
          <w:bCs/>
          <w:sz w:val="24"/>
          <w:szCs w:val="24"/>
          <w:lang w:val="en-IN"/>
        </w:rPr>
        <w:t xml:space="preserve">in physical and </w:t>
      </w:r>
      <w:r w:rsidR="00D205C7" w:rsidRPr="00F50276">
        <w:rPr>
          <w:rFonts w:ascii="Book Antiqua" w:hAnsi="Book Antiqua"/>
          <w:bCs/>
          <w:sz w:val="24"/>
          <w:szCs w:val="24"/>
          <w:lang w:val="en-IN"/>
        </w:rPr>
        <w:t>2</w:t>
      </w:r>
      <w:r w:rsidR="000F5191" w:rsidRPr="00F50276">
        <w:rPr>
          <w:rFonts w:ascii="Book Antiqua" w:hAnsi="Book Antiqua"/>
          <w:bCs/>
          <w:sz w:val="24"/>
          <w:szCs w:val="24"/>
          <w:lang w:val="en-IN"/>
        </w:rPr>
        <w:t>8</w:t>
      </w:r>
      <w:r w:rsidR="00D205C7" w:rsidRPr="00F50276">
        <w:rPr>
          <w:rFonts w:ascii="Book Antiqua" w:hAnsi="Book Antiqua"/>
          <w:bCs/>
          <w:sz w:val="24"/>
          <w:szCs w:val="24"/>
          <w:lang w:val="en-IN"/>
        </w:rPr>
        <w:t>4</w:t>
      </w:r>
      <w:r w:rsidR="004573EF" w:rsidRPr="00F50276">
        <w:rPr>
          <w:rFonts w:ascii="Book Antiqua" w:hAnsi="Book Antiqua"/>
          <w:bCs/>
          <w:sz w:val="24"/>
          <w:szCs w:val="24"/>
          <w:lang w:val="en-IN"/>
        </w:rPr>
        <w:t xml:space="preserve"> </w:t>
      </w:r>
      <w:r w:rsidR="000F5191" w:rsidRPr="00F50276">
        <w:rPr>
          <w:rFonts w:ascii="Book Antiqua" w:hAnsi="Book Antiqua"/>
          <w:bCs/>
          <w:sz w:val="24"/>
          <w:szCs w:val="24"/>
          <w:lang w:val="en-IN"/>
        </w:rPr>
        <w:t>in virtual mode</w:t>
      </w:r>
      <w:r w:rsidR="00BE4E37" w:rsidRPr="00F50276">
        <w:rPr>
          <w:rFonts w:ascii="Book Antiqua" w:hAnsi="Book Antiqua"/>
          <w:bCs/>
          <w:sz w:val="24"/>
          <w:szCs w:val="24"/>
          <w:lang w:val="en-IN"/>
        </w:rPr>
        <w:t xml:space="preserve">. </w:t>
      </w:r>
      <w:r w:rsidR="004573EF" w:rsidRPr="00F50276">
        <w:rPr>
          <w:rFonts w:ascii="Book Antiqua" w:hAnsi="Book Antiqua"/>
          <w:bCs/>
          <w:sz w:val="24"/>
          <w:szCs w:val="24"/>
          <w:lang w:val="en-IN"/>
        </w:rPr>
        <w:t>The total physio</w:t>
      </w:r>
      <w:r w:rsidR="00397F65" w:rsidRPr="00F50276">
        <w:rPr>
          <w:rFonts w:ascii="Book Antiqua" w:hAnsi="Book Antiqua"/>
          <w:bCs/>
          <w:sz w:val="24"/>
          <w:szCs w:val="24"/>
          <w:lang w:val="en-IN"/>
        </w:rPr>
        <w:t>therapy sessions were 3</w:t>
      </w:r>
      <w:r w:rsidR="00D205C7" w:rsidRPr="00F50276">
        <w:rPr>
          <w:rFonts w:ascii="Book Antiqua" w:hAnsi="Book Antiqua"/>
          <w:bCs/>
          <w:sz w:val="24"/>
          <w:szCs w:val="24"/>
          <w:lang w:val="en-IN"/>
        </w:rPr>
        <w:t>429</w:t>
      </w:r>
      <w:r w:rsidR="00397F65" w:rsidRPr="00F50276">
        <w:rPr>
          <w:rFonts w:ascii="Book Antiqua" w:hAnsi="Book Antiqua"/>
          <w:bCs/>
          <w:sz w:val="24"/>
          <w:szCs w:val="24"/>
          <w:lang w:val="en-IN"/>
        </w:rPr>
        <w:t>.  Also, 4</w:t>
      </w:r>
      <w:r w:rsidR="00CF52A4" w:rsidRPr="00F50276">
        <w:rPr>
          <w:rFonts w:ascii="Book Antiqua" w:hAnsi="Book Antiqua"/>
          <w:bCs/>
          <w:sz w:val="24"/>
          <w:szCs w:val="24"/>
          <w:lang w:val="en-IN"/>
        </w:rPr>
        <w:t>52</w:t>
      </w:r>
      <w:r w:rsidR="00397F65" w:rsidRPr="00F50276">
        <w:rPr>
          <w:rFonts w:ascii="Book Antiqua" w:hAnsi="Book Antiqua"/>
          <w:bCs/>
          <w:sz w:val="24"/>
          <w:szCs w:val="24"/>
          <w:lang w:val="en-IN"/>
        </w:rPr>
        <w:t xml:space="preserve"> clients underwent </w:t>
      </w:r>
      <w:r w:rsidR="00397F65" w:rsidRPr="00F50276">
        <w:rPr>
          <w:rFonts w:ascii="Book Antiqua" w:hAnsi="Book Antiqua"/>
          <w:bCs/>
          <w:sz w:val="24"/>
          <w:szCs w:val="24"/>
          <w:lang w:val="en-IN"/>
        </w:rPr>
        <w:lastRenderedPageBreak/>
        <w:t>occupational therapy in physical and 3</w:t>
      </w:r>
      <w:r w:rsidR="00CF52A4" w:rsidRPr="00F50276">
        <w:rPr>
          <w:rFonts w:ascii="Book Antiqua" w:hAnsi="Book Antiqua"/>
          <w:bCs/>
          <w:sz w:val="24"/>
          <w:szCs w:val="24"/>
          <w:lang w:val="en-IN"/>
        </w:rPr>
        <w:t>55</w:t>
      </w:r>
      <w:r w:rsidR="00397F65" w:rsidRPr="00F50276">
        <w:rPr>
          <w:rFonts w:ascii="Book Antiqua" w:hAnsi="Book Antiqua"/>
          <w:bCs/>
          <w:sz w:val="24"/>
          <w:szCs w:val="24"/>
          <w:lang w:val="en-IN"/>
        </w:rPr>
        <w:t xml:space="preserve"> in virtual mode.  The total occupational therapy sessions were 4</w:t>
      </w:r>
      <w:r w:rsidR="00CF52A4" w:rsidRPr="00F50276">
        <w:rPr>
          <w:rFonts w:ascii="Book Antiqua" w:hAnsi="Book Antiqua"/>
          <w:bCs/>
          <w:sz w:val="24"/>
          <w:szCs w:val="24"/>
          <w:lang w:val="en-IN"/>
        </w:rPr>
        <w:t>660</w:t>
      </w:r>
      <w:r w:rsidR="00397F65" w:rsidRPr="00F50276">
        <w:rPr>
          <w:rFonts w:ascii="Book Antiqua" w:hAnsi="Book Antiqua"/>
          <w:bCs/>
          <w:sz w:val="24"/>
          <w:szCs w:val="24"/>
          <w:lang w:val="en-IN"/>
        </w:rPr>
        <w:t xml:space="preserve">. </w:t>
      </w:r>
      <w:r w:rsidR="00F658CF" w:rsidRPr="00F50276">
        <w:rPr>
          <w:rFonts w:ascii="Book Antiqua" w:hAnsi="Book Antiqua"/>
          <w:bCs/>
          <w:sz w:val="24"/>
          <w:szCs w:val="24"/>
          <w:lang w:val="en-IN"/>
        </w:rPr>
        <w:t>In addition,</w:t>
      </w:r>
      <w:r w:rsidR="00233549" w:rsidRPr="00F50276">
        <w:rPr>
          <w:rFonts w:ascii="Book Antiqua" w:hAnsi="Book Antiqua"/>
          <w:bCs/>
          <w:sz w:val="24"/>
          <w:szCs w:val="24"/>
          <w:lang w:val="en-IN"/>
        </w:rPr>
        <w:t xml:space="preserve"> </w:t>
      </w:r>
      <w:r w:rsidR="00BA2F64" w:rsidRPr="00F50276">
        <w:rPr>
          <w:rFonts w:ascii="Book Antiqua" w:hAnsi="Book Antiqua"/>
          <w:bCs/>
          <w:sz w:val="24"/>
          <w:szCs w:val="24"/>
          <w:lang w:val="en-IN"/>
        </w:rPr>
        <w:t>135</w:t>
      </w:r>
      <w:r w:rsidR="00E231CF" w:rsidRPr="00F50276">
        <w:rPr>
          <w:rFonts w:ascii="Book Antiqua" w:hAnsi="Book Antiqua"/>
          <w:bCs/>
          <w:sz w:val="24"/>
          <w:szCs w:val="24"/>
          <w:lang w:val="en-IN"/>
        </w:rPr>
        <w:t xml:space="preserve">, </w:t>
      </w:r>
      <w:r w:rsidR="00F53C02" w:rsidRPr="00F50276">
        <w:rPr>
          <w:rFonts w:ascii="Book Antiqua" w:hAnsi="Book Antiqua"/>
          <w:bCs/>
          <w:sz w:val="24"/>
          <w:szCs w:val="24"/>
          <w:lang w:val="en-IN"/>
        </w:rPr>
        <w:t>13</w:t>
      </w:r>
      <w:r w:rsidR="00E231CF" w:rsidRPr="00F50276">
        <w:rPr>
          <w:rFonts w:ascii="Book Antiqua" w:hAnsi="Book Antiqua"/>
          <w:bCs/>
          <w:sz w:val="24"/>
          <w:szCs w:val="24"/>
          <w:lang w:val="en-IN"/>
        </w:rPr>
        <w:t xml:space="preserve">, </w:t>
      </w:r>
      <w:r w:rsidR="00F53C02" w:rsidRPr="00F50276">
        <w:rPr>
          <w:rFonts w:ascii="Book Antiqua" w:hAnsi="Book Antiqua"/>
          <w:bCs/>
          <w:sz w:val="24"/>
          <w:szCs w:val="24"/>
          <w:lang w:val="en-IN"/>
        </w:rPr>
        <w:t>1</w:t>
      </w:r>
      <w:r w:rsidR="00BA2F64" w:rsidRPr="00F50276">
        <w:rPr>
          <w:rFonts w:ascii="Book Antiqua" w:hAnsi="Book Antiqua"/>
          <w:bCs/>
          <w:sz w:val="24"/>
          <w:szCs w:val="24"/>
          <w:lang w:val="en-IN"/>
        </w:rPr>
        <w:t>10</w:t>
      </w:r>
      <w:r w:rsidR="00E231CF" w:rsidRPr="00F50276">
        <w:rPr>
          <w:rFonts w:ascii="Book Antiqua" w:hAnsi="Book Antiqua"/>
          <w:bCs/>
          <w:sz w:val="24"/>
          <w:szCs w:val="24"/>
          <w:lang w:val="en-IN"/>
        </w:rPr>
        <w:t xml:space="preserve">, </w:t>
      </w:r>
      <w:r w:rsidR="00BA2F64" w:rsidRPr="00F50276">
        <w:rPr>
          <w:rFonts w:ascii="Book Antiqua" w:hAnsi="Book Antiqua"/>
          <w:bCs/>
          <w:sz w:val="24"/>
          <w:szCs w:val="24"/>
          <w:lang w:val="en-IN"/>
        </w:rPr>
        <w:t>10</w:t>
      </w:r>
      <w:r w:rsidR="00F53C02" w:rsidRPr="00F50276">
        <w:rPr>
          <w:rFonts w:ascii="Book Antiqua" w:hAnsi="Book Antiqua"/>
          <w:bCs/>
          <w:sz w:val="24"/>
          <w:szCs w:val="24"/>
          <w:lang w:val="en-IN"/>
        </w:rPr>
        <w:t>7</w:t>
      </w:r>
      <w:r w:rsidR="00E231CF" w:rsidRPr="00F50276">
        <w:rPr>
          <w:rFonts w:ascii="Book Antiqua" w:hAnsi="Book Antiqua"/>
          <w:bCs/>
          <w:sz w:val="24"/>
          <w:szCs w:val="24"/>
          <w:lang w:val="en-IN"/>
        </w:rPr>
        <w:t xml:space="preserve">, </w:t>
      </w:r>
      <w:r w:rsidR="00BA2F64" w:rsidRPr="00F50276">
        <w:rPr>
          <w:rFonts w:ascii="Book Antiqua" w:hAnsi="Book Antiqua"/>
          <w:bCs/>
          <w:sz w:val="24"/>
          <w:szCs w:val="24"/>
          <w:lang w:val="en-IN"/>
        </w:rPr>
        <w:t>34</w:t>
      </w:r>
      <w:r w:rsidR="00066C5F" w:rsidRPr="00F50276">
        <w:rPr>
          <w:rFonts w:ascii="Book Antiqua" w:hAnsi="Book Antiqua"/>
          <w:bCs/>
          <w:sz w:val="24"/>
          <w:szCs w:val="24"/>
          <w:lang w:val="en-IN"/>
        </w:rPr>
        <w:t xml:space="preserve">, </w:t>
      </w:r>
      <w:r w:rsidR="00BA2F64" w:rsidRPr="00F50276">
        <w:rPr>
          <w:rFonts w:ascii="Book Antiqua" w:hAnsi="Book Antiqua"/>
          <w:bCs/>
          <w:sz w:val="24"/>
          <w:szCs w:val="24"/>
          <w:lang w:val="en-IN"/>
        </w:rPr>
        <w:t>299,</w:t>
      </w:r>
      <w:r w:rsidR="00066C5F" w:rsidRPr="00F50276">
        <w:rPr>
          <w:rFonts w:ascii="Book Antiqua" w:hAnsi="Book Antiqua"/>
          <w:bCs/>
          <w:sz w:val="24"/>
          <w:szCs w:val="24"/>
          <w:lang w:val="en-IN"/>
        </w:rPr>
        <w:t xml:space="preserve"> </w:t>
      </w:r>
      <w:r w:rsidR="00BA2F64" w:rsidRPr="00F50276">
        <w:rPr>
          <w:rFonts w:ascii="Book Antiqua" w:hAnsi="Book Antiqua"/>
          <w:bCs/>
          <w:sz w:val="24"/>
          <w:szCs w:val="24"/>
          <w:lang w:val="en-IN"/>
        </w:rPr>
        <w:t>nine &amp; two</w:t>
      </w:r>
      <w:r w:rsidR="00E231CF" w:rsidRPr="00F50276">
        <w:rPr>
          <w:rFonts w:ascii="Book Antiqua" w:hAnsi="Book Antiqua"/>
          <w:bCs/>
          <w:sz w:val="24"/>
          <w:szCs w:val="24"/>
          <w:lang w:val="en-IN"/>
        </w:rPr>
        <w:t xml:space="preserve"> </w:t>
      </w:r>
      <w:r w:rsidR="00F658CF" w:rsidRPr="00F50276">
        <w:rPr>
          <w:rFonts w:ascii="Book Antiqua" w:hAnsi="Book Antiqua"/>
          <w:bCs/>
          <w:sz w:val="24"/>
          <w:szCs w:val="24"/>
          <w:lang w:val="en-IN"/>
        </w:rPr>
        <w:t>clients consulted</w:t>
      </w:r>
      <w:r w:rsidR="008B3A10" w:rsidRPr="00F50276">
        <w:rPr>
          <w:rFonts w:ascii="Book Antiqua" w:hAnsi="Book Antiqua"/>
          <w:bCs/>
          <w:sz w:val="24"/>
          <w:szCs w:val="24"/>
          <w:lang w:val="en-IN"/>
        </w:rPr>
        <w:t xml:space="preserve"> </w:t>
      </w:r>
      <w:proofErr w:type="spellStart"/>
      <w:r w:rsidR="00F658CF" w:rsidRPr="00F50276">
        <w:rPr>
          <w:rFonts w:ascii="Book Antiqua" w:hAnsi="Book Antiqua"/>
          <w:bCs/>
          <w:sz w:val="24"/>
          <w:szCs w:val="24"/>
          <w:lang w:val="en-IN"/>
        </w:rPr>
        <w:t>pediatrician</w:t>
      </w:r>
      <w:proofErr w:type="spellEnd"/>
      <w:r w:rsidR="00F658CF" w:rsidRPr="00F50276">
        <w:rPr>
          <w:rFonts w:ascii="Book Antiqua" w:hAnsi="Book Antiqua"/>
          <w:bCs/>
          <w:sz w:val="24"/>
          <w:szCs w:val="24"/>
          <w:lang w:val="en-IN"/>
        </w:rPr>
        <w:t xml:space="preserve">, phonosurgeon, plastic surgeon, orthodontist, </w:t>
      </w:r>
      <w:r w:rsidR="0073605E" w:rsidRPr="00F50276">
        <w:rPr>
          <w:rFonts w:ascii="Book Antiqua" w:hAnsi="Book Antiqua"/>
          <w:bCs/>
          <w:sz w:val="24"/>
          <w:szCs w:val="24"/>
          <w:lang w:val="en-IN"/>
        </w:rPr>
        <w:t>d</w:t>
      </w:r>
      <w:r w:rsidR="00F658CF" w:rsidRPr="00F50276">
        <w:rPr>
          <w:rFonts w:ascii="Book Antiqua" w:hAnsi="Book Antiqua"/>
          <w:bCs/>
          <w:sz w:val="24"/>
          <w:szCs w:val="24"/>
          <w:lang w:val="en-IN"/>
        </w:rPr>
        <w:t>ietician</w:t>
      </w:r>
      <w:r w:rsidR="0073605E" w:rsidRPr="00F50276">
        <w:rPr>
          <w:rFonts w:ascii="Book Antiqua" w:hAnsi="Book Antiqua"/>
          <w:bCs/>
          <w:sz w:val="24"/>
          <w:szCs w:val="24"/>
          <w:lang w:val="en-IN"/>
        </w:rPr>
        <w:t>,</w:t>
      </w:r>
      <w:r w:rsidR="00066C5F" w:rsidRPr="00F50276">
        <w:rPr>
          <w:rFonts w:ascii="Book Antiqua" w:hAnsi="Book Antiqua"/>
          <w:bCs/>
          <w:sz w:val="24"/>
          <w:szCs w:val="24"/>
          <w:lang w:val="en-IN"/>
        </w:rPr>
        <w:t xml:space="preserve"> neurologist</w:t>
      </w:r>
      <w:r w:rsidR="00BA2F64" w:rsidRPr="00F50276">
        <w:rPr>
          <w:rFonts w:ascii="Book Antiqua" w:hAnsi="Book Antiqua"/>
          <w:bCs/>
          <w:sz w:val="24"/>
          <w:szCs w:val="24"/>
          <w:lang w:val="en-IN"/>
        </w:rPr>
        <w:t xml:space="preserve">, </w:t>
      </w:r>
      <w:proofErr w:type="spellStart"/>
      <w:r w:rsidR="00066C5F" w:rsidRPr="00F50276">
        <w:rPr>
          <w:rFonts w:ascii="Book Antiqua" w:hAnsi="Book Antiqua"/>
          <w:bCs/>
          <w:sz w:val="24"/>
          <w:szCs w:val="24"/>
          <w:lang w:val="en-IN"/>
        </w:rPr>
        <w:t>orthopedician</w:t>
      </w:r>
      <w:proofErr w:type="spellEnd"/>
      <w:r w:rsidR="00BA2F64" w:rsidRPr="00F50276">
        <w:rPr>
          <w:rFonts w:ascii="Book Antiqua" w:hAnsi="Book Antiqua"/>
          <w:bCs/>
          <w:sz w:val="24"/>
          <w:szCs w:val="24"/>
          <w:lang w:val="en-IN"/>
        </w:rPr>
        <w:t xml:space="preserve"> </w:t>
      </w:r>
      <w:r w:rsidR="00157BEC">
        <w:rPr>
          <w:rFonts w:ascii="Book Antiqua" w:hAnsi="Book Antiqua"/>
          <w:bCs/>
          <w:sz w:val="24"/>
          <w:szCs w:val="24"/>
          <w:lang w:val="en-IN"/>
        </w:rPr>
        <w:t>and</w:t>
      </w:r>
      <w:r w:rsidR="00BA2F64" w:rsidRPr="00F50276">
        <w:rPr>
          <w:rFonts w:ascii="Book Antiqua" w:hAnsi="Book Antiqua"/>
          <w:bCs/>
          <w:sz w:val="24"/>
          <w:szCs w:val="24"/>
          <w:lang w:val="en-IN"/>
        </w:rPr>
        <w:t xml:space="preserve"> oncologist</w:t>
      </w:r>
      <w:r w:rsidR="00F658CF" w:rsidRPr="00F50276">
        <w:rPr>
          <w:rFonts w:ascii="Book Antiqua" w:hAnsi="Book Antiqua"/>
          <w:bCs/>
          <w:sz w:val="24"/>
          <w:szCs w:val="24"/>
          <w:lang w:val="en-IN"/>
        </w:rPr>
        <w:t xml:space="preserve"> respectively.  The details are given in </w:t>
      </w:r>
      <w:r w:rsidR="00F658CF" w:rsidRPr="00F50276">
        <w:rPr>
          <w:rFonts w:ascii="Book Antiqua" w:hAnsi="Book Antiqua"/>
          <w:bCs/>
          <w:iCs/>
          <w:sz w:val="24"/>
          <w:szCs w:val="24"/>
          <w:lang w:val="en-IN"/>
        </w:rPr>
        <w:t xml:space="preserve">figure </w:t>
      </w:r>
      <w:r w:rsidR="0023622F" w:rsidRPr="00F50276">
        <w:rPr>
          <w:rFonts w:ascii="Book Antiqua" w:hAnsi="Book Antiqua"/>
          <w:bCs/>
          <w:iCs/>
          <w:sz w:val="24"/>
          <w:szCs w:val="24"/>
          <w:lang w:val="en-IN"/>
        </w:rPr>
        <w:t>9</w:t>
      </w:r>
      <w:r w:rsidR="00F658CF" w:rsidRPr="00F50276">
        <w:rPr>
          <w:rFonts w:ascii="Book Antiqua" w:hAnsi="Book Antiqua"/>
          <w:bCs/>
          <w:sz w:val="24"/>
          <w:szCs w:val="24"/>
          <w:lang w:val="en-IN"/>
        </w:rPr>
        <w:t>.</w:t>
      </w:r>
    </w:p>
    <w:p w14:paraId="6E310D97" w14:textId="4D0DAA64" w:rsidR="00242ADD" w:rsidRPr="00F50276" w:rsidRDefault="00242ADD" w:rsidP="004C2261">
      <w:pPr>
        <w:autoSpaceDE w:val="0"/>
        <w:autoSpaceDN w:val="0"/>
        <w:adjustRightInd w:val="0"/>
        <w:spacing w:after="0" w:line="240" w:lineRule="auto"/>
        <w:jc w:val="center"/>
        <w:rPr>
          <w:rFonts w:ascii="Times New Roman" w:hAnsi="Times New Roman"/>
          <w:b/>
          <w:noProof/>
          <w:sz w:val="24"/>
          <w:szCs w:val="24"/>
        </w:rPr>
      </w:pPr>
    </w:p>
    <w:p w14:paraId="0969289A" w14:textId="64CCAB40" w:rsidR="00CA0209" w:rsidRPr="00F50276" w:rsidRDefault="00CA0209" w:rsidP="00242ADD">
      <w:pPr>
        <w:tabs>
          <w:tab w:val="left" w:pos="3660"/>
        </w:tabs>
        <w:autoSpaceDE w:val="0"/>
        <w:autoSpaceDN w:val="0"/>
        <w:adjustRightInd w:val="0"/>
        <w:spacing w:after="0" w:line="240" w:lineRule="auto"/>
        <w:jc w:val="center"/>
        <w:rPr>
          <w:rFonts w:ascii="Book Antiqua" w:hAnsi="Book Antiqua"/>
          <w:bCs/>
          <w:lang w:val="en-IN"/>
        </w:rPr>
      </w:pPr>
      <w:r w:rsidRPr="00F50276">
        <w:rPr>
          <w:noProof/>
        </w:rPr>
        <w:drawing>
          <wp:inline distT="0" distB="0" distL="0" distR="0" wp14:anchorId="1AD2AFC9" wp14:editId="74266A14">
            <wp:extent cx="4816549" cy="2562446"/>
            <wp:effectExtent l="0" t="0" r="3175" b="9525"/>
            <wp:docPr id="5" name="Chart 5">
              <a:extLst xmlns:a="http://schemas.openxmlformats.org/drawingml/2006/main">
                <a:ext uri="{FF2B5EF4-FFF2-40B4-BE49-F238E27FC236}">
                  <a16:creationId xmlns:a16="http://schemas.microsoft.com/office/drawing/2014/main" id="{9E9F1BE3-EE97-4BB0-A552-3F007734FE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A749CB" w14:textId="2EBC5081" w:rsidR="00F658CF" w:rsidRPr="00F50276" w:rsidRDefault="004C2261" w:rsidP="00242ADD">
      <w:pPr>
        <w:tabs>
          <w:tab w:val="left" w:pos="3660"/>
        </w:tabs>
        <w:autoSpaceDE w:val="0"/>
        <w:autoSpaceDN w:val="0"/>
        <w:adjustRightInd w:val="0"/>
        <w:spacing w:after="0" w:line="240" w:lineRule="auto"/>
        <w:jc w:val="center"/>
        <w:rPr>
          <w:rFonts w:ascii="Book Antiqua" w:hAnsi="Book Antiqua"/>
          <w:bCs/>
          <w:lang w:val="en-IN"/>
        </w:rPr>
      </w:pPr>
      <w:r w:rsidRPr="00F50276">
        <w:rPr>
          <w:rFonts w:ascii="Book Antiqua" w:hAnsi="Book Antiqua"/>
          <w:bCs/>
          <w:lang w:val="en-IN"/>
        </w:rPr>
        <w:t xml:space="preserve">Figure </w:t>
      </w:r>
      <w:r w:rsidR="0023622F" w:rsidRPr="00F50276">
        <w:rPr>
          <w:rFonts w:ascii="Book Antiqua" w:hAnsi="Book Antiqua"/>
          <w:bCs/>
          <w:lang w:val="en-IN"/>
        </w:rPr>
        <w:t>9</w:t>
      </w:r>
      <w:r w:rsidRPr="00F50276">
        <w:rPr>
          <w:rFonts w:ascii="Book Antiqua" w:hAnsi="Book Antiqua"/>
          <w:bCs/>
          <w:lang w:val="en-IN"/>
        </w:rPr>
        <w:t>: Medical specialty and allied health</w:t>
      </w:r>
    </w:p>
    <w:p w14:paraId="63F41073" w14:textId="77777777" w:rsidR="00F521E4" w:rsidRPr="00F50276" w:rsidRDefault="00F521E4" w:rsidP="00374F54">
      <w:pPr>
        <w:autoSpaceDE w:val="0"/>
        <w:autoSpaceDN w:val="0"/>
        <w:adjustRightInd w:val="0"/>
        <w:spacing w:after="0" w:line="240" w:lineRule="auto"/>
        <w:rPr>
          <w:rFonts w:ascii="Book Antiqua" w:hAnsi="Book Antiqua"/>
          <w:b/>
          <w:bCs/>
          <w:sz w:val="24"/>
          <w:szCs w:val="24"/>
          <w:lang w:val="en-IN"/>
        </w:rPr>
      </w:pPr>
    </w:p>
    <w:p w14:paraId="08BFF7A2" w14:textId="77777777" w:rsidR="00F521E4" w:rsidRPr="00F50276" w:rsidRDefault="00F521E4" w:rsidP="00374F54">
      <w:pPr>
        <w:autoSpaceDE w:val="0"/>
        <w:autoSpaceDN w:val="0"/>
        <w:adjustRightInd w:val="0"/>
        <w:spacing w:after="0" w:line="240" w:lineRule="auto"/>
        <w:rPr>
          <w:rFonts w:ascii="Book Antiqua" w:hAnsi="Book Antiqua"/>
          <w:b/>
          <w:bCs/>
          <w:sz w:val="24"/>
          <w:szCs w:val="24"/>
          <w:lang w:val="en-IN"/>
        </w:rPr>
      </w:pPr>
    </w:p>
    <w:p w14:paraId="0E18B90E" w14:textId="77777777" w:rsidR="008C4074" w:rsidRPr="00F50276" w:rsidRDefault="008C4074" w:rsidP="00374F54">
      <w:pPr>
        <w:autoSpaceDE w:val="0"/>
        <w:autoSpaceDN w:val="0"/>
        <w:adjustRightInd w:val="0"/>
        <w:spacing w:after="0" w:line="240" w:lineRule="auto"/>
        <w:rPr>
          <w:rFonts w:ascii="Book Antiqua" w:hAnsi="Book Antiqua"/>
          <w:b/>
          <w:bCs/>
          <w:sz w:val="24"/>
          <w:szCs w:val="24"/>
          <w:lang w:val="en-IN"/>
        </w:rPr>
      </w:pPr>
    </w:p>
    <w:p w14:paraId="3EF7BC81" w14:textId="76C90FE9" w:rsidR="00374F54" w:rsidRPr="00F50276" w:rsidRDefault="00374F54" w:rsidP="00374F54">
      <w:pPr>
        <w:autoSpaceDE w:val="0"/>
        <w:autoSpaceDN w:val="0"/>
        <w:adjustRightInd w:val="0"/>
        <w:spacing w:after="0" w:line="240" w:lineRule="auto"/>
        <w:rPr>
          <w:rFonts w:ascii="Book Antiqua" w:hAnsi="Book Antiqua"/>
          <w:b/>
          <w:bCs/>
          <w:sz w:val="24"/>
          <w:szCs w:val="24"/>
          <w:lang w:val="en-IN"/>
        </w:rPr>
      </w:pPr>
      <w:r w:rsidRPr="00F50276">
        <w:rPr>
          <w:rFonts w:ascii="Book Antiqua" w:hAnsi="Book Antiqua"/>
          <w:b/>
          <w:bCs/>
          <w:sz w:val="24"/>
          <w:szCs w:val="24"/>
          <w:lang w:val="en-IN"/>
        </w:rPr>
        <w:t>Clinical Support Services</w:t>
      </w:r>
    </w:p>
    <w:p w14:paraId="41078412" w14:textId="77777777" w:rsidR="0001579C" w:rsidRPr="00F50276" w:rsidRDefault="0001579C" w:rsidP="008F4FEA">
      <w:pPr>
        <w:autoSpaceDE w:val="0"/>
        <w:autoSpaceDN w:val="0"/>
        <w:adjustRightInd w:val="0"/>
        <w:spacing w:after="0" w:line="360" w:lineRule="auto"/>
        <w:jc w:val="both"/>
        <w:rPr>
          <w:rFonts w:ascii="Book Antiqua" w:hAnsi="Book Antiqua"/>
          <w:sz w:val="14"/>
          <w:szCs w:val="14"/>
          <w:lang w:val="en-IN"/>
        </w:rPr>
      </w:pPr>
    </w:p>
    <w:p w14:paraId="58626CE5" w14:textId="77777777" w:rsidR="00374F54" w:rsidRPr="00F50276" w:rsidRDefault="00374F54" w:rsidP="008F4FEA">
      <w:pPr>
        <w:autoSpaceDE w:val="0"/>
        <w:autoSpaceDN w:val="0"/>
        <w:adjustRightInd w:val="0"/>
        <w:spacing w:after="0" w:line="360" w:lineRule="auto"/>
        <w:jc w:val="both"/>
        <w:rPr>
          <w:rFonts w:ascii="Book Antiqua" w:hAnsi="Book Antiqua"/>
          <w:sz w:val="24"/>
          <w:szCs w:val="24"/>
          <w:lang w:val="en-IN"/>
        </w:rPr>
      </w:pPr>
      <w:r w:rsidRPr="00F50276">
        <w:rPr>
          <w:rFonts w:ascii="Book Antiqua" w:hAnsi="Book Antiqua"/>
          <w:sz w:val="24"/>
          <w:szCs w:val="24"/>
          <w:lang w:val="en-IN"/>
        </w:rPr>
        <w:t>The institute extended a diverse range of support services to patients and their family. These include the</w:t>
      </w:r>
      <w:r w:rsidR="00B85A59" w:rsidRPr="00F50276">
        <w:rPr>
          <w:rFonts w:ascii="Book Antiqua" w:hAnsi="Book Antiqua"/>
          <w:sz w:val="24"/>
          <w:szCs w:val="24"/>
          <w:lang w:val="en-IN"/>
        </w:rPr>
        <w:t xml:space="preserve"> </w:t>
      </w:r>
      <w:r w:rsidRPr="00F50276">
        <w:rPr>
          <w:rFonts w:ascii="Book Antiqua" w:hAnsi="Book Antiqua"/>
          <w:sz w:val="24"/>
          <w:szCs w:val="24"/>
          <w:lang w:val="en-IN"/>
        </w:rPr>
        <w:t>following.</w:t>
      </w:r>
    </w:p>
    <w:p w14:paraId="52F87C89" w14:textId="77777777" w:rsidR="00FF0585" w:rsidRPr="00F50276" w:rsidRDefault="00FF0585" w:rsidP="00FF0585">
      <w:pPr>
        <w:autoSpaceDE w:val="0"/>
        <w:autoSpaceDN w:val="0"/>
        <w:adjustRightInd w:val="0"/>
        <w:spacing w:after="0" w:line="240" w:lineRule="auto"/>
        <w:jc w:val="both"/>
        <w:rPr>
          <w:rFonts w:ascii="Book Antiqua" w:hAnsi="Book Antiqua"/>
          <w:sz w:val="24"/>
          <w:szCs w:val="24"/>
          <w:lang w:val="en-IN"/>
        </w:rPr>
      </w:pPr>
    </w:p>
    <w:p w14:paraId="21CE6A77" w14:textId="3577F73C" w:rsidR="00B85F33" w:rsidRPr="00F50276" w:rsidRDefault="00374F54" w:rsidP="0086145E">
      <w:pPr>
        <w:pStyle w:val="ListParagraph"/>
        <w:numPr>
          <w:ilvl w:val="0"/>
          <w:numId w:val="6"/>
        </w:numPr>
        <w:autoSpaceDE w:val="0"/>
        <w:autoSpaceDN w:val="0"/>
        <w:adjustRightInd w:val="0"/>
        <w:spacing w:after="0" w:line="360" w:lineRule="auto"/>
        <w:jc w:val="both"/>
        <w:rPr>
          <w:rFonts w:ascii="Book Antiqua" w:hAnsi="Book Antiqua" w:cs="Times New Roman"/>
          <w:sz w:val="24"/>
          <w:szCs w:val="24"/>
        </w:rPr>
      </w:pPr>
      <w:r w:rsidRPr="00F50276">
        <w:rPr>
          <w:rFonts w:ascii="Book Antiqua" w:hAnsi="Book Antiqua" w:cs="Times New Roman"/>
          <w:b/>
          <w:bCs/>
          <w:sz w:val="24"/>
          <w:szCs w:val="24"/>
        </w:rPr>
        <w:t xml:space="preserve">Distribution and Repairing of Aids: </w:t>
      </w:r>
      <w:r w:rsidRPr="00F50276">
        <w:rPr>
          <w:rFonts w:ascii="Book Antiqua" w:hAnsi="Book Antiqua" w:cs="Times New Roman"/>
          <w:sz w:val="24"/>
          <w:szCs w:val="24"/>
        </w:rPr>
        <w:t>Electro-acoustic evaluation, management and repair of hearing aids were carried out under the aegis of Depa</w:t>
      </w:r>
      <w:r w:rsidR="00373F04" w:rsidRPr="00F50276">
        <w:rPr>
          <w:rFonts w:ascii="Book Antiqua" w:hAnsi="Book Antiqua" w:cs="Times New Roman"/>
          <w:sz w:val="24"/>
          <w:szCs w:val="24"/>
        </w:rPr>
        <w:t xml:space="preserve">rtment of Electronics. Totally </w:t>
      </w:r>
      <w:r w:rsidR="004011A3" w:rsidRPr="00F50276">
        <w:rPr>
          <w:rFonts w:ascii="Book Antiqua" w:hAnsi="Book Antiqua" w:cs="Times New Roman"/>
          <w:sz w:val="24"/>
          <w:szCs w:val="24"/>
        </w:rPr>
        <w:t>1</w:t>
      </w:r>
      <w:r w:rsidR="00567413" w:rsidRPr="00F50276">
        <w:rPr>
          <w:rFonts w:ascii="Book Antiqua" w:hAnsi="Book Antiqua" w:cs="Times New Roman"/>
          <w:sz w:val="24"/>
          <w:szCs w:val="24"/>
        </w:rPr>
        <w:t>687</w:t>
      </w:r>
      <w:r w:rsidR="004011A3" w:rsidRPr="00F50276">
        <w:rPr>
          <w:rFonts w:ascii="Book Antiqua" w:hAnsi="Book Antiqua" w:cs="Times New Roman"/>
          <w:sz w:val="24"/>
          <w:szCs w:val="24"/>
        </w:rPr>
        <w:t xml:space="preserve"> </w:t>
      </w:r>
      <w:r w:rsidRPr="00F50276">
        <w:rPr>
          <w:rFonts w:ascii="Book Antiqua" w:hAnsi="Book Antiqua" w:cs="Times New Roman"/>
          <w:sz w:val="24"/>
          <w:szCs w:val="24"/>
        </w:rPr>
        <w:t xml:space="preserve">hearing aids were distributed after electro-acoustic evaluation and testing </w:t>
      </w:r>
      <w:r w:rsidR="004011A3" w:rsidRPr="00F50276">
        <w:rPr>
          <w:rFonts w:ascii="Book Antiqua" w:hAnsi="Book Antiqua" w:cs="Times New Roman"/>
          <w:sz w:val="24"/>
          <w:szCs w:val="24"/>
        </w:rPr>
        <w:t>by the Hearing Device Dispensing Unit of the Institute.</w:t>
      </w:r>
      <w:r w:rsidRPr="00F50276">
        <w:rPr>
          <w:rFonts w:ascii="Book Antiqua" w:hAnsi="Book Antiqua" w:cs="Times New Roman"/>
          <w:sz w:val="24"/>
          <w:szCs w:val="24"/>
        </w:rPr>
        <w:t xml:space="preserve"> </w:t>
      </w:r>
      <w:r w:rsidR="004011A3" w:rsidRPr="00F50276">
        <w:rPr>
          <w:rFonts w:ascii="Book Antiqua" w:hAnsi="Book Antiqua" w:cs="Times New Roman"/>
          <w:sz w:val="24"/>
          <w:szCs w:val="24"/>
        </w:rPr>
        <w:t xml:space="preserve">      </w:t>
      </w:r>
      <w:r w:rsidR="0073605E" w:rsidRPr="00F50276">
        <w:rPr>
          <w:rFonts w:ascii="Book Antiqua" w:hAnsi="Book Antiqua" w:cs="Times New Roman"/>
          <w:sz w:val="24"/>
          <w:szCs w:val="24"/>
        </w:rPr>
        <w:t>In addition</w:t>
      </w:r>
      <w:r w:rsidRPr="00F50276">
        <w:rPr>
          <w:rFonts w:ascii="Book Antiqua" w:hAnsi="Book Antiqua" w:cs="Times New Roman"/>
          <w:sz w:val="24"/>
          <w:szCs w:val="24"/>
        </w:rPr>
        <w:t xml:space="preserve">, </w:t>
      </w:r>
      <w:r w:rsidR="004011A3" w:rsidRPr="00F50276">
        <w:rPr>
          <w:rFonts w:ascii="Book Antiqua" w:hAnsi="Book Antiqua" w:cs="Times New Roman"/>
          <w:sz w:val="24"/>
          <w:szCs w:val="24"/>
        </w:rPr>
        <w:t xml:space="preserve">the unit issued </w:t>
      </w:r>
      <w:r w:rsidR="00AF47C9" w:rsidRPr="00F50276">
        <w:rPr>
          <w:rFonts w:ascii="Book Antiqua" w:hAnsi="Book Antiqua" w:cs="Times New Roman"/>
          <w:sz w:val="24"/>
          <w:szCs w:val="24"/>
        </w:rPr>
        <w:t>7</w:t>
      </w:r>
      <w:r w:rsidR="004B60BB" w:rsidRPr="00F50276">
        <w:rPr>
          <w:rFonts w:ascii="Book Antiqua" w:hAnsi="Book Antiqua" w:cs="Times New Roman"/>
          <w:sz w:val="24"/>
          <w:szCs w:val="24"/>
        </w:rPr>
        <w:t>02</w:t>
      </w:r>
      <w:r w:rsidR="00AF47C9" w:rsidRPr="00F50276">
        <w:rPr>
          <w:rFonts w:ascii="Book Antiqua" w:hAnsi="Book Antiqua" w:cs="Times New Roman"/>
          <w:sz w:val="24"/>
          <w:szCs w:val="24"/>
        </w:rPr>
        <w:t>3</w:t>
      </w:r>
      <w:r w:rsidR="004B60BB" w:rsidRPr="00F50276">
        <w:rPr>
          <w:rFonts w:ascii="Book Antiqua" w:hAnsi="Book Antiqua" w:cs="Times New Roman"/>
          <w:sz w:val="24"/>
          <w:szCs w:val="24"/>
        </w:rPr>
        <w:t>4</w:t>
      </w:r>
      <w:r w:rsidRPr="00F50276">
        <w:rPr>
          <w:rFonts w:ascii="Book Antiqua" w:hAnsi="Book Antiqua" w:cs="Times New Roman"/>
          <w:sz w:val="24"/>
          <w:szCs w:val="24"/>
        </w:rPr>
        <w:t xml:space="preserve"> hearing aid spares such as </w:t>
      </w:r>
      <w:r w:rsidR="00D25988" w:rsidRPr="00F50276">
        <w:rPr>
          <w:rFonts w:ascii="Book Antiqua" w:hAnsi="Book Antiqua" w:cs="Times New Roman"/>
          <w:sz w:val="24"/>
          <w:szCs w:val="24"/>
        </w:rPr>
        <w:t>hearing aid cells</w:t>
      </w:r>
      <w:r w:rsidRPr="00F50276">
        <w:rPr>
          <w:rFonts w:ascii="Book Antiqua" w:hAnsi="Book Antiqua" w:cs="Times New Roman"/>
          <w:sz w:val="24"/>
          <w:szCs w:val="24"/>
        </w:rPr>
        <w:t>, cords, batt</w:t>
      </w:r>
      <w:r w:rsidR="003D370B" w:rsidRPr="00F50276">
        <w:rPr>
          <w:rFonts w:ascii="Book Antiqua" w:hAnsi="Book Antiqua" w:cs="Times New Roman"/>
          <w:sz w:val="24"/>
          <w:szCs w:val="24"/>
        </w:rPr>
        <w:t xml:space="preserve">ery doors, ear hooks, body case, </w:t>
      </w:r>
      <w:r w:rsidRPr="00F50276">
        <w:rPr>
          <w:rFonts w:ascii="Book Antiqua" w:hAnsi="Book Antiqua" w:cs="Times New Roman"/>
          <w:sz w:val="24"/>
          <w:szCs w:val="24"/>
        </w:rPr>
        <w:t>wind weather protector</w:t>
      </w:r>
      <w:r w:rsidR="002D1E7C" w:rsidRPr="00F50276">
        <w:rPr>
          <w:rFonts w:ascii="Book Antiqua" w:hAnsi="Book Antiqua" w:cs="Times New Roman"/>
          <w:sz w:val="24"/>
          <w:szCs w:val="24"/>
        </w:rPr>
        <w:t xml:space="preserve">, </w:t>
      </w:r>
      <w:r w:rsidR="003D370B" w:rsidRPr="00F50276">
        <w:rPr>
          <w:rFonts w:ascii="Book Antiqua" w:hAnsi="Book Antiqua" w:cs="Times New Roman"/>
          <w:sz w:val="24"/>
          <w:szCs w:val="24"/>
        </w:rPr>
        <w:t xml:space="preserve">BET </w:t>
      </w:r>
      <w:r w:rsidR="00D25988" w:rsidRPr="00F50276">
        <w:rPr>
          <w:rFonts w:ascii="Book Antiqua" w:hAnsi="Book Antiqua" w:cs="Times New Roman"/>
          <w:sz w:val="24"/>
          <w:szCs w:val="24"/>
        </w:rPr>
        <w:t>h</w:t>
      </w:r>
      <w:r w:rsidR="003D370B" w:rsidRPr="00F50276">
        <w:rPr>
          <w:rFonts w:ascii="Book Antiqua" w:hAnsi="Book Antiqua" w:cs="Times New Roman"/>
          <w:sz w:val="24"/>
          <w:szCs w:val="24"/>
        </w:rPr>
        <w:t>uggies</w:t>
      </w:r>
      <w:r w:rsidR="002D1E7C" w:rsidRPr="00F50276">
        <w:rPr>
          <w:rFonts w:ascii="Book Antiqua" w:hAnsi="Book Antiqua" w:cs="Times New Roman"/>
          <w:sz w:val="24"/>
          <w:szCs w:val="24"/>
        </w:rPr>
        <w:t xml:space="preserve">, </w:t>
      </w:r>
      <w:r w:rsidR="00D25988" w:rsidRPr="00F50276">
        <w:rPr>
          <w:rFonts w:ascii="Book Antiqua" w:hAnsi="Book Antiqua" w:cs="Times New Roman"/>
          <w:sz w:val="24"/>
          <w:szCs w:val="24"/>
        </w:rPr>
        <w:t>d</w:t>
      </w:r>
      <w:r w:rsidR="002D1E7C" w:rsidRPr="00F50276">
        <w:rPr>
          <w:rFonts w:ascii="Book Antiqua" w:hAnsi="Book Antiqua" w:cs="Times New Roman"/>
          <w:sz w:val="24"/>
          <w:szCs w:val="24"/>
        </w:rPr>
        <w:t>omes</w:t>
      </w:r>
      <w:r w:rsidR="00AF47C9" w:rsidRPr="00F50276">
        <w:rPr>
          <w:rFonts w:ascii="Book Antiqua" w:hAnsi="Book Antiqua" w:cs="Times New Roman"/>
          <w:sz w:val="24"/>
          <w:szCs w:val="24"/>
        </w:rPr>
        <w:t>, tips, Wax guard</w:t>
      </w:r>
      <w:r w:rsidR="002D1E7C" w:rsidRPr="00F50276">
        <w:rPr>
          <w:rFonts w:ascii="Book Antiqua" w:hAnsi="Book Antiqua" w:cs="Times New Roman"/>
          <w:sz w:val="24"/>
          <w:szCs w:val="24"/>
        </w:rPr>
        <w:t xml:space="preserve"> and </w:t>
      </w:r>
      <w:r w:rsidR="00AF47C9" w:rsidRPr="00F50276">
        <w:rPr>
          <w:rFonts w:ascii="Book Antiqua" w:hAnsi="Book Antiqua" w:cs="Times New Roman"/>
          <w:sz w:val="24"/>
          <w:szCs w:val="24"/>
        </w:rPr>
        <w:t>2 pin S &amp; V cords</w:t>
      </w:r>
      <w:r w:rsidR="004011A3" w:rsidRPr="00F50276">
        <w:rPr>
          <w:rFonts w:ascii="Book Antiqua" w:hAnsi="Book Antiqua" w:cs="Times New Roman"/>
          <w:sz w:val="24"/>
          <w:szCs w:val="24"/>
        </w:rPr>
        <w:t>. Also, 1164 free hearing aids were distributed under the Client Welfare Fund</w:t>
      </w:r>
      <w:r w:rsidR="002212BA" w:rsidRPr="00F50276">
        <w:rPr>
          <w:rFonts w:ascii="Book Antiqua" w:hAnsi="Book Antiqua" w:cs="Times New Roman"/>
          <w:sz w:val="24"/>
          <w:szCs w:val="24"/>
        </w:rPr>
        <w:t>.</w:t>
      </w:r>
    </w:p>
    <w:p w14:paraId="06D710C7" w14:textId="540D51F6" w:rsidR="00B85F33" w:rsidRPr="00F50276" w:rsidRDefault="00B85F33" w:rsidP="00B85F33">
      <w:pPr>
        <w:pStyle w:val="ListParagraph"/>
        <w:autoSpaceDE w:val="0"/>
        <w:autoSpaceDN w:val="0"/>
        <w:adjustRightInd w:val="0"/>
        <w:spacing w:after="0" w:line="360" w:lineRule="auto"/>
        <w:jc w:val="both"/>
        <w:rPr>
          <w:rFonts w:ascii="Book Antiqua" w:hAnsi="Book Antiqua" w:cs="Times New Roman"/>
          <w:sz w:val="16"/>
          <w:szCs w:val="16"/>
        </w:rPr>
      </w:pPr>
    </w:p>
    <w:p w14:paraId="03AB68F4" w14:textId="7D13D07E" w:rsidR="000A226E" w:rsidRDefault="003A0D3D" w:rsidP="000A226E">
      <w:pPr>
        <w:shd w:val="clear" w:color="auto" w:fill="FFFFFF"/>
        <w:spacing w:after="0" w:line="360" w:lineRule="auto"/>
        <w:ind w:left="720"/>
        <w:jc w:val="both"/>
        <w:rPr>
          <w:rFonts w:ascii="Book Antiqua" w:eastAsia="Times New Roman" w:hAnsi="Book Antiqua"/>
          <w:sz w:val="24"/>
          <w:szCs w:val="24"/>
          <w:lang w:val="en-IN" w:eastAsia="en-IN"/>
        </w:rPr>
      </w:pPr>
      <w:r w:rsidRPr="00F50276">
        <w:rPr>
          <w:rFonts w:ascii="Book Antiqua" w:eastAsia="Times New Roman" w:hAnsi="Book Antiqua"/>
          <w:sz w:val="24"/>
          <w:szCs w:val="24"/>
          <w:lang w:val="en-IN" w:eastAsia="en-IN"/>
        </w:rPr>
        <w:t>The hearing aids were also distributed free of cost at the Outreach Service Centres (OSC) and Newborn Screening Centres of the Institute as detailed in table</w:t>
      </w:r>
      <w:r w:rsidR="000A226E" w:rsidRPr="00F50276">
        <w:rPr>
          <w:rFonts w:ascii="Book Antiqua" w:eastAsia="Times New Roman" w:hAnsi="Book Antiqua"/>
          <w:sz w:val="24"/>
          <w:szCs w:val="24"/>
          <w:lang w:val="en-IN" w:eastAsia="en-IN"/>
        </w:rPr>
        <w:t xml:space="preserve"> </w:t>
      </w:r>
      <w:r w:rsidR="0001007D" w:rsidRPr="00F50276">
        <w:rPr>
          <w:rFonts w:ascii="Book Antiqua" w:eastAsia="Times New Roman" w:hAnsi="Book Antiqua"/>
          <w:sz w:val="24"/>
          <w:szCs w:val="24"/>
          <w:lang w:val="en-IN" w:eastAsia="en-IN"/>
        </w:rPr>
        <w:t>1</w:t>
      </w:r>
      <w:r w:rsidR="00D95088">
        <w:rPr>
          <w:rFonts w:ascii="Book Antiqua" w:eastAsia="Times New Roman" w:hAnsi="Book Antiqua"/>
          <w:sz w:val="24"/>
          <w:szCs w:val="24"/>
          <w:lang w:val="en-IN" w:eastAsia="en-IN"/>
        </w:rPr>
        <w:t>9</w:t>
      </w:r>
      <w:r w:rsidR="0094049C" w:rsidRPr="00F50276">
        <w:rPr>
          <w:rFonts w:ascii="Book Antiqua" w:eastAsia="Times New Roman" w:hAnsi="Book Antiqua"/>
          <w:sz w:val="24"/>
          <w:szCs w:val="24"/>
          <w:lang w:val="en-IN" w:eastAsia="en-IN"/>
        </w:rPr>
        <w:t>.</w:t>
      </w:r>
    </w:p>
    <w:p w14:paraId="12FB16E3" w14:textId="77777777" w:rsidR="00D95088" w:rsidRPr="00F50276" w:rsidRDefault="00D95088" w:rsidP="000A226E">
      <w:pPr>
        <w:shd w:val="clear" w:color="auto" w:fill="FFFFFF"/>
        <w:spacing w:after="0" w:line="360" w:lineRule="auto"/>
        <w:ind w:left="720"/>
        <w:jc w:val="both"/>
        <w:rPr>
          <w:rFonts w:ascii="Book Antiqua" w:eastAsia="Times New Roman" w:hAnsi="Book Antiqua"/>
          <w:sz w:val="24"/>
          <w:szCs w:val="24"/>
          <w:lang w:val="en-IN" w:eastAsia="en-IN"/>
        </w:rPr>
      </w:pPr>
    </w:p>
    <w:p w14:paraId="5312398F" w14:textId="364B5591" w:rsidR="000A226E" w:rsidRPr="00F50276" w:rsidRDefault="000A226E" w:rsidP="000A226E">
      <w:pPr>
        <w:pStyle w:val="ListParagraph"/>
        <w:spacing w:after="0" w:line="240" w:lineRule="auto"/>
        <w:ind w:left="0"/>
        <w:jc w:val="center"/>
        <w:rPr>
          <w:rFonts w:ascii="Book Antiqua" w:hAnsi="Book Antiqua" w:cs="Times New Roman"/>
          <w:b/>
          <w:bCs/>
          <w:sz w:val="24"/>
          <w:szCs w:val="24"/>
        </w:rPr>
      </w:pPr>
      <w:r w:rsidRPr="00F50276">
        <w:rPr>
          <w:rFonts w:ascii="Book Antiqua" w:hAnsi="Book Antiqua" w:cs="Times New Roman"/>
          <w:b/>
          <w:bCs/>
          <w:sz w:val="24"/>
          <w:szCs w:val="24"/>
        </w:rPr>
        <w:t xml:space="preserve">Table </w:t>
      </w:r>
      <w:r w:rsidR="0001007D" w:rsidRPr="00F50276">
        <w:rPr>
          <w:rFonts w:ascii="Book Antiqua" w:hAnsi="Book Antiqua" w:cs="Times New Roman"/>
          <w:b/>
          <w:bCs/>
          <w:sz w:val="24"/>
          <w:szCs w:val="24"/>
        </w:rPr>
        <w:t>1</w:t>
      </w:r>
      <w:r w:rsidR="00D95088">
        <w:rPr>
          <w:rFonts w:ascii="Book Antiqua" w:hAnsi="Book Antiqua" w:cs="Times New Roman"/>
          <w:b/>
          <w:bCs/>
          <w:sz w:val="24"/>
          <w:szCs w:val="24"/>
        </w:rPr>
        <w:t>9</w:t>
      </w:r>
      <w:r w:rsidRPr="00F50276">
        <w:rPr>
          <w:rFonts w:ascii="Book Antiqua" w:hAnsi="Book Antiqua" w:cs="Times New Roman"/>
          <w:b/>
          <w:bCs/>
          <w:sz w:val="24"/>
          <w:szCs w:val="24"/>
        </w:rPr>
        <w:t xml:space="preserve">: </w:t>
      </w:r>
      <w:r w:rsidR="008C49AD" w:rsidRPr="00F50276">
        <w:rPr>
          <w:rFonts w:ascii="Book Antiqua" w:hAnsi="Book Antiqua" w:cs="Times New Roman"/>
          <w:b/>
          <w:bCs/>
          <w:sz w:val="24"/>
          <w:szCs w:val="24"/>
        </w:rPr>
        <w:t>H</w:t>
      </w:r>
      <w:r w:rsidR="008C49AD" w:rsidRPr="00F50276">
        <w:rPr>
          <w:rFonts w:ascii="Book Antiqua" w:eastAsia="Times New Roman" w:hAnsi="Book Antiqua"/>
          <w:b/>
          <w:bCs/>
          <w:sz w:val="24"/>
          <w:szCs w:val="24"/>
          <w:lang w:eastAsia="en-IN"/>
        </w:rPr>
        <w:t xml:space="preserve">earing aid distribution at OSCs </w:t>
      </w:r>
      <w:r w:rsidR="00495C00" w:rsidRPr="00F50276">
        <w:rPr>
          <w:rFonts w:ascii="Book Antiqua" w:eastAsia="Times New Roman" w:hAnsi="Book Antiqua"/>
          <w:b/>
          <w:bCs/>
          <w:sz w:val="24"/>
          <w:szCs w:val="24"/>
          <w:lang w:eastAsia="en-IN"/>
        </w:rPr>
        <w:t xml:space="preserve">/ NBS </w:t>
      </w:r>
      <w:r w:rsidRPr="00F50276">
        <w:rPr>
          <w:rFonts w:ascii="Book Antiqua" w:hAnsi="Book Antiqua" w:cs="Times New Roman"/>
          <w:b/>
          <w:bCs/>
          <w:sz w:val="24"/>
          <w:szCs w:val="24"/>
        </w:rPr>
        <w:t>Centers</w:t>
      </w:r>
    </w:p>
    <w:p w14:paraId="7D37045A" w14:textId="77777777" w:rsidR="009D2321" w:rsidRPr="00F50276" w:rsidRDefault="009D2321" w:rsidP="000A226E">
      <w:pPr>
        <w:pStyle w:val="ListParagraph"/>
        <w:spacing w:after="0" w:line="240" w:lineRule="auto"/>
        <w:ind w:left="0"/>
        <w:jc w:val="center"/>
        <w:rPr>
          <w:rFonts w:ascii="Book Antiqua" w:hAnsi="Book Antiqua" w:cs="Times New Roman"/>
          <w:b/>
          <w:sz w:val="12"/>
          <w:szCs w:val="12"/>
        </w:rPr>
      </w:pPr>
    </w:p>
    <w:tbl>
      <w:tblPr>
        <w:tblW w:w="8447" w:type="dxa"/>
        <w:jc w:val="center"/>
        <w:tblCellMar>
          <w:left w:w="10" w:type="dxa"/>
          <w:right w:w="10" w:type="dxa"/>
        </w:tblCellMar>
        <w:tblLook w:val="0000" w:firstRow="0" w:lastRow="0" w:firstColumn="0" w:lastColumn="0" w:noHBand="0" w:noVBand="0"/>
      </w:tblPr>
      <w:tblGrid>
        <w:gridCol w:w="601"/>
        <w:gridCol w:w="6145"/>
        <w:gridCol w:w="1701"/>
      </w:tblGrid>
      <w:tr w:rsidR="00F50276" w:rsidRPr="00F50276" w14:paraId="59D909C4" w14:textId="77777777" w:rsidTr="000C6B3F">
        <w:trPr>
          <w:trHeight w:val="289"/>
          <w:jc w:val="center"/>
        </w:trPr>
        <w:tc>
          <w:tcPr>
            <w:tcW w:w="601" w:type="dxa"/>
            <w:vMerge w:val="restart"/>
            <w:tcBorders>
              <w:top w:val="single" w:sz="4" w:space="0" w:color="000000"/>
              <w:left w:val="single" w:sz="4" w:space="0" w:color="000000"/>
              <w:right w:val="single" w:sz="4" w:space="0" w:color="000000"/>
            </w:tcBorders>
            <w:shd w:val="clear" w:color="000000" w:fill="FFFFFF"/>
            <w:vAlign w:val="center"/>
          </w:tcPr>
          <w:p w14:paraId="42AEF5FE" w14:textId="1C9C9B39" w:rsidR="000C6B3F" w:rsidRPr="00F50276" w:rsidRDefault="009D2321" w:rsidP="000062B6">
            <w:pPr>
              <w:tabs>
                <w:tab w:val="left" w:pos="360"/>
              </w:tabs>
              <w:spacing w:after="0" w:line="240" w:lineRule="auto"/>
              <w:jc w:val="center"/>
              <w:rPr>
                <w:rFonts w:ascii="Book Antiqua" w:eastAsia="Times New Roman" w:hAnsi="Book Antiqua"/>
                <w:b/>
                <w:sz w:val="24"/>
                <w:szCs w:val="24"/>
              </w:rPr>
            </w:pPr>
            <w:r w:rsidRPr="00F50276">
              <w:rPr>
                <w:rFonts w:ascii="Book Antiqua" w:eastAsia="Times New Roman" w:hAnsi="Book Antiqua"/>
                <w:b/>
                <w:sz w:val="24"/>
                <w:szCs w:val="24"/>
              </w:rPr>
              <w:t>Sl</w:t>
            </w:r>
            <w:r w:rsidR="00FD349E" w:rsidRPr="00F50276">
              <w:rPr>
                <w:rFonts w:ascii="Book Antiqua" w:eastAsia="Times New Roman" w:hAnsi="Book Antiqua"/>
                <w:b/>
                <w:sz w:val="24"/>
                <w:szCs w:val="24"/>
              </w:rPr>
              <w:t>.</w:t>
            </w:r>
          </w:p>
          <w:p w14:paraId="4D1FF082" w14:textId="77777777" w:rsidR="009D2321" w:rsidRPr="00F50276" w:rsidRDefault="009D2321" w:rsidP="000062B6">
            <w:pPr>
              <w:tabs>
                <w:tab w:val="left" w:pos="360"/>
              </w:tabs>
              <w:spacing w:after="0" w:line="240" w:lineRule="auto"/>
              <w:jc w:val="center"/>
              <w:rPr>
                <w:rFonts w:ascii="Book Antiqua" w:eastAsia="Times New Roman" w:hAnsi="Book Antiqua"/>
                <w:b/>
                <w:sz w:val="24"/>
                <w:szCs w:val="24"/>
              </w:rPr>
            </w:pPr>
            <w:r w:rsidRPr="00F50276">
              <w:rPr>
                <w:rFonts w:ascii="Book Antiqua" w:eastAsia="Times New Roman" w:hAnsi="Book Antiqua"/>
                <w:b/>
                <w:sz w:val="24"/>
                <w:szCs w:val="24"/>
              </w:rPr>
              <w:t xml:space="preserve">No. </w:t>
            </w:r>
          </w:p>
        </w:tc>
        <w:tc>
          <w:tcPr>
            <w:tcW w:w="614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D5A7FE5" w14:textId="77777777" w:rsidR="009D2321" w:rsidRPr="00F50276" w:rsidRDefault="009D2321" w:rsidP="000062B6">
            <w:pPr>
              <w:tabs>
                <w:tab w:val="left" w:pos="360"/>
              </w:tabs>
              <w:spacing w:after="0" w:line="240" w:lineRule="auto"/>
              <w:jc w:val="center"/>
              <w:rPr>
                <w:rFonts w:ascii="Book Antiqua" w:hAnsi="Book Antiqua"/>
                <w:sz w:val="24"/>
                <w:szCs w:val="24"/>
              </w:rPr>
            </w:pPr>
            <w:r w:rsidRPr="00F50276">
              <w:rPr>
                <w:rFonts w:ascii="Book Antiqua" w:eastAsia="Times New Roman" w:hAnsi="Book Antiqua"/>
                <w:b/>
                <w:sz w:val="24"/>
                <w:szCs w:val="24"/>
              </w:rPr>
              <w:t>OSC</w:t>
            </w:r>
          </w:p>
        </w:tc>
        <w:tc>
          <w:tcPr>
            <w:tcW w:w="170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3E957C5" w14:textId="03728811" w:rsidR="009D2321" w:rsidRPr="00F50276" w:rsidRDefault="00135A9D" w:rsidP="000062B6">
            <w:pPr>
              <w:tabs>
                <w:tab w:val="left" w:pos="360"/>
              </w:tabs>
              <w:spacing w:after="0" w:line="240" w:lineRule="auto"/>
              <w:jc w:val="center"/>
              <w:rPr>
                <w:rFonts w:ascii="Book Antiqua" w:hAnsi="Book Antiqua"/>
                <w:sz w:val="24"/>
                <w:szCs w:val="24"/>
              </w:rPr>
            </w:pPr>
            <w:r w:rsidRPr="00F50276">
              <w:rPr>
                <w:rFonts w:ascii="Book Antiqua" w:eastAsia="Times New Roman" w:hAnsi="Book Antiqua"/>
                <w:b/>
                <w:sz w:val="24"/>
                <w:szCs w:val="24"/>
              </w:rPr>
              <w:t>No. of h</w:t>
            </w:r>
            <w:r w:rsidR="009D2321" w:rsidRPr="00F50276">
              <w:rPr>
                <w:rFonts w:ascii="Book Antiqua" w:eastAsia="Times New Roman" w:hAnsi="Book Antiqua"/>
                <w:b/>
                <w:sz w:val="24"/>
                <w:szCs w:val="24"/>
              </w:rPr>
              <w:t xml:space="preserve">earing </w:t>
            </w:r>
            <w:r w:rsidRPr="00F50276">
              <w:rPr>
                <w:rFonts w:ascii="Book Antiqua" w:eastAsia="Times New Roman" w:hAnsi="Book Antiqua"/>
                <w:b/>
                <w:sz w:val="24"/>
                <w:szCs w:val="24"/>
              </w:rPr>
              <w:t>a</w:t>
            </w:r>
            <w:r w:rsidR="009D2321" w:rsidRPr="00F50276">
              <w:rPr>
                <w:rFonts w:ascii="Book Antiqua" w:eastAsia="Times New Roman" w:hAnsi="Book Antiqua"/>
                <w:b/>
                <w:sz w:val="24"/>
                <w:szCs w:val="24"/>
              </w:rPr>
              <w:t>ids</w:t>
            </w:r>
          </w:p>
        </w:tc>
      </w:tr>
      <w:tr w:rsidR="00F50276" w:rsidRPr="00F50276" w14:paraId="570ACBFD" w14:textId="77777777" w:rsidTr="000C6B3F">
        <w:trPr>
          <w:trHeight w:val="356"/>
          <w:jc w:val="center"/>
        </w:trPr>
        <w:tc>
          <w:tcPr>
            <w:tcW w:w="601" w:type="dxa"/>
            <w:vMerge/>
            <w:tcBorders>
              <w:left w:val="single" w:sz="4" w:space="0" w:color="000000"/>
              <w:right w:val="single" w:sz="4" w:space="0" w:color="000000"/>
            </w:tcBorders>
            <w:shd w:val="clear" w:color="000000" w:fill="FFFFFF"/>
            <w:vAlign w:val="center"/>
          </w:tcPr>
          <w:p w14:paraId="76587EF0" w14:textId="77777777" w:rsidR="009D2321" w:rsidRPr="00F50276" w:rsidRDefault="009D2321" w:rsidP="000062B6">
            <w:pPr>
              <w:spacing w:after="0" w:line="240" w:lineRule="auto"/>
              <w:rPr>
                <w:rFonts w:ascii="Book Antiqua" w:hAnsi="Book Antiqua"/>
                <w:sz w:val="24"/>
                <w:szCs w:val="24"/>
              </w:rPr>
            </w:pPr>
          </w:p>
        </w:tc>
        <w:tc>
          <w:tcPr>
            <w:tcW w:w="6145" w:type="dxa"/>
            <w:vMerge/>
            <w:tcBorders>
              <w:left w:val="single" w:sz="4" w:space="0" w:color="000000"/>
              <w:right w:val="single" w:sz="4" w:space="0" w:color="000000"/>
            </w:tcBorders>
            <w:shd w:val="clear" w:color="000000" w:fill="FFFFFF"/>
            <w:tcMar>
              <w:left w:w="108" w:type="dxa"/>
              <w:right w:w="108" w:type="dxa"/>
            </w:tcMar>
            <w:vAlign w:val="center"/>
          </w:tcPr>
          <w:p w14:paraId="3C0ABC1E" w14:textId="77777777" w:rsidR="009D2321" w:rsidRPr="00F50276" w:rsidRDefault="009D2321" w:rsidP="000062B6">
            <w:pPr>
              <w:spacing w:after="0" w:line="240" w:lineRule="auto"/>
              <w:rPr>
                <w:rFonts w:ascii="Book Antiqua" w:hAnsi="Book Antiqua"/>
                <w:sz w:val="24"/>
                <w:szCs w:val="24"/>
              </w:rPr>
            </w:pPr>
          </w:p>
        </w:tc>
        <w:tc>
          <w:tcPr>
            <w:tcW w:w="1701" w:type="dxa"/>
            <w:vMerge/>
            <w:tcBorders>
              <w:left w:val="single" w:sz="4" w:space="0" w:color="000000"/>
              <w:right w:val="single" w:sz="4" w:space="0" w:color="000000"/>
            </w:tcBorders>
            <w:shd w:val="clear" w:color="000000" w:fill="FFFFFF"/>
            <w:tcMar>
              <w:left w:w="108" w:type="dxa"/>
              <w:right w:w="108" w:type="dxa"/>
            </w:tcMar>
            <w:vAlign w:val="center"/>
          </w:tcPr>
          <w:p w14:paraId="02DF995A" w14:textId="77777777" w:rsidR="009D2321" w:rsidRPr="00F50276" w:rsidRDefault="009D2321" w:rsidP="000062B6">
            <w:pPr>
              <w:spacing w:after="0" w:line="240" w:lineRule="auto"/>
              <w:rPr>
                <w:rFonts w:ascii="Book Antiqua" w:hAnsi="Book Antiqua"/>
                <w:sz w:val="24"/>
                <w:szCs w:val="24"/>
              </w:rPr>
            </w:pPr>
          </w:p>
        </w:tc>
      </w:tr>
      <w:tr w:rsidR="00F50276" w:rsidRPr="00F50276" w14:paraId="7A9186A1" w14:textId="77777777" w:rsidTr="000C6B3F">
        <w:trPr>
          <w:trHeight w:val="298"/>
          <w:jc w:val="center"/>
        </w:trPr>
        <w:tc>
          <w:tcPr>
            <w:tcW w:w="601" w:type="dxa"/>
            <w:vMerge/>
            <w:tcBorders>
              <w:left w:val="single" w:sz="4" w:space="0" w:color="000000"/>
              <w:bottom w:val="single" w:sz="4" w:space="0" w:color="000000"/>
              <w:right w:val="single" w:sz="4" w:space="0" w:color="000000"/>
            </w:tcBorders>
            <w:shd w:val="clear" w:color="000000" w:fill="FFFFFF"/>
            <w:vAlign w:val="center"/>
          </w:tcPr>
          <w:p w14:paraId="54408EE4" w14:textId="77777777" w:rsidR="009D2321" w:rsidRPr="00F50276" w:rsidRDefault="009D2321" w:rsidP="000062B6">
            <w:pPr>
              <w:spacing w:after="0" w:line="240" w:lineRule="auto"/>
              <w:rPr>
                <w:rFonts w:ascii="Book Antiqua" w:hAnsi="Book Antiqua"/>
                <w:sz w:val="24"/>
                <w:szCs w:val="24"/>
              </w:rPr>
            </w:pPr>
          </w:p>
        </w:tc>
        <w:tc>
          <w:tcPr>
            <w:tcW w:w="6145"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B69379" w14:textId="77777777" w:rsidR="009D2321" w:rsidRPr="00F50276" w:rsidRDefault="009D2321" w:rsidP="000062B6">
            <w:pPr>
              <w:spacing w:after="0" w:line="240" w:lineRule="auto"/>
              <w:rPr>
                <w:rFonts w:ascii="Book Antiqua" w:hAnsi="Book Antiqua"/>
                <w:sz w:val="24"/>
                <w:szCs w:val="24"/>
              </w:rPr>
            </w:pPr>
          </w:p>
        </w:tc>
        <w:tc>
          <w:tcPr>
            <w:tcW w:w="1701"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447036" w14:textId="77777777" w:rsidR="009D2321" w:rsidRPr="00F50276" w:rsidRDefault="009D2321" w:rsidP="000062B6">
            <w:pPr>
              <w:spacing w:after="0" w:line="240" w:lineRule="auto"/>
              <w:rPr>
                <w:rFonts w:ascii="Book Antiqua" w:hAnsi="Book Antiqua"/>
                <w:sz w:val="24"/>
                <w:szCs w:val="24"/>
              </w:rPr>
            </w:pPr>
          </w:p>
        </w:tc>
      </w:tr>
      <w:tr w:rsidR="00F50276" w:rsidRPr="00F50276" w14:paraId="209EE80E" w14:textId="77777777" w:rsidTr="000C6B3F">
        <w:trPr>
          <w:trHeight w:val="1"/>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B2733D" w14:textId="77777777" w:rsidR="003E6516" w:rsidRPr="00F50276" w:rsidRDefault="003E6516" w:rsidP="00297465">
            <w:pPr>
              <w:pStyle w:val="ListParagraph"/>
              <w:numPr>
                <w:ilvl w:val="0"/>
                <w:numId w:val="24"/>
              </w:numPr>
              <w:tabs>
                <w:tab w:val="left" w:pos="360"/>
              </w:tabs>
              <w:spacing w:after="0" w:line="240" w:lineRule="auto"/>
              <w:rPr>
                <w:rFonts w:ascii="Book Antiqua" w:hAnsi="Book Antiqua"/>
                <w:sz w:val="24"/>
                <w:szCs w:val="24"/>
              </w:rPr>
            </w:pPr>
          </w:p>
        </w:tc>
        <w:tc>
          <w:tcPr>
            <w:tcW w:w="6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FBE599" w14:textId="77777777" w:rsidR="003E6516" w:rsidRPr="00F50276" w:rsidRDefault="003E6516" w:rsidP="00297465">
            <w:pPr>
              <w:tabs>
                <w:tab w:val="left" w:pos="360"/>
              </w:tabs>
              <w:spacing w:after="0" w:line="240" w:lineRule="auto"/>
              <w:rPr>
                <w:rFonts w:ascii="Book Antiqua" w:eastAsia="Times New Roman" w:hAnsi="Book Antiqua"/>
                <w:sz w:val="24"/>
                <w:szCs w:val="24"/>
              </w:rPr>
            </w:pPr>
            <w:r w:rsidRPr="00F50276">
              <w:rPr>
                <w:rFonts w:ascii="Book Antiqua" w:hAnsi="Book Antiqua"/>
                <w:sz w:val="24"/>
                <w:szCs w:val="24"/>
              </w:rPr>
              <w:t>Belagavi Institute of Medical Science, Belagavi</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A3CA91" w14:textId="64CA6D3F" w:rsidR="003E6516" w:rsidRPr="00F50276" w:rsidRDefault="007607CE" w:rsidP="00297465">
            <w:pPr>
              <w:spacing w:after="0" w:line="240" w:lineRule="auto"/>
              <w:jc w:val="center"/>
              <w:rPr>
                <w:rFonts w:ascii="Book Antiqua" w:hAnsi="Book Antiqua"/>
                <w:sz w:val="24"/>
                <w:szCs w:val="24"/>
              </w:rPr>
            </w:pPr>
            <w:r w:rsidRPr="00F50276">
              <w:rPr>
                <w:rFonts w:ascii="Book Antiqua" w:hAnsi="Book Antiqua"/>
                <w:sz w:val="24"/>
                <w:szCs w:val="24"/>
              </w:rPr>
              <w:t>14</w:t>
            </w:r>
          </w:p>
        </w:tc>
      </w:tr>
      <w:tr w:rsidR="00F50276" w:rsidRPr="00F50276" w14:paraId="2A884E40" w14:textId="77777777" w:rsidTr="0057686F">
        <w:trPr>
          <w:trHeight w:val="1"/>
          <w:jc w:val="center"/>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tcPr>
          <w:p w14:paraId="0B393097" w14:textId="77777777" w:rsidR="003E6516" w:rsidRPr="00F50276" w:rsidRDefault="003E6516" w:rsidP="009D2321">
            <w:pPr>
              <w:pStyle w:val="ListParagraph"/>
              <w:numPr>
                <w:ilvl w:val="0"/>
                <w:numId w:val="24"/>
              </w:numPr>
              <w:tabs>
                <w:tab w:val="left" w:pos="360"/>
              </w:tabs>
              <w:spacing w:after="0" w:line="240" w:lineRule="auto"/>
              <w:rPr>
                <w:rFonts w:ascii="Book Antiqua" w:hAnsi="Book Antiqua"/>
                <w:sz w:val="24"/>
                <w:szCs w:val="24"/>
              </w:rPr>
            </w:pPr>
          </w:p>
        </w:tc>
        <w:tc>
          <w:tcPr>
            <w:tcW w:w="614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14:paraId="2C09B99E" w14:textId="77777777" w:rsidR="003E6516" w:rsidRPr="00F50276" w:rsidRDefault="003E6516" w:rsidP="000062B6">
            <w:pPr>
              <w:tabs>
                <w:tab w:val="left" w:pos="360"/>
              </w:tabs>
              <w:spacing w:after="0" w:line="240" w:lineRule="auto"/>
              <w:rPr>
                <w:rFonts w:ascii="Book Antiqua" w:eastAsia="Times New Roman" w:hAnsi="Book Antiqua"/>
                <w:sz w:val="24"/>
                <w:szCs w:val="24"/>
              </w:rPr>
            </w:pPr>
            <w:r w:rsidRPr="00F50276">
              <w:rPr>
                <w:rFonts w:ascii="Book Antiqua" w:hAnsi="Book Antiqua"/>
                <w:sz w:val="24"/>
                <w:szCs w:val="24"/>
              </w:rPr>
              <w:t>Community Health Centre, Hullahalli</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22B50C" w14:textId="77777777" w:rsidR="003E6516" w:rsidRPr="00F50276" w:rsidRDefault="003E6516" w:rsidP="000062B6">
            <w:pPr>
              <w:spacing w:after="0" w:line="240" w:lineRule="auto"/>
              <w:jc w:val="center"/>
              <w:rPr>
                <w:rFonts w:ascii="Book Antiqua" w:hAnsi="Book Antiqua"/>
                <w:sz w:val="24"/>
                <w:szCs w:val="24"/>
              </w:rPr>
            </w:pPr>
            <w:r w:rsidRPr="00F50276">
              <w:rPr>
                <w:rFonts w:ascii="Book Antiqua" w:hAnsi="Book Antiqua"/>
                <w:sz w:val="24"/>
                <w:szCs w:val="24"/>
              </w:rPr>
              <w:t>01</w:t>
            </w:r>
          </w:p>
        </w:tc>
      </w:tr>
      <w:tr w:rsidR="00F50276" w:rsidRPr="00F50276" w14:paraId="63DDEE88" w14:textId="77777777" w:rsidTr="000C6B3F">
        <w:trPr>
          <w:trHeight w:val="1"/>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2EAC44" w14:textId="77777777" w:rsidR="003E6516" w:rsidRPr="00F50276" w:rsidRDefault="003E6516" w:rsidP="00297465">
            <w:pPr>
              <w:pStyle w:val="ListParagraph"/>
              <w:numPr>
                <w:ilvl w:val="0"/>
                <w:numId w:val="24"/>
              </w:numPr>
              <w:tabs>
                <w:tab w:val="left" w:pos="360"/>
              </w:tabs>
              <w:spacing w:after="0" w:line="240" w:lineRule="auto"/>
              <w:rPr>
                <w:rFonts w:ascii="Book Antiqua" w:hAnsi="Book Antiqua"/>
                <w:sz w:val="24"/>
                <w:szCs w:val="24"/>
              </w:rPr>
            </w:pPr>
          </w:p>
        </w:tc>
        <w:tc>
          <w:tcPr>
            <w:tcW w:w="6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937D53" w14:textId="77777777" w:rsidR="003E6516" w:rsidRPr="00F50276" w:rsidRDefault="003E6516" w:rsidP="00297465">
            <w:pPr>
              <w:tabs>
                <w:tab w:val="left" w:pos="360"/>
              </w:tabs>
              <w:spacing w:after="0" w:line="240" w:lineRule="auto"/>
              <w:rPr>
                <w:rFonts w:ascii="Book Antiqua" w:eastAsia="Times New Roman" w:hAnsi="Book Antiqua"/>
                <w:sz w:val="24"/>
                <w:szCs w:val="24"/>
              </w:rPr>
            </w:pPr>
            <w:r w:rsidRPr="00F50276">
              <w:rPr>
                <w:rFonts w:ascii="Book Antiqua" w:hAnsi="Book Antiqua"/>
                <w:sz w:val="24"/>
                <w:szCs w:val="24"/>
              </w:rPr>
              <w:t>Kodagu Institute of Medical Science, Kodagu</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3BC413" w14:textId="54D7C453" w:rsidR="003E6516" w:rsidRPr="00F50276" w:rsidRDefault="007607CE" w:rsidP="00297465">
            <w:pPr>
              <w:spacing w:after="0" w:line="240" w:lineRule="auto"/>
              <w:jc w:val="center"/>
              <w:rPr>
                <w:rFonts w:ascii="Book Antiqua" w:hAnsi="Book Antiqua"/>
                <w:sz w:val="24"/>
                <w:szCs w:val="24"/>
              </w:rPr>
            </w:pPr>
            <w:r w:rsidRPr="00F50276">
              <w:rPr>
                <w:rFonts w:ascii="Book Antiqua" w:hAnsi="Book Antiqua"/>
                <w:sz w:val="24"/>
                <w:szCs w:val="24"/>
              </w:rPr>
              <w:t>71</w:t>
            </w:r>
          </w:p>
        </w:tc>
      </w:tr>
      <w:tr w:rsidR="00F50276" w:rsidRPr="00F50276" w14:paraId="286BA031" w14:textId="77777777" w:rsidTr="000C6B3F">
        <w:trPr>
          <w:trHeight w:val="1"/>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14CB3F" w14:textId="77777777" w:rsidR="003E6516" w:rsidRPr="00F50276" w:rsidRDefault="003E6516" w:rsidP="009D2321">
            <w:pPr>
              <w:pStyle w:val="ListParagraph"/>
              <w:numPr>
                <w:ilvl w:val="0"/>
                <w:numId w:val="24"/>
              </w:numPr>
              <w:tabs>
                <w:tab w:val="left" w:pos="360"/>
              </w:tabs>
              <w:spacing w:after="0" w:line="240" w:lineRule="auto"/>
              <w:rPr>
                <w:rFonts w:ascii="Book Antiqua" w:hAnsi="Book Antiqua"/>
                <w:sz w:val="24"/>
                <w:szCs w:val="24"/>
              </w:rPr>
            </w:pPr>
          </w:p>
        </w:tc>
        <w:tc>
          <w:tcPr>
            <w:tcW w:w="6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C602AF" w14:textId="77777777" w:rsidR="003E6516" w:rsidRPr="00F50276" w:rsidRDefault="003E6516" w:rsidP="009D2321">
            <w:pPr>
              <w:tabs>
                <w:tab w:val="left" w:pos="360"/>
              </w:tabs>
              <w:spacing w:after="0" w:line="240" w:lineRule="auto"/>
              <w:rPr>
                <w:rFonts w:ascii="Book Antiqua" w:eastAsia="Times New Roman" w:hAnsi="Book Antiqua"/>
                <w:sz w:val="24"/>
                <w:szCs w:val="24"/>
              </w:rPr>
            </w:pPr>
            <w:r w:rsidRPr="00F50276">
              <w:rPr>
                <w:rFonts w:ascii="Book Antiqua" w:hAnsi="Book Antiqua"/>
                <w:sz w:val="24"/>
                <w:szCs w:val="24"/>
              </w:rPr>
              <w:t xml:space="preserve">Primary Health Centre, </w:t>
            </w:r>
            <w:r w:rsidRPr="00F50276">
              <w:rPr>
                <w:rFonts w:ascii="Book Antiqua" w:eastAsia="Times New Roman" w:hAnsi="Book Antiqua"/>
                <w:bCs/>
                <w:sz w:val="24"/>
                <w:szCs w:val="24"/>
                <w:lang w:eastAsia="en-IN"/>
              </w:rPr>
              <w:t>Gumballi</w:t>
            </w:r>
            <w:r w:rsidRPr="00F50276">
              <w:rPr>
                <w:rFonts w:ascii="Book Antiqua" w:hAnsi="Book Antiqua"/>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61C267" w14:textId="332FCE83" w:rsidR="003E6516" w:rsidRPr="00F50276" w:rsidRDefault="003E6516" w:rsidP="000062B6">
            <w:pPr>
              <w:spacing w:after="0" w:line="240" w:lineRule="auto"/>
              <w:jc w:val="center"/>
              <w:rPr>
                <w:rFonts w:ascii="Book Antiqua" w:hAnsi="Book Antiqua"/>
                <w:sz w:val="24"/>
                <w:szCs w:val="24"/>
              </w:rPr>
            </w:pPr>
            <w:r w:rsidRPr="00F50276">
              <w:rPr>
                <w:rFonts w:ascii="Book Antiqua" w:hAnsi="Book Antiqua"/>
                <w:sz w:val="24"/>
                <w:szCs w:val="24"/>
              </w:rPr>
              <w:t>7</w:t>
            </w:r>
            <w:r w:rsidR="007607CE" w:rsidRPr="00F50276">
              <w:rPr>
                <w:rFonts w:ascii="Book Antiqua" w:hAnsi="Book Antiqua"/>
                <w:sz w:val="24"/>
                <w:szCs w:val="24"/>
              </w:rPr>
              <w:t>6</w:t>
            </w:r>
          </w:p>
        </w:tc>
      </w:tr>
      <w:tr w:rsidR="00F50276" w:rsidRPr="00F50276" w14:paraId="17148CE5" w14:textId="77777777" w:rsidTr="000C6B3F">
        <w:trPr>
          <w:trHeight w:val="1"/>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3ED492C" w14:textId="77777777" w:rsidR="003E6516" w:rsidRPr="00F50276" w:rsidRDefault="003E6516" w:rsidP="009D2321">
            <w:pPr>
              <w:pStyle w:val="ListParagraph"/>
              <w:numPr>
                <w:ilvl w:val="0"/>
                <w:numId w:val="24"/>
              </w:numPr>
              <w:tabs>
                <w:tab w:val="left" w:pos="360"/>
              </w:tabs>
              <w:spacing w:after="0" w:line="240" w:lineRule="auto"/>
              <w:rPr>
                <w:rFonts w:ascii="Book Antiqua" w:hAnsi="Book Antiqua"/>
                <w:sz w:val="24"/>
                <w:szCs w:val="24"/>
              </w:rPr>
            </w:pPr>
          </w:p>
        </w:tc>
        <w:tc>
          <w:tcPr>
            <w:tcW w:w="6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1D00DE" w14:textId="77777777" w:rsidR="003E6516" w:rsidRPr="00F50276" w:rsidRDefault="003E6516" w:rsidP="009D2321">
            <w:pPr>
              <w:tabs>
                <w:tab w:val="left" w:pos="360"/>
              </w:tabs>
              <w:spacing w:after="0" w:line="240" w:lineRule="auto"/>
              <w:rPr>
                <w:rFonts w:ascii="Book Antiqua" w:eastAsia="Times New Roman" w:hAnsi="Book Antiqua"/>
                <w:sz w:val="24"/>
                <w:szCs w:val="24"/>
              </w:rPr>
            </w:pPr>
            <w:r w:rsidRPr="00F50276">
              <w:rPr>
                <w:rFonts w:ascii="Book Antiqua" w:hAnsi="Book Antiqua"/>
                <w:sz w:val="24"/>
                <w:szCs w:val="24"/>
              </w:rPr>
              <w:t xml:space="preserve">Sub-divisional Hospital, </w:t>
            </w:r>
            <w:proofErr w:type="spellStart"/>
            <w:r w:rsidRPr="00F50276">
              <w:rPr>
                <w:rFonts w:ascii="Book Antiqua" w:hAnsi="Book Antiqua"/>
                <w:sz w:val="24"/>
                <w:szCs w:val="24"/>
              </w:rPr>
              <w:t>Sagara</w:t>
            </w:r>
            <w:proofErr w:type="spellEnd"/>
            <w:r w:rsidRPr="00F50276">
              <w:rPr>
                <w:rFonts w:ascii="Book Antiqua" w:hAnsi="Book Antiqua"/>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B6FCFE" w14:textId="575168C9" w:rsidR="003E6516" w:rsidRPr="00F50276" w:rsidRDefault="003E6516" w:rsidP="000062B6">
            <w:pPr>
              <w:spacing w:after="0" w:line="240" w:lineRule="auto"/>
              <w:jc w:val="center"/>
              <w:rPr>
                <w:rFonts w:ascii="Book Antiqua" w:hAnsi="Book Antiqua"/>
                <w:sz w:val="24"/>
                <w:szCs w:val="24"/>
              </w:rPr>
            </w:pPr>
            <w:r w:rsidRPr="00F50276">
              <w:rPr>
                <w:rFonts w:ascii="Book Antiqua" w:hAnsi="Book Antiqua"/>
                <w:sz w:val="24"/>
                <w:szCs w:val="24"/>
              </w:rPr>
              <w:t>1</w:t>
            </w:r>
            <w:r w:rsidR="005F2E69" w:rsidRPr="00F50276">
              <w:rPr>
                <w:rFonts w:ascii="Book Antiqua" w:hAnsi="Book Antiqua"/>
                <w:sz w:val="24"/>
                <w:szCs w:val="24"/>
              </w:rPr>
              <w:t>0</w:t>
            </w:r>
          </w:p>
        </w:tc>
      </w:tr>
      <w:tr w:rsidR="00F50276" w:rsidRPr="00F50276" w14:paraId="154A1693" w14:textId="77777777" w:rsidTr="0057686F">
        <w:trPr>
          <w:trHeight w:val="1"/>
          <w:jc w:val="center"/>
        </w:trPr>
        <w:tc>
          <w:tcPr>
            <w:tcW w:w="601"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0A6DEC5C" w14:textId="77777777" w:rsidR="003E6516" w:rsidRPr="00F50276" w:rsidRDefault="003E6516" w:rsidP="009D2321">
            <w:pPr>
              <w:pStyle w:val="ListParagraph"/>
              <w:numPr>
                <w:ilvl w:val="0"/>
                <w:numId w:val="24"/>
              </w:numPr>
              <w:tabs>
                <w:tab w:val="left" w:pos="360"/>
              </w:tabs>
              <w:spacing w:after="0" w:line="240" w:lineRule="auto"/>
              <w:rPr>
                <w:rFonts w:ascii="Book Antiqua" w:hAnsi="Book Antiqua"/>
                <w:sz w:val="24"/>
                <w:szCs w:val="24"/>
              </w:rPr>
            </w:pPr>
          </w:p>
        </w:tc>
        <w:tc>
          <w:tcPr>
            <w:tcW w:w="6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113D9E" w14:textId="77777777" w:rsidR="003E6516" w:rsidRPr="00F50276" w:rsidRDefault="003E6516" w:rsidP="000062B6">
            <w:pPr>
              <w:tabs>
                <w:tab w:val="left" w:pos="360"/>
              </w:tabs>
              <w:spacing w:after="0" w:line="240" w:lineRule="auto"/>
              <w:rPr>
                <w:rFonts w:ascii="Book Antiqua" w:eastAsia="Times New Roman" w:hAnsi="Book Antiqua"/>
                <w:sz w:val="24"/>
                <w:szCs w:val="24"/>
              </w:rPr>
            </w:pPr>
            <w:r w:rsidRPr="00F50276">
              <w:rPr>
                <w:rFonts w:ascii="Book Antiqua" w:hAnsi="Book Antiqua"/>
                <w:sz w:val="24"/>
                <w:szCs w:val="24"/>
              </w:rPr>
              <w:t>Taluk General Hospital, K R Pete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5B914" w14:textId="77777777" w:rsidR="003E6516" w:rsidRPr="00F50276" w:rsidRDefault="003E6516" w:rsidP="000062B6">
            <w:pPr>
              <w:spacing w:after="0" w:line="240" w:lineRule="auto"/>
              <w:jc w:val="center"/>
              <w:rPr>
                <w:rFonts w:ascii="Book Antiqua" w:hAnsi="Book Antiqua"/>
                <w:sz w:val="24"/>
                <w:szCs w:val="24"/>
              </w:rPr>
            </w:pPr>
            <w:r w:rsidRPr="00F50276">
              <w:rPr>
                <w:rFonts w:ascii="Book Antiqua" w:hAnsi="Book Antiqua"/>
                <w:sz w:val="24"/>
                <w:szCs w:val="24"/>
              </w:rPr>
              <w:t>41</w:t>
            </w:r>
          </w:p>
        </w:tc>
      </w:tr>
      <w:tr w:rsidR="00F50276" w:rsidRPr="00F50276" w14:paraId="1355C084" w14:textId="77777777" w:rsidTr="0057686F">
        <w:trPr>
          <w:trHeight w:val="430"/>
          <w:jc w:val="center"/>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tcPr>
          <w:p w14:paraId="5650C4DE" w14:textId="77777777" w:rsidR="003E6516" w:rsidRPr="00F50276" w:rsidRDefault="003E6516" w:rsidP="009D2321">
            <w:pPr>
              <w:pStyle w:val="ListParagraph"/>
              <w:numPr>
                <w:ilvl w:val="0"/>
                <w:numId w:val="24"/>
              </w:numPr>
              <w:tabs>
                <w:tab w:val="left" w:pos="360"/>
              </w:tabs>
              <w:spacing w:after="0" w:line="240" w:lineRule="auto"/>
              <w:rPr>
                <w:rFonts w:ascii="Book Antiqua" w:hAnsi="Book Antiqua"/>
                <w:sz w:val="24"/>
                <w:szCs w:val="24"/>
              </w:rPr>
            </w:pPr>
          </w:p>
        </w:tc>
        <w:tc>
          <w:tcPr>
            <w:tcW w:w="614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14:paraId="739D4CB7" w14:textId="77777777" w:rsidR="003E6516" w:rsidRPr="00F50276" w:rsidRDefault="003E6516" w:rsidP="009D2321">
            <w:pPr>
              <w:tabs>
                <w:tab w:val="left" w:pos="360"/>
              </w:tabs>
              <w:spacing w:after="0" w:line="240" w:lineRule="auto"/>
              <w:rPr>
                <w:rFonts w:ascii="Book Antiqua" w:eastAsia="Times New Roman" w:hAnsi="Book Antiqua"/>
                <w:sz w:val="24"/>
                <w:szCs w:val="24"/>
              </w:rPr>
            </w:pPr>
            <w:r w:rsidRPr="00F50276">
              <w:rPr>
                <w:rFonts w:ascii="Book Antiqua" w:hAnsi="Book Antiqua"/>
                <w:sz w:val="24"/>
                <w:szCs w:val="24"/>
              </w:rPr>
              <w:t>Taluk Hospital, Nanjangud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95010A" w14:textId="4A7E2B4C" w:rsidR="003E6516" w:rsidRPr="00F50276" w:rsidRDefault="007607CE" w:rsidP="000062B6">
            <w:pPr>
              <w:spacing w:after="0" w:line="240" w:lineRule="auto"/>
              <w:jc w:val="center"/>
              <w:rPr>
                <w:rFonts w:ascii="Book Antiqua" w:hAnsi="Book Antiqua"/>
                <w:sz w:val="24"/>
                <w:szCs w:val="24"/>
              </w:rPr>
            </w:pPr>
            <w:r w:rsidRPr="00F50276">
              <w:rPr>
                <w:rFonts w:ascii="Book Antiqua" w:hAnsi="Book Antiqua"/>
                <w:sz w:val="24"/>
                <w:szCs w:val="24"/>
              </w:rPr>
              <w:t>31</w:t>
            </w:r>
          </w:p>
        </w:tc>
      </w:tr>
      <w:tr w:rsidR="00F50276" w:rsidRPr="00F50276" w14:paraId="44D60222" w14:textId="77777777" w:rsidTr="0057686F">
        <w:trPr>
          <w:trHeight w:val="1"/>
          <w:jc w:val="center"/>
        </w:trPr>
        <w:tc>
          <w:tcPr>
            <w:tcW w:w="601" w:type="dxa"/>
            <w:tcBorders>
              <w:top w:val="single" w:sz="4" w:space="0" w:color="000000"/>
              <w:left w:val="single" w:sz="4" w:space="0" w:color="000000"/>
              <w:bottom w:val="single" w:sz="4" w:space="0" w:color="auto"/>
              <w:right w:val="single" w:sz="4" w:space="0" w:color="000000"/>
            </w:tcBorders>
            <w:shd w:val="clear" w:color="000000" w:fill="FFFFFF"/>
            <w:vAlign w:val="center"/>
          </w:tcPr>
          <w:p w14:paraId="5BC7405F" w14:textId="77777777" w:rsidR="003E6516" w:rsidRPr="00F50276" w:rsidRDefault="003E6516" w:rsidP="009D2321">
            <w:pPr>
              <w:pStyle w:val="ListParagraph"/>
              <w:numPr>
                <w:ilvl w:val="0"/>
                <w:numId w:val="24"/>
              </w:numPr>
              <w:tabs>
                <w:tab w:val="left" w:pos="360"/>
              </w:tabs>
              <w:spacing w:after="0" w:line="240" w:lineRule="auto"/>
              <w:rPr>
                <w:rFonts w:ascii="Book Antiqua" w:hAnsi="Book Antiqua"/>
                <w:sz w:val="24"/>
                <w:szCs w:val="24"/>
              </w:rPr>
            </w:pPr>
          </w:p>
        </w:tc>
        <w:tc>
          <w:tcPr>
            <w:tcW w:w="6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FD741A" w14:textId="77777777" w:rsidR="003E6516" w:rsidRPr="00F50276" w:rsidRDefault="003E6516" w:rsidP="009D2321">
            <w:pPr>
              <w:tabs>
                <w:tab w:val="left" w:pos="360"/>
              </w:tabs>
              <w:spacing w:after="0" w:line="240" w:lineRule="auto"/>
              <w:rPr>
                <w:rFonts w:ascii="Book Antiqua" w:eastAsia="Times New Roman" w:hAnsi="Book Antiqua"/>
                <w:sz w:val="24"/>
                <w:szCs w:val="24"/>
              </w:rPr>
            </w:pPr>
            <w:r w:rsidRPr="00F50276">
              <w:rPr>
                <w:rFonts w:ascii="Book Antiqua" w:hAnsi="Book Antiqua"/>
                <w:sz w:val="24"/>
                <w:szCs w:val="24"/>
              </w:rPr>
              <w:t xml:space="preserve">Vivekananda Memorial Hospital, H. D. </w:t>
            </w:r>
            <w:proofErr w:type="spellStart"/>
            <w:r w:rsidRPr="00F50276">
              <w:rPr>
                <w:rFonts w:ascii="Book Antiqua" w:hAnsi="Book Antiqua"/>
                <w:sz w:val="24"/>
                <w:szCs w:val="24"/>
              </w:rPr>
              <w:t>Kote</w:t>
            </w:r>
            <w:proofErr w:type="spellEnd"/>
            <w:r w:rsidRPr="00F50276">
              <w:rPr>
                <w:rFonts w:ascii="Book Antiqua" w:hAnsi="Book Antiqua"/>
                <w:sz w:val="24"/>
                <w:szCs w:val="24"/>
              </w:rPr>
              <w:t>, Sarguru</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5BB906" w14:textId="4A88D8B2" w:rsidR="003E6516" w:rsidRPr="00F50276" w:rsidRDefault="003E6516" w:rsidP="000062B6">
            <w:pPr>
              <w:spacing w:after="0" w:line="240" w:lineRule="auto"/>
              <w:jc w:val="center"/>
              <w:rPr>
                <w:rFonts w:ascii="Book Antiqua" w:hAnsi="Book Antiqua"/>
                <w:sz w:val="24"/>
                <w:szCs w:val="24"/>
              </w:rPr>
            </w:pPr>
            <w:r w:rsidRPr="00F50276">
              <w:rPr>
                <w:rFonts w:ascii="Book Antiqua" w:hAnsi="Book Antiqua"/>
                <w:sz w:val="24"/>
                <w:szCs w:val="24"/>
              </w:rPr>
              <w:t>3</w:t>
            </w:r>
            <w:r w:rsidR="005F2E69" w:rsidRPr="00F50276">
              <w:rPr>
                <w:rFonts w:ascii="Book Antiqua" w:hAnsi="Book Antiqua"/>
                <w:sz w:val="24"/>
                <w:szCs w:val="24"/>
              </w:rPr>
              <w:t>9</w:t>
            </w:r>
          </w:p>
        </w:tc>
      </w:tr>
      <w:tr w:rsidR="00F50276" w:rsidRPr="00F50276" w14:paraId="3EBC5E6D" w14:textId="77777777" w:rsidTr="000C6B3F">
        <w:trPr>
          <w:trHeight w:val="605"/>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E1A73F" w14:textId="77777777" w:rsidR="00297465" w:rsidRPr="00F50276" w:rsidRDefault="00297465" w:rsidP="00297465">
            <w:pPr>
              <w:tabs>
                <w:tab w:val="left" w:pos="360"/>
              </w:tabs>
              <w:spacing w:after="0" w:line="240" w:lineRule="auto"/>
              <w:jc w:val="center"/>
              <w:rPr>
                <w:rFonts w:ascii="Book Antiqua" w:eastAsia="Times New Roman" w:hAnsi="Book Antiqua"/>
                <w:b/>
                <w:sz w:val="24"/>
                <w:szCs w:val="24"/>
              </w:rPr>
            </w:pPr>
          </w:p>
        </w:tc>
        <w:tc>
          <w:tcPr>
            <w:tcW w:w="6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D9DF8B" w14:textId="77777777" w:rsidR="00297465" w:rsidRPr="00F50276" w:rsidRDefault="00297465" w:rsidP="00297465">
            <w:pPr>
              <w:tabs>
                <w:tab w:val="left" w:pos="360"/>
              </w:tabs>
              <w:spacing w:after="0" w:line="240" w:lineRule="auto"/>
              <w:jc w:val="center"/>
              <w:rPr>
                <w:rFonts w:ascii="Book Antiqua" w:hAnsi="Book Antiqua"/>
                <w:sz w:val="24"/>
                <w:szCs w:val="24"/>
              </w:rPr>
            </w:pPr>
            <w:r w:rsidRPr="00F50276">
              <w:rPr>
                <w:rFonts w:ascii="Book Antiqua" w:eastAsia="Times New Roman" w:hAnsi="Book Antiqua"/>
                <w:b/>
                <w:sz w:val="24"/>
                <w:szCs w:val="24"/>
              </w:rPr>
              <w:t>Total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61D886" w14:textId="3C2C8FE4" w:rsidR="00297465" w:rsidRPr="00F50276" w:rsidRDefault="00297465" w:rsidP="00297465">
            <w:pPr>
              <w:spacing w:after="0" w:line="240" w:lineRule="auto"/>
              <w:jc w:val="center"/>
              <w:rPr>
                <w:rFonts w:ascii="Book Antiqua" w:hAnsi="Book Antiqua"/>
                <w:b/>
                <w:bCs/>
                <w:sz w:val="24"/>
                <w:szCs w:val="24"/>
              </w:rPr>
            </w:pPr>
            <w:r w:rsidRPr="00F50276">
              <w:rPr>
                <w:rFonts w:ascii="Book Antiqua" w:hAnsi="Book Antiqua"/>
                <w:b/>
                <w:bCs/>
                <w:sz w:val="24"/>
                <w:szCs w:val="24"/>
              </w:rPr>
              <w:t>2</w:t>
            </w:r>
            <w:r w:rsidR="00750C12" w:rsidRPr="00F50276">
              <w:rPr>
                <w:rFonts w:ascii="Book Antiqua" w:hAnsi="Book Antiqua"/>
                <w:b/>
                <w:bCs/>
                <w:sz w:val="24"/>
                <w:szCs w:val="24"/>
              </w:rPr>
              <w:t>83</w:t>
            </w:r>
          </w:p>
        </w:tc>
      </w:tr>
    </w:tbl>
    <w:p w14:paraId="5B7F5BF4" w14:textId="77777777" w:rsidR="003A0D3D" w:rsidRPr="00F50276" w:rsidRDefault="003A0D3D" w:rsidP="003A0D3D">
      <w:pPr>
        <w:shd w:val="clear" w:color="auto" w:fill="FFFFFF"/>
        <w:spacing w:after="0" w:line="236" w:lineRule="atLeast"/>
        <w:ind w:left="720"/>
        <w:jc w:val="both"/>
        <w:rPr>
          <w:rFonts w:ascii="Book Antiqua" w:eastAsia="Times New Roman" w:hAnsi="Book Antiqua"/>
          <w:sz w:val="24"/>
          <w:szCs w:val="24"/>
          <w:lang w:val="en-IN" w:eastAsia="en-IN"/>
        </w:rPr>
      </w:pPr>
    </w:p>
    <w:p w14:paraId="17604E4D" w14:textId="77777777" w:rsidR="00BF25B9" w:rsidRPr="00F50276" w:rsidRDefault="00BF25B9" w:rsidP="00D25988">
      <w:pPr>
        <w:pStyle w:val="ListParagraph"/>
        <w:numPr>
          <w:ilvl w:val="0"/>
          <w:numId w:val="6"/>
        </w:numPr>
        <w:autoSpaceDE w:val="0"/>
        <w:autoSpaceDN w:val="0"/>
        <w:adjustRightInd w:val="0"/>
        <w:spacing w:after="0" w:line="360" w:lineRule="auto"/>
        <w:ind w:left="714" w:hanging="357"/>
        <w:jc w:val="both"/>
        <w:rPr>
          <w:rFonts w:ascii="Book Antiqua" w:hAnsi="Book Antiqua" w:cs="Times New Roman"/>
          <w:sz w:val="24"/>
          <w:szCs w:val="24"/>
        </w:rPr>
      </w:pPr>
      <w:r w:rsidRPr="00F50276">
        <w:rPr>
          <w:rFonts w:ascii="Book Antiqua" w:hAnsi="Book Antiqua" w:cs="Times New Roman"/>
          <w:b/>
          <w:bCs/>
          <w:sz w:val="24"/>
          <w:szCs w:val="24"/>
        </w:rPr>
        <w:t xml:space="preserve">Counselling and Guidance: </w:t>
      </w:r>
      <w:r w:rsidRPr="00F50276">
        <w:rPr>
          <w:rFonts w:ascii="Book Antiqua" w:hAnsi="Book Antiqua" w:cs="Times New Roman"/>
          <w:sz w:val="24"/>
          <w:szCs w:val="24"/>
        </w:rPr>
        <w:t>The professional experts of the Institute provided counselling and guidance on various aspects of the disorders such as treatment procedures, usage and care of tools like hearing aids during the reporting year.</w:t>
      </w:r>
    </w:p>
    <w:p w14:paraId="64A8A86D" w14:textId="77777777" w:rsidR="00611A22" w:rsidRPr="00F50276" w:rsidRDefault="00611A22" w:rsidP="00611A22">
      <w:pPr>
        <w:pStyle w:val="ListParagraph"/>
        <w:autoSpaceDE w:val="0"/>
        <w:autoSpaceDN w:val="0"/>
        <w:adjustRightInd w:val="0"/>
        <w:spacing w:after="0" w:line="240" w:lineRule="auto"/>
        <w:jc w:val="both"/>
        <w:rPr>
          <w:rFonts w:ascii="Book Antiqua" w:hAnsi="Book Antiqua" w:cs="Times New Roman"/>
          <w:sz w:val="24"/>
          <w:szCs w:val="24"/>
        </w:rPr>
      </w:pPr>
    </w:p>
    <w:p w14:paraId="3552503D" w14:textId="2B4594F4" w:rsidR="007B77BA" w:rsidRPr="00F50276" w:rsidRDefault="006D6879" w:rsidP="00FD2BB5">
      <w:pPr>
        <w:autoSpaceDE w:val="0"/>
        <w:autoSpaceDN w:val="0"/>
        <w:adjustRightInd w:val="0"/>
        <w:spacing w:after="0" w:line="360" w:lineRule="auto"/>
        <w:jc w:val="both"/>
        <w:rPr>
          <w:rFonts w:ascii="Book Antiqua" w:hAnsi="Book Antiqua"/>
          <w:sz w:val="24"/>
          <w:szCs w:val="24"/>
          <w:lang w:val="en-IN"/>
        </w:rPr>
      </w:pPr>
      <w:r w:rsidRPr="00F50276">
        <w:rPr>
          <w:rFonts w:ascii="Book Antiqua" w:hAnsi="Book Antiqua"/>
          <w:b/>
          <w:bCs/>
          <w:sz w:val="24"/>
          <w:szCs w:val="24"/>
          <w:lang w:val="en-IN"/>
        </w:rPr>
        <w:t xml:space="preserve">Issue of Certificates: </w:t>
      </w:r>
      <w:r w:rsidR="00FD2BB5" w:rsidRPr="00F50276">
        <w:rPr>
          <w:rFonts w:ascii="Book Antiqua" w:hAnsi="Book Antiqua"/>
          <w:b/>
          <w:bCs/>
          <w:sz w:val="24"/>
          <w:szCs w:val="24"/>
          <w:lang w:val="en-IN"/>
        </w:rPr>
        <w:t xml:space="preserve"> </w:t>
      </w:r>
      <w:r w:rsidR="00892433" w:rsidRPr="00F50276">
        <w:rPr>
          <w:rFonts w:ascii="Book Antiqua" w:hAnsi="Book Antiqua"/>
          <w:sz w:val="24"/>
          <w:szCs w:val="24"/>
          <w:lang w:val="en-IN"/>
        </w:rPr>
        <w:t xml:space="preserve">Various certificates like financial aid, income tax exemption, educational scholarship, and school admission were issued to the eligible candidates during the reporting year, the details of which are given in table </w:t>
      </w:r>
      <w:r w:rsidR="00D95088">
        <w:rPr>
          <w:rFonts w:ascii="Book Antiqua" w:hAnsi="Book Antiqua"/>
          <w:sz w:val="24"/>
          <w:szCs w:val="24"/>
          <w:lang w:val="en-IN"/>
        </w:rPr>
        <w:t>20</w:t>
      </w:r>
      <w:r w:rsidR="00892433" w:rsidRPr="00F50276">
        <w:rPr>
          <w:rFonts w:ascii="Book Antiqua" w:hAnsi="Book Antiqua"/>
          <w:sz w:val="24"/>
          <w:szCs w:val="24"/>
          <w:lang w:val="en-IN"/>
        </w:rPr>
        <w:t>.</w:t>
      </w:r>
    </w:p>
    <w:p w14:paraId="31DD0A8E" w14:textId="77777777" w:rsidR="009316AD" w:rsidRPr="00F50276" w:rsidRDefault="009316AD" w:rsidP="00D25988">
      <w:pPr>
        <w:autoSpaceDE w:val="0"/>
        <w:autoSpaceDN w:val="0"/>
        <w:adjustRightInd w:val="0"/>
        <w:spacing w:after="0" w:line="360" w:lineRule="auto"/>
        <w:jc w:val="both"/>
        <w:rPr>
          <w:rFonts w:ascii="Book Antiqua" w:hAnsi="Book Antiqua"/>
          <w:sz w:val="8"/>
          <w:szCs w:val="24"/>
          <w:lang w:val="en-IN"/>
        </w:rPr>
      </w:pPr>
    </w:p>
    <w:p w14:paraId="07EAADA0" w14:textId="5F9C5006" w:rsidR="00AB6BDD" w:rsidRPr="00F50276" w:rsidRDefault="00AB6BDD" w:rsidP="00AB6BDD">
      <w:pPr>
        <w:autoSpaceDE w:val="0"/>
        <w:autoSpaceDN w:val="0"/>
        <w:adjustRightInd w:val="0"/>
        <w:spacing w:after="0" w:line="240" w:lineRule="auto"/>
        <w:jc w:val="center"/>
        <w:rPr>
          <w:rFonts w:ascii="Book Antiqua" w:hAnsi="Book Antiqua"/>
          <w:b/>
          <w:bCs/>
          <w:sz w:val="24"/>
          <w:szCs w:val="24"/>
          <w:lang w:val="en-IN"/>
        </w:rPr>
      </w:pPr>
      <w:r w:rsidRPr="00F50276">
        <w:rPr>
          <w:rFonts w:ascii="Book Antiqua" w:hAnsi="Book Antiqua"/>
          <w:b/>
          <w:bCs/>
          <w:sz w:val="24"/>
          <w:szCs w:val="24"/>
          <w:lang w:val="en-IN"/>
        </w:rPr>
        <w:t xml:space="preserve">Table </w:t>
      </w:r>
      <w:r w:rsidR="00D95088">
        <w:rPr>
          <w:rFonts w:ascii="Book Antiqua" w:hAnsi="Book Antiqua"/>
          <w:b/>
          <w:bCs/>
          <w:sz w:val="24"/>
          <w:szCs w:val="24"/>
          <w:lang w:val="en-IN"/>
        </w:rPr>
        <w:t>20</w:t>
      </w:r>
      <w:r w:rsidRPr="00F50276">
        <w:rPr>
          <w:rFonts w:ascii="Book Antiqua" w:hAnsi="Book Antiqua"/>
          <w:b/>
          <w:bCs/>
          <w:sz w:val="24"/>
          <w:szCs w:val="24"/>
          <w:lang w:val="en-IN"/>
        </w:rPr>
        <w:t>: Details of certificates issued</w:t>
      </w:r>
    </w:p>
    <w:p w14:paraId="511383E7" w14:textId="77777777" w:rsidR="00CB1E08" w:rsidRPr="00F50276" w:rsidRDefault="00CB1E08" w:rsidP="00AB6BDD">
      <w:pPr>
        <w:autoSpaceDE w:val="0"/>
        <w:autoSpaceDN w:val="0"/>
        <w:adjustRightInd w:val="0"/>
        <w:spacing w:after="0" w:line="240" w:lineRule="auto"/>
        <w:jc w:val="center"/>
        <w:rPr>
          <w:rFonts w:ascii="Book Antiqua" w:hAnsi="Book Antiqua"/>
          <w:sz w:val="12"/>
          <w:szCs w:val="24"/>
          <w:lang w:val="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859"/>
      </w:tblGrid>
      <w:tr w:rsidR="00F50276" w:rsidRPr="00F50276" w14:paraId="5EE9E562" w14:textId="77777777" w:rsidTr="00B80E61">
        <w:trPr>
          <w:jc w:val="center"/>
        </w:trPr>
        <w:tc>
          <w:tcPr>
            <w:tcW w:w="4536" w:type="dxa"/>
          </w:tcPr>
          <w:p w14:paraId="74B81845" w14:textId="77777777" w:rsidR="00AB6BDD" w:rsidRPr="00F50276" w:rsidRDefault="00AB6BDD" w:rsidP="00AD0FF2">
            <w:pPr>
              <w:autoSpaceDE w:val="0"/>
              <w:autoSpaceDN w:val="0"/>
              <w:adjustRightInd w:val="0"/>
              <w:spacing w:after="0" w:line="240" w:lineRule="auto"/>
              <w:jc w:val="center"/>
              <w:rPr>
                <w:rFonts w:ascii="Book Antiqua" w:hAnsi="Book Antiqua"/>
                <w:b/>
                <w:sz w:val="24"/>
                <w:szCs w:val="24"/>
                <w:lang w:val="en-IN"/>
              </w:rPr>
            </w:pPr>
            <w:r w:rsidRPr="00F50276">
              <w:rPr>
                <w:rFonts w:ascii="Book Antiqua" w:hAnsi="Book Antiqua"/>
                <w:b/>
                <w:sz w:val="24"/>
                <w:szCs w:val="24"/>
                <w:lang w:val="en-IN"/>
              </w:rPr>
              <w:t>Particulars</w:t>
            </w:r>
          </w:p>
        </w:tc>
        <w:tc>
          <w:tcPr>
            <w:tcW w:w="859" w:type="dxa"/>
          </w:tcPr>
          <w:p w14:paraId="558809B9" w14:textId="77777777" w:rsidR="00AB6BDD" w:rsidRPr="00F50276" w:rsidRDefault="00AB6BDD" w:rsidP="00AD0FF2">
            <w:pPr>
              <w:autoSpaceDE w:val="0"/>
              <w:autoSpaceDN w:val="0"/>
              <w:adjustRightInd w:val="0"/>
              <w:spacing w:after="0" w:line="240" w:lineRule="auto"/>
              <w:jc w:val="center"/>
              <w:rPr>
                <w:rFonts w:ascii="Book Antiqua" w:hAnsi="Book Antiqua"/>
                <w:b/>
                <w:sz w:val="24"/>
                <w:szCs w:val="24"/>
                <w:lang w:val="en-IN"/>
              </w:rPr>
            </w:pPr>
            <w:r w:rsidRPr="00F50276">
              <w:rPr>
                <w:rFonts w:ascii="Book Antiqua" w:hAnsi="Book Antiqua"/>
                <w:b/>
                <w:sz w:val="24"/>
                <w:szCs w:val="24"/>
                <w:lang w:val="en-IN"/>
              </w:rPr>
              <w:t>Total</w:t>
            </w:r>
          </w:p>
        </w:tc>
      </w:tr>
      <w:tr w:rsidR="00F50276" w:rsidRPr="00F50276" w14:paraId="4E7B97ED" w14:textId="77777777" w:rsidTr="00B80E61">
        <w:trPr>
          <w:jc w:val="center"/>
        </w:trPr>
        <w:tc>
          <w:tcPr>
            <w:tcW w:w="4536" w:type="dxa"/>
          </w:tcPr>
          <w:p w14:paraId="4E11BF03" w14:textId="77777777" w:rsidR="00AB6BDD" w:rsidRPr="00F50276" w:rsidRDefault="00AB6BDD" w:rsidP="00AD0FF2">
            <w:pPr>
              <w:autoSpaceDE w:val="0"/>
              <w:autoSpaceDN w:val="0"/>
              <w:adjustRightInd w:val="0"/>
              <w:spacing w:after="0" w:line="240" w:lineRule="auto"/>
              <w:rPr>
                <w:rFonts w:ascii="Book Antiqua" w:hAnsi="Book Antiqua"/>
                <w:sz w:val="24"/>
                <w:szCs w:val="24"/>
                <w:lang w:val="en-IN"/>
              </w:rPr>
            </w:pPr>
            <w:r w:rsidRPr="00F50276">
              <w:rPr>
                <w:rFonts w:ascii="Book Antiqua" w:hAnsi="Book Antiqua"/>
                <w:sz w:val="24"/>
                <w:szCs w:val="24"/>
                <w:lang w:val="en-IN"/>
              </w:rPr>
              <w:t>Transfer certificate</w:t>
            </w:r>
          </w:p>
        </w:tc>
        <w:tc>
          <w:tcPr>
            <w:tcW w:w="859" w:type="dxa"/>
          </w:tcPr>
          <w:p w14:paraId="19D9AAD6" w14:textId="4E82C83F" w:rsidR="00AB6BDD" w:rsidRPr="00F50276" w:rsidRDefault="0068198C" w:rsidP="00AD0FF2">
            <w:pPr>
              <w:autoSpaceDE w:val="0"/>
              <w:autoSpaceDN w:val="0"/>
              <w:adjustRightInd w:val="0"/>
              <w:spacing w:after="0" w:line="240" w:lineRule="auto"/>
              <w:jc w:val="right"/>
              <w:rPr>
                <w:rFonts w:ascii="Book Antiqua" w:hAnsi="Book Antiqua"/>
                <w:sz w:val="24"/>
                <w:szCs w:val="24"/>
                <w:lang w:val="en-IN"/>
              </w:rPr>
            </w:pPr>
            <w:r w:rsidRPr="00F50276">
              <w:rPr>
                <w:rFonts w:ascii="Book Antiqua" w:hAnsi="Book Antiqua"/>
                <w:sz w:val="24"/>
                <w:szCs w:val="24"/>
                <w:lang w:val="en-IN"/>
              </w:rPr>
              <w:t>28</w:t>
            </w:r>
          </w:p>
        </w:tc>
      </w:tr>
      <w:tr w:rsidR="00F50276" w:rsidRPr="00F50276" w14:paraId="52DC7CE9" w14:textId="77777777" w:rsidTr="00B80E61">
        <w:trPr>
          <w:jc w:val="center"/>
        </w:trPr>
        <w:tc>
          <w:tcPr>
            <w:tcW w:w="4536" w:type="dxa"/>
          </w:tcPr>
          <w:p w14:paraId="7680442C" w14:textId="77777777" w:rsidR="00AB6BDD" w:rsidRPr="00F50276" w:rsidRDefault="00AB6BDD" w:rsidP="00AD0FF2">
            <w:pPr>
              <w:autoSpaceDE w:val="0"/>
              <w:autoSpaceDN w:val="0"/>
              <w:adjustRightInd w:val="0"/>
              <w:spacing w:after="0" w:line="240" w:lineRule="auto"/>
              <w:rPr>
                <w:rFonts w:ascii="Book Antiqua" w:hAnsi="Book Antiqua"/>
                <w:sz w:val="24"/>
                <w:szCs w:val="24"/>
                <w:lang w:val="en-IN"/>
              </w:rPr>
            </w:pPr>
            <w:r w:rsidRPr="00F50276">
              <w:rPr>
                <w:rFonts w:ascii="Book Antiqua" w:hAnsi="Book Antiqua"/>
                <w:sz w:val="24"/>
                <w:szCs w:val="24"/>
                <w:lang w:val="en-IN"/>
              </w:rPr>
              <w:t>Evaluation reports</w:t>
            </w:r>
          </w:p>
        </w:tc>
        <w:tc>
          <w:tcPr>
            <w:tcW w:w="859" w:type="dxa"/>
          </w:tcPr>
          <w:p w14:paraId="31C44D76" w14:textId="6A010201" w:rsidR="00AB6BDD" w:rsidRPr="00F50276" w:rsidRDefault="0068198C" w:rsidP="00AD0FF2">
            <w:pPr>
              <w:autoSpaceDE w:val="0"/>
              <w:autoSpaceDN w:val="0"/>
              <w:adjustRightInd w:val="0"/>
              <w:spacing w:after="0" w:line="240" w:lineRule="auto"/>
              <w:jc w:val="right"/>
              <w:rPr>
                <w:rFonts w:ascii="Book Antiqua" w:hAnsi="Book Antiqua"/>
                <w:sz w:val="24"/>
                <w:szCs w:val="24"/>
                <w:lang w:val="en-IN"/>
              </w:rPr>
            </w:pPr>
            <w:r w:rsidRPr="00F50276">
              <w:rPr>
                <w:rFonts w:ascii="Book Antiqua" w:hAnsi="Book Antiqua"/>
                <w:sz w:val="24"/>
                <w:szCs w:val="24"/>
                <w:lang w:val="en-IN"/>
              </w:rPr>
              <w:t>222</w:t>
            </w:r>
          </w:p>
        </w:tc>
      </w:tr>
      <w:tr w:rsidR="00F50276" w:rsidRPr="00F50276" w14:paraId="4AEC1F3C" w14:textId="77777777" w:rsidTr="00B80E61">
        <w:trPr>
          <w:jc w:val="center"/>
        </w:trPr>
        <w:tc>
          <w:tcPr>
            <w:tcW w:w="4536" w:type="dxa"/>
          </w:tcPr>
          <w:p w14:paraId="6FB0D6B3" w14:textId="77777777" w:rsidR="00AB6BDD" w:rsidRPr="00F50276" w:rsidRDefault="00AB6BDD" w:rsidP="00AD0FF2">
            <w:pPr>
              <w:autoSpaceDE w:val="0"/>
              <w:autoSpaceDN w:val="0"/>
              <w:adjustRightInd w:val="0"/>
              <w:spacing w:after="0" w:line="240" w:lineRule="auto"/>
              <w:rPr>
                <w:rFonts w:ascii="Book Antiqua" w:hAnsi="Book Antiqua"/>
                <w:sz w:val="24"/>
                <w:szCs w:val="24"/>
                <w:lang w:val="en-IN"/>
              </w:rPr>
            </w:pPr>
            <w:r w:rsidRPr="00F50276">
              <w:rPr>
                <w:rFonts w:ascii="Book Antiqua" w:hAnsi="Book Antiqua"/>
                <w:sz w:val="24"/>
                <w:szCs w:val="24"/>
                <w:lang w:val="en-IN"/>
              </w:rPr>
              <w:t>Attendance certificate</w:t>
            </w:r>
            <w:r w:rsidR="008679D5" w:rsidRPr="00F50276">
              <w:rPr>
                <w:rFonts w:ascii="Book Antiqua" w:hAnsi="Book Antiqua"/>
                <w:sz w:val="24"/>
                <w:szCs w:val="24"/>
                <w:lang w:val="en-IN"/>
              </w:rPr>
              <w:t xml:space="preserve"> </w:t>
            </w:r>
          </w:p>
        </w:tc>
        <w:tc>
          <w:tcPr>
            <w:tcW w:w="859" w:type="dxa"/>
          </w:tcPr>
          <w:p w14:paraId="6E298BFB" w14:textId="637E07A8" w:rsidR="00AB6BDD" w:rsidRPr="00F50276" w:rsidRDefault="0068198C" w:rsidP="00AD0FF2">
            <w:pPr>
              <w:autoSpaceDE w:val="0"/>
              <w:autoSpaceDN w:val="0"/>
              <w:adjustRightInd w:val="0"/>
              <w:spacing w:after="0" w:line="240" w:lineRule="auto"/>
              <w:jc w:val="right"/>
              <w:rPr>
                <w:rFonts w:ascii="Book Antiqua" w:hAnsi="Book Antiqua"/>
                <w:sz w:val="24"/>
                <w:szCs w:val="24"/>
                <w:lang w:val="en-IN"/>
              </w:rPr>
            </w:pPr>
            <w:r w:rsidRPr="00F50276">
              <w:rPr>
                <w:rFonts w:ascii="Book Antiqua" w:hAnsi="Book Antiqua"/>
                <w:sz w:val="24"/>
                <w:szCs w:val="24"/>
                <w:lang w:val="en-IN"/>
              </w:rPr>
              <w:t>23</w:t>
            </w:r>
          </w:p>
        </w:tc>
      </w:tr>
      <w:tr w:rsidR="00F50276" w:rsidRPr="00F50276" w14:paraId="382A7321" w14:textId="77777777" w:rsidTr="00B80E61">
        <w:trPr>
          <w:jc w:val="center"/>
        </w:trPr>
        <w:tc>
          <w:tcPr>
            <w:tcW w:w="4536" w:type="dxa"/>
          </w:tcPr>
          <w:p w14:paraId="5F770ECC" w14:textId="77777777" w:rsidR="00AB6BDD" w:rsidRPr="00F50276" w:rsidRDefault="00AB6BDD" w:rsidP="00AD0FF2">
            <w:pPr>
              <w:autoSpaceDE w:val="0"/>
              <w:autoSpaceDN w:val="0"/>
              <w:adjustRightInd w:val="0"/>
              <w:spacing w:after="0" w:line="240" w:lineRule="auto"/>
              <w:rPr>
                <w:rFonts w:ascii="Book Antiqua" w:hAnsi="Book Antiqua"/>
                <w:sz w:val="24"/>
                <w:szCs w:val="24"/>
                <w:lang w:val="en-IN"/>
              </w:rPr>
            </w:pPr>
            <w:r w:rsidRPr="00F50276">
              <w:rPr>
                <w:rFonts w:ascii="Book Antiqua" w:hAnsi="Book Antiqua"/>
                <w:sz w:val="24"/>
                <w:szCs w:val="24"/>
                <w:lang w:val="en-IN"/>
              </w:rPr>
              <w:t>School admission certificate</w:t>
            </w:r>
            <w:r w:rsidR="00056000" w:rsidRPr="00F50276">
              <w:rPr>
                <w:rFonts w:ascii="Book Antiqua" w:hAnsi="Book Antiqua"/>
                <w:sz w:val="24"/>
                <w:szCs w:val="24"/>
                <w:lang w:val="en-IN"/>
              </w:rPr>
              <w:t xml:space="preserve"> </w:t>
            </w:r>
          </w:p>
        </w:tc>
        <w:tc>
          <w:tcPr>
            <w:tcW w:w="859" w:type="dxa"/>
          </w:tcPr>
          <w:p w14:paraId="757F8551" w14:textId="4791A0B8" w:rsidR="00AB6BDD" w:rsidRPr="00F50276" w:rsidRDefault="0068198C" w:rsidP="00AD0FF2">
            <w:pPr>
              <w:autoSpaceDE w:val="0"/>
              <w:autoSpaceDN w:val="0"/>
              <w:adjustRightInd w:val="0"/>
              <w:spacing w:after="0" w:line="240" w:lineRule="auto"/>
              <w:jc w:val="right"/>
              <w:rPr>
                <w:rFonts w:ascii="Book Antiqua" w:hAnsi="Book Antiqua"/>
                <w:sz w:val="24"/>
                <w:szCs w:val="24"/>
                <w:lang w:val="en-IN"/>
              </w:rPr>
            </w:pPr>
            <w:r w:rsidRPr="00F50276">
              <w:rPr>
                <w:rFonts w:ascii="Book Antiqua" w:hAnsi="Book Antiqua"/>
                <w:sz w:val="24"/>
                <w:szCs w:val="24"/>
                <w:lang w:val="en-IN"/>
              </w:rPr>
              <w:t>12</w:t>
            </w:r>
          </w:p>
        </w:tc>
      </w:tr>
      <w:tr w:rsidR="00F50276" w:rsidRPr="00F50276" w14:paraId="73227094" w14:textId="77777777" w:rsidTr="00B80E61">
        <w:trPr>
          <w:jc w:val="center"/>
        </w:trPr>
        <w:tc>
          <w:tcPr>
            <w:tcW w:w="4536" w:type="dxa"/>
          </w:tcPr>
          <w:p w14:paraId="4F8F98D2" w14:textId="77777777" w:rsidR="00E17E07" w:rsidRPr="00F50276" w:rsidRDefault="00E17E07" w:rsidP="00AD0FF2">
            <w:pPr>
              <w:autoSpaceDE w:val="0"/>
              <w:autoSpaceDN w:val="0"/>
              <w:adjustRightInd w:val="0"/>
              <w:spacing w:after="0" w:line="240" w:lineRule="auto"/>
              <w:rPr>
                <w:rFonts w:ascii="Book Antiqua" w:hAnsi="Book Antiqua"/>
                <w:sz w:val="24"/>
                <w:szCs w:val="24"/>
                <w:lang w:val="en-IN"/>
              </w:rPr>
            </w:pPr>
            <w:r w:rsidRPr="00F50276">
              <w:rPr>
                <w:rFonts w:ascii="Book Antiqua" w:hAnsi="Book Antiqua"/>
                <w:sz w:val="24"/>
                <w:szCs w:val="24"/>
                <w:lang w:val="en-IN"/>
              </w:rPr>
              <w:t xml:space="preserve">Language Exemption certificate </w:t>
            </w:r>
          </w:p>
        </w:tc>
        <w:tc>
          <w:tcPr>
            <w:tcW w:w="859" w:type="dxa"/>
          </w:tcPr>
          <w:p w14:paraId="52E69657" w14:textId="0AE69349" w:rsidR="00E17E07" w:rsidRPr="00F50276" w:rsidRDefault="00E17E07" w:rsidP="00AD0FF2">
            <w:pPr>
              <w:autoSpaceDE w:val="0"/>
              <w:autoSpaceDN w:val="0"/>
              <w:adjustRightInd w:val="0"/>
              <w:spacing w:after="0" w:line="240" w:lineRule="auto"/>
              <w:jc w:val="right"/>
              <w:rPr>
                <w:rFonts w:ascii="Book Antiqua" w:hAnsi="Book Antiqua"/>
                <w:sz w:val="24"/>
                <w:szCs w:val="24"/>
                <w:lang w:val="en-IN"/>
              </w:rPr>
            </w:pPr>
            <w:r w:rsidRPr="00F50276">
              <w:rPr>
                <w:rFonts w:ascii="Book Antiqua" w:hAnsi="Book Antiqua"/>
                <w:sz w:val="24"/>
                <w:szCs w:val="24"/>
                <w:lang w:val="en-IN"/>
              </w:rPr>
              <w:t>3</w:t>
            </w:r>
            <w:r w:rsidR="0068198C" w:rsidRPr="00F50276">
              <w:rPr>
                <w:rFonts w:ascii="Book Antiqua" w:hAnsi="Book Antiqua"/>
                <w:sz w:val="24"/>
                <w:szCs w:val="24"/>
                <w:lang w:val="en-IN"/>
              </w:rPr>
              <w:t>8</w:t>
            </w:r>
          </w:p>
        </w:tc>
      </w:tr>
      <w:tr w:rsidR="00F50276" w:rsidRPr="00F50276" w14:paraId="35277BC9" w14:textId="77777777" w:rsidTr="00B80E61">
        <w:trPr>
          <w:jc w:val="center"/>
        </w:trPr>
        <w:tc>
          <w:tcPr>
            <w:tcW w:w="4536" w:type="dxa"/>
          </w:tcPr>
          <w:p w14:paraId="0B45C9F7" w14:textId="77777777" w:rsidR="00AB6BDD" w:rsidRPr="00F50276" w:rsidRDefault="00AB6BDD" w:rsidP="00AD0FF2">
            <w:pPr>
              <w:autoSpaceDE w:val="0"/>
              <w:autoSpaceDN w:val="0"/>
              <w:adjustRightInd w:val="0"/>
              <w:spacing w:after="0" w:line="240" w:lineRule="auto"/>
              <w:rPr>
                <w:rFonts w:ascii="Book Antiqua" w:hAnsi="Book Antiqua"/>
                <w:sz w:val="24"/>
                <w:szCs w:val="24"/>
                <w:lang w:val="en-IN"/>
              </w:rPr>
            </w:pPr>
            <w:r w:rsidRPr="00F50276">
              <w:rPr>
                <w:rFonts w:ascii="Book Antiqua" w:hAnsi="Book Antiqua"/>
                <w:sz w:val="24"/>
                <w:szCs w:val="24"/>
                <w:lang w:val="en-IN"/>
              </w:rPr>
              <w:t>Admission to deaf school</w:t>
            </w:r>
            <w:r w:rsidR="00056000" w:rsidRPr="00F50276">
              <w:rPr>
                <w:rFonts w:ascii="Book Antiqua" w:hAnsi="Book Antiqua"/>
                <w:sz w:val="24"/>
                <w:szCs w:val="24"/>
                <w:lang w:val="en-IN"/>
              </w:rPr>
              <w:t xml:space="preserve"> </w:t>
            </w:r>
          </w:p>
        </w:tc>
        <w:tc>
          <w:tcPr>
            <w:tcW w:w="859" w:type="dxa"/>
          </w:tcPr>
          <w:p w14:paraId="0F61C74D" w14:textId="77777777" w:rsidR="00AB6BDD" w:rsidRPr="00F50276" w:rsidRDefault="00056000" w:rsidP="00AD0FF2">
            <w:pPr>
              <w:autoSpaceDE w:val="0"/>
              <w:autoSpaceDN w:val="0"/>
              <w:adjustRightInd w:val="0"/>
              <w:spacing w:after="0" w:line="240" w:lineRule="auto"/>
              <w:jc w:val="right"/>
              <w:rPr>
                <w:rFonts w:ascii="Book Antiqua" w:hAnsi="Book Antiqua"/>
                <w:sz w:val="24"/>
                <w:szCs w:val="24"/>
                <w:lang w:val="en-IN"/>
              </w:rPr>
            </w:pPr>
            <w:r w:rsidRPr="00F50276">
              <w:rPr>
                <w:rFonts w:ascii="Book Antiqua" w:hAnsi="Book Antiqua"/>
                <w:sz w:val="24"/>
                <w:szCs w:val="24"/>
                <w:lang w:val="en-IN"/>
              </w:rPr>
              <w:t>15</w:t>
            </w:r>
          </w:p>
        </w:tc>
      </w:tr>
      <w:tr w:rsidR="00F50276" w:rsidRPr="00F50276" w14:paraId="6FF4CB93" w14:textId="77777777" w:rsidTr="00B80E61">
        <w:trPr>
          <w:jc w:val="center"/>
        </w:trPr>
        <w:tc>
          <w:tcPr>
            <w:tcW w:w="4536" w:type="dxa"/>
          </w:tcPr>
          <w:p w14:paraId="46C4AB4E" w14:textId="77777777" w:rsidR="00524A62" w:rsidRPr="00F50276" w:rsidRDefault="00E7153A" w:rsidP="00CB1E08">
            <w:pPr>
              <w:autoSpaceDE w:val="0"/>
              <w:autoSpaceDN w:val="0"/>
              <w:adjustRightInd w:val="0"/>
              <w:spacing w:after="0" w:line="240" w:lineRule="auto"/>
              <w:rPr>
                <w:rFonts w:ascii="Book Antiqua" w:hAnsi="Book Antiqua"/>
                <w:sz w:val="24"/>
                <w:szCs w:val="24"/>
                <w:lang w:val="en-IN"/>
              </w:rPr>
            </w:pPr>
            <w:r w:rsidRPr="00F50276">
              <w:rPr>
                <w:rFonts w:ascii="Book Antiqua" w:hAnsi="Book Antiqua"/>
                <w:sz w:val="24"/>
                <w:szCs w:val="24"/>
                <w:lang w:val="en-IN"/>
              </w:rPr>
              <w:t xml:space="preserve">Railway concession </w:t>
            </w:r>
          </w:p>
        </w:tc>
        <w:tc>
          <w:tcPr>
            <w:tcW w:w="859" w:type="dxa"/>
          </w:tcPr>
          <w:p w14:paraId="01ECAEA6" w14:textId="60166F22" w:rsidR="00524A62" w:rsidRPr="00F50276" w:rsidRDefault="00C9392B" w:rsidP="00AD0FF2">
            <w:pPr>
              <w:autoSpaceDE w:val="0"/>
              <w:autoSpaceDN w:val="0"/>
              <w:adjustRightInd w:val="0"/>
              <w:spacing w:after="0" w:line="240" w:lineRule="auto"/>
              <w:jc w:val="right"/>
              <w:rPr>
                <w:rFonts w:ascii="Book Antiqua" w:hAnsi="Book Antiqua"/>
                <w:bCs/>
                <w:sz w:val="24"/>
                <w:szCs w:val="24"/>
              </w:rPr>
            </w:pPr>
            <w:r w:rsidRPr="00F50276">
              <w:rPr>
                <w:rFonts w:ascii="Book Antiqua" w:hAnsi="Book Antiqua"/>
                <w:bCs/>
                <w:sz w:val="24"/>
                <w:szCs w:val="24"/>
              </w:rPr>
              <w:t>96</w:t>
            </w:r>
          </w:p>
        </w:tc>
      </w:tr>
      <w:tr w:rsidR="00F50276" w:rsidRPr="00F50276" w14:paraId="460E498A" w14:textId="77777777" w:rsidTr="00B80E61">
        <w:trPr>
          <w:jc w:val="center"/>
        </w:trPr>
        <w:tc>
          <w:tcPr>
            <w:tcW w:w="4536" w:type="dxa"/>
          </w:tcPr>
          <w:p w14:paraId="1D32CC3B" w14:textId="77777777" w:rsidR="00524A62" w:rsidRPr="00F50276" w:rsidRDefault="00524A62" w:rsidP="00AD0FF2">
            <w:pPr>
              <w:autoSpaceDE w:val="0"/>
              <w:autoSpaceDN w:val="0"/>
              <w:adjustRightInd w:val="0"/>
              <w:spacing w:after="0" w:line="240" w:lineRule="auto"/>
              <w:rPr>
                <w:rFonts w:ascii="Book Antiqua" w:hAnsi="Book Antiqua"/>
                <w:sz w:val="24"/>
                <w:szCs w:val="24"/>
                <w:lang w:val="en-IN"/>
              </w:rPr>
            </w:pPr>
            <w:proofErr w:type="spellStart"/>
            <w:r w:rsidRPr="00F50276">
              <w:rPr>
                <w:rFonts w:ascii="Book Antiqua" w:hAnsi="Book Antiqua"/>
                <w:sz w:val="24"/>
                <w:szCs w:val="24"/>
                <w:lang w:val="en-IN"/>
              </w:rPr>
              <w:t>Bonafide</w:t>
            </w:r>
            <w:proofErr w:type="spellEnd"/>
            <w:r w:rsidRPr="00F50276">
              <w:rPr>
                <w:rFonts w:ascii="Book Antiqua" w:hAnsi="Book Antiqua"/>
                <w:sz w:val="24"/>
                <w:szCs w:val="24"/>
                <w:lang w:val="en-IN"/>
              </w:rPr>
              <w:t xml:space="preserve"> certificate</w:t>
            </w:r>
            <w:r w:rsidR="00056000" w:rsidRPr="00F50276">
              <w:rPr>
                <w:rFonts w:ascii="Book Antiqua" w:hAnsi="Book Antiqua"/>
                <w:sz w:val="24"/>
                <w:szCs w:val="24"/>
                <w:lang w:val="en-IN"/>
              </w:rPr>
              <w:t xml:space="preserve"> </w:t>
            </w:r>
          </w:p>
        </w:tc>
        <w:tc>
          <w:tcPr>
            <w:tcW w:w="859" w:type="dxa"/>
          </w:tcPr>
          <w:p w14:paraId="40D1A75C" w14:textId="77777777" w:rsidR="00524A62" w:rsidRPr="00F50276" w:rsidRDefault="00056000" w:rsidP="00AD0FF2">
            <w:pPr>
              <w:autoSpaceDE w:val="0"/>
              <w:autoSpaceDN w:val="0"/>
              <w:adjustRightInd w:val="0"/>
              <w:spacing w:after="0" w:line="240" w:lineRule="auto"/>
              <w:jc w:val="right"/>
              <w:rPr>
                <w:rFonts w:ascii="Book Antiqua" w:hAnsi="Book Antiqua"/>
                <w:bCs/>
                <w:sz w:val="24"/>
                <w:szCs w:val="24"/>
              </w:rPr>
            </w:pPr>
            <w:r w:rsidRPr="00F50276">
              <w:rPr>
                <w:rFonts w:ascii="Book Antiqua" w:hAnsi="Book Antiqua"/>
                <w:bCs/>
                <w:sz w:val="24"/>
                <w:szCs w:val="24"/>
              </w:rPr>
              <w:t>10</w:t>
            </w:r>
          </w:p>
        </w:tc>
      </w:tr>
      <w:tr w:rsidR="00F50276" w:rsidRPr="00F50276" w14:paraId="370A5E23" w14:textId="77777777" w:rsidTr="00B80E61">
        <w:trPr>
          <w:jc w:val="center"/>
        </w:trPr>
        <w:tc>
          <w:tcPr>
            <w:tcW w:w="4536" w:type="dxa"/>
          </w:tcPr>
          <w:p w14:paraId="2D281A29" w14:textId="77777777" w:rsidR="00524A62" w:rsidRPr="00F50276" w:rsidRDefault="00524A62" w:rsidP="00AD0FF2">
            <w:pPr>
              <w:autoSpaceDE w:val="0"/>
              <w:autoSpaceDN w:val="0"/>
              <w:adjustRightInd w:val="0"/>
              <w:spacing w:after="0" w:line="240" w:lineRule="auto"/>
              <w:rPr>
                <w:rFonts w:ascii="Book Antiqua" w:hAnsi="Book Antiqua"/>
                <w:sz w:val="24"/>
                <w:szCs w:val="24"/>
                <w:lang w:val="en-IN"/>
              </w:rPr>
            </w:pPr>
            <w:r w:rsidRPr="00F50276">
              <w:rPr>
                <w:rFonts w:ascii="Book Antiqua" w:hAnsi="Book Antiqua"/>
                <w:sz w:val="24"/>
                <w:szCs w:val="24"/>
                <w:lang w:val="en-IN"/>
              </w:rPr>
              <w:t>Handicapped Certificate (Pension)</w:t>
            </w:r>
          </w:p>
        </w:tc>
        <w:tc>
          <w:tcPr>
            <w:tcW w:w="859" w:type="dxa"/>
          </w:tcPr>
          <w:p w14:paraId="7680675D" w14:textId="7833D314" w:rsidR="001D23F3" w:rsidRPr="00F50276" w:rsidRDefault="003D3FB1" w:rsidP="003D3FB1">
            <w:pPr>
              <w:autoSpaceDE w:val="0"/>
              <w:autoSpaceDN w:val="0"/>
              <w:adjustRightInd w:val="0"/>
              <w:spacing w:after="0" w:line="240" w:lineRule="auto"/>
              <w:jc w:val="right"/>
              <w:rPr>
                <w:rFonts w:ascii="Book Antiqua" w:hAnsi="Book Antiqua"/>
                <w:bCs/>
                <w:sz w:val="24"/>
                <w:szCs w:val="24"/>
              </w:rPr>
            </w:pPr>
            <w:r w:rsidRPr="00F50276">
              <w:rPr>
                <w:rFonts w:ascii="Book Antiqua" w:hAnsi="Book Antiqua"/>
                <w:bCs/>
                <w:sz w:val="24"/>
                <w:szCs w:val="24"/>
              </w:rPr>
              <w:t>430</w:t>
            </w:r>
          </w:p>
        </w:tc>
      </w:tr>
      <w:tr w:rsidR="00524A62" w:rsidRPr="00F50276" w14:paraId="53C93CF3" w14:textId="77777777" w:rsidTr="00B80E61">
        <w:trPr>
          <w:jc w:val="center"/>
        </w:trPr>
        <w:tc>
          <w:tcPr>
            <w:tcW w:w="4536" w:type="dxa"/>
          </w:tcPr>
          <w:p w14:paraId="23CA283A" w14:textId="77777777" w:rsidR="00524A62" w:rsidRPr="00F50276" w:rsidRDefault="00524A62" w:rsidP="00AD0FF2">
            <w:pPr>
              <w:autoSpaceDE w:val="0"/>
              <w:autoSpaceDN w:val="0"/>
              <w:adjustRightInd w:val="0"/>
              <w:spacing w:after="0" w:line="240" w:lineRule="auto"/>
              <w:rPr>
                <w:rFonts w:ascii="Book Antiqua" w:hAnsi="Book Antiqua"/>
                <w:sz w:val="24"/>
                <w:szCs w:val="24"/>
                <w:lang w:val="en-IN"/>
              </w:rPr>
            </w:pPr>
            <w:r w:rsidRPr="00F50276">
              <w:rPr>
                <w:rFonts w:ascii="Book Antiqua" w:hAnsi="Book Antiqua"/>
                <w:sz w:val="24"/>
                <w:szCs w:val="24"/>
                <w:lang w:val="en-IN"/>
              </w:rPr>
              <w:t>Medical Certificate</w:t>
            </w:r>
            <w:r w:rsidR="001778EB" w:rsidRPr="00F50276">
              <w:rPr>
                <w:rFonts w:ascii="Book Antiqua" w:hAnsi="Book Antiqua"/>
                <w:sz w:val="24"/>
                <w:szCs w:val="24"/>
                <w:lang w:val="en-IN"/>
              </w:rPr>
              <w:t xml:space="preserve"> </w:t>
            </w:r>
          </w:p>
        </w:tc>
        <w:tc>
          <w:tcPr>
            <w:tcW w:w="859" w:type="dxa"/>
          </w:tcPr>
          <w:p w14:paraId="1D7605CD" w14:textId="7250BE34" w:rsidR="00524A62" w:rsidRPr="00F50276" w:rsidRDefault="00892331" w:rsidP="00AD0FF2">
            <w:pPr>
              <w:autoSpaceDE w:val="0"/>
              <w:autoSpaceDN w:val="0"/>
              <w:adjustRightInd w:val="0"/>
              <w:spacing w:after="0" w:line="240" w:lineRule="auto"/>
              <w:jc w:val="right"/>
              <w:rPr>
                <w:rFonts w:ascii="Book Antiqua" w:hAnsi="Book Antiqua"/>
                <w:bCs/>
                <w:sz w:val="24"/>
                <w:szCs w:val="24"/>
              </w:rPr>
            </w:pPr>
            <w:r w:rsidRPr="00F50276">
              <w:rPr>
                <w:rFonts w:ascii="Book Antiqua" w:hAnsi="Book Antiqua"/>
                <w:bCs/>
                <w:sz w:val="24"/>
                <w:szCs w:val="24"/>
              </w:rPr>
              <w:t>0</w:t>
            </w:r>
            <w:r w:rsidR="00C9392B" w:rsidRPr="00F50276">
              <w:rPr>
                <w:rFonts w:ascii="Book Antiqua" w:hAnsi="Book Antiqua"/>
                <w:bCs/>
                <w:sz w:val="24"/>
                <w:szCs w:val="24"/>
              </w:rPr>
              <w:t>8</w:t>
            </w:r>
          </w:p>
        </w:tc>
      </w:tr>
    </w:tbl>
    <w:p w14:paraId="69882ABF" w14:textId="77777777" w:rsidR="00D42AFC" w:rsidRPr="00F50276" w:rsidRDefault="00D42AFC" w:rsidP="00D42AFC">
      <w:pPr>
        <w:autoSpaceDE w:val="0"/>
        <w:autoSpaceDN w:val="0"/>
        <w:adjustRightInd w:val="0"/>
        <w:spacing w:after="0" w:line="360" w:lineRule="auto"/>
        <w:jc w:val="both"/>
        <w:rPr>
          <w:rFonts w:ascii="Book Antiqua" w:hAnsi="Book Antiqua"/>
          <w:b/>
          <w:bCs/>
          <w:sz w:val="24"/>
          <w:szCs w:val="24"/>
        </w:rPr>
      </w:pPr>
    </w:p>
    <w:p w14:paraId="6921CEAA" w14:textId="481E288B" w:rsidR="00DC4838" w:rsidRPr="00F50276" w:rsidRDefault="00DC4838" w:rsidP="00D42AFC">
      <w:pPr>
        <w:autoSpaceDE w:val="0"/>
        <w:autoSpaceDN w:val="0"/>
        <w:adjustRightInd w:val="0"/>
        <w:spacing w:after="0" w:line="360" w:lineRule="auto"/>
        <w:jc w:val="both"/>
        <w:rPr>
          <w:rFonts w:ascii="Book Antiqua" w:hAnsi="Book Antiqua"/>
          <w:sz w:val="24"/>
          <w:szCs w:val="24"/>
        </w:rPr>
      </w:pPr>
      <w:r w:rsidRPr="00F50276">
        <w:rPr>
          <w:rFonts w:ascii="Book Antiqua" w:hAnsi="Book Antiqua"/>
          <w:b/>
          <w:bCs/>
          <w:sz w:val="24"/>
          <w:szCs w:val="24"/>
        </w:rPr>
        <w:t xml:space="preserve">Financial Aid: </w:t>
      </w:r>
      <w:r w:rsidRPr="00F50276">
        <w:rPr>
          <w:rFonts w:ascii="Book Antiqua" w:hAnsi="Book Antiqua"/>
          <w:sz w:val="24"/>
          <w:szCs w:val="24"/>
        </w:rPr>
        <w:t xml:space="preserve">The institute distributed total amount of </w:t>
      </w:r>
      <w:r w:rsidR="001B01E3" w:rsidRPr="00F50276">
        <w:rPr>
          <w:rFonts w:ascii="Book Antiqua" w:hAnsi="Book Antiqua"/>
          <w:sz w:val="24"/>
          <w:szCs w:val="24"/>
        </w:rPr>
        <w:t xml:space="preserve">Rs. </w:t>
      </w:r>
      <w:r w:rsidR="00616D1D" w:rsidRPr="00F50276">
        <w:rPr>
          <w:rFonts w:ascii="Book Antiqua" w:hAnsi="Book Antiqua"/>
          <w:sz w:val="24"/>
          <w:szCs w:val="24"/>
        </w:rPr>
        <w:t>7</w:t>
      </w:r>
      <w:r w:rsidR="00C4250A" w:rsidRPr="00F50276">
        <w:rPr>
          <w:rFonts w:ascii="Book Antiqua" w:hAnsi="Book Antiqua"/>
          <w:sz w:val="24"/>
          <w:szCs w:val="24"/>
        </w:rPr>
        <w:t>,</w:t>
      </w:r>
      <w:r w:rsidR="00F57A98" w:rsidRPr="00F50276">
        <w:rPr>
          <w:rFonts w:ascii="Book Antiqua" w:hAnsi="Book Antiqua"/>
          <w:sz w:val="24"/>
          <w:szCs w:val="24"/>
        </w:rPr>
        <w:t>3</w:t>
      </w:r>
      <w:r w:rsidR="00616D1D" w:rsidRPr="00F50276">
        <w:rPr>
          <w:rFonts w:ascii="Book Antiqua" w:hAnsi="Book Antiqua"/>
          <w:sz w:val="24"/>
          <w:szCs w:val="24"/>
        </w:rPr>
        <w:t>8</w:t>
      </w:r>
      <w:r w:rsidR="00C4250A" w:rsidRPr="00F50276">
        <w:rPr>
          <w:rFonts w:ascii="Book Antiqua" w:hAnsi="Book Antiqua"/>
          <w:sz w:val="24"/>
          <w:szCs w:val="24"/>
        </w:rPr>
        <w:t>,</w:t>
      </w:r>
      <w:r w:rsidR="00616D1D" w:rsidRPr="00F50276">
        <w:rPr>
          <w:rFonts w:ascii="Book Antiqua" w:hAnsi="Book Antiqua"/>
          <w:sz w:val="24"/>
          <w:szCs w:val="24"/>
        </w:rPr>
        <w:t>945</w:t>
      </w:r>
      <w:r w:rsidR="00B04D6E" w:rsidRPr="00F50276">
        <w:rPr>
          <w:rFonts w:ascii="Book Antiqua" w:hAnsi="Book Antiqua"/>
          <w:sz w:val="24"/>
          <w:szCs w:val="24"/>
        </w:rPr>
        <w:t>/-</w:t>
      </w:r>
      <w:r w:rsidR="00494951" w:rsidRPr="00F50276">
        <w:rPr>
          <w:rFonts w:ascii="Book Antiqua" w:hAnsi="Book Antiqua"/>
          <w:sz w:val="24"/>
          <w:szCs w:val="24"/>
        </w:rPr>
        <w:t>among</w:t>
      </w:r>
      <w:r w:rsidR="00F57A98" w:rsidRPr="00F50276">
        <w:rPr>
          <w:rFonts w:ascii="Book Antiqua" w:hAnsi="Book Antiqua"/>
          <w:sz w:val="24"/>
          <w:szCs w:val="24"/>
        </w:rPr>
        <w:t xml:space="preserve"> </w:t>
      </w:r>
      <w:r w:rsidR="00616D1D" w:rsidRPr="00F50276">
        <w:rPr>
          <w:rFonts w:ascii="Book Antiqua" w:hAnsi="Book Antiqua"/>
          <w:sz w:val="24"/>
          <w:szCs w:val="24"/>
        </w:rPr>
        <w:t>86</w:t>
      </w:r>
      <w:r w:rsidRPr="00F50276">
        <w:rPr>
          <w:rFonts w:ascii="Book Antiqua" w:hAnsi="Book Antiqua"/>
          <w:sz w:val="24"/>
          <w:szCs w:val="24"/>
        </w:rPr>
        <w:t xml:space="preserve"> clients below</w:t>
      </w:r>
      <w:r w:rsidR="00056000" w:rsidRPr="00F50276">
        <w:rPr>
          <w:rFonts w:ascii="Book Antiqua" w:hAnsi="Book Antiqua"/>
          <w:sz w:val="24"/>
          <w:szCs w:val="24"/>
        </w:rPr>
        <w:t xml:space="preserve"> </w:t>
      </w:r>
      <w:r w:rsidRPr="00F50276">
        <w:rPr>
          <w:rFonts w:ascii="Book Antiqua" w:hAnsi="Book Antiqua"/>
          <w:sz w:val="24"/>
          <w:szCs w:val="24"/>
        </w:rPr>
        <w:t>poverty line towards the purchase of hearing aids during the reporting year under the aegis of the</w:t>
      </w:r>
      <w:r w:rsidR="00056000" w:rsidRPr="00F50276">
        <w:rPr>
          <w:rFonts w:ascii="Book Antiqua" w:hAnsi="Book Antiqua"/>
          <w:sz w:val="24"/>
          <w:szCs w:val="24"/>
        </w:rPr>
        <w:t xml:space="preserve"> </w:t>
      </w:r>
      <w:r w:rsidRPr="00F50276">
        <w:rPr>
          <w:rFonts w:ascii="Book Antiqua" w:hAnsi="Book Antiqua"/>
          <w:sz w:val="24"/>
          <w:szCs w:val="24"/>
        </w:rPr>
        <w:t>Department of Clinical Services.</w:t>
      </w:r>
    </w:p>
    <w:p w14:paraId="6428F8C0" w14:textId="77777777" w:rsidR="00847377" w:rsidRPr="00F50276" w:rsidRDefault="00847377">
      <w:pPr>
        <w:spacing w:after="0" w:line="240" w:lineRule="auto"/>
        <w:rPr>
          <w:rFonts w:ascii="Book Antiqua" w:hAnsi="Book Antiqua"/>
          <w:sz w:val="16"/>
          <w:szCs w:val="16"/>
        </w:rPr>
      </w:pPr>
    </w:p>
    <w:p w14:paraId="553AA913" w14:textId="77777777" w:rsidR="0099267A" w:rsidRDefault="0099267A">
      <w:pPr>
        <w:spacing w:after="0" w:line="240" w:lineRule="auto"/>
        <w:rPr>
          <w:rFonts w:ascii="Book Antiqua" w:hAnsi="Book Antiqua"/>
          <w:b/>
          <w:bCs/>
          <w:sz w:val="24"/>
          <w:szCs w:val="24"/>
        </w:rPr>
      </w:pPr>
    </w:p>
    <w:p w14:paraId="167B55EC" w14:textId="77777777" w:rsidR="0099267A" w:rsidRDefault="0099267A">
      <w:pPr>
        <w:spacing w:after="0" w:line="240" w:lineRule="auto"/>
        <w:rPr>
          <w:rFonts w:ascii="Book Antiqua" w:hAnsi="Book Antiqua"/>
          <w:b/>
          <w:bCs/>
          <w:sz w:val="24"/>
          <w:szCs w:val="24"/>
        </w:rPr>
      </w:pPr>
    </w:p>
    <w:p w14:paraId="6E3B3EF9" w14:textId="467520E2" w:rsidR="00847377" w:rsidRPr="00F50276" w:rsidRDefault="00847377">
      <w:pPr>
        <w:spacing w:after="0" w:line="240" w:lineRule="auto"/>
        <w:rPr>
          <w:rFonts w:ascii="Book Antiqua" w:hAnsi="Book Antiqua"/>
          <w:b/>
          <w:bCs/>
          <w:sz w:val="24"/>
          <w:szCs w:val="24"/>
        </w:rPr>
      </w:pPr>
      <w:r w:rsidRPr="00F50276">
        <w:rPr>
          <w:rFonts w:ascii="Book Antiqua" w:hAnsi="Book Antiqua"/>
          <w:b/>
          <w:bCs/>
          <w:sz w:val="24"/>
          <w:szCs w:val="24"/>
        </w:rPr>
        <w:t>Clinical Observation Posting</w:t>
      </w:r>
    </w:p>
    <w:p w14:paraId="7FA5426B" w14:textId="77777777" w:rsidR="00847377" w:rsidRPr="00F50276" w:rsidRDefault="00847377">
      <w:pPr>
        <w:spacing w:after="0" w:line="240" w:lineRule="auto"/>
        <w:rPr>
          <w:rFonts w:ascii="Book Antiqua" w:hAnsi="Book Antiqua"/>
          <w:sz w:val="24"/>
          <w:szCs w:val="24"/>
        </w:rPr>
      </w:pPr>
    </w:p>
    <w:p w14:paraId="76F30C37" w14:textId="745C21C6" w:rsidR="00847377" w:rsidRPr="00F50276" w:rsidRDefault="00847377" w:rsidP="00DD71E5">
      <w:pPr>
        <w:spacing w:after="0" w:line="360" w:lineRule="auto"/>
        <w:jc w:val="both"/>
        <w:rPr>
          <w:rFonts w:ascii="Book Antiqua" w:hAnsi="Book Antiqua"/>
          <w:sz w:val="24"/>
          <w:szCs w:val="24"/>
        </w:rPr>
      </w:pPr>
      <w:r w:rsidRPr="00F50276">
        <w:rPr>
          <w:rFonts w:ascii="Book Antiqua" w:hAnsi="Book Antiqua"/>
          <w:sz w:val="24"/>
          <w:szCs w:val="24"/>
        </w:rPr>
        <w:t xml:space="preserve">The institute facilitated clinical observation posting for students in the area of communication disorders and allied fields from other institutes in the country and abroad.  Around </w:t>
      </w:r>
      <w:r w:rsidR="00D23097">
        <w:rPr>
          <w:rFonts w:ascii="Book Antiqua" w:hAnsi="Book Antiqua"/>
          <w:sz w:val="24"/>
          <w:szCs w:val="24"/>
        </w:rPr>
        <w:t xml:space="preserve">300 </w:t>
      </w:r>
      <w:r w:rsidRPr="00F50276">
        <w:rPr>
          <w:rFonts w:ascii="Book Antiqua" w:hAnsi="Book Antiqua"/>
          <w:sz w:val="24"/>
          <w:szCs w:val="24"/>
        </w:rPr>
        <w:t xml:space="preserve">students and staff from </w:t>
      </w:r>
      <w:r w:rsidR="002261D2" w:rsidRPr="00F50276">
        <w:rPr>
          <w:rFonts w:ascii="Book Antiqua" w:hAnsi="Book Antiqua"/>
          <w:sz w:val="24"/>
          <w:szCs w:val="24"/>
        </w:rPr>
        <w:t>1</w:t>
      </w:r>
      <w:r w:rsidR="00D23097">
        <w:rPr>
          <w:rFonts w:ascii="Book Antiqua" w:hAnsi="Book Antiqua"/>
          <w:sz w:val="24"/>
          <w:szCs w:val="24"/>
        </w:rPr>
        <w:t>7</w:t>
      </w:r>
      <w:r w:rsidRPr="00F50276">
        <w:rPr>
          <w:rFonts w:ascii="Book Antiqua" w:hAnsi="Book Antiqua"/>
          <w:sz w:val="24"/>
          <w:szCs w:val="24"/>
        </w:rPr>
        <w:t xml:space="preserve"> institutes across the country</w:t>
      </w:r>
      <w:r w:rsidR="00D23097">
        <w:rPr>
          <w:rFonts w:ascii="Book Antiqua" w:hAnsi="Book Antiqua"/>
          <w:sz w:val="24"/>
          <w:szCs w:val="24"/>
        </w:rPr>
        <w:t xml:space="preserve"> </w:t>
      </w:r>
      <w:r w:rsidRPr="00F50276">
        <w:rPr>
          <w:rFonts w:ascii="Book Antiqua" w:hAnsi="Book Antiqua"/>
          <w:sz w:val="24"/>
          <w:szCs w:val="24"/>
        </w:rPr>
        <w:t xml:space="preserve">were posted </w:t>
      </w:r>
      <w:r w:rsidR="00DD71E5" w:rsidRPr="00F50276">
        <w:rPr>
          <w:rFonts w:ascii="Book Antiqua" w:hAnsi="Book Antiqua"/>
          <w:sz w:val="24"/>
          <w:szCs w:val="24"/>
        </w:rPr>
        <w:t>for clinical observation in different clinical units and departments of the institute during the reporting year.  The details of the institutions are given below.</w:t>
      </w:r>
    </w:p>
    <w:p w14:paraId="0AD09F8E" w14:textId="77777777" w:rsidR="00ED729B" w:rsidRPr="00F50276" w:rsidRDefault="00ED729B" w:rsidP="00DD71E5">
      <w:pPr>
        <w:spacing w:after="0" w:line="360" w:lineRule="auto"/>
        <w:jc w:val="both"/>
        <w:rPr>
          <w:rFonts w:ascii="Book Antiqua" w:hAnsi="Book Antiqua"/>
          <w:sz w:val="6"/>
          <w:szCs w:val="6"/>
        </w:rPr>
      </w:pPr>
    </w:p>
    <w:p w14:paraId="6882238A" w14:textId="38FE49FD" w:rsidR="00855FCE" w:rsidRDefault="00855FCE" w:rsidP="00DF32AA">
      <w:pPr>
        <w:pStyle w:val="ListParagraph"/>
        <w:numPr>
          <w:ilvl w:val="0"/>
          <w:numId w:val="27"/>
        </w:numPr>
        <w:spacing w:after="0"/>
        <w:jc w:val="both"/>
        <w:rPr>
          <w:rFonts w:ascii="Book Antiqua" w:hAnsi="Book Antiqua"/>
          <w:sz w:val="24"/>
          <w:szCs w:val="24"/>
        </w:rPr>
      </w:pPr>
      <w:r>
        <w:rPr>
          <w:rFonts w:ascii="Book Antiqua" w:hAnsi="Book Antiqua"/>
          <w:sz w:val="24"/>
          <w:szCs w:val="24"/>
        </w:rPr>
        <w:t xml:space="preserve">Ayurveda Mahavidyalaya, Shahpur, Belgaum </w:t>
      </w:r>
    </w:p>
    <w:p w14:paraId="5C87107B" w14:textId="308E91F5" w:rsidR="0051784B" w:rsidRDefault="0051784B" w:rsidP="00DF32AA">
      <w:pPr>
        <w:pStyle w:val="ListParagraph"/>
        <w:numPr>
          <w:ilvl w:val="0"/>
          <w:numId w:val="27"/>
        </w:numPr>
        <w:spacing w:after="0"/>
        <w:jc w:val="both"/>
        <w:rPr>
          <w:rFonts w:ascii="Book Antiqua" w:hAnsi="Book Antiqua"/>
          <w:sz w:val="24"/>
          <w:szCs w:val="24"/>
        </w:rPr>
      </w:pPr>
      <w:r>
        <w:rPr>
          <w:rFonts w:ascii="Book Antiqua" w:hAnsi="Book Antiqua"/>
          <w:sz w:val="24"/>
          <w:szCs w:val="24"/>
        </w:rPr>
        <w:t xml:space="preserve">Central University of Karnataka, </w:t>
      </w:r>
      <w:proofErr w:type="spellStart"/>
      <w:r>
        <w:rPr>
          <w:rFonts w:ascii="Book Antiqua" w:hAnsi="Book Antiqua"/>
          <w:sz w:val="24"/>
          <w:szCs w:val="24"/>
        </w:rPr>
        <w:t>Kalaburgi</w:t>
      </w:r>
      <w:proofErr w:type="spellEnd"/>
      <w:r>
        <w:rPr>
          <w:rFonts w:ascii="Book Antiqua" w:hAnsi="Book Antiqua"/>
          <w:sz w:val="24"/>
          <w:szCs w:val="24"/>
        </w:rPr>
        <w:t xml:space="preserve"> </w:t>
      </w:r>
    </w:p>
    <w:p w14:paraId="618597AA" w14:textId="733BE9D9" w:rsidR="000B2EAB" w:rsidRPr="00F50276" w:rsidRDefault="000B2EAB" w:rsidP="00DF32AA">
      <w:pPr>
        <w:pStyle w:val="ListParagraph"/>
        <w:numPr>
          <w:ilvl w:val="0"/>
          <w:numId w:val="27"/>
        </w:numPr>
        <w:spacing w:after="0"/>
        <w:jc w:val="both"/>
        <w:rPr>
          <w:rFonts w:ascii="Book Antiqua" w:hAnsi="Book Antiqua"/>
          <w:sz w:val="24"/>
          <w:szCs w:val="24"/>
        </w:rPr>
      </w:pPr>
      <w:r w:rsidRPr="00F50276">
        <w:rPr>
          <w:rFonts w:ascii="Book Antiqua" w:hAnsi="Book Antiqua"/>
          <w:sz w:val="24"/>
          <w:szCs w:val="24"/>
        </w:rPr>
        <w:t xml:space="preserve">Coorg Institute of Dental Sciences, </w:t>
      </w:r>
      <w:proofErr w:type="spellStart"/>
      <w:r w:rsidRPr="00F50276">
        <w:rPr>
          <w:rFonts w:ascii="Book Antiqua" w:hAnsi="Book Antiqua"/>
          <w:sz w:val="24"/>
          <w:szCs w:val="24"/>
        </w:rPr>
        <w:t>Virajpet</w:t>
      </w:r>
      <w:proofErr w:type="spellEnd"/>
      <w:r w:rsidRPr="00F50276">
        <w:rPr>
          <w:rFonts w:ascii="Book Antiqua" w:hAnsi="Book Antiqua"/>
          <w:sz w:val="24"/>
          <w:szCs w:val="24"/>
        </w:rPr>
        <w:t>, Coorg</w:t>
      </w:r>
    </w:p>
    <w:p w14:paraId="2F55BA88" w14:textId="54D3EF06" w:rsidR="00D007C8" w:rsidRPr="00F50276" w:rsidRDefault="00D007C8" w:rsidP="00DF32AA">
      <w:pPr>
        <w:pStyle w:val="ListParagraph"/>
        <w:numPr>
          <w:ilvl w:val="0"/>
          <w:numId w:val="27"/>
        </w:numPr>
        <w:spacing w:after="0"/>
        <w:jc w:val="both"/>
        <w:rPr>
          <w:rFonts w:ascii="Book Antiqua" w:hAnsi="Book Antiqua"/>
          <w:sz w:val="24"/>
          <w:szCs w:val="24"/>
        </w:rPr>
      </w:pPr>
      <w:r w:rsidRPr="00F50276">
        <w:rPr>
          <w:rFonts w:ascii="Book Antiqua" w:hAnsi="Book Antiqua"/>
          <w:sz w:val="24"/>
          <w:szCs w:val="24"/>
        </w:rPr>
        <w:t>Department of Shalakya Tantra, Bengaluru</w:t>
      </w:r>
    </w:p>
    <w:p w14:paraId="5746D50D" w14:textId="3BDE92CA" w:rsidR="00292B81" w:rsidRPr="00F50276" w:rsidRDefault="00A254CF" w:rsidP="00DF32AA">
      <w:pPr>
        <w:pStyle w:val="ListParagraph"/>
        <w:numPr>
          <w:ilvl w:val="0"/>
          <w:numId w:val="27"/>
        </w:numPr>
        <w:spacing w:after="0"/>
        <w:jc w:val="both"/>
        <w:rPr>
          <w:rFonts w:ascii="Book Antiqua" w:hAnsi="Book Antiqua"/>
          <w:sz w:val="24"/>
          <w:szCs w:val="24"/>
        </w:rPr>
      </w:pPr>
      <w:r w:rsidRPr="00F50276">
        <w:rPr>
          <w:rFonts w:ascii="Book Antiqua" w:hAnsi="Book Antiqua"/>
          <w:sz w:val="24"/>
          <w:szCs w:val="24"/>
        </w:rPr>
        <w:t>D</w:t>
      </w:r>
      <w:r w:rsidR="008622F0">
        <w:rPr>
          <w:rFonts w:ascii="Book Antiqua" w:hAnsi="Book Antiqua"/>
          <w:sz w:val="24"/>
          <w:szCs w:val="24"/>
        </w:rPr>
        <w:t>epartment of Studies</w:t>
      </w:r>
      <w:r w:rsidR="000615AB" w:rsidRPr="00F50276">
        <w:rPr>
          <w:rFonts w:ascii="Book Antiqua" w:hAnsi="Book Antiqua"/>
          <w:sz w:val="24"/>
          <w:szCs w:val="24"/>
        </w:rPr>
        <w:t xml:space="preserve"> in </w:t>
      </w:r>
      <w:r w:rsidRPr="00F50276">
        <w:rPr>
          <w:rFonts w:ascii="Book Antiqua" w:hAnsi="Book Antiqua"/>
          <w:sz w:val="24"/>
          <w:szCs w:val="24"/>
        </w:rPr>
        <w:t>MSW</w:t>
      </w:r>
      <w:r w:rsidR="000615AB" w:rsidRPr="00F50276">
        <w:rPr>
          <w:rFonts w:ascii="Book Antiqua" w:hAnsi="Book Antiqua"/>
          <w:sz w:val="24"/>
          <w:szCs w:val="24"/>
        </w:rPr>
        <w:t>, University of Mysore, Mysuru</w:t>
      </w:r>
    </w:p>
    <w:p w14:paraId="503BF8B9" w14:textId="7F77EF11" w:rsidR="00D007C8" w:rsidRPr="00F50276" w:rsidRDefault="00D007C8" w:rsidP="00DF32AA">
      <w:pPr>
        <w:pStyle w:val="ListParagraph"/>
        <w:numPr>
          <w:ilvl w:val="0"/>
          <w:numId w:val="27"/>
        </w:numPr>
        <w:spacing w:after="0"/>
        <w:jc w:val="both"/>
        <w:rPr>
          <w:rFonts w:ascii="Book Antiqua" w:hAnsi="Book Antiqua"/>
          <w:sz w:val="24"/>
          <w:szCs w:val="24"/>
        </w:rPr>
      </w:pPr>
      <w:r w:rsidRPr="00F50276">
        <w:rPr>
          <w:rFonts w:ascii="Book Antiqua" w:hAnsi="Book Antiqua"/>
          <w:bCs/>
          <w:sz w:val="24"/>
          <w:szCs w:val="24"/>
        </w:rPr>
        <w:t>D</w:t>
      </w:r>
      <w:r w:rsidR="008622F0">
        <w:rPr>
          <w:rFonts w:ascii="Book Antiqua" w:hAnsi="Book Antiqua"/>
          <w:bCs/>
          <w:sz w:val="24"/>
          <w:szCs w:val="24"/>
        </w:rPr>
        <w:t>epartment of Studies</w:t>
      </w:r>
      <w:r w:rsidRPr="00F50276">
        <w:rPr>
          <w:rFonts w:ascii="Book Antiqua" w:hAnsi="Book Antiqua"/>
          <w:bCs/>
          <w:sz w:val="24"/>
          <w:szCs w:val="24"/>
        </w:rPr>
        <w:t xml:space="preserve"> in Psychology, SDM College, </w:t>
      </w:r>
      <w:proofErr w:type="spellStart"/>
      <w:r w:rsidRPr="00F50276">
        <w:rPr>
          <w:rFonts w:ascii="Book Antiqua" w:hAnsi="Book Antiqua"/>
          <w:bCs/>
          <w:sz w:val="24"/>
          <w:szCs w:val="24"/>
        </w:rPr>
        <w:t>Ujire</w:t>
      </w:r>
      <w:proofErr w:type="spellEnd"/>
    </w:p>
    <w:p w14:paraId="27C1AFFE" w14:textId="4AD9A5C4" w:rsidR="00D007C8" w:rsidRPr="00F50276" w:rsidRDefault="00D007C8" w:rsidP="00DF32AA">
      <w:pPr>
        <w:pStyle w:val="ListParagraph"/>
        <w:numPr>
          <w:ilvl w:val="0"/>
          <w:numId w:val="27"/>
        </w:numPr>
        <w:spacing w:after="0"/>
        <w:jc w:val="both"/>
        <w:rPr>
          <w:rFonts w:ascii="Book Antiqua" w:hAnsi="Book Antiqua"/>
          <w:sz w:val="24"/>
          <w:szCs w:val="24"/>
        </w:rPr>
      </w:pPr>
      <w:r w:rsidRPr="00F50276">
        <w:rPr>
          <w:rFonts w:ascii="Book Antiqua" w:hAnsi="Book Antiqua"/>
          <w:bCs/>
          <w:sz w:val="24"/>
          <w:szCs w:val="24"/>
        </w:rPr>
        <w:t>D</w:t>
      </w:r>
      <w:r w:rsidR="008622F0">
        <w:rPr>
          <w:rFonts w:ascii="Book Antiqua" w:hAnsi="Book Antiqua"/>
          <w:bCs/>
          <w:sz w:val="24"/>
          <w:szCs w:val="24"/>
        </w:rPr>
        <w:t xml:space="preserve">epartment of Studies </w:t>
      </w:r>
      <w:r w:rsidRPr="00F50276">
        <w:rPr>
          <w:rFonts w:ascii="Book Antiqua" w:hAnsi="Book Antiqua"/>
          <w:bCs/>
          <w:sz w:val="24"/>
          <w:szCs w:val="24"/>
        </w:rPr>
        <w:t xml:space="preserve">in Psychology, </w:t>
      </w:r>
      <w:proofErr w:type="spellStart"/>
      <w:r w:rsidRPr="00F50276">
        <w:rPr>
          <w:rFonts w:ascii="Book Antiqua" w:hAnsi="Book Antiqua"/>
          <w:bCs/>
          <w:sz w:val="24"/>
          <w:szCs w:val="24"/>
        </w:rPr>
        <w:t>Kateel</w:t>
      </w:r>
      <w:proofErr w:type="spellEnd"/>
      <w:r w:rsidRPr="00F50276">
        <w:rPr>
          <w:rFonts w:ascii="Book Antiqua" w:hAnsi="Book Antiqua"/>
          <w:bCs/>
          <w:sz w:val="24"/>
          <w:szCs w:val="24"/>
        </w:rPr>
        <w:t xml:space="preserve"> Ashok Pai Memorial College, Shivamogga</w:t>
      </w:r>
    </w:p>
    <w:p w14:paraId="68EB28EA" w14:textId="75DF0A84" w:rsidR="000B2EAB" w:rsidRPr="00F50276" w:rsidRDefault="000B2EAB" w:rsidP="00DF32AA">
      <w:pPr>
        <w:pStyle w:val="ListParagraph"/>
        <w:numPr>
          <w:ilvl w:val="0"/>
          <w:numId w:val="27"/>
        </w:numPr>
        <w:spacing w:after="0"/>
        <w:jc w:val="both"/>
        <w:rPr>
          <w:rFonts w:ascii="Book Antiqua" w:hAnsi="Book Antiqua"/>
          <w:sz w:val="24"/>
          <w:szCs w:val="24"/>
        </w:rPr>
      </w:pPr>
      <w:r w:rsidRPr="00F50276">
        <w:rPr>
          <w:rFonts w:ascii="Book Antiqua" w:hAnsi="Book Antiqua"/>
          <w:sz w:val="24"/>
          <w:szCs w:val="24"/>
        </w:rPr>
        <w:t>Government Teacher Training College, Mysuru</w:t>
      </w:r>
    </w:p>
    <w:p w14:paraId="2AF12707" w14:textId="738FA649" w:rsidR="00D007C8" w:rsidRPr="00F50276" w:rsidRDefault="00D007C8" w:rsidP="00DF32AA">
      <w:pPr>
        <w:pStyle w:val="ListParagraph"/>
        <w:numPr>
          <w:ilvl w:val="0"/>
          <w:numId w:val="27"/>
        </w:numPr>
        <w:spacing w:after="0"/>
        <w:jc w:val="both"/>
        <w:rPr>
          <w:rFonts w:ascii="Book Antiqua" w:hAnsi="Book Antiqua"/>
          <w:sz w:val="24"/>
          <w:szCs w:val="24"/>
        </w:rPr>
      </w:pPr>
      <w:r w:rsidRPr="00F50276">
        <w:rPr>
          <w:rFonts w:ascii="Book Antiqua" w:hAnsi="Book Antiqua"/>
          <w:sz w:val="24"/>
          <w:szCs w:val="24"/>
        </w:rPr>
        <w:t>GSSS Institute of Engineering &amp; Technology, Mysuru</w:t>
      </w:r>
    </w:p>
    <w:p w14:paraId="3B2D0759" w14:textId="77777777" w:rsidR="00D007C8" w:rsidRPr="00F50276" w:rsidRDefault="00D007C8" w:rsidP="00DF32AA">
      <w:pPr>
        <w:pStyle w:val="ListParagraph"/>
        <w:numPr>
          <w:ilvl w:val="0"/>
          <w:numId w:val="27"/>
        </w:numPr>
        <w:spacing w:after="0"/>
        <w:jc w:val="both"/>
        <w:rPr>
          <w:rFonts w:ascii="Book Antiqua" w:hAnsi="Book Antiqua"/>
          <w:sz w:val="24"/>
          <w:szCs w:val="24"/>
        </w:rPr>
      </w:pPr>
      <w:r w:rsidRPr="00F50276">
        <w:rPr>
          <w:rFonts w:ascii="Book Antiqua" w:hAnsi="Book Antiqua"/>
          <w:bCs/>
          <w:sz w:val="24"/>
          <w:szCs w:val="24"/>
        </w:rPr>
        <w:t>Maharaja Institute of Technology, Mysuru</w:t>
      </w:r>
    </w:p>
    <w:p w14:paraId="55777F02" w14:textId="60963663" w:rsidR="00D007C8" w:rsidRPr="00F50276" w:rsidRDefault="00D007C8" w:rsidP="00DF32AA">
      <w:pPr>
        <w:pStyle w:val="ListParagraph"/>
        <w:numPr>
          <w:ilvl w:val="0"/>
          <w:numId w:val="27"/>
        </w:numPr>
        <w:spacing w:after="0"/>
        <w:jc w:val="both"/>
        <w:rPr>
          <w:rFonts w:ascii="Book Antiqua" w:hAnsi="Book Antiqua"/>
          <w:sz w:val="24"/>
          <w:szCs w:val="24"/>
        </w:rPr>
      </w:pPr>
      <w:r w:rsidRPr="00F50276">
        <w:rPr>
          <w:rFonts w:ascii="Book Antiqua" w:hAnsi="Book Antiqua"/>
          <w:sz w:val="24"/>
          <w:szCs w:val="24"/>
        </w:rPr>
        <w:t>Mysore Medical College and Research Center, Mysuru</w:t>
      </w:r>
    </w:p>
    <w:p w14:paraId="6F0BEEF2" w14:textId="77777777" w:rsidR="00D007C8" w:rsidRPr="00F50276" w:rsidRDefault="00D007C8" w:rsidP="00DF32AA">
      <w:pPr>
        <w:pStyle w:val="ListParagraph"/>
        <w:numPr>
          <w:ilvl w:val="0"/>
          <w:numId w:val="27"/>
        </w:numPr>
        <w:spacing w:after="0"/>
        <w:ind w:left="294" w:firstLine="56"/>
        <w:jc w:val="both"/>
        <w:rPr>
          <w:rFonts w:ascii="Book Antiqua" w:hAnsi="Book Antiqua"/>
          <w:sz w:val="24"/>
          <w:szCs w:val="24"/>
        </w:rPr>
      </w:pPr>
      <w:r w:rsidRPr="00F50276">
        <w:rPr>
          <w:rFonts w:ascii="Book Antiqua" w:hAnsi="Book Antiqua"/>
          <w:sz w:val="24"/>
          <w:szCs w:val="24"/>
        </w:rPr>
        <w:t>National Institute of Engineering, Mysuru</w:t>
      </w:r>
    </w:p>
    <w:p w14:paraId="464B0599" w14:textId="0123C89D" w:rsidR="000B2EAB" w:rsidRPr="00F50276" w:rsidRDefault="000B2EAB" w:rsidP="00DF32AA">
      <w:pPr>
        <w:pStyle w:val="ListParagraph"/>
        <w:numPr>
          <w:ilvl w:val="0"/>
          <w:numId w:val="27"/>
        </w:numPr>
        <w:spacing w:after="0"/>
        <w:jc w:val="both"/>
        <w:rPr>
          <w:rFonts w:ascii="Book Antiqua" w:hAnsi="Book Antiqua"/>
          <w:sz w:val="24"/>
          <w:szCs w:val="24"/>
        </w:rPr>
      </w:pPr>
      <w:r w:rsidRPr="00F50276">
        <w:rPr>
          <w:rFonts w:ascii="Book Antiqua" w:hAnsi="Book Antiqua"/>
          <w:sz w:val="24"/>
          <w:szCs w:val="24"/>
        </w:rPr>
        <w:t>Regional Institute of Education, Mysuru</w:t>
      </w:r>
    </w:p>
    <w:p w14:paraId="6E38E8C7" w14:textId="51C01A24" w:rsidR="000615AB" w:rsidRPr="00F50276" w:rsidRDefault="00640825" w:rsidP="00DF32AA">
      <w:pPr>
        <w:pStyle w:val="ListParagraph"/>
        <w:numPr>
          <w:ilvl w:val="0"/>
          <w:numId w:val="27"/>
        </w:numPr>
        <w:spacing w:after="0"/>
        <w:jc w:val="both"/>
        <w:rPr>
          <w:rFonts w:ascii="Book Antiqua" w:hAnsi="Book Antiqua"/>
          <w:sz w:val="24"/>
          <w:szCs w:val="24"/>
        </w:rPr>
      </w:pPr>
      <w:r w:rsidRPr="00F50276">
        <w:rPr>
          <w:rFonts w:ascii="Book Antiqua" w:hAnsi="Book Antiqua"/>
          <w:sz w:val="24"/>
          <w:szCs w:val="24"/>
        </w:rPr>
        <w:t xml:space="preserve">Srinivasa </w:t>
      </w:r>
      <w:r w:rsidR="004579C5">
        <w:rPr>
          <w:rFonts w:ascii="Book Antiqua" w:hAnsi="Book Antiqua"/>
          <w:sz w:val="24"/>
          <w:szCs w:val="24"/>
        </w:rPr>
        <w:t>Institute of Medical Sciences &amp; Research</w:t>
      </w:r>
      <w:r w:rsidRPr="00F50276">
        <w:rPr>
          <w:rFonts w:ascii="Book Antiqua" w:hAnsi="Book Antiqua"/>
          <w:sz w:val="24"/>
          <w:szCs w:val="24"/>
        </w:rPr>
        <w:t>, Mangalore</w:t>
      </w:r>
    </w:p>
    <w:p w14:paraId="0BA92D49" w14:textId="486FCBFD" w:rsidR="004E20A7" w:rsidRPr="004E20A7" w:rsidRDefault="004E20A7" w:rsidP="00DF32AA">
      <w:pPr>
        <w:pStyle w:val="ListParagraph"/>
        <w:numPr>
          <w:ilvl w:val="0"/>
          <w:numId w:val="27"/>
        </w:numPr>
        <w:spacing w:after="0"/>
        <w:jc w:val="both"/>
        <w:rPr>
          <w:rFonts w:ascii="Book Antiqua" w:hAnsi="Book Antiqua"/>
          <w:sz w:val="24"/>
          <w:szCs w:val="24"/>
        </w:rPr>
      </w:pPr>
      <w:r>
        <w:rPr>
          <w:rFonts w:ascii="Book Antiqua" w:hAnsi="Book Antiqua"/>
          <w:sz w:val="24"/>
          <w:szCs w:val="24"/>
        </w:rPr>
        <w:t>St. Agnes Centre for Post-Graduate Studies and Research</w:t>
      </w:r>
      <w:r w:rsidR="00D23097">
        <w:rPr>
          <w:rFonts w:ascii="Book Antiqua" w:hAnsi="Book Antiqua"/>
          <w:sz w:val="24"/>
          <w:szCs w:val="24"/>
        </w:rPr>
        <w:t>, Mangalore</w:t>
      </w:r>
    </w:p>
    <w:p w14:paraId="00B7B1EC" w14:textId="58A6A232" w:rsidR="007114FE" w:rsidRPr="00F50276" w:rsidRDefault="007114FE" w:rsidP="00DF32AA">
      <w:pPr>
        <w:pStyle w:val="ListParagraph"/>
        <w:numPr>
          <w:ilvl w:val="0"/>
          <w:numId w:val="27"/>
        </w:numPr>
        <w:spacing w:after="0"/>
        <w:jc w:val="both"/>
        <w:rPr>
          <w:rFonts w:ascii="Book Antiqua" w:hAnsi="Book Antiqua"/>
          <w:sz w:val="24"/>
          <w:szCs w:val="24"/>
        </w:rPr>
      </w:pPr>
      <w:r w:rsidRPr="00F50276">
        <w:rPr>
          <w:rFonts w:ascii="Book Antiqua" w:hAnsi="Book Antiqua"/>
          <w:bCs/>
          <w:sz w:val="24"/>
          <w:szCs w:val="24"/>
        </w:rPr>
        <w:t>St</w:t>
      </w:r>
      <w:r w:rsidR="005236C1" w:rsidRPr="00F50276">
        <w:rPr>
          <w:rFonts w:ascii="Book Antiqua" w:hAnsi="Book Antiqua"/>
          <w:bCs/>
          <w:sz w:val="24"/>
          <w:szCs w:val="24"/>
        </w:rPr>
        <w:t xml:space="preserve">. </w:t>
      </w:r>
      <w:r w:rsidRPr="00F50276">
        <w:rPr>
          <w:rFonts w:ascii="Book Antiqua" w:hAnsi="Book Antiqua"/>
          <w:bCs/>
          <w:sz w:val="24"/>
          <w:szCs w:val="24"/>
        </w:rPr>
        <w:t>Philomena’s College, Mysuru</w:t>
      </w:r>
    </w:p>
    <w:p w14:paraId="0E9F40CB" w14:textId="5600EA03" w:rsidR="007114FE" w:rsidRPr="00F50276" w:rsidRDefault="007114FE" w:rsidP="00DF32AA">
      <w:pPr>
        <w:pStyle w:val="ListParagraph"/>
        <w:numPr>
          <w:ilvl w:val="0"/>
          <w:numId w:val="27"/>
        </w:numPr>
        <w:spacing w:after="0"/>
        <w:jc w:val="both"/>
        <w:rPr>
          <w:rFonts w:ascii="Book Antiqua" w:hAnsi="Book Antiqua"/>
          <w:sz w:val="24"/>
          <w:szCs w:val="24"/>
        </w:rPr>
      </w:pPr>
      <w:r w:rsidRPr="00F50276">
        <w:rPr>
          <w:rFonts w:ascii="Book Antiqua" w:hAnsi="Book Antiqua"/>
          <w:bCs/>
          <w:sz w:val="24"/>
          <w:szCs w:val="24"/>
        </w:rPr>
        <w:t>Teresian college, Mysuru</w:t>
      </w:r>
    </w:p>
    <w:sectPr w:rsidR="007114FE" w:rsidRPr="00F50276" w:rsidSect="00A355B0">
      <w:footerReference w:type="default" r:id="rId17"/>
      <w:pgSz w:w="11906" w:h="16838" w:code="9"/>
      <w:pgMar w:top="993" w:right="1325" w:bottom="992" w:left="1440" w:header="720" w:footer="720" w:gutter="0"/>
      <w:pgNumType w:start="1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66FE" w14:textId="77777777" w:rsidR="00DD235A" w:rsidRDefault="00DD235A" w:rsidP="008F183E">
      <w:pPr>
        <w:spacing w:after="0" w:line="240" w:lineRule="auto"/>
      </w:pPr>
      <w:r>
        <w:separator/>
      </w:r>
    </w:p>
  </w:endnote>
  <w:endnote w:type="continuationSeparator" w:id="0">
    <w:p w14:paraId="5016C5D4" w14:textId="77777777" w:rsidR="00DD235A" w:rsidRDefault="00DD235A" w:rsidP="008F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165A" w14:textId="77777777" w:rsidR="00C81B21" w:rsidRDefault="004C4B70">
    <w:pPr>
      <w:pStyle w:val="Footer"/>
      <w:jc w:val="center"/>
    </w:pPr>
    <w:r>
      <w:fldChar w:fldCharType="begin"/>
    </w:r>
    <w:r>
      <w:instrText xml:space="preserve"> PAGE   \* MERGEFORMAT </w:instrText>
    </w:r>
    <w:r>
      <w:fldChar w:fldCharType="separate"/>
    </w:r>
    <w:r w:rsidR="00C969BE">
      <w:rPr>
        <w:noProof/>
      </w:rPr>
      <w:t>17</w:t>
    </w:r>
    <w:r>
      <w:rPr>
        <w:noProof/>
      </w:rPr>
      <w:fldChar w:fldCharType="end"/>
    </w:r>
  </w:p>
  <w:p w14:paraId="677A3CA1" w14:textId="77777777" w:rsidR="00C81B21" w:rsidRDefault="00C81B21" w:rsidP="00C81B2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6891" w14:textId="77777777" w:rsidR="00DD235A" w:rsidRDefault="00DD235A" w:rsidP="008F183E">
      <w:pPr>
        <w:spacing w:after="0" w:line="240" w:lineRule="auto"/>
      </w:pPr>
      <w:r>
        <w:separator/>
      </w:r>
    </w:p>
  </w:footnote>
  <w:footnote w:type="continuationSeparator" w:id="0">
    <w:p w14:paraId="02C7490C" w14:textId="77777777" w:rsidR="00DD235A" w:rsidRDefault="00DD235A" w:rsidP="008F1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AD5"/>
    <w:multiLevelType w:val="hybridMultilevel"/>
    <w:tmpl w:val="71B25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EE0A02"/>
    <w:multiLevelType w:val="hybridMultilevel"/>
    <w:tmpl w:val="65584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F32CDF"/>
    <w:multiLevelType w:val="hybridMultilevel"/>
    <w:tmpl w:val="E67A96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1A57D1"/>
    <w:multiLevelType w:val="hybridMultilevel"/>
    <w:tmpl w:val="EEA01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044EBE"/>
    <w:multiLevelType w:val="hybridMultilevel"/>
    <w:tmpl w:val="110EA47E"/>
    <w:lvl w:ilvl="0" w:tplc="40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2C6A5BAE">
      <w:start w:val="3"/>
      <w:numFmt w:val="upperRoman"/>
      <w:lvlText w:val="%3."/>
      <w:lvlJc w:val="left"/>
      <w:pPr>
        <w:ind w:left="862" w:hanging="720"/>
      </w:pPr>
      <w:rPr>
        <w:rFonts w:hint="default"/>
      </w:rPr>
    </w:lvl>
    <w:lvl w:ilvl="3" w:tplc="1E6A1248">
      <w:start w:val="1"/>
      <w:numFmt w:val="lowerLetter"/>
      <w:lvlText w:val="%4)"/>
      <w:lvlJc w:val="left"/>
      <w:pPr>
        <w:ind w:left="810" w:hanging="360"/>
      </w:pPr>
      <w:rPr>
        <w:rFonts w:hint="default"/>
        <w:b/>
        <w:color w:val="auto"/>
      </w:rPr>
    </w:lvl>
    <w:lvl w:ilvl="4" w:tplc="FA0C4346">
      <w:start w:val="1"/>
      <w:numFmt w:val="upperLetter"/>
      <w:lvlText w:val="%5)"/>
      <w:lvlJc w:val="left"/>
      <w:pPr>
        <w:ind w:left="450" w:hanging="360"/>
      </w:pPr>
      <w:rPr>
        <w:rFonts w:hint="default"/>
        <w:b/>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B24450"/>
    <w:multiLevelType w:val="hybridMultilevel"/>
    <w:tmpl w:val="F8EE8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883A24"/>
    <w:multiLevelType w:val="hybridMultilevel"/>
    <w:tmpl w:val="CB5E7710"/>
    <w:lvl w:ilvl="0" w:tplc="45AAF1A6">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359FC"/>
    <w:multiLevelType w:val="multilevel"/>
    <w:tmpl w:val="CA1E7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75963"/>
    <w:multiLevelType w:val="hybridMultilevel"/>
    <w:tmpl w:val="6B06414C"/>
    <w:lvl w:ilvl="0" w:tplc="D4682C34">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004BB"/>
    <w:multiLevelType w:val="hybridMultilevel"/>
    <w:tmpl w:val="730AB1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1117176"/>
    <w:multiLevelType w:val="hybridMultilevel"/>
    <w:tmpl w:val="E0768C26"/>
    <w:lvl w:ilvl="0" w:tplc="BD9EC8F4">
      <w:start w:val="1"/>
      <w:numFmt w:val="low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15A58C1"/>
    <w:multiLevelType w:val="hybridMultilevel"/>
    <w:tmpl w:val="ED461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37F25EB"/>
    <w:multiLevelType w:val="hybridMultilevel"/>
    <w:tmpl w:val="DC24FE32"/>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8FC257F"/>
    <w:multiLevelType w:val="hybridMultilevel"/>
    <w:tmpl w:val="54A6F9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C46A9A"/>
    <w:multiLevelType w:val="hybridMultilevel"/>
    <w:tmpl w:val="46EC4C92"/>
    <w:lvl w:ilvl="0" w:tplc="D3760028">
      <w:start w:val="1"/>
      <w:numFmt w:val="upperLetter"/>
      <w:lvlText w:val="%1)"/>
      <w:lvlJc w:val="left"/>
      <w:pPr>
        <w:ind w:left="502" w:hanging="360"/>
      </w:pPr>
      <w:rPr>
        <w:rFonts w:cs="Times New Roman" w:hint="default"/>
        <w:b/>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15" w15:restartNumberingAfterBreak="0">
    <w:nsid w:val="4BE56637"/>
    <w:multiLevelType w:val="hybridMultilevel"/>
    <w:tmpl w:val="F814D678"/>
    <w:lvl w:ilvl="0" w:tplc="7AF807A0">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95AA6"/>
    <w:multiLevelType w:val="hybridMultilevel"/>
    <w:tmpl w:val="B0E4C2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F1770C6"/>
    <w:multiLevelType w:val="hybridMultilevel"/>
    <w:tmpl w:val="6DD851A4"/>
    <w:lvl w:ilvl="0" w:tplc="951A7B54">
      <w:start w:val="1"/>
      <w:numFmt w:val="lowerRoman"/>
      <w:lvlText w:val="%1)"/>
      <w:lvlJc w:val="left"/>
      <w:pPr>
        <w:ind w:left="1429" w:hanging="72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5543434"/>
    <w:multiLevelType w:val="hybridMultilevel"/>
    <w:tmpl w:val="EBBAD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C811A5"/>
    <w:multiLevelType w:val="hybridMultilevel"/>
    <w:tmpl w:val="75F0F680"/>
    <w:lvl w:ilvl="0" w:tplc="1BAC0E2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5E9966FE"/>
    <w:multiLevelType w:val="hybridMultilevel"/>
    <w:tmpl w:val="FA3C72B4"/>
    <w:lvl w:ilvl="0" w:tplc="0409000F">
      <w:start w:val="1"/>
      <w:numFmt w:val="decimal"/>
      <w:lvlText w:val="%1."/>
      <w:lvlJc w:val="left"/>
      <w:pPr>
        <w:ind w:left="630" w:hanging="360"/>
      </w:pPr>
    </w:lvl>
    <w:lvl w:ilvl="1" w:tplc="04090019">
      <w:start w:val="1"/>
      <w:numFmt w:val="lowerLetter"/>
      <w:lvlText w:val="%2."/>
      <w:lvlJc w:val="left"/>
      <w:pPr>
        <w:ind w:left="1208" w:hanging="360"/>
      </w:pPr>
    </w:lvl>
    <w:lvl w:ilvl="2" w:tplc="0409001B">
      <w:start w:val="1"/>
      <w:numFmt w:val="lowerRoman"/>
      <w:lvlText w:val="%3."/>
      <w:lvlJc w:val="right"/>
      <w:pPr>
        <w:ind w:left="1928" w:hanging="180"/>
      </w:pPr>
    </w:lvl>
    <w:lvl w:ilvl="3" w:tplc="0409000F">
      <w:start w:val="1"/>
      <w:numFmt w:val="decimal"/>
      <w:lvlText w:val="%4."/>
      <w:lvlJc w:val="left"/>
      <w:pPr>
        <w:ind w:left="2648" w:hanging="360"/>
      </w:pPr>
    </w:lvl>
    <w:lvl w:ilvl="4" w:tplc="04090019">
      <w:start w:val="1"/>
      <w:numFmt w:val="lowerLetter"/>
      <w:lvlText w:val="%5."/>
      <w:lvlJc w:val="left"/>
      <w:pPr>
        <w:ind w:left="3368" w:hanging="360"/>
      </w:pPr>
    </w:lvl>
    <w:lvl w:ilvl="5" w:tplc="0409001B">
      <w:start w:val="1"/>
      <w:numFmt w:val="lowerRoman"/>
      <w:lvlText w:val="%6."/>
      <w:lvlJc w:val="right"/>
      <w:pPr>
        <w:ind w:left="4088" w:hanging="180"/>
      </w:pPr>
    </w:lvl>
    <w:lvl w:ilvl="6" w:tplc="0409000F">
      <w:start w:val="1"/>
      <w:numFmt w:val="decimal"/>
      <w:lvlText w:val="%7."/>
      <w:lvlJc w:val="left"/>
      <w:pPr>
        <w:ind w:left="4808" w:hanging="360"/>
      </w:pPr>
    </w:lvl>
    <w:lvl w:ilvl="7" w:tplc="04090019">
      <w:start w:val="1"/>
      <w:numFmt w:val="lowerLetter"/>
      <w:lvlText w:val="%8."/>
      <w:lvlJc w:val="left"/>
      <w:pPr>
        <w:ind w:left="5528" w:hanging="360"/>
      </w:pPr>
    </w:lvl>
    <w:lvl w:ilvl="8" w:tplc="0409001B">
      <w:start w:val="1"/>
      <w:numFmt w:val="lowerRoman"/>
      <w:lvlText w:val="%9."/>
      <w:lvlJc w:val="right"/>
      <w:pPr>
        <w:ind w:left="6248" w:hanging="180"/>
      </w:pPr>
    </w:lvl>
  </w:abstractNum>
  <w:abstractNum w:abstractNumId="21" w15:restartNumberingAfterBreak="0">
    <w:nsid w:val="60C10ECF"/>
    <w:multiLevelType w:val="hybridMultilevel"/>
    <w:tmpl w:val="2FC2B40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3557594"/>
    <w:multiLevelType w:val="hybridMultilevel"/>
    <w:tmpl w:val="0FBE61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6FB0A08"/>
    <w:multiLevelType w:val="hybridMultilevel"/>
    <w:tmpl w:val="E6AE4072"/>
    <w:lvl w:ilvl="0" w:tplc="BD669CEA">
      <w:start w:val="1"/>
      <w:numFmt w:val="bullet"/>
      <w:lvlText w:val=""/>
      <w:lvlJc w:val="left"/>
      <w:pPr>
        <w:ind w:left="720" w:hanging="360"/>
      </w:pPr>
      <w:rPr>
        <w:rFonts w:ascii="Wingdings" w:hAnsi="Wingdings"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00F339C"/>
    <w:multiLevelType w:val="hybridMultilevel"/>
    <w:tmpl w:val="567EAB2E"/>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723528F1"/>
    <w:multiLevelType w:val="hybridMultilevel"/>
    <w:tmpl w:val="BE8EDC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F496351"/>
    <w:multiLevelType w:val="hybridMultilevel"/>
    <w:tmpl w:val="BCA6A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3"/>
  </w:num>
  <w:num w:numId="4">
    <w:abstractNumId w:val="1"/>
  </w:num>
  <w:num w:numId="5">
    <w:abstractNumId w:val="16"/>
  </w:num>
  <w:num w:numId="6">
    <w:abstractNumId w:val="3"/>
  </w:num>
  <w:num w:numId="7">
    <w:abstractNumId w:val="26"/>
  </w:num>
  <w:num w:numId="8">
    <w:abstractNumId w:val="7"/>
  </w:num>
  <w:num w:numId="9">
    <w:abstractNumId w:val="0"/>
  </w:num>
  <w:num w:numId="10">
    <w:abstractNumId w:val="22"/>
  </w:num>
  <w:num w:numId="11">
    <w:abstractNumId w:val="25"/>
  </w:num>
  <w:num w:numId="12">
    <w:abstractNumId w:val="10"/>
  </w:num>
  <w:num w:numId="13">
    <w:abstractNumId w:val="14"/>
  </w:num>
  <w:num w:numId="14">
    <w:abstractNumId w:val="4"/>
  </w:num>
  <w:num w:numId="15">
    <w:abstractNumId w:val="8"/>
  </w:num>
  <w:num w:numId="16">
    <w:abstractNumId w:val="15"/>
  </w:num>
  <w:num w:numId="17">
    <w:abstractNumId w:val="12"/>
  </w:num>
  <w:num w:numId="18">
    <w:abstractNumId w:val="17"/>
  </w:num>
  <w:num w:numId="19">
    <w:abstractNumId w:val="5"/>
  </w:num>
  <w:num w:numId="20">
    <w:abstractNumId w:val="11"/>
  </w:num>
  <w:num w:numId="21">
    <w:abstractNumId w:val="9"/>
  </w:num>
  <w:num w:numId="22">
    <w:abstractNumId w:val="13"/>
  </w:num>
  <w:num w:numId="23">
    <w:abstractNumId w:val="19"/>
  </w:num>
  <w:num w:numId="24">
    <w:abstractNumId w:val="20"/>
  </w:num>
  <w:num w:numId="25">
    <w:abstractNumId w:val="24"/>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QwszA1NLE0NzUFspR0lIJTi4sz8/NACgwNawGxbVNaLQAAAA=="/>
  </w:docVars>
  <w:rsids>
    <w:rsidRoot w:val="00BB5AB7"/>
    <w:rsid w:val="00001731"/>
    <w:rsid w:val="0000303F"/>
    <w:rsid w:val="00003313"/>
    <w:rsid w:val="00005794"/>
    <w:rsid w:val="00005E7E"/>
    <w:rsid w:val="000062B6"/>
    <w:rsid w:val="000077AE"/>
    <w:rsid w:val="00007F04"/>
    <w:rsid w:val="0001007D"/>
    <w:rsid w:val="0001061E"/>
    <w:rsid w:val="00010B35"/>
    <w:rsid w:val="00010BA0"/>
    <w:rsid w:val="000112A2"/>
    <w:rsid w:val="0001579C"/>
    <w:rsid w:val="00015AEB"/>
    <w:rsid w:val="00015FD0"/>
    <w:rsid w:val="00016942"/>
    <w:rsid w:val="0001743A"/>
    <w:rsid w:val="00020126"/>
    <w:rsid w:val="00020B39"/>
    <w:rsid w:val="00021D45"/>
    <w:rsid w:val="0002261B"/>
    <w:rsid w:val="00023883"/>
    <w:rsid w:val="00023DEA"/>
    <w:rsid w:val="00023DF4"/>
    <w:rsid w:val="000247BD"/>
    <w:rsid w:val="000253DE"/>
    <w:rsid w:val="000255BB"/>
    <w:rsid w:val="00027D47"/>
    <w:rsid w:val="000314BA"/>
    <w:rsid w:val="00032619"/>
    <w:rsid w:val="00034260"/>
    <w:rsid w:val="000355BC"/>
    <w:rsid w:val="00037F71"/>
    <w:rsid w:val="000400D0"/>
    <w:rsid w:val="00041480"/>
    <w:rsid w:val="00041A48"/>
    <w:rsid w:val="00042507"/>
    <w:rsid w:val="000434AF"/>
    <w:rsid w:val="00044247"/>
    <w:rsid w:val="00044D34"/>
    <w:rsid w:val="00044DB2"/>
    <w:rsid w:val="00045135"/>
    <w:rsid w:val="00045A8E"/>
    <w:rsid w:val="000501B5"/>
    <w:rsid w:val="00050A0A"/>
    <w:rsid w:val="000519E9"/>
    <w:rsid w:val="00052328"/>
    <w:rsid w:val="00054773"/>
    <w:rsid w:val="00054D60"/>
    <w:rsid w:val="0005500C"/>
    <w:rsid w:val="00055F59"/>
    <w:rsid w:val="00056000"/>
    <w:rsid w:val="000560CB"/>
    <w:rsid w:val="00060239"/>
    <w:rsid w:val="000615AB"/>
    <w:rsid w:val="00061F54"/>
    <w:rsid w:val="000620BC"/>
    <w:rsid w:val="00062206"/>
    <w:rsid w:val="00063A1D"/>
    <w:rsid w:val="00065741"/>
    <w:rsid w:val="00066C5F"/>
    <w:rsid w:val="00070887"/>
    <w:rsid w:val="00071204"/>
    <w:rsid w:val="000716E7"/>
    <w:rsid w:val="00074628"/>
    <w:rsid w:val="00074663"/>
    <w:rsid w:val="00074987"/>
    <w:rsid w:val="000749DD"/>
    <w:rsid w:val="00074AC7"/>
    <w:rsid w:val="00074E9C"/>
    <w:rsid w:val="000762BC"/>
    <w:rsid w:val="00080035"/>
    <w:rsid w:val="00082606"/>
    <w:rsid w:val="0008295A"/>
    <w:rsid w:val="000839FC"/>
    <w:rsid w:val="00086063"/>
    <w:rsid w:val="000871EE"/>
    <w:rsid w:val="000873E4"/>
    <w:rsid w:val="0008775C"/>
    <w:rsid w:val="00087DBD"/>
    <w:rsid w:val="000942C5"/>
    <w:rsid w:val="00096815"/>
    <w:rsid w:val="000972AF"/>
    <w:rsid w:val="00097E04"/>
    <w:rsid w:val="000A066B"/>
    <w:rsid w:val="000A06AF"/>
    <w:rsid w:val="000A226E"/>
    <w:rsid w:val="000A2AA7"/>
    <w:rsid w:val="000A2B7E"/>
    <w:rsid w:val="000A315F"/>
    <w:rsid w:val="000A3BA5"/>
    <w:rsid w:val="000A679B"/>
    <w:rsid w:val="000B00A6"/>
    <w:rsid w:val="000B00DC"/>
    <w:rsid w:val="000B0CCB"/>
    <w:rsid w:val="000B2B4F"/>
    <w:rsid w:val="000B2EAB"/>
    <w:rsid w:val="000B3594"/>
    <w:rsid w:val="000B5AEE"/>
    <w:rsid w:val="000B76C1"/>
    <w:rsid w:val="000C1DAE"/>
    <w:rsid w:val="000C21C4"/>
    <w:rsid w:val="000C2402"/>
    <w:rsid w:val="000C34EC"/>
    <w:rsid w:val="000C36B4"/>
    <w:rsid w:val="000C397D"/>
    <w:rsid w:val="000C4205"/>
    <w:rsid w:val="000C4213"/>
    <w:rsid w:val="000C45EA"/>
    <w:rsid w:val="000C5923"/>
    <w:rsid w:val="000C6993"/>
    <w:rsid w:val="000C69CA"/>
    <w:rsid w:val="000C6B3F"/>
    <w:rsid w:val="000C72E3"/>
    <w:rsid w:val="000D54B0"/>
    <w:rsid w:val="000D61CB"/>
    <w:rsid w:val="000D61EB"/>
    <w:rsid w:val="000D644B"/>
    <w:rsid w:val="000D6C9C"/>
    <w:rsid w:val="000E0ADF"/>
    <w:rsid w:val="000E1932"/>
    <w:rsid w:val="000E2B37"/>
    <w:rsid w:val="000E307F"/>
    <w:rsid w:val="000E3CB9"/>
    <w:rsid w:val="000E5260"/>
    <w:rsid w:val="000E54C5"/>
    <w:rsid w:val="000E73B7"/>
    <w:rsid w:val="000F0B9D"/>
    <w:rsid w:val="000F1F33"/>
    <w:rsid w:val="000F3743"/>
    <w:rsid w:val="000F5191"/>
    <w:rsid w:val="000F7781"/>
    <w:rsid w:val="000F7E6B"/>
    <w:rsid w:val="001001A8"/>
    <w:rsid w:val="0010092B"/>
    <w:rsid w:val="00104F4F"/>
    <w:rsid w:val="001058CB"/>
    <w:rsid w:val="00107D10"/>
    <w:rsid w:val="00110F05"/>
    <w:rsid w:val="00111D7A"/>
    <w:rsid w:val="001121A4"/>
    <w:rsid w:val="00114333"/>
    <w:rsid w:val="001146E6"/>
    <w:rsid w:val="001152D9"/>
    <w:rsid w:val="00116915"/>
    <w:rsid w:val="00117957"/>
    <w:rsid w:val="00121932"/>
    <w:rsid w:val="00121A7A"/>
    <w:rsid w:val="00124491"/>
    <w:rsid w:val="001267EE"/>
    <w:rsid w:val="00131D5C"/>
    <w:rsid w:val="00134168"/>
    <w:rsid w:val="001343CF"/>
    <w:rsid w:val="00135A9D"/>
    <w:rsid w:val="001371E5"/>
    <w:rsid w:val="00140CDA"/>
    <w:rsid w:val="001414CE"/>
    <w:rsid w:val="00141B13"/>
    <w:rsid w:val="00141D4C"/>
    <w:rsid w:val="00142C33"/>
    <w:rsid w:val="001432F7"/>
    <w:rsid w:val="00143A73"/>
    <w:rsid w:val="00143DFB"/>
    <w:rsid w:val="0014468F"/>
    <w:rsid w:val="00145276"/>
    <w:rsid w:val="00146D12"/>
    <w:rsid w:val="00151407"/>
    <w:rsid w:val="0015203F"/>
    <w:rsid w:val="00154B5E"/>
    <w:rsid w:val="0015596E"/>
    <w:rsid w:val="00155B95"/>
    <w:rsid w:val="0015669A"/>
    <w:rsid w:val="001569F1"/>
    <w:rsid w:val="00156C42"/>
    <w:rsid w:val="00157BEC"/>
    <w:rsid w:val="0016147C"/>
    <w:rsid w:val="00161DD7"/>
    <w:rsid w:val="00163112"/>
    <w:rsid w:val="00164A6C"/>
    <w:rsid w:val="00164E59"/>
    <w:rsid w:val="00165D2F"/>
    <w:rsid w:val="001678C5"/>
    <w:rsid w:val="00167B01"/>
    <w:rsid w:val="00167DE9"/>
    <w:rsid w:val="001713A2"/>
    <w:rsid w:val="001714BE"/>
    <w:rsid w:val="00171C2A"/>
    <w:rsid w:val="00171C82"/>
    <w:rsid w:val="00173A68"/>
    <w:rsid w:val="00174A26"/>
    <w:rsid w:val="00174C42"/>
    <w:rsid w:val="001778EB"/>
    <w:rsid w:val="0018013C"/>
    <w:rsid w:val="00180380"/>
    <w:rsid w:val="00181478"/>
    <w:rsid w:val="00181DA3"/>
    <w:rsid w:val="0018233B"/>
    <w:rsid w:val="0018266A"/>
    <w:rsid w:val="00182BBD"/>
    <w:rsid w:val="00182C40"/>
    <w:rsid w:val="001836E3"/>
    <w:rsid w:val="0018498B"/>
    <w:rsid w:val="00184E0B"/>
    <w:rsid w:val="00185F22"/>
    <w:rsid w:val="0018611F"/>
    <w:rsid w:val="001871A7"/>
    <w:rsid w:val="0018769F"/>
    <w:rsid w:val="001876C9"/>
    <w:rsid w:val="00190DF9"/>
    <w:rsid w:val="00192C3F"/>
    <w:rsid w:val="00193D1B"/>
    <w:rsid w:val="0019560B"/>
    <w:rsid w:val="00197E21"/>
    <w:rsid w:val="001A099E"/>
    <w:rsid w:val="001A0E87"/>
    <w:rsid w:val="001A1D5E"/>
    <w:rsid w:val="001A299E"/>
    <w:rsid w:val="001A4BD4"/>
    <w:rsid w:val="001A6338"/>
    <w:rsid w:val="001A6E56"/>
    <w:rsid w:val="001B005D"/>
    <w:rsid w:val="001B01E3"/>
    <w:rsid w:val="001B06C8"/>
    <w:rsid w:val="001B0B50"/>
    <w:rsid w:val="001B4B33"/>
    <w:rsid w:val="001B567C"/>
    <w:rsid w:val="001B649F"/>
    <w:rsid w:val="001C065B"/>
    <w:rsid w:val="001C13EA"/>
    <w:rsid w:val="001C1528"/>
    <w:rsid w:val="001C378D"/>
    <w:rsid w:val="001C3D9E"/>
    <w:rsid w:val="001C3F3C"/>
    <w:rsid w:val="001C3FBF"/>
    <w:rsid w:val="001C4624"/>
    <w:rsid w:val="001C47C1"/>
    <w:rsid w:val="001C7BE0"/>
    <w:rsid w:val="001C7CB7"/>
    <w:rsid w:val="001D00F8"/>
    <w:rsid w:val="001D0E95"/>
    <w:rsid w:val="001D1462"/>
    <w:rsid w:val="001D23F3"/>
    <w:rsid w:val="001D28D2"/>
    <w:rsid w:val="001D2EB2"/>
    <w:rsid w:val="001D38FA"/>
    <w:rsid w:val="001D5E02"/>
    <w:rsid w:val="001E03F2"/>
    <w:rsid w:val="001E139F"/>
    <w:rsid w:val="001E2751"/>
    <w:rsid w:val="001E3DA3"/>
    <w:rsid w:val="001E4A7E"/>
    <w:rsid w:val="001E79F0"/>
    <w:rsid w:val="001F0CA4"/>
    <w:rsid w:val="001F1BBB"/>
    <w:rsid w:val="001F2121"/>
    <w:rsid w:val="001F22FB"/>
    <w:rsid w:val="001F274D"/>
    <w:rsid w:val="001F5B0D"/>
    <w:rsid w:val="001F5EC8"/>
    <w:rsid w:val="0020275E"/>
    <w:rsid w:val="00202A3C"/>
    <w:rsid w:val="00203BF6"/>
    <w:rsid w:val="00206534"/>
    <w:rsid w:val="002069D1"/>
    <w:rsid w:val="002116F1"/>
    <w:rsid w:val="0021247B"/>
    <w:rsid w:val="00214220"/>
    <w:rsid w:val="0022058C"/>
    <w:rsid w:val="002212BA"/>
    <w:rsid w:val="00221D55"/>
    <w:rsid w:val="00221D6E"/>
    <w:rsid w:val="00221E23"/>
    <w:rsid w:val="00223F14"/>
    <w:rsid w:val="00224537"/>
    <w:rsid w:val="0022523B"/>
    <w:rsid w:val="00225BE4"/>
    <w:rsid w:val="00225E9B"/>
    <w:rsid w:val="00226134"/>
    <w:rsid w:val="002261D2"/>
    <w:rsid w:val="00230C4B"/>
    <w:rsid w:val="002319B0"/>
    <w:rsid w:val="002327EB"/>
    <w:rsid w:val="00233549"/>
    <w:rsid w:val="00233845"/>
    <w:rsid w:val="00233F81"/>
    <w:rsid w:val="00234CC9"/>
    <w:rsid w:val="0023622F"/>
    <w:rsid w:val="00236509"/>
    <w:rsid w:val="00236AE6"/>
    <w:rsid w:val="00237D0C"/>
    <w:rsid w:val="00242ADD"/>
    <w:rsid w:val="00242D41"/>
    <w:rsid w:val="002440B1"/>
    <w:rsid w:val="002440DD"/>
    <w:rsid w:val="00244854"/>
    <w:rsid w:val="00250617"/>
    <w:rsid w:val="00253004"/>
    <w:rsid w:val="00253241"/>
    <w:rsid w:val="00253383"/>
    <w:rsid w:val="002541E0"/>
    <w:rsid w:val="002554F0"/>
    <w:rsid w:val="00260989"/>
    <w:rsid w:val="002609D9"/>
    <w:rsid w:val="00260C19"/>
    <w:rsid w:val="00264BB1"/>
    <w:rsid w:val="00264F69"/>
    <w:rsid w:val="00266CE8"/>
    <w:rsid w:val="0026779F"/>
    <w:rsid w:val="00270552"/>
    <w:rsid w:val="002709C9"/>
    <w:rsid w:val="00270E03"/>
    <w:rsid w:val="002716FC"/>
    <w:rsid w:val="00272D3E"/>
    <w:rsid w:val="00275196"/>
    <w:rsid w:val="00275AA9"/>
    <w:rsid w:val="00276132"/>
    <w:rsid w:val="00277133"/>
    <w:rsid w:val="00277AA0"/>
    <w:rsid w:val="00277AC6"/>
    <w:rsid w:val="00277F92"/>
    <w:rsid w:val="002813F0"/>
    <w:rsid w:val="00282978"/>
    <w:rsid w:val="00282BE6"/>
    <w:rsid w:val="00284347"/>
    <w:rsid w:val="002848A9"/>
    <w:rsid w:val="00286C73"/>
    <w:rsid w:val="00290357"/>
    <w:rsid w:val="00290D17"/>
    <w:rsid w:val="00291248"/>
    <w:rsid w:val="00292B81"/>
    <w:rsid w:val="002941EA"/>
    <w:rsid w:val="002943C6"/>
    <w:rsid w:val="002943CA"/>
    <w:rsid w:val="00294C57"/>
    <w:rsid w:val="00295700"/>
    <w:rsid w:val="00297465"/>
    <w:rsid w:val="002A2270"/>
    <w:rsid w:val="002A35DC"/>
    <w:rsid w:val="002A4F77"/>
    <w:rsid w:val="002A512A"/>
    <w:rsid w:val="002A5BDA"/>
    <w:rsid w:val="002A5F90"/>
    <w:rsid w:val="002A6AB9"/>
    <w:rsid w:val="002A7338"/>
    <w:rsid w:val="002A7FAA"/>
    <w:rsid w:val="002B0955"/>
    <w:rsid w:val="002B54FB"/>
    <w:rsid w:val="002B5AA4"/>
    <w:rsid w:val="002B5E4A"/>
    <w:rsid w:val="002B614B"/>
    <w:rsid w:val="002B615B"/>
    <w:rsid w:val="002B6620"/>
    <w:rsid w:val="002B682C"/>
    <w:rsid w:val="002B7AAE"/>
    <w:rsid w:val="002C3811"/>
    <w:rsid w:val="002C38FE"/>
    <w:rsid w:val="002C3B8C"/>
    <w:rsid w:val="002C599D"/>
    <w:rsid w:val="002C72EA"/>
    <w:rsid w:val="002C7B69"/>
    <w:rsid w:val="002D024B"/>
    <w:rsid w:val="002D179F"/>
    <w:rsid w:val="002D1A3E"/>
    <w:rsid w:val="002D1E7C"/>
    <w:rsid w:val="002D23F6"/>
    <w:rsid w:val="002D24DE"/>
    <w:rsid w:val="002D3D33"/>
    <w:rsid w:val="002D47EF"/>
    <w:rsid w:val="002D5C05"/>
    <w:rsid w:val="002D6F9A"/>
    <w:rsid w:val="002E0210"/>
    <w:rsid w:val="002E092E"/>
    <w:rsid w:val="002E0AC9"/>
    <w:rsid w:val="002E0C72"/>
    <w:rsid w:val="002E15BD"/>
    <w:rsid w:val="002E3F66"/>
    <w:rsid w:val="002E4DC3"/>
    <w:rsid w:val="002E4F5A"/>
    <w:rsid w:val="002F0C5E"/>
    <w:rsid w:val="002F2031"/>
    <w:rsid w:val="002F5F32"/>
    <w:rsid w:val="00300197"/>
    <w:rsid w:val="003009E4"/>
    <w:rsid w:val="00302571"/>
    <w:rsid w:val="003035DC"/>
    <w:rsid w:val="003039E1"/>
    <w:rsid w:val="003064B7"/>
    <w:rsid w:val="00306BCD"/>
    <w:rsid w:val="003101DA"/>
    <w:rsid w:val="0031096F"/>
    <w:rsid w:val="00310B42"/>
    <w:rsid w:val="00311AFB"/>
    <w:rsid w:val="00313AF7"/>
    <w:rsid w:val="00313FF2"/>
    <w:rsid w:val="00315DBD"/>
    <w:rsid w:val="00317934"/>
    <w:rsid w:val="00320226"/>
    <w:rsid w:val="00321096"/>
    <w:rsid w:val="00321CB0"/>
    <w:rsid w:val="00323063"/>
    <w:rsid w:val="00323788"/>
    <w:rsid w:val="003255E7"/>
    <w:rsid w:val="00325665"/>
    <w:rsid w:val="00325DC2"/>
    <w:rsid w:val="00327542"/>
    <w:rsid w:val="00327AA6"/>
    <w:rsid w:val="00327D5B"/>
    <w:rsid w:val="0033007E"/>
    <w:rsid w:val="00331A8B"/>
    <w:rsid w:val="0033225B"/>
    <w:rsid w:val="00332705"/>
    <w:rsid w:val="00332965"/>
    <w:rsid w:val="00333112"/>
    <w:rsid w:val="00334337"/>
    <w:rsid w:val="003348EB"/>
    <w:rsid w:val="00334C53"/>
    <w:rsid w:val="003350B0"/>
    <w:rsid w:val="003356AC"/>
    <w:rsid w:val="003356F1"/>
    <w:rsid w:val="003357E4"/>
    <w:rsid w:val="00341514"/>
    <w:rsid w:val="00342113"/>
    <w:rsid w:val="0034231B"/>
    <w:rsid w:val="0034365F"/>
    <w:rsid w:val="0034383B"/>
    <w:rsid w:val="00345D40"/>
    <w:rsid w:val="00353CD9"/>
    <w:rsid w:val="0035444D"/>
    <w:rsid w:val="0035513A"/>
    <w:rsid w:val="003552B7"/>
    <w:rsid w:val="00355664"/>
    <w:rsid w:val="00355EB1"/>
    <w:rsid w:val="00356B5D"/>
    <w:rsid w:val="0035789D"/>
    <w:rsid w:val="00357F4D"/>
    <w:rsid w:val="00360E5C"/>
    <w:rsid w:val="00360EDE"/>
    <w:rsid w:val="00364C1E"/>
    <w:rsid w:val="00366B7E"/>
    <w:rsid w:val="00367D38"/>
    <w:rsid w:val="00370897"/>
    <w:rsid w:val="003709A7"/>
    <w:rsid w:val="00371A78"/>
    <w:rsid w:val="00373F04"/>
    <w:rsid w:val="00374F54"/>
    <w:rsid w:val="0037686C"/>
    <w:rsid w:val="00377308"/>
    <w:rsid w:val="00382119"/>
    <w:rsid w:val="00382234"/>
    <w:rsid w:val="003822A8"/>
    <w:rsid w:val="00384652"/>
    <w:rsid w:val="003847B1"/>
    <w:rsid w:val="003849A2"/>
    <w:rsid w:val="00385C6D"/>
    <w:rsid w:val="00386E1D"/>
    <w:rsid w:val="0039129C"/>
    <w:rsid w:val="003918DF"/>
    <w:rsid w:val="00391EF3"/>
    <w:rsid w:val="0039371E"/>
    <w:rsid w:val="00394289"/>
    <w:rsid w:val="00395822"/>
    <w:rsid w:val="00396403"/>
    <w:rsid w:val="00396D54"/>
    <w:rsid w:val="00397437"/>
    <w:rsid w:val="00397F65"/>
    <w:rsid w:val="003A0D3D"/>
    <w:rsid w:val="003A147F"/>
    <w:rsid w:val="003A154B"/>
    <w:rsid w:val="003A2351"/>
    <w:rsid w:val="003A4A89"/>
    <w:rsid w:val="003A4F21"/>
    <w:rsid w:val="003A6884"/>
    <w:rsid w:val="003A71E2"/>
    <w:rsid w:val="003B0301"/>
    <w:rsid w:val="003B3090"/>
    <w:rsid w:val="003B3202"/>
    <w:rsid w:val="003B3D41"/>
    <w:rsid w:val="003B4B38"/>
    <w:rsid w:val="003B52EF"/>
    <w:rsid w:val="003C1784"/>
    <w:rsid w:val="003C34FE"/>
    <w:rsid w:val="003C6241"/>
    <w:rsid w:val="003C62EE"/>
    <w:rsid w:val="003C642D"/>
    <w:rsid w:val="003C6609"/>
    <w:rsid w:val="003C6F6B"/>
    <w:rsid w:val="003D0A81"/>
    <w:rsid w:val="003D0CE7"/>
    <w:rsid w:val="003D2C65"/>
    <w:rsid w:val="003D370B"/>
    <w:rsid w:val="003D3F46"/>
    <w:rsid w:val="003D3FB1"/>
    <w:rsid w:val="003D427E"/>
    <w:rsid w:val="003D4CAF"/>
    <w:rsid w:val="003D5167"/>
    <w:rsid w:val="003D5FA6"/>
    <w:rsid w:val="003D715B"/>
    <w:rsid w:val="003D7642"/>
    <w:rsid w:val="003E064D"/>
    <w:rsid w:val="003E06A5"/>
    <w:rsid w:val="003E1364"/>
    <w:rsid w:val="003E1534"/>
    <w:rsid w:val="003E1E4F"/>
    <w:rsid w:val="003E1EEA"/>
    <w:rsid w:val="003E2557"/>
    <w:rsid w:val="003E452D"/>
    <w:rsid w:val="003E4F39"/>
    <w:rsid w:val="003E6516"/>
    <w:rsid w:val="003E692B"/>
    <w:rsid w:val="003E6D6E"/>
    <w:rsid w:val="003E6D7A"/>
    <w:rsid w:val="003E70CA"/>
    <w:rsid w:val="003E7AE0"/>
    <w:rsid w:val="003E7D32"/>
    <w:rsid w:val="003F05E9"/>
    <w:rsid w:val="003F0CEA"/>
    <w:rsid w:val="003F27F4"/>
    <w:rsid w:val="003F3307"/>
    <w:rsid w:val="003F402D"/>
    <w:rsid w:val="003F6102"/>
    <w:rsid w:val="003F6563"/>
    <w:rsid w:val="003F7382"/>
    <w:rsid w:val="003F7553"/>
    <w:rsid w:val="00400E81"/>
    <w:rsid w:val="004011A3"/>
    <w:rsid w:val="00401D99"/>
    <w:rsid w:val="004033A6"/>
    <w:rsid w:val="00404D80"/>
    <w:rsid w:val="00405242"/>
    <w:rsid w:val="00405F2A"/>
    <w:rsid w:val="00411472"/>
    <w:rsid w:val="00411FBA"/>
    <w:rsid w:val="00413FA3"/>
    <w:rsid w:val="0041466F"/>
    <w:rsid w:val="00414C2B"/>
    <w:rsid w:val="00414CD3"/>
    <w:rsid w:val="00414D3E"/>
    <w:rsid w:val="0041726A"/>
    <w:rsid w:val="00420EF6"/>
    <w:rsid w:val="00421526"/>
    <w:rsid w:val="004219F6"/>
    <w:rsid w:val="0042369A"/>
    <w:rsid w:val="00425DE5"/>
    <w:rsid w:val="00427541"/>
    <w:rsid w:val="00430495"/>
    <w:rsid w:val="00431AB6"/>
    <w:rsid w:val="004321FD"/>
    <w:rsid w:val="00433771"/>
    <w:rsid w:val="00435644"/>
    <w:rsid w:val="0043589F"/>
    <w:rsid w:val="00436E36"/>
    <w:rsid w:val="0043792E"/>
    <w:rsid w:val="00440B2B"/>
    <w:rsid w:val="00440B5D"/>
    <w:rsid w:val="00440FBC"/>
    <w:rsid w:val="00441949"/>
    <w:rsid w:val="00441C8F"/>
    <w:rsid w:val="00443C09"/>
    <w:rsid w:val="00443D4B"/>
    <w:rsid w:val="004461EF"/>
    <w:rsid w:val="00446595"/>
    <w:rsid w:val="0044669A"/>
    <w:rsid w:val="00447BDE"/>
    <w:rsid w:val="00447D5C"/>
    <w:rsid w:val="0045118C"/>
    <w:rsid w:val="0045121C"/>
    <w:rsid w:val="00451C4B"/>
    <w:rsid w:val="00451DF5"/>
    <w:rsid w:val="00452387"/>
    <w:rsid w:val="00452AB3"/>
    <w:rsid w:val="00452C4F"/>
    <w:rsid w:val="00452FAC"/>
    <w:rsid w:val="0045320A"/>
    <w:rsid w:val="004542A8"/>
    <w:rsid w:val="004546F2"/>
    <w:rsid w:val="00455345"/>
    <w:rsid w:val="00456C27"/>
    <w:rsid w:val="0045727E"/>
    <w:rsid w:val="004573EF"/>
    <w:rsid w:val="00457450"/>
    <w:rsid w:val="004579C5"/>
    <w:rsid w:val="00461D8C"/>
    <w:rsid w:val="00464FAB"/>
    <w:rsid w:val="004676C7"/>
    <w:rsid w:val="00467918"/>
    <w:rsid w:val="00467F5A"/>
    <w:rsid w:val="004701C3"/>
    <w:rsid w:val="00470ABE"/>
    <w:rsid w:val="0047132E"/>
    <w:rsid w:val="00473145"/>
    <w:rsid w:val="004746C8"/>
    <w:rsid w:val="00475E19"/>
    <w:rsid w:val="00476484"/>
    <w:rsid w:val="0048290F"/>
    <w:rsid w:val="00487574"/>
    <w:rsid w:val="004876FE"/>
    <w:rsid w:val="0049056B"/>
    <w:rsid w:val="00493994"/>
    <w:rsid w:val="00494951"/>
    <w:rsid w:val="0049527F"/>
    <w:rsid w:val="00495C00"/>
    <w:rsid w:val="004A347A"/>
    <w:rsid w:val="004A460A"/>
    <w:rsid w:val="004A472B"/>
    <w:rsid w:val="004A65C6"/>
    <w:rsid w:val="004A7379"/>
    <w:rsid w:val="004A79DA"/>
    <w:rsid w:val="004B2A81"/>
    <w:rsid w:val="004B45AD"/>
    <w:rsid w:val="004B5505"/>
    <w:rsid w:val="004B60BB"/>
    <w:rsid w:val="004C07CC"/>
    <w:rsid w:val="004C07DB"/>
    <w:rsid w:val="004C0947"/>
    <w:rsid w:val="004C10C0"/>
    <w:rsid w:val="004C2261"/>
    <w:rsid w:val="004C299E"/>
    <w:rsid w:val="004C30DE"/>
    <w:rsid w:val="004C36D3"/>
    <w:rsid w:val="004C3A3F"/>
    <w:rsid w:val="004C3B7C"/>
    <w:rsid w:val="004C4B70"/>
    <w:rsid w:val="004C6BB3"/>
    <w:rsid w:val="004C7E17"/>
    <w:rsid w:val="004D0458"/>
    <w:rsid w:val="004D091F"/>
    <w:rsid w:val="004D160C"/>
    <w:rsid w:val="004D39A5"/>
    <w:rsid w:val="004D4C2F"/>
    <w:rsid w:val="004D5046"/>
    <w:rsid w:val="004D61EC"/>
    <w:rsid w:val="004D66C1"/>
    <w:rsid w:val="004D7EAF"/>
    <w:rsid w:val="004E11BF"/>
    <w:rsid w:val="004E1CF9"/>
    <w:rsid w:val="004E20A7"/>
    <w:rsid w:val="004E3D78"/>
    <w:rsid w:val="004E5883"/>
    <w:rsid w:val="004E588F"/>
    <w:rsid w:val="004E5993"/>
    <w:rsid w:val="004E6175"/>
    <w:rsid w:val="004E7B07"/>
    <w:rsid w:val="004E7D3F"/>
    <w:rsid w:val="004F1A1E"/>
    <w:rsid w:val="004F1B8F"/>
    <w:rsid w:val="004F1D7B"/>
    <w:rsid w:val="004F2B53"/>
    <w:rsid w:val="004F2DFA"/>
    <w:rsid w:val="004F32EF"/>
    <w:rsid w:val="004F3B6B"/>
    <w:rsid w:val="004F3BD3"/>
    <w:rsid w:val="004F3BF6"/>
    <w:rsid w:val="004F3E63"/>
    <w:rsid w:val="004F48C4"/>
    <w:rsid w:val="004F5AAC"/>
    <w:rsid w:val="004F5E7C"/>
    <w:rsid w:val="004F6DC1"/>
    <w:rsid w:val="004F7295"/>
    <w:rsid w:val="005005CB"/>
    <w:rsid w:val="005007C7"/>
    <w:rsid w:val="00500C8E"/>
    <w:rsid w:val="00500FF0"/>
    <w:rsid w:val="00502576"/>
    <w:rsid w:val="00503C72"/>
    <w:rsid w:val="00505666"/>
    <w:rsid w:val="00506326"/>
    <w:rsid w:val="00507012"/>
    <w:rsid w:val="005075AF"/>
    <w:rsid w:val="00511415"/>
    <w:rsid w:val="00511C05"/>
    <w:rsid w:val="00513026"/>
    <w:rsid w:val="005135DA"/>
    <w:rsid w:val="00514364"/>
    <w:rsid w:val="00515987"/>
    <w:rsid w:val="00515FA6"/>
    <w:rsid w:val="00516057"/>
    <w:rsid w:val="00516AF7"/>
    <w:rsid w:val="0051784B"/>
    <w:rsid w:val="00521852"/>
    <w:rsid w:val="005221EA"/>
    <w:rsid w:val="005236C1"/>
    <w:rsid w:val="00523BC6"/>
    <w:rsid w:val="00523C7C"/>
    <w:rsid w:val="00524A62"/>
    <w:rsid w:val="00525959"/>
    <w:rsid w:val="00527551"/>
    <w:rsid w:val="00527E11"/>
    <w:rsid w:val="005313CA"/>
    <w:rsid w:val="00532204"/>
    <w:rsid w:val="00533879"/>
    <w:rsid w:val="00537FC3"/>
    <w:rsid w:val="005410DA"/>
    <w:rsid w:val="00541389"/>
    <w:rsid w:val="00541449"/>
    <w:rsid w:val="005427F1"/>
    <w:rsid w:val="0054328D"/>
    <w:rsid w:val="00544016"/>
    <w:rsid w:val="00546F67"/>
    <w:rsid w:val="005504D4"/>
    <w:rsid w:val="00550B98"/>
    <w:rsid w:val="00550DC8"/>
    <w:rsid w:val="005512A1"/>
    <w:rsid w:val="00551A4D"/>
    <w:rsid w:val="005528E9"/>
    <w:rsid w:val="0055322E"/>
    <w:rsid w:val="0055362E"/>
    <w:rsid w:val="00554B80"/>
    <w:rsid w:val="00554BEE"/>
    <w:rsid w:val="00555E07"/>
    <w:rsid w:val="00556399"/>
    <w:rsid w:val="00560DD3"/>
    <w:rsid w:val="005626C4"/>
    <w:rsid w:val="00563140"/>
    <w:rsid w:val="005664CC"/>
    <w:rsid w:val="00566B8D"/>
    <w:rsid w:val="00567413"/>
    <w:rsid w:val="00567DB0"/>
    <w:rsid w:val="00570AD9"/>
    <w:rsid w:val="005724C5"/>
    <w:rsid w:val="005729F5"/>
    <w:rsid w:val="005737F9"/>
    <w:rsid w:val="005746D0"/>
    <w:rsid w:val="0057686F"/>
    <w:rsid w:val="00577FCC"/>
    <w:rsid w:val="00581E4B"/>
    <w:rsid w:val="00582CAC"/>
    <w:rsid w:val="00582DDB"/>
    <w:rsid w:val="00585213"/>
    <w:rsid w:val="00586102"/>
    <w:rsid w:val="0058640A"/>
    <w:rsid w:val="0058681A"/>
    <w:rsid w:val="005879E3"/>
    <w:rsid w:val="00591992"/>
    <w:rsid w:val="0059254B"/>
    <w:rsid w:val="0059291F"/>
    <w:rsid w:val="00592D13"/>
    <w:rsid w:val="0059546F"/>
    <w:rsid w:val="00596CC6"/>
    <w:rsid w:val="005975A1"/>
    <w:rsid w:val="00597AA1"/>
    <w:rsid w:val="005A05B2"/>
    <w:rsid w:val="005A1590"/>
    <w:rsid w:val="005A26CE"/>
    <w:rsid w:val="005A3170"/>
    <w:rsid w:val="005A41CA"/>
    <w:rsid w:val="005A42F7"/>
    <w:rsid w:val="005A4680"/>
    <w:rsid w:val="005A4F08"/>
    <w:rsid w:val="005A6190"/>
    <w:rsid w:val="005B0DA4"/>
    <w:rsid w:val="005B23A3"/>
    <w:rsid w:val="005B32EC"/>
    <w:rsid w:val="005B4A18"/>
    <w:rsid w:val="005B5162"/>
    <w:rsid w:val="005B6E35"/>
    <w:rsid w:val="005C0034"/>
    <w:rsid w:val="005C0377"/>
    <w:rsid w:val="005C0E9B"/>
    <w:rsid w:val="005C1822"/>
    <w:rsid w:val="005C3D09"/>
    <w:rsid w:val="005C5D62"/>
    <w:rsid w:val="005D2452"/>
    <w:rsid w:val="005D2F87"/>
    <w:rsid w:val="005D3CAF"/>
    <w:rsid w:val="005D45AE"/>
    <w:rsid w:val="005D5BE6"/>
    <w:rsid w:val="005E153F"/>
    <w:rsid w:val="005E3446"/>
    <w:rsid w:val="005E3917"/>
    <w:rsid w:val="005E3B80"/>
    <w:rsid w:val="005E4601"/>
    <w:rsid w:val="005E558E"/>
    <w:rsid w:val="005E6659"/>
    <w:rsid w:val="005E7B46"/>
    <w:rsid w:val="005F18C1"/>
    <w:rsid w:val="005F2796"/>
    <w:rsid w:val="005F27F6"/>
    <w:rsid w:val="005F2E69"/>
    <w:rsid w:val="005F3490"/>
    <w:rsid w:val="005F4428"/>
    <w:rsid w:val="005F5503"/>
    <w:rsid w:val="005F71C6"/>
    <w:rsid w:val="005F7E40"/>
    <w:rsid w:val="00602CF4"/>
    <w:rsid w:val="006037F9"/>
    <w:rsid w:val="0060445F"/>
    <w:rsid w:val="0060471F"/>
    <w:rsid w:val="006075AC"/>
    <w:rsid w:val="0060777F"/>
    <w:rsid w:val="00607A6F"/>
    <w:rsid w:val="0061110C"/>
    <w:rsid w:val="00611220"/>
    <w:rsid w:val="006114B0"/>
    <w:rsid w:val="006114D4"/>
    <w:rsid w:val="00611A22"/>
    <w:rsid w:val="00613904"/>
    <w:rsid w:val="00614038"/>
    <w:rsid w:val="00614656"/>
    <w:rsid w:val="00614771"/>
    <w:rsid w:val="0061483E"/>
    <w:rsid w:val="00616D1D"/>
    <w:rsid w:val="00620308"/>
    <w:rsid w:val="00620D7A"/>
    <w:rsid w:val="006210B0"/>
    <w:rsid w:val="006214CC"/>
    <w:rsid w:val="0062289A"/>
    <w:rsid w:val="00624169"/>
    <w:rsid w:val="00624A91"/>
    <w:rsid w:val="00625182"/>
    <w:rsid w:val="006265AB"/>
    <w:rsid w:val="00626672"/>
    <w:rsid w:val="00627210"/>
    <w:rsid w:val="00627DEF"/>
    <w:rsid w:val="00627EDE"/>
    <w:rsid w:val="00630839"/>
    <w:rsid w:val="00632E48"/>
    <w:rsid w:val="006330ED"/>
    <w:rsid w:val="006331CC"/>
    <w:rsid w:val="00633B73"/>
    <w:rsid w:val="00634AA9"/>
    <w:rsid w:val="00640825"/>
    <w:rsid w:val="006408D0"/>
    <w:rsid w:val="00640AF7"/>
    <w:rsid w:val="00640FA5"/>
    <w:rsid w:val="00641A8C"/>
    <w:rsid w:val="00641AC1"/>
    <w:rsid w:val="00642D8B"/>
    <w:rsid w:val="00643B4D"/>
    <w:rsid w:val="00650EE2"/>
    <w:rsid w:val="006531BA"/>
    <w:rsid w:val="00655394"/>
    <w:rsid w:val="00655A13"/>
    <w:rsid w:val="00661D65"/>
    <w:rsid w:val="00661F6D"/>
    <w:rsid w:val="00663ABF"/>
    <w:rsid w:val="00670BF8"/>
    <w:rsid w:val="0067187D"/>
    <w:rsid w:val="006721C3"/>
    <w:rsid w:val="00672BC7"/>
    <w:rsid w:val="006730F3"/>
    <w:rsid w:val="00675F72"/>
    <w:rsid w:val="00677170"/>
    <w:rsid w:val="00680EDA"/>
    <w:rsid w:val="006814AB"/>
    <w:rsid w:val="0068198C"/>
    <w:rsid w:val="00682611"/>
    <w:rsid w:val="0068351A"/>
    <w:rsid w:val="00683A59"/>
    <w:rsid w:val="00685EBE"/>
    <w:rsid w:val="00686B5D"/>
    <w:rsid w:val="00687694"/>
    <w:rsid w:val="0069257F"/>
    <w:rsid w:val="006929E6"/>
    <w:rsid w:val="00692B4E"/>
    <w:rsid w:val="006A0710"/>
    <w:rsid w:val="006A2804"/>
    <w:rsid w:val="006A2FC7"/>
    <w:rsid w:val="006A3457"/>
    <w:rsid w:val="006A34E9"/>
    <w:rsid w:val="006A3605"/>
    <w:rsid w:val="006A39B4"/>
    <w:rsid w:val="006A3F1B"/>
    <w:rsid w:val="006A4801"/>
    <w:rsid w:val="006A4DF4"/>
    <w:rsid w:val="006A5A16"/>
    <w:rsid w:val="006A6759"/>
    <w:rsid w:val="006B013A"/>
    <w:rsid w:val="006B05F9"/>
    <w:rsid w:val="006B171E"/>
    <w:rsid w:val="006B3815"/>
    <w:rsid w:val="006B409A"/>
    <w:rsid w:val="006B4CDF"/>
    <w:rsid w:val="006B4D47"/>
    <w:rsid w:val="006B6E9F"/>
    <w:rsid w:val="006B71C8"/>
    <w:rsid w:val="006B7AA5"/>
    <w:rsid w:val="006C0055"/>
    <w:rsid w:val="006C6630"/>
    <w:rsid w:val="006C6660"/>
    <w:rsid w:val="006C6728"/>
    <w:rsid w:val="006C6969"/>
    <w:rsid w:val="006C72D5"/>
    <w:rsid w:val="006C74C7"/>
    <w:rsid w:val="006D07E9"/>
    <w:rsid w:val="006D1915"/>
    <w:rsid w:val="006D2382"/>
    <w:rsid w:val="006D3492"/>
    <w:rsid w:val="006D6879"/>
    <w:rsid w:val="006D784C"/>
    <w:rsid w:val="006E1C64"/>
    <w:rsid w:val="006E262C"/>
    <w:rsid w:val="006E2E21"/>
    <w:rsid w:val="006E4426"/>
    <w:rsid w:val="006E593D"/>
    <w:rsid w:val="006E73C1"/>
    <w:rsid w:val="006E7788"/>
    <w:rsid w:val="006F0227"/>
    <w:rsid w:val="006F1E7F"/>
    <w:rsid w:val="006F224D"/>
    <w:rsid w:val="006F2E70"/>
    <w:rsid w:val="006F38BB"/>
    <w:rsid w:val="006F3972"/>
    <w:rsid w:val="006F46B1"/>
    <w:rsid w:val="006F4DDE"/>
    <w:rsid w:val="006F5F87"/>
    <w:rsid w:val="006F7255"/>
    <w:rsid w:val="006F7DC3"/>
    <w:rsid w:val="007006DC"/>
    <w:rsid w:val="0070090F"/>
    <w:rsid w:val="00701164"/>
    <w:rsid w:val="00701512"/>
    <w:rsid w:val="007019B3"/>
    <w:rsid w:val="0070285A"/>
    <w:rsid w:val="00702EC5"/>
    <w:rsid w:val="00703164"/>
    <w:rsid w:val="0070343C"/>
    <w:rsid w:val="0070630A"/>
    <w:rsid w:val="00706E19"/>
    <w:rsid w:val="00710591"/>
    <w:rsid w:val="007114FE"/>
    <w:rsid w:val="007117C8"/>
    <w:rsid w:val="00711B63"/>
    <w:rsid w:val="00711E34"/>
    <w:rsid w:val="00712109"/>
    <w:rsid w:val="00712350"/>
    <w:rsid w:val="00715095"/>
    <w:rsid w:val="0072073F"/>
    <w:rsid w:val="00721A8D"/>
    <w:rsid w:val="00721C70"/>
    <w:rsid w:val="0072329A"/>
    <w:rsid w:val="0072472E"/>
    <w:rsid w:val="007276EC"/>
    <w:rsid w:val="00727817"/>
    <w:rsid w:val="00730E5C"/>
    <w:rsid w:val="00731A5F"/>
    <w:rsid w:val="00732CC3"/>
    <w:rsid w:val="0073469A"/>
    <w:rsid w:val="007351FD"/>
    <w:rsid w:val="0073605E"/>
    <w:rsid w:val="0073753F"/>
    <w:rsid w:val="00740366"/>
    <w:rsid w:val="00741483"/>
    <w:rsid w:val="007430D1"/>
    <w:rsid w:val="007430D9"/>
    <w:rsid w:val="00745983"/>
    <w:rsid w:val="00745F50"/>
    <w:rsid w:val="00746156"/>
    <w:rsid w:val="00746C41"/>
    <w:rsid w:val="00747F55"/>
    <w:rsid w:val="00750262"/>
    <w:rsid w:val="00750719"/>
    <w:rsid w:val="00750C12"/>
    <w:rsid w:val="00751DE0"/>
    <w:rsid w:val="00753849"/>
    <w:rsid w:val="00753FD3"/>
    <w:rsid w:val="00754050"/>
    <w:rsid w:val="007541D4"/>
    <w:rsid w:val="00756346"/>
    <w:rsid w:val="00756D17"/>
    <w:rsid w:val="00757F48"/>
    <w:rsid w:val="007607CE"/>
    <w:rsid w:val="00761EC4"/>
    <w:rsid w:val="0076355D"/>
    <w:rsid w:val="00763F8D"/>
    <w:rsid w:val="007643B9"/>
    <w:rsid w:val="00764B80"/>
    <w:rsid w:val="00764CDD"/>
    <w:rsid w:val="007675AA"/>
    <w:rsid w:val="00767CCA"/>
    <w:rsid w:val="00770899"/>
    <w:rsid w:val="007708DD"/>
    <w:rsid w:val="0077179B"/>
    <w:rsid w:val="00771D15"/>
    <w:rsid w:val="00773229"/>
    <w:rsid w:val="00773D10"/>
    <w:rsid w:val="00777E39"/>
    <w:rsid w:val="0078023E"/>
    <w:rsid w:val="00780797"/>
    <w:rsid w:val="00781D66"/>
    <w:rsid w:val="00782343"/>
    <w:rsid w:val="00782CD2"/>
    <w:rsid w:val="007834D8"/>
    <w:rsid w:val="00783C84"/>
    <w:rsid w:val="00784F17"/>
    <w:rsid w:val="007867C4"/>
    <w:rsid w:val="007873FD"/>
    <w:rsid w:val="00790CC5"/>
    <w:rsid w:val="00791182"/>
    <w:rsid w:val="00792C0A"/>
    <w:rsid w:val="007931EB"/>
    <w:rsid w:val="00793D4C"/>
    <w:rsid w:val="00797AD0"/>
    <w:rsid w:val="007A0194"/>
    <w:rsid w:val="007A0E0A"/>
    <w:rsid w:val="007A4EC2"/>
    <w:rsid w:val="007A66C9"/>
    <w:rsid w:val="007B0625"/>
    <w:rsid w:val="007B3506"/>
    <w:rsid w:val="007B40EF"/>
    <w:rsid w:val="007B5DA8"/>
    <w:rsid w:val="007B6194"/>
    <w:rsid w:val="007B77BA"/>
    <w:rsid w:val="007C0576"/>
    <w:rsid w:val="007C139B"/>
    <w:rsid w:val="007C1598"/>
    <w:rsid w:val="007C22BD"/>
    <w:rsid w:val="007C22BE"/>
    <w:rsid w:val="007C2B1D"/>
    <w:rsid w:val="007C3027"/>
    <w:rsid w:val="007C5C00"/>
    <w:rsid w:val="007C628B"/>
    <w:rsid w:val="007C71F7"/>
    <w:rsid w:val="007C7273"/>
    <w:rsid w:val="007C7342"/>
    <w:rsid w:val="007C7D7B"/>
    <w:rsid w:val="007E72ED"/>
    <w:rsid w:val="007F0166"/>
    <w:rsid w:val="007F1CE8"/>
    <w:rsid w:val="007F4531"/>
    <w:rsid w:val="007F5406"/>
    <w:rsid w:val="007F6E49"/>
    <w:rsid w:val="007F74BB"/>
    <w:rsid w:val="007F7E09"/>
    <w:rsid w:val="008000BA"/>
    <w:rsid w:val="00801DC6"/>
    <w:rsid w:val="00802775"/>
    <w:rsid w:val="00803436"/>
    <w:rsid w:val="008047AE"/>
    <w:rsid w:val="00805BC2"/>
    <w:rsid w:val="0080648B"/>
    <w:rsid w:val="0080743E"/>
    <w:rsid w:val="00807518"/>
    <w:rsid w:val="008111C8"/>
    <w:rsid w:val="0081461B"/>
    <w:rsid w:val="0081558C"/>
    <w:rsid w:val="008157F3"/>
    <w:rsid w:val="00816D5E"/>
    <w:rsid w:val="008218E5"/>
    <w:rsid w:val="008222ED"/>
    <w:rsid w:val="008240A6"/>
    <w:rsid w:val="00824664"/>
    <w:rsid w:val="00824A6B"/>
    <w:rsid w:val="0082521C"/>
    <w:rsid w:val="00827EA9"/>
    <w:rsid w:val="00827F29"/>
    <w:rsid w:val="0083196E"/>
    <w:rsid w:val="008331D3"/>
    <w:rsid w:val="00833EDB"/>
    <w:rsid w:val="00835283"/>
    <w:rsid w:val="008374AE"/>
    <w:rsid w:val="008403DF"/>
    <w:rsid w:val="00840933"/>
    <w:rsid w:val="00842433"/>
    <w:rsid w:val="00845CFC"/>
    <w:rsid w:val="00846A08"/>
    <w:rsid w:val="00846C92"/>
    <w:rsid w:val="00847377"/>
    <w:rsid w:val="00847AD7"/>
    <w:rsid w:val="00847EB8"/>
    <w:rsid w:val="008509E8"/>
    <w:rsid w:val="00850FD0"/>
    <w:rsid w:val="00851A6E"/>
    <w:rsid w:val="00851AA4"/>
    <w:rsid w:val="00851CDA"/>
    <w:rsid w:val="00853280"/>
    <w:rsid w:val="008544D8"/>
    <w:rsid w:val="00854EB1"/>
    <w:rsid w:val="00855FCE"/>
    <w:rsid w:val="0086001B"/>
    <w:rsid w:val="0086145E"/>
    <w:rsid w:val="00862274"/>
    <w:rsid w:val="008622F0"/>
    <w:rsid w:val="00862637"/>
    <w:rsid w:val="0086384F"/>
    <w:rsid w:val="0086457D"/>
    <w:rsid w:val="00865640"/>
    <w:rsid w:val="00865BDE"/>
    <w:rsid w:val="00866E06"/>
    <w:rsid w:val="008679D5"/>
    <w:rsid w:val="008726C8"/>
    <w:rsid w:val="00872B93"/>
    <w:rsid w:val="0087592A"/>
    <w:rsid w:val="008772D2"/>
    <w:rsid w:val="00880942"/>
    <w:rsid w:val="00880EDE"/>
    <w:rsid w:val="0088114A"/>
    <w:rsid w:val="008827F6"/>
    <w:rsid w:val="008830BD"/>
    <w:rsid w:val="00885CE5"/>
    <w:rsid w:val="008870FC"/>
    <w:rsid w:val="00887EED"/>
    <w:rsid w:val="00892331"/>
    <w:rsid w:val="00892433"/>
    <w:rsid w:val="008926E1"/>
    <w:rsid w:val="00894F32"/>
    <w:rsid w:val="00895098"/>
    <w:rsid w:val="008965EA"/>
    <w:rsid w:val="008A11FA"/>
    <w:rsid w:val="008A3A4C"/>
    <w:rsid w:val="008A453D"/>
    <w:rsid w:val="008A4E63"/>
    <w:rsid w:val="008A64EA"/>
    <w:rsid w:val="008B1358"/>
    <w:rsid w:val="008B24CE"/>
    <w:rsid w:val="008B3A10"/>
    <w:rsid w:val="008B3AED"/>
    <w:rsid w:val="008B780A"/>
    <w:rsid w:val="008B7A6E"/>
    <w:rsid w:val="008C092D"/>
    <w:rsid w:val="008C1582"/>
    <w:rsid w:val="008C2061"/>
    <w:rsid w:val="008C23C0"/>
    <w:rsid w:val="008C3E96"/>
    <w:rsid w:val="008C4074"/>
    <w:rsid w:val="008C49AD"/>
    <w:rsid w:val="008D00CA"/>
    <w:rsid w:val="008D00E4"/>
    <w:rsid w:val="008D2B73"/>
    <w:rsid w:val="008D3A1E"/>
    <w:rsid w:val="008D599E"/>
    <w:rsid w:val="008D7C5F"/>
    <w:rsid w:val="008E2C93"/>
    <w:rsid w:val="008E352B"/>
    <w:rsid w:val="008E3B04"/>
    <w:rsid w:val="008E3CFE"/>
    <w:rsid w:val="008E40A1"/>
    <w:rsid w:val="008E445A"/>
    <w:rsid w:val="008E4D2E"/>
    <w:rsid w:val="008E5AA5"/>
    <w:rsid w:val="008E6F9D"/>
    <w:rsid w:val="008F0752"/>
    <w:rsid w:val="008F0C75"/>
    <w:rsid w:val="008F183E"/>
    <w:rsid w:val="008F252B"/>
    <w:rsid w:val="008F4FEA"/>
    <w:rsid w:val="008F59A5"/>
    <w:rsid w:val="008F609F"/>
    <w:rsid w:val="008F6A93"/>
    <w:rsid w:val="00900DBA"/>
    <w:rsid w:val="00901F27"/>
    <w:rsid w:val="0090238C"/>
    <w:rsid w:val="00902D8E"/>
    <w:rsid w:val="00903419"/>
    <w:rsid w:val="00903D00"/>
    <w:rsid w:val="00904151"/>
    <w:rsid w:val="009042E6"/>
    <w:rsid w:val="009074BB"/>
    <w:rsid w:val="00907DA9"/>
    <w:rsid w:val="00907EBF"/>
    <w:rsid w:val="00910F88"/>
    <w:rsid w:val="009112E8"/>
    <w:rsid w:val="0091446D"/>
    <w:rsid w:val="00914C9E"/>
    <w:rsid w:val="00915CCD"/>
    <w:rsid w:val="00916139"/>
    <w:rsid w:val="00916B97"/>
    <w:rsid w:val="009220E4"/>
    <w:rsid w:val="00922FE5"/>
    <w:rsid w:val="009238E1"/>
    <w:rsid w:val="00923C26"/>
    <w:rsid w:val="00925243"/>
    <w:rsid w:val="00926515"/>
    <w:rsid w:val="009265D4"/>
    <w:rsid w:val="00930850"/>
    <w:rsid w:val="009316AD"/>
    <w:rsid w:val="00931DC1"/>
    <w:rsid w:val="009331AD"/>
    <w:rsid w:val="00935534"/>
    <w:rsid w:val="009357E5"/>
    <w:rsid w:val="00937542"/>
    <w:rsid w:val="0094049C"/>
    <w:rsid w:val="0094168A"/>
    <w:rsid w:val="00942247"/>
    <w:rsid w:val="00942DF2"/>
    <w:rsid w:val="009458A5"/>
    <w:rsid w:val="00951542"/>
    <w:rsid w:val="0095173E"/>
    <w:rsid w:val="00951D62"/>
    <w:rsid w:val="009529C1"/>
    <w:rsid w:val="00952CF9"/>
    <w:rsid w:val="009538A6"/>
    <w:rsid w:val="009541CC"/>
    <w:rsid w:val="009548D9"/>
    <w:rsid w:val="009557A8"/>
    <w:rsid w:val="00956135"/>
    <w:rsid w:val="00956223"/>
    <w:rsid w:val="00956FE1"/>
    <w:rsid w:val="00960053"/>
    <w:rsid w:val="009616B6"/>
    <w:rsid w:val="0096322F"/>
    <w:rsid w:val="00964DBA"/>
    <w:rsid w:val="0096555A"/>
    <w:rsid w:val="0096640B"/>
    <w:rsid w:val="009668AB"/>
    <w:rsid w:val="00966B74"/>
    <w:rsid w:val="00970B44"/>
    <w:rsid w:val="00971D0C"/>
    <w:rsid w:val="00971EE7"/>
    <w:rsid w:val="00972DD2"/>
    <w:rsid w:val="00974F87"/>
    <w:rsid w:val="00976891"/>
    <w:rsid w:val="00977AB4"/>
    <w:rsid w:val="00977B53"/>
    <w:rsid w:val="00981A3C"/>
    <w:rsid w:val="00982458"/>
    <w:rsid w:val="00983413"/>
    <w:rsid w:val="009839F1"/>
    <w:rsid w:val="00983F11"/>
    <w:rsid w:val="0098458A"/>
    <w:rsid w:val="0098583A"/>
    <w:rsid w:val="00986C26"/>
    <w:rsid w:val="00987135"/>
    <w:rsid w:val="00990209"/>
    <w:rsid w:val="0099046D"/>
    <w:rsid w:val="00990495"/>
    <w:rsid w:val="00990CA6"/>
    <w:rsid w:val="0099235F"/>
    <w:rsid w:val="0099267A"/>
    <w:rsid w:val="00993074"/>
    <w:rsid w:val="009934DD"/>
    <w:rsid w:val="00996A5A"/>
    <w:rsid w:val="00996DFC"/>
    <w:rsid w:val="00997DF8"/>
    <w:rsid w:val="009A1802"/>
    <w:rsid w:val="009A206B"/>
    <w:rsid w:val="009A23AC"/>
    <w:rsid w:val="009A2CDA"/>
    <w:rsid w:val="009A3726"/>
    <w:rsid w:val="009A4A53"/>
    <w:rsid w:val="009A52B8"/>
    <w:rsid w:val="009A546A"/>
    <w:rsid w:val="009B089E"/>
    <w:rsid w:val="009B244A"/>
    <w:rsid w:val="009B323A"/>
    <w:rsid w:val="009B3287"/>
    <w:rsid w:val="009B34FA"/>
    <w:rsid w:val="009B5D67"/>
    <w:rsid w:val="009B710E"/>
    <w:rsid w:val="009C255F"/>
    <w:rsid w:val="009C25AE"/>
    <w:rsid w:val="009C2DFF"/>
    <w:rsid w:val="009C3048"/>
    <w:rsid w:val="009C4EB2"/>
    <w:rsid w:val="009C61CE"/>
    <w:rsid w:val="009C683F"/>
    <w:rsid w:val="009C7997"/>
    <w:rsid w:val="009C79E8"/>
    <w:rsid w:val="009D0B4C"/>
    <w:rsid w:val="009D0C7B"/>
    <w:rsid w:val="009D1C66"/>
    <w:rsid w:val="009D21BE"/>
    <w:rsid w:val="009D2321"/>
    <w:rsid w:val="009D45B2"/>
    <w:rsid w:val="009D48B2"/>
    <w:rsid w:val="009D59E4"/>
    <w:rsid w:val="009D60A5"/>
    <w:rsid w:val="009D7C01"/>
    <w:rsid w:val="009E1580"/>
    <w:rsid w:val="009E4408"/>
    <w:rsid w:val="009E52E9"/>
    <w:rsid w:val="009E54A1"/>
    <w:rsid w:val="009E6592"/>
    <w:rsid w:val="009E695B"/>
    <w:rsid w:val="009F0CCE"/>
    <w:rsid w:val="009F7483"/>
    <w:rsid w:val="00A01CC3"/>
    <w:rsid w:val="00A04853"/>
    <w:rsid w:val="00A050F0"/>
    <w:rsid w:val="00A06096"/>
    <w:rsid w:val="00A070B4"/>
    <w:rsid w:val="00A07306"/>
    <w:rsid w:val="00A10DC2"/>
    <w:rsid w:val="00A113BD"/>
    <w:rsid w:val="00A12FAF"/>
    <w:rsid w:val="00A16626"/>
    <w:rsid w:val="00A174F2"/>
    <w:rsid w:val="00A17664"/>
    <w:rsid w:val="00A17B75"/>
    <w:rsid w:val="00A17C65"/>
    <w:rsid w:val="00A2014F"/>
    <w:rsid w:val="00A20CBA"/>
    <w:rsid w:val="00A21AD7"/>
    <w:rsid w:val="00A21FA2"/>
    <w:rsid w:val="00A22301"/>
    <w:rsid w:val="00A226BF"/>
    <w:rsid w:val="00A22E75"/>
    <w:rsid w:val="00A23566"/>
    <w:rsid w:val="00A239F6"/>
    <w:rsid w:val="00A23C53"/>
    <w:rsid w:val="00A244A7"/>
    <w:rsid w:val="00A254CF"/>
    <w:rsid w:val="00A25D3A"/>
    <w:rsid w:val="00A2723C"/>
    <w:rsid w:val="00A278FC"/>
    <w:rsid w:val="00A27DBB"/>
    <w:rsid w:val="00A30174"/>
    <w:rsid w:val="00A30617"/>
    <w:rsid w:val="00A30D6C"/>
    <w:rsid w:val="00A33BF5"/>
    <w:rsid w:val="00A355B0"/>
    <w:rsid w:val="00A35C2A"/>
    <w:rsid w:val="00A4241E"/>
    <w:rsid w:val="00A42EE3"/>
    <w:rsid w:val="00A43354"/>
    <w:rsid w:val="00A44DED"/>
    <w:rsid w:val="00A45A55"/>
    <w:rsid w:val="00A45EDC"/>
    <w:rsid w:val="00A46A8B"/>
    <w:rsid w:val="00A46E8D"/>
    <w:rsid w:val="00A47860"/>
    <w:rsid w:val="00A47BA6"/>
    <w:rsid w:val="00A47BBD"/>
    <w:rsid w:val="00A47EBB"/>
    <w:rsid w:val="00A50F64"/>
    <w:rsid w:val="00A527C0"/>
    <w:rsid w:val="00A562BB"/>
    <w:rsid w:val="00A56683"/>
    <w:rsid w:val="00A56D66"/>
    <w:rsid w:val="00A56DA4"/>
    <w:rsid w:val="00A6038D"/>
    <w:rsid w:val="00A6038E"/>
    <w:rsid w:val="00A60528"/>
    <w:rsid w:val="00A612B6"/>
    <w:rsid w:val="00A61B09"/>
    <w:rsid w:val="00A61B72"/>
    <w:rsid w:val="00A62A9A"/>
    <w:rsid w:val="00A63532"/>
    <w:rsid w:val="00A635A2"/>
    <w:rsid w:val="00A64236"/>
    <w:rsid w:val="00A64716"/>
    <w:rsid w:val="00A649B9"/>
    <w:rsid w:val="00A6513C"/>
    <w:rsid w:val="00A66085"/>
    <w:rsid w:val="00A70B9B"/>
    <w:rsid w:val="00A70EA3"/>
    <w:rsid w:val="00A723EA"/>
    <w:rsid w:val="00A7407D"/>
    <w:rsid w:val="00A75307"/>
    <w:rsid w:val="00A7618C"/>
    <w:rsid w:val="00A77495"/>
    <w:rsid w:val="00A8022B"/>
    <w:rsid w:val="00A804B7"/>
    <w:rsid w:val="00A814E2"/>
    <w:rsid w:val="00A81752"/>
    <w:rsid w:val="00A86046"/>
    <w:rsid w:val="00A9120C"/>
    <w:rsid w:val="00A91820"/>
    <w:rsid w:val="00A923FD"/>
    <w:rsid w:val="00A92630"/>
    <w:rsid w:val="00A9340C"/>
    <w:rsid w:val="00A93BB3"/>
    <w:rsid w:val="00A9484A"/>
    <w:rsid w:val="00AA05E7"/>
    <w:rsid w:val="00AA0CB6"/>
    <w:rsid w:val="00AA0D46"/>
    <w:rsid w:val="00AA1B93"/>
    <w:rsid w:val="00AA1D35"/>
    <w:rsid w:val="00AA278C"/>
    <w:rsid w:val="00AA2ADE"/>
    <w:rsid w:val="00AA2DA2"/>
    <w:rsid w:val="00AA2F16"/>
    <w:rsid w:val="00AA3C2C"/>
    <w:rsid w:val="00AA6ED6"/>
    <w:rsid w:val="00AB091E"/>
    <w:rsid w:val="00AB3ED9"/>
    <w:rsid w:val="00AB508E"/>
    <w:rsid w:val="00AB6287"/>
    <w:rsid w:val="00AB6BDD"/>
    <w:rsid w:val="00AB7493"/>
    <w:rsid w:val="00AB757A"/>
    <w:rsid w:val="00AC11EA"/>
    <w:rsid w:val="00AC391E"/>
    <w:rsid w:val="00AC3AF5"/>
    <w:rsid w:val="00AC4B5E"/>
    <w:rsid w:val="00AC5F00"/>
    <w:rsid w:val="00AC72B9"/>
    <w:rsid w:val="00AC7884"/>
    <w:rsid w:val="00AC7DA4"/>
    <w:rsid w:val="00AD0FF2"/>
    <w:rsid w:val="00AD1009"/>
    <w:rsid w:val="00AD1356"/>
    <w:rsid w:val="00AD1E9C"/>
    <w:rsid w:val="00AD34A5"/>
    <w:rsid w:val="00AD42B9"/>
    <w:rsid w:val="00AD54EE"/>
    <w:rsid w:val="00AD6C27"/>
    <w:rsid w:val="00AD796A"/>
    <w:rsid w:val="00AE0339"/>
    <w:rsid w:val="00AE0981"/>
    <w:rsid w:val="00AE1775"/>
    <w:rsid w:val="00AE4554"/>
    <w:rsid w:val="00AE5AA9"/>
    <w:rsid w:val="00AE65F2"/>
    <w:rsid w:val="00AE69DB"/>
    <w:rsid w:val="00AF0A26"/>
    <w:rsid w:val="00AF0D2D"/>
    <w:rsid w:val="00AF16AD"/>
    <w:rsid w:val="00AF47B8"/>
    <w:rsid w:val="00AF47C9"/>
    <w:rsid w:val="00AF49A9"/>
    <w:rsid w:val="00AF57D2"/>
    <w:rsid w:val="00AF6D80"/>
    <w:rsid w:val="00B01100"/>
    <w:rsid w:val="00B03DA3"/>
    <w:rsid w:val="00B044FA"/>
    <w:rsid w:val="00B047AC"/>
    <w:rsid w:val="00B04D6E"/>
    <w:rsid w:val="00B0664E"/>
    <w:rsid w:val="00B0668D"/>
    <w:rsid w:val="00B07D63"/>
    <w:rsid w:val="00B121B3"/>
    <w:rsid w:val="00B140AD"/>
    <w:rsid w:val="00B14946"/>
    <w:rsid w:val="00B14BED"/>
    <w:rsid w:val="00B1581E"/>
    <w:rsid w:val="00B168B8"/>
    <w:rsid w:val="00B174C3"/>
    <w:rsid w:val="00B17A9F"/>
    <w:rsid w:val="00B17BB8"/>
    <w:rsid w:val="00B206BE"/>
    <w:rsid w:val="00B21A7B"/>
    <w:rsid w:val="00B22A72"/>
    <w:rsid w:val="00B255D7"/>
    <w:rsid w:val="00B25D03"/>
    <w:rsid w:val="00B2620B"/>
    <w:rsid w:val="00B262B9"/>
    <w:rsid w:val="00B26922"/>
    <w:rsid w:val="00B27CF8"/>
    <w:rsid w:val="00B27E91"/>
    <w:rsid w:val="00B30F0A"/>
    <w:rsid w:val="00B321E9"/>
    <w:rsid w:val="00B3242F"/>
    <w:rsid w:val="00B3293B"/>
    <w:rsid w:val="00B332EC"/>
    <w:rsid w:val="00B337CB"/>
    <w:rsid w:val="00B33F14"/>
    <w:rsid w:val="00B35423"/>
    <w:rsid w:val="00B35AD1"/>
    <w:rsid w:val="00B35EC9"/>
    <w:rsid w:val="00B42574"/>
    <w:rsid w:val="00B42E2A"/>
    <w:rsid w:val="00B449AC"/>
    <w:rsid w:val="00B4619C"/>
    <w:rsid w:val="00B46DAF"/>
    <w:rsid w:val="00B46DD1"/>
    <w:rsid w:val="00B47533"/>
    <w:rsid w:val="00B5024B"/>
    <w:rsid w:val="00B5294B"/>
    <w:rsid w:val="00B56178"/>
    <w:rsid w:val="00B60417"/>
    <w:rsid w:val="00B6422A"/>
    <w:rsid w:val="00B65578"/>
    <w:rsid w:val="00B706C1"/>
    <w:rsid w:val="00B743B5"/>
    <w:rsid w:val="00B747F8"/>
    <w:rsid w:val="00B74E90"/>
    <w:rsid w:val="00B77651"/>
    <w:rsid w:val="00B779F9"/>
    <w:rsid w:val="00B77B7C"/>
    <w:rsid w:val="00B77C14"/>
    <w:rsid w:val="00B77E29"/>
    <w:rsid w:val="00B77F5C"/>
    <w:rsid w:val="00B80E61"/>
    <w:rsid w:val="00B80EC8"/>
    <w:rsid w:val="00B81DA1"/>
    <w:rsid w:val="00B83C7D"/>
    <w:rsid w:val="00B84950"/>
    <w:rsid w:val="00B85A59"/>
    <w:rsid w:val="00B85E14"/>
    <w:rsid w:val="00B85F33"/>
    <w:rsid w:val="00B9121B"/>
    <w:rsid w:val="00B94036"/>
    <w:rsid w:val="00B952DC"/>
    <w:rsid w:val="00B965B2"/>
    <w:rsid w:val="00B96F1C"/>
    <w:rsid w:val="00BA0095"/>
    <w:rsid w:val="00BA0632"/>
    <w:rsid w:val="00BA0F4D"/>
    <w:rsid w:val="00BA1527"/>
    <w:rsid w:val="00BA1A37"/>
    <w:rsid w:val="00BA1E89"/>
    <w:rsid w:val="00BA234F"/>
    <w:rsid w:val="00BA24C5"/>
    <w:rsid w:val="00BA28FB"/>
    <w:rsid w:val="00BA2F64"/>
    <w:rsid w:val="00BA3055"/>
    <w:rsid w:val="00BA5B4F"/>
    <w:rsid w:val="00BA630C"/>
    <w:rsid w:val="00BA66E2"/>
    <w:rsid w:val="00BA6B4F"/>
    <w:rsid w:val="00BB0619"/>
    <w:rsid w:val="00BB3B45"/>
    <w:rsid w:val="00BB42C2"/>
    <w:rsid w:val="00BB4BDE"/>
    <w:rsid w:val="00BB50C8"/>
    <w:rsid w:val="00BB58E3"/>
    <w:rsid w:val="00BB5AB7"/>
    <w:rsid w:val="00BB632C"/>
    <w:rsid w:val="00BB6946"/>
    <w:rsid w:val="00BB7537"/>
    <w:rsid w:val="00BC07BE"/>
    <w:rsid w:val="00BC10C1"/>
    <w:rsid w:val="00BC19AA"/>
    <w:rsid w:val="00BC2205"/>
    <w:rsid w:val="00BC4042"/>
    <w:rsid w:val="00BC407E"/>
    <w:rsid w:val="00BC5FB9"/>
    <w:rsid w:val="00BC69A9"/>
    <w:rsid w:val="00BC7CB6"/>
    <w:rsid w:val="00BD27AE"/>
    <w:rsid w:val="00BD28B7"/>
    <w:rsid w:val="00BD33C7"/>
    <w:rsid w:val="00BD487D"/>
    <w:rsid w:val="00BD5076"/>
    <w:rsid w:val="00BD53D2"/>
    <w:rsid w:val="00BD75BE"/>
    <w:rsid w:val="00BE0028"/>
    <w:rsid w:val="00BE05BB"/>
    <w:rsid w:val="00BE0E4C"/>
    <w:rsid w:val="00BE22B6"/>
    <w:rsid w:val="00BE38A3"/>
    <w:rsid w:val="00BE464C"/>
    <w:rsid w:val="00BE4D25"/>
    <w:rsid w:val="00BE4E37"/>
    <w:rsid w:val="00BE5D39"/>
    <w:rsid w:val="00BE7472"/>
    <w:rsid w:val="00BE7BED"/>
    <w:rsid w:val="00BF25B9"/>
    <w:rsid w:val="00BF62A9"/>
    <w:rsid w:val="00BF714C"/>
    <w:rsid w:val="00BF7895"/>
    <w:rsid w:val="00C00ABD"/>
    <w:rsid w:val="00C00D8D"/>
    <w:rsid w:val="00C030EF"/>
    <w:rsid w:val="00C03777"/>
    <w:rsid w:val="00C039A9"/>
    <w:rsid w:val="00C052DE"/>
    <w:rsid w:val="00C067E4"/>
    <w:rsid w:val="00C06910"/>
    <w:rsid w:val="00C07AF4"/>
    <w:rsid w:val="00C109EA"/>
    <w:rsid w:val="00C12BB9"/>
    <w:rsid w:val="00C141EC"/>
    <w:rsid w:val="00C166B5"/>
    <w:rsid w:val="00C17C54"/>
    <w:rsid w:val="00C17C9F"/>
    <w:rsid w:val="00C17E2E"/>
    <w:rsid w:val="00C20380"/>
    <w:rsid w:val="00C20BA7"/>
    <w:rsid w:val="00C2163D"/>
    <w:rsid w:val="00C22D0F"/>
    <w:rsid w:val="00C248BD"/>
    <w:rsid w:val="00C26349"/>
    <w:rsid w:val="00C271A0"/>
    <w:rsid w:val="00C303A6"/>
    <w:rsid w:val="00C316D1"/>
    <w:rsid w:val="00C31D67"/>
    <w:rsid w:val="00C32EEF"/>
    <w:rsid w:val="00C35BC9"/>
    <w:rsid w:val="00C35D23"/>
    <w:rsid w:val="00C36DCF"/>
    <w:rsid w:val="00C40940"/>
    <w:rsid w:val="00C4250A"/>
    <w:rsid w:val="00C43DF1"/>
    <w:rsid w:val="00C43F98"/>
    <w:rsid w:val="00C5060D"/>
    <w:rsid w:val="00C509AD"/>
    <w:rsid w:val="00C518A8"/>
    <w:rsid w:val="00C526B3"/>
    <w:rsid w:val="00C53ADE"/>
    <w:rsid w:val="00C5427F"/>
    <w:rsid w:val="00C54451"/>
    <w:rsid w:val="00C5493D"/>
    <w:rsid w:val="00C55A10"/>
    <w:rsid w:val="00C56B62"/>
    <w:rsid w:val="00C57818"/>
    <w:rsid w:val="00C613EC"/>
    <w:rsid w:val="00C61486"/>
    <w:rsid w:val="00C617AA"/>
    <w:rsid w:val="00C61995"/>
    <w:rsid w:val="00C620EA"/>
    <w:rsid w:val="00C64190"/>
    <w:rsid w:val="00C64776"/>
    <w:rsid w:val="00C6502B"/>
    <w:rsid w:val="00C6533D"/>
    <w:rsid w:val="00C65B3F"/>
    <w:rsid w:val="00C666BA"/>
    <w:rsid w:val="00C67DF8"/>
    <w:rsid w:val="00C7182F"/>
    <w:rsid w:val="00C7232E"/>
    <w:rsid w:val="00C73758"/>
    <w:rsid w:val="00C73F19"/>
    <w:rsid w:val="00C747FB"/>
    <w:rsid w:val="00C75593"/>
    <w:rsid w:val="00C76BDD"/>
    <w:rsid w:val="00C81459"/>
    <w:rsid w:val="00C81B21"/>
    <w:rsid w:val="00C81F9C"/>
    <w:rsid w:val="00C82B41"/>
    <w:rsid w:val="00C83FC3"/>
    <w:rsid w:val="00C84C94"/>
    <w:rsid w:val="00C86EB5"/>
    <w:rsid w:val="00C8725C"/>
    <w:rsid w:val="00C91726"/>
    <w:rsid w:val="00C91E3B"/>
    <w:rsid w:val="00C92C84"/>
    <w:rsid w:val="00C9392B"/>
    <w:rsid w:val="00C944CC"/>
    <w:rsid w:val="00C95783"/>
    <w:rsid w:val="00C95AAC"/>
    <w:rsid w:val="00C968E6"/>
    <w:rsid w:val="00C969BE"/>
    <w:rsid w:val="00C976B5"/>
    <w:rsid w:val="00CA0209"/>
    <w:rsid w:val="00CA16A1"/>
    <w:rsid w:val="00CA1FA2"/>
    <w:rsid w:val="00CA27B6"/>
    <w:rsid w:val="00CA2EB9"/>
    <w:rsid w:val="00CA7123"/>
    <w:rsid w:val="00CA77BA"/>
    <w:rsid w:val="00CA7CC3"/>
    <w:rsid w:val="00CB1E08"/>
    <w:rsid w:val="00CB1FAC"/>
    <w:rsid w:val="00CB3BBE"/>
    <w:rsid w:val="00CB547D"/>
    <w:rsid w:val="00CB6BC7"/>
    <w:rsid w:val="00CB747C"/>
    <w:rsid w:val="00CC0BE1"/>
    <w:rsid w:val="00CC254A"/>
    <w:rsid w:val="00CC4626"/>
    <w:rsid w:val="00CC4DE8"/>
    <w:rsid w:val="00CC4EE8"/>
    <w:rsid w:val="00CC50A4"/>
    <w:rsid w:val="00CC6979"/>
    <w:rsid w:val="00CC6D97"/>
    <w:rsid w:val="00CD03DE"/>
    <w:rsid w:val="00CD2632"/>
    <w:rsid w:val="00CD2882"/>
    <w:rsid w:val="00CD2CC5"/>
    <w:rsid w:val="00CD3627"/>
    <w:rsid w:val="00CD3F5E"/>
    <w:rsid w:val="00CD508D"/>
    <w:rsid w:val="00CD5B7A"/>
    <w:rsid w:val="00CD5D71"/>
    <w:rsid w:val="00CD6274"/>
    <w:rsid w:val="00CD6EC8"/>
    <w:rsid w:val="00CD7063"/>
    <w:rsid w:val="00CE2D3F"/>
    <w:rsid w:val="00CE3500"/>
    <w:rsid w:val="00CE3E2C"/>
    <w:rsid w:val="00CE4429"/>
    <w:rsid w:val="00CE478E"/>
    <w:rsid w:val="00CE5353"/>
    <w:rsid w:val="00CE5810"/>
    <w:rsid w:val="00CF03AE"/>
    <w:rsid w:val="00CF14A2"/>
    <w:rsid w:val="00CF2650"/>
    <w:rsid w:val="00CF27C6"/>
    <w:rsid w:val="00CF2BB6"/>
    <w:rsid w:val="00CF3AF5"/>
    <w:rsid w:val="00CF3BDE"/>
    <w:rsid w:val="00CF52A4"/>
    <w:rsid w:val="00CF6678"/>
    <w:rsid w:val="00D0007D"/>
    <w:rsid w:val="00D007C8"/>
    <w:rsid w:val="00D00D9B"/>
    <w:rsid w:val="00D00FE2"/>
    <w:rsid w:val="00D018F2"/>
    <w:rsid w:val="00D01D93"/>
    <w:rsid w:val="00D01E08"/>
    <w:rsid w:val="00D035AD"/>
    <w:rsid w:val="00D037C7"/>
    <w:rsid w:val="00D04CFD"/>
    <w:rsid w:val="00D063D3"/>
    <w:rsid w:val="00D06E16"/>
    <w:rsid w:val="00D07CC3"/>
    <w:rsid w:val="00D07D3C"/>
    <w:rsid w:val="00D07E4A"/>
    <w:rsid w:val="00D132EE"/>
    <w:rsid w:val="00D14BE7"/>
    <w:rsid w:val="00D205C7"/>
    <w:rsid w:val="00D22D59"/>
    <w:rsid w:val="00D23097"/>
    <w:rsid w:val="00D2340E"/>
    <w:rsid w:val="00D241BA"/>
    <w:rsid w:val="00D25016"/>
    <w:rsid w:val="00D254B2"/>
    <w:rsid w:val="00D25988"/>
    <w:rsid w:val="00D31BE2"/>
    <w:rsid w:val="00D321FD"/>
    <w:rsid w:val="00D322B5"/>
    <w:rsid w:val="00D32AAF"/>
    <w:rsid w:val="00D35118"/>
    <w:rsid w:val="00D355D3"/>
    <w:rsid w:val="00D35991"/>
    <w:rsid w:val="00D37A4D"/>
    <w:rsid w:val="00D37E83"/>
    <w:rsid w:val="00D40DCC"/>
    <w:rsid w:val="00D4290B"/>
    <w:rsid w:val="00D42AFC"/>
    <w:rsid w:val="00D43B98"/>
    <w:rsid w:val="00D43C39"/>
    <w:rsid w:val="00D447AA"/>
    <w:rsid w:val="00D4587D"/>
    <w:rsid w:val="00D4638D"/>
    <w:rsid w:val="00D46411"/>
    <w:rsid w:val="00D473DB"/>
    <w:rsid w:val="00D50AD2"/>
    <w:rsid w:val="00D5198B"/>
    <w:rsid w:val="00D51DB8"/>
    <w:rsid w:val="00D53455"/>
    <w:rsid w:val="00D553E9"/>
    <w:rsid w:val="00D561B9"/>
    <w:rsid w:val="00D57E0F"/>
    <w:rsid w:val="00D615BD"/>
    <w:rsid w:val="00D632D0"/>
    <w:rsid w:val="00D636F1"/>
    <w:rsid w:val="00D649B1"/>
    <w:rsid w:val="00D64A29"/>
    <w:rsid w:val="00D64E6B"/>
    <w:rsid w:val="00D659FA"/>
    <w:rsid w:val="00D66BBD"/>
    <w:rsid w:val="00D6784F"/>
    <w:rsid w:val="00D71863"/>
    <w:rsid w:val="00D71F90"/>
    <w:rsid w:val="00D738EC"/>
    <w:rsid w:val="00D765FF"/>
    <w:rsid w:val="00D7681C"/>
    <w:rsid w:val="00D76D54"/>
    <w:rsid w:val="00D80EF0"/>
    <w:rsid w:val="00D82463"/>
    <w:rsid w:val="00D83914"/>
    <w:rsid w:val="00D842A2"/>
    <w:rsid w:val="00D84C49"/>
    <w:rsid w:val="00D84F52"/>
    <w:rsid w:val="00D86D30"/>
    <w:rsid w:val="00D87855"/>
    <w:rsid w:val="00D90BCF"/>
    <w:rsid w:val="00D91498"/>
    <w:rsid w:val="00D938B8"/>
    <w:rsid w:val="00D93C27"/>
    <w:rsid w:val="00D93E49"/>
    <w:rsid w:val="00D94113"/>
    <w:rsid w:val="00D94640"/>
    <w:rsid w:val="00D949D2"/>
    <w:rsid w:val="00D95088"/>
    <w:rsid w:val="00D979AD"/>
    <w:rsid w:val="00DA004A"/>
    <w:rsid w:val="00DA0D61"/>
    <w:rsid w:val="00DA1570"/>
    <w:rsid w:val="00DA4508"/>
    <w:rsid w:val="00DA541E"/>
    <w:rsid w:val="00DA55E5"/>
    <w:rsid w:val="00DB05DB"/>
    <w:rsid w:val="00DB10A2"/>
    <w:rsid w:val="00DB2175"/>
    <w:rsid w:val="00DB3B56"/>
    <w:rsid w:val="00DB4131"/>
    <w:rsid w:val="00DC03EC"/>
    <w:rsid w:val="00DC076B"/>
    <w:rsid w:val="00DC1486"/>
    <w:rsid w:val="00DC19AF"/>
    <w:rsid w:val="00DC2E6C"/>
    <w:rsid w:val="00DC4764"/>
    <w:rsid w:val="00DC4838"/>
    <w:rsid w:val="00DD142D"/>
    <w:rsid w:val="00DD1A27"/>
    <w:rsid w:val="00DD235A"/>
    <w:rsid w:val="00DD29E4"/>
    <w:rsid w:val="00DD474E"/>
    <w:rsid w:val="00DD53C6"/>
    <w:rsid w:val="00DD6DDA"/>
    <w:rsid w:val="00DD7184"/>
    <w:rsid w:val="00DD71E5"/>
    <w:rsid w:val="00DE169C"/>
    <w:rsid w:val="00DE213D"/>
    <w:rsid w:val="00DE3164"/>
    <w:rsid w:val="00DE4F74"/>
    <w:rsid w:val="00DE5429"/>
    <w:rsid w:val="00DE574C"/>
    <w:rsid w:val="00DE6114"/>
    <w:rsid w:val="00DE6A2E"/>
    <w:rsid w:val="00DE6E5A"/>
    <w:rsid w:val="00DF02F8"/>
    <w:rsid w:val="00DF0589"/>
    <w:rsid w:val="00DF079D"/>
    <w:rsid w:val="00DF18D7"/>
    <w:rsid w:val="00DF2D7D"/>
    <w:rsid w:val="00DF2F07"/>
    <w:rsid w:val="00DF32AA"/>
    <w:rsid w:val="00DF4515"/>
    <w:rsid w:val="00DF5F32"/>
    <w:rsid w:val="00DF6273"/>
    <w:rsid w:val="00DF6489"/>
    <w:rsid w:val="00DF6A75"/>
    <w:rsid w:val="00DF6E2E"/>
    <w:rsid w:val="00DF6E7D"/>
    <w:rsid w:val="00E0008C"/>
    <w:rsid w:val="00E01182"/>
    <w:rsid w:val="00E01F01"/>
    <w:rsid w:val="00E0400E"/>
    <w:rsid w:val="00E04915"/>
    <w:rsid w:val="00E055D8"/>
    <w:rsid w:val="00E06C87"/>
    <w:rsid w:val="00E07A21"/>
    <w:rsid w:val="00E10A4B"/>
    <w:rsid w:val="00E1191B"/>
    <w:rsid w:val="00E11E42"/>
    <w:rsid w:val="00E1305D"/>
    <w:rsid w:val="00E130C7"/>
    <w:rsid w:val="00E143E7"/>
    <w:rsid w:val="00E150E6"/>
    <w:rsid w:val="00E16D96"/>
    <w:rsid w:val="00E17E07"/>
    <w:rsid w:val="00E215BA"/>
    <w:rsid w:val="00E22150"/>
    <w:rsid w:val="00E231CF"/>
    <w:rsid w:val="00E237F1"/>
    <w:rsid w:val="00E25798"/>
    <w:rsid w:val="00E2619A"/>
    <w:rsid w:val="00E26E9B"/>
    <w:rsid w:val="00E308C8"/>
    <w:rsid w:val="00E30F6B"/>
    <w:rsid w:val="00E312C9"/>
    <w:rsid w:val="00E322F6"/>
    <w:rsid w:val="00E33B23"/>
    <w:rsid w:val="00E36083"/>
    <w:rsid w:val="00E36A21"/>
    <w:rsid w:val="00E37DBB"/>
    <w:rsid w:val="00E40734"/>
    <w:rsid w:val="00E422B6"/>
    <w:rsid w:val="00E424EE"/>
    <w:rsid w:val="00E42CF3"/>
    <w:rsid w:val="00E43D16"/>
    <w:rsid w:val="00E44766"/>
    <w:rsid w:val="00E462C8"/>
    <w:rsid w:val="00E477DD"/>
    <w:rsid w:val="00E506F5"/>
    <w:rsid w:val="00E51ABF"/>
    <w:rsid w:val="00E52DAB"/>
    <w:rsid w:val="00E52F60"/>
    <w:rsid w:val="00E53CAF"/>
    <w:rsid w:val="00E559A4"/>
    <w:rsid w:val="00E56522"/>
    <w:rsid w:val="00E56C62"/>
    <w:rsid w:val="00E5787C"/>
    <w:rsid w:val="00E605DF"/>
    <w:rsid w:val="00E63B2E"/>
    <w:rsid w:val="00E63C32"/>
    <w:rsid w:val="00E64E7E"/>
    <w:rsid w:val="00E66547"/>
    <w:rsid w:val="00E66A3C"/>
    <w:rsid w:val="00E67057"/>
    <w:rsid w:val="00E67ADA"/>
    <w:rsid w:val="00E67BDB"/>
    <w:rsid w:val="00E705BD"/>
    <w:rsid w:val="00E7153A"/>
    <w:rsid w:val="00E71AC2"/>
    <w:rsid w:val="00E725B9"/>
    <w:rsid w:val="00E725D4"/>
    <w:rsid w:val="00E72E32"/>
    <w:rsid w:val="00E75119"/>
    <w:rsid w:val="00E75233"/>
    <w:rsid w:val="00E758A8"/>
    <w:rsid w:val="00E76B59"/>
    <w:rsid w:val="00E76E30"/>
    <w:rsid w:val="00E775D5"/>
    <w:rsid w:val="00E82F44"/>
    <w:rsid w:val="00E83291"/>
    <w:rsid w:val="00E837D0"/>
    <w:rsid w:val="00E8404C"/>
    <w:rsid w:val="00E8476A"/>
    <w:rsid w:val="00E84A08"/>
    <w:rsid w:val="00E8564A"/>
    <w:rsid w:val="00E8615B"/>
    <w:rsid w:val="00E8692C"/>
    <w:rsid w:val="00E86C3B"/>
    <w:rsid w:val="00E9177C"/>
    <w:rsid w:val="00E9180D"/>
    <w:rsid w:val="00E9322E"/>
    <w:rsid w:val="00E93F8C"/>
    <w:rsid w:val="00E94E64"/>
    <w:rsid w:val="00E9659C"/>
    <w:rsid w:val="00E97975"/>
    <w:rsid w:val="00EA109B"/>
    <w:rsid w:val="00EB174A"/>
    <w:rsid w:val="00EB2241"/>
    <w:rsid w:val="00EB270F"/>
    <w:rsid w:val="00EB2F1E"/>
    <w:rsid w:val="00EB37C2"/>
    <w:rsid w:val="00EB460F"/>
    <w:rsid w:val="00EB52AF"/>
    <w:rsid w:val="00EB59ED"/>
    <w:rsid w:val="00EB5A2C"/>
    <w:rsid w:val="00EB5C9B"/>
    <w:rsid w:val="00EB5F08"/>
    <w:rsid w:val="00EC047A"/>
    <w:rsid w:val="00EC125D"/>
    <w:rsid w:val="00EC457C"/>
    <w:rsid w:val="00EC476F"/>
    <w:rsid w:val="00EC5993"/>
    <w:rsid w:val="00EC5ABF"/>
    <w:rsid w:val="00EC7DB2"/>
    <w:rsid w:val="00ED0849"/>
    <w:rsid w:val="00ED0B65"/>
    <w:rsid w:val="00ED2B77"/>
    <w:rsid w:val="00ED4E5D"/>
    <w:rsid w:val="00ED66CD"/>
    <w:rsid w:val="00ED677F"/>
    <w:rsid w:val="00ED729B"/>
    <w:rsid w:val="00ED733A"/>
    <w:rsid w:val="00EE1298"/>
    <w:rsid w:val="00EE1AF3"/>
    <w:rsid w:val="00EE213E"/>
    <w:rsid w:val="00EE23DA"/>
    <w:rsid w:val="00EE385D"/>
    <w:rsid w:val="00EE437C"/>
    <w:rsid w:val="00EF122F"/>
    <w:rsid w:val="00EF3098"/>
    <w:rsid w:val="00EF401F"/>
    <w:rsid w:val="00EF53E9"/>
    <w:rsid w:val="00EF632C"/>
    <w:rsid w:val="00EF6A75"/>
    <w:rsid w:val="00EF7BCC"/>
    <w:rsid w:val="00EF7BE8"/>
    <w:rsid w:val="00F006ED"/>
    <w:rsid w:val="00F016B4"/>
    <w:rsid w:val="00F017F2"/>
    <w:rsid w:val="00F02679"/>
    <w:rsid w:val="00F026B9"/>
    <w:rsid w:val="00F030C1"/>
    <w:rsid w:val="00F037D6"/>
    <w:rsid w:val="00F05C4B"/>
    <w:rsid w:val="00F05D4E"/>
    <w:rsid w:val="00F06277"/>
    <w:rsid w:val="00F06CA2"/>
    <w:rsid w:val="00F0779C"/>
    <w:rsid w:val="00F10A6D"/>
    <w:rsid w:val="00F11D2B"/>
    <w:rsid w:val="00F12265"/>
    <w:rsid w:val="00F12660"/>
    <w:rsid w:val="00F13A04"/>
    <w:rsid w:val="00F14803"/>
    <w:rsid w:val="00F15F63"/>
    <w:rsid w:val="00F17F68"/>
    <w:rsid w:val="00F17FFA"/>
    <w:rsid w:val="00F217A4"/>
    <w:rsid w:val="00F24216"/>
    <w:rsid w:val="00F24492"/>
    <w:rsid w:val="00F244A6"/>
    <w:rsid w:val="00F25224"/>
    <w:rsid w:val="00F25D15"/>
    <w:rsid w:val="00F270C7"/>
    <w:rsid w:val="00F27324"/>
    <w:rsid w:val="00F3038E"/>
    <w:rsid w:val="00F303E7"/>
    <w:rsid w:val="00F31CF7"/>
    <w:rsid w:val="00F328D7"/>
    <w:rsid w:val="00F336C9"/>
    <w:rsid w:val="00F36E6A"/>
    <w:rsid w:val="00F37829"/>
    <w:rsid w:val="00F4040C"/>
    <w:rsid w:val="00F40DB0"/>
    <w:rsid w:val="00F42FC8"/>
    <w:rsid w:val="00F4345A"/>
    <w:rsid w:val="00F4450E"/>
    <w:rsid w:val="00F452E3"/>
    <w:rsid w:val="00F469AB"/>
    <w:rsid w:val="00F4712D"/>
    <w:rsid w:val="00F50276"/>
    <w:rsid w:val="00F521E4"/>
    <w:rsid w:val="00F5231E"/>
    <w:rsid w:val="00F53021"/>
    <w:rsid w:val="00F53C02"/>
    <w:rsid w:val="00F53FE4"/>
    <w:rsid w:val="00F55493"/>
    <w:rsid w:val="00F55D0A"/>
    <w:rsid w:val="00F56023"/>
    <w:rsid w:val="00F57A98"/>
    <w:rsid w:val="00F57AA6"/>
    <w:rsid w:val="00F60A1D"/>
    <w:rsid w:val="00F613B3"/>
    <w:rsid w:val="00F618DA"/>
    <w:rsid w:val="00F6316E"/>
    <w:rsid w:val="00F649E4"/>
    <w:rsid w:val="00F64EA6"/>
    <w:rsid w:val="00F654A6"/>
    <w:rsid w:val="00F658CF"/>
    <w:rsid w:val="00F702D0"/>
    <w:rsid w:val="00F706BC"/>
    <w:rsid w:val="00F70D9A"/>
    <w:rsid w:val="00F7338A"/>
    <w:rsid w:val="00F73F1A"/>
    <w:rsid w:val="00F74A5E"/>
    <w:rsid w:val="00F74AA1"/>
    <w:rsid w:val="00F75634"/>
    <w:rsid w:val="00F764A1"/>
    <w:rsid w:val="00F765AD"/>
    <w:rsid w:val="00F775C8"/>
    <w:rsid w:val="00F820F7"/>
    <w:rsid w:val="00F8285A"/>
    <w:rsid w:val="00F82C20"/>
    <w:rsid w:val="00F84431"/>
    <w:rsid w:val="00F85B86"/>
    <w:rsid w:val="00F90260"/>
    <w:rsid w:val="00F912C8"/>
    <w:rsid w:val="00F914C8"/>
    <w:rsid w:val="00F95ED9"/>
    <w:rsid w:val="00F9643F"/>
    <w:rsid w:val="00FA007B"/>
    <w:rsid w:val="00FA03C3"/>
    <w:rsid w:val="00FA1D6B"/>
    <w:rsid w:val="00FA3A90"/>
    <w:rsid w:val="00FA3FC0"/>
    <w:rsid w:val="00FA5308"/>
    <w:rsid w:val="00FA5B22"/>
    <w:rsid w:val="00FA5FD8"/>
    <w:rsid w:val="00FB37D5"/>
    <w:rsid w:val="00FB3EBE"/>
    <w:rsid w:val="00FB6173"/>
    <w:rsid w:val="00FC0546"/>
    <w:rsid w:val="00FC3EC5"/>
    <w:rsid w:val="00FC4CDE"/>
    <w:rsid w:val="00FC56F9"/>
    <w:rsid w:val="00FC6687"/>
    <w:rsid w:val="00FC6CD0"/>
    <w:rsid w:val="00FC726A"/>
    <w:rsid w:val="00FC730E"/>
    <w:rsid w:val="00FC7888"/>
    <w:rsid w:val="00FD0FD8"/>
    <w:rsid w:val="00FD2616"/>
    <w:rsid w:val="00FD2BB5"/>
    <w:rsid w:val="00FD2D53"/>
    <w:rsid w:val="00FD349E"/>
    <w:rsid w:val="00FD4FCE"/>
    <w:rsid w:val="00FD5C6F"/>
    <w:rsid w:val="00FD5DF9"/>
    <w:rsid w:val="00FD5F74"/>
    <w:rsid w:val="00FD6677"/>
    <w:rsid w:val="00FE2568"/>
    <w:rsid w:val="00FE283D"/>
    <w:rsid w:val="00FE3045"/>
    <w:rsid w:val="00FE363B"/>
    <w:rsid w:val="00FE4924"/>
    <w:rsid w:val="00FE7B46"/>
    <w:rsid w:val="00FF0585"/>
    <w:rsid w:val="00FF05C3"/>
    <w:rsid w:val="00FF1D35"/>
    <w:rsid w:val="00FF33F0"/>
    <w:rsid w:val="00FF4636"/>
    <w:rsid w:val="00FF4848"/>
    <w:rsid w:val="00FF6217"/>
    <w:rsid w:val="00FF6497"/>
    <w:rsid w:val="00FF69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A544B"/>
  <w15:docId w15:val="{B2AE3935-FBD4-4EC9-B62E-B672DFE5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888"/>
    <w:pPr>
      <w:spacing w:after="200" w:line="276" w:lineRule="auto"/>
    </w:pPr>
    <w:rPr>
      <w:sz w:val="22"/>
      <w:szCs w:val="22"/>
    </w:rPr>
  </w:style>
  <w:style w:type="paragraph" w:styleId="Heading1">
    <w:name w:val="heading 1"/>
    <w:basedOn w:val="Normal"/>
    <w:link w:val="Heading1Char"/>
    <w:qFormat/>
    <w:rsid w:val="00747F55"/>
    <w:pPr>
      <w:spacing w:after="0" w:line="480" w:lineRule="auto"/>
      <w:jc w:val="both"/>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44B"/>
    <w:pPr>
      <w:ind w:left="720"/>
      <w:contextualSpacing/>
    </w:pPr>
    <w:rPr>
      <w:rFonts w:cs="Tunga"/>
      <w:lang w:val="en-IN"/>
    </w:rPr>
  </w:style>
  <w:style w:type="paragraph" w:styleId="BodyTextIndent">
    <w:name w:val="Body Text Indent"/>
    <w:basedOn w:val="Normal"/>
    <w:link w:val="BodyTextIndentChar"/>
    <w:uiPriority w:val="99"/>
    <w:unhideWhenUsed/>
    <w:rsid w:val="00AD1009"/>
    <w:pPr>
      <w:spacing w:after="120"/>
      <w:ind w:left="283"/>
    </w:pPr>
    <w:rPr>
      <w:sz w:val="20"/>
      <w:szCs w:val="20"/>
    </w:rPr>
  </w:style>
  <w:style w:type="character" w:customStyle="1" w:styleId="BodyTextIndentChar">
    <w:name w:val="Body Text Indent Char"/>
    <w:link w:val="BodyTextIndent"/>
    <w:uiPriority w:val="99"/>
    <w:rsid w:val="00AD1009"/>
    <w:rPr>
      <w:rFonts w:ascii="Calibri" w:eastAsia="Calibri" w:hAnsi="Calibri" w:cs="Times New Roman"/>
    </w:rPr>
  </w:style>
  <w:style w:type="paragraph" w:styleId="BodyTextIndent2">
    <w:name w:val="Body Text Indent 2"/>
    <w:basedOn w:val="Normal"/>
    <w:link w:val="BodyTextIndent2Char"/>
    <w:uiPriority w:val="99"/>
    <w:unhideWhenUsed/>
    <w:rsid w:val="00C57818"/>
    <w:pPr>
      <w:spacing w:after="120" w:line="480" w:lineRule="auto"/>
      <w:ind w:left="360"/>
    </w:pPr>
    <w:rPr>
      <w:rFonts w:eastAsia="Times New Roman"/>
      <w:sz w:val="20"/>
      <w:szCs w:val="20"/>
    </w:rPr>
  </w:style>
  <w:style w:type="character" w:customStyle="1" w:styleId="BodyTextIndent2Char">
    <w:name w:val="Body Text Indent 2 Char"/>
    <w:link w:val="BodyTextIndent2"/>
    <w:uiPriority w:val="99"/>
    <w:rsid w:val="00C57818"/>
    <w:rPr>
      <w:rFonts w:ascii="Calibri" w:eastAsia="Times New Roman" w:hAnsi="Calibri" w:cs="Times New Roman"/>
    </w:rPr>
  </w:style>
  <w:style w:type="paragraph" w:styleId="Header">
    <w:name w:val="header"/>
    <w:basedOn w:val="Normal"/>
    <w:link w:val="HeaderChar"/>
    <w:uiPriority w:val="99"/>
    <w:unhideWhenUsed/>
    <w:rsid w:val="008F1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83E"/>
  </w:style>
  <w:style w:type="paragraph" w:styleId="Footer">
    <w:name w:val="footer"/>
    <w:basedOn w:val="Normal"/>
    <w:link w:val="FooterChar"/>
    <w:uiPriority w:val="99"/>
    <w:unhideWhenUsed/>
    <w:rsid w:val="008F1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3E"/>
  </w:style>
  <w:style w:type="paragraph" w:styleId="BalloonText">
    <w:name w:val="Balloon Text"/>
    <w:basedOn w:val="Normal"/>
    <w:link w:val="BalloonTextChar"/>
    <w:uiPriority w:val="99"/>
    <w:semiHidden/>
    <w:unhideWhenUsed/>
    <w:rsid w:val="009C2DF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2DFF"/>
    <w:rPr>
      <w:rFonts w:ascii="Tahoma" w:hAnsi="Tahoma" w:cs="Tahoma"/>
      <w:sz w:val="16"/>
      <w:szCs w:val="16"/>
    </w:rPr>
  </w:style>
  <w:style w:type="table" w:styleId="TableGrid">
    <w:name w:val="Table Grid"/>
    <w:basedOn w:val="TableNormal"/>
    <w:uiPriority w:val="59"/>
    <w:rsid w:val="0095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15AEB"/>
    <w:rPr>
      <w:rFonts w:eastAsia="Times New Roman"/>
      <w:sz w:val="22"/>
      <w:szCs w:val="22"/>
    </w:rPr>
  </w:style>
  <w:style w:type="character" w:customStyle="1" w:styleId="NoSpacingChar">
    <w:name w:val="No Spacing Char"/>
    <w:link w:val="NoSpacing"/>
    <w:uiPriority w:val="1"/>
    <w:rsid w:val="00F13A04"/>
    <w:rPr>
      <w:rFonts w:eastAsia="Times New Roman"/>
      <w:sz w:val="22"/>
      <w:szCs w:val="22"/>
      <w:lang w:val="en-US" w:eastAsia="en-US" w:bidi="ar-SA"/>
    </w:rPr>
  </w:style>
  <w:style w:type="paragraph" w:customStyle="1" w:styleId="western">
    <w:name w:val="western"/>
    <w:basedOn w:val="Normal"/>
    <w:semiHidden/>
    <w:rsid w:val="001F5EC8"/>
    <w:pPr>
      <w:spacing w:before="100" w:beforeAutospacing="1" w:after="0" w:line="360" w:lineRule="auto"/>
      <w:jc w:val="both"/>
    </w:pPr>
    <w:rPr>
      <w:rFonts w:ascii="Times New Roman" w:eastAsia="Times New Roman" w:hAnsi="Times New Roman"/>
      <w:sz w:val="24"/>
      <w:szCs w:val="24"/>
    </w:rPr>
  </w:style>
  <w:style w:type="paragraph" w:customStyle="1" w:styleId="ListParagraph1">
    <w:name w:val="List Paragraph1"/>
    <w:basedOn w:val="Normal"/>
    <w:uiPriority w:val="34"/>
    <w:qFormat/>
    <w:rsid w:val="00E9180D"/>
    <w:pPr>
      <w:spacing w:after="0" w:line="240" w:lineRule="auto"/>
      <w:ind w:left="720"/>
    </w:pPr>
    <w:rPr>
      <w:rFonts w:ascii="Times New Roman" w:eastAsia="Times New Roman" w:hAnsi="Times New Roman"/>
      <w:sz w:val="24"/>
      <w:szCs w:val="24"/>
    </w:rPr>
  </w:style>
  <w:style w:type="character" w:styleId="Hyperlink">
    <w:name w:val="Hyperlink"/>
    <w:qFormat/>
    <w:rsid w:val="00E9180D"/>
    <w:rPr>
      <w:color w:val="0000FF"/>
      <w:u w:val="single"/>
    </w:rPr>
  </w:style>
  <w:style w:type="paragraph" w:customStyle="1" w:styleId="NormalWebCharChar">
    <w:name w:val="Normal (Web) Char Char"/>
    <w:basedOn w:val="Normal"/>
    <w:qFormat/>
    <w:rsid w:val="00E9180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E73B7"/>
    <w:rPr>
      <w:b/>
      <w:bCs/>
    </w:rPr>
  </w:style>
  <w:style w:type="character" w:customStyle="1" w:styleId="label">
    <w:name w:val="label"/>
    <w:basedOn w:val="DefaultParagraphFont"/>
    <w:rsid w:val="000E73B7"/>
  </w:style>
  <w:style w:type="character" w:styleId="Emphasis">
    <w:name w:val="Emphasis"/>
    <w:uiPriority w:val="20"/>
    <w:qFormat/>
    <w:rsid w:val="000E73B7"/>
    <w:rPr>
      <w:i/>
      <w:iCs/>
    </w:rPr>
  </w:style>
  <w:style w:type="character" w:customStyle="1" w:styleId="highlight">
    <w:name w:val="highlight"/>
    <w:basedOn w:val="DefaultParagraphFont"/>
    <w:rsid w:val="000E73B7"/>
  </w:style>
  <w:style w:type="paragraph" w:styleId="NormalWeb">
    <w:name w:val="Normal (Web)"/>
    <w:basedOn w:val="Normal"/>
    <w:uiPriority w:val="99"/>
    <w:unhideWhenUsed/>
    <w:rsid w:val="008B780A"/>
    <w:pPr>
      <w:spacing w:line="240" w:lineRule="auto"/>
    </w:pPr>
    <w:rPr>
      <w:rFonts w:ascii="Arial" w:eastAsia="Times New Roman" w:hAnsi="Arial" w:cs="Arial"/>
      <w:sz w:val="18"/>
      <w:szCs w:val="18"/>
    </w:rPr>
  </w:style>
  <w:style w:type="character" w:customStyle="1" w:styleId="Heading1Char">
    <w:name w:val="Heading 1 Char"/>
    <w:link w:val="Heading1"/>
    <w:rsid w:val="00747F55"/>
    <w:rPr>
      <w:rFonts w:ascii="Times New Roman" w:eastAsia="Times New Roman" w:hAnsi="Times New Roman"/>
      <w:b/>
      <w:bCs/>
      <w:kern w:val="36"/>
      <w:sz w:val="48"/>
      <w:szCs w:val="48"/>
      <w:lang w:val="en-US" w:eastAsia="en-US"/>
    </w:rPr>
  </w:style>
  <w:style w:type="character" w:styleId="CommentReference">
    <w:name w:val="annotation reference"/>
    <w:uiPriority w:val="99"/>
    <w:semiHidden/>
    <w:unhideWhenUsed/>
    <w:rsid w:val="00777E39"/>
    <w:rPr>
      <w:sz w:val="16"/>
      <w:szCs w:val="16"/>
    </w:rPr>
  </w:style>
  <w:style w:type="paragraph" w:styleId="CommentText">
    <w:name w:val="annotation text"/>
    <w:basedOn w:val="Normal"/>
    <w:link w:val="CommentTextChar"/>
    <w:uiPriority w:val="99"/>
    <w:semiHidden/>
    <w:unhideWhenUsed/>
    <w:rsid w:val="00777E39"/>
    <w:rPr>
      <w:sz w:val="20"/>
      <w:szCs w:val="20"/>
    </w:rPr>
  </w:style>
  <w:style w:type="character" w:customStyle="1" w:styleId="CommentTextChar">
    <w:name w:val="Comment Text Char"/>
    <w:link w:val="CommentText"/>
    <w:uiPriority w:val="99"/>
    <w:semiHidden/>
    <w:rsid w:val="00777E39"/>
    <w:rPr>
      <w:lang w:val="en-US" w:eastAsia="en-US"/>
    </w:rPr>
  </w:style>
  <w:style w:type="paragraph" w:styleId="CommentSubject">
    <w:name w:val="annotation subject"/>
    <w:basedOn w:val="CommentText"/>
    <w:next w:val="CommentText"/>
    <w:link w:val="CommentSubjectChar"/>
    <w:uiPriority w:val="99"/>
    <w:semiHidden/>
    <w:unhideWhenUsed/>
    <w:rsid w:val="00777E39"/>
    <w:rPr>
      <w:b/>
      <w:bCs/>
    </w:rPr>
  </w:style>
  <w:style w:type="character" w:customStyle="1" w:styleId="CommentSubjectChar">
    <w:name w:val="Comment Subject Char"/>
    <w:link w:val="CommentSubject"/>
    <w:uiPriority w:val="99"/>
    <w:semiHidden/>
    <w:rsid w:val="00777E39"/>
    <w:rPr>
      <w:b/>
      <w:bCs/>
      <w:lang w:val="en-US" w:eastAsia="en-US"/>
    </w:rPr>
  </w:style>
  <w:style w:type="table" w:styleId="LightShading-Accent6">
    <w:name w:val="Light Shading Accent 6"/>
    <w:basedOn w:val="TableNormal"/>
    <w:uiPriority w:val="60"/>
    <w:rsid w:val="00FE3045"/>
    <w:rPr>
      <w:rFonts w:eastAsia="Times New Roman"/>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3745">
      <w:bodyDiv w:val="1"/>
      <w:marLeft w:val="0"/>
      <w:marRight w:val="0"/>
      <w:marTop w:val="0"/>
      <w:marBottom w:val="0"/>
      <w:divBdr>
        <w:top w:val="none" w:sz="0" w:space="0" w:color="auto"/>
        <w:left w:val="none" w:sz="0" w:space="0" w:color="auto"/>
        <w:bottom w:val="none" w:sz="0" w:space="0" w:color="auto"/>
        <w:right w:val="none" w:sz="0" w:space="0" w:color="auto"/>
      </w:divBdr>
    </w:div>
    <w:div w:id="190804668">
      <w:bodyDiv w:val="1"/>
      <w:marLeft w:val="0"/>
      <w:marRight w:val="0"/>
      <w:marTop w:val="0"/>
      <w:marBottom w:val="0"/>
      <w:divBdr>
        <w:top w:val="none" w:sz="0" w:space="0" w:color="auto"/>
        <w:left w:val="none" w:sz="0" w:space="0" w:color="auto"/>
        <w:bottom w:val="none" w:sz="0" w:space="0" w:color="auto"/>
        <w:right w:val="none" w:sz="0" w:space="0" w:color="auto"/>
      </w:divBdr>
    </w:div>
    <w:div w:id="281890004">
      <w:bodyDiv w:val="1"/>
      <w:marLeft w:val="0"/>
      <w:marRight w:val="0"/>
      <w:marTop w:val="0"/>
      <w:marBottom w:val="0"/>
      <w:divBdr>
        <w:top w:val="none" w:sz="0" w:space="0" w:color="auto"/>
        <w:left w:val="none" w:sz="0" w:space="0" w:color="auto"/>
        <w:bottom w:val="none" w:sz="0" w:space="0" w:color="auto"/>
        <w:right w:val="none" w:sz="0" w:space="0" w:color="auto"/>
      </w:divBdr>
    </w:div>
    <w:div w:id="320084565">
      <w:bodyDiv w:val="1"/>
      <w:marLeft w:val="0"/>
      <w:marRight w:val="0"/>
      <w:marTop w:val="0"/>
      <w:marBottom w:val="0"/>
      <w:divBdr>
        <w:top w:val="none" w:sz="0" w:space="0" w:color="auto"/>
        <w:left w:val="none" w:sz="0" w:space="0" w:color="auto"/>
        <w:bottom w:val="none" w:sz="0" w:space="0" w:color="auto"/>
        <w:right w:val="none" w:sz="0" w:space="0" w:color="auto"/>
      </w:divBdr>
      <w:divsChild>
        <w:div w:id="662121899">
          <w:marLeft w:val="0"/>
          <w:marRight w:val="0"/>
          <w:marTop w:val="0"/>
          <w:marBottom w:val="60"/>
          <w:divBdr>
            <w:top w:val="none" w:sz="0" w:space="0" w:color="auto"/>
            <w:left w:val="none" w:sz="0" w:space="0" w:color="auto"/>
            <w:bottom w:val="none" w:sz="0" w:space="0" w:color="auto"/>
            <w:right w:val="none" w:sz="0" w:space="0" w:color="auto"/>
          </w:divBdr>
          <w:divsChild>
            <w:div w:id="1779521970">
              <w:marLeft w:val="0"/>
              <w:marRight w:val="0"/>
              <w:marTop w:val="0"/>
              <w:marBottom w:val="0"/>
              <w:divBdr>
                <w:top w:val="none" w:sz="0" w:space="0" w:color="auto"/>
                <w:left w:val="none" w:sz="0" w:space="0" w:color="auto"/>
                <w:bottom w:val="none" w:sz="0" w:space="0" w:color="auto"/>
                <w:right w:val="none" w:sz="0" w:space="0" w:color="auto"/>
              </w:divBdr>
              <w:divsChild>
                <w:div w:id="205609596">
                  <w:marLeft w:val="0"/>
                  <w:marRight w:val="0"/>
                  <w:marTop w:val="0"/>
                  <w:marBottom w:val="0"/>
                  <w:divBdr>
                    <w:top w:val="none" w:sz="0" w:space="0" w:color="auto"/>
                    <w:left w:val="none" w:sz="0" w:space="0" w:color="auto"/>
                    <w:bottom w:val="none" w:sz="0" w:space="0" w:color="auto"/>
                    <w:right w:val="none" w:sz="0" w:space="0" w:color="auto"/>
                  </w:divBdr>
                </w:div>
                <w:div w:id="710612663">
                  <w:marLeft w:val="0"/>
                  <w:marRight w:val="0"/>
                  <w:marTop w:val="0"/>
                  <w:marBottom w:val="0"/>
                  <w:divBdr>
                    <w:top w:val="none" w:sz="0" w:space="0" w:color="auto"/>
                    <w:left w:val="none" w:sz="0" w:space="0" w:color="auto"/>
                    <w:bottom w:val="none" w:sz="0" w:space="0" w:color="auto"/>
                    <w:right w:val="none" w:sz="0" w:space="0" w:color="auto"/>
                  </w:divBdr>
                  <w:divsChild>
                    <w:div w:id="938489787">
                      <w:marLeft w:val="0"/>
                      <w:marRight w:val="0"/>
                      <w:marTop w:val="0"/>
                      <w:marBottom w:val="0"/>
                      <w:divBdr>
                        <w:top w:val="none" w:sz="0" w:space="0" w:color="auto"/>
                        <w:left w:val="none" w:sz="0" w:space="0" w:color="auto"/>
                        <w:bottom w:val="none" w:sz="0" w:space="0" w:color="auto"/>
                        <w:right w:val="none" w:sz="0" w:space="0" w:color="auto"/>
                      </w:divBdr>
                    </w:div>
                    <w:div w:id="1314137769">
                      <w:marLeft w:val="0"/>
                      <w:marRight w:val="150"/>
                      <w:marTop w:val="30"/>
                      <w:marBottom w:val="0"/>
                      <w:divBdr>
                        <w:top w:val="none" w:sz="0" w:space="0" w:color="auto"/>
                        <w:left w:val="none" w:sz="0" w:space="0" w:color="auto"/>
                        <w:bottom w:val="none" w:sz="0" w:space="0" w:color="auto"/>
                        <w:right w:val="none" w:sz="0" w:space="0" w:color="auto"/>
                      </w:divBdr>
                    </w:div>
                    <w:div w:id="1923219938">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05810057">
      <w:bodyDiv w:val="1"/>
      <w:marLeft w:val="0"/>
      <w:marRight w:val="0"/>
      <w:marTop w:val="0"/>
      <w:marBottom w:val="0"/>
      <w:divBdr>
        <w:top w:val="none" w:sz="0" w:space="0" w:color="auto"/>
        <w:left w:val="none" w:sz="0" w:space="0" w:color="auto"/>
        <w:bottom w:val="none" w:sz="0" w:space="0" w:color="auto"/>
        <w:right w:val="none" w:sz="0" w:space="0" w:color="auto"/>
      </w:divBdr>
    </w:div>
    <w:div w:id="513764032">
      <w:bodyDiv w:val="1"/>
      <w:marLeft w:val="0"/>
      <w:marRight w:val="0"/>
      <w:marTop w:val="0"/>
      <w:marBottom w:val="0"/>
      <w:divBdr>
        <w:top w:val="none" w:sz="0" w:space="0" w:color="auto"/>
        <w:left w:val="none" w:sz="0" w:space="0" w:color="auto"/>
        <w:bottom w:val="none" w:sz="0" w:space="0" w:color="auto"/>
        <w:right w:val="none" w:sz="0" w:space="0" w:color="auto"/>
      </w:divBdr>
    </w:div>
    <w:div w:id="1047877893">
      <w:bodyDiv w:val="1"/>
      <w:marLeft w:val="0"/>
      <w:marRight w:val="0"/>
      <w:marTop w:val="0"/>
      <w:marBottom w:val="0"/>
      <w:divBdr>
        <w:top w:val="none" w:sz="0" w:space="0" w:color="auto"/>
        <w:left w:val="none" w:sz="0" w:space="0" w:color="auto"/>
        <w:bottom w:val="none" w:sz="0" w:space="0" w:color="auto"/>
        <w:right w:val="none" w:sz="0" w:space="0" w:color="auto"/>
      </w:divBdr>
    </w:div>
    <w:div w:id="1300914128">
      <w:bodyDiv w:val="1"/>
      <w:marLeft w:val="0"/>
      <w:marRight w:val="0"/>
      <w:marTop w:val="0"/>
      <w:marBottom w:val="0"/>
      <w:divBdr>
        <w:top w:val="none" w:sz="0" w:space="0" w:color="auto"/>
        <w:left w:val="none" w:sz="0" w:space="0" w:color="auto"/>
        <w:bottom w:val="none" w:sz="0" w:space="0" w:color="auto"/>
        <w:right w:val="none" w:sz="0" w:space="0" w:color="auto"/>
      </w:divBdr>
      <w:divsChild>
        <w:div w:id="1743941068">
          <w:marLeft w:val="0"/>
          <w:marRight w:val="0"/>
          <w:marTop w:val="0"/>
          <w:marBottom w:val="0"/>
          <w:divBdr>
            <w:top w:val="none" w:sz="0" w:space="0" w:color="auto"/>
            <w:left w:val="none" w:sz="0" w:space="0" w:color="auto"/>
            <w:bottom w:val="none" w:sz="0" w:space="0" w:color="auto"/>
            <w:right w:val="none" w:sz="0" w:space="0" w:color="auto"/>
          </w:divBdr>
        </w:div>
        <w:div w:id="1338386567">
          <w:marLeft w:val="0"/>
          <w:marRight w:val="0"/>
          <w:marTop w:val="0"/>
          <w:marBottom w:val="0"/>
          <w:divBdr>
            <w:top w:val="none" w:sz="0" w:space="0" w:color="auto"/>
            <w:left w:val="none" w:sz="0" w:space="0" w:color="auto"/>
            <w:bottom w:val="none" w:sz="0" w:space="0" w:color="auto"/>
            <w:right w:val="none" w:sz="0" w:space="0" w:color="auto"/>
          </w:divBdr>
          <w:divsChild>
            <w:div w:id="1435053730">
              <w:marLeft w:val="0"/>
              <w:marRight w:val="0"/>
              <w:marTop w:val="0"/>
              <w:marBottom w:val="0"/>
              <w:divBdr>
                <w:top w:val="none" w:sz="0" w:space="0" w:color="auto"/>
                <w:left w:val="none" w:sz="0" w:space="0" w:color="auto"/>
                <w:bottom w:val="none" w:sz="0" w:space="0" w:color="auto"/>
                <w:right w:val="none" w:sz="0" w:space="0" w:color="auto"/>
              </w:divBdr>
            </w:div>
            <w:div w:id="107630994">
              <w:marLeft w:val="0"/>
              <w:marRight w:val="0"/>
              <w:marTop w:val="0"/>
              <w:marBottom w:val="0"/>
              <w:divBdr>
                <w:top w:val="none" w:sz="0" w:space="0" w:color="auto"/>
                <w:left w:val="none" w:sz="0" w:space="0" w:color="auto"/>
                <w:bottom w:val="none" w:sz="0" w:space="0" w:color="auto"/>
                <w:right w:val="none" w:sz="0" w:space="0" w:color="auto"/>
              </w:divBdr>
            </w:div>
            <w:div w:id="1961689908">
              <w:marLeft w:val="0"/>
              <w:marRight w:val="0"/>
              <w:marTop w:val="0"/>
              <w:marBottom w:val="0"/>
              <w:divBdr>
                <w:top w:val="none" w:sz="0" w:space="0" w:color="auto"/>
                <w:left w:val="none" w:sz="0" w:space="0" w:color="auto"/>
                <w:bottom w:val="none" w:sz="0" w:space="0" w:color="auto"/>
                <w:right w:val="none" w:sz="0" w:space="0" w:color="auto"/>
              </w:divBdr>
            </w:div>
            <w:div w:id="19932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7972">
      <w:bodyDiv w:val="1"/>
      <w:marLeft w:val="0"/>
      <w:marRight w:val="0"/>
      <w:marTop w:val="0"/>
      <w:marBottom w:val="0"/>
      <w:divBdr>
        <w:top w:val="none" w:sz="0" w:space="0" w:color="auto"/>
        <w:left w:val="none" w:sz="0" w:space="0" w:color="auto"/>
        <w:bottom w:val="none" w:sz="0" w:space="0" w:color="auto"/>
        <w:right w:val="none" w:sz="0" w:space="0" w:color="auto"/>
      </w:divBdr>
    </w:div>
    <w:div w:id="1506627694">
      <w:bodyDiv w:val="1"/>
      <w:marLeft w:val="0"/>
      <w:marRight w:val="0"/>
      <w:marTop w:val="0"/>
      <w:marBottom w:val="0"/>
      <w:divBdr>
        <w:top w:val="none" w:sz="0" w:space="0" w:color="auto"/>
        <w:left w:val="none" w:sz="0" w:space="0" w:color="auto"/>
        <w:bottom w:val="none" w:sz="0" w:space="0" w:color="auto"/>
        <w:right w:val="none" w:sz="0" w:space="0" w:color="auto"/>
      </w:divBdr>
    </w:div>
    <w:div w:id="1712613075">
      <w:bodyDiv w:val="1"/>
      <w:marLeft w:val="0"/>
      <w:marRight w:val="0"/>
      <w:marTop w:val="0"/>
      <w:marBottom w:val="0"/>
      <w:divBdr>
        <w:top w:val="none" w:sz="0" w:space="0" w:color="auto"/>
        <w:left w:val="none" w:sz="0" w:space="0" w:color="auto"/>
        <w:bottom w:val="none" w:sz="0" w:space="0" w:color="auto"/>
        <w:right w:val="none" w:sz="0" w:space="0" w:color="auto"/>
      </w:divBdr>
    </w:div>
    <w:div w:id="1965116617">
      <w:bodyDiv w:val="1"/>
      <w:marLeft w:val="0"/>
      <w:marRight w:val="0"/>
      <w:marTop w:val="0"/>
      <w:marBottom w:val="0"/>
      <w:divBdr>
        <w:top w:val="none" w:sz="0" w:space="0" w:color="auto"/>
        <w:left w:val="none" w:sz="0" w:space="0" w:color="auto"/>
        <w:bottom w:val="none" w:sz="0" w:space="0" w:color="auto"/>
        <w:right w:val="none" w:sz="0" w:space="0" w:color="auto"/>
      </w:divBdr>
    </w:div>
    <w:div w:id="2118134152">
      <w:bodyDiv w:val="1"/>
      <w:marLeft w:val="0"/>
      <w:marRight w:val="0"/>
      <w:marTop w:val="0"/>
      <w:marBottom w:val="0"/>
      <w:divBdr>
        <w:top w:val="none" w:sz="0" w:space="0" w:color="auto"/>
        <w:left w:val="none" w:sz="0" w:space="0" w:color="auto"/>
        <w:bottom w:val="none" w:sz="0" w:space="0" w:color="auto"/>
        <w:right w:val="none" w:sz="0" w:space="0" w:color="auto"/>
      </w:divBdr>
    </w:div>
    <w:div w:id="21300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F:\DCS\Sreelakshmi_DCS_01.06.2015\Annual%20reports\Annual%20report%202021-22\Statistics%20for%20Annual%20report%20April%202021%20March%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2022%20Statistics%20Data\Report%20D.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D:\ANNUAL%20REPORT%202021-22\Annual%20Report%202021-22%20-Chapters\6%20-%20CLINICAL%20CARE\Annual%20Report%20-%202021-22%20-%20Clinical%20care%20calculation.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LIB\Downloads\Spl.Edn%20-%20Excel%20apr%2021%20to%20dec%2021.xlsb"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NNUAL%20REPORT%202021-22\JAN%20TO%20MAR%202022%20(A.R%202021-22%20from%20all%20the%20depts%20and%20sections)\Department%20copy\Spl.Edn%20-%20Excel%20apr%2021%20to%20dec%2021.xlsb"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view3D>
      <c:rotX val="30"/>
      <c:rotY val="0"/>
      <c:rAngAx val="1"/>
    </c:view3D>
    <c:floor>
      <c:thickness val="0"/>
    </c:floor>
    <c:sideWall>
      <c:thickness val="0"/>
    </c:sideWall>
    <c:backWall>
      <c:thickness val="0"/>
    </c:backWall>
    <c:plotArea>
      <c:layout>
        <c:manualLayout>
          <c:layoutTarget val="inner"/>
          <c:xMode val="edge"/>
          <c:yMode val="edge"/>
          <c:x val="1.9444444444444445E-2"/>
          <c:y val="6.5110961713175222E-2"/>
          <c:w val="0.72557648259625551"/>
          <c:h val="0.88406416045588287"/>
        </c:manualLayout>
      </c:layout>
      <c:pie3DChart>
        <c:varyColors val="1"/>
        <c:ser>
          <c:idx val="0"/>
          <c:order val="0"/>
          <c:explosion val="25"/>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67-48A3-8CF7-696D60253AA5}"/>
                </c:ext>
              </c:extLst>
            </c:dLbl>
            <c:dLbl>
              <c:idx val="1"/>
              <c:layout>
                <c:manualLayout>
                  <c:x val="1.5197568389057751E-3"/>
                  <c:y val="7.5161059413027918E-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67-48A3-8CF7-696D60253AA5}"/>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67-48A3-8CF7-696D60253AA5}"/>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67-48A3-8CF7-696D60253AA5}"/>
                </c:ext>
              </c:extLst>
            </c:dLbl>
            <c:dLbl>
              <c:idx val="4"/>
              <c:layout>
                <c:manualLayout>
                  <c:x val="3.378072421798342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67-48A3-8CF7-696D60253AA5}"/>
                </c:ext>
              </c:extLst>
            </c:dLbl>
            <c:dLbl>
              <c:idx val="5"/>
              <c:layout>
                <c:manualLayout>
                  <c:x val="3.148744704784242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67-48A3-8CF7-696D60253AA5}"/>
                </c:ext>
              </c:extLst>
            </c:dLbl>
            <c:spPr>
              <a:noFill/>
              <a:ln>
                <a:noFill/>
              </a:ln>
              <a:effectLst/>
            </c:spPr>
            <c:txPr>
              <a:bodyPr wrap="square" lIns="38100" tIns="19050" rIns="38100" bIns="19050" anchor="ctr">
                <a:spAutoFit/>
              </a:bodyPr>
              <a:lstStyle/>
              <a:p>
                <a:pPr>
                  <a:defRPr sz="1100" b="1">
                    <a:latin typeface="Book Antiqua" panose="02040602050305030304"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'OPD Walk-in NEW'!$C$27:$H$27</c:f>
              <c:strCache>
                <c:ptCount val="6"/>
                <c:pt idx="0">
                  <c:v>Language </c:v>
                </c:pt>
                <c:pt idx="1">
                  <c:v>Fluency </c:v>
                </c:pt>
                <c:pt idx="2">
                  <c:v>Voice </c:v>
                </c:pt>
                <c:pt idx="3">
                  <c:v>Articulation </c:v>
                </c:pt>
                <c:pt idx="4">
                  <c:v>Multiple  </c:v>
                </c:pt>
                <c:pt idx="5">
                  <c:v>Normal</c:v>
                </c:pt>
              </c:strCache>
            </c:strRef>
          </c:cat>
          <c:val>
            <c:numRef>
              <c:f>'OPD Walk-in NEW'!$C$28:$H$28</c:f>
              <c:numCache>
                <c:formatCode>General</c:formatCode>
                <c:ptCount val="6"/>
                <c:pt idx="0">
                  <c:v>2729</c:v>
                </c:pt>
                <c:pt idx="1">
                  <c:v>304</c:v>
                </c:pt>
                <c:pt idx="2">
                  <c:v>206</c:v>
                </c:pt>
                <c:pt idx="3">
                  <c:v>232</c:v>
                </c:pt>
                <c:pt idx="4">
                  <c:v>186</c:v>
                </c:pt>
                <c:pt idx="5">
                  <c:v>110</c:v>
                </c:pt>
              </c:numCache>
            </c:numRef>
          </c:val>
          <c:extLst>
            <c:ext xmlns:c16="http://schemas.microsoft.com/office/drawing/2014/chart" uri="{C3380CC4-5D6E-409C-BE32-E72D297353CC}">
              <c16:uniqueId val="{00000000-9F9D-4069-A81C-ABF395220B47}"/>
            </c:ext>
          </c:extLst>
        </c:ser>
        <c:dLbls>
          <c:showLegendKey val="0"/>
          <c:showVal val="0"/>
          <c:showCatName val="0"/>
          <c:showSerName val="0"/>
          <c:showPercent val="0"/>
          <c:showBubbleSize val="0"/>
          <c:showLeaderLines val="1"/>
        </c:dLbls>
      </c:pie3DChart>
    </c:plotArea>
    <c:legend>
      <c:legendPos val="r"/>
      <c:layout>
        <c:manualLayout>
          <c:xMode val="edge"/>
          <c:yMode val="edge"/>
          <c:x val="0.71425631180447735"/>
          <c:y val="0.10295071070661624"/>
          <c:w val="0.2823779656338225"/>
          <c:h val="0.77461805910624804"/>
        </c:manualLayout>
      </c:layout>
      <c:overlay val="1"/>
      <c:txPr>
        <a:bodyPr/>
        <a:lstStyle/>
        <a:p>
          <a:pPr>
            <a:defRPr sz="1200" b="1">
              <a:latin typeface="Times New Roman" pitchFamily="18" charset="0"/>
              <a:cs typeface="Times New Roman" pitchFamily="18" charset="0"/>
            </a:defRPr>
          </a:pPr>
          <a:endParaRPr lang="en-US"/>
        </a:p>
      </c:txPr>
    </c:legend>
    <c:plotVisOnly val="1"/>
    <c:dispBlanksAs val="zero"/>
    <c:showDLblsOverMax val="1"/>
  </c:chart>
  <c:spPr>
    <a:ln>
      <a:noFill/>
    </a:ln>
  </c:sp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1.5554445190965022E-2"/>
          <c:y val="4.6065074624547083E-3"/>
          <c:w val="0.70717125984251972"/>
          <c:h val="0.92120475449158079"/>
        </c:manualLayout>
      </c:layout>
      <c:pie3DChart>
        <c:varyColors val="1"/>
        <c:ser>
          <c:idx val="0"/>
          <c:order val="0"/>
          <c:dLbls>
            <c:dLbl>
              <c:idx val="0"/>
              <c:layout>
                <c:manualLayout>
                  <c:x val="-0.15635142291858192"/>
                  <c:y val="-0.240683738062153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B9-45DB-B0FE-CFEA26E2E997}"/>
                </c:ext>
              </c:extLst>
            </c:dLbl>
            <c:dLbl>
              <c:idx val="1"/>
              <c:layout>
                <c:manualLayout>
                  <c:x val="3.9698579079899279E-2"/>
                  <c:y val="-4.2388672004234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B9-45DB-B0FE-CFEA26E2E997}"/>
                </c:ext>
              </c:extLst>
            </c:dLbl>
            <c:dLbl>
              <c:idx val="2"/>
              <c:layout>
                <c:manualLayout>
                  <c:x val="1.6660088332867022E-2"/>
                  <c:y val="-9.26840027349522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B9-45DB-B0FE-CFEA26E2E997}"/>
                </c:ext>
              </c:extLst>
            </c:dLbl>
            <c:dLbl>
              <c:idx val="3"/>
              <c:layout>
                <c:manualLayout>
                  <c:x val="2.6428414405052159E-2"/>
                  <c:y val="2.24618981450848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B9-45DB-B0FE-CFEA26E2E997}"/>
                </c:ext>
              </c:extLst>
            </c:dLbl>
            <c:dLbl>
              <c:idx val="4"/>
              <c:layout>
                <c:manualLayout>
                  <c:x val="1.9875144889883688E-2"/>
                  <c:y val="2.80112044817927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8B9-45DB-B0FE-CFEA26E2E997}"/>
                </c:ext>
              </c:extLst>
            </c:dLbl>
            <c:dLbl>
              <c:idx val="5"/>
              <c:layout>
                <c:manualLayout>
                  <c:x val="5.3449378472361008E-3"/>
                  <c:y val="1.0694545534749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8B9-45DB-B0FE-CFEA26E2E997}"/>
                </c:ext>
              </c:extLst>
            </c:dLbl>
            <c:spPr>
              <a:noFill/>
              <a:ln>
                <a:noFill/>
              </a:ln>
              <a:effectLst/>
            </c:spPr>
            <c:txPr>
              <a:bodyPr/>
              <a:lstStyle/>
              <a:p>
                <a:pPr>
                  <a:defRPr sz="12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Sheet1!$O$236:$T$236</c:f>
              <c:strCache>
                <c:ptCount val="6"/>
                <c:pt idx="0">
                  <c:v>Language </c:v>
                </c:pt>
                <c:pt idx="1">
                  <c:v>Fluency </c:v>
                </c:pt>
                <c:pt idx="2">
                  <c:v>Voice </c:v>
                </c:pt>
                <c:pt idx="3">
                  <c:v>Articulation </c:v>
                </c:pt>
                <c:pt idx="4">
                  <c:v>Multiple  </c:v>
                </c:pt>
                <c:pt idx="5">
                  <c:v>Normal</c:v>
                </c:pt>
              </c:strCache>
            </c:strRef>
          </c:cat>
          <c:val>
            <c:numRef>
              <c:f>Sheet1!$O$237:$T$237</c:f>
              <c:numCache>
                <c:formatCode>General</c:formatCode>
                <c:ptCount val="6"/>
                <c:pt idx="0">
                  <c:v>59</c:v>
                </c:pt>
                <c:pt idx="1">
                  <c:v>11</c:v>
                </c:pt>
                <c:pt idx="2">
                  <c:v>1</c:v>
                </c:pt>
                <c:pt idx="3">
                  <c:v>6</c:v>
                </c:pt>
                <c:pt idx="4">
                  <c:v>2</c:v>
                </c:pt>
                <c:pt idx="5">
                  <c:v>1</c:v>
                </c:pt>
              </c:numCache>
            </c:numRef>
          </c:val>
          <c:extLst>
            <c:ext xmlns:c16="http://schemas.microsoft.com/office/drawing/2014/chart" uri="{C3380CC4-5D6E-409C-BE32-E72D297353CC}">
              <c16:uniqueId val="{00000006-A8B9-45DB-B0FE-CFEA26E2E997}"/>
            </c:ext>
          </c:extLst>
        </c:ser>
        <c:dLbls>
          <c:showLegendKey val="0"/>
          <c:showVal val="0"/>
          <c:showCatName val="0"/>
          <c:showSerName val="0"/>
          <c:showPercent val="0"/>
          <c:showBubbleSize val="0"/>
          <c:showLeaderLines val="0"/>
        </c:dLbls>
      </c:pie3DChart>
      <c:spPr>
        <a:ln>
          <a:noFill/>
        </a:ln>
      </c:spPr>
    </c:plotArea>
    <c:legend>
      <c:legendPos val="r"/>
      <c:overlay val="0"/>
      <c:txPr>
        <a:bodyPr/>
        <a:lstStyle/>
        <a:p>
          <a:pPr>
            <a:defRPr sz="1200" b="1">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59-4C33-9CAE-E108C7F2D5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59-4C33-9CAE-E108C7F2D5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59-4C33-9CAE-E108C7F2D54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759-4C33-9CAE-E108C7F2D54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759-4C33-9CAE-E108C7F2D54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759-4C33-9CAE-E108C7F2D54D}"/>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Sheet1!$J$17:$J$22</c:f>
              <c:strCache>
                <c:ptCount val="6"/>
                <c:pt idx="0">
                  <c:v>Language</c:v>
                </c:pt>
                <c:pt idx="1">
                  <c:v>Voice</c:v>
                </c:pt>
                <c:pt idx="2">
                  <c:v>Articulation </c:v>
                </c:pt>
                <c:pt idx="3">
                  <c:v>Multiple</c:v>
                </c:pt>
                <c:pt idx="4">
                  <c:v>MSD</c:v>
                </c:pt>
                <c:pt idx="5">
                  <c:v>LD</c:v>
                </c:pt>
              </c:strCache>
            </c:strRef>
          </c:cat>
          <c:val>
            <c:numRef>
              <c:f>Sheet1!$K$17:$K$22</c:f>
              <c:numCache>
                <c:formatCode>General</c:formatCode>
                <c:ptCount val="6"/>
                <c:pt idx="0">
                  <c:v>1822</c:v>
                </c:pt>
                <c:pt idx="1">
                  <c:v>92</c:v>
                </c:pt>
                <c:pt idx="2">
                  <c:v>170</c:v>
                </c:pt>
                <c:pt idx="3">
                  <c:v>264</c:v>
                </c:pt>
                <c:pt idx="4">
                  <c:v>117</c:v>
                </c:pt>
                <c:pt idx="5">
                  <c:v>35</c:v>
                </c:pt>
              </c:numCache>
            </c:numRef>
          </c:val>
          <c:extLst>
            <c:ext xmlns:c16="http://schemas.microsoft.com/office/drawing/2014/chart" uri="{C3380CC4-5D6E-409C-BE32-E72D297353CC}">
              <c16:uniqueId val="{0000000C-0759-4C33-9CAE-E108C7F2D54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6367475940507423"/>
          <c:y val="0.26909667541557303"/>
          <c:w val="0.23376159230096238"/>
          <c:h val="0.4809033245844268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77882648534544E-2"/>
          <c:y val="6.4814811245289566E-2"/>
          <c:w val="0.89019685039370078"/>
          <c:h val="0.68193678915135603"/>
        </c:manualLayout>
      </c:layout>
      <c:barChart>
        <c:barDir val="col"/>
        <c:grouping val="stacked"/>
        <c:varyColors val="0"/>
        <c:ser>
          <c:idx val="0"/>
          <c:order val="0"/>
          <c:tx>
            <c:strRef>
              <c:f>Sheet4!$B$1</c:f>
              <c:strCache>
                <c:ptCount val="1"/>
                <c:pt idx="0">
                  <c:v>Male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Sheet4!$A$2:$A$21</c:f>
              <c:strCache>
                <c:ptCount val="20"/>
                <c:pt idx="0">
                  <c:v>0-1</c:v>
                </c:pt>
                <c:pt idx="1">
                  <c:v>2-5</c:v>
                </c:pt>
                <c:pt idx="2">
                  <c:v>6-10</c:v>
                </c:pt>
                <c:pt idx="3">
                  <c:v>11-15</c:v>
                </c:pt>
                <c:pt idx="4">
                  <c:v>16-20</c:v>
                </c:pt>
                <c:pt idx="5">
                  <c:v>21-25</c:v>
                </c:pt>
                <c:pt idx="6">
                  <c:v>26-30</c:v>
                </c:pt>
                <c:pt idx="7">
                  <c:v>31-35</c:v>
                </c:pt>
                <c:pt idx="8">
                  <c:v>36-40</c:v>
                </c:pt>
                <c:pt idx="9">
                  <c:v>41-45</c:v>
                </c:pt>
                <c:pt idx="10">
                  <c:v>46-50</c:v>
                </c:pt>
                <c:pt idx="11">
                  <c:v>51-55</c:v>
                </c:pt>
                <c:pt idx="12">
                  <c:v>56-60</c:v>
                </c:pt>
                <c:pt idx="13">
                  <c:v>61-65</c:v>
                </c:pt>
                <c:pt idx="14">
                  <c:v>66-70</c:v>
                </c:pt>
                <c:pt idx="15">
                  <c:v>71-75</c:v>
                </c:pt>
                <c:pt idx="16">
                  <c:v>76-80</c:v>
                </c:pt>
                <c:pt idx="17">
                  <c:v>81-85</c:v>
                </c:pt>
                <c:pt idx="18">
                  <c:v>86-90</c:v>
                </c:pt>
                <c:pt idx="19">
                  <c:v>91+</c:v>
                </c:pt>
              </c:strCache>
            </c:strRef>
          </c:cat>
          <c:val>
            <c:numRef>
              <c:f>Sheet4!$B$2:$B$21</c:f>
              <c:numCache>
                <c:formatCode>General</c:formatCode>
                <c:ptCount val="20"/>
                <c:pt idx="0">
                  <c:v>120</c:v>
                </c:pt>
                <c:pt idx="1">
                  <c:v>450</c:v>
                </c:pt>
                <c:pt idx="2">
                  <c:v>237</c:v>
                </c:pt>
                <c:pt idx="3">
                  <c:v>117</c:v>
                </c:pt>
                <c:pt idx="4">
                  <c:v>110</c:v>
                </c:pt>
                <c:pt idx="5">
                  <c:v>69</c:v>
                </c:pt>
                <c:pt idx="6">
                  <c:v>61</c:v>
                </c:pt>
                <c:pt idx="7">
                  <c:v>71</c:v>
                </c:pt>
                <c:pt idx="8">
                  <c:v>85</c:v>
                </c:pt>
                <c:pt idx="9">
                  <c:v>94</c:v>
                </c:pt>
                <c:pt idx="10">
                  <c:v>114</c:v>
                </c:pt>
                <c:pt idx="11">
                  <c:v>212</c:v>
                </c:pt>
                <c:pt idx="12">
                  <c:v>227</c:v>
                </c:pt>
                <c:pt idx="13">
                  <c:v>271</c:v>
                </c:pt>
                <c:pt idx="14">
                  <c:v>404</c:v>
                </c:pt>
                <c:pt idx="15">
                  <c:v>424</c:v>
                </c:pt>
                <c:pt idx="16">
                  <c:v>247</c:v>
                </c:pt>
                <c:pt idx="17">
                  <c:v>137</c:v>
                </c:pt>
                <c:pt idx="18">
                  <c:v>45</c:v>
                </c:pt>
                <c:pt idx="19">
                  <c:v>8</c:v>
                </c:pt>
              </c:numCache>
            </c:numRef>
          </c:val>
          <c:extLst>
            <c:ext xmlns:c16="http://schemas.microsoft.com/office/drawing/2014/chart" uri="{C3380CC4-5D6E-409C-BE32-E72D297353CC}">
              <c16:uniqueId val="{00000000-52FD-4318-891B-534A50BFC709}"/>
            </c:ext>
          </c:extLst>
        </c:ser>
        <c:ser>
          <c:idx val="1"/>
          <c:order val="1"/>
          <c:tx>
            <c:strRef>
              <c:f>Sheet4!$C$1</c:f>
              <c:strCache>
                <c:ptCount val="1"/>
                <c:pt idx="0">
                  <c:v>Female</c:v>
                </c:pt>
              </c:strCache>
            </c:strRef>
          </c:tx>
          <c:spPr>
            <a:solidFill>
              <a:schemeClr val="accent2"/>
            </a:solidFill>
            <a:ln>
              <a:noFill/>
            </a:ln>
            <a:effectLst/>
          </c:spPr>
          <c:invertIfNegative val="0"/>
          <c:dLbls>
            <c:dLbl>
              <c:idx val="18"/>
              <c:layout>
                <c:manualLayout>
                  <c:x val="-2.7651043826904466E-3"/>
                  <c:y val="-3.91676866585067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9B-4F40-B38C-1F9F79A9810A}"/>
                </c:ext>
              </c:extLst>
            </c:dLbl>
            <c:dLbl>
              <c:idx val="19"/>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1.3977493792122936E-2"/>
                      <c:h val="4.7809250281903248E-2"/>
                    </c:manualLayout>
                  </c15:layout>
                </c:ext>
                <c:ext xmlns:c16="http://schemas.microsoft.com/office/drawing/2014/chart" uri="{C3380CC4-5D6E-409C-BE32-E72D297353CC}">
                  <c16:uniqueId val="{00000001-4C9B-4F40-B38C-1F9F79A9810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Sheet4!$A$2:$A$21</c:f>
              <c:strCache>
                <c:ptCount val="20"/>
                <c:pt idx="0">
                  <c:v>0-1</c:v>
                </c:pt>
                <c:pt idx="1">
                  <c:v>2-5</c:v>
                </c:pt>
                <c:pt idx="2">
                  <c:v>6-10</c:v>
                </c:pt>
                <c:pt idx="3">
                  <c:v>11-15</c:v>
                </c:pt>
                <c:pt idx="4">
                  <c:v>16-20</c:v>
                </c:pt>
                <c:pt idx="5">
                  <c:v>21-25</c:v>
                </c:pt>
                <c:pt idx="6">
                  <c:v>26-30</c:v>
                </c:pt>
                <c:pt idx="7">
                  <c:v>31-35</c:v>
                </c:pt>
                <c:pt idx="8">
                  <c:v>36-40</c:v>
                </c:pt>
                <c:pt idx="9">
                  <c:v>41-45</c:v>
                </c:pt>
                <c:pt idx="10">
                  <c:v>46-50</c:v>
                </c:pt>
                <c:pt idx="11">
                  <c:v>51-55</c:v>
                </c:pt>
                <c:pt idx="12">
                  <c:v>56-60</c:v>
                </c:pt>
                <c:pt idx="13">
                  <c:v>61-65</c:v>
                </c:pt>
                <c:pt idx="14">
                  <c:v>66-70</c:v>
                </c:pt>
                <c:pt idx="15">
                  <c:v>71-75</c:v>
                </c:pt>
                <c:pt idx="16">
                  <c:v>76-80</c:v>
                </c:pt>
                <c:pt idx="17">
                  <c:v>81-85</c:v>
                </c:pt>
                <c:pt idx="18">
                  <c:v>86-90</c:v>
                </c:pt>
                <c:pt idx="19">
                  <c:v>91+</c:v>
                </c:pt>
              </c:strCache>
            </c:strRef>
          </c:cat>
          <c:val>
            <c:numRef>
              <c:f>Sheet4!$C$2:$C$21</c:f>
              <c:numCache>
                <c:formatCode>General</c:formatCode>
                <c:ptCount val="20"/>
                <c:pt idx="0">
                  <c:v>102</c:v>
                </c:pt>
                <c:pt idx="1">
                  <c:v>354</c:v>
                </c:pt>
                <c:pt idx="2">
                  <c:v>156</c:v>
                </c:pt>
                <c:pt idx="3">
                  <c:v>88</c:v>
                </c:pt>
                <c:pt idx="4">
                  <c:v>62</c:v>
                </c:pt>
                <c:pt idx="5">
                  <c:v>50</c:v>
                </c:pt>
                <c:pt idx="6">
                  <c:v>42</c:v>
                </c:pt>
                <c:pt idx="7">
                  <c:v>37</c:v>
                </c:pt>
                <c:pt idx="8">
                  <c:v>65</c:v>
                </c:pt>
                <c:pt idx="9">
                  <c:v>79</c:v>
                </c:pt>
                <c:pt idx="10">
                  <c:v>113</c:v>
                </c:pt>
                <c:pt idx="11">
                  <c:v>111</c:v>
                </c:pt>
                <c:pt idx="12">
                  <c:v>172</c:v>
                </c:pt>
                <c:pt idx="13">
                  <c:v>162</c:v>
                </c:pt>
                <c:pt idx="14">
                  <c:v>158</c:v>
                </c:pt>
                <c:pt idx="15">
                  <c:v>134</c:v>
                </c:pt>
                <c:pt idx="16">
                  <c:v>94</c:v>
                </c:pt>
                <c:pt idx="17">
                  <c:v>45</c:v>
                </c:pt>
                <c:pt idx="18">
                  <c:v>24</c:v>
                </c:pt>
                <c:pt idx="19">
                  <c:v>6</c:v>
                </c:pt>
              </c:numCache>
            </c:numRef>
          </c:val>
          <c:extLst>
            <c:ext xmlns:c16="http://schemas.microsoft.com/office/drawing/2014/chart" uri="{C3380CC4-5D6E-409C-BE32-E72D297353CC}">
              <c16:uniqueId val="{00000001-52FD-4318-891B-534A50BFC709}"/>
            </c:ext>
          </c:extLst>
        </c:ser>
        <c:dLbls>
          <c:showLegendKey val="0"/>
          <c:showVal val="0"/>
          <c:showCatName val="0"/>
          <c:showSerName val="0"/>
          <c:showPercent val="0"/>
          <c:showBubbleSize val="0"/>
        </c:dLbls>
        <c:gapWidth val="150"/>
        <c:overlap val="100"/>
        <c:axId val="813326800"/>
        <c:axId val="813326160"/>
      </c:barChart>
      <c:catAx>
        <c:axId val="81332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13326160"/>
        <c:crosses val="autoZero"/>
        <c:auto val="1"/>
        <c:lblAlgn val="ctr"/>
        <c:lblOffset val="100"/>
        <c:noMultiLvlLbl val="0"/>
      </c:catAx>
      <c:valAx>
        <c:axId val="8133261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13326800"/>
        <c:crosses val="autoZero"/>
        <c:crossBetween val="between"/>
      </c:valAx>
      <c:spPr>
        <a:noFill/>
        <a:ln>
          <a:noFill/>
        </a:ln>
        <a:effectLst/>
      </c:spPr>
    </c:plotArea>
    <c:legend>
      <c:legendPos val="b"/>
      <c:layout>
        <c:manualLayout>
          <c:xMode val="edge"/>
          <c:yMode val="edge"/>
          <c:x val="0.72996959755030622"/>
          <c:y val="7.002260134149893E-2"/>
          <c:w val="0.22339413823272092"/>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Parent Infant Program (PIP)</a:t>
            </a:r>
            <a:r>
              <a:rPr lang="en-US" baseline="0"/>
              <a:t> 2021-22</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PIP!$A$2</c:f>
              <c:strCache>
                <c:ptCount val="1"/>
                <c:pt idx="0">
                  <c:v>Clients</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PIP!$B$1:$M$1</c:f>
              <c:strCache>
                <c:ptCount val="12"/>
                <c:pt idx="0">
                  <c:v>Apr’21</c:v>
                </c:pt>
                <c:pt idx="1">
                  <c:v>May’21</c:v>
                </c:pt>
                <c:pt idx="2">
                  <c:v>June’21</c:v>
                </c:pt>
                <c:pt idx="3">
                  <c:v>July’21</c:v>
                </c:pt>
                <c:pt idx="4">
                  <c:v>Aug’21</c:v>
                </c:pt>
                <c:pt idx="5">
                  <c:v>Sep’21</c:v>
                </c:pt>
                <c:pt idx="6">
                  <c:v>Oct’21</c:v>
                </c:pt>
                <c:pt idx="7">
                  <c:v>Nov’21</c:v>
                </c:pt>
                <c:pt idx="8">
                  <c:v>Dec’21</c:v>
                </c:pt>
                <c:pt idx="9">
                  <c:v>Jan’22</c:v>
                </c:pt>
                <c:pt idx="10">
                  <c:v>Feb'22</c:v>
                </c:pt>
                <c:pt idx="11">
                  <c:v>Mar’22</c:v>
                </c:pt>
              </c:strCache>
            </c:strRef>
          </c:cat>
          <c:val>
            <c:numRef>
              <c:f>PIP!$B$2:$M$2</c:f>
              <c:numCache>
                <c:formatCode>General</c:formatCode>
                <c:ptCount val="12"/>
                <c:pt idx="0">
                  <c:v>17</c:v>
                </c:pt>
                <c:pt idx="1">
                  <c:v>17</c:v>
                </c:pt>
                <c:pt idx="2">
                  <c:v>19</c:v>
                </c:pt>
                <c:pt idx="3">
                  <c:v>14</c:v>
                </c:pt>
                <c:pt idx="4">
                  <c:v>15</c:v>
                </c:pt>
                <c:pt idx="5">
                  <c:v>14</c:v>
                </c:pt>
                <c:pt idx="6">
                  <c:v>18</c:v>
                </c:pt>
                <c:pt idx="7">
                  <c:v>20</c:v>
                </c:pt>
                <c:pt idx="8">
                  <c:v>26</c:v>
                </c:pt>
                <c:pt idx="9">
                  <c:v>20</c:v>
                </c:pt>
                <c:pt idx="10">
                  <c:v>17</c:v>
                </c:pt>
                <c:pt idx="11">
                  <c:v>18</c:v>
                </c:pt>
              </c:numCache>
            </c:numRef>
          </c:val>
          <c:extLst>
            <c:ext xmlns:c16="http://schemas.microsoft.com/office/drawing/2014/chart" uri="{C3380CC4-5D6E-409C-BE32-E72D297353CC}">
              <c16:uniqueId val="{00000000-B787-4A3D-9B10-44ED92F6B523}"/>
            </c:ext>
          </c:extLst>
        </c:ser>
        <c:ser>
          <c:idx val="1"/>
          <c:order val="1"/>
          <c:tx>
            <c:strRef>
              <c:f>PIP!$A$3</c:f>
              <c:strCache>
                <c:ptCount val="1"/>
                <c:pt idx="0">
                  <c:v>Sessions</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PIP!$B$1:$M$1</c:f>
              <c:strCache>
                <c:ptCount val="12"/>
                <c:pt idx="0">
                  <c:v>Apr’21</c:v>
                </c:pt>
                <c:pt idx="1">
                  <c:v>May’21</c:v>
                </c:pt>
                <c:pt idx="2">
                  <c:v>June’21</c:v>
                </c:pt>
                <c:pt idx="3">
                  <c:v>July’21</c:v>
                </c:pt>
                <c:pt idx="4">
                  <c:v>Aug’21</c:v>
                </c:pt>
                <c:pt idx="5">
                  <c:v>Sep’21</c:v>
                </c:pt>
                <c:pt idx="6">
                  <c:v>Oct’21</c:v>
                </c:pt>
                <c:pt idx="7">
                  <c:v>Nov’21</c:v>
                </c:pt>
                <c:pt idx="8">
                  <c:v>Dec’21</c:v>
                </c:pt>
                <c:pt idx="9">
                  <c:v>Jan’22</c:v>
                </c:pt>
                <c:pt idx="10">
                  <c:v>Feb'22</c:v>
                </c:pt>
                <c:pt idx="11">
                  <c:v>Mar’22</c:v>
                </c:pt>
              </c:strCache>
            </c:strRef>
          </c:cat>
          <c:val>
            <c:numRef>
              <c:f>PIP!$B$3:$M$3</c:f>
              <c:numCache>
                <c:formatCode>General</c:formatCode>
                <c:ptCount val="12"/>
                <c:pt idx="0">
                  <c:v>95</c:v>
                </c:pt>
                <c:pt idx="1">
                  <c:v>85</c:v>
                </c:pt>
                <c:pt idx="2">
                  <c:v>121</c:v>
                </c:pt>
                <c:pt idx="3">
                  <c:v>77</c:v>
                </c:pt>
                <c:pt idx="4">
                  <c:v>68</c:v>
                </c:pt>
                <c:pt idx="5">
                  <c:v>83</c:v>
                </c:pt>
                <c:pt idx="6">
                  <c:v>65</c:v>
                </c:pt>
                <c:pt idx="7">
                  <c:v>93</c:v>
                </c:pt>
                <c:pt idx="8">
                  <c:v>95</c:v>
                </c:pt>
                <c:pt idx="9">
                  <c:v>108</c:v>
                </c:pt>
                <c:pt idx="10">
                  <c:v>83</c:v>
                </c:pt>
                <c:pt idx="11">
                  <c:v>72</c:v>
                </c:pt>
              </c:numCache>
            </c:numRef>
          </c:val>
          <c:extLst>
            <c:ext xmlns:c16="http://schemas.microsoft.com/office/drawing/2014/chart" uri="{C3380CC4-5D6E-409C-BE32-E72D297353CC}">
              <c16:uniqueId val="{00000001-B787-4A3D-9B10-44ED92F6B523}"/>
            </c:ext>
          </c:extLst>
        </c:ser>
        <c:dLbls>
          <c:showLegendKey val="0"/>
          <c:showVal val="0"/>
          <c:showCatName val="0"/>
          <c:showSerName val="0"/>
          <c:showPercent val="0"/>
          <c:showBubbleSize val="0"/>
        </c:dLbls>
        <c:gapWidth val="150"/>
        <c:shape val="cone"/>
        <c:axId val="166073856"/>
        <c:axId val="166075392"/>
        <c:axId val="0"/>
      </c:bar3DChart>
      <c:catAx>
        <c:axId val="166073856"/>
        <c:scaling>
          <c:orientation val="minMax"/>
        </c:scaling>
        <c:delete val="0"/>
        <c:axPos val="b"/>
        <c:numFmt formatCode="General" sourceLinked="0"/>
        <c:majorTickMark val="none"/>
        <c:minorTickMark val="none"/>
        <c:tickLblPos val="nextTo"/>
        <c:txPr>
          <a:bodyPr/>
          <a:lstStyle/>
          <a:p>
            <a:pPr>
              <a:defRPr b="1"/>
            </a:pPr>
            <a:endParaRPr lang="en-US"/>
          </a:p>
        </c:txPr>
        <c:crossAx val="166075392"/>
        <c:crosses val="autoZero"/>
        <c:auto val="1"/>
        <c:lblAlgn val="ctr"/>
        <c:lblOffset val="100"/>
        <c:noMultiLvlLbl val="0"/>
      </c:catAx>
      <c:valAx>
        <c:axId val="166075392"/>
        <c:scaling>
          <c:orientation val="minMax"/>
        </c:scaling>
        <c:delete val="0"/>
        <c:axPos val="l"/>
        <c:numFmt formatCode="General" sourceLinked="1"/>
        <c:majorTickMark val="none"/>
        <c:minorTickMark val="none"/>
        <c:tickLblPos val="nextTo"/>
        <c:txPr>
          <a:bodyPr/>
          <a:lstStyle/>
          <a:p>
            <a:pPr>
              <a:defRPr b="1"/>
            </a:pPr>
            <a:endParaRPr lang="en-US"/>
          </a:p>
        </c:txPr>
        <c:crossAx val="166073856"/>
        <c:crosses val="autoZero"/>
        <c:crossBetween val="between"/>
      </c:valAx>
    </c:plotArea>
    <c:legend>
      <c:legendPos val="r"/>
      <c:overlay val="0"/>
      <c:txPr>
        <a:bodyPr/>
        <a:lstStyle/>
        <a:p>
          <a:pPr>
            <a:defRPr b="1"/>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Book Antiqua" panose="02040602050305030304" pitchFamily="18" charset="0"/>
              </a:defRPr>
            </a:pPr>
            <a:r>
              <a:rPr lang="en-US" sz="1600">
                <a:latin typeface="Book Antiqua" panose="02040602050305030304" pitchFamily="18" charset="0"/>
              </a:rPr>
              <a:t>Curricular</a:t>
            </a:r>
            <a:r>
              <a:rPr lang="en-US" sz="1600" baseline="0">
                <a:latin typeface="Book Antiqua" panose="02040602050305030304" pitchFamily="18" charset="0"/>
              </a:rPr>
              <a:t> Support Services (CSS) 2021-22</a:t>
            </a:r>
            <a:endParaRPr lang="en-US" sz="1600">
              <a:latin typeface="Book Antiqua" panose="0204060205030503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948273746306434E-2"/>
          <c:y val="0.15898215425774481"/>
          <c:w val="0.82981161159093253"/>
          <c:h val="0.66235785249461177"/>
        </c:manualLayout>
      </c:layout>
      <c:bar3DChart>
        <c:barDir val="col"/>
        <c:grouping val="clustered"/>
        <c:varyColors val="0"/>
        <c:ser>
          <c:idx val="0"/>
          <c:order val="0"/>
          <c:tx>
            <c:strRef>
              <c:f>CSS!$A$2</c:f>
              <c:strCache>
                <c:ptCount val="1"/>
                <c:pt idx="0">
                  <c:v>Clients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CSS!$B$1:$M$1</c:f>
              <c:strCache>
                <c:ptCount val="12"/>
                <c:pt idx="0">
                  <c:v>Apr’21</c:v>
                </c:pt>
                <c:pt idx="1">
                  <c:v>May’21</c:v>
                </c:pt>
                <c:pt idx="2">
                  <c:v>June’21</c:v>
                </c:pt>
                <c:pt idx="3">
                  <c:v>July’21</c:v>
                </c:pt>
                <c:pt idx="4">
                  <c:v>Aug’21</c:v>
                </c:pt>
                <c:pt idx="5">
                  <c:v>Sep’21</c:v>
                </c:pt>
                <c:pt idx="6">
                  <c:v>Oct’21</c:v>
                </c:pt>
                <c:pt idx="7">
                  <c:v>Nov’21</c:v>
                </c:pt>
                <c:pt idx="8">
                  <c:v>Dec’21</c:v>
                </c:pt>
                <c:pt idx="9">
                  <c:v>Jan’22</c:v>
                </c:pt>
                <c:pt idx="10">
                  <c:v>Feb'22</c:v>
                </c:pt>
                <c:pt idx="11">
                  <c:v>Mar’22</c:v>
                </c:pt>
              </c:strCache>
            </c:strRef>
          </c:cat>
          <c:val>
            <c:numRef>
              <c:f>CSS!$B$2:$M$2</c:f>
              <c:numCache>
                <c:formatCode>General</c:formatCode>
                <c:ptCount val="12"/>
                <c:pt idx="0">
                  <c:v>27</c:v>
                </c:pt>
                <c:pt idx="1">
                  <c:v>26</c:v>
                </c:pt>
                <c:pt idx="2">
                  <c:v>26</c:v>
                </c:pt>
                <c:pt idx="3">
                  <c:v>26</c:v>
                </c:pt>
                <c:pt idx="4">
                  <c:v>25</c:v>
                </c:pt>
                <c:pt idx="5">
                  <c:v>23</c:v>
                </c:pt>
                <c:pt idx="6">
                  <c:v>25</c:v>
                </c:pt>
                <c:pt idx="7">
                  <c:v>28</c:v>
                </c:pt>
                <c:pt idx="8">
                  <c:v>25</c:v>
                </c:pt>
                <c:pt idx="9">
                  <c:v>22</c:v>
                </c:pt>
                <c:pt idx="10">
                  <c:v>23</c:v>
                </c:pt>
                <c:pt idx="11">
                  <c:v>24</c:v>
                </c:pt>
              </c:numCache>
            </c:numRef>
          </c:val>
          <c:extLst>
            <c:ext xmlns:c16="http://schemas.microsoft.com/office/drawing/2014/chart" uri="{C3380CC4-5D6E-409C-BE32-E72D297353CC}">
              <c16:uniqueId val="{00000000-5F6B-436D-ACCB-F90CEC9E461E}"/>
            </c:ext>
          </c:extLst>
        </c:ser>
        <c:ser>
          <c:idx val="1"/>
          <c:order val="1"/>
          <c:tx>
            <c:strRef>
              <c:f>CSS!$A$3</c:f>
              <c:strCache>
                <c:ptCount val="1"/>
                <c:pt idx="0">
                  <c:v>Sessions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CSS!$B$1:$M$1</c:f>
              <c:strCache>
                <c:ptCount val="12"/>
                <c:pt idx="0">
                  <c:v>Apr’21</c:v>
                </c:pt>
                <c:pt idx="1">
                  <c:v>May’21</c:v>
                </c:pt>
                <c:pt idx="2">
                  <c:v>June’21</c:v>
                </c:pt>
                <c:pt idx="3">
                  <c:v>July’21</c:v>
                </c:pt>
                <c:pt idx="4">
                  <c:v>Aug’21</c:v>
                </c:pt>
                <c:pt idx="5">
                  <c:v>Sep’21</c:v>
                </c:pt>
                <c:pt idx="6">
                  <c:v>Oct’21</c:v>
                </c:pt>
                <c:pt idx="7">
                  <c:v>Nov’21</c:v>
                </c:pt>
                <c:pt idx="8">
                  <c:v>Dec’21</c:v>
                </c:pt>
                <c:pt idx="9">
                  <c:v>Jan’22</c:v>
                </c:pt>
                <c:pt idx="10">
                  <c:v>Feb'22</c:v>
                </c:pt>
                <c:pt idx="11">
                  <c:v>Mar’22</c:v>
                </c:pt>
              </c:strCache>
            </c:strRef>
          </c:cat>
          <c:val>
            <c:numRef>
              <c:f>CSS!$B$3:$M$3</c:f>
              <c:numCache>
                <c:formatCode>General</c:formatCode>
                <c:ptCount val="12"/>
                <c:pt idx="0">
                  <c:v>129</c:v>
                </c:pt>
                <c:pt idx="1">
                  <c:v>122</c:v>
                </c:pt>
                <c:pt idx="2">
                  <c:v>176</c:v>
                </c:pt>
                <c:pt idx="3">
                  <c:v>128</c:v>
                </c:pt>
                <c:pt idx="4">
                  <c:v>152</c:v>
                </c:pt>
                <c:pt idx="5">
                  <c:v>107</c:v>
                </c:pt>
                <c:pt idx="6">
                  <c:v>96</c:v>
                </c:pt>
                <c:pt idx="7">
                  <c:v>137</c:v>
                </c:pt>
                <c:pt idx="8">
                  <c:v>103</c:v>
                </c:pt>
                <c:pt idx="9">
                  <c:v>125</c:v>
                </c:pt>
                <c:pt idx="10">
                  <c:v>112</c:v>
                </c:pt>
                <c:pt idx="11">
                  <c:v>112</c:v>
                </c:pt>
              </c:numCache>
            </c:numRef>
          </c:val>
          <c:extLst>
            <c:ext xmlns:c16="http://schemas.microsoft.com/office/drawing/2014/chart" uri="{C3380CC4-5D6E-409C-BE32-E72D297353CC}">
              <c16:uniqueId val="{00000001-5F6B-436D-ACCB-F90CEC9E461E}"/>
            </c:ext>
          </c:extLst>
        </c:ser>
        <c:dLbls>
          <c:showLegendKey val="0"/>
          <c:showVal val="0"/>
          <c:showCatName val="0"/>
          <c:showSerName val="0"/>
          <c:showPercent val="0"/>
          <c:showBubbleSize val="0"/>
        </c:dLbls>
        <c:gapWidth val="150"/>
        <c:shape val="cone"/>
        <c:axId val="166317440"/>
        <c:axId val="166327424"/>
        <c:axId val="0"/>
      </c:bar3DChart>
      <c:catAx>
        <c:axId val="166317440"/>
        <c:scaling>
          <c:orientation val="minMax"/>
        </c:scaling>
        <c:delete val="0"/>
        <c:axPos val="b"/>
        <c:numFmt formatCode="General" sourceLinked="0"/>
        <c:majorTickMark val="none"/>
        <c:minorTickMark val="none"/>
        <c:tickLblPos val="nextTo"/>
        <c:crossAx val="166327424"/>
        <c:crosses val="autoZero"/>
        <c:auto val="1"/>
        <c:lblAlgn val="ctr"/>
        <c:lblOffset val="100"/>
        <c:noMultiLvlLbl val="0"/>
      </c:catAx>
      <c:valAx>
        <c:axId val="166327424"/>
        <c:scaling>
          <c:orientation val="minMax"/>
        </c:scaling>
        <c:delete val="0"/>
        <c:axPos val="l"/>
        <c:majorGridlines>
          <c:spPr>
            <a:ln>
              <a:noFill/>
            </a:ln>
          </c:spPr>
        </c:majorGridlines>
        <c:numFmt formatCode="General" sourceLinked="1"/>
        <c:majorTickMark val="none"/>
        <c:minorTickMark val="none"/>
        <c:tickLblPos val="nextTo"/>
        <c:crossAx val="166317440"/>
        <c:crosses val="autoZero"/>
        <c:crossBetween val="between"/>
      </c:valAx>
    </c:plotArea>
    <c:legend>
      <c:legendPos val="r"/>
      <c:overlay val="0"/>
    </c:legend>
    <c:plotVisOnly val="1"/>
    <c:dispBlanksAs val="gap"/>
    <c:showDLblsOverMax val="0"/>
  </c:chart>
  <c:txPr>
    <a:bodyPr/>
    <a:lstStyle/>
    <a:p>
      <a:pPr>
        <a:defRPr b="1"/>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 Antiqua" panose="02040602050305030304" pitchFamily="18" charset="0"/>
                <a:ea typeface="+mn-ea"/>
                <a:cs typeface="+mn-cs"/>
              </a:defRPr>
            </a:pPr>
            <a:r>
              <a:rPr lang="en-IN" b="1">
                <a:latin typeface="Book Antiqua" panose="02040602050305030304" pitchFamily="18" charset="0"/>
              </a:rPr>
              <a:t>Speech-Language</a:t>
            </a:r>
            <a:r>
              <a:rPr lang="en-IN" b="1" baseline="0">
                <a:latin typeface="Book Antiqua" panose="02040602050305030304" pitchFamily="18" charset="0"/>
              </a:rPr>
              <a:t> Group Therapy</a:t>
            </a:r>
            <a:endParaRPr lang="en-IN" b="1">
              <a:latin typeface="Book Antiqua" panose="0204060205030503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 Antiqua" panose="02040602050305030304" pitchFamily="18" charset="0"/>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Sheet2!$B$1</c:f>
              <c:strCache>
                <c:ptCount val="1"/>
                <c:pt idx="0">
                  <c:v>Total  Groups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Sheet2!$A$2:$A$13</c:f>
              <c:numCache>
                <c:formatCode>mmm\-yy</c:formatCode>
                <c:ptCount val="12"/>
                <c:pt idx="0">
                  <c:v>44287</c:v>
                </c:pt>
                <c:pt idx="1">
                  <c:v>44317</c:v>
                </c:pt>
                <c:pt idx="2">
                  <c:v>44348</c:v>
                </c:pt>
                <c:pt idx="3">
                  <c:v>44378</c:v>
                </c:pt>
                <c:pt idx="4">
                  <c:v>44409</c:v>
                </c:pt>
                <c:pt idx="5">
                  <c:v>44440</c:v>
                </c:pt>
                <c:pt idx="6">
                  <c:v>44470</c:v>
                </c:pt>
                <c:pt idx="7">
                  <c:v>44501</c:v>
                </c:pt>
                <c:pt idx="8">
                  <c:v>44531</c:v>
                </c:pt>
                <c:pt idx="9">
                  <c:v>44562</c:v>
                </c:pt>
                <c:pt idx="10">
                  <c:v>44593</c:v>
                </c:pt>
                <c:pt idx="11">
                  <c:v>44621</c:v>
                </c:pt>
              </c:numCache>
            </c:numRef>
          </c:cat>
          <c:val>
            <c:numRef>
              <c:f>Sheet2!$B$2:$B$13</c:f>
              <c:numCache>
                <c:formatCode>General</c:formatCode>
                <c:ptCount val="12"/>
                <c:pt idx="0">
                  <c:v>34</c:v>
                </c:pt>
                <c:pt idx="1">
                  <c:v>34</c:v>
                </c:pt>
                <c:pt idx="2">
                  <c:v>34</c:v>
                </c:pt>
                <c:pt idx="3">
                  <c:v>39</c:v>
                </c:pt>
                <c:pt idx="4">
                  <c:v>39</c:v>
                </c:pt>
                <c:pt idx="5">
                  <c:v>39</c:v>
                </c:pt>
                <c:pt idx="6">
                  <c:v>39</c:v>
                </c:pt>
                <c:pt idx="7">
                  <c:v>39</c:v>
                </c:pt>
                <c:pt idx="8">
                  <c:v>40</c:v>
                </c:pt>
                <c:pt idx="10">
                  <c:v>39</c:v>
                </c:pt>
                <c:pt idx="11">
                  <c:v>39</c:v>
                </c:pt>
              </c:numCache>
            </c:numRef>
          </c:val>
          <c:extLst>
            <c:ext xmlns:c16="http://schemas.microsoft.com/office/drawing/2014/chart" uri="{C3380CC4-5D6E-409C-BE32-E72D297353CC}">
              <c16:uniqueId val="{00000000-71A5-475B-A914-BC6B2F8D9AD5}"/>
            </c:ext>
          </c:extLst>
        </c:ser>
        <c:ser>
          <c:idx val="1"/>
          <c:order val="1"/>
          <c:tx>
            <c:strRef>
              <c:f>Sheet2!$C$1</c:f>
              <c:strCache>
                <c:ptCount val="1"/>
                <c:pt idx="0">
                  <c:v>No. of Children</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Sheet2!$A$2:$A$13</c:f>
              <c:numCache>
                <c:formatCode>mmm\-yy</c:formatCode>
                <c:ptCount val="12"/>
                <c:pt idx="0">
                  <c:v>44287</c:v>
                </c:pt>
                <c:pt idx="1">
                  <c:v>44317</c:v>
                </c:pt>
                <c:pt idx="2">
                  <c:v>44348</c:v>
                </c:pt>
                <c:pt idx="3">
                  <c:v>44378</c:v>
                </c:pt>
                <c:pt idx="4">
                  <c:v>44409</c:v>
                </c:pt>
                <c:pt idx="5">
                  <c:v>44440</c:v>
                </c:pt>
                <c:pt idx="6">
                  <c:v>44470</c:v>
                </c:pt>
                <c:pt idx="7">
                  <c:v>44501</c:v>
                </c:pt>
                <c:pt idx="8">
                  <c:v>44531</c:v>
                </c:pt>
                <c:pt idx="9">
                  <c:v>44562</c:v>
                </c:pt>
                <c:pt idx="10">
                  <c:v>44593</c:v>
                </c:pt>
                <c:pt idx="11">
                  <c:v>44621</c:v>
                </c:pt>
              </c:numCache>
            </c:numRef>
          </c:cat>
          <c:val>
            <c:numRef>
              <c:f>Sheet2!$C$2:$C$13</c:f>
              <c:numCache>
                <c:formatCode>General</c:formatCode>
                <c:ptCount val="12"/>
                <c:pt idx="0">
                  <c:v>158</c:v>
                </c:pt>
                <c:pt idx="1">
                  <c:v>158</c:v>
                </c:pt>
                <c:pt idx="2">
                  <c:v>158</c:v>
                </c:pt>
                <c:pt idx="3">
                  <c:v>208</c:v>
                </c:pt>
                <c:pt idx="4">
                  <c:v>208</c:v>
                </c:pt>
                <c:pt idx="5">
                  <c:v>208</c:v>
                </c:pt>
                <c:pt idx="6">
                  <c:v>204</c:v>
                </c:pt>
                <c:pt idx="7">
                  <c:v>204</c:v>
                </c:pt>
                <c:pt idx="8">
                  <c:v>197</c:v>
                </c:pt>
                <c:pt idx="10">
                  <c:v>188</c:v>
                </c:pt>
                <c:pt idx="11">
                  <c:v>180</c:v>
                </c:pt>
              </c:numCache>
            </c:numRef>
          </c:val>
          <c:extLst>
            <c:ext xmlns:c16="http://schemas.microsoft.com/office/drawing/2014/chart" uri="{C3380CC4-5D6E-409C-BE32-E72D297353CC}">
              <c16:uniqueId val="{00000001-71A5-475B-A914-BC6B2F8D9AD5}"/>
            </c:ext>
          </c:extLst>
        </c:ser>
        <c:ser>
          <c:idx val="2"/>
          <c:order val="2"/>
          <c:tx>
            <c:strRef>
              <c:f>Sheet2!$D$1</c:f>
              <c:strCache>
                <c:ptCount val="1"/>
                <c:pt idx="0">
                  <c:v>Sessions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Sheet2!$A$2:$A$13</c:f>
              <c:numCache>
                <c:formatCode>mmm\-yy</c:formatCode>
                <c:ptCount val="12"/>
                <c:pt idx="0">
                  <c:v>44287</c:v>
                </c:pt>
                <c:pt idx="1">
                  <c:v>44317</c:v>
                </c:pt>
                <c:pt idx="2">
                  <c:v>44348</c:v>
                </c:pt>
                <c:pt idx="3">
                  <c:v>44378</c:v>
                </c:pt>
                <c:pt idx="4">
                  <c:v>44409</c:v>
                </c:pt>
                <c:pt idx="5">
                  <c:v>44440</c:v>
                </c:pt>
                <c:pt idx="6">
                  <c:v>44470</c:v>
                </c:pt>
                <c:pt idx="7">
                  <c:v>44501</c:v>
                </c:pt>
                <c:pt idx="8">
                  <c:v>44531</c:v>
                </c:pt>
                <c:pt idx="9">
                  <c:v>44562</c:v>
                </c:pt>
                <c:pt idx="10">
                  <c:v>44593</c:v>
                </c:pt>
                <c:pt idx="11">
                  <c:v>44621</c:v>
                </c:pt>
              </c:numCache>
            </c:numRef>
          </c:cat>
          <c:val>
            <c:numRef>
              <c:f>Sheet2!$D$2:$D$13</c:f>
              <c:numCache>
                <c:formatCode>General</c:formatCode>
                <c:ptCount val="12"/>
                <c:pt idx="0">
                  <c:v>123</c:v>
                </c:pt>
                <c:pt idx="1">
                  <c:v>437</c:v>
                </c:pt>
                <c:pt idx="2">
                  <c:v>433</c:v>
                </c:pt>
                <c:pt idx="3">
                  <c:v>414</c:v>
                </c:pt>
                <c:pt idx="4">
                  <c:v>433</c:v>
                </c:pt>
                <c:pt idx="5">
                  <c:v>400</c:v>
                </c:pt>
                <c:pt idx="6">
                  <c:v>408</c:v>
                </c:pt>
                <c:pt idx="7">
                  <c:v>416</c:v>
                </c:pt>
                <c:pt idx="8">
                  <c:v>423</c:v>
                </c:pt>
                <c:pt idx="10">
                  <c:v>374</c:v>
                </c:pt>
                <c:pt idx="11">
                  <c:v>80</c:v>
                </c:pt>
              </c:numCache>
            </c:numRef>
          </c:val>
          <c:extLst>
            <c:ext xmlns:c16="http://schemas.microsoft.com/office/drawing/2014/chart" uri="{C3380CC4-5D6E-409C-BE32-E72D297353CC}">
              <c16:uniqueId val="{00000002-71A5-475B-A914-BC6B2F8D9AD5}"/>
            </c:ext>
          </c:extLst>
        </c:ser>
        <c:dLbls>
          <c:showLegendKey val="0"/>
          <c:showVal val="0"/>
          <c:showCatName val="0"/>
          <c:showSerName val="0"/>
          <c:showPercent val="0"/>
          <c:showBubbleSize val="0"/>
        </c:dLbls>
        <c:gapWidth val="150"/>
        <c:shape val="box"/>
        <c:axId val="494636664"/>
        <c:axId val="494635064"/>
        <c:axId val="0"/>
      </c:bar3DChart>
      <c:dateAx>
        <c:axId val="494636664"/>
        <c:scaling>
          <c:orientation val="minMax"/>
        </c:scaling>
        <c:delete val="0"/>
        <c:axPos val="b"/>
        <c:numFmt formatCode="mmm\-yy"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494635064"/>
        <c:crosses val="autoZero"/>
        <c:auto val="1"/>
        <c:lblOffset val="100"/>
        <c:baseTimeUnit val="months"/>
      </c:dateAx>
      <c:valAx>
        <c:axId val="494635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494636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Sheet1!$A$8:$A$15</c:f>
              <c:strCache>
                <c:ptCount val="8"/>
                <c:pt idx="0">
                  <c:v>Paediatrician</c:v>
                </c:pt>
                <c:pt idx="1">
                  <c:v>Phonosurgeon</c:v>
                </c:pt>
                <c:pt idx="2">
                  <c:v>Plastic Surgeon</c:v>
                </c:pt>
                <c:pt idx="3">
                  <c:v>Orthodontist</c:v>
                </c:pt>
                <c:pt idx="4">
                  <c:v>Dietician</c:v>
                </c:pt>
                <c:pt idx="5">
                  <c:v>Neurologist</c:v>
                </c:pt>
                <c:pt idx="6">
                  <c:v>Orthopedician</c:v>
                </c:pt>
                <c:pt idx="7">
                  <c:v>Oncologist</c:v>
                </c:pt>
              </c:strCache>
            </c:strRef>
          </c:cat>
          <c:val>
            <c:numRef>
              <c:f>Sheet1!$B$8:$B$15</c:f>
              <c:numCache>
                <c:formatCode>General</c:formatCode>
                <c:ptCount val="8"/>
                <c:pt idx="0">
                  <c:v>135</c:v>
                </c:pt>
                <c:pt idx="1">
                  <c:v>13</c:v>
                </c:pt>
                <c:pt idx="2">
                  <c:v>110</c:v>
                </c:pt>
                <c:pt idx="3">
                  <c:v>107</c:v>
                </c:pt>
                <c:pt idx="4">
                  <c:v>34</c:v>
                </c:pt>
                <c:pt idx="5">
                  <c:v>299</c:v>
                </c:pt>
                <c:pt idx="6">
                  <c:v>9</c:v>
                </c:pt>
                <c:pt idx="7">
                  <c:v>2</c:v>
                </c:pt>
              </c:numCache>
            </c:numRef>
          </c:val>
          <c:extLst>
            <c:ext xmlns:c16="http://schemas.microsoft.com/office/drawing/2014/chart" uri="{C3380CC4-5D6E-409C-BE32-E72D297353CC}">
              <c16:uniqueId val="{00000000-2FAF-44C9-A3BE-CACF9F5C8578}"/>
            </c:ext>
          </c:extLst>
        </c:ser>
        <c:dLbls>
          <c:showLegendKey val="0"/>
          <c:showVal val="0"/>
          <c:showCatName val="0"/>
          <c:showSerName val="0"/>
          <c:showPercent val="0"/>
          <c:showBubbleSize val="0"/>
        </c:dLbls>
        <c:gapWidth val="150"/>
        <c:shape val="box"/>
        <c:axId val="495419024"/>
        <c:axId val="495417744"/>
        <c:axId val="0"/>
      </c:bar3DChart>
      <c:catAx>
        <c:axId val="495419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495417744"/>
        <c:crosses val="autoZero"/>
        <c:auto val="1"/>
        <c:lblAlgn val="ctr"/>
        <c:lblOffset val="100"/>
        <c:noMultiLvlLbl val="0"/>
      </c:catAx>
      <c:valAx>
        <c:axId val="49541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495419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65E5-E8E6-421D-A196-D021587C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18</Pages>
  <Words>3688</Words>
  <Characters>21026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dc:creator>
  <cp:lastModifiedBy>LIB</cp:lastModifiedBy>
  <cp:revision>388</cp:revision>
  <cp:lastPrinted>2022-05-13T12:08:00Z</cp:lastPrinted>
  <dcterms:created xsi:type="dcterms:W3CDTF">2022-02-04T12:00:00Z</dcterms:created>
  <dcterms:modified xsi:type="dcterms:W3CDTF">2022-05-17T09:33:00Z</dcterms:modified>
</cp:coreProperties>
</file>