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438CC" w14:textId="7A48554A" w:rsidR="006000E0" w:rsidRPr="00B23729" w:rsidRDefault="002C1123" w:rsidP="006000E0">
      <w:pPr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33F22528" wp14:editId="6B884998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667C32CB" wp14:editId="45B58936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A05049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034A0D" w:rsidRPr="00A05049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>31.03.202</w:t>
      </w:r>
      <w:r w:rsidR="00CB613D" w:rsidRPr="00A05049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>2</w:t>
      </w:r>
    </w:p>
    <w:p w14:paraId="17D3D364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34614F50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42C7B72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9886D8E" w14:textId="77777777" w:rsidR="006F1A8E" w:rsidRPr="00712214" w:rsidRDefault="006F1A8E" w:rsidP="006F1A8E">
      <w:pPr>
        <w:pStyle w:val="Title"/>
        <w:rPr>
          <w:rFonts w:ascii="Times New Roman" w:hAnsi="Times New Roman" w:cs="Times New Roman"/>
          <w:color w:val="0070C0"/>
          <w:sz w:val="36"/>
          <w:szCs w:val="36"/>
        </w:rPr>
      </w:pPr>
      <w:r w:rsidRPr="00A05049">
        <w:rPr>
          <w:rFonts w:ascii="Times New Roman" w:hAnsi="Times New Roman" w:cs="Times New Roman"/>
          <w:color w:val="FF0000"/>
          <w:sz w:val="36"/>
          <w:szCs w:val="36"/>
          <w:shd w:val="clear" w:color="auto" w:fill="FCFCFC"/>
        </w:rPr>
        <w:t>1</w:t>
      </w:r>
      <w:r w:rsidRPr="00712214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   </w:t>
      </w:r>
      <w:r w:rsidR="00980EE8" w:rsidRPr="00712214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>Organisation and Function</w:t>
      </w:r>
    </w:p>
    <w:p w14:paraId="2472AEE4" w14:textId="77777777" w:rsidR="00F179A4" w:rsidRPr="00F179A4" w:rsidRDefault="00F179A4" w:rsidP="00F179A4">
      <w:pPr>
        <w:pStyle w:val="ListParagraph"/>
        <w:numPr>
          <w:ilvl w:val="0"/>
          <w:numId w:val="1"/>
        </w:numPr>
        <w:rPr>
          <w:b/>
          <w:vanish/>
          <w:color w:val="00B0F0"/>
          <w:spacing w:val="-2"/>
          <w:w w:val="110"/>
          <w:sz w:val="24"/>
          <w:szCs w:val="24"/>
        </w:rPr>
      </w:pPr>
    </w:p>
    <w:p w14:paraId="21798655" w14:textId="5EAC1953" w:rsidR="007A690F" w:rsidRPr="007A690F" w:rsidRDefault="00F179A4" w:rsidP="00F179A4">
      <w:pPr>
        <w:pStyle w:val="ListParagraph"/>
        <w:numPr>
          <w:ilvl w:val="1"/>
          <w:numId w:val="1"/>
        </w:numPr>
        <w:rPr>
          <w:b/>
          <w:w w:val="110"/>
          <w:sz w:val="24"/>
          <w:szCs w:val="24"/>
        </w:rPr>
      </w:pPr>
      <w:r>
        <w:rPr>
          <w:b/>
          <w:color w:val="00B0F0"/>
          <w:spacing w:val="-2"/>
          <w:w w:val="110"/>
          <w:sz w:val="24"/>
          <w:szCs w:val="24"/>
        </w:rPr>
        <w:t xml:space="preserve"> 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P</w:t>
      </w:r>
      <w:r w:rsidR="007A690F" w:rsidRPr="00F179A4">
        <w:rPr>
          <w:b/>
          <w:color w:val="0070C0"/>
          <w:spacing w:val="-3"/>
          <w:w w:val="110"/>
          <w:sz w:val="24"/>
          <w:szCs w:val="24"/>
        </w:rPr>
        <w:t>a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rtic</w:t>
      </w:r>
      <w:r w:rsidR="007A690F" w:rsidRPr="00F179A4">
        <w:rPr>
          <w:b/>
          <w:color w:val="0070C0"/>
          <w:spacing w:val="-3"/>
          <w:w w:val="110"/>
          <w:sz w:val="24"/>
          <w:szCs w:val="24"/>
        </w:rPr>
        <w:t>u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l</w:t>
      </w:r>
      <w:r w:rsidR="007A690F" w:rsidRPr="00F179A4">
        <w:rPr>
          <w:b/>
          <w:color w:val="0070C0"/>
          <w:spacing w:val="-3"/>
          <w:w w:val="110"/>
          <w:sz w:val="24"/>
          <w:szCs w:val="24"/>
        </w:rPr>
        <w:t>a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rs o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 xml:space="preserve">f its 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o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>rg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an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>is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a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>ti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on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>, f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un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>cti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on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 xml:space="preserve">s </w:t>
      </w:r>
      <w:r w:rsidR="007A690F" w:rsidRPr="00F179A4">
        <w:rPr>
          <w:b/>
          <w:color w:val="0070C0"/>
          <w:w w:val="110"/>
          <w:sz w:val="24"/>
          <w:szCs w:val="24"/>
        </w:rPr>
        <w:t xml:space="preserve">and 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du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>ti</w:t>
      </w:r>
      <w:r w:rsidR="007A690F" w:rsidRPr="00F179A4">
        <w:rPr>
          <w:b/>
          <w:color w:val="0070C0"/>
          <w:spacing w:val="-2"/>
          <w:w w:val="110"/>
          <w:sz w:val="24"/>
          <w:szCs w:val="24"/>
        </w:rPr>
        <w:t>e</w:t>
      </w:r>
      <w:r w:rsidR="007A690F" w:rsidRPr="00F179A4">
        <w:rPr>
          <w:b/>
          <w:color w:val="0070C0"/>
          <w:spacing w:val="-1"/>
          <w:w w:val="110"/>
          <w:sz w:val="24"/>
          <w:szCs w:val="24"/>
        </w:rPr>
        <w:t xml:space="preserve">s </w:t>
      </w:r>
      <w:r w:rsidR="007A690F" w:rsidRPr="0066011D">
        <w:rPr>
          <w:b/>
          <w:color w:val="FF0000"/>
          <w:spacing w:val="-2"/>
          <w:w w:val="110"/>
          <w:sz w:val="24"/>
          <w:szCs w:val="24"/>
        </w:rPr>
        <w:t>[</w:t>
      </w:r>
      <w:r w:rsidR="007A690F" w:rsidRPr="0066011D">
        <w:rPr>
          <w:b/>
          <w:color w:val="FF0000"/>
          <w:spacing w:val="-1"/>
          <w:w w:val="110"/>
          <w:sz w:val="24"/>
          <w:szCs w:val="24"/>
        </w:rPr>
        <w:t>S</w:t>
      </w:r>
      <w:r w:rsidR="007A690F" w:rsidRPr="0066011D">
        <w:rPr>
          <w:b/>
          <w:color w:val="FF0000"/>
          <w:spacing w:val="-2"/>
          <w:w w:val="110"/>
          <w:sz w:val="24"/>
          <w:szCs w:val="24"/>
        </w:rPr>
        <w:t>e</w:t>
      </w:r>
      <w:r w:rsidR="007A690F" w:rsidRPr="0066011D">
        <w:rPr>
          <w:b/>
          <w:color w:val="FF0000"/>
          <w:spacing w:val="-1"/>
          <w:w w:val="110"/>
          <w:sz w:val="24"/>
          <w:szCs w:val="24"/>
        </w:rPr>
        <w:t>cti</w:t>
      </w:r>
      <w:r w:rsidR="007A690F" w:rsidRPr="0066011D">
        <w:rPr>
          <w:b/>
          <w:color w:val="FF0000"/>
          <w:spacing w:val="-2"/>
          <w:w w:val="110"/>
          <w:sz w:val="24"/>
          <w:szCs w:val="24"/>
        </w:rPr>
        <w:t>on</w:t>
      </w:r>
      <w:r w:rsidR="007A690F" w:rsidRPr="0066011D">
        <w:rPr>
          <w:b/>
          <w:color w:val="FF0000"/>
          <w:w w:val="110"/>
          <w:sz w:val="24"/>
          <w:szCs w:val="24"/>
        </w:rPr>
        <w:t>4(1)(b)(i)]</w:t>
      </w:r>
    </w:p>
    <w:p w14:paraId="1EC15A14" w14:textId="78AD0A85" w:rsidR="00473879" w:rsidRDefault="00717014" w:rsidP="00717014">
      <w:pPr>
        <w:ind w:left="720" w:hanging="720"/>
        <w:jc w:val="both"/>
        <w:rPr>
          <w:rFonts w:ascii="Book Antiqua" w:hAnsi="Book Antiqua"/>
          <w:b/>
          <w:bCs/>
          <w:color w:val="548DD4" w:themeColor="text2" w:themeTint="99"/>
          <w:sz w:val="24"/>
          <w:szCs w:val="24"/>
        </w:rPr>
      </w:pPr>
      <w:r w:rsidRPr="00717014">
        <w:rPr>
          <w:b/>
          <w:color w:val="FF0000"/>
          <w:sz w:val="24"/>
          <w:szCs w:val="24"/>
        </w:rPr>
        <w:t xml:space="preserve">1.1.6 </w:t>
      </w:r>
      <w:bookmarkStart w:id="0" w:name="_GoBack"/>
      <w:r>
        <w:rPr>
          <w:b/>
          <w:color w:val="FF0000"/>
          <w:sz w:val="24"/>
          <w:szCs w:val="24"/>
        </w:rPr>
        <w:tab/>
      </w:r>
      <w:r w:rsidR="00CB613D" w:rsidRPr="00717014">
        <w:rPr>
          <w:rFonts w:ascii="Times New Roman" w:eastAsiaTheme="majorEastAsia" w:hAnsi="Times New Roman" w:cs="Times New Roman"/>
          <w:color w:val="0070C0"/>
          <w:spacing w:val="5"/>
          <w:kern w:val="28"/>
          <w:sz w:val="24"/>
          <w:szCs w:val="24"/>
          <w:shd w:val="clear" w:color="auto" w:fill="FCFCFC"/>
          <w:lang w:val="en-US"/>
        </w:rPr>
        <w:t>Any other details-the genesis, inception, formation of the department and the HoDs from time to time as well as the committees/ Commissions constituted from time to time have been dealt</w:t>
      </w:r>
      <w:bookmarkEnd w:id="0"/>
    </w:p>
    <w:p w14:paraId="63F33774" w14:textId="77777777" w:rsidR="00473879" w:rsidRPr="00B05978" w:rsidRDefault="00473879" w:rsidP="00473879">
      <w:pPr>
        <w:ind w:left="756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DEPARTMENTS / UNITS/CLINICS / OTHER SECTIONS / COMMITTEES / CELLS / FUNCTIONARIES</w:t>
      </w:r>
    </w:p>
    <w:p w14:paraId="1123FDA4" w14:textId="3D76367A" w:rsidR="00473879" w:rsidRDefault="00473879" w:rsidP="007A690F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DEPARTMENTS</w:t>
      </w:r>
    </w:p>
    <w:p w14:paraId="7B14C1BB" w14:textId="77777777" w:rsidR="007A690F" w:rsidRPr="007A690F" w:rsidRDefault="007A690F" w:rsidP="007A690F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28F0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Audiology</w:t>
      </w:r>
    </w:p>
    <w:p w14:paraId="491D470B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 xml:space="preserve">Head of the Department : Dr. Prawin Kumar </w:t>
      </w:r>
    </w:p>
    <w:p w14:paraId="033B5242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Speech-Language Sciences</w:t>
      </w:r>
    </w:p>
    <w:p w14:paraId="15CF589D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Head of the Department: Dr. T. Jayakumar</w:t>
      </w:r>
    </w:p>
    <w:p w14:paraId="4E874013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Speech-Language Pathology</w:t>
      </w:r>
    </w:p>
    <w:p w14:paraId="35B1FCDC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Head of the Department: Dr. S.P. Goswami</w:t>
      </w:r>
    </w:p>
    <w:p w14:paraId="083E433D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Clinical Psychology</w:t>
      </w:r>
    </w:p>
    <w:p w14:paraId="57A6414B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Head of the Department: Mr. Freddy Antony</w:t>
      </w:r>
    </w:p>
    <w:p w14:paraId="2023B4B0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ENT</w:t>
      </w:r>
    </w:p>
    <w:p w14:paraId="14D780A2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Head of the Department: Dr. G. Rajeshwari</w:t>
      </w:r>
    </w:p>
    <w:p w14:paraId="2A6E7F46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Electronics</w:t>
      </w:r>
    </w:p>
    <w:p w14:paraId="6C1571A6" w14:textId="77777777" w:rsidR="00473879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Head of the Department: Mr. N. Manohar</w:t>
      </w:r>
    </w:p>
    <w:p w14:paraId="0DB5E99D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Prevention of Communication Disorder</w:t>
      </w:r>
    </w:p>
    <w:p w14:paraId="16CFECB3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 xml:space="preserve">Head of the Department: Dr. N. Sreedevi </w:t>
      </w:r>
    </w:p>
    <w:p w14:paraId="41B85F80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Tele-Centre for Persons with Communication Disorders</w:t>
      </w:r>
    </w:p>
    <w:p w14:paraId="59348E7C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 xml:space="preserve">Head of the Department: Dr. Jayashree C. Shanbal  </w:t>
      </w:r>
    </w:p>
    <w:p w14:paraId="504B14D8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Material Development</w:t>
      </w:r>
    </w:p>
    <w:p w14:paraId="6B6B8E97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 xml:space="preserve">Head of the Department: Dr. K. Yeshoda  </w:t>
      </w:r>
    </w:p>
    <w:p w14:paraId="184A14D1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Clinical Services</w:t>
      </w:r>
    </w:p>
    <w:p w14:paraId="6D0D675F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 xml:space="preserve">Head of the Department: Dr. Sangeetha Mahesh   </w:t>
      </w:r>
    </w:p>
    <w:p w14:paraId="3643925C" w14:textId="77777777" w:rsidR="00473879" w:rsidRPr="00B05978" w:rsidRDefault="00473879" w:rsidP="0047387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Special Education</w:t>
      </w:r>
    </w:p>
    <w:p w14:paraId="5952AE29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 xml:space="preserve">Head of the Department: Dr. Alok Kumar Upadhyay   </w:t>
      </w:r>
    </w:p>
    <w:p w14:paraId="53F03375" w14:textId="77777777" w:rsidR="00473879" w:rsidRPr="00B05978" w:rsidRDefault="00473879" w:rsidP="004738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0F3042B" w14:textId="77777777" w:rsidR="00473879" w:rsidRPr="00B05978" w:rsidRDefault="00473879" w:rsidP="00473879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UNITS/CLINICS</w:t>
      </w:r>
    </w:p>
    <w:p w14:paraId="45F3B858" w14:textId="77777777" w:rsidR="00473879" w:rsidRPr="00B05978" w:rsidRDefault="00473879" w:rsidP="00473879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3CFD3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1.  Listening Training Unit</w:t>
      </w:r>
    </w:p>
    <w:p w14:paraId="7178B2E8" w14:textId="77777777" w:rsidR="00473879" w:rsidRPr="00B05978" w:rsidRDefault="00473879" w:rsidP="0047387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Prawin Kumar</w:t>
      </w:r>
      <w:r w:rsidRPr="00B05978">
        <w:rPr>
          <w:rFonts w:ascii="Times New Roman" w:hAnsi="Times New Roman" w:cs="Times New Roman"/>
          <w:sz w:val="24"/>
          <w:szCs w:val="24"/>
        </w:rPr>
        <w:tab/>
      </w:r>
    </w:p>
    <w:p w14:paraId="3E7465A4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Implantable Hearing Devices</w:t>
      </w:r>
    </w:p>
    <w:p w14:paraId="126C2C0F" w14:textId="77777777" w:rsidR="00473879" w:rsidRPr="00B05978" w:rsidRDefault="00473879" w:rsidP="0047387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P. Manjula</w:t>
      </w:r>
    </w:p>
    <w:p w14:paraId="5AE2E901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3. Hearing Device Dispensing Unit (HDDU)</w:t>
      </w:r>
    </w:p>
    <w:p w14:paraId="4E11B5FC" w14:textId="77777777" w:rsidR="00473879" w:rsidRPr="00B05978" w:rsidRDefault="00473879" w:rsidP="0047387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Manjula P</w:t>
      </w:r>
    </w:p>
    <w:p w14:paraId="187F7099" w14:textId="77777777" w:rsidR="00473879" w:rsidRPr="00B05978" w:rsidRDefault="00473879" w:rsidP="00473879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4. Electrophysiology Lab</w:t>
      </w:r>
    </w:p>
    <w:p w14:paraId="6C0F4E35" w14:textId="77777777" w:rsidR="00473879" w:rsidRPr="00B05978" w:rsidRDefault="00473879" w:rsidP="0047387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M. Sandeep</w:t>
      </w:r>
    </w:p>
    <w:p w14:paraId="2238430A" w14:textId="77777777" w:rsidR="00473879" w:rsidRPr="00B05978" w:rsidRDefault="00473879" w:rsidP="00473879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5. Psychoacoustic Lab</w:t>
      </w:r>
    </w:p>
    <w:p w14:paraId="63708CCE" w14:textId="77777777" w:rsidR="00473879" w:rsidRPr="00B05978" w:rsidRDefault="00473879" w:rsidP="0047387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U. Ajith Kumar</w:t>
      </w:r>
    </w:p>
    <w:p w14:paraId="6FD6A12F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6. Practical Lab</w:t>
      </w:r>
    </w:p>
    <w:p w14:paraId="17F28CED" w14:textId="77777777" w:rsidR="00473879" w:rsidRPr="00B05978" w:rsidRDefault="00473879" w:rsidP="00473879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ab/>
      </w:r>
      <w:r w:rsidRPr="00B05978">
        <w:rPr>
          <w:rFonts w:ascii="Times New Roman" w:hAnsi="Times New Roman" w:cs="Times New Roman"/>
          <w:sz w:val="24"/>
          <w:szCs w:val="24"/>
        </w:rPr>
        <w:tab/>
        <w:t>Chairperson: Dr. Chandni Jain</w:t>
      </w:r>
    </w:p>
    <w:p w14:paraId="4F151585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7. Facility for Advanced Auditory Research (FAAR)</w:t>
      </w:r>
    </w:p>
    <w:p w14:paraId="76E77CB5" w14:textId="77777777" w:rsidR="00473879" w:rsidRPr="00B05978" w:rsidRDefault="00473879" w:rsidP="00473879">
      <w:pPr>
        <w:pStyle w:val="ListParagraph"/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Animesh Barman</w:t>
      </w:r>
    </w:p>
    <w:p w14:paraId="29A83373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8. Autism Spectrum Disorders</w:t>
      </w:r>
    </w:p>
    <w:p w14:paraId="34CA9AD2" w14:textId="77777777" w:rsidR="00473879" w:rsidRPr="00B05978" w:rsidRDefault="00473879" w:rsidP="00473879">
      <w:pPr>
        <w:pStyle w:val="ListParagraph"/>
        <w:spacing w:after="0"/>
        <w:ind w:left="1080" w:firstLine="1047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sz w:val="24"/>
          <w:szCs w:val="24"/>
        </w:rPr>
        <w:t>Chairperson: Dr. Jayashree C. Shanbal</w:t>
      </w:r>
    </w:p>
    <w:p w14:paraId="5BA22E2C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9. Augmentative and Alternative Communication </w:t>
      </w:r>
    </w:p>
    <w:p w14:paraId="77D23D8D" w14:textId="77777777" w:rsidR="00473879" w:rsidRPr="00B05978" w:rsidRDefault="00473879" w:rsidP="00473879">
      <w:pPr>
        <w:pStyle w:val="ListParagraph"/>
        <w:tabs>
          <w:tab w:val="left" w:pos="2127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sz w:val="24"/>
          <w:szCs w:val="24"/>
        </w:rPr>
        <w:t>Chairperson: Dr. Ajish K. Abraham (Technical Coordinator)</w:t>
      </w:r>
    </w:p>
    <w:p w14:paraId="579035D2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10. Clinic for Adult &amp; Elderly Persons with Language Disorders</w:t>
      </w:r>
    </w:p>
    <w:p w14:paraId="4FC0B586" w14:textId="20C7254F" w:rsidR="00473879" w:rsidRPr="007A690F" w:rsidRDefault="00473879" w:rsidP="007A690F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S.P. Goswami</w:t>
      </w:r>
    </w:p>
    <w:p w14:paraId="2F00AFF8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11. Phonology Unit</w:t>
      </w:r>
    </w:p>
    <w:p w14:paraId="486B9236" w14:textId="77777777" w:rsidR="00473879" w:rsidRPr="00B05978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N. Sreedevi</w:t>
      </w:r>
    </w:p>
    <w:p w14:paraId="61D508A4" w14:textId="77777777" w:rsidR="00473879" w:rsidRPr="00B05978" w:rsidRDefault="00473879" w:rsidP="00473879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12. Learning Disability Clinic</w:t>
      </w:r>
    </w:p>
    <w:p w14:paraId="44B9726A" w14:textId="77777777" w:rsidR="00473879" w:rsidRPr="00B05978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Jayashree C. Shanbal</w:t>
      </w:r>
    </w:p>
    <w:p w14:paraId="1967297F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13. Motor Speech Disorders Unit</w:t>
      </w:r>
    </w:p>
    <w:p w14:paraId="25AFB093" w14:textId="77777777" w:rsidR="00473879" w:rsidRPr="00B05978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Swapna N</w:t>
      </w:r>
    </w:p>
    <w:p w14:paraId="6015BD29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14. Voice Clinic &amp; Professional Voice Care Unit</w:t>
      </w:r>
    </w:p>
    <w:p w14:paraId="3D06ABDB" w14:textId="77777777" w:rsidR="00473879" w:rsidRPr="00B05978" w:rsidRDefault="00473879" w:rsidP="004738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sz w:val="24"/>
          <w:szCs w:val="24"/>
        </w:rPr>
        <w:t>Chairperson: Dr. K. Yeshoda</w:t>
      </w:r>
    </w:p>
    <w:p w14:paraId="43FBC1DB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15. U-SOFA</w:t>
      </w:r>
    </w:p>
    <w:p w14:paraId="2C48CB79" w14:textId="77777777" w:rsidR="00473879" w:rsidRPr="00B05978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T. Jayakumar</w:t>
      </w:r>
    </w:p>
    <w:p w14:paraId="7FB29D6C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16. Dysphagia Clinic</w:t>
      </w:r>
    </w:p>
    <w:p w14:paraId="024E287B" w14:textId="77777777" w:rsidR="00473879" w:rsidRDefault="00473879" w:rsidP="00473879">
      <w:pPr>
        <w:pStyle w:val="ListParagraph"/>
        <w:tabs>
          <w:tab w:val="center" w:pos="5817"/>
        </w:tabs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N. Swapna</w:t>
      </w:r>
    </w:p>
    <w:p w14:paraId="0B73AE0F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17. Fluency Unit </w:t>
      </w:r>
    </w:p>
    <w:p w14:paraId="6FE931D7" w14:textId="77777777" w:rsidR="00473879" w:rsidRPr="00B05978" w:rsidRDefault="00473879" w:rsidP="004738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sz w:val="24"/>
          <w:szCs w:val="24"/>
        </w:rPr>
        <w:t>Chairperson: Dr. Sangeetha Mahesh</w:t>
      </w:r>
    </w:p>
    <w:p w14:paraId="602A055F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18. Vertigo Clinic</w:t>
      </w:r>
    </w:p>
    <w:p w14:paraId="471CFD61" w14:textId="77777777" w:rsidR="00473879" w:rsidRPr="00B05978" w:rsidRDefault="00473879" w:rsidP="004738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sz w:val="24"/>
          <w:szCs w:val="24"/>
        </w:rPr>
        <w:t xml:space="preserve">Chairperson: Dr. G. Rajeshwari </w:t>
      </w:r>
    </w:p>
    <w:p w14:paraId="3E315359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19. Unit for Human Genetics </w:t>
      </w:r>
    </w:p>
    <w:p w14:paraId="05574066" w14:textId="77777777" w:rsidR="00473879" w:rsidRPr="00B05978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M. Santosh</w:t>
      </w:r>
    </w:p>
    <w:p w14:paraId="7F4E2BF8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20. Neuropsychology Unit </w:t>
      </w:r>
    </w:p>
    <w:p w14:paraId="74F9BBA8" w14:textId="77777777" w:rsidR="00473879" w:rsidRPr="00B05978" w:rsidRDefault="00473879" w:rsidP="004738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5978">
        <w:rPr>
          <w:rFonts w:ascii="Times New Roman" w:hAnsi="Times New Roman" w:cs="Times New Roman"/>
          <w:sz w:val="24"/>
          <w:szCs w:val="24"/>
        </w:rPr>
        <w:t>Chairperson: Mr. Freddy Antony</w:t>
      </w:r>
    </w:p>
    <w:p w14:paraId="2BA111E5" w14:textId="77777777" w:rsidR="00473879" w:rsidRPr="00B05978" w:rsidRDefault="00473879" w:rsidP="0047387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21. Placement and Internship Cell </w:t>
      </w:r>
    </w:p>
    <w:p w14:paraId="5D384D64" w14:textId="77777777" w:rsidR="00473879" w:rsidRPr="00B05978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Geetha C.</w:t>
      </w:r>
    </w:p>
    <w:p w14:paraId="53FDCEF1" w14:textId="77777777" w:rsidR="00473879" w:rsidRPr="00B05978" w:rsidRDefault="00473879" w:rsidP="00473879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8D6AE" w14:textId="77777777" w:rsidR="00473879" w:rsidRPr="00B05978" w:rsidRDefault="00473879" w:rsidP="00473879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Other Sections / Committees / Cells / Functionaries</w:t>
      </w:r>
    </w:p>
    <w:p w14:paraId="4750B6F7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Anti-Ragging Policy &amp; Committee</w:t>
      </w:r>
    </w:p>
    <w:p w14:paraId="7E87EED4" w14:textId="77777777" w:rsidR="00473879" w:rsidRPr="00B05978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 : Dr. Pushpavathi M</w:t>
      </w:r>
    </w:p>
    <w:p w14:paraId="3FE237B2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Transparency Officer under RTI Act (2005)</w:t>
      </w:r>
      <w:r w:rsidRPr="00B05978">
        <w:rPr>
          <w:rFonts w:ascii="Times New Roman" w:hAnsi="Times New Roman" w:cs="Times New Roman"/>
          <w:sz w:val="24"/>
          <w:szCs w:val="24"/>
        </w:rPr>
        <w:t>: Dr. C. Shijith Kumar</w:t>
      </w:r>
    </w:p>
    <w:p w14:paraId="647F8B18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Staff Grievance Officer</w:t>
      </w:r>
      <w:r w:rsidRPr="00B05978">
        <w:rPr>
          <w:rFonts w:ascii="Times New Roman" w:hAnsi="Times New Roman" w:cs="Times New Roman"/>
          <w:sz w:val="24"/>
          <w:szCs w:val="24"/>
        </w:rPr>
        <w:t>: Dr. N. Swapna</w:t>
      </w:r>
    </w:p>
    <w:p w14:paraId="0C07F2FC" w14:textId="77777777" w:rsidR="00473879" w:rsidRPr="0061404A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4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Complaints Cell/Committee for Prevention of Sexual Harassment</w:t>
      </w:r>
    </w:p>
    <w:p w14:paraId="28016A2A" w14:textId="77777777" w:rsidR="00473879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charge</w:t>
      </w:r>
      <w:r w:rsidRPr="0061404A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Dr. Amrita Kanchan (till 31.07.2021)</w:t>
      </w:r>
    </w:p>
    <w:p w14:paraId="5952A513" w14:textId="77777777" w:rsidR="00473879" w:rsidRPr="00B05978" w:rsidRDefault="00473879" w:rsidP="00473879">
      <w:pPr>
        <w:pStyle w:val="ListParagraph"/>
        <w:spacing w:after="0"/>
        <w:ind w:left="3240"/>
        <w:rPr>
          <w:rFonts w:ascii="Times New Roman" w:hAnsi="Times New Roman" w:cs="Times New Roman"/>
          <w:sz w:val="24"/>
          <w:szCs w:val="24"/>
        </w:rPr>
      </w:pPr>
      <w:r w:rsidRPr="0061404A">
        <w:rPr>
          <w:rFonts w:ascii="Times New Roman" w:hAnsi="Times New Roman" w:cs="Times New Roman"/>
          <w:sz w:val="24"/>
          <w:szCs w:val="24"/>
        </w:rPr>
        <w:t>Dr. Vasanthalakshmi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39F3F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Public Grievance Officer </w:t>
      </w:r>
      <w:r w:rsidRPr="00B05978">
        <w:rPr>
          <w:rFonts w:ascii="Times New Roman" w:hAnsi="Times New Roman" w:cs="Times New Roman"/>
          <w:sz w:val="24"/>
          <w:szCs w:val="24"/>
        </w:rPr>
        <w:t>: Dr. T.K. Prakash</w:t>
      </w:r>
    </w:p>
    <w:p w14:paraId="04510975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Anti-plagiarism Code/Cell</w:t>
      </w:r>
    </w:p>
    <w:p w14:paraId="33E4919D" w14:textId="77777777" w:rsidR="00473879" w:rsidRPr="00B05978" w:rsidRDefault="00473879" w:rsidP="00473879">
      <w:pPr>
        <w:pStyle w:val="ListParagraph"/>
        <w:spacing w:after="0" w:line="276" w:lineRule="auto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Name of the Faculty : Dr. C. Shijith Kumar</w:t>
      </w:r>
    </w:p>
    <w:p w14:paraId="62B31225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Hostel Committee</w:t>
      </w:r>
    </w:p>
    <w:p w14:paraId="0ACBF4AE" w14:textId="77777777" w:rsidR="00473879" w:rsidRPr="00B05978" w:rsidRDefault="00473879" w:rsidP="00473879">
      <w:pPr>
        <w:pStyle w:val="ListParagraph"/>
        <w:spacing w:after="0" w:line="276" w:lineRule="auto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 : Dr. Animesh Barman</w:t>
      </w:r>
    </w:p>
    <w:p w14:paraId="4D766584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Nodal Officer under RTI Act (2005)</w:t>
      </w:r>
    </w:p>
    <w:p w14:paraId="52215C88" w14:textId="77777777" w:rsidR="00473879" w:rsidRPr="00B05978" w:rsidRDefault="00473879" w:rsidP="00473879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Incharge : Dr. C. Shijith Kumar</w:t>
      </w:r>
    </w:p>
    <w:p w14:paraId="64E7B69B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Research Coordination Section and Member Secretary of Research Ethics Committee</w:t>
      </w:r>
    </w:p>
    <w:p w14:paraId="2855330C" w14:textId="77777777" w:rsidR="00473879" w:rsidRPr="00B05978" w:rsidRDefault="00473879" w:rsidP="00473879">
      <w:pPr>
        <w:pStyle w:val="ListParagraph"/>
        <w:spacing w:after="0"/>
        <w:ind w:left="1512" w:firstLine="648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Incharge : Dr. Palnaty Vijetha M</w:t>
      </w:r>
    </w:p>
    <w:p w14:paraId="67942BEC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Journal Club / Clinical Conferences</w:t>
      </w:r>
    </w:p>
    <w:p w14:paraId="3A65F166" w14:textId="77777777" w:rsidR="00473879" w:rsidRPr="00B05978" w:rsidRDefault="00473879" w:rsidP="00473879">
      <w:pPr>
        <w:pStyle w:val="ListParagraph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</w:t>
      </w: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05978">
        <w:rPr>
          <w:rFonts w:ascii="Times New Roman" w:hAnsi="Times New Roman" w:cs="Times New Roman"/>
          <w:sz w:val="24"/>
          <w:szCs w:val="24"/>
        </w:rPr>
        <w:t>Dr. Niraj Kumar Singh</w:t>
      </w:r>
    </w:p>
    <w:p w14:paraId="73EAA8C6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Peer Review </w:t>
      </w:r>
    </w:p>
    <w:p w14:paraId="0C59A227" w14:textId="77777777" w:rsidR="00473879" w:rsidRPr="0024441A" w:rsidRDefault="00473879" w:rsidP="00473879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24441A">
        <w:rPr>
          <w:rFonts w:ascii="Book Antiqua" w:hAnsi="Book Antiqua"/>
          <w:color w:val="000000"/>
          <w:sz w:val="24"/>
          <w:szCs w:val="24"/>
          <w:shd w:val="clear" w:color="auto" w:fill="FFFFFF"/>
        </w:rPr>
        <w:t>Co-ordinator</w:t>
      </w:r>
      <w:r w:rsidRPr="0024441A">
        <w:rPr>
          <w:rFonts w:ascii="Book Antiqua" w:hAnsi="Book Antiqua"/>
          <w:sz w:val="24"/>
          <w:szCs w:val="24"/>
        </w:rPr>
        <w:t xml:space="preserve">: Dr. </w:t>
      </w:r>
      <w:r>
        <w:rPr>
          <w:rFonts w:ascii="Book Antiqua" w:hAnsi="Book Antiqua"/>
          <w:sz w:val="24"/>
          <w:szCs w:val="24"/>
        </w:rPr>
        <w:t>Rajlakshmi (till 20.12.2021)</w:t>
      </w:r>
    </w:p>
    <w:p w14:paraId="65AE6D22" w14:textId="77777777" w:rsidR="00473879" w:rsidRPr="0024441A" w:rsidRDefault="00473879" w:rsidP="00473879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24441A">
        <w:rPr>
          <w:rFonts w:ascii="Book Antiqua" w:hAnsi="Book Antiqua"/>
          <w:color w:val="000000"/>
          <w:sz w:val="24"/>
          <w:szCs w:val="24"/>
          <w:shd w:val="clear" w:color="auto" w:fill="FFFFFF"/>
        </w:rPr>
        <w:t>Co-ordinator</w:t>
      </w:r>
      <w:r w:rsidRPr="0024441A">
        <w:rPr>
          <w:rFonts w:ascii="Book Antiqua" w:hAnsi="Book Antiqua"/>
          <w:sz w:val="24"/>
          <w:szCs w:val="24"/>
        </w:rPr>
        <w:t>: Dr. Vasanthalakshmi</w:t>
      </w:r>
      <w:r>
        <w:rPr>
          <w:rFonts w:ascii="Book Antiqua" w:hAnsi="Book Antiqua"/>
          <w:sz w:val="24"/>
          <w:szCs w:val="24"/>
        </w:rPr>
        <w:t xml:space="preserve"> </w:t>
      </w:r>
      <w:r w:rsidRPr="0024441A">
        <w:rPr>
          <w:rFonts w:ascii="Book Antiqua" w:hAnsi="Book Antiqua"/>
          <w:sz w:val="24"/>
          <w:szCs w:val="24"/>
        </w:rPr>
        <w:t xml:space="preserve"> </w:t>
      </w:r>
    </w:p>
    <w:p w14:paraId="6F9DAFAE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JAIISH &amp; Library Committee</w:t>
      </w:r>
    </w:p>
    <w:p w14:paraId="0F69897F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Editor &amp; Chairperson: Dr. Sandeep M</w:t>
      </w:r>
    </w:p>
    <w:p w14:paraId="5ECC742C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Canteen Committee</w:t>
      </w:r>
    </w:p>
    <w:p w14:paraId="6491AE2C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N. Devi</w:t>
      </w:r>
    </w:p>
    <w:p w14:paraId="43D3C74B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Standing Purchase Committee</w:t>
      </w:r>
    </w:p>
    <w:p w14:paraId="2E916502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S.P. Goswami</w:t>
      </w:r>
    </w:p>
    <w:p w14:paraId="1ADCD29F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Purchase Review Committee</w:t>
      </w:r>
    </w:p>
    <w:p w14:paraId="2488EFE3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Chairperson: Dr. Animesh Barman</w:t>
      </w:r>
    </w:p>
    <w:p w14:paraId="34678DF0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Academic Coordinator </w:t>
      </w:r>
    </w:p>
    <w:p w14:paraId="03BD0C0E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Co-ordinator: Dr. Ajith Kumar U</w:t>
      </w:r>
    </w:p>
    <w:p w14:paraId="06841CBA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BASLP Coordinator (Overall) </w:t>
      </w:r>
    </w:p>
    <w:p w14:paraId="154EC26C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Co-ordinator: Dr. J.S. Jayasankara Rao</w:t>
      </w:r>
    </w:p>
    <w:p w14:paraId="09855B37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DHLS Coordinator (Overall) </w:t>
      </w:r>
    </w:p>
    <w:p w14:paraId="5C090660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Co-ordinator: Dr. Brajesh Priyadarshi</w:t>
      </w:r>
      <w:r w:rsidRPr="00B05978">
        <w:rPr>
          <w:rFonts w:ascii="Times New Roman" w:hAnsi="Times New Roman" w:cs="Times New Roman"/>
          <w:sz w:val="24"/>
          <w:szCs w:val="24"/>
        </w:rPr>
        <w:tab/>
      </w:r>
    </w:p>
    <w:p w14:paraId="61466FF5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DHLS Coordinator (Technical) </w:t>
      </w:r>
    </w:p>
    <w:p w14:paraId="6641F719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Co-ordinator: Mr. Manohar N.</w:t>
      </w:r>
    </w:p>
    <w:p w14:paraId="0BB165E8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Guest House &amp; Ashoka International GH I/c</w:t>
      </w:r>
    </w:p>
    <w:p w14:paraId="2F9F375F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Co-ordinator: Mr. Tapas Mishra</w:t>
      </w:r>
    </w:p>
    <w:p w14:paraId="0A1BF2EF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Liaison Officer (SC/ST)</w:t>
      </w:r>
      <w:r w:rsidRPr="00B05978">
        <w:rPr>
          <w:rFonts w:ascii="Times New Roman" w:hAnsi="Times New Roman" w:cs="Times New Roman"/>
          <w:sz w:val="24"/>
          <w:szCs w:val="24"/>
        </w:rPr>
        <w:t>: Dr. Animesh Barman</w:t>
      </w:r>
    </w:p>
    <w:p w14:paraId="6D436FDF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Liaison Officer (OBC)</w:t>
      </w:r>
      <w:r w:rsidRPr="00B05978">
        <w:rPr>
          <w:rFonts w:ascii="Times New Roman" w:hAnsi="Times New Roman" w:cs="Times New Roman"/>
          <w:sz w:val="24"/>
          <w:szCs w:val="24"/>
        </w:rPr>
        <w:t>: Mr. Freddy Antony</w:t>
      </w:r>
    </w:p>
    <w:p w14:paraId="4F27AEEE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Central Public Information Officer under RTI Act (2005)</w:t>
      </w:r>
    </w:p>
    <w:p w14:paraId="406EB01C" w14:textId="77777777" w:rsidR="00473879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 xml:space="preserve">  Name of the Faculty: Dr. K. Sreeraj</w:t>
      </w:r>
    </w:p>
    <w:p w14:paraId="7166FF3B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Assistant Central Public Information Officer under RTI Act (2005)</w:t>
      </w:r>
    </w:p>
    <w:p w14:paraId="175A6B34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Name of the Faculty : Dr. P Prasanth Prabhu</w:t>
      </w:r>
    </w:p>
    <w:p w14:paraId="02CF6B9B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UN Convention for Rights of Persons with Disability</w:t>
      </w:r>
    </w:p>
    <w:p w14:paraId="6A5FD83F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 : Dr. Prithi Venkatesh</w:t>
      </w:r>
    </w:p>
    <w:p w14:paraId="79F7D8E7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Warden, Boys Hostel</w:t>
      </w:r>
    </w:p>
    <w:p w14:paraId="34491BF7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Co-ordinator: Dr. Sujeet Kumar Sinha</w:t>
      </w:r>
    </w:p>
    <w:p w14:paraId="73C2AAEB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Estate Officer</w:t>
      </w:r>
      <w:r w:rsidRPr="00B05978">
        <w:rPr>
          <w:rFonts w:ascii="Times New Roman" w:hAnsi="Times New Roman" w:cs="Times New Roman"/>
          <w:sz w:val="24"/>
          <w:szCs w:val="24"/>
        </w:rPr>
        <w:t>: Dr. Vasanthalakshmi M.S.</w:t>
      </w:r>
    </w:p>
    <w:p w14:paraId="0E23F18F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Warden, Girls Hostel</w:t>
      </w:r>
    </w:p>
    <w:p w14:paraId="13F6BBEA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Co-ordinator: Dr. Chandni Jain</w:t>
      </w:r>
    </w:p>
    <w:p w14:paraId="7B93C5FD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Gymkhana </w:t>
      </w:r>
    </w:p>
    <w:p w14:paraId="6F1F6DC6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Co-ordinator: Mr. D.S. Ramesh, AAO</w:t>
      </w:r>
    </w:p>
    <w:p w14:paraId="23C3304E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>CBCS Co-ordinator:</w:t>
      </w:r>
    </w:p>
    <w:p w14:paraId="1220DF0E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(a) Speech Language Pathology – Dr. N. Hema</w:t>
      </w:r>
    </w:p>
    <w:p w14:paraId="1219D0D7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(b) Audiology – Dr. N. Devi</w:t>
      </w:r>
    </w:p>
    <w:p w14:paraId="036D76CA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sz w:val="24"/>
          <w:szCs w:val="24"/>
        </w:rPr>
        <w:t>(c) Special Education  - Dr. Prithi Venkatesh</w:t>
      </w:r>
    </w:p>
    <w:p w14:paraId="1972DD15" w14:textId="77777777" w:rsidR="00473879" w:rsidRPr="00B05978" w:rsidRDefault="00473879" w:rsidP="004738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78">
        <w:rPr>
          <w:rFonts w:ascii="Times New Roman" w:hAnsi="Times New Roman" w:cs="Times New Roman"/>
          <w:b/>
          <w:bCs/>
          <w:sz w:val="24"/>
          <w:szCs w:val="24"/>
        </w:rPr>
        <w:t xml:space="preserve">Vigilance Officer  </w:t>
      </w:r>
      <w:r w:rsidRPr="00B05978">
        <w:rPr>
          <w:rFonts w:ascii="Times New Roman" w:hAnsi="Times New Roman" w:cs="Times New Roman"/>
          <w:sz w:val="24"/>
          <w:szCs w:val="24"/>
        </w:rPr>
        <w:t>: Dr. Manjula P</w:t>
      </w:r>
    </w:p>
    <w:p w14:paraId="66981CDC" w14:textId="77777777" w:rsidR="00473879" w:rsidRPr="00B05978" w:rsidRDefault="00473879" w:rsidP="004738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74980088" w14:textId="77777777" w:rsidR="00473879" w:rsidRPr="00B05978" w:rsidRDefault="00473879" w:rsidP="00473879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0180135" w14:textId="77777777" w:rsidR="005779AF" w:rsidRPr="00473879" w:rsidRDefault="005779AF" w:rsidP="00473879">
      <w:pPr>
        <w:ind w:firstLine="720"/>
        <w:rPr>
          <w:rFonts w:ascii="Book Antiqua" w:hAnsi="Book Antiqua"/>
          <w:sz w:val="24"/>
          <w:szCs w:val="24"/>
        </w:rPr>
      </w:pPr>
    </w:p>
    <w:sectPr w:rsidR="005779AF" w:rsidRPr="00473879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EF74" w14:textId="77777777" w:rsidR="007F37E1" w:rsidRDefault="007F37E1" w:rsidP="00165D83">
      <w:pPr>
        <w:spacing w:after="0" w:line="240" w:lineRule="auto"/>
      </w:pPr>
      <w:r>
        <w:separator/>
      </w:r>
    </w:p>
  </w:endnote>
  <w:endnote w:type="continuationSeparator" w:id="0">
    <w:p w14:paraId="381B3820" w14:textId="77777777" w:rsidR="007F37E1" w:rsidRDefault="007F37E1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MV Bol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11A6" w14:textId="77777777" w:rsidR="007F37E1" w:rsidRDefault="007F37E1" w:rsidP="00165D83">
      <w:pPr>
        <w:spacing w:after="0" w:line="240" w:lineRule="auto"/>
      </w:pPr>
      <w:r>
        <w:separator/>
      </w:r>
    </w:p>
  </w:footnote>
  <w:footnote w:type="continuationSeparator" w:id="0">
    <w:p w14:paraId="499158B9" w14:textId="77777777" w:rsidR="007F37E1" w:rsidRDefault="007F37E1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1D9EC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853187E"/>
    <w:multiLevelType w:val="multilevel"/>
    <w:tmpl w:val="2FB80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0E"/>
    <w:rsid w:val="00034A0D"/>
    <w:rsid w:val="00053A0A"/>
    <w:rsid w:val="0006227B"/>
    <w:rsid w:val="00065005"/>
    <w:rsid w:val="000A76BA"/>
    <w:rsid w:val="000B668B"/>
    <w:rsid w:val="00102BC8"/>
    <w:rsid w:val="001303A7"/>
    <w:rsid w:val="001652CE"/>
    <w:rsid w:val="00165D83"/>
    <w:rsid w:val="00193376"/>
    <w:rsid w:val="001A7B52"/>
    <w:rsid w:val="001B1120"/>
    <w:rsid w:val="001B7407"/>
    <w:rsid w:val="001C0AB2"/>
    <w:rsid w:val="001C3667"/>
    <w:rsid w:val="001D34CD"/>
    <w:rsid w:val="002079EC"/>
    <w:rsid w:val="0021709E"/>
    <w:rsid w:val="002249EE"/>
    <w:rsid w:val="00225772"/>
    <w:rsid w:val="00225BDF"/>
    <w:rsid w:val="0024441A"/>
    <w:rsid w:val="00246CC8"/>
    <w:rsid w:val="002C1123"/>
    <w:rsid w:val="002C6473"/>
    <w:rsid w:val="002E615D"/>
    <w:rsid w:val="0035281B"/>
    <w:rsid w:val="0035548E"/>
    <w:rsid w:val="00362E91"/>
    <w:rsid w:val="003D6D45"/>
    <w:rsid w:val="00423750"/>
    <w:rsid w:val="004361EB"/>
    <w:rsid w:val="004442F8"/>
    <w:rsid w:val="00456636"/>
    <w:rsid w:val="00457E74"/>
    <w:rsid w:val="00473879"/>
    <w:rsid w:val="004802CE"/>
    <w:rsid w:val="00480505"/>
    <w:rsid w:val="0049461D"/>
    <w:rsid w:val="004C058B"/>
    <w:rsid w:val="004D1491"/>
    <w:rsid w:val="004D3080"/>
    <w:rsid w:val="0052284F"/>
    <w:rsid w:val="0055635A"/>
    <w:rsid w:val="00567C42"/>
    <w:rsid w:val="00575ECF"/>
    <w:rsid w:val="005779AF"/>
    <w:rsid w:val="005B3669"/>
    <w:rsid w:val="005B528A"/>
    <w:rsid w:val="006000E0"/>
    <w:rsid w:val="00604195"/>
    <w:rsid w:val="0061726C"/>
    <w:rsid w:val="00620654"/>
    <w:rsid w:val="0064088C"/>
    <w:rsid w:val="00693CEE"/>
    <w:rsid w:val="006A2D7D"/>
    <w:rsid w:val="006D1CCD"/>
    <w:rsid w:val="006F1A8E"/>
    <w:rsid w:val="00705731"/>
    <w:rsid w:val="00712214"/>
    <w:rsid w:val="00717014"/>
    <w:rsid w:val="00727613"/>
    <w:rsid w:val="0073317F"/>
    <w:rsid w:val="00756688"/>
    <w:rsid w:val="0076785E"/>
    <w:rsid w:val="00772AE5"/>
    <w:rsid w:val="00772F58"/>
    <w:rsid w:val="0078470B"/>
    <w:rsid w:val="00784BBF"/>
    <w:rsid w:val="0079654E"/>
    <w:rsid w:val="007A690F"/>
    <w:rsid w:val="007B502C"/>
    <w:rsid w:val="007C0E45"/>
    <w:rsid w:val="007F37E1"/>
    <w:rsid w:val="008211B9"/>
    <w:rsid w:val="0083289B"/>
    <w:rsid w:val="00853D8C"/>
    <w:rsid w:val="00874DB4"/>
    <w:rsid w:val="008822EB"/>
    <w:rsid w:val="0092262F"/>
    <w:rsid w:val="00980EE8"/>
    <w:rsid w:val="00993DC2"/>
    <w:rsid w:val="009A25BD"/>
    <w:rsid w:val="009C55FD"/>
    <w:rsid w:val="009D2307"/>
    <w:rsid w:val="009E3249"/>
    <w:rsid w:val="00A05049"/>
    <w:rsid w:val="00A13247"/>
    <w:rsid w:val="00A37536"/>
    <w:rsid w:val="00A41CEF"/>
    <w:rsid w:val="00AC4AEE"/>
    <w:rsid w:val="00AD56FC"/>
    <w:rsid w:val="00AD7797"/>
    <w:rsid w:val="00B06BA8"/>
    <w:rsid w:val="00B23729"/>
    <w:rsid w:val="00B72FBC"/>
    <w:rsid w:val="00B73D60"/>
    <w:rsid w:val="00BA27A8"/>
    <w:rsid w:val="00BB2FA3"/>
    <w:rsid w:val="00BC4828"/>
    <w:rsid w:val="00C011A1"/>
    <w:rsid w:val="00C271F2"/>
    <w:rsid w:val="00C66B53"/>
    <w:rsid w:val="00CB613D"/>
    <w:rsid w:val="00CF4382"/>
    <w:rsid w:val="00D24153"/>
    <w:rsid w:val="00D86FD5"/>
    <w:rsid w:val="00D9462B"/>
    <w:rsid w:val="00DA6F1A"/>
    <w:rsid w:val="00DC3F64"/>
    <w:rsid w:val="00E20E96"/>
    <w:rsid w:val="00E34EEC"/>
    <w:rsid w:val="00E52395"/>
    <w:rsid w:val="00E65E5A"/>
    <w:rsid w:val="00EA6AD8"/>
    <w:rsid w:val="00EA6BFA"/>
    <w:rsid w:val="00EB5C59"/>
    <w:rsid w:val="00EC65A3"/>
    <w:rsid w:val="00EC697D"/>
    <w:rsid w:val="00ED3EAA"/>
    <w:rsid w:val="00ED4787"/>
    <w:rsid w:val="00F16655"/>
    <w:rsid w:val="00F179A4"/>
    <w:rsid w:val="00F22884"/>
    <w:rsid w:val="00F269A5"/>
    <w:rsid w:val="00F37D82"/>
    <w:rsid w:val="00F463DD"/>
    <w:rsid w:val="00F470ED"/>
    <w:rsid w:val="00F57F6E"/>
    <w:rsid w:val="00F86E22"/>
    <w:rsid w:val="00FD3A44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D88A"/>
  <w15:docId w15:val="{F7A604B1-29D9-4DAA-AF44-5184E367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semiHidden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C5FC-2DFB-4199-9E9E-EE5CE686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14</cp:revision>
  <dcterms:created xsi:type="dcterms:W3CDTF">2022-09-26T13:56:00Z</dcterms:created>
  <dcterms:modified xsi:type="dcterms:W3CDTF">2022-10-15T09:53:00Z</dcterms:modified>
</cp:coreProperties>
</file>