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438CC" w14:textId="27A8BD2E" w:rsidR="006000E0" w:rsidRPr="00B23729" w:rsidRDefault="002C1123" w:rsidP="006000E0">
      <w:p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33F22528" wp14:editId="6B884998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667C32CB" wp14:editId="45B58936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756688"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 xml:space="preserve">Last Update: </w:t>
      </w:r>
      <w:r w:rsidR="00034A0D"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>31.03.2021</w:t>
      </w:r>
    </w:p>
    <w:p w14:paraId="17D3D364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34614F50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42C7B72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9886D8E" w14:textId="77777777" w:rsidR="006F1A8E" w:rsidRPr="00712214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</w:rPr>
      </w:pPr>
      <w:r w:rsidRPr="00712214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1   </w:t>
      </w:r>
      <w:r w:rsidR="00980EE8" w:rsidRPr="00712214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Organisation and Function</w:t>
      </w:r>
    </w:p>
    <w:p w14:paraId="51DF8959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07A4EDFB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5D4A7712" w14:textId="77777777" w:rsidR="002249EE" w:rsidRPr="004D3080" w:rsidRDefault="007B502C" w:rsidP="002C1123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(i)   </w:t>
      </w:r>
      <w:r w:rsidR="002249EE" w:rsidRPr="0006500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(administrative, financial and judicial)</w:t>
      </w:r>
      <w:r w:rsidR="002C1123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C1123" w:rsidRPr="00712214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4(1)(b)(ii)]</w:t>
      </w:r>
    </w:p>
    <w:p w14:paraId="0CC6D2EC" w14:textId="77777777" w:rsidR="004D3080" w:rsidRPr="002C1123" w:rsidRDefault="004D3080" w:rsidP="004D3080">
      <w:pPr>
        <w:pStyle w:val="ListParagraph"/>
        <w:ind w:left="360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</w:p>
    <w:p w14:paraId="429651FE" w14:textId="77777777" w:rsidR="004D3080" w:rsidRPr="004802CE" w:rsidRDefault="004D3080" w:rsidP="004802CE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46833" w14:textId="77777777" w:rsidR="00C271F2" w:rsidRPr="00D9462B" w:rsidRDefault="00567C42" w:rsidP="003D6D45">
      <w:pPr>
        <w:pStyle w:val="ListParagraph"/>
        <w:numPr>
          <w:ilvl w:val="0"/>
          <w:numId w:val="3"/>
        </w:numPr>
        <w:ind w:left="756" w:hanging="594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D9462B">
        <w:rPr>
          <w:rFonts w:ascii="Book Antiqua" w:hAnsi="Book Antiqua"/>
          <w:b/>
          <w:bCs/>
          <w:color w:val="0070C0"/>
          <w:sz w:val="24"/>
          <w:szCs w:val="24"/>
          <w:lang w:val="en-US"/>
        </w:rPr>
        <w:t>Work Allocation</w:t>
      </w:r>
    </w:p>
    <w:p w14:paraId="1EC15A14" w14:textId="77777777" w:rsidR="005779AF" w:rsidRDefault="005779AF" w:rsidP="005779AF">
      <w:pPr>
        <w:ind w:left="756"/>
        <w:rPr>
          <w:rFonts w:ascii="Book Antiqua" w:hAnsi="Book Antiqua"/>
          <w:b/>
          <w:bCs/>
          <w:sz w:val="24"/>
          <w:szCs w:val="24"/>
        </w:rPr>
      </w:pPr>
      <w:r w:rsidRPr="00666AC6">
        <w:rPr>
          <w:rFonts w:ascii="Book Antiqua" w:hAnsi="Book Antiqua"/>
          <w:b/>
          <w:bCs/>
          <w:sz w:val="24"/>
          <w:szCs w:val="24"/>
        </w:rPr>
        <w:t xml:space="preserve">DEPARTMENTS </w:t>
      </w:r>
      <w:r>
        <w:rPr>
          <w:rFonts w:ascii="Book Antiqua" w:hAnsi="Book Antiqua"/>
          <w:b/>
          <w:bCs/>
          <w:sz w:val="24"/>
          <w:szCs w:val="24"/>
        </w:rPr>
        <w:t xml:space="preserve">/ </w:t>
      </w:r>
      <w:r w:rsidRPr="00024BCC">
        <w:rPr>
          <w:rFonts w:ascii="Book Antiqua" w:hAnsi="Book Antiqua"/>
          <w:b/>
          <w:bCs/>
          <w:sz w:val="24"/>
          <w:szCs w:val="24"/>
        </w:rPr>
        <w:t>UNITS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/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CLINICS</w:t>
      </w:r>
      <w:r>
        <w:rPr>
          <w:rFonts w:ascii="Book Antiqua" w:hAnsi="Book Antiqua"/>
          <w:b/>
          <w:bCs/>
          <w:sz w:val="24"/>
          <w:szCs w:val="24"/>
        </w:rPr>
        <w:t xml:space="preserve"> / </w:t>
      </w:r>
      <w:r w:rsidRPr="00F86E22">
        <w:rPr>
          <w:rFonts w:ascii="Book Antiqua" w:hAnsi="Book Antiqua"/>
          <w:b/>
          <w:bCs/>
          <w:sz w:val="24"/>
          <w:szCs w:val="24"/>
        </w:rPr>
        <w:t>OTHER SECTIONS / COMMITTEES / CELLS / FUNCTIONARIES</w:t>
      </w:r>
    </w:p>
    <w:p w14:paraId="7AA967F6" w14:textId="77777777" w:rsidR="005779AF" w:rsidRDefault="005779AF" w:rsidP="005779AF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F86E22">
        <w:rPr>
          <w:rFonts w:ascii="Book Antiqua" w:hAnsi="Book Antiqua"/>
          <w:b/>
          <w:bCs/>
          <w:sz w:val="24"/>
          <w:szCs w:val="24"/>
        </w:rPr>
        <w:t>DEPARTMENTS</w:t>
      </w:r>
    </w:p>
    <w:p w14:paraId="50063922" w14:textId="77777777" w:rsidR="005779AF" w:rsidRPr="00F86E22" w:rsidRDefault="005779AF" w:rsidP="005779AF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19CAB56E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 w:rsidRPr="00666AC6">
        <w:rPr>
          <w:rFonts w:ascii="Book Antiqua" w:hAnsi="Book Antiqua"/>
          <w:b/>
          <w:bCs/>
          <w:sz w:val="24"/>
          <w:szCs w:val="24"/>
        </w:rPr>
        <w:t>Audiology</w:t>
      </w:r>
    </w:p>
    <w:p w14:paraId="109EFBE7" w14:textId="77777777" w:rsidR="005779AF" w:rsidRPr="00F86E22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 xml:space="preserve">t : Dr. Prawin Kumar </w:t>
      </w:r>
    </w:p>
    <w:p w14:paraId="3E329693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 w:rsidRPr="00F86E22">
        <w:rPr>
          <w:rFonts w:ascii="Book Antiqua" w:hAnsi="Book Antiqua"/>
          <w:b/>
          <w:bCs/>
          <w:sz w:val="24"/>
          <w:szCs w:val="24"/>
        </w:rPr>
        <w:t>Speech-Language Sciences</w:t>
      </w:r>
    </w:p>
    <w:p w14:paraId="35C74E15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 w:rsidRPr="008660B3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 T. Jayakumar</w:t>
      </w:r>
      <w:r w:rsidRPr="008660B3">
        <w:rPr>
          <w:rFonts w:ascii="Book Antiqua" w:hAnsi="Book Antiqua"/>
          <w:sz w:val="24"/>
          <w:szCs w:val="24"/>
        </w:rPr>
        <w:t xml:space="preserve"> </w:t>
      </w:r>
    </w:p>
    <w:p w14:paraId="3A0B5CD0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Speech-Language Pathology</w:t>
      </w:r>
    </w:p>
    <w:p w14:paraId="60F46197" w14:textId="77777777" w:rsidR="005779AF" w:rsidRPr="00F86E22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>: Dr. S.P. Goswami</w:t>
      </w:r>
    </w:p>
    <w:p w14:paraId="1A50C961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Clinical Psychology</w:t>
      </w:r>
    </w:p>
    <w:p w14:paraId="284A5AD1" w14:textId="77777777" w:rsidR="005779AF" w:rsidRPr="00F86E22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>: Mr. Freddy Antony</w:t>
      </w:r>
    </w:p>
    <w:p w14:paraId="478ACFD4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ENT</w:t>
      </w:r>
    </w:p>
    <w:p w14:paraId="3353D1EE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>: Dr. G. Rajeshwari</w:t>
      </w:r>
    </w:p>
    <w:p w14:paraId="31A9701A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Electronics</w:t>
      </w:r>
    </w:p>
    <w:p w14:paraId="4C3E6AB7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>: Mr. N. Manohar</w:t>
      </w:r>
    </w:p>
    <w:p w14:paraId="1190BD15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Prevention of Communication Disorder</w:t>
      </w:r>
    </w:p>
    <w:p w14:paraId="78B296DB" w14:textId="77777777" w:rsidR="005779AF" w:rsidRPr="00F86E22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: Dr. N. Sreedevi </w:t>
      </w:r>
    </w:p>
    <w:p w14:paraId="765253A7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Tele-Centre for Persons with Communication Disorders</w:t>
      </w:r>
    </w:p>
    <w:p w14:paraId="4F6036DC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: Dr. Jayashree C. Shanbal  </w:t>
      </w:r>
    </w:p>
    <w:p w14:paraId="3925863D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Material Development</w:t>
      </w:r>
    </w:p>
    <w:p w14:paraId="6F9BB6B6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: Dr. K. Yeshoda  </w:t>
      </w:r>
    </w:p>
    <w:p w14:paraId="43BD5B2E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 w:rsidRPr="00666AC6">
        <w:rPr>
          <w:rFonts w:ascii="Book Antiqua" w:hAnsi="Book Antiqua"/>
          <w:b/>
          <w:bCs/>
          <w:sz w:val="24"/>
          <w:szCs w:val="24"/>
        </w:rPr>
        <w:t>Clinical Services</w:t>
      </w:r>
    </w:p>
    <w:p w14:paraId="525FBF50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: Dr. Sangeetha Mahesh   </w:t>
      </w:r>
    </w:p>
    <w:p w14:paraId="3E3B4478" w14:textId="77777777" w:rsidR="005779AF" w:rsidRDefault="005779AF" w:rsidP="005779AF">
      <w:pPr>
        <w:pStyle w:val="ListParagraph"/>
        <w:numPr>
          <w:ilvl w:val="0"/>
          <w:numId w:val="6"/>
        </w:numPr>
        <w:spacing w:after="20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Special Education</w:t>
      </w:r>
    </w:p>
    <w:p w14:paraId="02BE725C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  <w:r w:rsidRPr="00F86E22">
        <w:rPr>
          <w:rFonts w:ascii="Book Antiqua" w:hAnsi="Book Antiqua"/>
          <w:sz w:val="24"/>
          <w:szCs w:val="24"/>
        </w:rPr>
        <w:t>Head of the Dep</w:t>
      </w:r>
      <w:r>
        <w:rPr>
          <w:rFonts w:ascii="Book Antiqua" w:hAnsi="Book Antiqua"/>
          <w:sz w:val="24"/>
          <w:szCs w:val="24"/>
        </w:rPr>
        <w:t>artmen</w:t>
      </w:r>
      <w:r w:rsidRPr="00F86E22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: Dr. Alok Kumar Upadhyay   </w:t>
      </w:r>
    </w:p>
    <w:p w14:paraId="5F35E0D4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</w:p>
    <w:p w14:paraId="30FF01B5" w14:textId="77777777" w:rsidR="005779AF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</w:p>
    <w:p w14:paraId="41F13B52" w14:textId="77777777" w:rsidR="005779AF" w:rsidRPr="005C378B" w:rsidRDefault="005779AF" w:rsidP="005779AF">
      <w:pPr>
        <w:pStyle w:val="ListParagraph"/>
        <w:ind w:left="1800"/>
        <w:rPr>
          <w:rFonts w:ascii="Book Antiqua" w:hAnsi="Book Antiqua"/>
          <w:sz w:val="24"/>
          <w:szCs w:val="24"/>
        </w:rPr>
      </w:pPr>
    </w:p>
    <w:p w14:paraId="5E7D85F7" w14:textId="77777777" w:rsidR="005779AF" w:rsidRDefault="005779AF" w:rsidP="005779AF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024BCC">
        <w:rPr>
          <w:rFonts w:ascii="Book Antiqua" w:hAnsi="Book Antiqua"/>
          <w:b/>
          <w:bCs/>
          <w:sz w:val="24"/>
          <w:szCs w:val="24"/>
        </w:rPr>
        <w:lastRenderedPageBreak/>
        <w:t>UNITS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/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24BCC">
        <w:rPr>
          <w:rFonts w:ascii="Book Antiqua" w:hAnsi="Book Antiqua"/>
          <w:b/>
          <w:bCs/>
          <w:sz w:val="24"/>
          <w:szCs w:val="24"/>
        </w:rPr>
        <w:t>CLINICS</w:t>
      </w:r>
    </w:p>
    <w:p w14:paraId="10893205" w14:textId="77777777" w:rsidR="005779AF" w:rsidRDefault="005779AF" w:rsidP="005779AF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7A50A2C2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1.  Listening Training Unit</w:t>
      </w:r>
    </w:p>
    <w:p w14:paraId="0280EE7B" w14:textId="77777777" w:rsidR="005779AF" w:rsidRPr="00165D83" w:rsidRDefault="005779AF" w:rsidP="005779AF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 xml:space="preserve">Chairperson: </w:t>
      </w:r>
      <w:r w:rsidRPr="00D3361B">
        <w:rPr>
          <w:rFonts w:ascii="Book Antiqua" w:hAnsi="Book Antiqua"/>
          <w:sz w:val="24"/>
          <w:szCs w:val="24"/>
        </w:rPr>
        <w:t>Dr. Prawin Kumar</w:t>
      </w:r>
      <w:r w:rsidRPr="00165D83">
        <w:rPr>
          <w:rFonts w:ascii="Book Antiqua" w:hAnsi="Book Antiqua"/>
          <w:sz w:val="24"/>
          <w:szCs w:val="24"/>
        </w:rPr>
        <w:tab/>
      </w:r>
    </w:p>
    <w:p w14:paraId="27499DDB" w14:textId="77777777" w:rsidR="005779AF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2.</w:t>
      </w:r>
      <w:r w:rsidRPr="0079654E">
        <w:rPr>
          <w:rFonts w:ascii="Book Antiqua" w:hAnsi="Book Antiqua"/>
          <w:sz w:val="24"/>
          <w:szCs w:val="24"/>
        </w:rPr>
        <w:t xml:space="preserve">  </w:t>
      </w:r>
      <w:r w:rsidRPr="0079654E">
        <w:rPr>
          <w:rFonts w:ascii="Book Antiqua" w:hAnsi="Book Antiqua"/>
          <w:b/>
          <w:bCs/>
          <w:sz w:val="24"/>
          <w:szCs w:val="24"/>
        </w:rPr>
        <w:t>Implantable Hearing Devices</w:t>
      </w:r>
    </w:p>
    <w:p w14:paraId="4E39A4BD" w14:textId="77777777" w:rsidR="005779AF" w:rsidRPr="004D3080" w:rsidRDefault="005779AF" w:rsidP="005779AF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 xml:space="preserve">Chairperson: </w:t>
      </w:r>
      <w:r w:rsidRPr="005C378B">
        <w:rPr>
          <w:rFonts w:ascii="Book Antiqua" w:hAnsi="Book Antiqua"/>
          <w:sz w:val="24"/>
          <w:szCs w:val="24"/>
        </w:rPr>
        <w:t>Dr. P. Manjula</w:t>
      </w:r>
    </w:p>
    <w:p w14:paraId="1471D0C3" w14:textId="77777777" w:rsidR="005779AF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3.</w:t>
      </w:r>
      <w:r w:rsidRPr="0079654E">
        <w:rPr>
          <w:rFonts w:ascii="Book Antiqua" w:hAnsi="Book Antiqua"/>
          <w:sz w:val="24"/>
          <w:szCs w:val="24"/>
        </w:rPr>
        <w:t xml:space="preserve"> </w:t>
      </w:r>
      <w:r w:rsidRPr="0079654E">
        <w:rPr>
          <w:rFonts w:ascii="Book Antiqua" w:hAnsi="Book Antiqua"/>
          <w:b/>
          <w:bCs/>
          <w:sz w:val="24"/>
          <w:szCs w:val="24"/>
        </w:rPr>
        <w:t>Hearing Device Dispensing Unit (HDDU)</w:t>
      </w:r>
    </w:p>
    <w:p w14:paraId="6D62841B" w14:textId="77777777" w:rsidR="005779AF" w:rsidRPr="00165D83" w:rsidRDefault="005779AF" w:rsidP="005779AF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>Chairperson: Dr. Manjula P</w:t>
      </w:r>
    </w:p>
    <w:p w14:paraId="7772F3A5" w14:textId="77777777" w:rsidR="005779AF" w:rsidRDefault="005779AF" w:rsidP="005779AF">
      <w:pPr>
        <w:spacing w:after="0"/>
        <w:ind w:left="720" w:firstLine="720"/>
        <w:rPr>
          <w:rFonts w:ascii="Book Antiqua" w:hAnsi="Book Antiqua"/>
          <w:b/>
          <w:bCs/>
          <w:sz w:val="24"/>
          <w:szCs w:val="24"/>
        </w:rPr>
      </w:pPr>
      <w:r w:rsidRPr="00F22884">
        <w:rPr>
          <w:rFonts w:ascii="Book Antiqua" w:hAnsi="Book Antiqua"/>
          <w:b/>
          <w:bCs/>
          <w:sz w:val="24"/>
          <w:szCs w:val="24"/>
        </w:rPr>
        <w:t>4. Electrophysiology Lab</w:t>
      </w:r>
    </w:p>
    <w:p w14:paraId="0FF9FA41" w14:textId="77777777" w:rsidR="005779AF" w:rsidRDefault="005779AF" w:rsidP="005779AF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>Chairperson: Dr. M. Sandeep</w:t>
      </w:r>
    </w:p>
    <w:p w14:paraId="04024617" w14:textId="77777777" w:rsidR="005779AF" w:rsidRPr="00F22884" w:rsidRDefault="005779AF" w:rsidP="005779AF">
      <w:pPr>
        <w:spacing w:after="0"/>
        <w:ind w:left="720" w:firstLine="720"/>
        <w:rPr>
          <w:rFonts w:ascii="Book Antiqua" w:hAnsi="Book Antiqua"/>
          <w:b/>
          <w:bCs/>
          <w:sz w:val="24"/>
          <w:szCs w:val="24"/>
        </w:rPr>
      </w:pPr>
      <w:r w:rsidRPr="00F22884">
        <w:rPr>
          <w:rFonts w:ascii="Book Antiqua" w:hAnsi="Book Antiqua"/>
          <w:b/>
          <w:bCs/>
          <w:sz w:val="24"/>
          <w:szCs w:val="24"/>
        </w:rPr>
        <w:t>5. Psychoacoustic Lab</w:t>
      </w:r>
    </w:p>
    <w:p w14:paraId="664795DA" w14:textId="77777777" w:rsidR="005779AF" w:rsidRDefault="005779AF" w:rsidP="005779AF">
      <w:pPr>
        <w:spacing w:after="0"/>
        <w:ind w:left="1440" w:firstLine="720"/>
        <w:rPr>
          <w:rFonts w:ascii="Book Antiqua" w:hAnsi="Book Antiqua"/>
          <w:sz w:val="24"/>
          <w:szCs w:val="24"/>
        </w:rPr>
      </w:pPr>
      <w:r w:rsidRPr="00F22884">
        <w:rPr>
          <w:rFonts w:ascii="Book Antiqua" w:hAnsi="Book Antiqua"/>
          <w:sz w:val="24"/>
          <w:szCs w:val="24"/>
        </w:rPr>
        <w:t>Chairperson: Dr. U. Ajith Kumar</w:t>
      </w:r>
    </w:p>
    <w:p w14:paraId="634CC08F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6. Practical Lab</w:t>
      </w:r>
    </w:p>
    <w:p w14:paraId="12840B2A" w14:textId="77777777" w:rsidR="005779AF" w:rsidRPr="00F22884" w:rsidRDefault="005779AF" w:rsidP="005779AF">
      <w:pPr>
        <w:tabs>
          <w:tab w:val="left" w:pos="1701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22884">
        <w:rPr>
          <w:rFonts w:ascii="Book Antiqua" w:hAnsi="Book Antiqua"/>
          <w:sz w:val="24"/>
          <w:szCs w:val="24"/>
        </w:rPr>
        <w:t>Chairperson: Dr. Chandni Jain</w:t>
      </w:r>
    </w:p>
    <w:p w14:paraId="6EACFC3C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7. Facility for Advanced Auditory Research (FAAR)</w:t>
      </w:r>
    </w:p>
    <w:p w14:paraId="7D55698D" w14:textId="77777777" w:rsidR="005779AF" w:rsidRPr="00165D83" w:rsidRDefault="005779AF" w:rsidP="005779AF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               </w:t>
      </w:r>
      <w:r w:rsidRPr="0079654E">
        <w:rPr>
          <w:rFonts w:ascii="Book Antiqua" w:hAnsi="Book Antiqua"/>
          <w:sz w:val="24"/>
          <w:szCs w:val="24"/>
        </w:rPr>
        <w:t>Chairperson: Dr. Animesh Barman</w:t>
      </w:r>
    </w:p>
    <w:p w14:paraId="50BF4BD2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8. Autism Spectrum Disorders</w:t>
      </w:r>
    </w:p>
    <w:p w14:paraId="55CC8C08" w14:textId="77777777" w:rsidR="005779AF" w:rsidRPr="00165D83" w:rsidRDefault="005779AF" w:rsidP="005779AF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       </w:t>
      </w:r>
      <w:r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Dr. Jayashree C. Shanbal</w:t>
      </w:r>
    </w:p>
    <w:p w14:paraId="2324F975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9. Augmentative and Alternative Communication </w:t>
      </w:r>
    </w:p>
    <w:p w14:paraId="5C82BC38" w14:textId="77777777" w:rsidR="005779AF" w:rsidRPr="0079654E" w:rsidRDefault="005779AF" w:rsidP="005779AF">
      <w:pPr>
        <w:pStyle w:val="ListParagraph"/>
        <w:tabs>
          <w:tab w:val="left" w:pos="2127"/>
        </w:tabs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               </w:t>
      </w:r>
      <w:r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Dr. Ajish K. Abraham (Technical Coordinator)</w:t>
      </w:r>
    </w:p>
    <w:p w14:paraId="1E7B8B75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10. Clinic for Adult &amp; Elderly Persons with Language Disorders</w:t>
      </w:r>
    </w:p>
    <w:p w14:paraId="04A1DC8D" w14:textId="77777777" w:rsidR="005779AF" w:rsidRPr="00165D83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S.P. Goswami</w:t>
      </w:r>
    </w:p>
    <w:p w14:paraId="5096C6EB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11. Phonology Unit</w:t>
      </w:r>
    </w:p>
    <w:p w14:paraId="4359F9F7" w14:textId="77777777" w:rsidR="005779AF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N. Sreedevi</w:t>
      </w:r>
    </w:p>
    <w:p w14:paraId="6DD75557" w14:textId="77777777" w:rsidR="005779AF" w:rsidRPr="0061726C" w:rsidRDefault="005779AF" w:rsidP="005779AF">
      <w:pPr>
        <w:spacing w:after="0"/>
        <w:ind w:left="720" w:firstLine="720"/>
        <w:rPr>
          <w:rFonts w:ascii="Book Antiqua" w:hAnsi="Book Antiqua"/>
          <w:b/>
          <w:bCs/>
          <w:sz w:val="24"/>
          <w:szCs w:val="24"/>
        </w:rPr>
      </w:pPr>
      <w:r w:rsidRPr="0061726C">
        <w:rPr>
          <w:rFonts w:ascii="Book Antiqua" w:hAnsi="Book Antiqua"/>
          <w:b/>
          <w:bCs/>
          <w:sz w:val="24"/>
          <w:szCs w:val="24"/>
        </w:rPr>
        <w:t>12. Learning Disability Clinic</w:t>
      </w:r>
    </w:p>
    <w:p w14:paraId="78F1D7EC" w14:textId="77777777" w:rsidR="005779AF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Jayashree C. Shanbal</w:t>
      </w:r>
    </w:p>
    <w:p w14:paraId="70F57989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13. Motor Speech Disorders Unit</w:t>
      </w:r>
    </w:p>
    <w:p w14:paraId="14445FE7" w14:textId="77777777" w:rsidR="005779AF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Swapna N</w:t>
      </w:r>
    </w:p>
    <w:p w14:paraId="1E1FE062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14. Voice Clinic &amp; Professional Voice Care Unit</w:t>
      </w:r>
    </w:p>
    <w:p w14:paraId="47EFE3AC" w14:textId="77777777" w:rsidR="005779AF" w:rsidRPr="00165D83" w:rsidRDefault="005779AF" w:rsidP="005779AF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9654E">
        <w:rPr>
          <w:rFonts w:ascii="Book Antiqua" w:hAnsi="Book Antiqua"/>
          <w:sz w:val="24"/>
          <w:szCs w:val="24"/>
        </w:rPr>
        <w:t>Chairperson: Dr. K. Yeshoda</w:t>
      </w:r>
    </w:p>
    <w:p w14:paraId="58FE0FAE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15. U-SOFA</w:t>
      </w:r>
    </w:p>
    <w:p w14:paraId="25AC6A04" w14:textId="77777777" w:rsidR="005779AF" w:rsidRPr="00165D83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T. Jayakumar</w:t>
      </w:r>
    </w:p>
    <w:p w14:paraId="626BF331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16. Dysphagia Clinic</w:t>
      </w:r>
    </w:p>
    <w:p w14:paraId="625D938A" w14:textId="77777777" w:rsidR="005779AF" w:rsidRDefault="005779AF" w:rsidP="005779AF">
      <w:pPr>
        <w:pStyle w:val="ListParagraph"/>
        <w:tabs>
          <w:tab w:val="center" w:pos="5817"/>
        </w:tabs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N. Swapna</w:t>
      </w:r>
    </w:p>
    <w:p w14:paraId="3AF1EED3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17. Fluency Unit </w:t>
      </w:r>
    </w:p>
    <w:p w14:paraId="6E63D863" w14:textId="77777777" w:rsidR="005779AF" w:rsidRPr="00165D83" w:rsidRDefault="005779AF" w:rsidP="005779AF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Dr. Sangeetha Mahesh</w:t>
      </w:r>
    </w:p>
    <w:p w14:paraId="07712F9A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>18. Vertigo Clinic</w:t>
      </w:r>
    </w:p>
    <w:p w14:paraId="1C3BCE23" w14:textId="77777777" w:rsidR="005779AF" w:rsidRPr="00165D83" w:rsidRDefault="005779AF" w:rsidP="005779AF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 xml:space="preserve">Chairperson: Dr. G. Rajeshwari </w:t>
      </w:r>
    </w:p>
    <w:p w14:paraId="3D5FC81E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19. Unit for Human Genetics </w:t>
      </w:r>
    </w:p>
    <w:p w14:paraId="1E8CF19B" w14:textId="77777777" w:rsidR="005779AF" w:rsidRPr="00165D83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M. Santosh</w:t>
      </w:r>
    </w:p>
    <w:p w14:paraId="201D7E75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20. Neuropsychology Unit </w:t>
      </w:r>
    </w:p>
    <w:p w14:paraId="26891C5B" w14:textId="77777777" w:rsidR="005779AF" w:rsidRPr="00165D83" w:rsidRDefault="005779AF" w:rsidP="005779AF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 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Pr="0079654E">
        <w:rPr>
          <w:rFonts w:ascii="Book Antiqua" w:hAnsi="Book Antiqua"/>
          <w:sz w:val="24"/>
          <w:szCs w:val="24"/>
        </w:rPr>
        <w:t>Chairperson: Mr. Freddy Antony</w:t>
      </w:r>
    </w:p>
    <w:p w14:paraId="75119E54" w14:textId="77777777" w:rsidR="005779AF" w:rsidRPr="0079654E" w:rsidRDefault="005779AF" w:rsidP="005779AF">
      <w:pPr>
        <w:pStyle w:val="ListParagraph"/>
        <w:spacing w:after="0"/>
        <w:ind w:left="1080" w:firstLine="360"/>
        <w:rPr>
          <w:rFonts w:ascii="Book Antiqua" w:hAnsi="Book Antiqua"/>
          <w:b/>
          <w:bCs/>
          <w:sz w:val="24"/>
          <w:szCs w:val="24"/>
        </w:rPr>
      </w:pPr>
      <w:r w:rsidRPr="0079654E">
        <w:rPr>
          <w:rFonts w:ascii="Book Antiqua" w:hAnsi="Book Antiqua"/>
          <w:b/>
          <w:bCs/>
          <w:sz w:val="24"/>
          <w:szCs w:val="24"/>
        </w:rPr>
        <w:t xml:space="preserve">21. Placement and Internship Cell </w:t>
      </w:r>
    </w:p>
    <w:p w14:paraId="3FF40376" w14:textId="77777777" w:rsidR="005779AF" w:rsidRPr="00165D83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9654E">
        <w:rPr>
          <w:rFonts w:ascii="Book Antiqua" w:hAnsi="Book Antiqua"/>
          <w:sz w:val="24"/>
          <w:szCs w:val="24"/>
        </w:rPr>
        <w:t>Chairperson: Dr. Geetha C.</w:t>
      </w:r>
    </w:p>
    <w:p w14:paraId="0F35A4F4" w14:textId="77777777" w:rsidR="005779AF" w:rsidRDefault="005779AF" w:rsidP="005779AF">
      <w:pPr>
        <w:pStyle w:val="ListParagraph"/>
        <w:ind w:left="1080"/>
        <w:rPr>
          <w:rFonts w:ascii="Book Antiqua" w:hAnsi="Book Antiqua"/>
          <w:b/>
          <w:bCs/>
          <w:sz w:val="24"/>
          <w:szCs w:val="24"/>
        </w:rPr>
      </w:pPr>
    </w:p>
    <w:p w14:paraId="1805EB60" w14:textId="77777777" w:rsidR="005779AF" w:rsidRPr="005C378B" w:rsidRDefault="005779AF" w:rsidP="005779AF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A410E9">
        <w:rPr>
          <w:rFonts w:ascii="Book Antiqua" w:hAnsi="Book Antiqua"/>
          <w:b/>
          <w:bCs/>
          <w:sz w:val="28"/>
          <w:szCs w:val="28"/>
        </w:rPr>
        <w:t>Other Sections / Committees / Cells / Functionaries</w:t>
      </w:r>
    </w:p>
    <w:p w14:paraId="36238756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27E07">
        <w:rPr>
          <w:rFonts w:ascii="Book Antiqua" w:hAnsi="Book Antiqua"/>
          <w:b/>
          <w:bCs/>
          <w:sz w:val="24"/>
          <w:szCs w:val="24"/>
        </w:rPr>
        <w:t>Anti-Ragging Policy &amp; Committee</w:t>
      </w:r>
    </w:p>
    <w:p w14:paraId="0C0BB055" w14:textId="77777777" w:rsidR="005779AF" w:rsidRPr="00756688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Pr="00772AE5">
        <w:rPr>
          <w:rFonts w:ascii="Book Antiqua" w:hAnsi="Book Antiqua"/>
          <w:sz w:val="24"/>
          <w:szCs w:val="24"/>
        </w:rPr>
        <w:t xml:space="preserve"> : Dr. </w:t>
      </w:r>
      <w:r>
        <w:rPr>
          <w:rFonts w:ascii="Book Antiqua" w:hAnsi="Book Antiqua"/>
          <w:sz w:val="24"/>
          <w:szCs w:val="24"/>
        </w:rPr>
        <w:t>Pushpavathi M</w:t>
      </w:r>
    </w:p>
    <w:p w14:paraId="3778684C" w14:textId="77777777" w:rsidR="005779AF" w:rsidRPr="00BB2FA3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 xml:space="preserve">Transparency Officer </w:t>
      </w:r>
      <w:r w:rsidRPr="00165D83">
        <w:rPr>
          <w:rFonts w:ascii="Book Antiqua" w:hAnsi="Book Antiqua"/>
          <w:b/>
          <w:bCs/>
          <w:sz w:val="24"/>
          <w:szCs w:val="24"/>
        </w:rPr>
        <w:t>under RTI Act (2005)</w:t>
      </w:r>
      <w:r>
        <w:rPr>
          <w:rFonts w:ascii="Book Antiqua" w:hAnsi="Book Antiqua"/>
          <w:b/>
          <w:bCs/>
          <w:sz w:val="24"/>
          <w:szCs w:val="24"/>
        </w:rPr>
        <w:t xml:space="preserve">  </w:t>
      </w:r>
      <w:r w:rsidRPr="00BB2FA3">
        <w:rPr>
          <w:rFonts w:ascii="Book Antiqua" w:hAnsi="Book Antiqua"/>
          <w:sz w:val="24"/>
          <w:szCs w:val="24"/>
        </w:rPr>
        <w:t>: Dr. C. Shijith Kumar</w:t>
      </w:r>
    </w:p>
    <w:p w14:paraId="21460706" w14:textId="77777777" w:rsidR="005779AF" w:rsidRPr="00BB2FA3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502817">
        <w:rPr>
          <w:rFonts w:ascii="Book Antiqua" w:hAnsi="Book Antiqua"/>
          <w:b/>
          <w:bCs/>
          <w:sz w:val="24"/>
          <w:szCs w:val="24"/>
        </w:rPr>
        <w:t>Staff Grievance Officer</w:t>
      </w:r>
      <w:r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BB2FA3">
        <w:rPr>
          <w:rFonts w:ascii="Book Antiqua" w:hAnsi="Book Antiqua"/>
          <w:sz w:val="24"/>
          <w:szCs w:val="24"/>
        </w:rPr>
        <w:t>: Dr. N. Swapna</w:t>
      </w:r>
    </w:p>
    <w:p w14:paraId="16883BBC" w14:textId="77777777" w:rsidR="005779AF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  <w:r w:rsidRPr="00C51686">
        <w:rPr>
          <w:rFonts w:ascii="Book Antiqua" w:hAnsi="Book Antiqua"/>
          <w:b/>
          <w:bCs/>
          <w:sz w:val="24"/>
          <w:szCs w:val="24"/>
        </w:rPr>
        <w:t>Complaints Cell/Committee for Prevention of Sexual Harassment</w:t>
      </w:r>
    </w:p>
    <w:p w14:paraId="03686AE0" w14:textId="77777777" w:rsidR="005779AF" w:rsidRPr="00772AE5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 w:rsidRPr="00772AE5">
        <w:rPr>
          <w:rFonts w:ascii="Book Antiqua" w:hAnsi="Book Antiqua"/>
          <w:sz w:val="24"/>
          <w:szCs w:val="24"/>
        </w:rPr>
        <w:t xml:space="preserve">Name of the Faculty : </w:t>
      </w:r>
      <w:r w:rsidRPr="00D3361B">
        <w:rPr>
          <w:rFonts w:ascii="Book Antiqua" w:hAnsi="Book Antiqua"/>
          <w:sz w:val="24"/>
          <w:szCs w:val="24"/>
        </w:rPr>
        <w:t>Dr. Amritha</w:t>
      </w:r>
      <w:r>
        <w:rPr>
          <w:rFonts w:ascii="Book Antiqua" w:hAnsi="Book Antiqua"/>
          <w:sz w:val="24"/>
          <w:szCs w:val="24"/>
        </w:rPr>
        <w:t xml:space="preserve"> </w:t>
      </w:r>
      <w:r w:rsidRPr="00D3361B">
        <w:rPr>
          <w:rFonts w:ascii="Book Antiqua" w:hAnsi="Book Antiqua"/>
          <w:sz w:val="24"/>
          <w:szCs w:val="24"/>
        </w:rPr>
        <w:t>Kanchan</w:t>
      </w:r>
    </w:p>
    <w:p w14:paraId="57D8C31A" w14:textId="77777777" w:rsidR="005779AF" w:rsidRPr="00BB2FA3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b/>
          <w:bCs/>
          <w:sz w:val="24"/>
          <w:szCs w:val="24"/>
        </w:rPr>
        <w:t xml:space="preserve">Public Grievance Officer 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BB2FA3">
        <w:rPr>
          <w:rFonts w:ascii="Book Antiqua" w:hAnsi="Book Antiqua"/>
          <w:sz w:val="24"/>
          <w:szCs w:val="24"/>
        </w:rPr>
        <w:t>: Dr. T.K. Prakash</w:t>
      </w:r>
    </w:p>
    <w:p w14:paraId="31C1B156" w14:textId="77777777" w:rsidR="005779AF" w:rsidRPr="00993DC2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b/>
          <w:bCs/>
          <w:sz w:val="24"/>
          <w:szCs w:val="24"/>
        </w:rPr>
        <w:t>Anti-plagiarism Code/Cell</w:t>
      </w:r>
    </w:p>
    <w:p w14:paraId="6EBCF181" w14:textId="77777777" w:rsidR="005779AF" w:rsidRDefault="005779AF" w:rsidP="005779AF">
      <w:pPr>
        <w:pStyle w:val="ListParagraph"/>
        <w:spacing w:after="0" w:line="276" w:lineRule="auto"/>
        <w:ind w:left="1800" w:firstLine="360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sz w:val="24"/>
          <w:szCs w:val="24"/>
        </w:rPr>
        <w:t>Name of the Faculty : Dr. C. Shijith Kumar</w:t>
      </w:r>
    </w:p>
    <w:p w14:paraId="6189C3B8" w14:textId="77777777" w:rsidR="005779AF" w:rsidRPr="00993DC2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993DC2">
        <w:rPr>
          <w:rFonts w:ascii="Book Antiqua" w:hAnsi="Book Antiqua"/>
          <w:b/>
          <w:bCs/>
          <w:sz w:val="24"/>
          <w:szCs w:val="24"/>
        </w:rPr>
        <w:t>Hostel Committee</w:t>
      </w:r>
    </w:p>
    <w:p w14:paraId="7D264C5F" w14:textId="77777777" w:rsidR="005779AF" w:rsidRDefault="005779AF" w:rsidP="005779AF">
      <w:pPr>
        <w:pStyle w:val="ListParagraph"/>
        <w:spacing w:after="0" w:line="276" w:lineRule="auto"/>
        <w:ind w:left="180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Chairperson </w:t>
      </w:r>
      <w:r w:rsidRPr="00993DC2">
        <w:rPr>
          <w:rFonts w:ascii="Book Antiqua" w:hAnsi="Book Antiqua"/>
          <w:sz w:val="24"/>
          <w:szCs w:val="24"/>
        </w:rPr>
        <w:t>: Dr. Animesh Barman</w:t>
      </w:r>
    </w:p>
    <w:p w14:paraId="414CD33F" w14:textId="77777777" w:rsidR="005779AF" w:rsidRPr="00165D83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165D83">
        <w:rPr>
          <w:rFonts w:ascii="Book Antiqua" w:hAnsi="Book Antiqua"/>
          <w:b/>
          <w:bCs/>
          <w:sz w:val="24"/>
          <w:szCs w:val="24"/>
        </w:rPr>
        <w:t>Nodal Officer under RTI Act (2005)</w:t>
      </w:r>
    </w:p>
    <w:p w14:paraId="3B50DFBE" w14:textId="77777777" w:rsidR="005779AF" w:rsidRDefault="005779AF" w:rsidP="005779AF">
      <w:pPr>
        <w:pStyle w:val="ListParagraph"/>
        <w:spacing w:after="0"/>
        <w:ind w:left="180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Incharge</w:t>
      </w:r>
      <w:r w:rsidRPr="00C51686">
        <w:rPr>
          <w:rFonts w:ascii="Book Antiqua" w:hAnsi="Book Antiqua"/>
          <w:sz w:val="24"/>
          <w:szCs w:val="24"/>
        </w:rPr>
        <w:t xml:space="preserve"> : </w:t>
      </w:r>
      <w:r w:rsidRPr="00D3361B">
        <w:rPr>
          <w:rFonts w:ascii="Book Antiqua" w:hAnsi="Book Antiqua"/>
          <w:sz w:val="24"/>
          <w:szCs w:val="24"/>
        </w:rPr>
        <w:t>Dr. S. Ramkumar</w:t>
      </w:r>
    </w:p>
    <w:p w14:paraId="28A45D48" w14:textId="77777777" w:rsidR="005779AF" w:rsidRPr="00772AE5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Research Coordination Section and Member Secretary of Research Ethics Committee</w:t>
      </w:r>
    </w:p>
    <w:p w14:paraId="449B6427" w14:textId="77777777" w:rsidR="005779AF" w:rsidRDefault="005779AF" w:rsidP="005779AF">
      <w:pPr>
        <w:pStyle w:val="ListParagraph"/>
        <w:spacing w:after="0"/>
        <w:ind w:left="1512" w:firstLine="64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Incharge</w:t>
      </w:r>
      <w:r w:rsidRPr="00D3361B">
        <w:rPr>
          <w:rFonts w:ascii="Book Antiqua" w:hAnsi="Book Antiqua"/>
          <w:sz w:val="24"/>
          <w:szCs w:val="24"/>
        </w:rPr>
        <w:t xml:space="preserve"> : Dr. Palnaty Vijetha M</w:t>
      </w:r>
    </w:p>
    <w:p w14:paraId="185E1392" w14:textId="77777777" w:rsidR="005779AF" w:rsidRDefault="005779AF" w:rsidP="005779AF">
      <w:pPr>
        <w:pStyle w:val="ListParagraph"/>
        <w:numPr>
          <w:ilvl w:val="0"/>
          <w:numId w:val="7"/>
        </w:numPr>
        <w:spacing w:after="0" w:line="276" w:lineRule="auto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J</w:t>
      </w:r>
      <w:r>
        <w:rPr>
          <w:rFonts w:ascii="Book Antiqua" w:hAnsi="Book Antiqua"/>
          <w:b/>
          <w:bCs/>
          <w:sz w:val="24"/>
          <w:szCs w:val="24"/>
        </w:rPr>
        <w:t xml:space="preserve">ournal </w:t>
      </w:r>
      <w:r w:rsidRPr="00772AE5">
        <w:rPr>
          <w:rFonts w:ascii="Book Antiqua" w:hAnsi="Book Antiqua"/>
          <w:b/>
          <w:bCs/>
          <w:sz w:val="24"/>
          <w:szCs w:val="24"/>
        </w:rPr>
        <w:t>C</w:t>
      </w:r>
      <w:r>
        <w:rPr>
          <w:rFonts w:ascii="Book Antiqua" w:hAnsi="Book Antiqua"/>
          <w:b/>
          <w:bCs/>
          <w:sz w:val="24"/>
          <w:szCs w:val="24"/>
        </w:rPr>
        <w:t>lub</w:t>
      </w:r>
      <w:r w:rsidRPr="00772AE5">
        <w:rPr>
          <w:rFonts w:ascii="Book Antiqua" w:hAnsi="Book Antiqua"/>
          <w:b/>
          <w:bCs/>
          <w:sz w:val="24"/>
          <w:szCs w:val="24"/>
        </w:rPr>
        <w:t xml:space="preserve"> / C</w:t>
      </w:r>
      <w:r>
        <w:rPr>
          <w:rFonts w:ascii="Book Antiqua" w:hAnsi="Book Antiqua"/>
          <w:b/>
          <w:bCs/>
          <w:sz w:val="24"/>
          <w:szCs w:val="24"/>
        </w:rPr>
        <w:t>linical Conferences</w:t>
      </w:r>
    </w:p>
    <w:p w14:paraId="6C2194FD" w14:textId="77777777" w:rsidR="005779AF" w:rsidRDefault="005779AF" w:rsidP="005779AF">
      <w:pPr>
        <w:pStyle w:val="ListParagraph"/>
        <w:spacing w:after="0" w:line="276" w:lineRule="auto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 w:rsidRPr="00772AE5">
        <w:rPr>
          <w:rFonts w:ascii="Book Antiqua" w:hAnsi="Book Antiqua"/>
          <w:b/>
          <w:bCs/>
          <w:sz w:val="24"/>
          <w:szCs w:val="24"/>
        </w:rPr>
        <w:t>: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Dr. Niraj Kumar Singh</w:t>
      </w:r>
    </w:p>
    <w:p w14:paraId="5F5D9CA7" w14:textId="77777777" w:rsidR="005779AF" w:rsidRPr="00772AE5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 xml:space="preserve">Peer Review </w:t>
      </w:r>
    </w:p>
    <w:p w14:paraId="254F9E7E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E42248">
        <w:rPr>
          <w:rFonts w:ascii="Book Antiqua" w:hAnsi="Book Antiqua"/>
          <w:color w:val="000000"/>
          <w:sz w:val="24"/>
          <w:szCs w:val="24"/>
          <w:shd w:val="clear" w:color="auto" w:fill="FFFFFF"/>
        </w:rPr>
        <w:t>Co-ordinator</w:t>
      </w:r>
      <w:r w:rsidRPr="00C51686">
        <w:rPr>
          <w:rFonts w:ascii="Book Antiqua" w:hAnsi="Book Antiqua"/>
          <w:sz w:val="24"/>
          <w:szCs w:val="24"/>
        </w:rPr>
        <w:t xml:space="preserve">: </w:t>
      </w:r>
      <w:r w:rsidRPr="000735C4">
        <w:rPr>
          <w:rFonts w:ascii="Book Antiqua" w:hAnsi="Book Antiqua"/>
          <w:sz w:val="24"/>
          <w:szCs w:val="24"/>
        </w:rPr>
        <w:t>Dr. K. Rajalakshmi</w:t>
      </w:r>
      <w:r>
        <w:rPr>
          <w:rFonts w:ascii="Book Antiqua" w:hAnsi="Book Antiqua"/>
          <w:sz w:val="24"/>
          <w:szCs w:val="24"/>
        </w:rPr>
        <w:t xml:space="preserve"> (till December 2020)</w:t>
      </w:r>
    </w:p>
    <w:p w14:paraId="7A8009DB" w14:textId="77777777" w:rsidR="005779AF" w:rsidRPr="00D3361B" w:rsidRDefault="005779AF" w:rsidP="005779AF">
      <w:pPr>
        <w:pStyle w:val="ListParagraph"/>
        <w:spacing w:after="0"/>
        <w:ind w:left="180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Dr. Vasanthalakshmi </w:t>
      </w:r>
      <w:r w:rsidRPr="00D3361B">
        <w:rPr>
          <w:rFonts w:ascii="Book Antiqua" w:hAnsi="Book Antiqua"/>
        </w:rPr>
        <w:t>(from January 2021 onwards)</w:t>
      </w:r>
    </w:p>
    <w:p w14:paraId="1D071EB5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JAIISH &amp; Library Committee</w:t>
      </w:r>
    </w:p>
    <w:p w14:paraId="3531BAE1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Editor &amp; Chairperson</w:t>
      </w:r>
      <w:r w:rsidRPr="00C51686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 Sandeep M</w:t>
      </w:r>
    </w:p>
    <w:p w14:paraId="4FDB1B42" w14:textId="77777777" w:rsidR="005779AF" w:rsidRPr="00772AE5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Canteen Committee</w:t>
      </w:r>
    </w:p>
    <w:p w14:paraId="23B1A4CB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Pr="00C51686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 N. Devi</w:t>
      </w:r>
    </w:p>
    <w:p w14:paraId="710BD636" w14:textId="77777777" w:rsidR="005779AF" w:rsidRPr="00772AE5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Standing Purchase Committee</w:t>
      </w:r>
    </w:p>
    <w:p w14:paraId="6E25C6FB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Pr="00C51686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 S.P. Goswami</w:t>
      </w:r>
    </w:p>
    <w:p w14:paraId="3A4F84A5" w14:textId="77777777" w:rsidR="005779AF" w:rsidRPr="00772AE5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>Purchase Review Committee</w:t>
      </w:r>
    </w:p>
    <w:p w14:paraId="17A0725B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Chairperson</w:t>
      </w:r>
      <w:r w:rsidRPr="00C51686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Dr. Animesh Barman</w:t>
      </w:r>
    </w:p>
    <w:p w14:paraId="014FBA52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772AE5">
        <w:rPr>
          <w:rFonts w:ascii="Book Antiqua" w:hAnsi="Book Antiqua"/>
          <w:b/>
          <w:bCs/>
          <w:sz w:val="24"/>
          <w:szCs w:val="24"/>
        </w:rPr>
        <w:t xml:space="preserve">Academic Coordinator </w:t>
      </w:r>
    </w:p>
    <w:p w14:paraId="6AAB842C" w14:textId="77777777" w:rsidR="005779AF" w:rsidRPr="00772AE5" w:rsidRDefault="005779AF" w:rsidP="005779AF">
      <w:pPr>
        <w:pStyle w:val="ListParagraph"/>
        <w:spacing w:after="0"/>
        <w:ind w:left="1800"/>
        <w:rPr>
          <w:rFonts w:ascii="Book Antiqua" w:hAnsi="Book Antiqua"/>
          <w:b/>
          <w:bCs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>
        <w:rPr>
          <w:rFonts w:ascii="Book Antiqua" w:hAnsi="Book Antiqua"/>
          <w:sz w:val="24"/>
          <w:szCs w:val="24"/>
        </w:rPr>
        <w:t>: Dr. Ajith Kumar U</w:t>
      </w:r>
    </w:p>
    <w:p w14:paraId="50FA8884" w14:textId="77777777" w:rsidR="005779AF" w:rsidRPr="009A25BD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 xml:space="preserve">BASLP Coordinator (Overall) </w:t>
      </w:r>
    </w:p>
    <w:p w14:paraId="365410E9" w14:textId="77777777" w:rsidR="005779AF" w:rsidRPr="009A25BD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>
        <w:rPr>
          <w:rFonts w:ascii="Book Antiqua" w:hAnsi="Book Antiqua"/>
          <w:sz w:val="24"/>
          <w:szCs w:val="24"/>
        </w:rPr>
        <w:t>: Dr. J.S. Jayasankara Rao</w:t>
      </w:r>
    </w:p>
    <w:p w14:paraId="52199622" w14:textId="77777777" w:rsidR="005779AF" w:rsidRPr="009A25BD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 xml:space="preserve">DHLS Coordinator (Overall) </w:t>
      </w:r>
    </w:p>
    <w:p w14:paraId="3AA167E0" w14:textId="77777777" w:rsidR="005779AF" w:rsidRPr="005C378B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 w:rsidRPr="009A25BD">
        <w:rPr>
          <w:rFonts w:ascii="Book Antiqua" w:hAnsi="Book Antiqua"/>
          <w:sz w:val="24"/>
          <w:szCs w:val="24"/>
        </w:rPr>
        <w:t>: Dr. Brajesh Priyadarshi</w:t>
      </w:r>
      <w:r w:rsidRPr="009A25BD">
        <w:rPr>
          <w:rFonts w:ascii="Book Antiqua" w:hAnsi="Book Antiqua"/>
          <w:sz w:val="24"/>
          <w:szCs w:val="24"/>
        </w:rPr>
        <w:tab/>
        <w:t xml:space="preserve">   </w:t>
      </w:r>
    </w:p>
    <w:p w14:paraId="5D1AC7D4" w14:textId="77777777" w:rsidR="005779AF" w:rsidRPr="009A25BD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sz w:val="24"/>
          <w:szCs w:val="24"/>
        </w:rPr>
        <w:t xml:space="preserve"> </w:t>
      </w:r>
      <w:r w:rsidRPr="009A25BD">
        <w:rPr>
          <w:rFonts w:ascii="Book Antiqua" w:hAnsi="Book Antiqua"/>
          <w:b/>
          <w:bCs/>
          <w:sz w:val="24"/>
          <w:szCs w:val="24"/>
        </w:rPr>
        <w:t xml:space="preserve">DHLS Coordinator (Technical) </w:t>
      </w:r>
    </w:p>
    <w:p w14:paraId="6770E67B" w14:textId="77777777" w:rsidR="005779AF" w:rsidRPr="009A25BD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sz w:val="24"/>
          <w:szCs w:val="24"/>
        </w:rPr>
        <w:t xml:space="preserve"> </w:t>
      </w:r>
      <w:r w:rsidRPr="00BB2FA3">
        <w:rPr>
          <w:rFonts w:ascii="Book Antiqua" w:hAnsi="Book Antiqua"/>
          <w:sz w:val="24"/>
          <w:szCs w:val="24"/>
        </w:rPr>
        <w:t>Co-ordinator</w:t>
      </w:r>
      <w:r>
        <w:rPr>
          <w:rFonts w:ascii="Book Antiqua" w:hAnsi="Book Antiqua"/>
          <w:sz w:val="24"/>
          <w:szCs w:val="24"/>
        </w:rPr>
        <w:t>: Mr. Manohar N.</w:t>
      </w:r>
    </w:p>
    <w:p w14:paraId="7146EE0C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>Guest House &amp; Ashoka International GH I/c</w:t>
      </w:r>
    </w:p>
    <w:p w14:paraId="49273BBE" w14:textId="77777777" w:rsidR="005779AF" w:rsidRPr="004802CE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>
        <w:rPr>
          <w:rFonts w:ascii="Book Antiqua" w:hAnsi="Book Antiqua"/>
          <w:sz w:val="24"/>
          <w:szCs w:val="24"/>
        </w:rPr>
        <w:t>: Mr. Bharath S.</w:t>
      </w:r>
    </w:p>
    <w:p w14:paraId="012BCBC2" w14:textId="77777777" w:rsidR="005779AF" w:rsidRPr="00BB2FA3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Liaison Officer (SC/ST)</w:t>
      </w:r>
      <w:r w:rsidRPr="009A25B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BB2FA3">
        <w:rPr>
          <w:rFonts w:ascii="Book Antiqua" w:hAnsi="Book Antiqua"/>
          <w:sz w:val="24"/>
          <w:szCs w:val="24"/>
        </w:rPr>
        <w:t>: Dr. Animesh Barman</w:t>
      </w:r>
    </w:p>
    <w:p w14:paraId="08347BE4" w14:textId="77777777" w:rsidR="005779AF" w:rsidRPr="00BB2FA3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9A25BD">
        <w:rPr>
          <w:rFonts w:ascii="Book Antiqua" w:hAnsi="Book Antiqua"/>
          <w:b/>
          <w:bCs/>
          <w:sz w:val="24"/>
          <w:szCs w:val="24"/>
        </w:rPr>
        <w:t>Liaison Officer (OBC)</w:t>
      </w:r>
      <w:r>
        <w:rPr>
          <w:rFonts w:ascii="Book Antiqua" w:hAnsi="Book Antiqua"/>
          <w:b/>
          <w:bCs/>
          <w:sz w:val="24"/>
          <w:szCs w:val="24"/>
        </w:rPr>
        <w:t xml:space="preserve">     </w:t>
      </w:r>
      <w:r w:rsidRPr="00BB2FA3">
        <w:rPr>
          <w:rFonts w:ascii="Book Antiqua" w:hAnsi="Book Antiqua"/>
          <w:sz w:val="24"/>
          <w:szCs w:val="24"/>
        </w:rPr>
        <w:t>: Mr. Freddy Antony</w:t>
      </w:r>
    </w:p>
    <w:p w14:paraId="608185F6" w14:textId="77777777" w:rsidR="005779AF" w:rsidRPr="004361EB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lastRenderedPageBreak/>
        <w:t>Central Public Information Officer</w:t>
      </w:r>
      <w:r>
        <w:rPr>
          <w:rFonts w:ascii="Book Antiqua" w:hAnsi="Book Antiqua"/>
          <w:b/>
          <w:bCs/>
          <w:sz w:val="24"/>
          <w:szCs w:val="24"/>
        </w:rPr>
        <w:t xml:space="preserve"> under RTI Act (2005)</w:t>
      </w:r>
    </w:p>
    <w:p w14:paraId="63FD132E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Name of the Faculty: Dr. K. Sreeraj</w:t>
      </w:r>
      <w:r w:rsidRPr="004361EB">
        <w:rPr>
          <w:rFonts w:ascii="Book Antiqua" w:hAnsi="Book Antiqua"/>
          <w:sz w:val="24"/>
          <w:szCs w:val="24"/>
        </w:rPr>
        <w:t xml:space="preserve">      </w:t>
      </w:r>
    </w:p>
    <w:p w14:paraId="7ED5C7F0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t>UN Convention for Rights of Persons with Disability</w:t>
      </w:r>
    </w:p>
    <w:p w14:paraId="6A644888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 w:rsidRPr="004361EB">
        <w:rPr>
          <w:rFonts w:ascii="Book Antiqua" w:hAnsi="Book Antiqua"/>
          <w:sz w:val="24"/>
          <w:szCs w:val="24"/>
        </w:rPr>
        <w:t xml:space="preserve"> : Dr. Prithi Venkatesh</w:t>
      </w:r>
    </w:p>
    <w:p w14:paraId="243F7D79" w14:textId="77777777" w:rsidR="005779AF" w:rsidRPr="004361EB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b/>
          <w:bCs/>
          <w:sz w:val="24"/>
          <w:szCs w:val="24"/>
        </w:rPr>
        <w:t>Warden, Boys Hostel</w:t>
      </w:r>
    </w:p>
    <w:p w14:paraId="32BD4C4C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>
        <w:rPr>
          <w:rFonts w:ascii="Book Antiqua" w:hAnsi="Book Antiqua"/>
          <w:sz w:val="24"/>
          <w:szCs w:val="24"/>
        </w:rPr>
        <w:t>: Dr. Sujeet Kumar Sinha</w:t>
      </w:r>
    </w:p>
    <w:p w14:paraId="2324C213" w14:textId="77777777" w:rsidR="005779AF" w:rsidRPr="00BB2FA3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Estate Officer  </w:t>
      </w:r>
      <w:r w:rsidRPr="00BB2FA3">
        <w:rPr>
          <w:rFonts w:ascii="Book Antiqua" w:hAnsi="Book Antiqua"/>
          <w:sz w:val="24"/>
          <w:szCs w:val="24"/>
        </w:rPr>
        <w:t>: Dr. Vasanthalakshmi M.S.</w:t>
      </w:r>
    </w:p>
    <w:p w14:paraId="54360ACC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Warden, Girls Hostel</w:t>
      </w:r>
      <w:r w:rsidRPr="004361EB">
        <w:rPr>
          <w:rFonts w:ascii="Book Antiqua" w:hAnsi="Book Antiqua"/>
          <w:sz w:val="24"/>
          <w:szCs w:val="24"/>
        </w:rPr>
        <w:t xml:space="preserve"> </w:t>
      </w:r>
    </w:p>
    <w:p w14:paraId="38492148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>
        <w:rPr>
          <w:rFonts w:ascii="Book Antiqua" w:hAnsi="Book Antiqua"/>
          <w:sz w:val="24"/>
          <w:szCs w:val="24"/>
        </w:rPr>
        <w:t xml:space="preserve"> r : Dr. Chandni Jain</w:t>
      </w:r>
    </w:p>
    <w:p w14:paraId="688E9395" w14:textId="77777777" w:rsidR="005779AF" w:rsidRPr="004361EB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Gymkhana </w:t>
      </w:r>
    </w:p>
    <w:p w14:paraId="40C09F75" w14:textId="77777777" w:rsidR="005779AF" w:rsidRPr="004361EB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BB2FA3">
        <w:rPr>
          <w:rFonts w:ascii="Book Antiqua" w:hAnsi="Book Antiqua"/>
          <w:sz w:val="24"/>
          <w:szCs w:val="24"/>
        </w:rPr>
        <w:t>Co-ordinator</w:t>
      </w:r>
      <w:r w:rsidRPr="004361EB">
        <w:rPr>
          <w:rFonts w:ascii="Book Antiqua" w:hAnsi="Book Antiqua"/>
          <w:sz w:val="24"/>
          <w:szCs w:val="24"/>
        </w:rPr>
        <w:t xml:space="preserve"> : Mr. D.S. Ramesh, AAO</w:t>
      </w:r>
    </w:p>
    <w:p w14:paraId="38B22DA9" w14:textId="77777777" w:rsidR="005779A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CBCS Co-ordinator:</w:t>
      </w:r>
    </w:p>
    <w:p w14:paraId="268E844A" w14:textId="77777777" w:rsidR="005779AF" w:rsidRPr="004361EB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Pr="004361EB">
        <w:rPr>
          <w:rFonts w:ascii="Book Antiqua" w:hAnsi="Book Antiqua"/>
          <w:sz w:val="24"/>
          <w:szCs w:val="24"/>
        </w:rPr>
        <w:t>a) Speech Language Pathology – Dr. N. Hema</w:t>
      </w:r>
    </w:p>
    <w:p w14:paraId="4475C0D5" w14:textId="77777777" w:rsidR="005779AF" w:rsidRPr="004361EB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sz w:val="24"/>
          <w:szCs w:val="24"/>
        </w:rPr>
        <w:t>(b) Audiology – Dr. N. Devi</w:t>
      </w:r>
    </w:p>
    <w:p w14:paraId="74737CD3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 w:rsidRPr="004361EB">
        <w:rPr>
          <w:rFonts w:ascii="Book Antiqua" w:hAnsi="Book Antiqua"/>
          <w:sz w:val="24"/>
          <w:szCs w:val="24"/>
        </w:rPr>
        <w:t>(c) Special Education  - Dr. Prithi Venkatesh</w:t>
      </w:r>
    </w:p>
    <w:p w14:paraId="0D889581" w14:textId="77777777" w:rsidR="005779AF" w:rsidRPr="005C378B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Assistant Central Public Information Officer under RTI Act (2005)</w:t>
      </w:r>
    </w:p>
    <w:p w14:paraId="4BDC2A3D" w14:textId="77777777" w:rsidR="005779AF" w:rsidRDefault="005779AF" w:rsidP="005779AF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Faculty : Dr P Prasanth Prabhu</w:t>
      </w:r>
    </w:p>
    <w:p w14:paraId="584D3EB9" w14:textId="77777777" w:rsidR="005779AF" w:rsidRPr="00225BDF" w:rsidRDefault="005779AF" w:rsidP="005779AF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Vigilance Officer  </w:t>
      </w:r>
      <w:r w:rsidRPr="00225BDF">
        <w:rPr>
          <w:rFonts w:ascii="Book Antiqua" w:hAnsi="Book Antiqua"/>
          <w:sz w:val="24"/>
          <w:szCs w:val="24"/>
        </w:rPr>
        <w:t>: Dr. Manjula P</w:t>
      </w:r>
    </w:p>
    <w:p w14:paraId="6CC17D81" w14:textId="77777777" w:rsidR="00756688" w:rsidRDefault="00756688" w:rsidP="00756688">
      <w:pPr>
        <w:pStyle w:val="ListParagraph"/>
        <w:spacing w:after="0"/>
        <w:ind w:left="1800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756688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F1046" w14:textId="77777777" w:rsidR="00225772" w:rsidRDefault="00225772" w:rsidP="00165D83">
      <w:pPr>
        <w:spacing w:after="0" w:line="240" w:lineRule="auto"/>
      </w:pPr>
      <w:r>
        <w:separator/>
      </w:r>
    </w:p>
  </w:endnote>
  <w:endnote w:type="continuationSeparator" w:id="0">
    <w:p w14:paraId="115FFBA1" w14:textId="77777777" w:rsidR="00225772" w:rsidRDefault="00225772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0CD95" w14:textId="77777777" w:rsidR="00225772" w:rsidRDefault="00225772" w:rsidP="00165D83">
      <w:pPr>
        <w:spacing w:after="0" w:line="240" w:lineRule="auto"/>
      </w:pPr>
      <w:r>
        <w:separator/>
      </w:r>
    </w:p>
  </w:footnote>
  <w:footnote w:type="continuationSeparator" w:id="0">
    <w:p w14:paraId="757A23B0" w14:textId="77777777" w:rsidR="00225772" w:rsidRDefault="00225772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34A0D"/>
    <w:rsid w:val="00053A0A"/>
    <w:rsid w:val="0006227B"/>
    <w:rsid w:val="00065005"/>
    <w:rsid w:val="000A76BA"/>
    <w:rsid w:val="000B668B"/>
    <w:rsid w:val="00102BC8"/>
    <w:rsid w:val="001303A7"/>
    <w:rsid w:val="001652CE"/>
    <w:rsid w:val="00165D83"/>
    <w:rsid w:val="001A7B52"/>
    <w:rsid w:val="001B1120"/>
    <w:rsid w:val="001B7407"/>
    <w:rsid w:val="001C0AB2"/>
    <w:rsid w:val="001C3667"/>
    <w:rsid w:val="001D34CD"/>
    <w:rsid w:val="002079EC"/>
    <w:rsid w:val="0021709E"/>
    <w:rsid w:val="002249EE"/>
    <w:rsid w:val="00225772"/>
    <w:rsid w:val="00225BDF"/>
    <w:rsid w:val="00246CC8"/>
    <w:rsid w:val="002C1123"/>
    <w:rsid w:val="002C6473"/>
    <w:rsid w:val="002E615D"/>
    <w:rsid w:val="0035281B"/>
    <w:rsid w:val="0035548E"/>
    <w:rsid w:val="00362E91"/>
    <w:rsid w:val="003D6D45"/>
    <w:rsid w:val="00423750"/>
    <w:rsid w:val="004361EB"/>
    <w:rsid w:val="004442F8"/>
    <w:rsid w:val="00456636"/>
    <w:rsid w:val="00457E74"/>
    <w:rsid w:val="004802CE"/>
    <w:rsid w:val="00480505"/>
    <w:rsid w:val="0049461D"/>
    <w:rsid w:val="004C058B"/>
    <w:rsid w:val="004D1491"/>
    <w:rsid w:val="004D3080"/>
    <w:rsid w:val="0052284F"/>
    <w:rsid w:val="0055635A"/>
    <w:rsid w:val="00567C42"/>
    <w:rsid w:val="00575ECF"/>
    <w:rsid w:val="005779AF"/>
    <w:rsid w:val="005B3669"/>
    <w:rsid w:val="005B528A"/>
    <w:rsid w:val="006000E0"/>
    <w:rsid w:val="00604195"/>
    <w:rsid w:val="0061726C"/>
    <w:rsid w:val="00620654"/>
    <w:rsid w:val="0064088C"/>
    <w:rsid w:val="00693CEE"/>
    <w:rsid w:val="006A2D7D"/>
    <w:rsid w:val="006D1CCD"/>
    <w:rsid w:val="006F1A8E"/>
    <w:rsid w:val="00712214"/>
    <w:rsid w:val="00727613"/>
    <w:rsid w:val="0073317F"/>
    <w:rsid w:val="00756688"/>
    <w:rsid w:val="0076785E"/>
    <w:rsid w:val="00772AE5"/>
    <w:rsid w:val="00772F58"/>
    <w:rsid w:val="0078470B"/>
    <w:rsid w:val="00784BBF"/>
    <w:rsid w:val="0079654E"/>
    <w:rsid w:val="007B502C"/>
    <w:rsid w:val="007C0E45"/>
    <w:rsid w:val="008211B9"/>
    <w:rsid w:val="0083289B"/>
    <w:rsid w:val="00853D8C"/>
    <w:rsid w:val="00874DB4"/>
    <w:rsid w:val="008822EB"/>
    <w:rsid w:val="0092262F"/>
    <w:rsid w:val="00980EE8"/>
    <w:rsid w:val="00993DC2"/>
    <w:rsid w:val="009A25BD"/>
    <w:rsid w:val="009C55FD"/>
    <w:rsid w:val="009D2307"/>
    <w:rsid w:val="009E3249"/>
    <w:rsid w:val="00A13247"/>
    <w:rsid w:val="00A37536"/>
    <w:rsid w:val="00A41CEF"/>
    <w:rsid w:val="00AC4AEE"/>
    <w:rsid w:val="00AD56FC"/>
    <w:rsid w:val="00AD7797"/>
    <w:rsid w:val="00B06BA8"/>
    <w:rsid w:val="00B23729"/>
    <w:rsid w:val="00B72FBC"/>
    <w:rsid w:val="00B73D60"/>
    <w:rsid w:val="00BA27A8"/>
    <w:rsid w:val="00BB2FA3"/>
    <w:rsid w:val="00C011A1"/>
    <w:rsid w:val="00C271F2"/>
    <w:rsid w:val="00C66B53"/>
    <w:rsid w:val="00CF4382"/>
    <w:rsid w:val="00D24153"/>
    <w:rsid w:val="00D9462B"/>
    <w:rsid w:val="00DA6F1A"/>
    <w:rsid w:val="00DC3F64"/>
    <w:rsid w:val="00E20E96"/>
    <w:rsid w:val="00E34EEC"/>
    <w:rsid w:val="00E52395"/>
    <w:rsid w:val="00E65E5A"/>
    <w:rsid w:val="00EA6BFA"/>
    <w:rsid w:val="00EB5C59"/>
    <w:rsid w:val="00EC65A3"/>
    <w:rsid w:val="00EC697D"/>
    <w:rsid w:val="00ED3EAA"/>
    <w:rsid w:val="00ED4787"/>
    <w:rsid w:val="00F16655"/>
    <w:rsid w:val="00F22884"/>
    <w:rsid w:val="00F269A5"/>
    <w:rsid w:val="00F37D82"/>
    <w:rsid w:val="00F463DD"/>
    <w:rsid w:val="00F470ED"/>
    <w:rsid w:val="00F57F6E"/>
    <w:rsid w:val="00F86E22"/>
    <w:rsid w:val="00FD3A44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D88A"/>
  <w15:docId w15:val="{F7A604B1-29D9-4DAA-AF44-5184E367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semiHidden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91BB-20DF-4860-8202-779580DD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15</cp:revision>
  <dcterms:created xsi:type="dcterms:W3CDTF">2021-04-15T14:08:00Z</dcterms:created>
  <dcterms:modified xsi:type="dcterms:W3CDTF">2022-09-21T08:44:00Z</dcterms:modified>
</cp:coreProperties>
</file>