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DE1" w:rsidRDefault="00F91DE1" w:rsidP="00F91DE1">
      <w:pPr>
        <w:spacing w:before="100" w:beforeAutospacing="1" w:after="100" w:afterAutospacing="1"/>
        <w:contextualSpacing/>
        <w:rPr>
          <w:rFonts w:ascii="Tahoma" w:hAnsi="Tahoma" w:cs="Tahoma"/>
          <w:color w:val="0D0D0D"/>
          <w:u w:val="single"/>
          <w:lang w:val="en-IN"/>
        </w:rPr>
      </w:pPr>
    </w:p>
    <w:p w:rsidR="00F91DE1" w:rsidRDefault="00F91DE1" w:rsidP="00F91DE1">
      <w:pPr>
        <w:spacing w:before="100" w:beforeAutospacing="1" w:after="100" w:afterAutospacing="1"/>
        <w:contextualSpacing/>
        <w:rPr>
          <w:rFonts w:ascii="Tahoma" w:hAnsi="Tahoma" w:cs="Tahoma"/>
          <w:color w:val="0D0D0D"/>
          <w:u w:val="single"/>
          <w:lang w:val="en-IN"/>
        </w:rPr>
      </w:pPr>
    </w:p>
    <w:p w:rsidR="00F91DE1" w:rsidRDefault="001C22F1" w:rsidP="00F91DE1">
      <w:pPr>
        <w:pStyle w:val="Heading1"/>
        <w:jc w:val="center"/>
        <w:rPr>
          <w:rFonts w:ascii="Tahoma" w:hAnsi="Tahoma" w:cs="Tahoma"/>
          <w:sz w:val="24"/>
        </w:rPr>
      </w:pPr>
      <w:r>
        <w:rPr>
          <w:rFonts w:ascii="Tahoma" w:hAnsi="Tahoma" w:cs="Tahoma"/>
          <w:noProof/>
          <w:sz w:val="24"/>
        </w:rPr>
        <w:drawing>
          <wp:inline distT="0" distB="0" distL="0" distR="0">
            <wp:extent cx="1871345" cy="2339340"/>
            <wp:effectExtent l="19050" t="0" r="0" b="0"/>
            <wp:docPr id="1" name="il_fi" descr="http://im.in.com/connect/images/profile/b_profile2/Government_of_India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in.com/connect/images/profile/b_profile2/Government_of_India_300.jpg"/>
                    <pic:cNvPicPr>
                      <a:picLocks noChangeAspect="1" noChangeArrowheads="1"/>
                    </pic:cNvPicPr>
                  </pic:nvPicPr>
                  <pic:blipFill>
                    <a:blip r:embed="rId7" r:link="rId8"/>
                    <a:srcRect/>
                    <a:stretch>
                      <a:fillRect/>
                    </a:stretch>
                  </pic:blipFill>
                  <pic:spPr bwMode="auto">
                    <a:xfrm>
                      <a:off x="0" y="0"/>
                      <a:ext cx="1871345" cy="2339340"/>
                    </a:xfrm>
                    <a:prstGeom prst="rect">
                      <a:avLst/>
                    </a:prstGeom>
                    <a:noFill/>
                    <a:ln w="9525">
                      <a:noFill/>
                      <a:miter lim="800000"/>
                      <a:headEnd/>
                      <a:tailEnd/>
                    </a:ln>
                  </pic:spPr>
                </pic:pic>
              </a:graphicData>
            </a:graphic>
          </wp:inline>
        </w:drawing>
      </w:r>
    </w:p>
    <w:p w:rsidR="00F91DE1" w:rsidRDefault="00F91DE1" w:rsidP="00F91DE1">
      <w:pPr>
        <w:rPr>
          <w:rFonts w:ascii="Tahoma" w:hAnsi="Tahoma" w:cs="Tahoma"/>
        </w:rPr>
      </w:pPr>
    </w:p>
    <w:p w:rsidR="00F91DE1" w:rsidRDefault="00F91DE1" w:rsidP="00F91DE1">
      <w:pPr>
        <w:rPr>
          <w:rFonts w:ascii="Tahoma" w:hAnsi="Tahoma" w:cs="Tahoma"/>
        </w:rPr>
      </w:pPr>
    </w:p>
    <w:p w:rsidR="00F91DE1" w:rsidRDefault="00F91DE1" w:rsidP="00F91DE1">
      <w:pPr>
        <w:pStyle w:val="Heading1"/>
        <w:jc w:val="center"/>
        <w:rPr>
          <w:rFonts w:ascii="Tahoma" w:hAnsi="Tahoma" w:cs="Tahoma"/>
          <w:sz w:val="32"/>
          <w:szCs w:val="32"/>
        </w:rPr>
      </w:pPr>
    </w:p>
    <w:p w:rsidR="00F91DE1" w:rsidRDefault="00F91DE1" w:rsidP="00F91DE1">
      <w:pPr>
        <w:rPr>
          <w:rFonts w:cs="Times New Roman"/>
        </w:rPr>
      </w:pPr>
    </w:p>
    <w:p w:rsidR="00F91DE1" w:rsidRDefault="00F91DE1" w:rsidP="00F91DE1"/>
    <w:p w:rsidR="00F91DE1" w:rsidRDefault="00F91DE1" w:rsidP="00F91DE1">
      <w:pPr>
        <w:pBdr>
          <w:top w:val="single" w:sz="4" w:space="1" w:color="auto"/>
          <w:left w:val="single" w:sz="4" w:space="4" w:color="auto"/>
          <w:bottom w:val="single" w:sz="4" w:space="1" w:color="auto"/>
          <w:right w:val="single" w:sz="4" w:space="4" w:color="auto"/>
        </w:pBdr>
        <w:jc w:val="center"/>
        <w:rPr>
          <w:rFonts w:ascii="Tahoma" w:hAnsi="Tahoma" w:cs="Tahoma"/>
          <w:b/>
          <w:sz w:val="36"/>
          <w:szCs w:val="36"/>
          <w:lang w:eastAsia="ja-JP"/>
        </w:rPr>
      </w:pPr>
      <w:r>
        <w:rPr>
          <w:rFonts w:ascii="Tahoma" w:hAnsi="Tahoma" w:cs="Tahoma"/>
          <w:b/>
          <w:sz w:val="36"/>
          <w:szCs w:val="36"/>
        </w:rPr>
        <w:t xml:space="preserve">RESULTS FRAMEWORK DOCUMENT </w:t>
      </w:r>
    </w:p>
    <w:p w:rsidR="00F91DE1" w:rsidRDefault="00F91DE1" w:rsidP="00F91DE1">
      <w:pPr>
        <w:pBdr>
          <w:top w:val="single" w:sz="4" w:space="1" w:color="auto"/>
          <w:left w:val="single" w:sz="4" w:space="4" w:color="auto"/>
          <w:bottom w:val="single" w:sz="4" w:space="1" w:color="auto"/>
          <w:right w:val="single" w:sz="4" w:space="4" w:color="auto"/>
        </w:pBdr>
        <w:jc w:val="center"/>
        <w:rPr>
          <w:rFonts w:ascii="Tahoma" w:hAnsi="Tahoma" w:cs="Tahoma"/>
          <w:sz w:val="32"/>
          <w:szCs w:val="32"/>
        </w:rPr>
      </w:pPr>
    </w:p>
    <w:p w:rsidR="00F91DE1" w:rsidRDefault="00F91DE1" w:rsidP="00F91DE1">
      <w:pPr>
        <w:pBdr>
          <w:top w:val="single" w:sz="4" w:space="1" w:color="auto"/>
          <w:left w:val="single" w:sz="4" w:space="4" w:color="auto"/>
          <w:bottom w:val="single" w:sz="4" w:space="1" w:color="auto"/>
          <w:right w:val="single" w:sz="4" w:space="4" w:color="auto"/>
        </w:pBdr>
        <w:jc w:val="center"/>
        <w:rPr>
          <w:rFonts w:ascii="Tahoma" w:hAnsi="Tahoma" w:cs="Tahoma"/>
          <w:b/>
          <w:sz w:val="32"/>
          <w:szCs w:val="32"/>
        </w:rPr>
      </w:pPr>
      <w:r>
        <w:rPr>
          <w:rFonts w:ascii="Tahoma" w:hAnsi="Tahoma" w:cs="Tahoma"/>
          <w:b/>
          <w:sz w:val="32"/>
          <w:szCs w:val="32"/>
        </w:rPr>
        <w:t>2014 - 15</w:t>
      </w:r>
    </w:p>
    <w:p w:rsidR="00F91DE1" w:rsidRDefault="00F91DE1" w:rsidP="00F91DE1">
      <w:pPr>
        <w:jc w:val="center"/>
        <w:rPr>
          <w:rFonts w:ascii="Tahoma" w:hAnsi="Tahoma" w:cs="Tahoma"/>
          <w:sz w:val="32"/>
          <w:szCs w:val="32"/>
        </w:rPr>
      </w:pPr>
    </w:p>
    <w:p w:rsidR="00F91DE1" w:rsidRDefault="00F91DE1" w:rsidP="00F91DE1">
      <w:pPr>
        <w:jc w:val="center"/>
        <w:rPr>
          <w:rFonts w:ascii="Tahoma" w:hAnsi="Tahoma" w:cs="Tahoma"/>
          <w:sz w:val="32"/>
          <w:szCs w:val="32"/>
        </w:rPr>
      </w:pPr>
    </w:p>
    <w:p w:rsidR="00F91DE1" w:rsidRDefault="00F91DE1" w:rsidP="00F91DE1">
      <w:pPr>
        <w:jc w:val="center"/>
        <w:rPr>
          <w:rFonts w:ascii="Tahoma" w:hAnsi="Tahoma" w:cs="Tahoma"/>
          <w:sz w:val="32"/>
          <w:szCs w:val="32"/>
        </w:rPr>
      </w:pPr>
    </w:p>
    <w:p w:rsidR="00F91DE1" w:rsidRDefault="00F91DE1" w:rsidP="00F91DE1">
      <w:pPr>
        <w:jc w:val="center"/>
        <w:rPr>
          <w:rFonts w:ascii="Tahoma" w:hAnsi="Tahoma" w:cs="Tahoma"/>
          <w:sz w:val="32"/>
          <w:szCs w:val="32"/>
        </w:rPr>
      </w:pPr>
    </w:p>
    <w:p w:rsidR="00F91DE1" w:rsidRDefault="00F91DE1" w:rsidP="00F91DE1">
      <w:pPr>
        <w:pStyle w:val="Heading2"/>
        <w:rPr>
          <w:rFonts w:ascii="Tahoma" w:hAnsi="Tahoma" w:cs="Tahoma"/>
          <w:b/>
          <w:sz w:val="32"/>
          <w:szCs w:val="32"/>
        </w:rPr>
      </w:pPr>
      <w:r>
        <w:rPr>
          <w:rFonts w:ascii="Tahoma" w:hAnsi="Tahoma" w:cs="Tahoma"/>
          <w:b/>
          <w:sz w:val="32"/>
          <w:szCs w:val="32"/>
        </w:rPr>
        <w:t>Department of Consumer Affairs</w:t>
      </w:r>
    </w:p>
    <w:p w:rsidR="00F91DE1" w:rsidRDefault="00F91DE1" w:rsidP="00F91DE1">
      <w:pPr>
        <w:jc w:val="center"/>
        <w:rPr>
          <w:rFonts w:cs="Times New Roman"/>
        </w:rPr>
      </w:pPr>
      <w:r>
        <w:t>(Ministry of Consumer Affairs, Food &amp; Public Distribution)</w:t>
      </w:r>
    </w:p>
    <w:p w:rsidR="00F91DE1" w:rsidRDefault="00F91DE1" w:rsidP="00F91DE1">
      <w:pPr>
        <w:jc w:val="center"/>
        <w:rPr>
          <w:rFonts w:ascii="Tahoma" w:hAnsi="Tahoma" w:cs="Tahoma"/>
          <w:b/>
          <w:sz w:val="28"/>
          <w:szCs w:val="28"/>
        </w:rPr>
      </w:pPr>
    </w:p>
    <w:p w:rsidR="00F91DE1" w:rsidRDefault="00F91DE1" w:rsidP="00F91DE1">
      <w:pPr>
        <w:jc w:val="center"/>
        <w:rPr>
          <w:rFonts w:ascii="Tahoma" w:hAnsi="Tahoma" w:cs="Tahoma"/>
          <w:b/>
          <w:sz w:val="28"/>
          <w:szCs w:val="28"/>
          <w:lang w:eastAsia="ja-JP"/>
        </w:rPr>
      </w:pPr>
      <w:r>
        <w:rPr>
          <w:rFonts w:ascii="Tahoma" w:hAnsi="Tahoma" w:cs="Tahoma"/>
          <w:b/>
          <w:sz w:val="28"/>
          <w:szCs w:val="28"/>
        </w:rPr>
        <w:t>Krishi Bhawan, New Delhi-110001</w:t>
      </w:r>
    </w:p>
    <w:p w:rsidR="00F91DE1" w:rsidRDefault="00F91DE1" w:rsidP="00F91DE1">
      <w:pPr>
        <w:jc w:val="center"/>
        <w:rPr>
          <w:rFonts w:ascii="Tahoma" w:hAnsi="Tahoma" w:cs="Tahoma"/>
          <w:b/>
          <w:sz w:val="32"/>
          <w:szCs w:val="32"/>
        </w:rPr>
      </w:pPr>
      <w:hyperlink r:id="rId9" w:history="1">
        <w:r>
          <w:rPr>
            <w:rStyle w:val="Hyperlink"/>
            <w:rFonts w:ascii="Tahoma" w:hAnsi="Tahoma" w:cs="Tahoma"/>
            <w:b/>
            <w:sz w:val="32"/>
            <w:szCs w:val="32"/>
          </w:rPr>
          <w:t>www.fcamin.nic.in</w:t>
        </w:r>
      </w:hyperlink>
    </w:p>
    <w:p w:rsidR="00F91DE1" w:rsidRDefault="00F91DE1" w:rsidP="00F91DE1">
      <w:pPr>
        <w:jc w:val="center"/>
        <w:rPr>
          <w:rFonts w:ascii="Tahoma" w:hAnsi="Tahoma" w:cs="Tahoma"/>
          <w:b/>
          <w:sz w:val="32"/>
          <w:szCs w:val="32"/>
          <w:lang w:val="fr-FR"/>
        </w:rPr>
      </w:pPr>
      <w:hyperlink r:id="rId10" w:history="1">
        <w:r>
          <w:rPr>
            <w:rStyle w:val="Hyperlink"/>
            <w:rFonts w:ascii="Tahoma" w:hAnsi="Tahoma" w:cs="Tahoma"/>
            <w:b/>
            <w:sz w:val="32"/>
            <w:szCs w:val="32"/>
            <w:lang w:val="fr-FR"/>
          </w:rPr>
          <w:t>www.consumeraffairs.nic.in</w:t>
        </w:r>
      </w:hyperlink>
      <w:r>
        <w:rPr>
          <w:rFonts w:ascii="Tahoma" w:hAnsi="Tahoma" w:cs="Tahoma"/>
          <w:b/>
          <w:sz w:val="32"/>
          <w:szCs w:val="32"/>
          <w:lang w:val="fr-FR"/>
        </w:rPr>
        <w:t xml:space="preserve"> </w:t>
      </w:r>
    </w:p>
    <w:p w:rsidR="00F91DE1" w:rsidRDefault="00F91DE1" w:rsidP="00F91DE1">
      <w:pPr>
        <w:pStyle w:val="ListParagraph"/>
        <w:ind w:left="0"/>
        <w:rPr>
          <w:rFonts w:ascii="Tahoma" w:hAnsi="Tahoma" w:cs="Tahoma"/>
          <w:color w:val="0D0D0D"/>
          <w:sz w:val="32"/>
          <w:szCs w:val="32"/>
          <w:u w:val="single"/>
          <w:lang w:val="fr-FR"/>
        </w:rPr>
      </w:pPr>
    </w:p>
    <w:p w:rsidR="00F91DE1" w:rsidRDefault="00F91DE1" w:rsidP="00F91DE1">
      <w:pPr>
        <w:spacing w:before="100" w:beforeAutospacing="1" w:after="100" w:afterAutospacing="1"/>
        <w:contextualSpacing/>
        <w:rPr>
          <w:rFonts w:ascii="Tahoma" w:hAnsi="Tahoma" w:cs="Tahoma"/>
          <w:color w:val="0D0D0D"/>
          <w:u w:val="single"/>
          <w:lang w:val="fr-FR"/>
        </w:rPr>
      </w:pPr>
    </w:p>
    <w:p w:rsidR="00F91DE1" w:rsidRDefault="00F91DE1" w:rsidP="00F91DE1">
      <w:pPr>
        <w:spacing w:before="100" w:beforeAutospacing="1" w:after="100" w:afterAutospacing="1"/>
        <w:contextualSpacing/>
        <w:jc w:val="center"/>
        <w:rPr>
          <w:rFonts w:ascii="Tahoma" w:hAnsi="Tahoma" w:cs="Tahoma"/>
          <w:color w:val="0D0D0D"/>
          <w:u w:val="single"/>
          <w:lang w:val="fr-FR"/>
        </w:rPr>
      </w:pPr>
    </w:p>
    <w:p w:rsidR="00F91DE1" w:rsidRDefault="00F91DE1" w:rsidP="00F91DE1">
      <w:pPr>
        <w:spacing w:before="100" w:beforeAutospacing="1" w:after="100" w:afterAutospacing="1"/>
        <w:contextualSpacing/>
        <w:jc w:val="center"/>
        <w:rPr>
          <w:rFonts w:ascii="Tahoma" w:hAnsi="Tahoma" w:cs="Tahoma"/>
          <w:color w:val="0D0D0D"/>
          <w:u w:val="single"/>
          <w:lang w:val="fr-FR"/>
        </w:rPr>
      </w:pPr>
    </w:p>
    <w:p w:rsidR="00F91DE1" w:rsidRPr="00D677F3" w:rsidRDefault="00F91DE1" w:rsidP="00F91DE1">
      <w:pPr>
        <w:spacing w:before="100" w:beforeAutospacing="1" w:after="100" w:afterAutospacing="1"/>
        <w:contextualSpacing/>
        <w:jc w:val="center"/>
        <w:rPr>
          <w:rFonts w:ascii="Tahoma" w:hAnsi="Tahoma" w:cs="Tahoma"/>
          <w:b/>
          <w:color w:val="0D0D0D"/>
          <w:sz w:val="28"/>
          <w:szCs w:val="28"/>
          <w:lang w:val="fr-FR"/>
        </w:rPr>
      </w:pPr>
      <w:r w:rsidRPr="00A83232">
        <w:rPr>
          <w:rFonts w:ascii="Tahoma" w:eastAsia="Calibri" w:hAnsi="Tahoma" w:cs="Tahoma"/>
          <w:b/>
          <w:color w:val="0D0D0D"/>
        </w:rPr>
        <w:br w:type="page"/>
      </w:r>
      <w:r w:rsidRPr="00D677F3">
        <w:rPr>
          <w:rFonts w:ascii="Tahoma" w:hAnsi="Tahoma" w:cs="Tahoma"/>
          <w:b/>
          <w:color w:val="0D0D0D"/>
          <w:sz w:val="28"/>
          <w:szCs w:val="28"/>
        </w:rPr>
        <w:lastRenderedPageBreak/>
        <w:t>Section 1</w:t>
      </w:r>
    </w:p>
    <w:p w:rsidR="00F91DE1" w:rsidRDefault="00F91DE1" w:rsidP="00F91DE1">
      <w:pPr>
        <w:spacing w:before="100" w:beforeAutospacing="1" w:after="100" w:afterAutospacing="1"/>
        <w:contextualSpacing/>
        <w:jc w:val="center"/>
        <w:rPr>
          <w:rFonts w:ascii="Tahoma" w:hAnsi="Tahoma" w:cs="Tahoma"/>
          <w:color w:val="0D0D0D"/>
          <w:u w:val="single"/>
          <w:lang w:val="en-IN"/>
        </w:rPr>
      </w:pPr>
      <w:r>
        <w:rPr>
          <w:rFonts w:ascii="Tahoma" w:hAnsi="Tahoma" w:cs="Tahoma"/>
          <w:color w:val="0D0D0D"/>
          <w:u w:val="single"/>
          <w:lang w:val="en-IN"/>
        </w:rPr>
        <w:t xml:space="preserve">VISION, </w:t>
      </w:r>
      <w:smartTag w:uri="urn:schemas-microsoft-com:office:smarttags" w:element="place">
        <w:smartTag w:uri="urn:schemas-microsoft-com:office:smarttags" w:element="City">
          <w:r>
            <w:rPr>
              <w:rFonts w:ascii="Tahoma" w:hAnsi="Tahoma" w:cs="Tahoma"/>
              <w:color w:val="0D0D0D"/>
              <w:u w:val="single"/>
              <w:lang w:val="en-IN"/>
            </w:rPr>
            <w:t>MISSION</w:t>
          </w:r>
        </w:smartTag>
      </w:smartTag>
      <w:r>
        <w:rPr>
          <w:rFonts w:ascii="Tahoma" w:hAnsi="Tahoma" w:cs="Tahoma"/>
          <w:color w:val="0D0D0D"/>
          <w:u w:val="single"/>
          <w:lang w:val="en-IN"/>
        </w:rPr>
        <w:t>, OBJECTIVES AND FUNCTIONS</w:t>
      </w:r>
    </w:p>
    <w:p w:rsidR="00F91DE1" w:rsidRDefault="00F91DE1" w:rsidP="00F91DE1">
      <w:pPr>
        <w:jc w:val="both"/>
        <w:rPr>
          <w:rFonts w:ascii="Arial" w:hAnsi="Arial" w:cs="Arial"/>
          <w:b/>
          <w:sz w:val="22"/>
          <w:szCs w:val="22"/>
          <w:u w:val="single"/>
        </w:rPr>
      </w:pPr>
    </w:p>
    <w:p w:rsidR="006F13A3" w:rsidRDefault="006F13A3" w:rsidP="00AE1EE1">
      <w:pPr>
        <w:ind w:left="-720"/>
        <w:jc w:val="both"/>
        <w:rPr>
          <w:rFonts w:ascii="Arial" w:hAnsi="Arial" w:cs="Arial"/>
          <w:b/>
          <w:sz w:val="22"/>
          <w:szCs w:val="22"/>
          <w:u w:val="single"/>
        </w:rPr>
      </w:pPr>
    </w:p>
    <w:p w:rsidR="00F91DE1" w:rsidRDefault="00F91DE1" w:rsidP="006240AE">
      <w:pPr>
        <w:ind w:left="-540" w:right="-360"/>
        <w:jc w:val="both"/>
        <w:rPr>
          <w:rFonts w:ascii="Arial" w:eastAsia="MS Mincho" w:hAnsi="Arial" w:cs="Arial"/>
          <w:b/>
          <w:sz w:val="22"/>
          <w:szCs w:val="22"/>
          <w:u w:val="single"/>
          <w:lang w:eastAsia="ja-JP" w:bidi="ar-SA"/>
        </w:rPr>
      </w:pPr>
      <w:r>
        <w:rPr>
          <w:rFonts w:ascii="Arial" w:hAnsi="Arial" w:cs="Arial"/>
          <w:b/>
          <w:sz w:val="22"/>
          <w:szCs w:val="22"/>
          <w:u w:val="single"/>
        </w:rPr>
        <w:t>VISION</w:t>
      </w:r>
    </w:p>
    <w:p w:rsidR="00F91DE1" w:rsidRDefault="00F91DE1" w:rsidP="006240AE">
      <w:pPr>
        <w:spacing w:line="480" w:lineRule="auto"/>
        <w:ind w:left="-540" w:right="-360"/>
        <w:jc w:val="both"/>
        <w:rPr>
          <w:rFonts w:ascii="Arial" w:hAnsi="Arial" w:cs="Arial"/>
          <w:sz w:val="22"/>
          <w:szCs w:val="22"/>
        </w:rPr>
      </w:pPr>
      <w:r>
        <w:rPr>
          <w:rFonts w:ascii="Arial" w:hAnsi="Arial" w:cs="Arial"/>
          <w:sz w:val="22"/>
          <w:szCs w:val="22"/>
        </w:rPr>
        <w:tab/>
      </w:r>
    </w:p>
    <w:p w:rsidR="00F91DE1" w:rsidRDefault="00F91DE1" w:rsidP="006240AE">
      <w:pPr>
        <w:spacing w:line="480" w:lineRule="auto"/>
        <w:ind w:left="-540" w:right="-360"/>
        <w:jc w:val="both"/>
        <w:rPr>
          <w:rFonts w:ascii="Arial" w:hAnsi="Arial" w:cs="Arial"/>
          <w:sz w:val="22"/>
          <w:szCs w:val="22"/>
        </w:rPr>
      </w:pPr>
      <w:r>
        <w:rPr>
          <w:rFonts w:ascii="Arial" w:hAnsi="Arial" w:cs="Arial"/>
          <w:sz w:val="22"/>
          <w:szCs w:val="22"/>
        </w:rPr>
        <w:t xml:space="preserve">To </w:t>
      </w:r>
      <w:r w:rsidR="0075169B">
        <w:rPr>
          <w:rFonts w:ascii="Arial" w:hAnsi="Arial" w:cs="Arial"/>
          <w:sz w:val="22"/>
          <w:szCs w:val="22"/>
        </w:rPr>
        <w:t>enable</w:t>
      </w:r>
      <w:r>
        <w:rPr>
          <w:rFonts w:ascii="Arial" w:hAnsi="Arial" w:cs="Arial"/>
          <w:sz w:val="22"/>
          <w:szCs w:val="22"/>
        </w:rPr>
        <w:t xml:space="preserve"> consumer</w:t>
      </w:r>
      <w:r w:rsidR="0075169B">
        <w:rPr>
          <w:rFonts w:ascii="Arial" w:hAnsi="Arial" w:cs="Arial"/>
          <w:sz w:val="22"/>
          <w:szCs w:val="22"/>
        </w:rPr>
        <w:t>s</w:t>
      </w:r>
      <w:r>
        <w:rPr>
          <w:rFonts w:ascii="Arial" w:hAnsi="Arial" w:cs="Arial"/>
          <w:sz w:val="22"/>
          <w:szCs w:val="22"/>
        </w:rPr>
        <w:t xml:space="preserve"> </w:t>
      </w:r>
      <w:r w:rsidR="0075169B">
        <w:rPr>
          <w:rFonts w:ascii="Arial" w:hAnsi="Arial" w:cs="Arial"/>
          <w:sz w:val="22"/>
          <w:szCs w:val="22"/>
        </w:rPr>
        <w:t xml:space="preserve">to make informed choices; ensure fair, equitable and consistent outcomes for consumers; and facilitate </w:t>
      </w:r>
      <w:r w:rsidR="004B01AD">
        <w:rPr>
          <w:rFonts w:ascii="Arial" w:hAnsi="Arial" w:cs="Arial"/>
          <w:sz w:val="22"/>
          <w:szCs w:val="22"/>
        </w:rPr>
        <w:t xml:space="preserve">timely and </w:t>
      </w:r>
      <w:r w:rsidR="0075169B">
        <w:rPr>
          <w:rFonts w:ascii="Arial" w:hAnsi="Arial" w:cs="Arial"/>
          <w:sz w:val="22"/>
          <w:szCs w:val="22"/>
        </w:rPr>
        <w:t>effective grievance redressal.</w:t>
      </w:r>
      <w:r>
        <w:rPr>
          <w:rFonts w:ascii="Arial" w:hAnsi="Arial" w:cs="Arial"/>
          <w:sz w:val="22"/>
          <w:szCs w:val="22"/>
        </w:rPr>
        <w:t xml:space="preserve"> </w:t>
      </w:r>
    </w:p>
    <w:p w:rsidR="00F91DE1" w:rsidRDefault="00F91DE1" w:rsidP="006240AE">
      <w:pPr>
        <w:ind w:left="-540" w:right="-360"/>
        <w:jc w:val="both"/>
        <w:rPr>
          <w:rFonts w:ascii="Arial" w:hAnsi="Arial" w:cs="Arial"/>
          <w:sz w:val="22"/>
          <w:szCs w:val="22"/>
        </w:rPr>
      </w:pPr>
    </w:p>
    <w:p w:rsidR="006F13A3" w:rsidRDefault="006F13A3" w:rsidP="006240AE">
      <w:pPr>
        <w:ind w:left="-540" w:right="-360"/>
        <w:jc w:val="both"/>
        <w:rPr>
          <w:rFonts w:ascii="Arial" w:hAnsi="Arial" w:cs="Arial"/>
          <w:sz w:val="22"/>
          <w:szCs w:val="22"/>
        </w:rPr>
      </w:pPr>
    </w:p>
    <w:p w:rsidR="00F91DE1" w:rsidRDefault="00F91DE1" w:rsidP="006240AE">
      <w:pPr>
        <w:ind w:left="-540" w:right="-360"/>
        <w:jc w:val="both"/>
        <w:rPr>
          <w:rFonts w:ascii="Arial" w:hAnsi="Arial" w:cs="Arial"/>
          <w:b/>
          <w:sz w:val="22"/>
          <w:szCs w:val="22"/>
          <w:u w:val="single"/>
        </w:rPr>
      </w:pPr>
      <w:smartTag w:uri="urn:schemas-microsoft-com:office:smarttags" w:element="place">
        <w:smartTag w:uri="urn:schemas-microsoft-com:office:smarttags" w:element="City">
          <w:r>
            <w:rPr>
              <w:rFonts w:ascii="Arial" w:hAnsi="Arial" w:cs="Arial"/>
              <w:b/>
              <w:sz w:val="22"/>
              <w:szCs w:val="22"/>
              <w:u w:val="single"/>
            </w:rPr>
            <w:t>MISSION</w:t>
          </w:r>
        </w:smartTag>
      </w:smartTag>
      <w:r>
        <w:rPr>
          <w:rFonts w:ascii="Arial" w:hAnsi="Arial" w:cs="Arial"/>
          <w:b/>
          <w:sz w:val="22"/>
          <w:szCs w:val="22"/>
          <w:u w:val="single"/>
        </w:rPr>
        <w:t xml:space="preserve"> </w:t>
      </w:r>
    </w:p>
    <w:p w:rsidR="00F91DE1" w:rsidRDefault="00F91DE1" w:rsidP="006240AE">
      <w:pPr>
        <w:ind w:left="-540" w:right="-360"/>
        <w:jc w:val="both"/>
        <w:rPr>
          <w:rFonts w:ascii="Arial" w:hAnsi="Arial" w:cs="Arial"/>
          <w:sz w:val="22"/>
          <w:szCs w:val="22"/>
        </w:rPr>
      </w:pPr>
    </w:p>
    <w:p w:rsidR="00196E3E" w:rsidRDefault="00196E3E" w:rsidP="006240AE">
      <w:pPr>
        <w:ind w:left="-540" w:right="-360"/>
        <w:jc w:val="both"/>
        <w:rPr>
          <w:rFonts w:ascii="Arial" w:hAnsi="Arial" w:cs="Arial"/>
          <w:sz w:val="22"/>
          <w:szCs w:val="22"/>
        </w:rPr>
      </w:pPr>
    </w:p>
    <w:p w:rsidR="00F91DE1" w:rsidRDefault="00F91DE1" w:rsidP="006240AE">
      <w:pPr>
        <w:spacing w:line="360" w:lineRule="auto"/>
        <w:ind w:left="-540" w:right="-360"/>
        <w:jc w:val="both"/>
        <w:rPr>
          <w:rFonts w:ascii="Arial" w:hAnsi="Arial" w:cs="Arial"/>
          <w:sz w:val="22"/>
          <w:szCs w:val="22"/>
        </w:rPr>
      </w:pPr>
      <w:r>
        <w:rPr>
          <w:rFonts w:ascii="Arial" w:hAnsi="Arial" w:cs="Arial"/>
          <w:sz w:val="22"/>
          <w:szCs w:val="22"/>
        </w:rPr>
        <w:t xml:space="preserve">To empower </w:t>
      </w:r>
      <w:r w:rsidRPr="008A1335">
        <w:rPr>
          <w:rFonts w:ascii="Arial" w:hAnsi="Arial" w:cs="Arial"/>
          <w:sz w:val="22"/>
          <w:szCs w:val="22"/>
        </w:rPr>
        <w:t>consumer</w:t>
      </w:r>
      <w:r w:rsidR="0075169B">
        <w:rPr>
          <w:rFonts w:ascii="Arial" w:hAnsi="Arial" w:cs="Arial"/>
          <w:sz w:val="22"/>
          <w:szCs w:val="22"/>
        </w:rPr>
        <w:t>s</w:t>
      </w:r>
      <w:r w:rsidRPr="008A1335">
        <w:rPr>
          <w:rFonts w:ascii="Arial" w:hAnsi="Arial" w:cs="Arial"/>
          <w:sz w:val="22"/>
          <w:szCs w:val="22"/>
        </w:rPr>
        <w:t xml:space="preserve"> </w:t>
      </w:r>
      <w:r>
        <w:rPr>
          <w:rFonts w:ascii="Arial" w:hAnsi="Arial" w:cs="Arial"/>
          <w:sz w:val="22"/>
          <w:szCs w:val="22"/>
        </w:rPr>
        <w:t xml:space="preserve">through </w:t>
      </w:r>
      <w:r w:rsidR="0075169B">
        <w:rPr>
          <w:rFonts w:ascii="Arial" w:hAnsi="Arial" w:cs="Arial"/>
          <w:sz w:val="22"/>
          <w:szCs w:val="22"/>
        </w:rPr>
        <w:t>awareness and education; enhance consumer protection</w:t>
      </w:r>
      <w:r w:rsidR="004B01AD">
        <w:rPr>
          <w:rFonts w:ascii="Arial" w:hAnsi="Arial" w:cs="Arial"/>
          <w:sz w:val="22"/>
          <w:szCs w:val="22"/>
        </w:rPr>
        <w:t xml:space="preserve"> and safety</w:t>
      </w:r>
      <w:r w:rsidR="0075169B">
        <w:rPr>
          <w:rFonts w:ascii="Arial" w:hAnsi="Arial" w:cs="Arial"/>
          <w:sz w:val="22"/>
          <w:szCs w:val="22"/>
        </w:rPr>
        <w:t xml:space="preserve"> through </w:t>
      </w:r>
      <w:r w:rsidR="004B01AD">
        <w:rPr>
          <w:rFonts w:ascii="Arial" w:hAnsi="Arial" w:cs="Arial"/>
          <w:sz w:val="22"/>
          <w:szCs w:val="22"/>
        </w:rPr>
        <w:t xml:space="preserve">progressive </w:t>
      </w:r>
      <w:r w:rsidR="0075169B">
        <w:rPr>
          <w:rFonts w:ascii="Arial" w:hAnsi="Arial" w:cs="Arial"/>
          <w:sz w:val="22"/>
          <w:szCs w:val="22"/>
        </w:rPr>
        <w:t>legislations and prevention of unfair trade practices; enable quality assurance through standards and their conformance; and ensure access to affordable and effective grievance redressal mechanism</w:t>
      </w:r>
      <w:r w:rsidR="004B01AD">
        <w:rPr>
          <w:rFonts w:ascii="Arial" w:hAnsi="Arial" w:cs="Arial"/>
          <w:sz w:val="22"/>
          <w:szCs w:val="22"/>
        </w:rPr>
        <w:t>s</w:t>
      </w:r>
      <w:r w:rsidR="0075169B">
        <w:rPr>
          <w:rFonts w:ascii="Arial" w:hAnsi="Arial" w:cs="Arial"/>
          <w:sz w:val="22"/>
          <w:szCs w:val="22"/>
        </w:rPr>
        <w:t>.</w:t>
      </w:r>
      <w:r>
        <w:rPr>
          <w:rFonts w:ascii="Arial" w:hAnsi="Arial" w:cs="Arial"/>
          <w:sz w:val="22"/>
          <w:szCs w:val="22"/>
        </w:rPr>
        <w:t xml:space="preserve"> </w:t>
      </w:r>
      <w:r w:rsidRPr="008A1335">
        <w:rPr>
          <w:rFonts w:ascii="Arial" w:hAnsi="Arial" w:cs="Arial"/>
          <w:sz w:val="22"/>
          <w:szCs w:val="22"/>
        </w:rPr>
        <w:t xml:space="preserve"> </w:t>
      </w:r>
    </w:p>
    <w:p w:rsidR="00F91DE1" w:rsidRDefault="00F91DE1" w:rsidP="006240AE">
      <w:pPr>
        <w:spacing w:line="360" w:lineRule="auto"/>
        <w:ind w:left="-540" w:right="-360"/>
        <w:jc w:val="both"/>
        <w:rPr>
          <w:rFonts w:ascii="Arial" w:hAnsi="Arial" w:cs="Arial"/>
          <w:sz w:val="22"/>
          <w:szCs w:val="22"/>
        </w:rPr>
      </w:pPr>
    </w:p>
    <w:p w:rsidR="006F13A3" w:rsidRDefault="006F13A3" w:rsidP="006240AE">
      <w:pPr>
        <w:spacing w:line="360" w:lineRule="auto"/>
        <w:ind w:left="-540" w:right="-360"/>
        <w:jc w:val="both"/>
        <w:rPr>
          <w:rFonts w:ascii="Arial" w:hAnsi="Arial" w:cs="Arial"/>
          <w:sz w:val="22"/>
          <w:szCs w:val="22"/>
        </w:rPr>
      </w:pPr>
    </w:p>
    <w:p w:rsidR="00F91DE1" w:rsidRDefault="00F91DE1" w:rsidP="006240AE">
      <w:pPr>
        <w:ind w:left="-540" w:right="-360"/>
        <w:rPr>
          <w:rFonts w:ascii="Arial" w:hAnsi="Arial" w:cs="Arial"/>
          <w:b/>
          <w:bCs/>
          <w:color w:val="000000"/>
          <w:sz w:val="22"/>
          <w:szCs w:val="22"/>
          <w:u w:val="single"/>
          <w:lang w:eastAsia="en-IN"/>
        </w:rPr>
      </w:pPr>
      <w:r>
        <w:rPr>
          <w:rFonts w:ascii="Arial" w:hAnsi="Arial" w:cs="Arial"/>
          <w:b/>
          <w:bCs/>
          <w:color w:val="000000"/>
          <w:sz w:val="22"/>
          <w:szCs w:val="22"/>
          <w:u w:val="single"/>
          <w:lang w:eastAsia="en-IN"/>
        </w:rPr>
        <w:t>OBJECTIVES</w:t>
      </w:r>
    </w:p>
    <w:p w:rsidR="00AE1EE1" w:rsidRDefault="00AE1EE1" w:rsidP="006240AE">
      <w:pPr>
        <w:ind w:left="-540" w:right="-360"/>
        <w:rPr>
          <w:rFonts w:ascii="Arial" w:hAnsi="Arial" w:cs="Arial"/>
          <w:b/>
          <w:bCs/>
          <w:color w:val="000000"/>
          <w:sz w:val="22"/>
          <w:szCs w:val="22"/>
          <w:u w:val="single"/>
          <w:lang w:eastAsia="en-IN"/>
        </w:rPr>
      </w:pPr>
    </w:p>
    <w:p w:rsidR="00196E3E" w:rsidRDefault="00196E3E" w:rsidP="006240AE">
      <w:pPr>
        <w:ind w:left="-540" w:right="-360"/>
        <w:rPr>
          <w:rFonts w:ascii="Arial" w:hAnsi="Arial" w:cs="Arial"/>
          <w:b/>
          <w:bCs/>
          <w:color w:val="000000"/>
          <w:sz w:val="22"/>
          <w:szCs w:val="22"/>
          <w:u w:val="single"/>
          <w:lang w:eastAsia="en-IN"/>
        </w:rPr>
      </w:pPr>
    </w:p>
    <w:p w:rsidR="0075169B" w:rsidRDefault="0075169B" w:rsidP="006240AE">
      <w:pPr>
        <w:ind w:left="-540" w:right="-360"/>
        <w:rPr>
          <w:rFonts w:ascii="Arial" w:hAnsi="Arial" w:cs="Arial"/>
          <w:b/>
          <w:bCs/>
          <w:color w:val="000000"/>
          <w:sz w:val="22"/>
          <w:szCs w:val="22"/>
          <w:u w:val="single"/>
          <w:lang w:eastAsia="en-IN"/>
        </w:rPr>
      </w:pPr>
      <w:r>
        <w:rPr>
          <w:rFonts w:ascii="Arial" w:hAnsi="Arial" w:cs="Arial"/>
          <w:sz w:val="22"/>
          <w:szCs w:val="22"/>
          <w:lang w:eastAsia="en-IN"/>
        </w:rPr>
        <w:t>To partner with relevant stakeholders to:-</w:t>
      </w:r>
    </w:p>
    <w:p w:rsidR="00F91DE1" w:rsidRDefault="00F91DE1" w:rsidP="006240AE">
      <w:pPr>
        <w:spacing w:before="240" w:after="240" w:line="270" w:lineRule="atLeast"/>
        <w:ind w:left="-180" w:right="-360" w:hanging="360"/>
        <w:jc w:val="both"/>
        <w:rPr>
          <w:rFonts w:ascii="Arial" w:hAnsi="Arial" w:cs="Arial"/>
          <w:sz w:val="22"/>
          <w:szCs w:val="22"/>
          <w:lang w:eastAsia="en-IN"/>
        </w:rPr>
      </w:pPr>
      <w:r>
        <w:rPr>
          <w:rFonts w:ascii="Arial" w:hAnsi="Arial" w:cs="Arial"/>
          <w:sz w:val="22"/>
          <w:szCs w:val="22"/>
          <w:lang w:eastAsia="en-IN"/>
        </w:rPr>
        <w:t xml:space="preserve">1. </w:t>
      </w:r>
      <w:r>
        <w:rPr>
          <w:rFonts w:ascii="Arial" w:hAnsi="Arial" w:cs="Arial"/>
          <w:sz w:val="22"/>
          <w:szCs w:val="22"/>
          <w:lang w:eastAsia="en-IN"/>
        </w:rPr>
        <w:tab/>
      </w:r>
      <w:r w:rsidR="0075169B">
        <w:rPr>
          <w:rFonts w:ascii="Arial" w:hAnsi="Arial" w:cs="Arial"/>
          <w:sz w:val="22"/>
          <w:szCs w:val="22"/>
          <w:lang w:eastAsia="en-IN"/>
        </w:rPr>
        <w:t>Enhance</w:t>
      </w:r>
      <w:r>
        <w:rPr>
          <w:rFonts w:ascii="Arial" w:hAnsi="Arial"/>
          <w:color w:val="000000"/>
          <w:sz w:val="22"/>
          <w:szCs w:val="22"/>
        </w:rPr>
        <w:t xml:space="preserve"> awareness of consumers about their rights and responsibilities</w:t>
      </w:r>
      <w:r>
        <w:rPr>
          <w:rFonts w:ascii="Arial" w:hAnsi="Arial" w:cs="Arial"/>
          <w:sz w:val="22"/>
          <w:szCs w:val="22"/>
          <w:lang w:eastAsia="en-IN"/>
        </w:rPr>
        <w:t>.</w:t>
      </w:r>
    </w:p>
    <w:p w:rsidR="00F91DE1" w:rsidRDefault="00F91DE1" w:rsidP="006240AE">
      <w:pPr>
        <w:spacing w:before="240" w:after="240" w:line="270" w:lineRule="atLeast"/>
        <w:ind w:left="-180" w:right="-360" w:hanging="360"/>
        <w:jc w:val="both"/>
        <w:rPr>
          <w:rFonts w:ascii="Arial" w:hAnsi="Arial" w:cs="Arial"/>
          <w:color w:val="000000"/>
          <w:sz w:val="22"/>
          <w:szCs w:val="22"/>
          <w:lang w:eastAsia="en-IN"/>
        </w:rPr>
      </w:pPr>
      <w:r>
        <w:rPr>
          <w:rFonts w:ascii="Arial" w:hAnsi="Arial" w:cs="Arial"/>
          <w:color w:val="000000"/>
          <w:sz w:val="22"/>
          <w:szCs w:val="22"/>
          <w:lang w:eastAsia="en-IN"/>
        </w:rPr>
        <w:t xml:space="preserve">2. </w:t>
      </w:r>
      <w:r>
        <w:rPr>
          <w:rFonts w:ascii="Arial" w:hAnsi="Arial" w:cs="Arial"/>
          <w:color w:val="000000"/>
          <w:sz w:val="22"/>
          <w:szCs w:val="22"/>
          <w:lang w:eastAsia="en-IN"/>
        </w:rPr>
        <w:tab/>
        <w:t>Provi</w:t>
      </w:r>
      <w:r w:rsidR="0075169B">
        <w:rPr>
          <w:rFonts w:ascii="Arial" w:hAnsi="Arial" w:cs="Arial"/>
          <w:color w:val="000000"/>
          <w:sz w:val="22"/>
          <w:szCs w:val="22"/>
          <w:lang w:eastAsia="en-IN"/>
        </w:rPr>
        <w:t>de</w:t>
      </w:r>
      <w:r>
        <w:rPr>
          <w:rFonts w:ascii="Arial" w:hAnsi="Arial" w:cs="Arial"/>
          <w:color w:val="000000"/>
          <w:sz w:val="22"/>
          <w:szCs w:val="22"/>
          <w:lang w:eastAsia="en-IN"/>
        </w:rPr>
        <w:t xml:space="preserve"> effective, inexpensive and speedy redressal system f</w:t>
      </w:r>
      <w:r w:rsidR="004B01AD">
        <w:rPr>
          <w:rFonts w:ascii="Arial" w:hAnsi="Arial" w:cs="Arial"/>
          <w:color w:val="000000"/>
          <w:sz w:val="22"/>
          <w:szCs w:val="22"/>
          <w:lang w:eastAsia="en-IN"/>
        </w:rPr>
        <w:t>or</w:t>
      </w:r>
      <w:r>
        <w:rPr>
          <w:rFonts w:ascii="Arial" w:hAnsi="Arial" w:cs="Arial"/>
          <w:color w:val="000000"/>
          <w:sz w:val="22"/>
          <w:szCs w:val="22"/>
          <w:lang w:eastAsia="en-IN"/>
        </w:rPr>
        <w:t xml:space="preserve"> Consumer disputes.</w:t>
      </w:r>
    </w:p>
    <w:p w:rsidR="00F91DE1" w:rsidRDefault="00F91DE1" w:rsidP="006240AE">
      <w:pPr>
        <w:spacing w:before="240" w:after="240" w:line="270" w:lineRule="atLeast"/>
        <w:ind w:left="-180" w:right="-360" w:hanging="360"/>
        <w:jc w:val="both"/>
        <w:rPr>
          <w:rFonts w:ascii="Arial" w:hAnsi="Arial" w:cs="Arial"/>
          <w:color w:val="000000"/>
          <w:sz w:val="22"/>
          <w:szCs w:val="22"/>
          <w:lang w:eastAsia="en-IN"/>
        </w:rPr>
      </w:pPr>
      <w:r>
        <w:rPr>
          <w:rFonts w:ascii="Arial" w:hAnsi="Arial" w:cs="Arial"/>
          <w:color w:val="000000"/>
          <w:sz w:val="22"/>
          <w:szCs w:val="22"/>
          <w:lang w:eastAsia="en-IN"/>
        </w:rPr>
        <w:t xml:space="preserve">3. </w:t>
      </w:r>
      <w:r>
        <w:rPr>
          <w:rFonts w:ascii="Arial" w:hAnsi="Arial" w:cs="Arial"/>
          <w:color w:val="000000"/>
          <w:sz w:val="22"/>
          <w:szCs w:val="22"/>
          <w:lang w:eastAsia="en-IN"/>
        </w:rPr>
        <w:tab/>
        <w:t xml:space="preserve">Augment infrastructure </w:t>
      </w:r>
      <w:r w:rsidR="0075169B">
        <w:rPr>
          <w:rFonts w:ascii="Arial" w:hAnsi="Arial" w:cs="Arial"/>
          <w:color w:val="000000"/>
          <w:sz w:val="22"/>
          <w:szCs w:val="22"/>
          <w:lang w:eastAsia="en-IN"/>
        </w:rPr>
        <w:t>for</w:t>
      </w:r>
      <w:r>
        <w:rPr>
          <w:rFonts w:ascii="Arial" w:hAnsi="Arial" w:cs="Arial"/>
          <w:color w:val="000000"/>
          <w:sz w:val="22"/>
          <w:szCs w:val="22"/>
          <w:lang w:eastAsia="en-IN"/>
        </w:rPr>
        <w:t xml:space="preserve"> enforcement of </w:t>
      </w:r>
      <w:r w:rsidR="0075169B">
        <w:rPr>
          <w:rFonts w:ascii="Arial" w:hAnsi="Arial" w:cs="Arial"/>
          <w:color w:val="000000"/>
          <w:sz w:val="22"/>
          <w:szCs w:val="22"/>
          <w:lang w:eastAsia="en-IN"/>
        </w:rPr>
        <w:t xml:space="preserve">the </w:t>
      </w:r>
      <w:r>
        <w:rPr>
          <w:rFonts w:ascii="Arial" w:hAnsi="Arial" w:cs="Arial"/>
          <w:color w:val="000000"/>
          <w:sz w:val="22"/>
          <w:szCs w:val="22"/>
          <w:lang w:eastAsia="en-IN"/>
        </w:rPr>
        <w:t xml:space="preserve">Legal </w:t>
      </w:r>
      <w:r w:rsidR="0075169B">
        <w:rPr>
          <w:rFonts w:ascii="Arial" w:hAnsi="Arial" w:cs="Arial"/>
          <w:color w:val="000000"/>
          <w:sz w:val="22"/>
          <w:szCs w:val="22"/>
          <w:lang w:eastAsia="en-IN"/>
        </w:rPr>
        <w:t>M</w:t>
      </w:r>
      <w:r>
        <w:rPr>
          <w:rFonts w:ascii="Arial" w:hAnsi="Arial" w:cs="Arial"/>
          <w:color w:val="000000"/>
          <w:sz w:val="22"/>
          <w:szCs w:val="22"/>
          <w:lang w:eastAsia="en-IN"/>
        </w:rPr>
        <w:t xml:space="preserve">etrology </w:t>
      </w:r>
      <w:r w:rsidR="0075169B">
        <w:rPr>
          <w:rFonts w:ascii="Arial" w:hAnsi="Arial" w:cs="Arial"/>
          <w:color w:val="000000"/>
          <w:sz w:val="22"/>
          <w:szCs w:val="22"/>
          <w:lang w:eastAsia="en-IN"/>
        </w:rPr>
        <w:t>legislations</w:t>
      </w:r>
    </w:p>
    <w:p w:rsidR="00F91DE1" w:rsidRDefault="00264117" w:rsidP="006240AE">
      <w:pPr>
        <w:spacing w:before="240" w:after="240" w:line="270" w:lineRule="atLeast"/>
        <w:ind w:left="-180" w:right="-360" w:hanging="360"/>
        <w:jc w:val="both"/>
        <w:rPr>
          <w:rFonts w:ascii="Arial" w:hAnsi="Arial" w:cs="Arial"/>
          <w:color w:val="000000"/>
          <w:sz w:val="22"/>
          <w:szCs w:val="22"/>
          <w:lang w:eastAsia="en-IN"/>
        </w:rPr>
      </w:pPr>
      <w:r>
        <w:rPr>
          <w:rFonts w:ascii="Arial" w:hAnsi="Arial" w:cs="Arial"/>
          <w:color w:val="000000"/>
          <w:sz w:val="22"/>
          <w:szCs w:val="22"/>
          <w:lang w:eastAsia="en-IN"/>
        </w:rPr>
        <w:t>4</w:t>
      </w:r>
      <w:r w:rsidR="00F91DE1">
        <w:rPr>
          <w:rFonts w:ascii="Arial" w:hAnsi="Arial" w:cs="Arial"/>
          <w:color w:val="000000"/>
          <w:sz w:val="22"/>
          <w:szCs w:val="22"/>
          <w:lang w:eastAsia="en-IN"/>
        </w:rPr>
        <w:t>.</w:t>
      </w:r>
      <w:r w:rsidR="00F91DE1">
        <w:rPr>
          <w:rFonts w:ascii="Arial" w:hAnsi="Arial" w:cs="Arial"/>
          <w:color w:val="000000"/>
          <w:sz w:val="22"/>
          <w:szCs w:val="22"/>
          <w:lang w:eastAsia="en-IN"/>
        </w:rPr>
        <w:tab/>
      </w:r>
      <w:r w:rsidR="00F91DE1">
        <w:rPr>
          <w:rFonts w:ascii="Arial" w:hAnsi="Arial" w:cs="Arial"/>
          <w:sz w:val="22"/>
          <w:szCs w:val="22"/>
          <w:lang w:eastAsia="en-IN"/>
        </w:rPr>
        <w:t>Formulat</w:t>
      </w:r>
      <w:r w:rsidR="00F26E85">
        <w:rPr>
          <w:rFonts w:ascii="Arial" w:hAnsi="Arial" w:cs="Arial"/>
          <w:sz w:val="22"/>
          <w:szCs w:val="22"/>
          <w:lang w:eastAsia="en-IN"/>
        </w:rPr>
        <w:t>e</w:t>
      </w:r>
      <w:r w:rsidR="00F91DE1">
        <w:rPr>
          <w:rFonts w:ascii="Arial" w:hAnsi="Arial" w:cs="Arial"/>
          <w:sz w:val="22"/>
          <w:szCs w:val="22"/>
          <w:lang w:eastAsia="en-IN"/>
        </w:rPr>
        <w:t xml:space="preserve"> </w:t>
      </w:r>
      <w:r>
        <w:rPr>
          <w:rFonts w:ascii="Arial" w:hAnsi="Arial" w:cs="Arial"/>
          <w:sz w:val="22"/>
          <w:szCs w:val="22"/>
          <w:lang w:eastAsia="en-IN"/>
        </w:rPr>
        <w:t>s</w:t>
      </w:r>
      <w:r w:rsidR="00F91DE1">
        <w:rPr>
          <w:rFonts w:ascii="Arial" w:hAnsi="Arial" w:cs="Arial"/>
          <w:sz w:val="22"/>
          <w:szCs w:val="22"/>
          <w:lang w:eastAsia="en-IN"/>
        </w:rPr>
        <w:t>tandards &amp; strengthen Conformity Assessment of Products and Services.</w:t>
      </w:r>
    </w:p>
    <w:p w:rsidR="00264117" w:rsidRDefault="00264117" w:rsidP="006240AE">
      <w:pPr>
        <w:widowControl w:val="0"/>
        <w:ind w:left="-540" w:right="-360"/>
        <w:jc w:val="both"/>
        <w:rPr>
          <w:rFonts w:ascii="Arial" w:hAnsi="Arial" w:cs="Arial"/>
          <w:color w:val="000000"/>
          <w:lang w:eastAsia="en-IN"/>
        </w:rPr>
      </w:pPr>
      <w:r>
        <w:rPr>
          <w:rFonts w:ascii="Arial" w:hAnsi="Arial" w:cs="Arial"/>
          <w:color w:val="000000"/>
          <w:sz w:val="22"/>
          <w:szCs w:val="22"/>
          <w:lang w:eastAsia="en-IN"/>
        </w:rPr>
        <w:t>5.  Make interventions to prevent unfair trade practices.</w:t>
      </w:r>
      <w:r>
        <w:rPr>
          <w:rFonts w:ascii="Arial" w:hAnsi="Arial" w:cs="Arial"/>
          <w:color w:val="000000"/>
          <w:lang w:eastAsia="en-IN"/>
        </w:rPr>
        <w:t xml:space="preserve"> </w:t>
      </w:r>
    </w:p>
    <w:p w:rsidR="00F91DE1" w:rsidRDefault="00264117" w:rsidP="006240AE">
      <w:pPr>
        <w:spacing w:before="100" w:beforeAutospacing="1" w:after="100" w:afterAutospacing="1" w:line="270" w:lineRule="atLeast"/>
        <w:ind w:left="-540" w:right="-360"/>
        <w:jc w:val="both"/>
        <w:rPr>
          <w:rFonts w:ascii="Arial" w:hAnsi="Arial" w:cs="Arial"/>
          <w:color w:val="000000"/>
          <w:sz w:val="22"/>
          <w:szCs w:val="22"/>
          <w:lang w:eastAsia="en-IN"/>
        </w:rPr>
      </w:pPr>
      <w:r>
        <w:rPr>
          <w:rFonts w:ascii="Arial" w:hAnsi="Arial" w:cs="Arial"/>
          <w:color w:val="000000"/>
          <w:sz w:val="22"/>
          <w:szCs w:val="22"/>
          <w:lang w:eastAsia="en-IN"/>
        </w:rPr>
        <w:t>6</w:t>
      </w:r>
      <w:r w:rsidR="00F91DE1">
        <w:rPr>
          <w:rFonts w:ascii="Arial" w:hAnsi="Arial" w:cs="Arial"/>
          <w:color w:val="000000"/>
          <w:sz w:val="22"/>
          <w:szCs w:val="22"/>
          <w:lang w:eastAsia="en-IN"/>
        </w:rPr>
        <w:t xml:space="preserve">. </w:t>
      </w:r>
      <w:r w:rsidR="00A61EE6">
        <w:rPr>
          <w:rFonts w:ascii="Arial" w:hAnsi="Arial" w:cs="Arial"/>
          <w:color w:val="000000"/>
          <w:sz w:val="22"/>
          <w:szCs w:val="22"/>
          <w:lang w:eastAsia="en-IN"/>
        </w:rPr>
        <w:t xml:space="preserve"> </w:t>
      </w:r>
      <w:r w:rsidR="00F26E85">
        <w:rPr>
          <w:rFonts w:ascii="Arial" w:hAnsi="Arial" w:cs="Arial"/>
          <w:color w:val="000000"/>
          <w:sz w:val="22"/>
          <w:szCs w:val="22"/>
          <w:lang w:eastAsia="en-IN"/>
        </w:rPr>
        <w:t>Enforce</w:t>
      </w:r>
      <w:r w:rsidR="00F91DE1">
        <w:rPr>
          <w:rFonts w:ascii="Arial" w:hAnsi="Arial" w:cs="Arial"/>
          <w:color w:val="000000"/>
          <w:sz w:val="22"/>
          <w:szCs w:val="22"/>
          <w:lang w:eastAsia="en-IN"/>
        </w:rPr>
        <w:t xml:space="preserve"> </w:t>
      </w:r>
      <w:r w:rsidR="004B01AD">
        <w:rPr>
          <w:rFonts w:ascii="Arial" w:hAnsi="Arial" w:cs="Arial"/>
          <w:color w:val="000000"/>
          <w:sz w:val="22"/>
          <w:szCs w:val="22"/>
          <w:lang w:eastAsia="en-IN"/>
        </w:rPr>
        <w:t>the</w:t>
      </w:r>
      <w:r w:rsidR="00F91DE1">
        <w:rPr>
          <w:rFonts w:ascii="Arial" w:hAnsi="Arial" w:cs="Arial"/>
          <w:color w:val="000000"/>
          <w:sz w:val="22"/>
          <w:szCs w:val="22"/>
          <w:lang w:eastAsia="en-IN"/>
        </w:rPr>
        <w:t xml:space="preserve"> Essential Commodities Act.      </w:t>
      </w:r>
    </w:p>
    <w:p w:rsidR="00264117" w:rsidRDefault="00264117" w:rsidP="00F26E85">
      <w:pPr>
        <w:widowControl w:val="0"/>
        <w:ind w:left="-360"/>
        <w:jc w:val="both"/>
        <w:rPr>
          <w:rFonts w:ascii="Arial" w:hAnsi="Arial" w:cs="Arial"/>
          <w:color w:val="000000"/>
          <w:lang w:eastAsia="en-IN"/>
        </w:rPr>
      </w:pPr>
    </w:p>
    <w:p w:rsidR="00264117" w:rsidRDefault="00264117" w:rsidP="00F26E85">
      <w:pPr>
        <w:widowControl w:val="0"/>
        <w:ind w:left="-360"/>
        <w:jc w:val="both"/>
        <w:rPr>
          <w:rFonts w:ascii="Arial" w:hAnsi="Arial" w:cs="Arial"/>
          <w:color w:val="000000"/>
          <w:lang w:eastAsia="en-IN"/>
        </w:rPr>
      </w:pPr>
    </w:p>
    <w:p w:rsidR="00AE1EE1" w:rsidRDefault="00F91DE1" w:rsidP="00F26E85">
      <w:pPr>
        <w:widowControl w:val="0"/>
        <w:ind w:left="-360"/>
        <w:jc w:val="both"/>
        <w:rPr>
          <w:rFonts w:ascii="Arial" w:hAnsi="Arial" w:cs="Arial"/>
          <w:color w:val="000000"/>
          <w:lang w:eastAsia="en-IN"/>
        </w:rPr>
      </w:pPr>
      <w:r>
        <w:rPr>
          <w:rFonts w:ascii="Arial" w:hAnsi="Arial" w:cs="Arial"/>
          <w:color w:val="000000"/>
          <w:lang w:eastAsia="en-IN"/>
        </w:rPr>
        <w:t xml:space="preserve"> </w:t>
      </w:r>
    </w:p>
    <w:p w:rsidR="005D02A8" w:rsidRDefault="005D02A8" w:rsidP="00AE1EE1">
      <w:pPr>
        <w:spacing w:before="100" w:beforeAutospacing="1" w:after="100" w:afterAutospacing="1" w:line="270" w:lineRule="atLeast"/>
        <w:ind w:left="-720"/>
        <w:jc w:val="both"/>
        <w:rPr>
          <w:rFonts w:ascii="Arial" w:hAnsi="Arial" w:cs="Arial"/>
          <w:color w:val="000000"/>
          <w:lang w:eastAsia="en-IN"/>
        </w:rPr>
      </w:pPr>
    </w:p>
    <w:p w:rsidR="002825C1" w:rsidRDefault="002825C1" w:rsidP="00AE1EE1">
      <w:pPr>
        <w:spacing w:before="100" w:beforeAutospacing="1" w:after="100" w:afterAutospacing="1" w:line="270" w:lineRule="atLeast"/>
        <w:ind w:left="-720"/>
        <w:jc w:val="both"/>
        <w:rPr>
          <w:rFonts w:ascii="Arial" w:hAnsi="Arial" w:cs="Arial"/>
          <w:color w:val="000000"/>
          <w:lang w:eastAsia="en-IN"/>
        </w:rPr>
      </w:pPr>
    </w:p>
    <w:p w:rsidR="006F13A3" w:rsidRDefault="006F13A3" w:rsidP="00AE1EE1">
      <w:pPr>
        <w:spacing w:before="100" w:beforeAutospacing="1" w:after="100" w:afterAutospacing="1" w:line="270" w:lineRule="atLeast"/>
        <w:ind w:left="-720"/>
        <w:jc w:val="both"/>
        <w:rPr>
          <w:rFonts w:ascii="Arial" w:hAnsi="Arial" w:cs="Arial"/>
          <w:color w:val="000000"/>
          <w:lang w:eastAsia="en-IN"/>
        </w:rPr>
      </w:pPr>
    </w:p>
    <w:p w:rsidR="00196E3E" w:rsidRDefault="00196E3E" w:rsidP="00F91DE1">
      <w:pPr>
        <w:spacing w:before="100" w:beforeAutospacing="1" w:after="100" w:afterAutospacing="1" w:line="270" w:lineRule="atLeast"/>
        <w:jc w:val="both"/>
        <w:rPr>
          <w:rFonts w:ascii="Arial" w:hAnsi="Arial"/>
          <w:b/>
          <w:bCs/>
          <w:color w:val="000000"/>
          <w:u w:val="single"/>
          <w:lang w:eastAsia="en-IN"/>
        </w:rPr>
      </w:pPr>
    </w:p>
    <w:p w:rsidR="00F91DE1" w:rsidRDefault="00F91DE1" w:rsidP="00F91DE1">
      <w:pPr>
        <w:spacing w:before="100" w:beforeAutospacing="1" w:after="100" w:afterAutospacing="1" w:line="270" w:lineRule="atLeast"/>
        <w:jc w:val="both"/>
        <w:rPr>
          <w:rFonts w:ascii="Arial" w:hAnsi="Arial"/>
          <w:color w:val="000000"/>
          <w:lang w:eastAsia="en-IN"/>
        </w:rPr>
      </w:pPr>
      <w:r>
        <w:rPr>
          <w:rFonts w:ascii="Arial" w:hAnsi="Arial"/>
          <w:b/>
          <w:bCs/>
          <w:color w:val="000000"/>
          <w:u w:val="single"/>
          <w:lang w:eastAsia="en-IN"/>
        </w:rPr>
        <w:t>FUNCTIONS</w:t>
      </w:r>
      <w:r>
        <w:rPr>
          <w:rFonts w:ascii="Arial" w:hAnsi="Arial"/>
          <w:color w:val="000000"/>
          <w:lang w:eastAsia="en-IN"/>
        </w:rPr>
        <w:t> </w:t>
      </w:r>
    </w:p>
    <w:p w:rsidR="00F91DE1" w:rsidRDefault="00AE1EE1" w:rsidP="00AE1EE1">
      <w:pPr>
        <w:spacing w:line="360" w:lineRule="auto"/>
        <w:rPr>
          <w:rFonts w:ascii="Arial" w:hAnsi="Arial"/>
          <w:color w:val="000000"/>
          <w:sz w:val="22"/>
          <w:szCs w:val="22"/>
          <w:u w:val="single"/>
          <w:lang w:eastAsia="en-IN"/>
        </w:rPr>
      </w:pPr>
      <w:r>
        <w:rPr>
          <w:rFonts w:ascii="Arial" w:hAnsi="Arial"/>
          <w:b/>
          <w:bCs/>
          <w:color w:val="000000"/>
          <w:sz w:val="22"/>
          <w:szCs w:val="22"/>
          <w:lang w:eastAsia="en-IN"/>
        </w:rPr>
        <w:t>I</w:t>
      </w:r>
      <w:r>
        <w:rPr>
          <w:rFonts w:ascii="Arial" w:hAnsi="Arial"/>
          <w:b/>
          <w:bCs/>
          <w:color w:val="000000"/>
          <w:sz w:val="22"/>
          <w:szCs w:val="22"/>
          <w:lang w:eastAsia="en-IN"/>
        </w:rPr>
        <w:tab/>
      </w:r>
      <w:r w:rsidR="00F91DE1">
        <w:rPr>
          <w:rFonts w:ascii="Arial" w:hAnsi="Arial"/>
          <w:color w:val="000000"/>
          <w:sz w:val="22"/>
          <w:szCs w:val="22"/>
          <w:u w:val="single"/>
          <w:lang w:eastAsia="en-IN"/>
        </w:rPr>
        <w:t>CONSUMER PROTECTION</w:t>
      </w:r>
    </w:p>
    <w:p w:rsidR="00F91DE1" w:rsidRDefault="00F91DE1" w:rsidP="00F91DE1">
      <w:pPr>
        <w:spacing w:line="360" w:lineRule="auto"/>
        <w:rPr>
          <w:rFonts w:ascii="Arial" w:hAnsi="Arial"/>
          <w:color w:val="000000"/>
          <w:sz w:val="22"/>
          <w:szCs w:val="22"/>
          <w:lang w:eastAsia="en-IN"/>
        </w:rPr>
      </w:pPr>
      <w:r>
        <w:rPr>
          <w:rFonts w:ascii="Arial" w:hAnsi="Arial"/>
          <w:color w:val="000000"/>
          <w:sz w:val="22"/>
          <w:szCs w:val="22"/>
          <w:lang w:eastAsia="en-IN"/>
        </w:rPr>
        <w:t>i)</w:t>
      </w:r>
      <w:r>
        <w:rPr>
          <w:rFonts w:ascii="Arial" w:hAnsi="Arial"/>
          <w:color w:val="000000"/>
          <w:sz w:val="22"/>
          <w:szCs w:val="22"/>
          <w:lang w:eastAsia="en-IN"/>
        </w:rPr>
        <w:tab/>
        <w:t>Implementation of Consumer Protection Act, 1986</w:t>
      </w:r>
    </w:p>
    <w:p w:rsidR="00F91DE1" w:rsidRDefault="00F91DE1" w:rsidP="00F91DE1">
      <w:pPr>
        <w:spacing w:line="360" w:lineRule="auto"/>
        <w:rPr>
          <w:rFonts w:ascii="Arial" w:hAnsi="Arial"/>
          <w:color w:val="000000"/>
          <w:sz w:val="22"/>
          <w:szCs w:val="22"/>
          <w:lang w:eastAsia="en-IN"/>
        </w:rPr>
      </w:pPr>
      <w:r>
        <w:rPr>
          <w:rFonts w:ascii="Arial" w:hAnsi="Arial"/>
          <w:color w:val="000000"/>
          <w:sz w:val="22"/>
          <w:szCs w:val="22"/>
          <w:lang w:eastAsia="en-IN"/>
        </w:rPr>
        <w:t>ii)</w:t>
      </w:r>
      <w:r>
        <w:rPr>
          <w:rFonts w:ascii="Arial" w:hAnsi="Arial"/>
          <w:color w:val="000000"/>
          <w:sz w:val="22"/>
          <w:szCs w:val="22"/>
          <w:lang w:eastAsia="en-IN"/>
        </w:rPr>
        <w:tab/>
        <w:t>National Consumer Disputes Redressal Commission   (NCDRC).</w:t>
      </w:r>
    </w:p>
    <w:p w:rsidR="00F91DE1" w:rsidRDefault="00F91DE1" w:rsidP="00F91DE1">
      <w:pPr>
        <w:spacing w:line="360" w:lineRule="auto"/>
        <w:jc w:val="both"/>
        <w:rPr>
          <w:rFonts w:ascii="Arial" w:hAnsi="Arial"/>
          <w:color w:val="000000"/>
          <w:sz w:val="22"/>
          <w:szCs w:val="22"/>
          <w:lang w:eastAsia="en-IN"/>
        </w:rPr>
      </w:pPr>
      <w:r>
        <w:rPr>
          <w:rFonts w:ascii="Arial" w:hAnsi="Arial"/>
          <w:color w:val="000000"/>
          <w:sz w:val="22"/>
          <w:szCs w:val="22"/>
          <w:lang w:eastAsia="en-IN"/>
        </w:rPr>
        <w:t>iii)        National Test House (NTH).</w:t>
      </w:r>
    </w:p>
    <w:p w:rsidR="00F91DE1" w:rsidRDefault="00F91DE1" w:rsidP="00F91DE1">
      <w:pPr>
        <w:spacing w:line="360" w:lineRule="auto"/>
        <w:ind w:left="720" w:hanging="720"/>
        <w:jc w:val="both"/>
        <w:rPr>
          <w:rFonts w:ascii="Arial" w:hAnsi="Arial"/>
          <w:color w:val="000000"/>
          <w:sz w:val="22"/>
          <w:szCs w:val="22"/>
          <w:lang w:eastAsia="en-IN"/>
        </w:rPr>
      </w:pPr>
      <w:r>
        <w:rPr>
          <w:rFonts w:ascii="Arial" w:hAnsi="Arial"/>
          <w:color w:val="000000"/>
          <w:sz w:val="22"/>
          <w:szCs w:val="22"/>
          <w:lang w:eastAsia="en-IN"/>
        </w:rPr>
        <w:t>iv)        Regulation of Packaged Commodities and implementation of new Act namely, The Legal Metrology Act, 2009.</w:t>
      </w:r>
    </w:p>
    <w:p w:rsidR="00F91DE1" w:rsidRDefault="00F91DE1" w:rsidP="00F91DE1">
      <w:pPr>
        <w:spacing w:line="360" w:lineRule="auto"/>
        <w:jc w:val="both"/>
        <w:rPr>
          <w:rFonts w:ascii="Arial" w:hAnsi="Arial"/>
          <w:color w:val="000000"/>
          <w:sz w:val="22"/>
          <w:szCs w:val="22"/>
          <w:lang w:eastAsia="en-IN"/>
        </w:rPr>
      </w:pPr>
    </w:p>
    <w:p w:rsidR="00F91DE1" w:rsidRDefault="00F91DE1" w:rsidP="00F91DE1">
      <w:pPr>
        <w:spacing w:line="360" w:lineRule="auto"/>
        <w:rPr>
          <w:rFonts w:ascii="Arial" w:hAnsi="Arial"/>
          <w:color w:val="000000"/>
          <w:sz w:val="22"/>
          <w:szCs w:val="22"/>
          <w:lang w:eastAsia="en-IN"/>
        </w:rPr>
      </w:pPr>
      <w:r w:rsidRPr="00AE1EE1">
        <w:rPr>
          <w:rFonts w:ascii="Arial" w:hAnsi="Arial"/>
          <w:b/>
          <w:bCs/>
          <w:color w:val="000000"/>
          <w:sz w:val="22"/>
          <w:szCs w:val="22"/>
          <w:lang w:eastAsia="en-IN"/>
        </w:rPr>
        <w:t>II.</w:t>
      </w:r>
      <w:r>
        <w:rPr>
          <w:rFonts w:ascii="Arial" w:hAnsi="Arial"/>
          <w:color w:val="000000"/>
          <w:sz w:val="22"/>
          <w:szCs w:val="22"/>
          <w:lang w:eastAsia="en-IN"/>
        </w:rPr>
        <w:t xml:space="preserve">        </w:t>
      </w:r>
      <w:r>
        <w:rPr>
          <w:rFonts w:ascii="Arial" w:hAnsi="Arial"/>
          <w:color w:val="000000"/>
          <w:sz w:val="22"/>
          <w:szCs w:val="22"/>
          <w:u w:val="single"/>
          <w:lang w:eastAsia="en-IN"/>
        </w:rPr>
        <w:t>CONSUMER AWARENESS</w:t>
      </w:r>
    </w:p>
    <w:p w:rsidR="00F91DE1" w:rsidRDefault="00F91DE1" w:rsidP="00F91DE1">
      <w:pPr>
        <w:spacing w:line="360" w:lineRule="auto"/>
        <w:jc w:val="both"/>
        <w:rPr>
          <w:rFonts w:ascii="Arial" w:hAnsi="Arial"/>
          <w:color w:val="000000"/>
          <w:sz w:val="22"/>
          <w:szCs w:val="22"/>
          <w:lang w:eastAsia="en-IN"/>
        </w:rPr>
      </w:pPr>
      <w:r>
        <w:rPr>
          <w:rFonts w:ascii="Arial" w:hAnsi="Arial"/>
          <w:color w:val="000000"/>
          <w:sz w:val="22"/>
          <w:szCs w:val="22"/>
          <w:lang w:eastAsia="en-IN"/>
        </w:rPr>
        <w:t>i)         Jago Grahak Jago Multimedia Campaign.</w:t>
      </w:r>
    </w:p>
    <w:p w:rsidR="00F91DE1" w:rsidRDefault="00F91DE1" w:rsidP="00F91DE1">
      <w:pPr>
        <w:spacing w:line="360" w:lineRule="auto"/>
        <w:jc w:val="both"/>
        <w:rPr>
          <w:rFonts w:ascii="Arial" w:hAnsi="Arial"/>
          <w:color w:val="000000"/>
          <w:sz w:val="22"/>
          <w:szCs w:val="22"/>
          <w:lang w:eastAsia="en-IN"/>
        </w:rPr>
      </w:pPr>
      <w:r>
        <w:rPr>
          <w:rFonts w:ascii="Arial" w:hAnsi="Arial"/>
          <w:color w:val="000000"/>
          <w:sz w:val="22"/>
          <w:szCs w:val="22"/>
          <w:lang w:eastAsia="en-IN"/>
        </w:rPr>
        <w:t> </w:t>
      </w:r>
    </w:p>
    <w:p w:rsidR="00F91DE1" w:rsidRDefault="00F91DE1" w:rsidP="00F91DE1">
      <w:pPr>
        <w:spacing w:line="360" w:lineRule="auto"/>
        <w:rPr>
          <w:rFonts w:ascii="Arial" w:hAnsi="Arial"/>
          <w:color w:val="000000"/>
          <w:sz w:val="22"/>
          <w:szCs w:val="22"/>
          <w:lang w:eastAsia="en-IN"/>
        </w:rPr>
      </w:pPr>
      <w:r w:rsidRPr="00AE1EE1">
        <w:rPr>
          <w:rFonts w:ascii="Arial" w:hAnsi="Arial"/>
          <w:b/>
          <w:bCs/>
          <w:color w:val="000000"/>
          <w:sz w:val="22"/>
          <w:szCs w:val="22"/>
          <w:lang w:eastAsia="en-IN"/>
        </w:rPr>
        <w:t>III.</w:t>
      </w:r>
      <w:r>
        <w:rPr>
          <w:rFonts w:ascii="Arial" w:hAnsi="Arial"/>
          <w:color w:val="000000"/>
          <w:sz w:val="22"/>
          <w:szCs w:val="22"/>
          <w:lang w:eastAsia="en-IN"/>
        </w:rPr>
        <w:t xml:space="preserve">       </w:t>
      </w:r>
      <w:r>
        <w:rPr>
          <w:rFonts w:ascii="Arial" w:hAnsi="Arial"/>
          <w:color w:val="000000"/>
          <w:sz w:val="22"/>
          <w:szCs w:val="22"/>
          <w:u w:val="single"/>
          <w:lang w:eastAsia="en-IN"/>
        </w:rPr>
        <w:t>SETTING STANDARDS</w:t>
      </w:r>
    </w:p>
    <w:p w:rsidR="00F91DE1" w:rsidRDefault="00F91DE1" w:rsidP="00F91DE1">
      <w:pPr>
        <w:spacing w:line="360" w:lineRule="auto"/>
        <w:jc w:val="both"/>
        <w:rPr>
          <w:rFonts w:ascii="Arial" w:hAnsi="Arial"/>
          <w:color w:val="000000"/>
          <w:sz w:val="22"/>
          <w:szCs w:val="22"/>
          <w:lang w:eastAsia="en-IN"/>
        </w:rPr>
      </w:pPr>
      <w:r>
        <w:rPr>
          <w:rFonts w:ascii="Arial" w:hAnsi="Arial"/>
          <w:color w:val="000000"/>
          <w:sz w:val="22"/>
          <w:szCs w:val="22"/>
          <w:lang w:eastAsia="en-IN"/>
        </w:rPr>
        <w:t>i)         Implementation of Bureau of Indian Standards Act, 1986.</w:t>
      </w:r>
    </w:p>
    <w:p w:rsidR="00F91DE1" w:rsidRDefault="00F91DE1" w:rsidP="00F91DE1">
      <w:pPr>
        <w:spacing w:line="360" w:lineRule="auto"/>
        <w:jc w:val="both"/>
        <w:rPr>
          <w:rFonts w:ascii="Arial" w:hAnsi="Arial"/>
          <w:color w:val="000000"/>
          <w:sz w:val="22"/>
          <w:szCs w:val="22"/>
          <w:lang w:eastAsia="en-IN"/>
        </w:rPr>
      </w:pPr>
      <w:r>
        <w:rPr>
          <w:rFonts w:ascii="Arial" w:hAnsi="Arial"/>
          <w:color w:val="000000"/>
          <w:sz w:val="22"/>
          <w:szCs w:val="22"/>
          <w:lang w:eastAsia="en-IN"/>
        </w:rPr>
        <w:t> </w:t>
      </w:r>
    </w:p>
    <w:p w:rsidR="00F91DE1" w:rsidRDefault="00F91DE1" w:rsidP="00F91DE1">
      <w:pPr>
        <w:spacing w:line="360" w:lineRule="auto"/>
        <w:jc w:val="both"/>
        <w:rPr>
          <w:rFonts w:ascii="Arial" w:hAnsi="Arial"/>
          <w:color w:val="000000"/>
          <w:sz w:val="22"/>
          <w:szCs w:val="22"/>
          <w:lang w:eastAsia="en-IN"/>
        </w:rPr>
      </w:pPr>
      <w:r w:rsidRPr="00AE1EE1">
        <w:rPr>
          <w:rFonts w:ascii="Arial" w:hAnsi="Arial"/>
          <w:b/>
          <w:bCs/>
          <w:color w:val="000000"/>
          <w:sz w:val="22"/>
          <w:szCs w:val="22"/>
          <w:lang w:eastAsia="en-IN"/>
        </w:rPr>
        <w:t>IV.</w:t>
      </w:r>
      <w:r>
        <w:rPr>
          <w:rFonts w:ascii="Arial" w:hAnsi="Arial"/>
          <w:color w:val="000000"/>
          <w:sz w:val="22"/>
          <w:szCs w:val="22"/>
          <w:lang w:eastAsia="en-IN"/>
        </w:rPr>
        <w:t xml:space="preserve">       </w:t>
      </w:r>
      <w:r>
        <w:rPr>
          <w:rFonts w:ascii="Arial" w:hAnsi="Arial"/>
          <w:color w:val="000000"/>
          <w:sz w:val="22"/>
          <w:szCs w:val="22"/>
          <w:u w:val="single"/>
          <w:lang w:eastAsia="en-IN"/>
        </w:rPr>
        <w:t>REGULATION OF ESSENTIAL COMMODITIES ACT, 1955</w:t>
      </w:r>
    </w:p>
    <w:p w:rsidR="00F91DE1" w:rsidRDefault="00F91DE1" w:rsidP="00F91DE1">
      <w:pPr>
        <w:spacing w:line="360" w:lineRule="auto"/>
        <w:jc w:val="both"/>
        <w:rPr>
          <w:rFonts w:ascii="Arial" w:hAnsi="Arial"/>
          <w:color w:val="000000"/>
          <w:sz w:val="22"/>
          <w:szCs w:val="22"/>
          <w:lang w:eastAsia="en-IN"/>
        </w:rPr>
      </w:pPr>
      <w:r>
        <w:rPr>
          <w:rFonts w:ascii="Arial" w:hAnsi="Arial"/>
          <w:color w:val="000000"/>
          <w:sz w:val="22"/>
          <w:szCs w:val="22"/>
          <w:lang w:eastAsia="en-IN"/>
        </w:rPr>
        <w:t>i)          Implementation of Essential Commodities Act, 1955.</w:t>
      </w:r>
    </w:p>
    <w:p w:rsidR="00F91DE1" w:rsidRDefault="00F91DE1" w:rsidP="00F91DE1">
      <w:pPr>
        <w:spacing w:line="360" w:lineRule="auto"/>
        <w:jc w:val="both"/>
        <w:rPr>
          <w:rFonts w:ascii="Arial" w:hAnsi="Arial"/>
          <w:color w:val="000000"/>
          <w:sz w:val="22"/>
          <w:szCs w:val="22"/>
          <w:lang w:eastAsia="en-IN"/>
        </w:rPr>
      </w:pPr>
      <w:r>
        <w:rPr>
          <w:rFonts w:ascii="Arial" w:hAnsi="Arial"/>
          <w:color w:val="000000"/>
          <w:sz w:val="22"/>
          <w:szCs w:val="22"/>
          <w:lang w:eastAsia="en-IN"/>
        </w:rPr>
        <w:t xml:space="preserve">ii)         Implementation of Prevention of Black Marketing &amp; Maintenance of supply of    </w:t>
      </w:r>
    </w:p>
    <w:p w:rsidR="00F91DE1" w:rsidRDefault="00F91DE1" w:rsidP="00F91DE1">
      <w:pPr>
        <w:spacing w:line="360" w:lineRule="auto"/>
        <w:jc w:val="both"/>
        <w:rPr>
          <w:rFonts w:ascii="Arial" w:hAnsi="Arial"/>
          <w:color w:val="000000"/>
          <w:sz w:val="22"/>
          <w:szCs w:val="22"/>
          <w:lang w:eastAsia="en-IN"/>
        </w:rPr>
      </w:pPr>
      <w:r>
        <w:rPr>
          <w:rFonts w:ascii="Arial" w:hAnsi="Arial"/>
          <w:color w:val="000000"/>
          <w:sz w:val="22"/>
          <w:szCs w:val="22"/>
          <w:lang w:eastAsia="en-IN"/>
        </w:rPr>
        <w:t xml:space="preserve">            Essential Commodities Act, 1980</w:t>
      </w:r>
    </w:p>
    <w:p w:rsidR="00F91DE1" w:rsidRDefault="00F91DE1" w:rsidP="00F91DE1">
      <w:pPr>
        <w:spacing w:line="360" w:lineRule="auto"/>
        <w:rPr>
          <w:rFonts w:ascii="Arial" w:hAnsi="Arial"/>
          <w:color w:val="000000"/>
          <w:sz w:val="22"/>
          <w:szCs w:val="22"/>
          <w:lang w:eastAsia="en-IN"/>
        </w:rPr>
      </w:pPr>
    </w:p>
    <w:p w:rsidR="00F91DE1" w:rsidRDefault="00F91DE1" w:rsidP="00F91DE1">
      <w:pPr>
        <w:spacing w:line="360" w:lineRule="auto"/>
        <w:rPr>
          <w:rFonts w:ascii="Arial" w:hAnsi="Arial"/>
          <w:color w:val="000000"/>
          <w:sz w:val="22"/>
          <w:szCs w:val="22"/>
          <w:lang w:eastAsia="en-IN"/>
        </w:rPr>
      </w:pPr>
      <w:r w:rsidRPr="00AE1EE1">
        <w:rPr>
          <w:rFonts w:ascii="Arial" w:hAnsi="Arial"/>
          <w:b/>
          <w:bCs/>
          <w:color w:val="000000"/>
          <w:sz w:val="22"/>
          <w:szCs w:val="22"/>
          <w:lang w:eastAsia="en-IN"/>
        </w:rPr>
        <w:t>V.</w:t>
      </w:r>
      <w:r>
        <w:rPr>
          <w:rFonts w:ascii="Arial" w:hAnsi="Arial"/>
          <w:color w:val="000000"/>
          <w:sz w:val="22"/>
          <w:szCs w:val="22"/>
          <w:lang w:eastAsia="en-IN"/>
        </w:rPr>
        <w:t xml:space="preserve">        </w:t>
      </w:r>
      <w:r>
        <w:rPr>
          <w:rFonts w:ascii="Arial" w:hAnsi="Arial"/>
          <w:color w:val="000000"/>
          <w:sz w:val="22"/>
          <w:szCs w:val="22"/>
          <w:u w:val="single"/>
          <w:lang w:eastAsia="en-IN"/>
        </w:rPr>
        <w:t>CONSUMER COOPERATIVES</w:t>
      </w:r>
    </w:p>
    <w:p w:rsidR="00F91DE1" w:rsidRDefault="00F91DE1" w:rsidP="00F91DE1">
      <w:pPr>
        <w:spacing w:line="360" w:lineRule="auto"/>
        <w:rPr>
          <w:rFonts w:ascii="Arial" w:hAnsi="Arial"/>
          <w:color w:val="000000"/>
          <w:sz w:val="22"/>
          <w:szCs w:val="22"/>
          <w:lang w:eastAsia="en-IN"/>
        </w:rPr>
      </w:pPr>
      <w:r>
        <w:rPr>
          <w:rFonts w:ascii="Arial" w:hAnsi="Arial"/>
          <w:color w:val="000000"/>
          <w:sz w:val="22"/>
          <w:szCs w:val="22"/>
          <w:lang w:eastAsia="en-IN"/>
        </w:rPr>
        <w:t>i)          National Consumer Cooperatives Federation (NCCF).</w:t>
      </w:r>
    </w:p>
    <w:p w:rsidR="00F91DE1" w:rsidRDefault="00F91DE1" w:rsidP="00F91DE1">
      <w:pPr>
        <w:spacing w:line="360" w:lineRule="auto"/>
        <w:rPr>
          <w:rFonts w:ascii="Arial" w:hAnsi="Arial"/>
          <w:color w:val="000000"/>
          <w:sz w:val="22"/>
          <w:szCs w:val="22"/>
          <w:lang w:eastAsia="en-IN"/>
        </w:rPr>
      </w:pPr>
      <w:r>
        <w:rPr>
          <w:rFonts w:ascii="Arial" w:hAnsi="Arial"/>
          <w:color w:val="000000"/>
          <w:sz w:val="22"/>
          <w:szCs w:val="22"/>
          <w:lang w:eastAsia="en-IN"/>
        </w:rPr>
        <w:t> </w:t>
      </w:r>
    </w:p>
    <w:p w:rsidR="00F91DE1" w:rsidRDefault="00F91DE1" w:rsidP="00F91DE1">
      <w:pPr>
        <w:spacing w:line="360" w:lineRule="auto"/>
        <w:jc w:val="both"/>
        <w:rPr>
          <w:rFonts w:ascii="Arial" w:hAnsi="Arial"/>
          <w:color w:val="000000"/>
          <w:sz w:val="22"/>
          <w:szCs w:val="22"/>
          <w:lang w:eastAsia="en-IN"/>
        </w:rPr>
      </w:pPr>
      <w:r w:rsidRPr="00AE1EE1">
        <w:rPr>
          <w:rFonts w:ascii="Arial" w:hAnsi="Arial"/>
          <w:b/>
          <w:bCs/>
          <w:color w:val="000000"/>
          <w:sz w:val="22"/>
          <w:szCs w:val="22"/>
          <w:lang w:eastAsia="en-IN"/>
        </w:rPr>
        <w:t>VI.</w:t>
      </w:r>
      <w:r>
        <w:rPr>
          <w:rFonts w:ascii="Arial" w:hAnsi="Arial"/>
          <w:color w:val="000000"/>
          <w:sz w:val="22"/>
          <w:szCs w:val="22"/>
          <w:lang w:eastAsia="en-IN"/>
        </w:rPr>
        <w:t xml:space="preserve">      </w:t>
      </w:r>
      <w:r>
        <w:rPr>
          <w:rFonts w:ascii="Arial" w:hAnsi="Arial"/>
          <w:color w:val="000000"/>
          <w:sz w:val="22"/>
          <w:szCs w:val="22"/>
          <w:u w:val="single"/>
          <w:lang w:eastAsia="en-IN"/>
        </w:rPr>
        <w:t>MONITORING OF PRICES OF ESSENTIAL COMMODITIES</w:t>
      </w:r>
    </w:p>
    <w:p w:rsidR="00F91DE1" w:rsidRDefault="00F91DE1" w:rsidP="00F91DE1">
      <w:pPr>
        <w:spacing w:line="360" w:lineRule="auto"/>
        <w:jc w:val="both"/>
        <w:rPr>
          <w:rFonts w:ascii="Arial" w:hAnsi="Arial"/>
          <w:color w:val="000000"/>
          <w:sz w:val="22"/>
          <w:szCs w:val="22"/>
          <w:lang w:eastAsia="en-IN"/>
        </w:rPr>
      </w:pPr>
      <w:r>
        <w:rPr>
          <w:rFonts w:ascii="Arial" w:hAnsi="Arial"/>
          <w:color w:val="000000"/>
          <w:sz w:val="22"/>
          <w:szCs w:val="22"/>
          <w:lang w:eastAsia="en-IN"/>
        </w:rPr>
        <w:t>i)         </w:t>
      </w:r>
      <w:r>
        <w:rPr>
          <w:rFonts w:ascii="Arial" w:hAnsi="Arial"/>
          <w:color w:val="000000"/>
          <w:sz w:val="22"/>
          <w:szCs w:val="22"/>
          <w:lang w:eastAsia="en-IN"/>
        </w:rPr>
        <w:tab/>
        <w:t>Monitoring of prices and availability of essential commodities.</w:t>
      </w:r>
    </w:p>
    <w:p w:rsidR="00F91DE1" w:rsidRDefault="00F91DE1" w:rsidP="00F91DE1">
      <w:pPr>
        <w:spacing w:line="360" w:lineRule="auto"/>
        <w:jc w:val="both"/>
        <w:rPr>
          <w:rFonts w:ascii="Arial" w:hAnsi="Arial"/>
          <w:color w:val="000000"/>
          <w:sz w:val="22"/>
          <w:szCs w:val="22"/>
          <w:lang w:eastAsia="en-IN"/>
        </w:rPr>
      </w:pPr>
      <w:r>
        <w:rPr>
          <w:rFonts w:ascii="Arial" w:hAnsi="Arial"/>
          <w:color w:val="000000"/>
          <w:sz w:val="22"/>
          <w:szCs w:val="22"/>
          <w:lang w:eastAsia="en-IN"/>
        </w:rPr>
        <w:t>ii)        </w:t>
      </w:r>
      <w:r>
        <w:rPr>
          <w:rFonts w:ascii="Arial" w:hAnsi="Arial"/>
          <w:color w:val="000000"/>
          <w:sz w:val="22"/>
          <w:szCs w:val="22"/>
          <w:lang w:eastAsia="en-IN"/>
        </w:rPr>
        <w:tab/>
        <w:t>Availability of Pulses</w:t>
      </w:r>
      <w:r w:rsidR="00C2615F">
        <w:rPr>
          <w:rFonts w:ascii="Arial" w:hAnsi="Arial"/>
          <w:color w:val="000000"/>
          <w:sz w:val="22"/>
          <w:szCs w:val="22"/>
          <w:lang w:eastAsia="en-IN"/>
        </w:rPr>
        <w:t xml:space="preserve"> / Direct market intervention</w:t>
      </w:r>
    </w:p>
    <w:p w:rsidR="00F91DE1" w:rsidRDefault="00F91DE1" w:rsidP="00F91DE1">
      <w:pPr>
        <w:spacing w:before="100" w:beforeAutospacing="1" w:after="100" w:afterAutospacing="1"/>
        <w:ind w:left="720" w:hanging="720"/>
        <w:jc w:val="both"/>
        <w:rPr>
          <w:rFonts w:ascii="Arial" w:hAnsi="Arial"/>
          <w:color w:val="000000"/>
          <w:u w:val="single"/>
          <w:lang w:val="en-IN" w:eastAsia="en-IN"/>
        </w:rPr>
      </w:pPr>
      <w:r w:rsidRPr="00AE1EE1">
        <w:rPr>
          <w:rFonts w:ascii="Arial" w:hAnsi="Arial"/>
          <w:b/>
          <w:bCs/>
          <w:color w:val="000000"/>
          <w:lang w:val="en-IN" w:eastAsia="en-IN"/>
        </w:rPr>
        <w:t>VII.</w:t>
      </w:r>
      <w:r>
        <w:rPr>
          <w:rFonts w:ascii="Arial" w:hAnsi="Arial"/>
          <w:color w:val="000000"/>
          <w:lang w:val="en-IN" w:eastAsia="en-IN"/>
        </w:rPr>
        <w:tab/>
      </w:r>
      <w:r>
        <w:rPr>
          <w:rFonts w:ascii="Arial" w:hAnsi="Arial"/>
          <w:color w:val="000000"/>
          <w:u w:val="single"/>
          <w:lang w:val="en-IN" w:eastAsia="en-IN"/>
        </w:rPr>
        <w:t>CONSUMER RELATED PROGRAMMES BY INVOLVING STATES / UTs / NGOs</w:t>
      </w:r>
    </w:p>
    <w:p w:rsidR="00F91DE1" w:rsidRDefault="00F91DE1" w:rsidP="00F91DE1">
      <w:pPr>
        <w:spacing w:before="100" w:beforeAutospacing="1" w:after="100" w:afterAutospacing="1"/>
        <w:contextualSpacing/>
        <w:rPr>
          <w:rFonts w:ascii="Arial" w:hAnsi="Arial"/>
          <w:color w:val="000000"/>
          <w:lang w:val="en-IN" w:eastAsia="en-IN"/>
        </w:rPr>
      </w:pPr>
      <w:r>
        <w:rPr>
          <w:rFonts w:ascii="Arial" w:hAnsi="Arial"/>
          <w:color w:val="000000"/>
          <w:lang w:val="en-IN" w:eastAsia="en-IN"/>
        </w:rPr>
        <w:t>i)</w:t>
      </w:r>
      <w:r>
        <w:rPr>
          <w:rFonts w:ascii="Arial" w:hAnsi="Arial"/>
          <w:color w:val="000000"/>
          <w:lang w:val="en-IN" w:eastAsia="en-IN"/>
        </w:rPr>
        <w:tab/>
        <w:t>Setting up Consumer Helplines in States and UTs</w:t>
      </w:r>
    </w:p>
    <w:p w:rsidR="00F91DE1" w:rsidRDefault="00F91DE1" w:rsidP="00F91DE1">
      <w:pPr>
        <w:rPr>
          <w:rFonts w:ascii="Arial" w:hAnsi="Arial"/>
          <w:color w:val="000000"/>
          <w:sz w:val="22"/>
          <w:szCs w:val="22"/>
          <w:lang w:eastAsia="en-IN" w:bidi="ar-SA"/>
        </w:rPr>
      </w:pPr>
      <w:r>
        <w:rPr>
          <w:rFonts w:ascii="Arial" w:hAnsi="Arial"/>
          <w:color w:val="000000"/>
          <w:sz w:val="22"/>
          <w:szCs w:val="22"/>
          <w:lang w:eastAsia="en-IN"/>
        </w:rPr>
        <w:t>ii)</w:t>
      </w:r>
      <w:r>
        <w:rPr>
          <w:rFonts w:ascii="Arial" w:hAnsi="Arial"/>
          <w:color w:val="000000"/>
          <w:sz w:val="22"/>
          <w:szCs w:val="22"/>
          <w:lang w:eastAsia="en-IN"/>
        </w:rPr>
        <w:tab/>
        <w:t>Comparative Testing of Consumer Products and Services.</w:t>
      </w:r>
    </w:p>
    <w:p w:rsidR="001046D4" w:rsidRDefault="001046D4"/>
    <w:p w:rsidR="00CD425D" w:rsidRDefault="00CD425D"/>
    <w:p w:rsidR="00A341AA" w:rsidRDefault="00A341AA" w:rsidP="00A341AA">
      <w:pPr>
        <w:ind w:firstLine="720"/>
        <w:sectPr w:rsidR="00A341AA" w:rsidSect="002825C1">
          <w:footerReference w:type="even" r:id="rId11"/>
          <w:footerReference w:type="default" r:id="rId12"/>
          <w:pgSz w:w="12240" w:h="15840"/>
          <w:pgMar w:top="1152" w:right="1800" w:bottom="1440" w:left="1800" w:header="720" w:footer="720" w:gutter="0"/>
          <w:cols w:space="720"/>
          <w:docGrid w:linePitch="360"/>
        </w:sectPr>
      </w:pPr>
    </w:p>
    <w:p w:rsidR="00A341AA" w:rsidRPr="00D677F3" w:rsidRDefault="00A341AA" w:rsidP="004A48EC">
      <w:pPr>
        <w:ind w:left="180"/>
        <w:rPr>
          <w:b/>
          <w:bCs/>
          <w:sz w:val="28"/>
          <w:szCs w:val="28"/>
        </w:rPr>
      </w:pPr>
      <w:r w:rsidRPr="00D677F3">
        <w:rPr>
          <w:b/>
          <w:bCs/>
          <w:sz w:val="28"/>
          <w:szCs w:val="28"/>
        </w:rPr>
        <w:lastRenderedPageBreak/>
        <w:t>SECTION 2</w:t>
      </w:r>
    </w:p>
    <w:p w:rsidR="00A341AA" w:rsidRPr="0057409B" w:rsidRDefault="00A341AA" w:rsidP="00A341AA">
      <w:pPr>
        <w:jc w:val="center"/>
        <w:rPr>
          <w:b/>
          <w:sz w:val="32"/>
          <w:szCs w:val="32"/>
          <w:u w:val="single"/>
        </w:rPr>
      </w:pPr>
      <w:r w:rsidRPr="0057409B">
        <w:rPr>
          <w:iCs/>
          <w:sz w:val="32"/>
          <w:szCs w:val="32"/>
          <w:u w:val="single"/>
        </w:rPr>
        <w:t>Inter se</w:t>
      </w:r>
      <w:r w:rsidRPr="0057409B">
        <w:rPr>
          <w:sz w:val="32"/>
          <w:szCs w:val="32"/>
          <w:u w:val="single"/>
        </w:rPr>
        <w:t xml:space="preserve"> priorities among </w:t>
      </w:r>
      <w:smartTag w:uri="schemas-microsoft-com/dictionary" w:element="translator">
        <w:smartTagPr>
          <w:attr w:name="wordrecognize" w:val="Key"/>
        </w:smartTagPr>
        <w:r w:rsidRPr="0057409B">
          <w:rPr>
            <w:sz w:val="32"/>
            <w:szCs w:val="32"/>
            <w:u w:val="single"/>
          </w:rPr>
          <w:t>key</w:t>
        </w:r>
      </w:smartTag>
      <w:r w:rsidRPr="0057409B">
        <w:rPr>
          <w:sz w:val="32"/>
          <w:szCs w:val="32"/>
          <w:u w:val="single"/>
        </w:rPr>
        <w:t xml:space="preserve"> objectives, </w:t>
      </w:r>
      <w:smartTag w:uri="schemas-microsoft-com/dictionary" w:element="translator">
        <w:smartTagPr>
          <w:attr w:name="wordrecognize" w:val="Success"/>
        </w:smartTagPr>
        <w:r w:rsidRPr="0057409B">
          <w:rPr>
            <w:sz w:val="32"/>
            <w:szCs w:val="32"/>
            <w:u w:val="single"/>
          </w:rPr>
          <w:t>success</w:t>
        </w:r>
      </w:smartTag>
      <w:r w:rsidRPr="0057409B">
        <w:rPr>
          <w:sz w:val="32"/>
          <w:szCs w:val="32"/>
          <w:u w:val="single"/>
        </w:rPr>
        <w:t xml:space="preserve"> indicators </w:t>
      </w:r>
      <w:smartTag w:uri="schemas-microsoft-com/dictionary" w:element="translator">
        <w:smartTagPr>
          <w:attr w:name="wordrecognize" w:val="And"/>
        </w:smartTagPr>
        <w:r w:rsidRPr="0057409B">
          <w:rPr>
            <w:sz w:val="32"/>
            <w:szCs w:val="32"/>
            <w:u w:val="single"/>
          </w:rPr>
          <w:t>and</w:t>
        </w:r>
      </w:smartTag>
      <w:r w:rsidRPr="0057409B">
        <w:rPr>
          <w:sz w:val="32"/>
          <w:szCs w:val="32"/>
          <w:u w:val="single"/>
        </w:rPr>
        <w:t xml:space="preserve"> targets</w:t>
      </w:r>
    </w:p>
    <w:p w:rsidR="00A341AA" w:rsidRPr="00DB24CA" w:rsidRDefault="00A341AA" w:rsidP="00A341AA">
      <w:pPr>
        <w:jc w:val="center"/>
        <w:rPr>
          <w:b/>
        </w:rPr>
      </w:pPr>
      <w:r w:rsidRPr="00DB24CA">
        <w:rPr>
          <w:b/>
          <w:sz w:val="32"/>
          <w:szCs w:val="32"/>
        </w:rPr>
        <w:t>Table 1: Format of the Results-Framework Document (RFD)</w:t>
      </w:r>
    </w:p>
    <w:p w:rsidR="00A341AA" w:rsidRPr="00DB24CA" w:rsidRDefault="00A341AA" w:rsidP="00A341AA">
      <w:pPr>
        <w:jc w:val="center"/>
        <w:rPr>
          <w:b/>
        </w:rPr>
      </w:pPr>
    </w:p>
    <w:tbl>
      <w:tblPr>
        <w:tblW w:w="4871"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26"/>
        <w:gridCol w:w="1041"/>
        <w:gridCol w:w="2456"/>
        <w:gridCol w:w="1031"/>
        <w:gridCol w:w="2527"/>
        <w:gridCol w:w="1199"/>
        <w:gridCol w:w="1081"/>
        <w:gridCol w:w="1196"/>
        <w:gridCol w:w="1233"/>
        <w:gridCol w:w="1061"/>
        <w:gridCol w:w="1058"/>
        <w:gridCol w:w="1135"/>
      </w:tblGrid>
      <w:tr w:rsidR="00A341AA" w:rsidRPr="003A5D5B">
        <w:trPr>
          <w:trHeight w:val="165"/>
          <w:tblHeader/>
        </w:trPr>
        <w:tc>
          <w:tcPr>
            <w:tcW w:w="542" w:type="pct"/>
            <w:tcBorders>
              <w:top w:val="single" w:sz="4" w:space="0" w:color="FFFFFF"/>
              <w:left w:val="single" w:sz="4" w:space="0" w:color="FFFFFF"/>
              <w:bottom w:val="single" w:sz="4" w:space="0" w:color="FFFFFF"/>
              <w:right w:val="single" w:sz="4" w:space="0" w:color="FFFFFF"/>
            </w:tcBorders>
            <w:shd w:val="clear" w:color="auto" w:fill="000000"/>
            <w:vAlign w:val="center"/>
          </w:tcPr>
          <w:p w:rsidR="00A341AA" w:rsidRPr="003A5D5B" w:rsidRDefault="00A341AA" w:rsidP="00A341AA">
            <w:pPr>
              <w:jc w:val="center"/>
              <w:rPr>
                <w:b/>
                <w:bCs/>
                <w:color w:val="FFFFFF"/>
              </w:rPr>
            </w:pPr>
            <w:smartTag w:uri="schemas-microsoft-com/dictionary" w:element="translator">
              <w:smartTagPr>
                <w:attr w:name="wordrecognize" w:val="Column"/>
              </w:smartTagPr>
              <w:r w:rsidRPr="003A5D5B">
                <w:rPr>
                  <w:b/>
                  <w:bCs/>
                  <w:color w:val="FFFFFF"/>
                </w:rPr>
                <w:t>Column</w:t>
              </w:r>
            </w:smartTag>
            <w:r w:rsidRPr="003A5D5B">
              <w:rPr>
                <w:b/>
                <w:bCs/>
                <w:color w:val="FFFFFF"/>
              </w:rPr>
              <w:t xml:space="preserve"> 1</w:t>
            </w:r>
          </w:p>
        </w:tc>
        <w:tc>
          <w:tcPr>
            <w:tcW w:w="309" w:type="pct"/>
            <w:tcBorders>
              <w:top w:val="single" w:sz="4" w:space="0" w:color="FFFFFF"/>
              <w:left w:val="single" w:sz="4" w:space="0" w:color="FFFFFF"/>
              <w:bottom w:val="single" w:sz="4" w:space="0" w:color="FFFFFF"/>
              <w:right w:val="single" w:sz="4" w:space="0" w:color="FFFFFF"/>
            </w:tcBorders>
            <w:shd w:val="clear" w:color="auto" w:fill="000000"/>
          </w:tcPr>
          <w:p w:rsidR="00A341AA" w:rsidRPr="003A5D5B" w:rsidRDefault="00A341AA" w:rsidP="00A341AA">
            <w:pPr>
              <w:jc w:val="center"/>
              <w:rPr>
                <w:b/>
                <w:bCs/>
                <w:color w:val="FFFFFF"/>
              </w:rPr>
            </w:pPr>
            <w:smartTag w:uri="schemas-microsoft-com/dictionary" w:element="translator">
              <w:smartTagPr>
                <w:attr w:name="wordrecognize" w:val="Column"/>
              </w:smartTagPr>
              <w:r w:rsidRPr="003A5D5B">
                <w:rPr>
                  <w:b/>
                  <w:bCs/>
                  <w:color w:val="FFFFFF"/>
                </w:rPr>
                <w:t>Column</w:t>
              </w:r>
            </w:smartTag>
            <w:r w:rsidRPr="003A5D5B">
              <w:rPr>
                <w:b/>
                <w:bCs/>
                <w:color w:val="FFFFFF"/>
              </w:rPr>
              <w:t xml:space="preserve"> 2</w:t>
            </w:r>
          </w:p>
        </w:tc>
        <w:tc>
          <w:tcPr>
            <w:tcW w:w="729" w:type="pct"/>
            <w:tcBorders>
              <w:top w:val="single" w:sz="4" w:space="0" w:color="FFFFFF"/>
              <w:left w:val="single" w:sz="4" w:space="0" w:color="FFFFFF"/>
              <w:bottom w:val="single" w:sz="4" w:space="0" w:color="FFFFFF"/>
              <w:right w:val="single" w:sz="4" w:space="0" w:color="FFFFFF"/>
            </w:tcBorders>
            <w:shd w:val="clear" w:color="auto" w:fill="000000"/>
            <w:vAlign w:val="center"/>
          </w:tcPr>
          <w:p w:rsidR="00A341AA" w:rsidRPr="003A5D5B" w:rsidRDefault="00A341AA" w:rsidP="00A341AA">
            <w:pPr>
              <w:jc w:val="center"/>
              <w:rPr>
                <w:b/>
                <w:bCs/>
                <w:color w:val="FFFFFF"/>
              </w:rPr>
            </w:pPr>
            <w:smartTag w:uri="schemas-microsoft-com/dictionary" w:element="translator">
              <w:smartTagPr>
                <w:attr w:name="wordrecognize" w:val="Column"/>
              </w:smartTagPr>
              <w:r w:rsidRPr="003A5D5B">
                <w:rPr>
                  <w:b/>
                  <w:bCs/>
                  <w:color w:val="FFFFFF"/>
                </w:rPr>
                <w:t>Column</w:t>
              </w:r>
            </w:smartTag>
            <w:r w:rsidRPr="003A5D5B">
              <w:rPr>
                <w:b/>
                <w:bCs/>
                <w:color w:val="FFFFFF"/>
              </w:rPr>
              <w:t xml:space="preserve"> 3</w:t>
            </w:r>
          </w:p>
        </w:tc>
        <w:tc>
          <w:tcPr>
            <w:tcW w:w="306" w:type="pct"/>
            <w:tcBorders>
              <w:top w:val="single" w:sz="4" w:space="0" w:color="FFFFFF"/>
              <w:left w:val="single" w:sz="4" w:space="0" w:color="FFFFFF"/>
              <w:bottom w:val="single" w:sz="4" w:space="0" w:color="FFFFFF"/>
              <w:right w:val="single" w:sz="4" w:space="0" w:color="FFFFFF"/>
            </w:tcBorders>
            <w:shd w:val="clear" w:color="auto" w:fill="000000"/>
          </w:tcPr>
          <w:p w:rsidR="00A341AA" w:rsidRPr="003A5D5B" w:rsidRDefault="00A341AA" w:rsidP="00A341AA">
            <w:pPr>
              <w:jc w:val="center"/>
              <w:rPr>
                <w:b/>
                <w:bCs/>
                <w:color w:val="FFFFFF"/>
              </w:rPr>
            </w:pPr>
            <w:r w:rsidRPr="003A5D5B">
              <w:rPr>
                <w:b/>
                <w:bCs/>
                <w:color w:val="FFFFFF"/>
              </w:rPr>
              <w:t>Column 4</w:t>
            </w:r>
          </w:p>
        </w:tc>
        <w:tc>
          <w:tcPr>
            <w:tcW w:w="1106" w:type="pct"/>
            <w:gridSpan w:val="2"/>
            <w:tcBorders>
              <w:top w:val="single" w:sz="4" w:space="0" w:color="FFFFFF"/>
              <w:left w:val="single" w:sz="4" w:space="0" w:color="FFFFFF"/>
              <w:bottom w:val="single" w:sz="4" w:space="0" w:color="FFFFFF"/>
              <w:right w:val="single" w:sz="4" w:space="0" w:color="FFFFFF"/>
            </w:tcBorders>
            <w:shd w:val="clear" w:color="auto" w:fill="000000"/>
            <w:vAlign w:val="center"/>
          </w:tcPr>
          <w:p w:rsidR="00A341AA" w:rsidRPr="003A5D5B" w:rsidRDefault="00A341AA" w:rsidP="00A341AA">
            <w:pPr>
              <w:jc w:val="center"/>
              <w:rPr>
                <w:b/>
                <w:bCs/>
                <w:color w:val="FFFFFF"/>
              </w:rPr>
            </w:pPr>
            <w:smartTag w:uri="schemas-microsoft-com/dictionary" w:element="translator">
              <w:smartTagPr>
                <w:attr w:name="wordrecognize" w:val="Column"/>
              </w:smartTagPr>
              <w:r w:rsidRPr="003A5D5B">
                <w:rPr>
                  <w:b/>
                  <w:bCs/>
                  <w:color w:val="FFFFFF"/>
                </w:rPr>
                <w:t>Column</w:t>
              </w:r>
            </w:smartTag>
            <w:r w:rsidRPr="003A5D5B">
              <w:rPr>
                <w:b/>
                <w:bCs/>
                <w:color w:val="FFFFFF"/>
              </w:rPr>
              <w:t xml:space="preserve"> 5</w:t>
            </w:r>
          </w:p>
        </w:tc>
        <w:tc>
          <w:tcPr>
            <w:tcW w:w="321" w:type="pct"/>
            <w:tcBorders>
              <w:top w:val="single" w:sz="4" w:space="0" w:color="FFFFFF"/>
              <w:left w:val="single" w:sz="4" w:space="0" w:color="FFFFFF"/>
              <w:bottom w:val="single" w:sz="4" w:space="0" w:color="FFFFFF"/>
              <w:right w:val="single" w:sz="4" w:space="0" w:color="FFFFFF"/>
            </w:tcBorders>
            <w:shd w:val="clear" w:color="auto" w:fill="000000"/>
            <w:tcMar>
              <w:left w:w="0" w:type="dxa"/>
              <w:right w:w="0" w:type="dxa"/>
            </w:tcMar>
            <w:vAlign w:val="center"/>
          </w:tcPr>
          <w:p w:rsidR="00A341AA" w:rsidRPr="003A5D5B" w:rsidRDefault="00A341AA" w:rsidP="00A341AA">
            <w:pPr>
              <w:jc w:val="center"/>
              <w:rPr>
                <w:b/>
                <w:bCs/>
                <w:color w:val="FFFFFF"/>
              </w:rPr>
            </w:pPr>
            <w:smartTag w:uri="schemas-microsoft-com/dictionary" w:element="translator">
              <w:smartTagPr>
                <w:attr w:name="wordrecognize" w:val="Column"/>
              </w:smartTagPr>
              <w:r w:rsidRPr="003A5D5B">
                <w:rPr>
                  <w:b/>
                  <w:bCs/>
                  <w:color w:val="FFFFFF"/>
                </w:rPr>
                <w:t>Column</w:t>
              </w:r>
            </w:smartTag>
            <w:r w:rsidRPr="003A5D5B">
              <w:rPr>
                <w:b/>
                <w:bCs/>
                <w:color w:val="FFFFFF"/>
              </w:rPr>
              <w:t xml:space="preserve"> 6</w:t>
            </w:r>
          </w:p>
        </w:tc>
        <w:tc>
          <w:tcPr>
            <w:tcW w:w="1687" w:type="pct"/>
            <w:gridSpan w:val="5"/>
            <w:tcBorders>
              <w:top w:val="single" w:sz="4" w:space="0" w:color="FFFFFF"/>
              <w:left w:val="single" w:sz="4" w:space="0" w:color="FFFFFF"/>
              <w:bottom w:val="single" w:sz="4" w:space="0" w:color="FFFFFF"/>
              <w:right w:val="single" w:sz="4" w:space="0" w:color="FFFFFF"/>
            </w:tcBorders>
            <w:shd w:val="clear" w:color="auto" w:fill="000000"/>
            <w:vAlign w:val="center"/>
          </w:tcPr>
          <w:p w:rsidR="00A341AA" w:rsidRPr="003A5D5B" w:rsidRDefault="00A341AA" w:rsidP="00A341AA">
            <w:pPr>
              <w:jc w:val="center"/>
              <w:rPr>
                <w:b/>
                <w:bCs/>
                <w:color w:val="FFFFFF"/>
              </w:rPr>
            </w:pPr>
            <w:r w:rsidRPr="003A5D5B">
              <w:rPr>
                <w:b/>
                <w:bCs/>
                <w:color w:val="FFFFFF"/>
              </w:rPr>
              <w:t>Column 7</w:t>
            </w:r>
          </w:p>
        </w:tc>
      </w:tr>
      <w:tr w:rsidR="00A341AA" w:rsidRPr="003A5D5B">
        <w:trPr>
          <w:trHeight w:val="165"/>
          <w:tblHeader/>
        </w:trPr>
        <w:tc>
          <w:tcPr>
            <w:tcW w:w="542" w:type="pct"/>
            <w:vMerge w:val="restart"/>
            <w:tcBorders>
              <w:top w:val="single" w:sz="4" w:space="0" w:color="FFFFFF"/>
              <w:left w:val="single" w:sz="4" w:space="0" w:color="FFFFFF"/>
              <w:bottom w:val="single" w:sz="4" w:space="0" w:color="FFFFFF"/>
              <w:right w:val="single" w:sz="4" w:space="0" w:color="FFFFFF"/>
            </w:tcBorders>
            <w:shd w:val="clear" w:color="auto" w:fill="000000"/>
            <w:tcMar>
              <w:left w:w="29" w:type="dxa"/>
              <w:right w:w="29" w:type="dxa"/>
            </w:tcMar>
            <w:vAlign w:val="center"/>
          </w:tcPr>
          <w:p w:rsidR="00A341AA" w:rsidRPr="003A5D5B" w:rsidRDefault="00A341AA" w:rsidP="00A341AA">
            <w:pPr>
              <w:jc w:val="center"/>
              <w:rPr>
                <w:color w:val="FFFFFF"/>
              </w:rPr>
            </w:pPr>
            <w:smartTag w:uri="schemas-microsoft-com/dictionary" w:element="translator">
              <w:smartTagPr>
                <w:attr w:name="wordrecognize" w:val="Objective"/>
              </w:smartTagPr>
              <w:r w:rsidRPr="003A5D5B">
                <w:rPr>
                  <w:color w:val="FFFFFF"/>
                </w:rPr>
                <w:t>Objective</w:t>
              </w:r>
            </w:smartTag>
          </w:p>
        </w:tc>
        <w:tc>
          <w:tcPr>
            <w:tcW w:w="309" w:type="pct"/>
            <w:vMerge w:val="restart"/>
            <w:tcBorders>
              <w:top w:val="single" w:sz="4" w:space="0" w:color="FFFFFF"/>
              <w:left w:val="single" w:sz="4" w:space="0" w:color="FFFFFF"/>
              <w:right w:val="single" w:sz="4" w:space="0" w:color="FFFFFF"/>
            </w:tcBorders>
            <w:shd w:val="clear" w:color="auto" w:fill="000000"/>
            <w:vAlign w:val="center"/>
          </w:tcPr>
          <w:p w:rsidR="00A341AA" w:rsidRPr="003A5D5B" w:rsidRDefault="00A341AA" w:rsidP="00A341AA">
            <w:pPr>
              <w:jc w:val="center"/>
              <w:rPr>
                <w:color w:val="FFFFFF"/>
              </w:rPr>
            </w:pPr>
            <w:r w:rsidRPr="003A5D5B">
              <w:rPr>
                <w:color w:val="FFFFFF"/>
              </w:rPr>
              <w:t>Weight</w:t>
            </w:r>
          </w:p>
        </w:tc>
        <w:tc>
          <w:tcPr>
            <w:tcW w:w="729" w:type="pct"/>
            <w:vMerge w:val="restart"/>
            <w:tcBorders>
              <w:top w:val="single" w:sz="4" w:space="0" w:color="FFFFFF"/>
              <w:left w:val="single" w:sz="4" w:space="0" w:color="FFFFFF"/>
              <w:bottom w:val="single" w:sz="4" w:space="0" w:color="FFFFFF"/>
              <w:right w:val="single" w:sz="4" w:space="0" w:color="FFFFFF"/>
            </w:tcBorders>
            <w:shd w:val="clear" w:color="auto" w:fill="000000"/>
            <w:vAlign w:val="center"/>
          </w:tcPr>
          <w:p w:rsidR="00A341AA" w:rsidRPr="003A5D5B" w:rsidRDefault="00A341AA" w:rsidP="00A341AA">
            <w:pPr>
              <w:jc w:val="center"/>
              <w:rPr>
                <w:color w:val="FFFFFF"/>
              </w:rPr>
            </w:pPr>
            <w:r w:rsidRPr="003A5D5B">
              <w:rPr>
                <w:color w:val="FFFFFF"/>
              </w:rPr>
              <w:t>Actions</w:t>
            </w:r>
          </w:p>
        </w:tc>
        <w:tc>
          <w:tcPr>
            <w:tcW w:w="306" w:type="pct"/>
            <w:vMerge w:val="restart"/>
            <w:tcBorders>
              <w:top w:val="single" w:sz="4" w:space="0" w:color="FFFFFF"/>
              <w:left w:val="single" w:sz="4" w:space="0" w:color="FFFFFF"/>
              <w:right w:val="single" w:sz="4" w:space="0" w:color="FFFFFF"/>
            </w:tcBorders>
            <w:shd w:val="clear" w:color="auto" w:fill="000000"/>
          </w:tcPr>
          <w:p w:rsidR="00A341AA" w:rsidRPr="003A5D5B" w:rsidRDefault="00A341AA" w:rsidP="00A341AA">
            <w:pPr>
              <w:jc w:val="center"/>
              <w:rPr>
                <w:color w:val="FFFFFF"/>
              </w:rPr>
            </w:pPr>
          </w:p>
          <w:p w:rsidR="00A341AA" w:rsidRPr="003A5D5B" w:rsidRDefault="00A341AA" w:rsidP="00A341AA">
            <w:pPr>
              <w:jc w:val="center"/>
              <w:rPr>
                <w:color w:val="FFFFFF"/>
              </w:rPr>
            </w:pPr>
            <w:r w:rsidRPr="003A5D5B">
              <w:rPr>
                <w:color w:val="FFFFFF"/>
              </w:rPr>
              <w:t>Category of action</w:t>
            </w:r>
          </w:p>
        </w:tc>
        <w:tc>
          <w:tcPr>
            <w:tcW w:w="750" w:type="pct"/>
            <w:vMerge w:val="restart"/>
            <w:tcBorders>
              <w:top w:val="single" w:sz="4" w:space="0" w:color="FFFFFF"/>
              <w:left w:val="single" w:sz="4" w:space="0" w:color="FFFFFF"/>
              <w:bottom w:val="single" w:sz="4" w:space="0" w:color="FFFFFF"/>
              <w:right w:val="single" w:sz="4" w:space="0" w:color="FFFFFF"/>
            </w:tcBorders>
            <w:shd w:val="clear" w:color="auto" w:fill="000000"/>
            <w:vAlign w:val="center"/>
          </w:tcPr>
          <w:p w:rsidR="00A341AA" w:rsidRPr="003A5D5B" w:rsidRDefault="00A341AA" w:rsidP="00A341AA">
            <w:pPr>
              <w:jc w:val="center"/>
              <w:rPr>
                <w:color w:val="FFFFFF"/>
              </w:rPr>
            </w:pPr>
            <w:smartTag w:uri="schemas-microsoft-com/dictionary" w:element="translator">
              <w:smartTagPr>
                <w:attr w:name="wordrecognize" w:val="Success"/>
              </w:smartTagPr>
              <w:r w:rsidRPr="003A5D5B">
                <w:rPr>
                  <w:color w:val="FFFFFF"/>
                </w:rPr>
                <w:t>Success</w:t>
              </w:r>
            </w:smartTag>
            <w:r w:rsidRPr="003A5D5B">
              <w:rPr>
                <w:color w:val="FFFFFF"/>
              </w:rPr>
              <w:t xml:space="preserve"> </w:t>
            </w:r>
            <w:smartTag w:uri="schemas-microsoft-com/dictionary" w:element="translator">
              <w:smartTagPr>
                <w:attr w:name="wordrecognize" w:val="Indicator"/>
              </w:smartTagPr>
              <w:r w:rsidRPr="003A5D5B">
                <w:rPr>
                  <w:color w:val="FFFFFF"/>
                </w:rPr>
                <w:t>Indicator</w:t>
              </w:r>
            </w:smartTag>
          </w:p>
        </w:tc>
        <w:tc>
          <w:tcPr>
            <w:tcW w:w="356" w:type="pct"/>
            <w:vMerge w:val="restart"/>
            <w:tcBorders>
              <w:top w:val="single" w:sz="4" w:space="0" w:color="FFFFFF"/>
              <w:left w:val="single" w:sz="4" w:space="0" w:color="FFFFFF"/>
              <w:bottom w:val="single" w:sz="4" w:space="0" w:color="FFFFFF"/>
              <w:right w:val="single" w:sz="4" w:space="0" w:color="FFFFFF"/>
            </w:tcBorders>
            <w:shd w:val="clear" w:color="auto" w:fill="000000"/>
            <w:vAlign w:val="center"/>
          </w:tcPr>
          <w:p w:rsidR="00A341AA" w:rsidRPr="003A5D5B" w:rsidRDefault="00A341AA" w:rsidP="00A341AA">
            <w:pPr>
              <w:jc w:val="center"/>
              <w:rPr>
                <w:color w:val="FFFFFF"/>
              </w:rPr>
            </w:pPr>
            <w:smartTag w:uri="schemas-microsoft-com/dictionary" w:element="translator">
              <w:smartTagPr>
                <w:attr w:name="wordrecognize" w:val="Unit"/>
              </w:smartTagPr>
              <w:r w:rsidRPr="003A5D5B">
                <w:rPr>
                  <w:color w:val="FFFFFF"/>
                </w:rPr>
                <w:t>Unit</w:t>
              </w:r>
            </w:smartTag>
          </w:p>
        </w:tc>
        <w:tc>
          <w:tcPr>
            <w:tcW w:w="321" w:type="pct"/>
            <w:vMerge w:val="restart"/>
            <w:tcBorders>
              <w:top w:val="single" w:sz="4" w:space="0" w:color="FFFFFF"/>
              <w:left w:val="single" w:sz="4" w:space="0" w:color="FFFFFF"/>
              <w:bottom w:val="single" w:sz="4" w:space="0" w:color="FFFFFF"/>
              <w:right w:val="single" w:sz="4" w:space="0" w:color="FFFFFF"/>
            </w:tcBorders>
            <w:shd w:val="clear" w:color="auto" w:fill="000000"/>
            <w:vAlign w:val="center"/>
          </w:tcPr>
          <w:p w:rsidR="00A341AA" w:rsidRPr="003A5D5B" w:rsidRDefault="00A341AA" w:rsidP="00A341AA">
            <w:pPr>
              <w:jc w:val="center"/>
              <w:rPr>
                <w:color w:val="FFFFFF"/>
              </w:rPr>
            </w:pPr>
            <w:r w:rsidRPr="003A5D5B">
              <w:rPr>
                <w:color w:val="FFFFFF"/>
              </w:rPr>
              <w:t>Weight</w:t>
            </w:r>
          </w:p>
        </w:tc>
        <w:tc>
          <w:tcPr>
            <w:tcW w:w="1687" w:type="pct"/>
            <w:gridSpan w:val="5"/>
            <w:tcBorders>
              <w:top w:val="single" w:sz="4" w:space="0" w:color="FFFFFF"/>
              <w:left w:val="single" w:sz="4" w:space="0" w:color="FFFFFF"/>
              <w:bottom w:val="single" w:sz="4" w:space="0" w:color="FFFFFF"/>
              <w:right w:val="single" w:sz="4" w:space="0" w:color="FFFFFF"/>
            </w:tcBorders>
            <w:shd w:val="clear" w:color="auto" w:fill="000000"/>
            <w:vAlign w:val="center"/>
          </w:tcPr>
          <w:p w:rsidR="00A341AA" w:rsidRPr="003A5D5B" w:rsidRDefault="00A341AA" w:rsidP="00A341AA">
            <w:pPr>
              <w:jc w:val="center"/>
              <w:rPr>
                <w:color w:val="FFFFFF"/>
              </w:rPr>
            </w:pPr>
            <w:smartTag w:uri="schemas-microsoft-com/dictionary" w:element="translator">
              <w:smartTagPr>
                <w:attr w:name="wordrecognize" w:val="Target"/>
              </w:smartTagPr>
              <w:r w:rsidRPr="003A5D5B">
                <w:rPr>
                  <w:color w:val="FFFFFF"/>
                </w:rPr>
                <w:t>Target</w:t>
              </w:r>
            </w:smartTag>
            <w:r w:rsidRPr="003A5D5B">
              <w:rPr>
                <w:color w:val="FFFFFF"/>
              </w:rPr>
              <w:t xml:space="preserve"> / </w:t>
            </w:r>
            <w:smartTag w:uri="schemas-microsoft-com/dictionary" w:element="translator">
              <w:smartTagPr>
                <w:attr w:name="wordrecognize" w:val="Criteria"/>
              </w:smartTagPr>
              <w:r w:rsidRPr="003A5D5B">
                <w:rPr>
                  <w:color w:val="FFFFFF"/>
                </w:rPr>
                <w:t>Criteria</w:t>
              </w:r>
            </w:smartTag>
            <w:r w:rsidRPr="003A5D5B">
              <w:rPr>
                <w:color w:val="FFFFFF"/>
              </w:rPr>
              <w:t xml:space="preserve"> </w:t>
            </w:r>
            <w:smartTag w:uri="schemas-microsoft-com/dictionary" w:element="translator">
              <w:smartTagPr>
                <w:attr w:name="wordrecognize" w:val="Value"/>
              </w:smartTagPr>
              <w:r w:rsidRPr="003A5D5B">
                <w:rPr>
                  <w:color w:val="FFFFFF"/>
                </w:rPr>
                <w:t>Value</w:t>
              </w:r>
            </w:smartTag>
          </w:p>
        </w:tc>
      </w:tr>
      <w:tr w:rsidR="00A341AA" w:rsidRPr="003A5D5B">
        <w:trPr>
          <w:trHeight w:val="165"/>
          <w:tblHeader/>
        </w:trPr>
        <w:tc>
          <w:tcPr>
            <w:tcW w:w="542" w:type="pct"/>
            <w:vMerge/>
            <w:tcBorders>
              <w:top w:val="single" w:sz="4" w:space="0" w:color="FFFFFF"/>
              <w:left w:val="single" w:sz="4" w:space="0" w:color="FFFFFF"/>
              <w:bottom w:val="single" w:sz="4" w:space="0" w:color="FFFFFF"/>
              <w:right w:val="single" w:sz="4" w:space="0" w:color="FFFFFF"/>
            </w:tcBorders>
            <w:shd w:val="clear" w:color="auto" w:fill="000000"/>
            <w:vAlign w:val="center"/>
          </w:tcPr>
          <w:p w:rsidR="00A341AA" w:rsidRPr="003A5D5B" w:rsidRDefault="00A341AA" w:rsidP="00A341AA">
            <w:pPr>
              <w:jc w:val="center"/>
              <w:rPr>
                <w:color w:val="FFFFFF"/>
              </w:rPr>
            </w:pPr>
          </w:p>
        </w:tc>
        <w:tc>
          <w:tcPr>
            <w:tcW w:w="309" w:type="pct"/>
            <w:vMerge/>
            <w:tcBorders>
              <w:left w:val="single" w:sz="4" w:space="0" w:color="FFFFFF"/>
              <w:right w:val="single" w:sz="4" w:space="0" w:color="FFFFFF"/>
            </w:tcBorders>
            <w:shd w:val="clear" w:color="auto" w:fill="000000"/>
          </w:tcPr>
          <w:p w:rsidR="00A341AA" w:rsidRPr="003A5D5B" w:rsidRDefault="00A341AA" w:rsidP="00A341AA">
            <w:pPr>
              <w:jc w:val="center"/>
              <w:rPr>
                <w:color w:val="FFFFFF"/>
              </w:rPr>
            </w:pPr>
          </w:p>
        </w:tc>
        <w:tc>
          <w:tcPr>
            <w:tcW w:w="729" w:type="pct"/>
            <w:vMerge/>
            <w:tcBorders>
              <w:top w:val="single" w:sz="4" w:space="0" w:color="FFFFFF"/>
              <w:left w:val="single" w:sz="4" w:space="0" w:color="FFFFFF"/>
              <w:bottom w:val="single" w:sz="4" w:space="0" w:color="FFFFFF"/>
              <w:right w:val="single" w:sz="4" w:space="0" w:color="FFFFFF"/>
            </w:tcBorders>
            <w:shd w:val="clear" w:color="auto" w:fill="000000"/>
          </w:tcPr>
          <w:p w:rsidR="00A341AA" w:rsidRPr="003A5D5B" w:rsidRDefault="00A341AA" w:rsidP="00A341AA">
            <w:pPr>
              <w:jc w:val="center"/>
              <w:rPr>
                <w:color w:val="FFFFFF"/>
              </w:rPr>
            </w:pPr>
          </w:p>
        </w:tc>
        <w:tc>
          <w:tcPr>
            <w:tcW w:w="306" w:type="pct"/>
            <w:vMerge/>
            <w:tcBorders>
              <w:left w:val="single" w:sz="4" w:space="0" w:color="FFFFFF"/>
              <w:right w:val="single" w:sz="4" w:space="0" w:color="FFFFFF"/>
            </w:tcBorders>
            <w:shd w:val="clear" w:color="auto" w:fill="000000"/>
          </w:tcPr>
          <w:p w:rsidR="00A341AA" w:rsidRPr="003A5D5B" w:rsidRDefault="00A341AA" w:rsidP="00A341AA">
            <w:pPr>
              <w:jc w:val="both"/>
              <w:rPr>
                <w:color w:val="FFFFFF"/>
              </w:rPr>
            </w:pPr>
          </w:p>
        </w:tc>
        <w:tc>
          <w:tcPr>
            <w:tcW w:w="750" w:type="pct"/>
            <w:vMerge/>
            <w:tcBorders>
              <w:top w:val="single" w:sz="4" w:space="0" w:color="FFFFFF"/>
              <w:left w:val="single" w:sz="4" w:space="0" w:color="FFFFFF"/>
              <w:bottom w:val="single" w:sz="4" w:space="0" w:color="FFFFFF"/>
              <w:right w:val="single" w:sz="4" w:space="0" w:color="FFFFFF"/>
            </w:tcBorders>
            <w:shd w:val="clear" w:color="auto" w:fill="000000"/>
          </w:tcPr>
          <w:p w:rsidR="00A341AA" w:rsidRPr="003A5D5B" w:rsidRDefault="00A341AA" w:rsidP="00A341AA">
            <w:pPr>
              <w:jc w:val="both"/>
              <w:rPr>
                <w:color w:val="FFFFFF"/>
              </w:rPr>
            </w:pPr>
          </w:p>
        </w:tc>
        <w:tc>
          <w:tcPr>
            <w:tcW w:w="356" w:type="pct"/>
            <w:vMerge/>
            <w:tcBorders>
              <w:top w:val="single" w:sz="4" w:space="0" w:color="FFFFFF"/>
              <w:left w:val="single" w:sz="4" w:space="0" w:color="FFFFFF"/>
              <w:bottom w:val="single" w:sz="4" w:space="0" w:color="FFFFFF"/>
              <w:right w:val="single" w:sz="4" w:space="0" w:color="FFFFFF"/>
            </w:tcBorders>
            <w:shd w:val="clear" w:color="auto" w:fill="000000"/>
          </w:tcPr>
          <w:p w:rsidR="00A341AA" w:rsidRPr="003A5D5B" w:rsidRDefault="00A341AA" w:rsidP="00A341AA">
            <w:pPr>
              <w:jc w:val="center"/>
              <w:rPr>
                <w:color w:val="FFFFFF"/>
              </w:rPr>
            </w:pPr>
          </w:p>
        </w:tc>
        <w:tc>
          <w:tcPr>
            <w:tcW w:w="321" w:type="pct"/>
            <w:vMerge/>
            <w:tcBorders>
              <w:top w:val="single" w:sz="4" w:space="0" w:color="FFFFFF"/>
              <w:left w:val="single" w:sz="4" w:space="0" w:color="FFFFFF"/>
              <w:bottom w:val="single" w:sz="4" w:space="0" w:color="FFFFFF"/>
              <w:right w:val="single" w:sz="4" w:space="0" w:color="FFFFFF"/>
            </w:tcBorders>
            <w:shd w:val="clear" w:color="auto" w:fill="000000"/>
          </w:tcPr>
          <w:p w:rsidR="00A341AA" w:rsidRPr="003A5D5B" w:rsidRDefault="00A341AA" w:rsidP="00A341AA">
            <w:pPr>
              <w:jc w:val="center"/>
              <w:rPr>
                <w:color w:val="FFFFFF"/>
              </w:rPr>
            </w:pPr>
          </w:p>
        </w:tc>
        <w:tc>
          <w:tcPr>
            <w:tcW w:w="355" w:type="pct"/>
            <w:tcBorders>
              <w:top w:val="single" w:sz="4" w:space="0" w:color="FFFFFF"/>
              <w:left w:val="single" w:sz="4" w:space="0" w:color="FFFFFF"/>
              <w:bottom w:val="single" w:sz="4" w:space="0" w:color="FFFFFF"/>
              <w:right w:val="single" w:sz="4" w:space="0" w:color="FFFFFF"/>
            </w:tcBorders>
            <w:shd w:val="clear" w:color="auto" w:fill="000000"/>
          </w:tcPr>
          <w:p w:rsidR="00A341AA" w:rsidRPr="003A5D5B" w:rsidRDefault="00A341AA" w:rsidP="00A341AA">
            <w:pPr>
              <w:jc w:val="center"/>
              <w:rPr>
                <w:color w:val="FFFFFF"/>
              </w:rPr>
            </w:pPr>
            <w:smartTag w:uri="schemas-microsoft-com/dictionary" w:element="translator">
              <w:smartTagPr>
                <w:attr w:name="wordrecognize" w:val="Excellent"/>
              </w:smartTagPr>
              <w:r w:rsidRPr="003A5D5B">
                <w:rPr>
                  <w:color w:val="FFFFFF"/>
                </w:rPr>
                <w:t>Excellent</w:t>
              </w:r>
            </w:smartTag>
          </w:p>
        </w:tc>
        <w:tc>
          <w:tcPr>
            <w:tcW w:w="366" w:type="pct"/>
            <w:tcBorders>
              <w:top w:val="single" w:sz="4" w:space="0" w:color="FFFFFF"/>
              <w:left w:val="single" w:sz="4" w:space="0" w:color="FFFFFF"/>
              <w:bottom w:val="single" w:sz="4" w:space="0" w:color="FFFFFF"/>
              <w:right w:val="single" w:sz="4" w:space="0" w:color="FFFFFF"/>
            </w:tcBorders>
            <w:shd w:val="clear" w:color="auto" w:fill="000000"/>
          </w:tcPr>
          <w:p w:rsidR="00A341AA" w:rsidRPr="003A5D5B" w:rsidRDefault="00A341AA" w:rsidP="00A341AA">
            <w:pPr>
              <w:jc w:val="center"/>
              <w:rPr>
                <w:color w:val="FFFFFF"/>
              </w:rPr>
            </w:pPr>
            <w:r w:rsidRPr="003A5D5B">
              <w:rPr>
                <w:color w:val="FFFFFF"/>
              </w:rPr>
              <w:t>Very</w:t>
            </w:r>
          </w:p>
          <w:p w:rsidR="00A341AA" w:rsidRPr="003A5D5B" w:rsidRDefault="00A341AA" w:rsidP="00A341AA">
            <w:pPr>
              <w:jc w:val="center"/>
              <w:rPr>
                <w:color w:val="FFFFFF"/>
              </w:rPr>
            </w:pPr>
            <w:smartTag w:uri="schemas-microsoft-com/dictionary" w:element="translator">
              <w:smartTagPr>
                <w:attr w:name="wordrecognize" w:val="Good"/>
              </w:smartTagPr>
              <w:r w:rsidRPr="003A5D5B">
                <w:rPr>
                  <w:color w:val="FFFFFF"/>
                </w:rPr>
                <w:t>Good</w:t>
              </w:r>
            </w:smartTag>
          </w:p>
        </w:tc>
        <w:tc>
          <w:tcPr>
            <w:tcW w:w="315" w:type="pct"/>
            <w:tcBorders>
              <w:top w:val="single" w:sz="4" w:space="0" w:color="FFFFFF"/>
              <w:left w:val="single" w:sz="4" w:space="0" w:color="FFFFFF"/>
              <w:bottom w:val="single" w:sz="4" w:space="0" w:color="FFFFFF"/>
              <w:right w:val="single" w:sz="4" w:space="0" w:color="FFFFFF"/>
            </w:tcBorders>
            <w:shd w:val="clear" w:color="auto" w:fill="000000"/>
          </w:tcPr>
          <w:p w:rsidR="00A341AA" w:rsidRPr="003A5D5B" w:rsidRDefault="00A341AA" w:rsidP="00A341AA">
            <w:pPr>
              <w:jc w:val="center"/>
              <w:rPr>
                <w:color w:val="FFFFFF"/>
              </w:rPr>
            </w:pPr>
            <w:smartTag w:uri="schemas-microsoft-com/dictionary" w:element="translator">
              <w:smartTagPr>
                <w:attr w:name="wordrecognize" w:val="Good"/>
              </w:smartTagPr>
              <w:r w:rsidRPr="003A5D5B">
                <w:rPr>
                  <w:color w:val="FFFFFF"/>
                </w:rPr>
                <w:t>Good</w:t>
              </w:r>
            </w:smartTag>
          </w:p>
        </w:tc>
        <w:tc>
          <w:tcPr>
            <w:tcW w:w="314" w:type="pct"/>
            <w:tcBorders>
              <w:top w:val="single" w:sz="4" w:space="0" w:color="FFFFFF"/>
              <w:left w:val="single" w:sz="4" w:space="0" w:color="FFFFFF"/>
              <w:bottom w:val="single" w:sz="4" w:space="0" w:color="FFFFFF"/>
              <w:right w:val="single" w:sz="4" w:space="0" w:color="FFFFFF"/>
            </w:tcBorders>
            <w:shd w:val="clear" w:color="auto" w:fill="000000"/>
          </w:tcPr>
          <w:p w:rsidR="00A341AA" w:rsidRPr="003A5D5B" w:rsidRDefault="00A341AA" w:rsidP="00A341AA">
            <w:pPr>
              <w:jc w:val="center"/>
              <w:rPr>
                <w:color w:val="FFFFFF"/>
              </w:rPr>
            </w:pPr>
            <w:smartTag w:uri="schemas-microsoft-com/dictionary" w:element="translator">
              <w:smartTagPr>
                <w:attr w:name="wordrecognize" w:val="Fair"/>
              </w:smartTagPr>
              <w:r w:rsidRPr="003A5D5B">
                <w:rPr>
                  <w:color w:val="FFFFFF"/>
                </w:rPr>
                <w:t>Fair</w:t>
              </w:r>
            </w:smartTag>
          </w:p>
        </w:tc>
        <w:tc>
          <w:tcPr>
            <w:tcW w:w="337" w:type="pct"/>
            <w:tcBorders>
              <w:top w:val="single" w:sz="4" w:space="0" w:color="FFFFFF"/>
              <w:left w:val="single" w:sz="4" w:space="0" w:color="FFFFFF"/>
              <w:bottom w:val="single" w:sz="4" w:space="0" w:color="FFFFFF"/>
              <w:right w:val="single" w:sz="4" w:space="0" w:color="FFFFFF"/>
            </w:tcBorders>
            <w:shd w:val="clear" w:color="auto" w:fill="000000"/>
          </w:tcPr>
          <w:p w:rsidR="00A341AA" w:rsidRPr="003A5D5B" w:rsidRDefault="00A341AA" w:rsidP="00A341AA">
            <w:pPr>
              <w:jc w:val="center"/>
              <w:rPr>
                <w:color w:val="FFFFFF"/>
              </w:rPr>
            </w:pPr>
            <w:smartTag w:uri="schemas-microsoft-com/dictionary" w:element="translator">
              <w:smartTagPr>
                <w:attr w:name="wordrecognize" w:val="Poor"/>
              </w:smartTagPr>
              <w:r w:rsidRPr="003A5D5B">
                <w:rPr>
                  <w:color w:val="FFFFFF"/>
                </w:rPr>
                <w:t>Poor</w:t>
              </w:r>
            </w:smartTag>
          </w:p>
        </w:tc>
      </w:tr>
      <w:tr w:rsidR="00A341AA" w:rsidRPr="003A5D5B">
        <w:trPr>
          <w:trHeight w:val="422"/>
          <w:tblHeader/>
        </w:trPr>
        <w:tc>
          <w:tcPr>
            <w:tcW w:w="542" w:type="pct"/>
            <w:vMerge/>
            <w:tcBorders>
              <w:top w:val="single" w:sz="4" w:space="0" w:color="FFFFFF"/>
              <w:left w:val="single" w:sz="4" w:space="0" w:color="FFFFFF"/>
              <w:bottom w:val="single" w:sz="4" w:space="0" w:color="FFFFFF"/>
              <w:right w:val="single" w:sz="4" w:space="0" w:color="FFFFFF"/>
            </w:tcBorders>
            <w:shd w:val="clear" w:color="auto" w:fill="000000"/>
            <w:vAlign w:val="center"/>
          </w:tcPr>
          <w:p w:rsidR="00A341AA" w:rsidRPr="003A5D5B" w:rsidRDefault="00A341AA" w:rsidP="00A341AA">
            <w:pPr>
              <w:jc w:val="center"/>
              <w:rPr>
                <w:color w:val="FFFFFF"/>
              </w:rPr>
            </w:pPr>
          </w:p>
        </w:tc>
        <w:tc>
          <w:tcPr>
            <w:tcW w:w="309" w:type="pct"/>
            <w:vMerge/>
            <w:tcBorders>
              <w:left w:val="single" w:sz="4" w:space="0" w:color="FFFFFF"/>
              <w:bottom w:val="single" w:sz="4" w:space="0" w:color="FFFFFF"/>
              <w:right w:val="single" w:sz="4" w:space="0" w:color="FFFFFF"/>
            </w:tcBorders>
            <w:shd w:val="clear" w:color="auto" w:fill="000000"/>
          </w:tcPr>
          <w:p w:rsidR="00A341AA" w:rsidRPr="003A5D5B" w:rsidRDefault="00A341AA" w:rsidP="00A341AA">
            <w:pPr>
              <w:jc w:val="center"/>
              <w:rPr>
                <w:color w:val="FFFFFF"/>
              </w:rPr>
            </w:pPr>
          </w:p>
        </w:tc>
        <w:tc>
          <w:tcPr>
            <w:tcW w:w="729" w:type="pct"/>
            <w:vMerge/>
            <w:tcBorders>
              <w:top w:val="single" w:sz="4" w:space="0" w:color="FFFFFF"/>
              <w:left w:val="single" w:sz="4" w:space="0" w:color="FFFFFF"/>
              <w:bottom w:val="single" w:sz="4" w:space="0" w:color="FFFFFF"/>
              <w:right w:val="single" w:sz="4" w:space="0" w:color="FFFFFF"/>
            </w:tcBorders>
            <w:shd w:val="clear" w:color="auto" w:fill="000000"/>
          </w:tcPr>
          <w:p w:rsidR="00A341AA" w:rsidRPr="003A5D5B" w:rsidRDefault="00A341AA" w:rsidP="00A341AA">
            <w:pPr>
              <w:jc w:val="center"/>
              <w:rPr>
                <w:color w:val="FFFFFF"/>
              </w:rPr>
            </w:pPr>
          </w:p>
        </w:tc>
        <w:tc>
          <w:tcPr>
            <w:tcW w:w="306" w:type="pct"/>
            <w:vMerge/>
            <w:tcBorders>
              <w:left w:val="single" w:sz="4" w:space="0" w:color="FFFFFF"/>
              <w:bottom w:val="single" w:sz="4" w:space="0" w:color="FFFFFF"/>
              <w:right w:val="single" w:sz="4" w:space="0" w:color="FFFFFF"/>
            </w:tcBorders>
            <w:shd w:val="clear" w:color="auto" w:fill="000000"/>
          </w:tcPr>
          <w:p w:rsidR="00A341AA" w:rsidRPr="003A5D5B" w:rsidRDefault="00A341AA" w:rsidP="00A341AA">
            <w:pPr>
              <w:jc w:val="both"/>
              <w:rPr>
                <w:color w:val="FFFFFF"/>
              </w:rPr>
            </w:pPr>
          </w:p>
        </w:tc>
        <w:tc>
          <w:tcPr>
            <w:tcW w:w="750" w:type="pct"/>
            <w:vMerge/>
            <w:tcBorders>
              <w:top w:val="single" w:sz="4" w:space="0" w:color="FFFFFF"/>
              <w:left w:val="single" w:sz="4" w:space="0" w:color="FFFFFF"/>
              <w:bottom w:val="single" w:sz="4" w:space="0" w:color="FFFFFF"/>
              <w:right w:val="single" w:sz="4" w:space="0" w:color="FFFFFF"/>
            </w:tcBorders>
            <w:shd w:val="clear" w:color="auto" w:fill="000000"/>
          </w:tcPr>
          <w:p w:rsidR="00A341AA" w:rsidRPr="003A5D5B" w:rsidRDefault="00A341AA" w:rsidP="00A341AA">
            <w:pPr>
              <w:jc w:val="both"/>
              <w:rPr>
                <w:color w:val="FFFFFF"/>
              </w:rPr>
            </w:pPr>
          </w:p>
        </w:tc>
        <w:tc>
          <w:tcPr>
            <w:tcW w:w="356" w:type="pct"/>
            <w:vMerge/>
            <w:tcBorders>
              <w:top w:val="single" w:sz="4" w:space="0" w:color="FFFFFF"/>
              <w:left w:val="single" w:sz="4" w:space="0" w:color="FFFFFF"/>
              <w:bottom w:val="single" w:sz="4" w:space="0" w:color="FFFFFF"/>
              <w:right w:val="single" w:sz="4" w:space="0" w:color="FFFFFF"/>
            </w:tcBorders>
            <w:shd w:val="clear" w:color="auto" w:fill="000000"/>
          </w:tcPr>
          <w:p w:rsidR="00A341AA" w:rsidRPr="003A5D5B" w:rsidRDefault="00A341AA" w:rsidP="00A341AA">
            <w:pPr>
              <w:jc w:val="center"/>
              <w:rPr>
                <w:color w:val="FFFFFF"/>
              </w:rPr>
            </w:pPr>
          </w:p>
        </w:tc>
        <w:tc>
          <w:tcPr>
            <w:tcW w:w="321" w:type="pct"/>
            <w:vMerge/>
            <w:tcBorders>
              <w:top w:val="single" w:sz="4" w:space="0" w:color="FFFFFF"/>
              <w:left w:val="single" w:sz="4" w:space="0" w:color="FFFFFF"/>
              <w:bottom w:val="single" w:sz="4" w:space="0" w:color="FFFFFF"/>
              <w:right w:val="single" w:sz="4" w:space="0" w:color="FFFFFF"/>
            </w:tcBorders>
            <w:shd w:val="clear" w:color="auto" w:fill="000000"/>
          </w:tcPr>
          <w:p w:rsidR="00A341AA" w:rsidRPr="003A5D5B" w:rsidRDefault="00A341AA" w:rsidP="00A341AA">
            <w:pPr>
              <w:jc w:val="center"/>
              <w:rPr>
                <w:color w:val="FFFFFF"/>
              </w:rPr>
            </w:pPr>
          </w:p>
        </w:tc>
        <w:tc>
          <w:tcPr>
            <w:tcW w:w="355" w:type="pct"/>
            <w:tcBorders>
              <w:top w:val="single" w:sz="4" w:space="0" w:color="FFFFFF"/>
              <w:left w:val="single" w:sz="4" w:space="0" w:color="FFFFFF"/>
              <w:bottom w:val="single" w:sz="4" w:space="0" w:color="FFFFFF"/>
              <w:right w:val="single" w:sz="4" w:space="0" w:color="FFFFFF"/>
            </w:tcBorders>
            <w:shd w:val="clear" w:color="auto" w:fill="000000"/>
            <w:vAlign w:val="center"/>
          </w:tcPr>
          <w:p w:rsidR="00A341AA" w:rsidRPr="003A5D5B" w:rsidRDefault="00A341AA" w:rsidP="00A341AA">
            <w:pPr>
              <w:jc w:val="center"/>
              <w:rPr>
                <w:color w:val="FFFFFF"/>
              </w:rPr>
            </w:pPr>
            <w:r w:rsidRPr="003A5D5B">
              <w:rPr>
                <w:color w:val="FFFFFF"/>
              </w:rPr>
              <w:t>100%</w:t>
            </w:r>
          </w:p>
        </w:tc>
        <w:tc>
          <w:tcPr>
            <w:tcW w:w="366" w:type="pct"/>
            <w:tcBorders>
              <w:top w:val="single" w:sz="4" w:space="0" w:color="FFFFFF"/>
              <w:left w:val="single" w:sz="4" w:space="0" w:color="FFFFFF"/>
              <w:bottom w:val="single" w:sz="4" w:space="0" w:color="FFFFFF"/>
              <w:right w:val="single" w:sz="4" w:space="0" w:color="FFFFFF"/>
            </w:tcBorders>
            <w:shd w:val="clear" w:color="auto" w:fill="000000"/>
            <w:vAlign w:val="center"/>
          </w:tcPr>
          <w:p w:rsidR="00A341AA" w:rsidRPr="003A5D5B" w:rsidRDefault="00A341AA" w:rsidP="00A341AA">
            <w:pPr>
              <w:jc w:val="center"/>
              <w:rPr>
                <w:color w:val="FFFFFF"/>
              </w:rPr>
            </w:pPr>
            <w:r w:rsidRPr="003A5D5B">
              <w:rPr>
                <w:color w:val="FFFFFF"/>
              </w:rPr>
              <w:t>90%</w:t>
            </w:r>
          </w:p>
        </w:tc>
        <w:tc>
          <w:tcPr>
            <w:tcW w:w="315" w:type="pct"/>
            <w:tcBorders>
              <w:top w:val="single" w:sz="4" w:space="0" w:color="FFFFFF"/>
              <w:left w:val="single" w:sz="4" w:space="0" w:color="FFFFFF"/>
              <w:bottom w:val="single" w:sz="4" w:space="0" w:color="FFFFFF"/>
              <w:right w:val="single" w:sz="4" w:space="0" w:color="FFFFFF"/>
            </w:tcBorders>
            <w:shd w:val="clear" w:color="auto" w:fill="000000"/>
            <w:vAlign w:val="center"/>
          </w:tcPr>
          <w:p w:rsidR="00A341AA" w:rsidRPr="003A5D5B" w:rsidRDefault="00A341AA" w:rsidP="00A341AA">
            <w:pPr>
              <w:jc w:val="center"/>
              <w:rPr>
                <w:color w:val="FFFFFF"/>
              </w:rPr>
            </w:pPr>
            <w:r w:rsidRPr="003A5D5B">
              <w:rPr>
                <w:color w:val="FFFFFF"/>
              </w:rPr>
              <w:t>80%</w:t>
            </w:r>
          </w:p>
        </w:tc>
        <w:tc>
          <w:tcPr>
            <w:tcW w:w="314" w:type="pct"/>
            <w:tcBorders>
              <w:top w:val="single" w:sz="4" w:space="0" w:color="FFFFFF"/>
              <w:left w:val="single" w:sz="4" w:space="0" w:color="FFFFFF"/>
              <w:bottom w:val="single" w:sz="4" w:space="0" w:color="FFFFFF"/>
              <w:right w:val="single" w:sz="4" w:space="0" w:color="FFFFFF"/>
            </w:tcBorders>
            <w:shd w:val="clear" w:color="auto" w:fill="000000"/>
            <w:vAlign w:val="center"/>
          </w:tcPr>
          <w:p w:rsidR="00A341AA" w:rsidRPr="003A5D5B" w:rsidRDefault="00A341AA" w:rsidP="00A341AA">
            <w:pPr>
              <w:jc w:val="center"/>
              <w:rPr>
                <w:color w:val="FFFFFF"/>
              </w:rPr>
            </w:pPr>
            <w:r w:rsidRPr="003A5D5B">
              <w:rPr>
                <w:color w:val="FFFFFF"/>
              </w:rPr>
              <w:t xml:space="preserve">70% </w:t>
            </w:r>
          </w:p>
        </w:tc>
        <w:tc>
          <w:tcPr>
            <w:tcW w:w="337" w:type="pct"/>
            <w:tcBorders>
              <w:top w:val="single" w:sz="4" w:space="0" w:color="FFFFFF"/>
              <w:left w:val="single" w:sz="4" w:space="0" w:color="FFFFFF"/>
              <w:bottom w:val="single" w:sz="4" w:space="0" w:color="FFFFFF"/>
              <w:right w:val="single" w:sz="4" w:space="0" w:color="FFFFFF"/>
            </w:tcBorders>
            <w:shd w:val="clear" w:color="auto" w:fill="000000"/>
            <w:vAlign w:val="center"/>
          </w:tcPr>
          <w:p w:rsidR="00A341AA" w:rsidRPr="003A5D5B" w:rsidRDefault="00A341AA" w:rsidP="00A341AA">
            <w:pPr>
              <w:jc w:val="center"/>
              <w:rPr>
                <w:color w:val="FFFFFF"/>
              </w:rPr>
            </w:pPr>
            <w:r w:rsidRPr="003A5D5B">
              <w:rPr>
                <w:color w:val="FFFFFF"/>
              </w:rPr>
              <w:t>60%</w:t>
            </w:r>
          </w:p>
        </w:tc>
      </w:tr>
      <w:tr w:rsidR="00A341AA" w:rsidRPr="003A5D5B">
        <w:trPr>
          <w:trHeight w:val="165"/>
          <w:tblHeader/>
        </w:trPr>
        <w:tc>
          <w:tcPr>
            <w:tcW w:w="542" w:type="pct"/>
            <w:tcBorders>
              <w:top w:val="single" w:sz="4" w:space="0" w:color="FFFFFF"/>
              <w:bottom w:val="single" w:sz="4" w:space="0" w:color="auto"/>
            </w:tcBorders>
            <w:shd w:val="clear" w:color="auto" w:fill="auto"/>
            <w:vAlign w:val="center"/>
          </w:tcPr>
          <w:p w:rsidR="00A341AA" w:rsidRPr="003A5D5B" w:rsidRDefault="00A341AA" w:rsidP="00A341AA">
            <w:pPr>
              <w:jc w:val="center"/>
              <w:rPr>
                <w:color w:val="000000"/>
              </w:rPr>
            </w:pPr>
            <w:r w:rsidRPr="003A5D5B">
              <w:rPr>
                <w:color w:val="000000"/>
              </w:rPr>
              <w:t>1</w:t>
            </w:r>
          </w:p>
        </w:tc>
        <w:tc>
          <w:tcPr>
            <w:tcW w:w="309" w:type="pct"/>
            <w:tcBorders>
              <w:top w:val="single" w:sz="4" w:space="0" w:color="FFFFFF"/>
              <w:bottom w:val="single" w:sz="4" w:space="0" w:color="auto"/>
            </w:tcBorders>
            <w:shd w:val="clear" w:color="auto" w:fill="auto"/>
          </w:tcPr>
          <w:p w:rsidR="00A341AA" w:rsidRPr="003A5D5B" w:rsidRDefault="00A341AA" w:rsidP="00A341AA">
            <w:pPr>
              <w:jc w:val="center"/>
              <w:rPr>
                <w:color w:val="000000"/>
              </w:rPr>
            </w:pPr>
            <w:r w:rsidRPr="003A5D5B">
              <w:rPr>
                <w:color w:val="000000"/>
              </w:rPr>
              <w:t>2</w:t>
            </w:r>
          </w:p>
        </w:tc>
        <w:tc>
          <w:tcPr>
            <w:tcW w:w="729" w:type="pct"/>
            <w:tcBorders>
              <w:top w:val="single" w:sz="4" w:space="0" w:color="FFFFFF"/>
              <w:bottom w:val="single" w:sz="4" w:space="0" w:color="auto"/>
            </w:tcBorders>
            <w:shd w:val="clear" w:color="auto" w:fill="auto"/>
          </w:tcPr>
          <w:p w:rsidR="00A341AA" w:rsidRPr="003A5D5B" w:rsidRDefault="00A341AA" w:rsidP="00A341AA">
            <w:pPr>
              <w:jc w:val="center"/>
              <w:rPr>
                <w:color w:val="000000"/>
              </w:rPr>
            </w:pPr>
            <w:r w:rsidRPr="003A5D5B">
              <w:rPr>
                <w:color w:val="000000"/>
              </w:rPr>
              <w:t>3</w:t>
            </w:r>
          </w:p>
        </w:tc>
        <w:tc>
          <w:tcPr>
            <w:tcW w:w="306" w:type="pct"/>
            <w:tcBorders>
              <w:top w:val="single" w:sz="4" w:space="0" w:color="FFFFFF"/>
              <w:bottom w:val="single" w:sz="4" w:space="0" w:color="auto"/>
            </w:tcBorders>
            <w:shd w:val="clear" w:color="auto" w:fill="auto"/>
          </w:tcPr>
          <w:p w:rsidR="00A341AA" w:rsidRPr="003A5D5B" w:rsidRDefault="00A341AA" w:rsidP="00A341AA">
            <w:pPr>
              <w:jc w:val="center"/>
              <w:rPr>
                <w:color w:val="000000"/>
              </w:rPr>
            </w:pPr>
            <w:r w:rsidRPr="003A5D5B">
              <w:rPr>
                <w:color w:val="000000"/>
              </w:rPr>
              <w:t>4</w:t>
            </w:r>
          </w:p>
        </w:tc>
        <w:tc>
          <w:tcPr>
            <w:tcW w:w="750" w:type="pct"/>
            <w:tcBorders>
              <w:top w:val="single" w:sz="4" w:space="0" w:color="FFFFFF"/>
              <w:bottom w:val="single" w:sz="4" w:space="0" w:color="auto"/>
            </w:tcBorders>
            <w:shd w:val="clear" w:color="auto" w:fill="auto"/>
          </w:tcPr>
          <w:p w:rsidR="00A341AA" w:rsidRPr="003A5D5B" w:rsidRDefault="00A341AA" w:rsidP="00A341AA">
            <w:pPr>
              <w:jc w:val="center"/>
              <w:rPr>
                <w:color w:val="000000"/>
              </w:rPr>
            </w:pPr>
            <w:r w:rsidRPr="003A5D5B">
              <w:rPr>
                <w:color w:val="000000"/>
              </w:rPr>
              <w:t>5</w:t>
            </w:r>
          </w:p>
        </w:tc>
        <w:tc>
          <w:tcPr>
            <w:tcW w:w="356" w:type="pct"/>
            <w:tcBorders>
              <w:top w:val="single" w:sz="4" w:space="0" w:color="FFFFFF"/>
              <w:bottom w:val="single" w:sz="4" w:space="0" w:color="auto"/>
            </w:tcBorders>
            <w:shd w:val="clear" w:color="auto" w:fill="auto"/>
          </w:tcPr>
          <w:p w:rsidR="00A341AA" w:rsidRPr="003A5D5B" w:rsidRDefault="00A341AA" w:rsidP="00A341AA">
            <w:pPr>
              <w:jc w:val="center"/>
              <w:rPr>
                <w:color w:val="000000"/>
              </w:rPr>
            </w:pPr>
            <w:r w:rsidRPr="003A5D5B">
              <w:rPr>
                <w:color w:val="000000"/>
              </w:rPr>
              <w:t>6</w:t>
            </w:r>
          </w:p>
        </w:tc>
        <w:tc>
          <w:tcPr>
            <w:tcW w:w="321" w:type="pct"/>
            <w:tcBorders>
              <w:top w:val="single" w:sz="4" w:space="0" w:color="FFFFFF"/>
              <w:bottom w:val="single" w:sz="4" w:space="0" w:color="auto"/>
            </w:tcBorders>
            <w:shd w:val="clear" w:color="auto" w:fill="auto"/>
          </w:tcPr>
          <w:p w:rsidR="00A341AA" w:rsidRPr="003A5D5B" w:rsidRDefault="00A341AA" w:rsidP="00A341AA">
            <w:pPr>
              <w:jc w:val="center"/>
              <w:rPr>
                <w:color w:val="000000"/>
              </w:rPr>
            </w:pPr>
            <w:r w:rsidRPr="003A5D5B">
              <w:rPr>
                <w:color w:val="000000"/>
              </w:rPr>
              <w:t>7</w:t>
            </w:r>
          </w:p>
        </w:tc>
        <w:tc>
          <w:tcPr>
            <w:tcW w:w="355" w:type="pct"/>
            <w:tcBorders>
              <w:top w:val="single" w:sz="4" w:space="0" w:color="FFFFFF"/>
              <w:bottom w:val="single" w:sz="4" w:space="0" w:color="auto"/>
            </w:tcBorders>
            <w:shd w:val="clear" w:color="auto" w:fill="auto"/>
          </w:tcPr>
          <w:p w:rsidR="00A341AA" w:rsidRPr="003A5D5B" w:rsidRDefault="00A341AA" w:rsidP="00A341AA">
            <w:pPr>
              <w:jc w:val="center"/>
              <w:rPr>
                <w:color w:val="000000"/>
              </w:rPr>
            </w:pPr>
            <w:r w:rsidRPr="003A5D5B">
              <w:rPr>
                <w:color w:val="000000"/>
              </w:rPr>
              <w:t>8</w:t>
            </w:r>
          </w:p>
        </w:tc>
        <w:tc>
          <w:tcPr>
            <w:tcW w:w="366" w:type="pct"/>
            <w:tcBorders>
              <w:top w:val="single" w:sz="4" w:space="0" w:color="FFFFFF"/>
              <w:bottom w:val="single" w:sz="4" w:space="0" w:color="auto"/>
            </w:tcBorders>
            <w:shd w:val="clear" w:color="auto" w:fill="auto"/>
          </w:tcPr>
          <w:p w:rsidR="00A341AA" w:rsidRPr="003A5D5B" w:rsidRDefault="00A341AA" w:rsidP="00A341AA">
            <w:pPr>
              <w:jc w:val="center"/>
              <w:rPr>
                <w:color w:val="000000"/>
              </w:rPr>
            </w:pPr>
            <w:r w:rsidRPr="003A5D5B">
              <w:rPr>
                <w:color w:val="000000"/>
              </w:rPr>
              <w:t>9</w:t>
            </w:r>
          </w:p>
        </w:tc>
        <w:tc>
          <w:tcPr>
            <w:tcW w:w="315" w:type="pct"/>
            <w:tcBorders>
              <w:top w:val="single" w:sz="4" w:space="0" w:color="FFFFFF"/>
              <w:bottom w:val="single" w:sz="4" w:space="0" w:color="auto"/>
            </w:tcBorders>
            <w:shd w:val="clear" w:color="auto" w:fill="auto"/>
          </w:tcPr>
          <w:p w:rsidR="00A341AA" w:rsidRPr="003A5D5B" w:rsidRDefault="00A341AA" w:rsidP="00A341AA">
            <w:pPr>
              <w:jc w:val="center"/>
              <w:rPr>
                <w:color w:val="000000"/>
              </w:rPr>
            </w:pPr>
            <w:r w:rsidRPr="003A5D5B">
              <w:rPr>
                <w:color w:val="000000"/>
              </w:rPr>
              <w:t>10</w:t>
            </w:r>
          </w:p>
        </w:tc>
        <w:tc>
          <w:tcPr>
            <w:tcW w:w="314" w:type="pct"/>
            <w:tcBorders>
              <w:top w:val="single" w:sz="4" w:space="0" w:color="FFFFFF"/>
              <w:bottom w:val="single" w:sz="4" w:space="0" w:color="auto"/>
            </w:tcBorders>
            <w:shd w:val="clear" w:color="auto" w:fill="auto"/>
          </w:tcPr>
          <w:p w:rsidR="00A341AA" w:rsidRPr="003A5D5B" w:rsidRDefault="00A341AA" w:rsidP="00A341AA">
            <w:pPr>
              <w:jc w:val="center"/>
              <w:rPr>
                <w:color w:val="000000"/>
              </w:rPr>
            </w:pPr>
            <w:r w:rsidRPr="003A5D5B">
              <w:rPr>
                <w:color w:val="000000"/>
              </w:rPr>
              <w:t>11</w:t>
            </w:r>
          </w:p>
        </w:tc>
        <w:tc>
          <w:tcPr>
            <w:tcW w:w="337" w:type="pct"/>
            <w:tcBorders>
              <w:top w:val="single" w:sz="4" w:space="0" w:color="FFFFFF"/>
              <w:bottom w:val="single" w:sz="4" w:space="0" w:color="auto"/>
            </w:tcBorders>
            <w:shd w:val="clear" w:color="auto" w:fill="auto"/>
          </w:tcPr>
          <w:p w:rsidR="00A341AA" w:rsidRPr="003A5D5B" w:rsidRDefault="00A341AA" w:rsidP="00A341AA">
            <w:pPr>
              <w:jc w:val="center"/>
              <w:rPr>
                <w:color w:val="000000"/>
              </w:rPr>
            </w:pPr>
            <w:r w:rsidRPr="003A5D5B">
              <w:rPr>
                <w:color w:val="000000"/>
              </w:rPr>
              <w:t>12</w:t>
            </w:r>
          </w:p>
        </w:tc>
      </w:tr>
      <w:tr w:rsidR="00A341AA" w:rsidRPr="003A5D5B">
        <w:tblPrEx>
          <w:tblCellMar>
            <w:left w:w="29" w:type="dxa"/>
            <w:right w:w="29" w:type="dxa"/>
          </w:tblCellMar>
        </w:tblPrEx>
        <w:trPr>
          <w:trHeight w:val="910"/>
        </w:trPr>
        <w:tc>
          <w:tcPr>
            <w:tcW w:w="542" w:type="pct"/>
            <w:vMerge w:val="restart"/>
            <w:shd w:val="clear" w:color="auto" w:fill="auto"/>
            <w:vAlign w:val="center"/>
          </w:tcPr>
          <w:p w:rsidR="00A341AA" w:rsidRPr="003A5D5B" w:rsidRDefault="00A341AA" w:rsidP="00A341AA">
            <w:pPr>
              <w:jc w:val="center"/>
              <w:rPr>
                <w:b/>
                <w:bCs/>
              </w:rPr>
            </w:pPr>
            <w:r w:rsidRPr="003A5D5B">
              <w:rPr>
                <w:b/>
                <w:bCs/>
              </w:rPr>
              <w:t>Objective-I</w:t>
            </w:r>
          </w:p>
          <w:p w:rsidR="00A341AA" w:rsidRPr="003A5D5B" w:rsidRDefault="00A341AA" w:rsidP="00A341AA">
            <w:pPr>
              <w:jc w:val="center"/>
              <w:rPr>
                <w:color w:val="000000"/>
              </w:rPr>
            </w:pPr>
          </w:p>
          <w:p w:rsidR="00A341AA" w:rsidRPr="00CC665C" w:rsidRDefault="00A341AA" w:rsidP="00A341AA">
            <w:pPr>
              <w:jc w:val="center"/>
              <w:rPr>
                <w:color w:val="000000"/>
              </w:rPr>
            </w:pPr>
            <w:r w:rsidRPr="00CC665C">
              <w:rPr>
                <w:color w:val="000000"/>
              </w:rPr>
              <w:t xml:space="preserve">Enhance  </w:t>
            </w:r>
            <w:r w:rsidR="00264117">
              <w:rPr>
                <w:color w:val="000000"/>
              </w:rPr>
              <w:t>a</w:t>
            </w:r>
            <w:r w:rsidRPr="00CC665C">
              <w:rPr>
                <w:color w:val="000000"/>
              </w:rPr>
              <w:t>wareness of consumers about their rights and responsibilities</w:t>
            </w:r>
          </w:p>
        </w:tc>
        <w:tc>
          <w:tcPr>
            <w:tcW w:w="309" w:type="pct"/>
            <w:vMerge w:val="restart"/>
            <w:shd w:val="clear" w:color="auto" w:fill="auto"/>
            <w:vAlign w:val="center"/>
          </w:tcPr>
          <w:p w:rsidR="00A341AA" w:rsidRPr="00BD354A" w:rsidRDefault="00A341AA" w:rsidP="00A341AA">
            <w:pPr>
              <w:jc w:val="center"/>
              <w:rPr>
                <w:color w:val="000000"/>
              </w:rPr>
            </w:pPr>
          </w:p>
          <w:p w:rsidR="00BD354A" w:rsidRPr="0091797F" w:rsidRDefault="00BD354A" w:rsidP="00A341AA">
            <w:pPr>
              <w:jc w:val="center"/>
              <w:rPr>
                <w:b/>
                <w:bCs/>
                <w:color w:val="000000"/>
              </w:rPr>
            </w:pPr>
            <w:r>
              <w:rPr>
                <w:b/>
                <w:bCs/>
                <w:color w:val="000000"/>
              </w:rPr>
              <w:t>18</w:t>
            </w:r>
          </w:p>
          <w:p w:rsidR="0091797F" w:rsidRDefault="0091797F" w:rsidP="00A341AA">
            <w:pPr>
              <w:jc w:val="center"/>
              <w:rPr>
                <w:color w:val="000000"/>
              </w:rPr>
            </w:pPr>
          </w:p>
          <w:p w:rsidR="00A341AA" w:rsidRPr="00CA6B2D" w:rsidRDefault="00A341AA" w:rsidP="00A341AA">
            <w:pPr>
              <w:jc w:val="center"/>
              <w:rPr>
                <w:color w:val="000000"/>
              </w:rPr>
            </w:pPr>
          </w:p>
        </w:tc>
        <w:tc>
          <w:tcPr>
            <w:tcW w:w="729" w:type="pct"/>
            <w:shd w:val="clear" w:color="auto" w:fill="auto"/>
          </w:tcPr>
          <w:p w:rsidR="00A341AA" w:rsidRDefault="00462B15" w:rsidP="00A341AA">
            <w:pPr>
              <w:rPr>
                <w:b/>
                <w:bCs/>
                <w:u w:val="single"/>
              </w:rPr>
            </w:pPr>
            <w:r>
              <w:rPr>
                <w:b/>
                <w:bCs/>
                <w:u w:val="single"/>
              </w:rPr>
              <w:t>[1.1]</w:t>
            </w:r>
          </w:p>
          <w:p w:rsidR="00A341AA" w:rsidRPr="003A5D5B" w:rsidRDefault="00A341AA" w:rsidP="00A341AA">
            <w:pPr>
              <w:rPr>
                <w:b/>
                <w:bCs/>
                <w:u w:val="single"/>
              </w:rPr>
            </w:pPr>
          </w:p>
          <w:p w:rsidR="00A341AA" w:rsidRPr="00DB24CA" w:rsidRDefault="00A341AA" w:rsidP="00A341AA">
            <w:r w:rsidRPr="00DB24CA">
              <w:t xml:space="preserve">Publicity through </w:t>
            </w:r>
            <w:smartTag w:uri="schemas-microsoft-com/dictionary" w:element="translator">
              <w:smartTagPr>
                <w:attr w:name="wordrecognize" w:val="Print"/>
              </w:smartTagPr>
              <w:r w:rsidRPr="00DB24CA">
                <w:t>print</w:t>
              </w:r>
            </w:smartTag>
            <w:r w:rsidRPr="00DB24CA">
              <w:t xml:space="preserve"> advertisement</w:t>
            </w:r>
            <w:r w:rsidR="00333817">
              <w:t xml:space="preserve"> and </w:t>
            </w:r>
            <w:r w:rsidR="00333817" w:rsidRPr="00DB24CA">
              <w:t>Electronic Media</w:t>
            </w:r>
          </w:p>
        </w:tc>
        <w:tc>
          <w:tcPr>
            <w:tcW w:w="306" w:type="pct"/>
            <w:shd w:val="clear" w:color="auto" w:fill="auto"/>
          </w:tcPr>
          <w:p w:rsidR="00A341AA" w:rsidRPr="008C1930" w:rsidRDefault="00A341AA" w:rsidP="00A341AA">
            <w:pPr>
              <w:jc w:val="center"/>
            </w:pPr>
            <w:r w:rsidRPr="008C1930">
              <w:t>External output</w:t>
            </w:r>
          </w:p>
        </w:tc>
        <w:tc>
          <w:tcPr>
            <w:tcW w:w="750" w:type="pct"/>
            <w:shd w:val="clear" w:color="auto" w:fill="auto"/>
          </w:tcPr>
          <w:p w:rsidR="000735DE" w:rsidRDefault="00462B15" w:rsidP="00A341AA">
            <w:r>
              <w:t xml:space="preserve">[1.1.1] </w:t>
            </w:r>
            <w:r w:rsidR="00A341AA" w:rsidRPr="00DB24CA">
              <w:t>Release of</w:t>
            </w:r>
            <w:r w:rsidR="00333817">
              <w:t>-</w:t>
            </w:r>
            <w:r w:rsidR="00A341AA" w:rsidRPr="00DB24CA">
              <w:t xml:space="preserve"> advertisements </w:t>
            </w:r>
            <w:smartTag w:uri="schemas-microsoft-com/dictionary" w:element="translator">
              <w:smartTagPr>
                <w:attr w:name="wordrecognize" w:val="In"/>
              </w:smartTagPr>
              <w:r w:rsidR="00A341AA" w:rsidRPr="00DB24CA">
                <w:t>in</w:t>
              </w:r>
            </w:smartTag>
            <w:r w:rsidR="00A341AA" w:rsidRPr="00DB24CA">
              <w:t xml:space="preserve"> Hindi, </w:t>
            </w:r>
            <w:smartTag w:uri="schemas-microsoft-com/dictionary" w:element="translator">
              <w:smartTagPr>
                <w:attr w:name="wordrecognize" w:val="English"/>
              </w:smartTagPr>
              <w:r w:rsidR="00A341AA" w:rsidRPr="00DB24CA">
                <w:t>English</w:t>
              </w:r>
            </w:smartTag>
            <w:r w:rsidR="00A341AA" w:rsidRPr="00DB24CA">
              <w:t xml:space="preserve"> </w:t>
            </w:r>
            <w:r w:rsidR="00333817">
              <w:t>&amp;</w:t>
            </w:r>
            <w:r w:rsidR="00A341AA" w:rsidRPr="00DB24CA">
              <w:t xml:space="preserve"> </w:t>
            </w:r>
            <w:smartTag w:uri="schemas-microsoft-com/dictionary" w:element="translator">
              <w:smartTagPr>
                <w:attr w:name="wordrecognize" w:val="Regional"/>
              </w:smartTagPr>
              <w:r w:rsidR="00A341AA" w:rsidRPr="00DB24CA">
                <w:t>regional</w:t>
              </w:r>
            </w:smartTag>
            <w:r w:rsidR="00A341AA" w:rsidRPr="00DB24CA">
              <w:t xml:space="preserve"> newspapers</w:t>
            </w:r>
            <w:r w:rsidR="00333817">
              <w:t xml:space="preserve"> / </w:t>
            </w:r>
            <w:smartTag w:uri="schemas-microsoft-com/dictionary" w:element="translator">
              <w:smartTagPr>
                <w:attr w:name="wordrecognize" w:val="Audio"/>
              </w:smartTagPr>
              <w:r w:rsidR="00333817" w:rsidRPr="00DB24CA">
                <w:t>audio</w:t>
              </w:r>
            </w:smartTag>
            <w:r w:rsidR="00333817" w:rsidRPr="00DB24CA">
              <w:t xml:space="preserve"> </w:t>
            </w:r>
            <w:smartTag w:uri="schemas-microsoft-com/dictionary" w:element="translator">
              <w:smartTagPr>
                <w:attr w:name="wordrecognize" w:val="Video"/>
              </w:smartTagPr>
              <w:r w:rsidR="00333817" w:rsidRPr="00DB24CA">
                <w:t>video</w:t>
              </w:r>
            </w:smartTag>
            <w:r w:rsidR="00333817" w:rsidRPr="00DB24CA">
              <w:t xml:space="preserve"> spots through DD, AIR, Pvt TV Channels &amp; Pvt. FM </w:t>
            </w:r>
            <w:smartTag w:uri="schemas-microsoft-com/dictionary" w:element="translator">
              <w:smartTagPr>
                <w:attr w:name="wordrecognize" w:val="Radio Station"/>
              </w:smartTagPr>
              <w:smartTag w:uri="schemas-microsoft-com/dictionary" w:element="translator">
                <w:smartTagPr>
                  <w:attr w:name="wordrecognize" w:val="Radio"/>
                </w:smartTagPr>
                <w:r w:rsidR="00333817" w:rsidRPr="00DB24CA">
                  <w:t>Radio</w:t>
                </w:r>
              </w:smartTag>
              <w:r w:rsidR="00333817" w:rsidRPr="00DB24CA">
                <w:t xml:space="preserve"> Station</w:t>
              </w:r>
            </w:smartTag>
            <w:r w:rsidR="00333817" w:rsidRPr="00DB24CA">
              <w:t>s</w:t>
            </w:r>
            <w:r w:rsidR="00333817">
              <w:t xml:space="preserve"> and LS TV / RS TV</w:t>
            </w:r>
            <w:r w:rsidR="000735DE">
              <w:t>-</w:t>
            </w:r>
          </w:p>
          <w:p w:rsidR="00A341AA" w:rsidRPr="00DB24CA" w:rsidRDefault="000735DE" w:rsidP="00A341AA">
            <w:r>
              <w:t>No of</w:t>
            </w:r>
            <w:r w:rsidR="00A341AA">
              <w:t xml:space="preserve"> </w:t>
            </w:r>
            <w:r>
              <w:t>insertions</w:t>
            </w:r>
          </w:p>
        </w:tc>
        <w:tc>
          <w:tcPr>
            <w:tcW w:w="356" w:type="pct"/>
            <w:shd w:val="clear" w:color="auto" w:fill="auto"/>
          </w:tcPr>
          <w:p w:rsidR="00A341AA" w:rsidRPr="003A5D5B" w:rsidRDefault="00A341AA" w:rsidP="00A341AA">
            <w:pPr>
              <w:jc w:val="center"/>
              <w:rPr>
                <w:rFonts w:eastAsia="Batang"/>
              </w:rPr>
            </w:pPr>
            <w:smartTag w:uri="schemas-microsoft-com/dictionary" w:element="translator">
              <w:smartTagPr>
                <w:attr w:name="wordrecognize" w:val="Number"/>
              </w:smartTagPr>
              <w:r w:rsidRPr="003A5D5B">
                <w:rPr>
                  <w:rFonts w:eastAsia="Batang"/>
                </w:rPr>
                <w:t>Number</w:t>
              </w:r>
            </w:smartTag>
            <w:r w:rsidRPr="003A5D5B">
              <w:rPr>
                <w:rFonts w:eastAsia="Batang"/>
              </w:rPr>
              <w:t xml:space="preserve"> </w:t>
            </w:r>
          </w:p>
        </w:tc>
        <w:tc>
          <w:tcPr>
            <w:tcW w:w="321" w:type="pct"/>
            <w:shd w:val="clear" w:color="auto" w:fill="auto"/>
          </w:tcPr>
          <w:p w:rsidR="0091797F" w:rsidRPr="00333817" w:rsidRDefault="003C7432" w:rsidP="00A341AA">
            <w:pPr>
              <w:jc w:val="center"/>
            </w:pPr>
            <w:r w:rsidRPr="003C7432">
              <w:rPr>
                <w:b/>
                <w:bCs/>
              </w:rPr>
              <w:t>8</w:t>
            </w:r>
          </w:p>
          <w:p w:rsidR="00A341AA" w:rsidRPr="00DB24CA" w:rsidRDefault="00A341AA" w:rsidP="00A341AA">
            <w:pPr>
              <w:jc w:val="center"/>
            </w:pPr>
          </w:p>
        </w:tc>
        <w:tc>
          <w:tcPr>
            <w:tcW w:w="355" w:type="pct"/>
            <w:shd w:val="clear" w:color="auto" w:fill="auto"/>
          </w:tcPr>
          <w:p w:rsidR="00A341AA" w:rsidRPr="00156288" w:rsidRDefault="00A341AA" w:rsidP="00A341AA">
            <w:pPr>
              <w:tabs>
                <w:tab w:val="left" w:pos="3440"/>
              </w:tabs>
              <w:jc w:val="center"/>
            </w:pPr>
            <w:r w:rsidRPr="00156288">
              <w:t>1</w:t>
            </w:r>
            <w:r w:rsidR="00333817">
              <w:t>8</w:t>
            </w:r>
            <w:r w:rsidRPr="00156288">
              <w:t>0</w:t>
            </w:r>
            <w:r w:rsidR="00333817">
              <w:t>,</w:t>
            </w:r>
            <w:r w:rsidRPr="00156288">
              <w:t>500</w:t>
            </w:r>
          </w:p>
        </w:tc>
        <w:tc>
          <w:tcPr>
            <w:tcW w:w="366" w:type="pct"/>
            <w:shd w:val="clear" w:color="auto" w:fill="auto"/>
          </w:tcPr>
          <w:p w:rsidR="00A341AA" w:rsidRPr="00156288" w:rsidRDefault="00333817" w:rsidP="00A341AA">
            <w:pPr>
              <w:tabs>
                <w:tab w:val="left" w:pos="3440"/>
              </w:tabs>
              <w:jc w:val="center"/>
            </w:pPr>
            <w:r>
              <w:t>162,</w:t>
            </w:r>
            <w:r w:rsidR="00A341AA" w:rsidRPr="00156288">
              <w:t>450</w:t>
            </w:r>
          </w:p>
        </w:tc>
        <w:tc>
          <w:tcPr>
            <w:tcW w:w="315" w:type="pct"/>
            <w:shd w:val="clear" w:color="auto" w:fill="auto"/>
          </w:tcPr>
          <w:p w:rsidR="00A341AA" w:rsidRPr="00156288" w:rsidRDefault="00333817" w:rsidP="00A341AA">
            <w:pPr>
              <w:tabs>
                <w:tab w:val="left" w:pos="3440"/>
              </w:tabs>
              <w:jc w:val="center"/>
            </w:pPr>
            <w:r>
              <w:t>144,</w:t>
            </w:r>
            <w:r w:rsidR="00A341AA" w:rsidRPr="00156288">
              <w:t>400</w:t>
            </w:r>
          </w:p>
        </w:tc>
        <w:tc>
          <w:tcPr>
            <w:tcW w:w="314" w:type="pct"/>
            <w:shd w:val="clear" w:color="auto" w:fill="auto"/>
          </w:tcPr>
          <w:p w:rsidR="00A341AA" w:rsidRPr="00156288" w:rsidRDefault="00333817" w:rsidP="00A341AA">
            <w:pPr>
              <w:tabs>
                <w:tab w:val="left" w:pos="3440"/>
              </w:tabs>
              <w:jc w:val="center"/>
            </w:pPr>
            <w:r>
              <w:t>126,</w:t>
            </w:r>
            <w:r w:rsidR="00A341AA" w:rsidRPr="00156288">
              <w:t>350</w:t>
            </w:r>
          </w:p>
        </w:tc>
        <w:tc>
          <w:tcPr>
            <w:tcW w:w="337" w:type="pct"/>
            <w:shd w:val="clear" w:color="auto" w:fill="auto"/>
          </w:tcPr>
          <w:p w:rsidR="00A341AA" w:rsidRPr="00156288" w:rsidRDefault="000735DE" w:rsidP="00A341AA">
            <w:pPr>
              <w:jc w:val="center"/>
            </w:pPr>
            <w:r>
              <w:t>108,</w:t>
            </w:r>
            <w:r w:rsidR="00A341AA" w:rsidRPr="00156288">
              <w:t>300</w:t>
            </w:r>
          </w:p>
        </w:tc>
      </w:tr>
      <w:tr w:rsidR="00A341AA" w:rsidRPr="003A5D5B">
        <w:tblPrEx>
          <w:tblCellMar>
            <w:left w:w="29" w:type="dxa"/>
            <w:right w:w="29" w:type="dxa"/>
          </w:tblCellMar>
        </w:tblPrEx>
        <w:trPr>
          <w:trHeight w:val="1329"/>
        </w:trPr>
        <w:tc>
          <w:tcPr>
            <w:tcW w:w="542" w:type="pct"/>
            <w:vMerge/>
            <w:shd w:val="clear" w:color="auto" w:fill="auto"/>
            <w:vAlign w:val="center"/>
          </w:tcPr>
          <w:p w:rsidR="00A341AA" w:rsidRPr="003A5D5B" w:rsidRDefault="00A341AA" w:rsidP="00A341AA">
            <w:pPr>
              <w:jc w:val="center"/>
              <w:rPr>
                <w:color w:val="000000"/>
              </w:rPr>
            </w:pPr>
          </w:p>
        </w:tc>
        <w:tc>
          <w:tcPr>
            <w:tcW w:w="309" w:type="pct"/>
            <w:vMerge/>
            <w:shd w:val="clear" w:color="auto" w:fill="auto"/>
          </w:tcPr>
          <w:p w:rsidR="00A341AA" w:rsidRPr="003A5D5B" w:rsidRDefault="00A341AA" w:rsidP="00A341AA">
            <w:pPr>
              <w:rPr>
                <w:color w:val="000000"/>
              </w:rPr>
            </w:pPr>
          </w:p>
        </w:tc>
        <w:tc>
          <w:tcPr>
            <w:tcW w:w="729" w:type="pct"/>
            <w:shd w:val="clear" w:color="auto" w:fill="auto"/>
          </w:tcPr>
          <w:p w:rsidR="00A341AA" w:rsidRPr="003A5D5B" w:rsidRDefault="00462B15" w:rsidP="00A341AA">
            <w:pPr>
              <w:rPr>
                <w:b/>
                <w:bCs/>
                <w:u w:val="single"/>
              </w:rPr>
            </w:pPr>
            <w:r>
              <w:rPr>
                <w:b/>
                <w:bCs/>
                <w:u w:val="single"/>
              </w:rPr>
              <w:t>[1.</w:t>
            </w:r>
            <w:r w:rsidR="00333817">
              <w:rPr>
                <w:b/>
                <w:bCs/>
                <w:u w:val="single"/>
              </w:rPr>
              <w:t>2</w:t>
            </w:r>
            <w:r>
              <w:rPr>
                <w:b/>
                <w:bCs/>
                <w:u w:val="single"/>
              </w:rPr>
              <w:t>]</w:t>
            </w:r>
          </w:p>
          <w:p w:rsidR="00A341AA" w:rsidRPr="00DB24CA" w:rsidRDefault="00A341AA" w:rsidP="00A341AA"/>
          <w:p w:rsidR="00A341AA" w:rsidRPr="00DB24CA" w:rsidRDefault="00A341AA" w:rsidP="00A341AA">
            <w:smartTag w:uri="schemas-microsoft-com/dictionary" w:element="translator">
              <w:smartTagPr>
                <w:attr w:name="wordrecognize" w:val="Publicity"/>
              </w:smartTagPr>
              <w:r w:rsidRPr="00DB24CA">
                <w:t>Publicity</w:t>
              </w:r>
            </w:smartTag>
            <w:r w:rsidRPr="00DB24CA">
              <w:t xml:space="preserve"> through </w:t>
            </w:r>
            <w:smartTag w:uri="schemas-microsoft-com/dictionary" w:element="translator">
              <w:smartTagPr>
                <w:attr w:name="wordrecognize" w:val="Other"/>
              </w:smartTagPr>
              <w:r w:rsidRPr="00DB24CA">
                <w:t>other</w:t>
              </w:r>
            </w:smartTag>
            <w:r w:rsidRPr="00DB24CA">
              <w:t xml:space="preserve"> mediums</w:t>
            </w:r>
          </w:p>
        </w:tc>
        <w:tc>
          <w:tcPr>
            <w:tcW w:w="306" w:type="pct"/>
            <w:shd w:val="clear" w:color="auto" w:fill="auto"/>
          </w:tcPr>
          <w:p w:rsidR="00A341AA" w:rsidRPr="008C1930" w:rsidRDefault="00A341AA" w:rsidP="00A341AA">
            <w:pPr>
              <w:jc w:val="center"/>
            </w:pPr>
            <w:r w:rsidRPr="008C1930">
              <w:t>External output</w:t>
            </w:r>
          </w:p>
        </w:tc>
        <w:tc>
          <w:tcPr>
            <w:tcW w:w="750" w:type="pct"/>
            <w:shd w:val="clear" w:color="auto" w:fill="auto"/>
          </w:tcPr>
          <w:p w:rsidR="00A341AA" w:rsidRPr="00CC665C" w:rsidRDefault="00462B15" w:rsidP="00A341AA">
            <w:r>
              <w:t>[1.</w:t>
            </w:r>
            <w:r w:rsidR="00333817">
              <w:t>2</w:t>
            </w:r>
            <w:r>
              <w:t xml:space="preserve">.1] </w:t>
            </w:r>
            <w:r w:rsidR="00A341AA" w:rsidRPr="00CC665C">
              <w:t>Advertisements through banners, hoard</w:t>
            </w:r>
            <w:smartTag w:uri="schemas-microsoft-com/dictionary" w:element="translator">
              <w:smartTagPr>
                <w:attr w:name="wordrecognize" w:val="In"/>
              </w:smartTagPr>
              <w:r w:rsidR="00A341AA" w:rsidRPr="00CC665C">
                <w:t>in</w:t>
              </w:r>
            </w:smartTag>
            <w:r w:rsidR="00A341AA" w:rsidRPr="00CC665C">
              <w:t>gs, Postal passbooks,  Railway tickets, Trade Fairs, Tirupati Access cards, Stalls in Fairs/ Exhibitions</w:t>
            </w:r>
          </w:p>
        </w:tc>
        <w:tc>
          <w:tcPr>
            <w:tcW w:w="356" w:type="pct"/>
            <w:shd w:val="clear" w:color="auto" w:fill="auto"/>
          </w:tcPr>
          <w:p w:rsidR="00A341AA" w:rsidRPr="00DB24CA" w:rsidRDefault="00A341AA" w:rsidP="00A341AA">
            <w:pPr>
              <w:jc w:val="center"/>
            </w:pPr>
            <w:r w:rsidRPr="003A5D5B">
              <w:rPr>
                <w:rFonts w:eastAsia="Batang"/>
              </w:rPr>
              <w:t>Number</w:t>
            </w:r>
          </w:p>
        </w:tc>
        <w:tc>
          <w:tcPr>
            <w:tcW w:w="321" w:type="pct"/>
            <w:shd w:val="clear" w:color="auto" w:fill="auto"/>
          </w:tcPr>
          <w:p w:rsidR="0091797F" w:rsidRPr="00333817" w:rsidRDefault="00A957E2" w:rsidP="00A341AA">
            <w:pPr>
              <w:jc w:val="center"/>
            </w:pPr>
            <w:r>
              <w:t>2</w:t>
            </w:r>
          </w:p>
          <w:p w:rsidR="00A341AA" w:rsidRPr="00DB24CA" w:rsidRDefault="00A341AA" w:rsidP="00A341AA">
            <w:pPr>
              <w:jc w:val="center"/>
            </w:pPr>
          </w:p>
        </w:tc>
        <w:tc>
          <w:tcPr>
            <w:tcW w:w="355" w:type="pct"/>
            <w:shd w:val="clear" w:color="auto" w:fill="auto"/>
          </w:tcPr>
          <w:p w:rsidR="00A341AA" w:rsidRPr="00156288" w:rsidRDefault="00C330D4" w:rsidP="00A341AA">
            <w:pPr>
              <w:tabs>
                <w:tab w:val="left" w:pos="3440"/>
              </w:tabs>
              <w:jc w:val="center"/>
            </w:pPr>
            <w:r w:rsidRPr="00156288">
              <w:t>80</w:t>
            </w:r>
            <w:r w:rsidR="00A341AA" w:rsidRPr="00156288">
              <w:t>00</w:t>
            </w:r>
          </w:p>
        </w:tc>
        <w:tc>
          <w:tcPr>
            <w:tcW w:w="366" w:type="pct"/>
            <w:shd w:val="clear" w:color="auto" w:fill="auto"/>
          </w:tcPr>
          <w:p w:rsidR="00A341AA" w:rsidRPr="00156288" w:rsidRDefault="00A341AA" w:rsidP="00A341AA">
            <w:pPr>
              <w:tabs>
                <w:tab w:val="left" w:pos="3440"/>
              </w:tabs>
              <w:jc w:val="center"/>
            </w:pPr>
            <w:r w:rsidRPr="00156288">
              <w:t>7</w:t>
            </w:r>
            <w:r w:rsidR="00E029D8">
              <w:t>20</w:t>
            </w:r>
            <w:r w:rsidRPr="00156288">
              <w:t>0</w:t>
            </w:r>
          </w:p>
        </w:tc>
        <w:tc>
          <w:tcPr>
            <w:tcW w:w="315" w:type="pct"/>
            <w:shd w:val="clear" w:color="auto" w:fill="auto"/>
          </w:tcPr>
          <w:p w:rsidR="00A341AA" w:rsidRPr="00156288" w:rsidRDefault="00A341AA" w:rsidP="00A341AA">
            <w:pPr>
              <w:tabs>
                <w:tab w:val="left" w:pos="3440"/>
              </w:tabs>
              <w:jc w:val="center"/>
            </w:pPr>
            <w:r w:rsidRPr="00156288">
              <w:t>6</w:t>
            </w:r>
            <w:r w:rsidR="00E029D8">
              <w:t>60</w:t>
            </w:r>
            <w:r w:rsidRPr="00156288">
              <w:t>0</w:t>
            </w:r>
          </w:p>
        </w:tc>
        <w:tc>
          <w:tcPr>
            <w:tcW w:w="314" w:type="pct"/>
            <w:shd w:val="clear" w:color="auto" w:fill="auto"/>
          </w:tcPr>
          <w:p w:rsidR="00A341AA" w:rsidRPr="00156288" w:rsidRDefault="00A341AA" w:rsidP="00A341AA">
            <w:pPr>
              <w:tabs>
                <w:tab w:val="left" w:pos="3440"/>
              </w:tabs>
              <w:jc w:val="center"/>
            </w:pPr>
            <w:r w:rsidRPr="00156288">
              <w:t>5</w:t>
            </w:r>
            <w:r w:rsidR="00E029D8">
              <w:t>60</w:t>
            </w:r>
            <w:r w:rsidRPr="00156288">
              <w:t>0</w:t>
            </w:r>
          </w:p>
        </w:tc>
        <w:tc>
          <w:tcPr>
            <w:tcW w:w="337" w:type="pct"/>
            <w:shd w:val="clear" w:color="auto" w:fill="auto"/>
          </w:tcPr>
          <w:p w:rsidR="00A341AA" w:rsidRPr="00156288" w:rsidRDefault="00E029D8" w:rsidP="00A341AA">
            <w:pPr>
              <w:tabs>
                <w:tab w:val="left" w:pos="3440"/>
              </w:tabs>
              <w:jc w:val="center"/>
            </w:pPr>
            <w:r>
              <w:t>480</w:t>
            </w:r>
            <w:r w:rsidR="00A341AA" w:rsidRPr="00156288">
              <w:t>0</w:t>
            </w:r>
          </w:p>
        </w:tc>
      </w:tr>
      <w:tr w:rsidR="00A341AA" w:rsidRPr="003A5D5B">
        <w:tblPrEx>
          <w:tblCellMar>
            <w:left w:w="29" w:type="dxa"/>
            <w:right w:w="29" w:type="dxa"/>
          </w:tblCellMar>
        </w:tblPrEx>
        <w:trPr>
          <w:trHeight w:val="1106"/>
        </w:trPr>
        <w:tc>
          <w:tcPr>
            <w:tcW w:w="542" w:type="pct"/>
            <w:vMerge/>
            <w:shd w:val="clear" w:color="auto" w:fill="auto"/>
            <w:vAlign w:val="center"/>
          </w:tcPr>
          <w:p w:rsidR="00A341AA" w:rsidRPr="003A5D5B" w:rsidRDefault="00A341AA" w:rsidP="00A341AA">
            <w:pPr>
              <w:jc w:val="center"/>
              <w:rPr>
                <w:color w:val="000000"/>
              </w:rPr>
            </w:pPr>
          </w:p>
        </w:tc>
        <w:tc>
          <w:tcPr>
            <w:tcW w:w="309" w:type="pct"/>
            <w:vMerge/>
            <w:shd w:val="clear" w:color="auto" w:fill="auto"/>
          </w:tcPr>
          <w:p w:rsidR="00A341AA" w:rsidRPr="003A5D5B" w:rsidRDefault="00A341AA" w:rsidP="00A341AA">
            <w:pPr>
              <w:rPr>
                <w:color w:val="000000"/>
              </w:rPr>
            </w:pPr>
          </w:p>
        </w:tc>
        <w:tc>
          <w:tcPr>
            <w:tcW w:w="729" w:type="pct"/>
            <w:shd w:val="clear" w:color="auto" w:fill="auto"/>
          </w:tcPr>
          <w:p w:rsidR="00A341AA" w:rsidRPr="003A5D5B" w:rsidRDefault="00462B15" w:rsidP="00A341AA">
            <w:pPr>
              <w:rPr>
                <w:b/>
                <w:bCs/>
                <w:u w:val="single"/>
              </w:rPr>
            </w:pPr>
            <w:r>
              <w:rPr>
                <w:b/>
                <w:bCs/>
                <w:u w:val="single"/>
              </w:rPr>
              <w:t>[1.</w:t>
            </w:r>
            <w:r w:rsidR="00333817">
              <w:rPr>
                <w:b/>
                <w:bCs/>
                <w:u w:val="single"/>
              </w:rPr>
              <w:t>3</w:t>
            </w:r>
            <w:r>
              <w:rPr>
                <w:b/>
                <w:bCs/>
                <w:u w:val="single"/>
              </w:rPr>
              <w:t>]</w:t>
            </w:r>
            <w:r w:rsidR="00A341AA">
              <w:rPr>
                <w:b/>
                <w:bCs/>
                <w:u w:val="single"/>
              </w:rPr>
              <w:t xml:space="preserve"> </w:t>
            </w:r>
          </w:p>
          <w:p w:rsidR="00A341AA" w:rsidRPr="00B2328F" w:rsidRDefault="00156288" w:rsidP="00A341AA">
            <w:r w:rsidRPr="00B2328F">
              <w:t xml:space="preserve">Midterm evaluation </w:t>
            </w:r>
            <w:r w:rsidR="00A341AA" w:rsidRPr="00B2328F">
              <w:t>f</w:t>
            </w:r>
            <w:r w:rsidRPr="00B2328F">
              <w:t>or</w:t>
            </w:r>
            <w:r w:rsidR="00A341AA" w:rsidRPr="00B2328F">
              <w:t xml:space="preserve"> </w:t>
            </w:r>
            <w:r w:rsidRPr="00B2328F">
              <w:t xml:space="preserve">determining </w:t>
            </w:r>
            <w:r w:rsidR="00AE1EE1" w:rsidRPr="00B2328F">
              <w:t>C</w:t>
            </w:r>
            <w:r w:rsidR="00A341AA" w:rsidRPr="00B2328F">
              <w:t>onsumer Awareness</w:t>
            </w:r>
            <w:r w:rsidR="00AE1EE1" w:rsidRPr="00B2328F">
              <w:t xml:space="preserve"> </w:t>
            </w:r>
            <w:r w:rsidR="00A341AA" w:rsidRPr="00B2328F">
              <w:t>Index (CAI)</w:t>
            </w:r>
          </w:p>
        </w:tc>
        <w:tc>
          <w:tcPr>
            <w:tcW w:w="306" w:type="pct"/>
            <w:shd w:val="clear" w:color="auto" w:fill="auto"/>
          </w:tcPr>
          <w:p w:rsidR="00A341AA" w:rsidRDefault="00A341AA" w:rsidP="00A341AA">
            <w:pPr>
              <w:jc w:val="center"/>
            </w:pPr>
            <w:r>
              <w:t>Outcome</w:t>
            </w:r>
          </w:p>
        </w:tc>
        <w:tc>
          <w:tcPr>
            <w:tcW w:w="750" w:type="pct"/>
            <w:shd w:val="clear" w:color="auto" w:fill="auto"/>
          </w:tcPr>
          <w:p w:rsidR="00156288" w:rsidRDefault="00462B15" w:rsidP="00A341AA">
            <w:r w:rsidRPr="00462B15">
              <w:t>[1.</w:t>
            </w:r>
            <w:r w:rsidR="00333817">
              <w:t>3</w:t>
            </w:r>
            <w:r w:rsidRPr="00462B15">
              <w:t xml:space="preserve">.1] </w:t>
            </w:r>
          </w:p>
          <w:p w:rsidR="00A341AA" w:rsidRPr="00462B15" w:rsidRDefault="00156288" w:rsidP="00A341AA">
            <w:r>
              <w:t xml:space="preserve">Determination </w:t>
            </w:r>
            <w:r w:rsidR="00A341AA" w:rsidRPr="00462B15">
              <w:t>of</w:t>
            </w:r>
            <w:r>
              <w:t xml:space="preserve"> level of</w:t>
            </w:r>
            <w:r w:rsidR="00A341AA" w:rsidRPr="00462B15">
              <w:t xml:space="preserve"> Consumer Awareness </w:t>
            </w:r>
          </w:p>
        </w:tc>
        <w:tc>
          <w:tcPr>
            <w:tcW w:w="356" w:type="pct"/>
            <w:shd w:val="clear" w:color="auto" w:fill="auto"/>
          </w:tcPr>
          <w:p w:rsidR="00A341AA" w:rsidRPr="003A5D5B" w:rsidRDefault="00A341AA" w:rsidP="00A341AA">
            <w:pPr>
              <w:jc w:val="center"/>
              <w:rPr>
                <w:rFonts w:eastAsia="Batang"/>
              </w:rPr>
            </w:pPr>
          </w:p>
          <w:p w:rsidR="00A341AA" w:rsidRPr="003A5D5B" w:rsidRDefault="00A341AA" w:rsidP="00A341AA">
            <w:pPr>
              <w:jc w:val="center"/>
              <w:rPr>
                <w:rFonts w:eastAsia="Batang"/>
              </w:rPr>
            </w:pPr>
            <w:r>
              <w:rPr>
                <w:rFonts w:eastAsia="Batang"/>
              </w:rPr>
              <w:t>Date</w:t>
            </w:r>
          </w:p>
        </w:tc>
        <w:tc>
          <w:tcPr>
            <w:tcW w:w="321" w:type="pct"/>
            <w:shd w:val="clear" w:color="auto" w:fill="auto"/>
          </w:tcPr>
          <w:p w:rsidR="00A341AA" w:rsidRDefault="00A341AA" w:rsidP="00A341AA">
            <w:pPr>
              <w:jc w:val="center"/>
            </w:pPr>
          </w:p>
          <w:p w:rsidR="00A341AA" w:rsidRDefault="00A341AA" w:rsidP="00A341AA">
            <w:pPr>
              <w:jc w:val="center"/>
            </w:pPr>
            <w:r>
              <w:t>2</w:t>
            </w:r>
          </w:p>
        </w:tc>
        <w:tc>
          <w:tcPr>
            <w:tcW w:w="355" w:type="pct"/>
            <w:shd w:val="clear" w:color="auto" w:fill="auto"/>
          </w:tcPr>
          <w:p w:rsidR="00A341AA" w:rsidRPr="00156288" w:rsidRDefault="00156288" w:rsidP="00A341AA">
            <w:pPr>
              <w:tabs>
                <w:tab w:val="left" w:pos="3440"/>
              </w:tabs>
              <w:jc w:val="center"/>
            </w:pPr>
            <w:r w:rsidRPr="00156288">
              <w:t>31</w:t>
            </w:r>
            <w:r w:rsidR="00A341AA" w:rsidRPr="00156288">
              <w:t>.1</w:t>
            </w:r>
            <w:r w:rsidRPr="00156288">
              <w:t>2</w:t>
            </w:r>
            <w:r w:rsidR="00A341AA" w:rsidRPr="00156288">
              <w:t>.2014</w:t>
            </w:r>
          </w:p>
        </w:tc>
        <w:tc>
          <w:tcPr>
            <w:tcW w:w="366" w:type="pct"/>
            <w:shd w:val="clear" w:color="auto" w:fill="auto"/>
          </w:tcPr>
          <w:p w:rsidR="00A341AA" w:rsidRPr="00156288" w:rsidRDefault="00A341AA" w:rsidP="00A341AA">
            <w:pPr>
              <w:tabs>
                <w:tab w:val="left" w:pos="3440"/>
              </w:tabs>
              <w:jc w:val="center"/>
            </w:pPr>
            <w:r w:rsidRPr="00156288">
              <w:t>1</w:t>
            </w:r>
            <w:r w:rsidR="00156288" w:rsidRPr="00156288">
              <w:t>5</w:t>
            </w:r>
            <w:r w:rsidRPr="00156288">
              <w:t>.1.201</w:t>
            </w:r>
            <w:r w:rsidR="00156288" w:rsidRPr="00156288">
              <w:t>5</w:t>
            </w:r>
          </w:p>
        </w:tc>
        <w:tc>
          <w:tcPr>
            <w:tcW w:w="315" w:type="pct"/>
            <w:shd w:val="clear" w:color="auto" w:fill="auto"/>
          </w:tcPr>
          <w:p w:rsidR="00A341AA" w:rsidRPr="00156288" w:rsidRDefault="00156288" w:rsidP="00A341AA">
            <w:pPr>
              <w:tabs>
                <w:tab w:val="left" w:pos="3440"/>
              </w:tabs>
              <w:jc w:val="center"/>
            </w:pPr>
            <w:r w:rsidRPr="00156288">
              <w:t>31</w:t>
            </w:r>
            <w:r w:rsidR="00A341AA" w:rsidRPr="00156288">
              <w:t>.</w:t>
            </w:r>
            <w:r w:rsidRPr="00156288">
              <w:t>1</w:t>
            </w:r>
            <w:r w:rsidR="00A341AA" w:rsidRPr="00156288">
              <w:t>.201</w:t>
            </w:r>
            <w:r w:rsidRPr="00156288">
              <w:t>5</w:t>
            </w:r>
          </w:p>
        </w:tc>
        <w:tc>
          <w:tcPr>
            <w:tcW w:w="314" w:type="pct"/>
            <w:shd w:val="clear" w:color="auto" w:fill="auto"/>
          </w:tcPr>
          <w:p w:rsidR="00A341AA" w:rsidRPr="00156288" w:rsidRDefault="00156288" w:rsidP="00A341AA">
            <w:pPr>
              <w:tabs>
                <w:tab w:val="left" w:pos="3440"/>
              </w:tabs>
              <w:jc w:val="center"/>
            </w:pPr>
            <w:r w:rsidRPr="00156288">
              <w:t>15</w:t>
            </w:r>
            <w:r w:rsidR="00A341AA" w:rsidRPr="00156288">
              <w:t>.2.201</w:t>
            </w:r>
            <w:r w:rsidRPr="00156288">
              <w:t>5</w:t>
            </w:r>
          </w:p>
        </w:tc>
        <w:tc>
          <w:tcPr>
            <w:tcW w:w="337" w:type="pct"/>
            <w:shd w:val="clear" w:color="auto" w:fill="auto"/>
          </w:tcPr>
          <w:p w:rsidR="00A341AA" w:rsidRPr="00156288" w:rsidRDefault="00156288" w:rsidP="00A341AA">
            <w:pPr>
              <w:tabs>
                <w:tab w:val="left" w:pos="3440"/>
              </w:tabs>
              <w:jc w:val="center"/>
            </w:pPr>
            <w:r w:rsidRPr="00156288">
              <w:t>28</w:t>
            </w:r>
            <w:r w:rsidR="00A341AA" w:rsidRPr="00156288">
              <w:t>.</w:t>
            </w:r>
            <w:r w:rsidRPr="00156288">
              <w:t>2</w:t>
            </w:r>
            <w:r w:rsidR="00A341AA" w:rsidRPr="00156288">
              <w:t>.201</w:t>
            </w:r>
            <w:r w:rsidRPr="00156288">
              <w:t>5</w:t>
            </w:r>
          </w:p>
        </w:tc>
      </w:tr>
      <w:tr w:rsidR="00A341AA" w:rsidRPr="003A5D5B">
        <w:tblPrEx>
          <w:tblCellMar>
            <w:left w:w="29" w:type="dxa"/>
            <w:right w:w="29" w:type="dxa"/>
          </w:tblCellMar>
        </w:tblPrEx>
        <w:trPr>
          <w:trHeight w:val="1061"/>
        </w:trPr>
        <w:tc>
          <w:tcPr>
            <w:tcW w:w="542" w:type="pct"/>
            <w:vMerge/>
            <w:shd w:val="clear" w:color="auto" w:fill="auto"/>
            <w:vAlign w:val="center"/>
          </w:tcPr>
          <w:p w:rsidR="00A341AA" w:rsidRPr="003A5D5B" w:rsidRDefault="00A341AA" w:rsidP="00A341AA">
            <w:pPr>
              <w:jc w:val="center"/>
              <w:rPr>
                <w:color w:val="000000"/>
              </w:rPr>
            </w:pPr>
          </w:p>
        </w:tc>
        <w:tc>
          <w:tcPr>
            <w:tcW w:w="309" w:type="pct"/>
            <w:vMerge/>
            <w:shd w:val="clear" w:color="auto" w:fill="auto"/>
          </w:tcPr>
          <w:p w:rsidR="00A341AA" w:rsidRPr="003A5D5B" w:rsidRDefault="00A341AA" w:rsidP="00A341AA">
            <w:pPr>
              <w:rPr>
                <w:color w:val="000000"/>
              </w:rPr>
            </w:pPr>
          </w:p>
        </w:tc>
        <w:tc>
          <w:tcPr>
            <w:tcW w:w="729" w:type="pct"/>
            <w:shd w:val="clear" w:color="auto" w:fill="auto"/>
          </w:tcPr>
          <w:p w:rsidR="00A341AA" w:rsidRDefault="00462B15" w:rsidP="00A341AA">
            <w:pPr>
              <w:rPr>
                <w:b/>
                <w:bCs/>
                <w:u w:val="single"/>
              </w:rPr>
            </w:pPr>
            <w:r>
              <w:rPr>
                <w:b/>
                <w:bCs/>
                <w:u w:val="single"/>
              </w:rPr>
              <w:t>[1.</w:t>
            </w:r>
            <w:r w:rsidR="00333817">
              <w:rPr>
                <w:b/>
                <w:bCs/>
                <w:u w:val="single"/>
              </w:rPr>
              <w:t>4</w:t>
            </w:r>
            <w:r>
              <w:rPr>
                <w:b/>
                <w:bCs/>
                <w:u w:val="single"/>
              </w:rPr>
              <w:t>]</w:t>
            </w:r>
          </w:p>
          <w:p w:rsidR="00A341AA" w:rsidRPr="00B2328F" w:rsidRDefault="00A341AA" w:rsidP="00A341AA">
            <w:r w:rsidRPr="00B2328F">
              <w:t>Formulation of National Consumer Policy</w:t>
            </w:r>
          </w:p>
        </w:tc>
        <w:tc>
          <w:tcPr>
            <w:tcW w:w="306" w:type="pct"/>
            <w:shd w:val="clear" w:color="auto" w:fill="auto"/>
          </w:tcPr>
          <w:p w:rsidR="00A341AA" w:rsidRPr="008C1930" w:rsidRDefault="00A341AA" w:rsidP="00A341AA">
            <w:pPr>
              <w:jc w:val="center"/>
            </w:pPr>
            <w:r w:rsidRPr="008C1930">
              <w:t>Activity</w:t>
            </w:r>
          </w:p>
        </w:tc>
        <w:tc>
          <w:tcPr>
            <w:tcW w:w="750" w:type="pct"/>
            <w:shd w:val="clear" w:color="auto" w:fill="auto"/>
          </w:tcPr>
          <w:p w:rsidR="00B2328F" w:rsidRDefault="00462B15" w:rsidP="005D2CF3">
            <w:r>
              <w:t>[1.</w:t>
            </w:r>
            <w:r w:rsidR="00333817">
              <w:t>4</w:t>
            </w:r>
            <w:r>
              <w:t xml:space="preserve">.1] </w:t>
            </w:r>
          </w:p>
          <w:p w:rsidR="00333817" w:rsidRPr="00462B15" w:rsidRDefault="005D2CF3" w:rsidP="005D2CF3">
            <w:r>
              <w:t>Finalization of</w:t>
            </w:r>
            <w:r w:rsidR="00A341AA" w:rsidRPr="00462B15">
              <w:t xml:space="preserve">  National Consumer Policy</w:t>
            </w:r>
          </w:p>
        </w:tc>
        <w:tc>
          <w:tcPr>
            <w:tcW w:w="356" w:type="pct"/>
            <w:shd w:val="clear" w:color="auto" w:fill="auto"/>
          </w:tcPr>
          <w:p w:rsidR="00A341AA" w:rsidRPr="003A5D5B" w:rsidRDefault="00A341AA" w:rsidP="00A341AA">
            <w:pPr>
              <w:jc w:val="center"/>
              <w:rPr>
                <w:rFonts w:eastAsia="Batang"/>
              </w:rPr>
            </w:pPr>
            <w:r>
              <w:rPr>
                <w:rFonts w:eastAsia="Batang"/>
              </w:rPr>
              <w:t>Date</w:t>
            </w:r>
          </w:p>
        </w:tc>
        <w:tc>
          <w:tcPr>
            <w:tcW w:w="321" w:type="pct"/>
            <w:shd w:val="clear" w:color="auto" w:fill="auto"/>
          </w:tcPr>
          <w:p w:rsidR="00A341AA" w:rsidRPr="007024F6" w:rsidRDefault="00A341AA" w:rsidP="00A341AA">
            <w:pPr>
              <w:jc w:val="center"/>
            </w:pPr>
            <w:r w:rsidRPr="007024F6">
              <w:t>3</w:t>
            </w:r>
          </w:p>
        </w:tc>
        <w:tc>
          <w:tcPr>
            <w:tcW w:w="355" w:type="pct"/>
            <w:shd w:val="clear" w:color="auto" w:fill="auto"/>
          </w:tcPr>
          <w:p w:rsidR="00A341AA" w:rsidRPr="005D2CF3" w:rsidRDefault="00462B15" w:rsidP="00A341AA">
            <w:pPr>
              <w:tabs>
                <w:tab w:val="left" w:pos="3440"/>
              </w:tabs>
              <w:jc w:val="center"/>
            </w:pPr>
            <w:r w:rsidRPr="005D2CF3">
              <w:t>31</w:t>
            </w:r>
            <w:r w:rsidR="00A341AA" w:rsidRPr="005D2CF3">
              <w:t>.</w:t>
            </w:r>
            <w:r w:rsidR="005D2CF3" w:rsidRPr="005D2CF3">
              <w:t>12</w:t>
            </w:r>
            <w:r w:rsidR="00A341AA" w:rsidRPr="005D2CF3">
              <w:t>.2014</w:t>
            </w:r>
          </w:p>
        </w:tc>
        <w:tc>
          <w:tcPr>
            <w:tcW w:w="366" w:type="pct"/>
            <w:shd w:val="clear" w:color="auto" w:fill="auto"/>
          </w:tcPr>
          <w:p w:rsidR="00A341AA" w:rsidRPr="005D2CF3" w:rsidRDefault="00462B15" w:rsidP="00A341AA">
            <w:pPr>
              <w:tabs>
                <w:tab w:val="left" w:pos="3440"/>
              </w:tabs>
              <w:jc w:val="center"/>
            </w:pPr>
            <w:r w:rsidRPr="005D2CF3">
              <w:t>15</w:t>
            </w:r>
            <w:r w:rsidR="00A341AA" w:rsidRPr="005D2CF3">
              <w:t>.</w:t>
            </w:r>
            <w:r w:rsidR="005D2CF3" w:rsidRPr="005D2CF3">
              <w:t>1</w:t>
            </w:r>
            <w:r w:rsidR="00A341AA" w:rsidRPr="005D2CF3">
              <w:t>.201</w:t>
            </w:r>
            <w:r w:rsidR="005D2CF3" w:rsidRPr="005D2CF3">
              <w:t>5</w:t>
            </w:r>
          </w:p>
        </w:tc>
        <w:tc>
          <w:tcPr>
            <w:tcW w:w="315" w:type="pct"/>
            <w:shd w:val="clear" w:color="auto" w:fill="auto"/>
          </w:tcPr>
          <w:p w:rsidR="00A341AA" w:rsidRPr="005D2CF3" w:rsidRDefault="00462B15" w:rsidP="00A341AA">
            <w:pPr>
              <w:tabs>
                <w:tab w:val="left" w:pos="3440"/>
              </w:tabs>
              <w:jc w:val="center"/>
            </w:pPr>
            <w:r w:rsidRPr="005D2CF3">
              <w:t>3</w:t>
            </w:r>
            <w:r w:rsidR="005D2CF3" w:rsidRPr="005D2CF3">
              <w:t>1</w:t>
            </w:r>
            <w:r w:rsidR="00A341AA" w:rsidRPr="005D2CF3">
              <w:t>.</w:t>
            </w:r>
            <w:r w:rsidR="005D2CF3" w:rsidRPr="005D2CF3">
              <w:t>1</w:t>
            </w:r>
            <w:r w:rsidR="00A341AA" w:rsidRPr="005D2CF3">
              <w:t>.201</w:t>
            </w:r>
            <w:r w:rsidR="005D2CF3" w:rsidRPr="005D2CF3">
              <w:t>5</w:t>
            </w:r>
          </w:p>
        </w:tc>
        <w:tc>
          <w:tcPr>
            <w:tcW w:w="314" w:type="pct"/>
            <w:shd w:val="clear" w:color="auto" w:fill="auto"/>
          </w:tcPr>
          <w:p w:rsidR="00462B15" w:rsidRPr="005D2CF3" w:rsidRDefault="00462B15" w:rsidP="00A341AA">
            <w:pPr>
              <w:tabs>
                <w:tab w:val="left" w:pos="3440"/>
              </w:tabs>
              <w:jc w:val="center"/>
            </w:pPr>
            <w:r w:rsidRPr="005D2CF3">
              <w:t>15</w:t>
            </w:r>
            <w:r w:rsidR="00A341AA" w:rsidRPr="005D2CF3">
              <w:t>.</w:t>
            </w:r>
            <w:r w:rsidR="005D2CF3" w:rsidRPr="005D2CF3">
              <w:t>02</w:t>
            </w:r>
            <w:r w:rsidR="00A341AA" w:rsidRPr="005D2CF3">
              <w:t>.</w:t>
            </w:r>
          </w:p>
          <w:p w:rsidR="00A341AA" w:rsidRPr="005D2CF3" w:rsidRDefault="00A341AA" w:rsidP="00A341AA">
            <w:pPr>
              <w:tabs>
                <w:tab w:val="left" w:pos="3440"/>
              </w:tabs>
              <w:jc w:val="center"/>
            </w:pPr>
            <w:r w:rsidRPr="005D2CF3">
              <w:t>201</w:t>
            </w:r>
            <w:r w:rsidR="005D2CF3" w:rsidRPr="005D2CF3">
              <w:t>5</w:t>
            </w:r>
          </w:p>
        </w:tc>
        <w:tc>
          <w:tcPr>
            <w:tcW w:w="337" w:type="pct"/>
            <w:shd w:val="clear" w:color="auto" w:fill="auto"/>
          </w:tcPr>
          <w:p w:rsidR="00462B15" w:rsidRPr="005D2CF3" w:rsidRDefault="005D2CF3" w:rsidP="00A341AA">
            <w:pPr>
              <w:tabs>
                <w:tab w:val="left" w:pos="3440"/>
              </w:tabs>
              <w:jc w:val="center"/>
            </w:pPr>
            <w:r w:rsidRPr="005D2CF3">
              <w:t>28</w:t>
            </w:r>
            <w:r w:rsidR="00A341AA" w:rsidRPr="005D2CF3">
              <w:t>.</w:t>
            </w:r>
            <w:r w:rsidRPr="005D2CF3">
              <w:t>02</w:t>
            </w:r>
            <w:r w:rsidR="00A341AA" w:rsidRPr="005D2CF3">
              <w:t>.</w:t>
            </w:r>
          </w:p>
          <w:p w:rsidR="00A341AA" w:rsidRPr="005D2CF3" w:rsidRDefault="00A341AA" w:rsidP="00A341AA">
            <w:pPr>
              <w:tabs>
                <w:tab w:val="left" w:pos="3440"/>
              </w:tabs>
              <w:jc w:val="center"/>
            </w:pPr>
            <w:r w:rsidRPr="005D2CF3">
              <w:t>201</w:t>
            </w:r>
            <w:r w:rsidR="005D2CF3" w:rsidRPr="005D2CF3">
              <w:t>5</w:t>
            </w:r>
          </w:p>
        </w:tc>
      </w:tr>
      <w:tr w:rsidR="00A957E2" w:rsidRPr="003A5D5B">
        <w:tblPrEx>
          <w:tblCellMar>
            <w:left w:w="29" w:type="dxa"/>
            <w:right w:w="29" w:type="dxa"/>
          </w:tblCellMar>
        </w:tblPrEx>
        <w:trPr>
          <w:trHeight w:val="305"/>
        </w:trPr>
        <w:tc>
          <w:tcPr>
            <w:tcW w:w="542" w:type="pct"/>
            <w:shd w:val="clear" w:color="auto" w:fill="auto"/>
            <w:vAlign w:val="center"/>
          </w:tcPr>
          <w:p w:rsidR="00A957E2" w:rsidRPr="003A5D5B" w:rsidRDefault="00A957E2" w:rsidP="00A341AA">
            <w:pPr>
              <w:jc w:val="center"/>
              <w:rPr>
                <w:color w:val="000000"/>
              </w:rPr>
            </w:pPr>
          </w:p>
        </w:tc>
        <w:tc>
          <w:tcPr>
            <w:tcW w:w="309" w:type="pct"/>
            <w:shd w:val="clear" w:color="auto" w:fill="auto"/>
          </w:tcPr>
          <w:p w:rsidR="00A957E2" w:rsidRPr="003A5D5B" w:rsidRDefault="00A957E2" w:rsidP="00A341AA">
            <w:pPr>
              <w:rPr>
                <w:color w:val="000000"/>
              </w:rPr>
            </w:pPr>
          </w:p>
        </w:tc>
        <w:tc>
          <w:tcPr>
            <w:tcW w:w="729" w:type="pct"/>
            <w:shd w:val="clear" w:color="auto" w:fill="auto"/>
          </w:tcPr>
          <w:p w:rsidR="00A957E2" w:rsidRDefault="00A957E2" w:rsidP="00362EF7">
            <w:pPr>
              <w:widowControl w:val="0"/>
              <w:rPr>
                <w:b/>
                <w:kern w:val="2"/>
                <w:u w:val="single"/>
              </w:rPr>
            </w:pPr>
            <w:r>
              <w:rPr>
                <w:b/>
                <w:kern w:val="2"/>
                <w:u w:val="single"/>
              </w:rPr>
              <w:t>[1.5]</w:t>
            </w:r>
          </w:p>
          <w:p w:rsidR="00A957E2" w:rsidRPr="00106449" w:rsidRDefault="003C7432" w:rsidP="003C7432">
            <w:pPr>
              <w:widowControl w:val="0"/>
              <w:jc w:val="center"/>
              <w:rPr>
                <w:bCs/>
                <w:kern w:val="2"/>
              </w:rPr>
            </w:pPr>
            <w:r w:rsidRPr="00106449">
              <w:rPr>
                <w:bCs/>
                <w:kern w:val="2"/>
              </w:rPr>
              <w:t xml:space="preserve">Support to NGO for setting up </w:t>
            </w:r>
            <w:r w:rsidR="00A957E2" w:rsidRPr="00106449">
              <w:rPr>
                <w:bCs/>
                <w:kern w:val="2"/>
              </w:rPr>
              <w:t>Consumer Guidance Centre</w:t>
            </w:r>
            <w:r w:rsidRPr="00106449">
              <w:rPr>
                <w:bCs/>
                <w:kern w:val="2"/>
              </w:rPr>
              <w:t>s</w:t>
            </w:r>
          </w:p>
        </w:tc>
        <w:tc>
          <w:tcPr>
            <w:tcW w:w="306" w:type="pct"/>
            <w:shd w:val="clear" w:color="auto" w:fill="auto"/>
          </w:tcPr>
          <w:p w:rsidR="00A957E2" w:rsidRPr="003A5D5B" w:rsidRDefault="00A957E2" w:rsidP="00362EF7">
            <w:pPr>
              <w:widowControl w:val="0"/>
              <w:jc w:val="center"/>
              <w:rPr>
                <w:kern w:val="2"/>
              </w:rPr>
            </w:pPr>
            <w:r>
              <w:rPr>
                <w:kern w:val="2"/>
              </w:rPr>
              <w:t>Outcome</w:t>
            </w:r>
          </w:p>
        </w:tc>
        <w:tc>
          <w:tcPr>
            <w:tcW w:w="750" w:type="pct"/>
            <w:shd w:val="clear" w:color="auto" w:fill="auto"/>
          </w:tcPr>
          <w:p w:rsidR="00A957E2" w:rsidRDefault="00CC1A9E" w:rsidP="00362EF7">
            <w:pPr>
              <w:widowControl w:val="0"/>
              <w:rPr>
                <w:kern w:val="2"/>
              </w:rPr>
            </w:pPr>
            <w:r>
              <w:rPr>
                <w:kern w:val="2"/>
              </w:rPr>
              <w:t>[</w:t>
            </w:r>
            <w:r w:rsidR="00A957E2">
              <w:rPr>
                <w:kern w:val="2"/>
              </w:rPr>
              <w:t>1.5.1]</w:t>
            </w:r>
          </w:p>
          <w:p w:rsidR="00A957E2" w:rsidRPr="003A5D5B" w:rsidRDefault="00A957E2" w:rsidP="00362EF7">
            <w:pPr>
              <w:widowControl w:val="0"/>
              <w:jc w:val="center"/>
              <w:rPr>
                <w:kern w:val="2"/>
              </w:rPr>
            </w:pPr>
            <w:r>
              <w:rPr>
                <w:kern w:val="2"/>
              </w:rPr>
              <w:t xml:space="preserve">Fully functional </w:t>
            </w:r>
            <w:r w:rsidR="00B2328F" w:rsidRPr="000B16F6">
              <w:rPr>
                <w:kern w:val="2"/>
              </w:rPr>
              <w:t xml:space="preserve">6 </w:t>
            </w:r>
            <w:r w:rsidRPr="000B16F6">
              <w:rPr>
                <w:kern w:val="2"/>
              </w:rPr>
              <w:t>Centre</w:t>
            </w:r>
            <w:r w:rsidR="003C7432" w:rsidRPr="000B16F6">
              <w:rPr>
                <w:kern w:val="2"/>
              </w:rPr>
              <w:t>s</w:t>
            </w:r>
            <w:r>
              <w:rPr>
                <w:kern w:val="2"/>
              </w:rPr>
              <w:t xml:space="preserve"> for dissemination of information and compliance in grievance redress</w:t>
            </w:r>
          </w:p>
        </w:tc>
        <w:tc>
          <w:tcPr>
            <w:tcW w:w="356" w:type="pct"/>
            <w:shd w:val="clear" w:color="auto" w:fill="auto"/>
          </w:tcPr>
          <w:p w:rsidR="00A957E2" w:rsidRDefault="00A957E2" w:rsidP="00362EF7">
            <w:pPr>
              <w:jc w:val="center"/>
            </w:pPr>
          </w:p>
          <w:p w:rsidR="00A957E2" w:rsidRDefault="00A957E2" w:rsidP="00362EF7">
            <w:pPr>
              <w:jc w:val="center"/>
            </w:pPr>
            <w:r>
              <w:t>Number</w:t>
            </w:r>
          </w:p>
        </w:tc>
        <w:tc>
          <w:tcPr>
            <w:tcW w:w="321" w:type="pct"/>
            <w:shd w:val="clear" w:color="auto" w:fill="auto"/>
          </w:tcPr>
          <w:p w:rsidR="00A957E2" w:rsidRPr="00922ED5" w:rsidRDefault="00A957E2" w:rsidP="00362EF7">
            <w:pPr>
              <w:jc w:val="center"/>
            </w:pPr>
            <w:r>
              <w:t xml:space="preserve">                                                </w:t>
            </w:r>
            <w:r w:rsidR="003C7432">
              <w:rPr>
                <w:b/>
                <w:bCs/>
              </w:rPr>
              <w:t>3</w:t>
            </w:r>
          </w:p>
          <w:p w:rsidR="00A957E2" w:rsidRPr="00CA6B2D" w:rsidRDefault="00A957E2" w:rsidP="00362EF7">
            <w:pPr>
              <w:jc w:val="center"/>
            </w:pPr>
          </w:p>
        </w:tc>
        <w:tc>
          <w:tcPr>
            <w:tcW w:w="355" w:type="pct"/>
            <w:shd w:val="clear" w:color="auto" w:fill="auto"/>
          </w:tcPr>
          <w:p w:rsidR="00A957E2" w:rsidRPr="00CA6B2D" w:rsidRDefault="00A957E2" w:rsidP="00362EF7">
            <w:pPr>
              <w:jc w:val="center"/>
            </w:pPr>
            <w:r>
              <w:t xml:space="preserve">                    6</w:t>
            </w:r>
          </w:p>
        </w:tc>
        <w:tc>
          <w:tcPr>
            <w:tcW w:w="366" w:type="pct"/>
            <w:shd w:val="clear" w:color="auto" w:fill="auto"/>
          </w:tcPr>
          <w:p w:rsidR="00A957E2" w:rsidRDefault="00A957E2" w:rsidP="00362EF7">
            <w:pPr>
              <w:jc w:val="center"/>
            </w:pPr>
          </w:p>
          <w:p w:rsidR="00A957E2" w:rsidRDefault="00A957E2" w:rsidP="00362EF7">
            <w:pPr>
              <w:jc w:val="center"/>
            </w:pPr>
            <w:r>
              <w:t>4</w:t>
            </w:r>
          </w:p>
        </w:tc>
        <w:tc>
          <w:tcPr>
            <w:tcW w:w="315" w:type="pct"/>
            <w:shd w:val="clear" w:color="auto" w:fill="auto"/>
          </w:tcPr>
          <w:p w:rsidR="00A957E2" w:rsidRDefault="00A957E2" w:rsidP="00362EF7">
            <w:pPr>
              <w:jc w:val="center"/>
            </w:pPr>
          </w:p>
          <w:p w:rsidR="00A957E2" w:rsidRPr="00CA6B2D" w:rsidRDefault="00A957E2" w:rsidP="00362EF7">
            <w:pPr>
              <w:jc w:val="center"/>
            </w:pPr>
            <w:r>
              <w:t>3</w:t>
            </w:r>
          </w:p>
        </w:tc>
        <w:tc>
          <w:tcPr>
            <w:tcW w:w="314" w:type="pct"/>
            <w:shd w:val="clear" w:color="auto" w:fill="auto"/>
          </w:tcPr>
          <w:p w:rsidR="00A957E2" w:rsidRDefault="00A957E2" w:rsidP="00362EF7">
            <w:pPr>
              <w:jc w:val="center"/>
            </w:pPr>
          </w:p>
          <w:p w:rsidR="00A957E2" w:rsidRPr="00CA6B2D" w:rsidRDefault="00A957E2" w:rsidP="00362EF7">
            <w:pPr>
              <w:jc w:val="center"/>
            </w:pPr>
            <w:r>
              <w:t>2</w:t>
            </w:r>
          </w:p>
        </w:tc>
        <w:tc>
          <w:tcPr>
            <w:tcW w:w="337" w:type="pct"/>
            <w:shd w:val="clear" w:color="auto" w:fill="auto"/>
          </w:tcPr>
          <w:p w:rsidR="00A957E2" w:rsidRDefault="00A957E2" w:rsidP="00362EF7">
            <w:pPr>
              <w:jc w:val="center"/>
            </w:pPr>
          </w:p>
          <w:p w:rsidR="00A957E2" w:rsidRPr="00CA6B2D" w:rsidRDefault="00A957E2" w:rsidP="00362EF7">
            <w:pPr>
              <w:jc w:val="center"/>
            </w:pPr>
            <w:r>
              <w:t xml:space="preserve">1                                                                                                                                                </w:t>
            </w:r>
          </w:p>
        </w:tc>
      </w:tr>
      <w:tr w:rsidR="000C3C39" w:rsidRPr="00DB24CA">
        <w:tblPrEx>
          <w:tblCellMar>
            <w:left w:w="29" w:type="dxa"/>
            <w:right w:w="29" w:type="dxa"/>
          </w:tblCellMar>
        </w:tblPrEx>
        <w:trPr>
          <w:trHeight w:val="195"/>
        </w:trPr>
        <w:tc>
          <w:tcPr>
            <w:tcW w:w="542" w:type="pct"/>
            <w:vMerge w:val="restart"/>
            <w:tcBorders>
              <w:right w:val="single" w:sz="4" w:space="0" w:color="auto"/>
            </w:tcBorders>
            <w:shd w:val="clear" w:color="auto" w:fill="auto"/>
            <w:vAlign w:val="center"/>
          </w:tcPr>
          <w:p w:rsidR="000C3C39" w:rsidRPr="003A5D5B" w:rsidRDefault="000C3C39" w:rsidP="00A341AA">
            <w:pPr>
              <w:jc w:val="center"/>
              <w:rPr>
                <w:b/>
                <w:bCs/>
              </w:rPr>
            </w:pPr>
            <w:r>
              <w:rPr>
                <w:b/>
                <w:bCs/>
              </w:rPr>
              <w:t>O</w:t>
            </w:r>
            <w:r w:rsidRPr="003A5D5B">
              <w:rPr>
                <w:b/>
                <w:bCs/>
              </w:rPr>
              <w:t>bjective-II</w:t>
            </w:r>
          </w:p>
          <w:p w:rsidR="000C3C39" w:rsidRDefault="000C3C39" w:rsidP="00A341AA">
            <w:pPr>
              <w:jc w:val="center"/>
            </w:pPr>
          </w:p>
          <w:p w:rsidR="000C3C39" w:rsidRPr="00DB24CA" w:rsidRDefault="000C3C39" w:rsidP="00A341AA">
            <w:pPr>
              <w:jc w:val="center"/>
            </w:pPr>
            <w:r w:rsidRPr="003A5D5B">
              <w:rPr>
                <w:color w:val="000000"/>
              </w:rPr>
              <w:t>Provi</w:t>
            </w:r>
            <w:r>
              <w:rPr>
                <w:color w:val="000000"/>
              </w:rPr>
              <w:t>de</w:t>
            </w:r>
            <w:r w:rsidRPr="003A5D5B">
              <w:rPr>
                <w:color w:val="000000"/>
              </w:rPr>
              <w:t xml:space="preserve"> effective, </w:t>
            </w:r>
            <w:smartTag w:uri="schemas-microsoft-com/dictionary" w:element="translator">
              <w:smartTagPr>
                <w:attr w:name="wordrecognize" w:val="Inexpensive"/>
              </w:smartTagPr>
              <w:r w:rsidRPr="003A5D5B">
                <w:rPr>
                  <w:color w:val="000000"/>
                </w:rPr>
                <w:t>inexpensive</w:t>
              </w:r>
            </w:smartTag>
            <w:r w:rsidRPr="003A5D5B">
              <w:rPr>
                <w:color w:val="000000"/>
              </w:rPr>
              <w:t xml:space="preserve"> </w:t>
            </w:r>
            <w:smartTag w:uri="schemas-microsoft-com/dictionary" w:element="translator">
              <w:smartTagPr>
                <w:attr w:name="wordrecognize" w:val="And"/>
              </w:smartTagPr>
              <w:r w:rsidRPr="003A5D5B">
                <w:rPr>
                  <w:color w:val="000000"/>
                </w:rPr>
                <w:t>and</w:t>
              </w:r>
            </w:smartTag>
            <w:r w:rsidRPr="003A5D5B">
              <w:rPr>
                <w:color w:val="000000"/>
              </w:rPr>
              <w:t xml:space="preserve"> speedy redressal </w:t>
            </w:r>
            <w:smartTag w:uri="schemas-microsoft-com/dictionary" w:element="translator">
              <w:smartTagPr>
                <w:attr w:name="wordrecognize" w:val="System"/>
              </w:smartTagPr>
              <w:r w:rsidRPr="003A5D5B">
                <w:rPr>
                  <w:color w:val="000000"/>
                </w:rPr>
                <w:t>system</w:t>
              </w:r>
            </w:smartTag>
            <w:r w:rsidRPr="003A5D5B">
              <w:rPr>
                <w:color w:val="000000"/>
              </w:rPr>
              <w:t xml:space="preserve"> </w:t>
            </w:r>
            <w:r>
              <w:rPr>
                <w:color w:val="000000"/>
              </w:rPr>
              <w:t>for</w:t>
            </w:r>
            <w:r w:rsidRPr="003A5D5B">
              <w:rPr>
                <w:color w:val="000000"/>
              </w:rPr>
              <w:t xml:space="preserve"> </w:t>
            </w:r>
            <w:r>
              <w:rPr>
                <w:color w:val="000000"/>
              </w:rPr>
              <w:t>c</w:t>
            </w:r>
            <w:r w:rsidRPr="003A5D5B">
              <w:rPr>
                <w:color w:val="000000"/>
              </w:rPr>
              <w:t>onsumer</w:t>
            </w:r>
            <w:r>
              <w:rPr>
                <w:color w:val="000000"/>
              </w:rPr>
              <w:t xml:space="preserve"> disputes</w:t>
            </w:r>
          </w:p>
        </w:tc>
        <w:tc>
          <w:tcPr>
            <w:tcW w:w="309" w:type="pct"/>
            <w:vMerge w:val="restart"/>
            <w:tcBorders>
              <w:top w:val="single" w:sz="4" w:space="0" w:color="auto"/>
              <w:left w:val="single" w:sz="4" w:space="0" w:color="auto"/>
              <w:right w:val="single" w:sz="4" w:space="0" w:color="auto"/>
            </w:tcBorders>
            <w:shd w:val="clear" w:color="auto" w:fill="auto"/>
          </w:tcPr>
          <w:p w:rsidR="000C3C39" w:rsidRPr="003A5D5B" w:rsidRDefault="000C3C39" w:rsidP="00A341AA">
            <w:pPr>
              <w:jc w:val="center"/>
              <w:rPr>
                <w:color w:val="000000"/>
              </w:rPr>
            </w:pPr>
          </w:p>
          <w:p w:rsidR="000C3C39" w:rsidRPr="003A5D5B" w:rsidRDefault="000C3C39" w:rsidP="00A341AA">
            <w:pPr>
              <w:jc w:val="center"/>
              <w:rPr>
                <w:color w:val="000000"/>
              </w:rPr>
            </w:pPr>
          </w:p>
          <w:p w:rsidR="000C3C39" w:rsidRPr="003A5D5B" w:rsidRDefault="000C3C39" w:rsidP="00A341AA">
            <w:pPr>
              <w:jc w:val="center"/>
              <w:rPr>
                <w:color w:val="000000"/>
              </w:rPr>
            </w:pPr>
          </w:p>
          <w:p w:rsidR="000C3C39" w:rsidRPr="003A5D5B" w:rsidRDefault="000C3C39" w:rsidP="00A341AA">
            <w:pPr>
              <w:jc w:val="center"/>
              <w:rPr>
                <w:color w:val="000000"/>
              </w:rPr>
            </w:pPr>
          </w:p>
          <w:p w:rsidR="000C3C39" w:rsidRDefault="000C3C39" w:rsidP="00A341AA">
            <w:pPr>
              <w:jc w:val="center"/>
              <w:rPr>
                <w:b/>
                <w:bCs/>
                <w:color w:val="000000"/>
              </w:rPr>
            </w:pPr>
          </w:p>
          <w:p w:rsidR="000C3C39" w:rsidRDefault="000C3C39" w:rsidP="00A341AA">
            <w:pPr>
              <w:jc w:val="center"/>
              <w:rPr>
                <w:b/>
                <w:bCs/>
                <w:color w:val="000000"/>
              </w:rPr>
            </w:pPr>
          </w:p>
          <w:p w:rsidR="000C3C39" w:rsidRDefault="000C3C39" w:rsidP="00A341AA">
            <w:pPr>
              <w:jc w:val="center"/>
              <w:rPr>
                <w:b/>
                <w:bCs/>
                <w:color w:val="000000"/>
              </w:rPr>
            </w:pPr>
          </w:p>
          <w:p w:rsidR="000C3C39" w:rsidRDefault="000C3C39" w:rsidP="00A341AA">
            <w:pPr>
              <w:jc w:val="center"/>
              <w:rPr>
                <w:b/>
                <w:bCs/>
                <w:color w:val="000000"/>
              </w:rPr>
            </w:pPr>
          </w:p>
          <w:p w:rsidR="000C3C39" w:rsidRPr="000C3C39" w:rsidRDefault="000C3C39" w:rsidP="00A341AA">
            <w:pPr>
              <w:jc w:val="center"/>
              <w:rPr>
                <w:b/>
                <w:bCs/>
                <w:color w:val="000000"/>
              </w:rPr>
            </w:pPr>
            <w:r w:rsidRPr="000C3C39">
              <w:rPr>
                <w:b/>
                <w:bCs/>
                <w:color w:val="000000"/>
              </w:rPr>
              <w:t>19</w:t>
            </w:r>
          </w:p>
          <w:p w:rsidR="000C3C39" w:rsidRDefault="000C3C39" w:rsidP="00A341AA">
            <w:pPr>
              <w:jc w:val="center"/>
              <w:rPr>
                <w:color w:val="000000"/>
              </w:rPr>
            </w:pPr>
          </w:p>
          <w:p w:rsidR="000C3C39" w:rsidRPr="003A5D5B" w:rsidRDefault="000C3C39" w:rsidP="007C273D">
            <w:pPr>
              <w:rPr>
                <w:color w:val="000000"/>
              </w:rPr>
            </w:pPr>
          </w:p>
          <w:p w:rsidR="000C3C39" w:rsidRPr="003A5D5B" w:rsidRDefault="000C3C39" w:rsidP="00A341AA">
            <w:pPr>
              <w:jc w:val="center"/>
              <w:rPr>
                <w:color w:val="000000"/>
              </w:rPr>
            </w:pPr>
          </w:p>
        </w:tc>
        <w:tc>
          <w:tcPr>
            <w:tcW w:w="729" w:type="pct"/>
            <w:tcBorders>
              <w:left w:val="single" w:sz="4" w:space="0" w:color="auto"/>
            </w:tcBorders>
            <w:shd w:val="clear" w:color="auto" w:fill="auto"/>
          </w:tcPr>
          <w:p w:rsidR="000C3C39" w:rsidRPr="003A5D5B" w:rsidRDefault="000C3C39" w:rsidP="0041521B">
            <w:pPr>
              <w:ind w:left="-16"/>
              <w:rPr>
                <w:b/>
                <w:bCs/>
                <w:color w:val="000000"/>
                <w:u w:val="single"/>
              </w:rPr>
            </w:pPr>
            <w:r>
              <w:rPr>
                <w:b/>
                <w:bCs/>
                <w:color w:val="000000"/>
                <w:u w:val="single"/>
              </w:rPr>
              <w:t>[2.1]</w:t>
            </w:r>
          </w:p>
          <w:p w:rsidR="000C3C39" w:rsidRPr="003A5D5B" w:rsidRDefault="000C3C39" w:rsidP="0041521B">
            <w:pPr>
              <w:ind w:left="-16"/>
              <w:rPr>
                <w:color w:val="000000"/>
              </w:rPr>
            </w:pPr>
            <w:smartTag w:uri="schemas-microsoft-com/dictionary" w:element="translator">
              <w:smartTagPr>
                <w:attr w:name="wordrecognize" w:val="To"/>
              </w:smartTagPr>
              <w:r w:rsidRPr="003A5D5B">
                <w:rPr>
                  <w:color w:val="000000"/>
                  <w:kern w:val="2"/>
                </w:rPr>
                <w:t>To</w:t>
              </w:r>
            </w:smartTag>
            <w:r w:rsidRPr="003A5D5B">
              <w:rPr>
                <w:color w:val="000000"/>
                <w:kern w:val="2"/>
              </w:rPr>
              <w:t xml:space="preserve"> build infrastructure in </w:t>
            </w:r>
            <w:smartTag w:uri="schemas-microsoft-com/dictionary" w:element="translator">
              <w:smartTagPr>
                <w:attr w:name="wordrecognize" w:val="Consumer"/>
              </w:smartTagPr>
              <w:r w:rsidRPr="003A5D5B">
                <w:rPr>
                  <w:color w:val="000000"/>
                  <w:kern w:val="2"/>
                </w:rPr>
                <w:t>Consumer</w:t>
              </w:r>
            </w:smartTag>
            <w:r w:rsidRPr="003A5D5B">
              <w:rPr>
                <w:color w:val="000000"/>
                <w:kern w:val="2"/>
              </w:rPr>
              <w:t xml:space="preserve"> </w:t>
            </w:r>
            <w:smartTag w:uri="schemas-microsoft-com/dictionary" w:element="translator">
              <w:smartTagPr>
                <w:attr w:name="wordrecognize" w:val="For"/>
              </w:smartTagPr>
              <w:r w:rsidRPr="003A5D5B">
                <w:rPr>
                  <w:color w:val="000000"/>
                  <w:kern w:val="2"/>
                </w:rPr>
                <w:t>For</w:t>
              </w:r>
            </w:smartTag>
            <w:r w:rsidRPr="003A5D5B">
              <w:rPr>
                <w:color w:val="000000"/>
                <w:kern w:val="2"/>
              </w:rPr>
              <w:t>a required for effective functioning</w:t>
            </w:r>
          </w:p>
        </w:tc>
        <w:tc>
          <w:tcPr>
            <w:tcW w:w="306" w:type="pct"/>
            <w:shd w:val="clear" w:color="auto" w:fill="auto"/>
          </w:tcPr>
          <w:p w:rsidR="000C3C39" w:rsidRPr="008C1930" w:rsidRDefault="000C3C39" w:rsidP="00A341AA">
            <w:pPr>
              <w:jc w:val="center"/>
              <w:rPr>
                <w:color w:val="000000"/>
              </w:rPr>
            </w:pPr>
            <w:r w:rsidRPr="008C1930">
              <w:t>Activity</w:t>
            </w:r>
          </w:p>
        </w:tc>
        <w:tc>
          <w:tcPr>
            <w:tcW w:w="750" w:type="pct"/>
            <w:shd w:val="clear" w:color="auto" w:fill="auto"/>
          </w:tcPr>
          <w:p w:rsidR="000C3C39" w:rsidRDefault="000C3C39" w:rsidP="00A341AA">
            <w:pPr>
              <w:ind w:left="139"/>
              <w:rPr>
                <w:color w:val="000000"/>
              </w:rPr>
            </w:pPr>
            <w:r>
              <w:rPr>
                <w:color w:val="000000"/>
              </w:rPr>
              <w:t>[2.1.1]</w:t>
            </w:r>
          </w:p>
          <w:p w:rsidR="000C3C39" w:rsidRPr="003A5D5B" w:rsidRDefault="000C3C39" w:rsidP="00A341AA">
            <w:pPr>
              <w:ind w:left="139"/>
              <w:rPr>
                <w:color w:val="000000"/>
              </w:rPr>
            </w:pPr>
            <w:r w:rsidRPr="003A5D5B">
              <w:rPr>
                <w:color w:val="000000"/>
              </w:rPr>
              <w:t xml:space="preserve">Number of  </w:t>
            </w:r>
            <w:smartTag w:uri="schemas-microsoft-com/dictionary" w:element="translator">
              <w:smartTagPr>
                <w:attr w:name="wordrecognize" w:val="Consumer"/>
              </w:smartTagPr>
              <w:r w:rsidRPr="003A5D5B">
                <w:rPr>
                  <w:color w:val="000000"/>
                </w:rPr>
                <w:t>consumer</w:t>
              </w:r>
            </w:smartTag>
            <w:r w:rsidRPr="003A5D5B">
              <w:rPr>
                <w:color w:val="000000"/>
              </w:rPr>
              <w:t xml:space="preserve"> fora benefited </w:t>
            </w:r>
          </w:p>
        </w:tc>
        <w:tc>
          <w:tcPr>
            <w:tcW w:w="356" w:type="pct"/>
            <w:shd w:val="clear" w:color="auto" w:fill="auto"/>
          </w:tcPr>
          <w:p w:rsidR="000C3C39" w:rsidRPr="00DB24CA" w:rsidRDefault="000C3C39" w:rsidP="00A341AA">
            <w:pPr>
              <w:jc w:val="center"/>
            </w:pPr>
            <w:r w:rsidRPr="003A5D5B">
              <w:rPr>
                <w:color w:val="000000"/>
              </w:rPr>
              <w:t xml:space="preserve">Number </w:t>
            </w:r>
          </w:p>
        </w:tc>
        <w:tc>
          <w:tcPr>
            <w:tcW w:w="321" w:type="pct"/>
            <w:shd w:val="clear" w:color="auto" w:fill="auto"/>
          </w:tcPr>
          <w:p w:rsidR="000C3C39" w:rsidRPr="00AE150D" w:rsidRDefault="000C3C39" w:rsidP="00A341AA">
            <w:pPr>
              <w:jc w:val="center"/>
              <w:rPr>
                <w:color w:val="000000"/>
              </w:rPr>
            </w:pPr>
            <w:r w:rsidRPr="007C273D">
              <w:rPr>
                <w:b/>
                <w:bCs/>
                <w:color w:val="000000"/>
              </w:rPr>
              <w:t>4</w:t>
            </w:r>
          </w:p>
          <w:p w:rsidR="000C3C39" w:rsidRPr="00AE150D" w:rsidRDefault="000C3C39" w:rsidP="00A341AA">
            <w:pPr>
              <w:jc w:val="center"/>
              <w:rPr>
                <w:color w:val="000000"/>
              </w:rPr>
            </w:pPr>
          </w:p>
        </w:tc>
        <w:tc>
          <w:tcPr>
            <w:tcW w:w="355" w:type="pct"/>
            <w:shd w:val="clear" w:color="auto" w:fill="auto"/>
          </w:tcPr>
          <w:p w:rsidR="000C3C39" w:rsidRPr="00E23081" w:rsidRDefault="000C3C39" w:rsidP="00A341AA">
            <w:pPr>
              <w:ind w:left="132"/>
              <w:jc w:val="center"/>
              <w:rPr>
                <w:color w:val="000000"/>
              </w:rPr>
            </w:pPr>
            <w:r w:rsidRPr="00E23081">
              <w:rPr>
                <w:color w:val="000000"/>
              </w:rPr>
              <w:t>6</w:t>
            </w:r>
            <w:r>
              <w:rPr>
                <w:color w:val="000000"/>
              </w:rPr>
              <w:t>5</w:t>
            </w:r>
          </w:p>
        </w:tc>
        <w:tc>
          <w:tcPr>
            <w:tcW w:w="366" w:type="pct"/>
            <w:shd w:val="clear" w:color="auto" w:fill="auto"/>
          </w:tcPr>
          <w:p w:rsidR="000C3C39" w:rsidRPr="00E23081" w:rsidRDefault="000C3C39" w:rsidP="00A341AA">
            <w:pPr>
              <w:ind w:left="132"/>
              <w:jc w:val="center"/>
              <w:rPr>
                <w:color w:val="000000"/>
              </w:rPr>
            </w:pPr>
            <w:r>
              <w:rPr>
                <w:color w:val="000000"/>
              </w:rPr>
              <w:t>60</w:t>
            </w:r>
          </w:p>
        </w:tc>
        <w:tc>
          <w:tcPr>
            <w:tcW w:w="315" w:type="pct"/>
            <w:shd w:val="clear" w:color="auto" w:fill="auto"/>
          </w:tcPr>
          <w:p w:rsidR="000C3C39" w:rsidRPr="00E23081" w:rsidRDefault="000C3C39" w:rsidP="00A341AA">
            <w:pPr>
              <w:ind w:left="132"/>
              <w:jc w:val="center"/>
              <w:rPr>
                <w:color w:val="000000"/>
              </w:rPr>
            </w:pPr>
            <w:r>
              <w:rPr>
                <w:color w:val="000000"/>
              </w:rPr>
              <w:t>55</w:t>
            </w:r>
          </w:p>
        </w:tc>
        <w:tc>
          <w:tcPr>
            <w:tcW w:w="314" w:type="pct"/>
            <w:shd w:val="clear" w:color="auto" w:fill="auto"/>
          </w:tcPr>
          <w:p w:rsidR="000C3C39" w:rsidRPr="00E23081" w:rsidRDefault="000C3C39" w:rsidP="00A341AA">
            <w:pPr>
              <w:ind w:left="132"/>
              <w:jc w:val="center"/>
              <w:rPr>
                <w:color w:val="000000"/>
              </w:rPr>
            </w:pPr>
            <w:r w:rsidRPr="00E23081">
              <w:rPr>
                <w:color w:val="000000"/>
              </w:rPr>
              <w:t>5</w:t>
            </w:r>
            <w:r>
              <w:rPr>
                <w:color w:val="000000"/>
              </w:rPr>
              <w:t>0</w:t>
            </w:r>
          </w:p>
        </w:tc>
        <w:tc>
          <w:tcPr>
            <w:tcW w:w="337" w:type="pct"/>
            <w:shd w:val="clear" w:color="auto" w:fill="auto"/>
          </w:tcPr>
          <w:p w:rsidR="000C3C39" w:rsidRPr="00E23081" w:rsidRDefault="000C3C39" w:rsidP="00A341AA">
            <w:pPr>
              <w:ind w:left="132"/>
              <w:jc w:val="center"/>
              <w:rPr>
                <w:color w:val="000000"/>
              </w:rPr>
            </w:pPr>
            <w:r w:rsidRPr="00E23081">
              <w:rPr>
                <w:color w:val="000000"/>
              </w:rPr>
              <w:t>4</w:t>
            </w:r>
            <w:r>
              <w:rPr>
                <w:color w:val="000000"/>
              </w:rPr>
              <w:t>5</w:t>
            </w:r>
          </w:p>
        </w:tc>
      </w:tr>
      <w:tr w:rsidR="000C3C39" w:rsidRPr="00DB24CA">
        <w:tblPrEx>
          <w:tblCellMar>
            <w:left w:w="29" w:type="dxa"/>
            <w:right w:w="29" w:type="dxa"/>
          </w:tblCellMar>
        </w:tblPrEx>
        <w:trPr>
          <w:trHeight w:val="578"/>
        </w:trPr>
        <w:tc>
          <w:tcPr>
            <w:tcW w:w="542" w:type="pct"/>
            <w:vMerge/>
            <w:tcBorders>
              <w:right w:val="single" w:sz="4" w:space="0" w:color="auto"/>
            </w:tcBorders>
            <w:shd w:val="clear" w:color="auto" w:fill="auto"/>
          </w:tcPr>
          <w:p w:rsidR="000C3C39" w:rsidRPr="003A5D5B" w:rsidRDefault="000C3C39" w:rsidP="00A341AA">
            <w:pPr>
              <w:jc w:val="center"/>
              <w:rPr>
                <w:color w:val="000000"/>
              </w:rPr>
            </w:pPr>
          </w:p>
        </w:tc>
        <w:tc>
          <w:tcPr>
            <w:tcW w:w="309" w:type="pct"/>
            <w:vMerge/>
            <w:tcBorders>
              <w:left w:val="single" w:sz="4" w:space="0" w:color="auto"/>
              <w:right w:val="single" w:sz="4" w:space="0" w:color="auto"/>
            </w:tcBorders>
            <w:shd w:val="clear" w:color="auto" w:fill="auto"/>
          </w:tcPr>
          <w:p w:rsidR="000C3C39" w:rsidRPr="003A5D5B" w:rsidRDefault="000C3C39" w:rsidP="00A341AA">
            <w:pPr>
              <w:rPr>
                <w:color w:val="000000"/>
              </w:rPr>
            </w:pPr>
          </w:p>
        </w:tc>
        <w:tc>
          <w:tcPr>
            <w:tcW w:w="729" w:type="pct"/>
            <w:tcBorders>
              <w:left w:val="single" w:sz="4" w:space="0" w:color="auto"/>
            </w:tcBorders>
            <w:shd w:val="clear" w:color="auto" w:fill="auto"/>
          </w:tcPr>
          <w:p w:rsidR="000C3C39" w:rsidRPr="003A5D5B" w:rsidRDefault="000C3C39" w:rsidP="0041521B">
            <w:pPr>
              <w:ind w:left="-16"/>
              <w:rPr>
                <w:b/>
                <w:bCs/>
                <w:color w:val="000000"/>
                <w:u w:val="single"/>
              </w:rPr>
            </w:pPr>
            <w:r>
              <w:rPr>
                <w:b/>
                <w:bCs/>
                <w:color w:val="000000"/>
                <w:u w:val="single"/>
              </w:rPr>
              <w:t>[2.2]</w:t>
            </w:r>
          </w:p>
          <w:p w:rsidR="000C3C39" w:rsidRPr="003A5D5B" w:rsidRDefault="000C3C39" w:rsidP="0041521B">
            <w:pPr>
              <w:ind w:left="-16"/>
              <w:rPr>
                <w:color w:val="000000"/>
              </w:rPr>
            </w:pPr>
            <w:r w:rsidRPr="003A5D5B">
              <w:rPr>
                <w:color w:val="000000"/>
              </w:rPr>
              <w:t xml:space="preserve">Computerisation of Consumer Fora under the CONFONET </w:t>
            </w:r>
            <w:smartTag w:uri="schemas-microsoft-com/dictionary" w:element="translator">
              <w:smartTagPr>
                <w:attr w:name="wordrecognize" w:val="Scheme"/>
              </w:smartTagPr>
              <w:r w:rsidRPr="003A5D5B">
                <w:rPr>
                  <w:color w:val="000000"/>
                </w:rPr>
                <w:t>scheme</w:t>
              </w:r>
            </w:smartTag>
          </w:p>
        </w:tc>
        <w:tc>
          <w:tcPr>
            <w:tcW w:w="306" w:type="pct"/>
            <w:shd w:val="clear" w:color="auto" w:fill="auto"/>
          </w:tcPr>
          <w:p w:rsidR="000C3C39" w:rsidRPr="008C1930" w:rsidRDefault="000C3C39" w:rsidP="00A341AA">
            <w:pPr>
              <w:jc w:val="center"/>
              <w:rPr>
                <w:color w:val="000000"/>
              </w:rPr>
            </w:pPr>
            <w:r w:rsidRPr="008C1930">
              <w:t>Activity</w:t>
            </w:r>
          </w:p>
        </w:tc>
        <w:tc>
          <w:tcPr>
            <w:tcW w:w="750" w:type="pct"/>
            <w:shd w:val="clear" w:color="auto" w:fill="auto"/>
          </w:tcPr>
          <w:p w:rsidR="000C3C39" w:rsidRPr="00C174BF" w:rsidRDefault="000C3C39" w:rsidP="00462B15">
            <w:pPr>
              <w:ind w:left="139"/>
              <w:jc w:val="both"/>
              <w:rPr>
                <w:color w:val="000000"/>
              </w:rPr>
            </w:pPr>
            <w:r>
              <w:rPr>
                <w:color w:val="000000"/>
              </w:rPr>
              <w:t xml:space="preserve">[2.2.1] </w:t>
            </w:r>
            <w:r w:rsidRPr="00C174BF">
              <w:rPr>
                <w:color w:val="000000"/>
              </w:rPr>
              <w:t>Completion of computerization programme in all the Consumer Fora in the country</w:t>
            </w:r>
          </w:p>
        </w:tc>
        <w:tc>
          <w:tcPr>
            <w:tcW w:w="356" w:type="pct"/>
            <w:shd w:val="clear" w:color="auto" w:fill="auto"/>
          </w:tcPr>
          <w:p w:rsidR="000C3C39" w:rsidRPr="007C273D" w:rsidRDefault="000C3C39" w:rsidP="00A341AA">
            <w:pPr>
              <w:jc w:val="center"/>
              <w:rPr>
                <w:u w:val="single"/>
              </w:rPr>
            </w:pPr>
            <w:r w:rsidRPr="007C273D">
              <w:rPr>
                <w:u w:val="single"/>
              </w:rPr>
              <w:t>Cumulative</w:t>
            </w:r>
          </w:p>
          <w:p w:rsidR="000C3C39" w:rsidRPr="00DB24CA" w:rsidRDefault="000C3C39" w:rsidP="00A341AA">
            <w:pPr>
              <w:jc w:val="center"/>
            </w:pPr>
            <w:r w:rsidRPr="007C273D">
              <w:rPr>
                <w:u w:val="single"/>
              </w:rPr>
              <w:t>%</w:t>
            </w:r>
          </w:p>
        </w:tc>
        <w:tc>
          <w:tcPr>
            <w:tcW w:w="321" w:type="pct"/>
            <w:shd w:val="clear" w:color="auto" w:fill="auto"/>
          </w:tcPr>
          <w:p w:rsidR="000C3C39" w:rsidRPr="00AE150D" w:rsidRDefault="000C3C39" w:rsidP="00A341AA">
            <w:pPr>
              <w:jc w:val="center"/>
              <w:rPr>
                <w:color w:val="000000"/>
              </w:rPr>
            </w:pPr>
            <w:r w:rsidRPr="00AE150D">
              <w:rPr>
                <w:color w:val="000000"/>
              </w:rPr>
              <w:t>8</w:t>
            </w:r>
          </w:p>
          <w:p w:rsidR="000C3C39" w:rsidRPr="00AE150D" w:rsidRDefault="000C3C39" w:rsidP="00A341AA">
            <w:pPr>
              <w:jc w:val="center"/>
              <w:rPr>
                <w:color w:val="000000"/>
              </w:rPr>
            </w:pPr>
          </w:p>
        </w:tc>
        <w:tc>
          <w:tcPr>
            <w:tcW w:w="355" w:type="pct"/>
            <w:shd w:val="clear" w:color="auto" w:fill="auto"/>
          </w:tcPr>
          <w:p w:rsidR="000C3C39" w:rsidRPr="003A5D5B" w:rsidRDefault="000C3C39" w:rsidP="00A341AA">
            <w:pPr>
              <w:ind w:left="132"/>
              <w:jc w:val="center"/>
              <w:rPr>
                <w:color w:val="000000"/>
              </w:rPr>
            </w:pPr>
          </w:p>
          <w:p w:rsidR="000C3C39" w:rsidRPr="003A5D5B" w:rsidRDefault="000C3C39" w:rsidP="00A341AA">
            <w:pPr>
              <w:ind w:left="132"/>
              <w:jc w:val="center"/>
              <w:rPr>
                <w:color w:val="000000"/>
              </w:rPr>
            </w:pPr>
            <w:r w:rsidRPr="003A5D5B">
              <w:rPr>
                <w:color w:val="000000"/>
              </w:rPr>
              <w:t>100</w:t>
            </w:r>
          </w:p>
        </w:tc>
        <w:tc>
          <w:tcPr>
            <w:tcW w:w="366" w:type="pct"/>
            <w:shd w:val="clear" w:color="auto" w:fill="auto"/>
          </w:tcPr>
          <w:p w:rsidR="000C3C39" w:rsidRPr="003A5D5B" w:rsidRDefault="000C3C39" w:rsidP="00A341AA">
            <w:pPr>
              <w:ind w:left="132"/>
              <w:jc w:val="center"/>
              <w:rPr>
                <w:color w:val="000000"/>
              </w:rPr>
            </w:pPr>
          </w:p>
          <w:p w:rsidR="000C3C39" w:rsidRPr="003A5D5B" w:rsidRDefault="000C3C39" w:rsidP="00A341AA">
            <w:pPr>
              <w:ind w:left="132"/>
              <w:jc w:val="center"/>
              <w:rPr>
                <w:color w:val="000000"/>
              </w:rPr>
            </w:pPr>
            <w:r w:rsidRPr="003A5D5B">
              <w:rPr>
                <w:color w:val="000000"/>
              </w:rPr>
              <w:t>90</w:t>
            </w:r>
          </w:p>
        </w:tc>
        <w:tc>
          <w:tcPr>
            <w:tcW w:w="315" w:type="pct"/>
            <w:shd w:val="clear" w:color="auto" w:fill="auto"/>
          </w:tcPr>
          <w:p w:rsidR="000C3C39" w:rsidRPr="003A5D5B" w:rsidRDefault="000C3C39" w:rsidP="00A341AA">
            <w:pPr>
              <w:ind w:left="132"/>
              <w:jc w:val="center"/>
              <w:rPr>
                <w:color w:val="000000"/>
              </w:rPr>
            </w:pPr>
          </w:p>
          <w:p w:rsidR="000C3C39" w:rsidRPr="003A5D5B" w:rsidRDefault="000C3C39" w:rsidP="00A341AA">
            <w:pPr>
              <w:ind w:left="132"/>
              <w:jc w:val="center"/>
              <w:rPr>
                <w:color w:val="000000"/>
              </w:rPr>
            </w:pPr>
            <w:r w:rsidRPr="003A5D5B">
              <w:rPr>
                <w:color w:val="000000"/>
              </w:rPr>
              <w:t>80</w:t>
            </w:r>
          </w:p>
        </w:tc>
        <w:tc>
          <w:tcPr>
            <w:tcW w:w="314" w:type="pct"/>
            <w:shd w:val="clear" w:color="auto" w:fill="auto"/>
          </w:tcPr>
          <w:p w:rsidR="000C3C39" w:rsidRPr="003A5D5B" w:rsidRDefault="000C3C39" w:rsidP="00A341AA">
            <w:pPr>
              <w:ind w:left="132"/>
              <w:jc w:val="center"/>
              <w:rPr>
                <w:color w:val="000000"/>
              </w:rPr>
            </w:pPr>
          </w:p>
          <w:p w:rsidR="000C3C39" w:rsidRPr="003A5D5B" w:rsidRDefault="000C3C39" w:rsidP="00A341AA">
            <w:pPr>
              <w:ind w:left="132"/>
              <w:jc w:val="center"/>
              <w:rPr>
                <w:color w:val="000000"/>
              </w:rPr>
            </w:pPr>
            <w:r w:rsidRPr="003A5D5B">
              <w:rPr>
                <w:color w:val="000000"/>
              </w:rPr>
              <w:t>70</w:t>
            </w:r>
          </w:p>
        </w:tc>
        <w:tc>
          <w:tcPr>
            <w:tcW w:w="337" w:type="pct"/>
            <w:shd w:val="clear" w:color="auto" w:fill="auto"/>
          </w:tcPr>
          <w:p w:rsidR="000C3C39" w:rsidRPr="003A5D5B" w:rsidRDefault="000C3C39" w:rsidP="00A341AA">
            <w:pPr>
              <w:ind w:left="132"/>
              <w:jc w:val="center"/>
              <w:rPr>
                <w:color w:val="000000"/>
              </w:rPr>
            </w:pPr>
          </w:p>
          <w:p w:rsidR="000C3C39" w:rsidRPr="003A5D5B" w:rsidRDefault="000C3C39" w:rsidP="00A341AA">
            <w:pPr>
              <w:ind w:left="132"/>
              <w:jc w:val="center"/>
              <w:rPr>
                <w:color w:val="000000"/>
              </w:rPr>
            </w:pPr>
            <w:r w:rsidRPr="003A5D5B">
              <w:rPr>
                <w:color w:val="000000"/>
              </w:rPr>
              <w:t>60</w:t>
            </w:r>
          </w:p>
        </w:tc>
      </w:tr>
      <w:tr w:rsidR="000C3C39" w:rsidRPr="00DB24CA">
        <w:tblPrEx>
          <w:tblCellMar>
            <w:left w:w="29" w:type="dxa"/>
            <w:right w:w="29" w:type="dxa"/>
          </w:tblCellMar>
        </w:tblPrEx>
        <w:trPr>
          <w:trHeight w:val="1718"/>
        </w:trPr>
        <w:tc>
          <w:tcPr>
            <w:tcW w:w="542" w:type="pct"/>
            <w:vMerge/>
            <w:tcBorders>
              <w:right w:val="single" w:sz="4" w:space="0" w:color="auto"/>
            </w:tcBorders>
            <w:shd w:val="clear" w:color="auto" w:fill="auto"/>
          </w:tcPr>
          <w:p w:rsidR="000C3C39" w:rsidRPr="003A5D5B" w:rsidRDefault="000C3C39" w:rsidP="00A341AA">
            <w:pPr>
              <w:jc w:val="center"/>
              <w:rPr>
                <w:color w:val="000000"/>
              </w:rPr>
            </w:pPr>
          </w:p>
        </w:tc>
        <w:tc>
          <w:tcPr>
            <w:tcW w:w="309" w:type="pct"/>
            <w:vMerge/>
            <w:tcBorders>
              <w:left w:val="single" w:sz="4" w:space="0" w:color="auto"/>
              <w:right w:val="single" w:sz="4" w:space="0" w:color="auto"/>
            </w:tcBorders>
            <w:shd w:val="clear" w:color="auto" w:fill="auto"/>
          </w:tcPr>
          <w:p w:rsidR="000C3C39" w:rsidRPr="003A5D5B" w:rsidRDefault="000C3C39" w:rsidP="00A341AA">
            <w:pPr>
              <w:rPr>
                <w:color w:val="000000"/>
              </w:rPr>
            </w:pPr>
          </w:p>
        </w:tc>
        <w:tc>
          <w:tcPr>
            <w:tcW w:w="729" w:type="pct"/>
            <w:tcBorders>
              <w:left w:val="single" w:sz="4" w:space="0" w:color="auto"/>
            </w:tcBorders>
            <w:shd w:val="clear" w:color="auto" w:fill="auto"/>
            <w:vAlign w:val="center"/>
          </w:tcPr>
          <w:p w:rsidR="000C3C39" w:rsidRPr="003A5D5B" w:rsidRDefault="000C3C39" w:rsidP="00A957E2">
            <w:pPr>
              <w:widowControl w:val="0"/>
              <w:rPr>
                <w:b/>
                <w:bCs/>
                <w:color w:val="000000"/>
                <w:kern w:val="2"/>
                <w:u w:val="single"/>
              </w:rPr>
            </w:pPr>
            <w:r>
              <w:rPr>
                <w:b/>
                <w:bCs/>
                <w:color w:val="000000"/>
                <w:kern w:val="2"/>
                <w:u w:val="single"/>
              </w:rPr>
              <w:t>[2.3]</w:t>
            </w:r>
          </w:p>
          <w:p w:rsidR="000C3C39" w:rsidRPr="003A5D5B" w:rsidRDefault="000C3C39" w:rsidP="0041521B">
            <w:pPr>
              <w:widowControl w:val="0"/>
              <w:ind w:left="-16"/>
              <w:jc w:val="both"/>
              <w:rPr>
                <w:kern w:val="2"/>
              </w:rPr>
            </w:pPr>
            <w:r w:rsidRPr="00DB24CA">
              <w:t xml:space="preserve">To </w:t>
            </w:r>
            <w:smartTag w:uri="schemas-microsoft-com/dictionary" w:element="translator">
              <w:smartTagPr>
                <w:attr w:name="wordrecognize" w:val="Set"/>
              </w:smartTagPr>
              <w:r w:rsidRPr="00DB24CA">
                <w:t>set</w:t>
              </w:r>
            </w:smartTag>
            <w:r w:rsidRPr="00DB24CA">
              <w:t xml:space="preserve"> up </w:t>
            </w:r>
            <w:smartTag w:uri="schemas-microsoft-com/dictionary" w:element="translator">
              <w:smartTagPr>
                <w:attr w:name="wordrecognize" w:val="State"/>
              </w:smartTagPr>
              <w:r w:rsidRPr="00DB24CA">
                <w:t>State</w:t>
              </w:r>
            </w:smartTag>
            <w:r w:rsidRPr="00DB24CA">
              <w:t xml:space="preserve"> </w:t>
            </w:r>
            <w:smartTag w:uri="schemas-microsoft-com/dictionary" w:element="translator">
              <w:smartTagPr>
                <w:attr w:name="wordrecognize" w:val="Consumer"/>
              </w:smartTagPr>
              <w:r w:rsidRPr="00DB24CA">
                <w:t>Consumer</w:t>
              </w:r>
            </w:smartTag>
            <w:r w:rsidRPr="00DB24CA">
              <w:t xml:space="preserve"> Helpl</w:t>
            </w:r>
            <w:smartTag w:uri="schemas-microsoft-com/dictionary" w:element="translator">
              <w:smartTagPr>
                <w:attr w:name="wordrecognize" w:val="In"/>
              </w:smartTagPr>
              <w:r w:rsidRPr="00DB24CA">
                <w:t>in</w:t>
              </w:r>
            </w:smartTag>
            <w:r w:rsidRPr="00DB24CA">
              <w:t>e in States/ UTs</w:t>
            </w:r>
          </w:p>
        </w:tc>
        <w:tc>
          <w:tcPr>
            <w:tcW w:w="306" w:type="pct"/>
            <w:shd w:val="clear" w:color="auto" w:fill="auto"/>
          </w:tcPr>
          <w:p w:rsidR="000C3C39" w:rsidRPr="009D6320" w:rsidRDefault="000C3C39" w:rsidP="00A341AA">
            <w:pPr>
              <w:widowControl w:val="0"/>
              <w:jc w:val="center"/>
            </w:pPr>
            <w:r w:rsidRPr="009D6320">
              <w:t>Outcome</w:t>
            </w:r>
          </w:p>
        </w:tc>
        <w:tc>
          <w:tcPr>
            <w:tcW w:w="750" w:type="pct"/>
            <w:shd w:val="clear" w:color="auto" w:fill="auto"/>
          </w:tcPr>
          <w:p w:rsidR="000C3C39" w:rsidRDefault="000C3C39" w:rsidP="00462B15">
            <w:pPr>
              <w:widowControl w:val="0"/>
              <w:jc w:val="both"/>
            </w:pPr>
            <w:r>
              <w:t xml:space="preserve">[2.3.1] </w:t>
            </w:r>
          </w:p>
          <w:p w:rsidR="000C3C39" w:rsidRDefault="000C3C39" w:rsidP="00462B15">
            <w:pPr>
              <w:widowControl w:val="0"/>
              <w:jc w:val="both"/>
            </w:pPr>
          </w:p>
          <w:p w:rsidR="000C3C39" w:rsidRPr="003A5D5B" w:rsidRDefault="000C3C39" w:rsidP="00264117">
            <w:pPr>
              <w:widowControl w:val="0"/>
              <w:jc w:val="center"/>
              <w:rPr>
                <w:kern w:val="2"/>
              </w:rPr>
            </w:pPr>
            <w:r w:rsidRPr="00DB24CA">
              <w:t xml:space="preserve">Number of </w:t>
            </w:r>
            <w:r w:rsidRPr="003A5D5B">
              <w:rPr>
                <w:color w:val="000000"/>
                <w:kern w:val="2"/>
              </w:rPr>
              <w:t>additional</w:t>
            </w:r>
            <w:r w:rsidRPr="00DB24CA">
              <w:t xml:space="preserve"> States Helpline</w:t>
            </w:r>
            <w:r>
              <w:t xml:space="preserve"> operationalized</w:t>
            </w:r>
          </w:p>
        </w:tc>
        <w:tc>
          <w:tcPr>
            <w:tcW w:w="356" w:type="pct"/>
            <w:shd w:val="clear" w:color="auto" w:fill="auto"/>
          </w:tcPr>
          <w:p w:rsidR="000C3C39" w:rsidRPr="007C273D" w:rsidRDefault="000C3C39" w:rsidP="007C273D">
            <w:pPr>
              <w:jc w:val="center"/>
              <w:rPr>
                <w:u w:val="single"/>
              </w:rPr>
            </w:pPr>
            <w:r w:rsidRPr="007C273D">
              <w:rPr>
                <w:u w:val="single"/>
              </w:rPr>
              <w:t>Cumulative</w:t>
            </w:r>
          </w:p>
          <w:p w:rsidR="000C3C39" w:rsidRPr="003A5D5B" w:rsidRDefault="000C3C39" w:rsidP="007C273D">
            <w:pPr>
              <w:widowControl w:val="0"/>
              <w:jc w:val="center"/>
              <w:rPr>
                <w:kern w:val="2"/>
              </w:rPr>
            </w:pPr>
            <w:r w:rsidRPr="007C273D">
              <w:rPr>
                <w:u w:val="single"/>
              </w:rPr>
              <w:t>%</w:t>
            </w:r>
          </w:p>
        </w:tc>
        <w:tc>
          <w:tcPr>
            <w:tcW w:w="321" w:type="pct"/>
            <w:shd w:val="clear" w:color="auto" w:fill="auto"/>
          </w:tcPr>
          <w:p w:rsidR="000C3C39" w:rsidRPr="003A5D5B" w:rsidRDefault="000C3C39" w:rsidP="00A341AA">
            <w:pPr>
              <w:widowControl w:val="0"/>
              <w:jc w:val="center"/>
              <w:rPr>
                <w:kern w:val="2"/>
              </w:rPr>
            </w:pPr>
            <w:r>
              <w:rPr>
                <w:kern w:val="2"/>
              </w:rPr>
              <w:t>5</w:t>
            </w:r>
          </w:p>
        </w:tc>
        <w:tc>
          <w:tcPr>
            <w:tcW w:w="355" w:type="pct"/>
            <w:shd w:val="clear" w:color="auto" w:fill="auto"/>
          </w:tcPr>
          <w:p w:rsidR="000C3C39" w:rsidRPr="00B2328F" w:rsidRDefault="000C3C39" w:rsidP="00EA0ED7">
            <w:pPr>
              <w:ind w:left="132"/>
              <w:jc w:val="center"/>
              <w:rPr>
                <w:color w:val="000000"/>
                <w:u w:val="single"/>
              </w:rPr>
            </w:pPr>
          </w:p>
          <w:p w:rsidR="000C3C39" w:rsidRPr="00B2328F" w:rsidRDefault="000C3C39" w:rsidP="00EA0ED7">
            <w:pPr>
              <w:ind w:left="132"/>
              <w:jc w:val="center"/>
              <w:rPr>
                <w:color w:val="000000"/>
                <w:u w:val="single"/>
              </w:rPr>
            </w:pPr>
            <w:r w:rsidRPr="00B2328F">
              <w:rPr>
                <w:color w:val="000000"/>
                <w:u w:val="single"/>
              </w:rPr>
              <w:t>100</w:t>
            </w:r>
          </w:p>
        </w:tc>
        <w:tc>
          <w:tcPr>
            <w:tcW w:w="366" w:type="pct"/>
            <w:shd w:val="clear" w:color="auto" w:fill="auto"/>
          </w:tcPr>
          <w:p w:rsidR="000C3C39" w:rsidRPr="00B2328F" w:rsidRDefault="000C3C39" w:rsidP="00EA0ED7">
            <w:pPr>
              <w:ind w:left="132"/>
              <w:jc w:val="center"/>
              <w:rPr>
                <w:color w:val="000000"/>
                <w:u w:val="single"/>
              </w:rPr>
            </w:pPr>
          </w:p>
          <w:p w:rsidR="000C3C39" w:rsidRPr="00B2328F" w:rsidRDefault="000C3C39" w:rsidP="00EA0ED7">
            <w:pPr>
              <w:ind w:left="132"/>
              <w:jc w:val="center"/>
              <w:rPr>
                <w:color w:val="000000"/>
                <w:u w:val="single"/>
              </w:rPr>
            </w:pPr>
            <w:r w:rsidRPr="00B2328F">
              <w:rPr>
                <w:color w:val="000000"/>
                <w:u w:val="single"/>
              </w:rPr>
              <w:t>90</w:t>
            </w:r>
          </w:p>
        </w:tc>
        <w:tc>
          <w:tcPr>
            <w:tcW w:w="315" w:type="pct"/>
            <w:shd w:val="clear" w:color="auto" w:fill="auto"/>
          </w:tcPr>
          <w:p w:rsidR="000C3C39" w:rsidRPr="00B2328F" w:rsidRDefault="000C3C39" w:rsidP="00EA0ED7">
            <w:pPr>
              <w:ind w:left="132"/>
              <w:jc w:val="center"/>
              <w:rPr>
                <w:color w:val="000000"/>
                <w:u w:val="single"/>
              </w:rPr>
            </w:pPr>
          </w:p>
          <w:p w:rsidR="000C3C39" w:rsidRPr="00B2328F" w:rsidRDefault="000C3C39" w:rsidP="00EA0ED7">
            <w:pPr>
              <w:ind w:left="132"/>
              <w:jc w:val="center"/>
              <w:rPr>
                <w:color w:val="000000"/>
                <w:u w:val="single"/>
              </w:rPr>
            </w:pPr>
            <w:r w:rsidRPr="00B2328F">
              <w:rPr>
                <w:color w:val="000000"/>
                <w:u w:val="single"/>
              </w:rPr>
              <w:t>80</w:t>
            </w:r>
          </w:p>
        </w:tc>
        <w:tc>
          <w:tcPr>
            <w:tcW w:w="314" w:type="pct"/>
            <w:shd w:val="clear" w:color="auto" w:fill="auto"/>
          </w:tcPr>
          <w:p w:rsidR="000C3C39" w:rsidRPr="00B2328F" w:rsidRDefault="000C3C39" w:rsidP="00EA0ED7">
            <w:pPr>
              <w:ind w:left="132"/>
              <w:jc w:val="center"/>
              <w:rPr>
                <w:color w:val="000000"/>
                <w:u w:val="single"/>
              </w:rPr>
            </w:pPr>
          </w:p>
          <w:p w:rsidR="000C3C39" w:rsidRPr="00B2328F" w:rsidRDefault="000C3C39" w:rsidP="00EA0ED7">
            <w:pPr>
              <w:ind w:left="132"/>
              <w:jc w:val="center"/>
              <w:rPr>
                <w:color w:val="000000"/>
                <w:u w:val="single"/>
              </w:rPr>
            </w:pPr>
            <w:r w:rsidRPr="00B2328F">
              <w:rPr>
                <w:color w:val="000000"/>
                <w:u w:val="single"/>
              </w:rPr>
              <w:t>70</w:t>
            </w:r>
          </w:p>
        </w:tc>
        <w:tc>
          <w:tcPr>
            <w:tcW w:w="337" w:type="pct"/>
            <w:shd w:val="clear" w:color="auto" w:fill="auto"/>
          </w:tcPr>
          <w:p w:rsidR="000C3C39" w:rsidRPr="00B2328F" w:rsidRDefault="000C3C39" w:rsidP="00EA0ED7">
            <w:pPr>
              <w:ind w:left="132"/>
              <w:jc w:val="center"/>
              <w:rPr>
                <w:color w:val="000000"/>
                <w:u w:val="single"/>
              </w:rPr>
            </w:pPr>
          </w:p>
          <w:p w:rsidR="000C3C39" w:rsidRPr="00B2328F" w:rsidRDefault="000C3C39" w:rsidP="00EA0ED7">
            <w:pPr>
              <w:ind w:left="132"/>
              <w:jc w:val="center"/>
              <w:rPr>
                <w:color w:val="000000"/>
                <w:u w:val="single"/>
              </w:rPr>
            </w:pPr>
            <w:r w:rsidRPr="00B2328F">
              <w:rPr>
                <w:color w:val="000000"/>
                <w:u w:val="single"/>
              </w:rPr>
              <w:t>60</w:t>
            </w:r>
          </w:p>
        </w:tc>
      </w:tr>
      <w:tr w:rsidR="000C3C39" w:rsidRPr="00DB24CA">
        <w:tblPrEx>
          <w:tblCellMar>
            <w:left w:w="29" w:type="dxa"/>
            <w:right w:w="29" w:type="dxa"/>
          </w:tblCellMar>
        </w:tblPrEx>
        <w:trPr>
          <w:trHeight w:val="2078"/>
        </w:trPr>
        <w:tc>
          <w:tcPr>
            <w:tcW w:w="542" w:type="pct"/>
            <w:vMerge/>
            <w:tcBorders>
              <w:right w:val="single" w:sz="4" w:space="0" w:color="auto"/>
            </w:tcBorders>
            <w:shd w:val="clear" w:color="auto" w:fill="auto"/>
          </w:tcPr>
          <w:p w:rsidR="000C3C39" w:rsidRPr="003A5D5B" w:rsidRDefault="000C3C39" w:rsidP="00A341AA">
            <w:pPr>
              <w:jc w:val="center"/>
              <w:rPr>
                <w:color w:val="000000"/>
              </w:rPr>
            </w:pPr>
          </w:p>
        </w:tc>
        <w:tc>
          <w:tcPr>
            <w:tcW w:w="309" w:type="pct"/>
            <w:tcBorders>
              <w:left w:val="single" w:sz="4" w:space="0" w:color="auto"/>
              <w:right w:val="single" w:sz="4" w:space="0" w:color="auto"/>
            </w:tcBorders>
            <w:shd w:val="clear" w:color="auto" w:fill="auto"/>
          </w:tcPr>
          <w:p w:rsidR="000C3C39" w:rsidRPr="003A5D5B" w:rsidRDefault="000C3C39" w:rsidP="00A341AA">
            <w:pPr>
              <w:rPr>
                <w:color w:val="000000"/>
              </w:rPr>
            </w:pPr>
          </w:p>
        </w:tc>
        <w:tc>
          <w:tcPr>
            <w:tcW w:w="729" w:type="pct"/>
            <w:tcBorders>
              <w:left w:val="single" w:sz="4" w:space="0" w:color="auto"/>
            </w:tcBorders>
            <w:shd w:val="clear" w:color="auto" w:fill="auto"/>
            <w:vAlign w:val="center"/>
          </w:tcPr>
          <w:p w:rsidR="000C3C39" w:rsidRDefault="000C3C39" w:rsidP="00A957E2">
            <w:pPr>
              <w:widowControl w:val="0"/>
              <w:rPr>
                <w:b/>
                <w:bCs/>
                <w:color w:val="000000"/>
                <w:kern w:val="2"/>
                <w:u w:val="single"/>
              </w:rPr>
            </w:pPr>
            <w:r>
              <w:rPr>
                <w:b/>
                <w:bCs/>
                <w:color w:val="000000"/>
                <w:kern w:val="2"/>
                <w:u w:val="single"/>
              </w:rPr>
              <w:t>[2.4]</w:t>
            </w:r>
          </w:p>
          <w:p w:rsidR="00106449" w:rsidRDefault="00106449" w:rsidP="00A957E2">
            <w:pPr>
              <w:widowControl w:val="0"/>
              <w:rPr>
                <w:b/>
                <w:bCs/>
                <w:color w:val="000000"/>
                <w:kern w:val="2"/>
                <w:u w:val="single"/>
              </w:rPr>
            </w:pPr>
          </w:p>
          <w:p w:rsidR="000C3C39" w:rsidRPr="00106449" w:rsidRDefault="000C3C39" w:rsidP="00A957E2">
            <w:pPr>
              <w:widowControl w:val="0"/>
              <w:rPr>
                <w:color w:val="000000"/>
                <w:kern w:val="2"/>
              </w:rPr>
            </w:pPr>
            <w:r w:rsidRPr="00106449">
              <w:rPr>
                <w:color w:val="000000"/>
                <w:kern w:val="2"/>
              </w:rPr>
              <w:t>Disposal of cases by consumer fora at District / State level</w:t>
            </w:r>
          </w:p>
        </w:tc>
        <w:tc>
          <w:tcPr>
            <w:tcW w:w="306" w:type="pct"/>
            <w:shd w:val="clear" w:color="auto" w:fill="auto"/>
          </w:tcPr>
          <w:p w:rsidR="000C3C39" w:rsidRPr="009D6320" w:rsidRDefault="000C3C39" w:rsidP="00A341AA">
            <w:pPr>
              <w:widowControl w:val="0"/>
              <w:jc w:val="center"/>
            </w:pPr>
            <w:r>
              <w:t>Outcome</w:t>
            </w:r>
          </w:p>
        </w:tc>
        <w:tc>
          <w:tcPr>
            <w:tcW w:w="750" w:type="pct"/>
            <w:shd w:val="clear" w:color="auto" w:fill="auto"/>
          </w:tcPr>
          <w:p w:rsidR="000C3C39" w:rsidRPr="000C3C39" w:rsidRDefault="000C3C39" w:rsidP="00462B15">
            <w:pPr>
              <w:widowControl w:val="0"/>
              <w:jc w:val="both"/>
              <w:rPr>
                <w:u w:val="single"/>
              </w:rPr>
            </w:pPr>
            <w:r w:rsidRPr="000C3C39">
              <w:rPr>
                <w:u w:val="single"/>
              </w:rPr>
              <w:t>[2.4.1]</w:t>
            </w:r>
          </w:p>
          <w:p w:rsidR="000C3C39" w:rsidRPr="000C3C39" w:rsidRDefault="000C3C39" w:rsidP="00462B15">
            <w:pPr>
              <w:widowControl w:val="0"/>
              <w:jc w:val="both"/>
              <w:rPr>
                <w:u w:val="single"/>
              </w:rPr>
            </w:pPr>
          </w:p>
          <w:p w:rsidR="000C3C39" w:rsidRPr="00106449" w:rsidRDefault="000C3C39" w:rsidP="00462B15">
            <w:pPr>
              <w:widowControl w:val="0"/>
              <w:jc w:val="both"/>
            </w:pPr>
            <w:r w:rsidRPr="00106449">
              <w:t>Average time taken by consumer fora at Distt &amp; State level</w:t>
            </w:r>
          </w:p>
        </w:tc>
        <w:tc>
          <w:tcPr>
            <w:tcW w:w="356" w:type="pct"/>
            <w:shd w:val="clear" w:color="auto" w:fill="auto"/>
          </w:tcPr>
          <w:p w:rsidR="00B2328F" w:rsidRDefault="00B2328F" w:rsidP="007C273D">
            <w:pPr>
              <w:jc w:val="center"/>
              <w:rPr>
                <w:u w:val="single"/>
              </w:rPr>
            </w:pPr>
          </w:p>
          <w:p w:rsidR="00A75ED5" w:rsidRDefault="00A75ED5" w:rsidP="007C273D">
            <w:pPr>
              <w:jc w:val="center"/>
              <w:rPr>
                <w:u w:val="single"/>
              </w:rPr>
            </w:pPr>
          </w:p>
          <w:p w:rsidR="000C3C39" w:rsidRPr="007C273D" w:rsidRDefault="000C3C39" w:rsidP="007C273D">
            <w:pPr>
              <w:jc w:val="center"/>
              <w:rPr>
                <w:u w:val="single"/>
              </w:rPr>
            </w:pPr>
            <w:r>
              <w:rPr>
                <w:u w:val="single"/>
              </w:rPr>
              <w:t>Number of days</w:t>
            </w:r>
          </w:p>
        </w:tc>
        <w:tc>
          <w:tcPr>
            <w:tcW w:w="321" w:type="pct"/>
            <w:shd w:val="clear" w:color="auto" w:fill="auto"/>
          </w:tcPr>
          <w:p w:rsidR="00292547" w:rsidRDefault="00292547" w:rsidP="00A341AA">
            <w:pPr>
              <w:widowControl w:val="0"/>
              <w:jc w:val="center"/>
              <w:rPr>
                <w:b/>
                <w:bCs/>
                <w:kern w:val="2"/>
              </w:rPr>
            </w:pPr>
          </w:p>
          <w:p w:rsidR="00292547" w:rsidRDefault="00292547" w:rsidP="00A341AA">
            <w:pPr>
              <w:widowControl w:val="0"/>
              <w:jc w:val="center"/>
              <w:rPr>
                <w:b/>
                <w:bCs/>
                <w:kern w:val="2"/>
              </w:rPr>
            </w:pPr>
          </w:p>
          <w:p w:rsidR="000C3C39" w:rsidRPr="000C3C39" w:rsidRDefault="000C3C39" w:rsidP="00A341AA">
            <w:pPr>
              <w:widowControl w:val="0"/>
              <w:jc w:val="center"/>
              <w:rPr>
                <w:b/>
                <w:bCs/>
                <w:kern w:val="2"/>
              </w:rPr>
            </w:pPr>
            <w:r w:rsidRPr="000C3C39">
              <w:rPr>
                <w:b/>
                <w:bCs/>
                <w:kern w:val="2"/>
              </w:rPr>
              <w:t>2</w:t>
            </w:r>
          </w:p>
        </w:tc>
        <w:tc>
          <w:tcPr>
            <w:tcW w:w="355" w:type="pct"/>
            <w:shd w:val="clear" w:color="auto" w:fill="auto"/>
          </w:tcPr>
          <w:p w:rsidR="000C3C39" w:rsidRPr="00292547" w:rsidRDefault="000C3C39" w:rsidP="00EA0ED7">
            <w:pPr>
              <w:ind w:left="132"/>
              <w:jc w:val="center"/>
              <w:rPr>
                <w:color w:val="000000"/>
                <w:u w:val="single"/>
              </w:rPr>
            </w:pPr>
          </w:p>
          <w:p w:rsidR="000C3C39" w:rsidRPr="00292547" w:rsidRDefault="00292547" w:rsidP="00EA0ED7">
            <w:pPr>
              <w:ind w:left="132"/>
              <w:jc w:val="center"/>
              <w:rPr>
                <w:color w:val="000000"/>
                <w:u w:val="single"/>
              </w:rPr>
            </w:pPr>
            <w:r w:rsidRPr="00292547">
              <w:rPr>
                <w:color w:val="000000"/>
                <w:u w:val="single"/>
              </w:rPr>
              <w:t>200</w:t>
            </w:r>
          </w:p>
        </w:tc>
        <w:tc>
          <w:tcPr>
            <w:tcW w:w="366" w:type="pct"/>
            <w:shd w:val="clear" w:color="auto" w:fill="auto"/>
          </w:tcPr>
          <w:p w:rsidR="000C3C39" w:rsidRPr="00292547" w:rsidRDefault="000C3C39" w:rsidP="00EA0ED7">
            <w:pPr>
              <w:ind w:left="132"/>
              <w:jc w:val="center"/>
              <w:rPr>
                <w:color w:val="000000"/>
                <w:u w:val="single"/>
              </w:rPr>
            </w:pPr>
          </w:p>
          <w:p w:rsidR="000C3C39" w:rsidRPr="00292547" w:rsidRDefault="00292547" w:rsidP="00EA0ED7">
            <w:pPr>
              <w:ind w:left="132"/>
              <w:jc w:val="center"/>
              <w:rPr>
                <w:color w:val="000000"/>
                <w:u w:val="single"/>
              </w:rPr>
            </w:pPr>
            <w:r w:rsidRPr="00292547">
              <w:rPr>
                <w:color w:val="000000"/>
                <w:u w:val="single"/>
              </w:rPr>
              <w:t>300</w:t>
            </w:r>
          </w:p>
          <w:p w:rsidR="000C3C39" w:rsidRPr="00292547" w:rsidRDefault="000C3C39" w:rsidP="00EA0ED7">
            <w:pPr>
              <w:ind w:left="132"/>
              <w:jc w:val="center"/>
              <w:rPr>
                <w:color w:val="000000"/>
                <w:u w:val="single"/>
              </w:rPr>
            </w:pPr>
          </w:p>
        </w:tc>
        <w:tc>
          <w:tcPr>
            <w:tcW w:w="315" w:type="pct"/>
            <w:shd w:val="clear" w:color="auto" w:fill="auto"/>
          </w:tcPr>
          <w:p w:rsidR="000C3C39" w:rsidRPr="00292547" w:rsidRDefault="000C3C39" w:rsidP="00EA0ED7">
            <w:pPr>
              <w:ind w:left="132"/>
              <w:jc w:val="center"/>
              <w:rPr>
                <w:color w:val="000000"/>
                <w:u w:val="single"/>
              </w:rPr>
            </w:pPr>
          </w:p>
          <w:p w:rsidR="000C3C39" w:rsidRPr="00292547" w:rsidRDefault="00292547" w:rsidP="00EA0ED7">
            <w:pPr>
              <w:ind w:left="132"/>
              <w:jc w:val="center"/>
              <w:rPr>
                <w:color w:val="000000"/>
                <w:u w:val="single"/>
              </w:rPr>
            </w:pPr>
            <w:r w:rsidRPr="00292547">
              <w:rPr>
                <w:color w:val="000000"/>
                <w:u w:val="single"/>
              </w:rPr>
              <w:t>400</w:t>
            </w:r>
          </w:p>
        </w:tc>
        <w:tc>
          <w:tcPr>
            <w:tcW w:w="314" w:type="pct"/>
            <w:shd w:val="clear" w:color="auto" w:fill="auto"/>
          </w:tcPr>
          <w:p w:rsidR="000C3C39" w:rsidRPr="00292547" w:rsidRDefault="000C3C39" w:rsidP="00EA0ED7">
            <w:pPr>
              <w:ind w:left="132"/>
              <w:jc w:val="center"/>
              <w:rPr>
                <w:color w:val="000000"/>
                <w:u w:val="single"/>
              </w:rPr>
            </w:pPr>
          </w:p>
          <w:p w:rsidR="000C3C39" w:rsidRPr="00292547" w:rsidRDefault="00292547" w:rsidP="00EA0ED7">
            <w:pPr>
              <w:ind w:left="132"/>
              <w:jc w:val="center"/>
              <w:rPr>
                <w:color w:val="000000"/>
                <w:u w:val="single"/>
              </w:rPr>
            </w:pPr>
            <w:r w:rsidRPr="00292547">
              <w:rPr>
                <w:color w:val="000000"/>
                <w:u w:val="single"/>
              </w:rPr>
              <w:t>500</w:t>
            </w:r>
          </w:p>
        </w:tc>
        <w:tc>
          <w:tcPr>
            <w:tcW w:w="337" w:type="pct"/>
            <w:shd w:val="clear" w:color="auto" w:fill="auto"/>
          </w:tcPr>
          <w:p w:rsidR="000C3C39" w:rsidRPr="00292547" w:rsidRDefault="000C3C39" w:rsidP="00EA0ED7">
            <w:pPr>
              <w:ind w:left="132"/>
              <w:jc w:val="center"/>
              <w:rPr>
                <w:color w:val="000000"/>
                <w:u w:val="single"/>
              </w:rPr>
            </w:pPr>
          </w:p>
          <w:p w:rsidR="000C3C39" w:rsidRPr="00292547" w:rsidRDefault="00292547" w:rsidP="00EA0ED7">
            <w:pPr>
              <w:ind w:left="132"/>
              <w:jc w:val="center"/>
              <w:rPr>
                <w:color w:val="000000"/>
                <w:u w:val="single"/>
              </w:rPr>
            </w:pPr>
            <w:r w:rsidRPr="00292547">
              <w:rPr>
                <w:color w:val="000000"/>
                <w:u w:val="single"/>
              </w:rPr>
              <w:t>600</w:t>
            </w:r>
          </w:p>
        </w:tc>
      </w:tr>
      <w:tr w:rsidR="00A341AA" w:rsidRPr="003A5D5B">
        <w:tblPrEx>
          <w:tblCellMar>
            <w:left w:w="29" w:type="dxa"/>
            <w:right w:w="29" w:type="dxa"/>
          </w:tblCellMar>
        </w:tblPrEx>
        <w:trPr>
          <w:trHeight w:val="1360"/>
        </w:trPr>
        <w:tc>
          <w:tcPr>
            <w:tcW w:w="542" w:type="pct"/>
            <w:vMerge w:val="restart"/>
            <w:shd w:val="clear" w:color="auto" w:fill="auto"/>
          </w:tcPr>
          <w:p w:rsidR="00A341AA" w:rsidRDefault="00A341AA" w:rsidP="00A341AA">
            <w:pPr>
              <w:jc w:val="center"/>
              <w:rPr>
                <w:b/>
                <w:bCs/>
              </w:rPr>
            </w:pPr>
          </w:p>
          <w:p w:rsidR="00072C47" w:rsidRDefault="00072C47" w:rsidP="00A341AA">
            <w:pPr>
              <w:jc w:val="center"/>
              <w:rPr>
                <w:b/>
                <w:bCs/>
              </w:rPr>
            </w:pPr>
          </w:p>
          <w:p w:rsidR="00072C47" w:rsidRDefault="00072C47" w:rsidP="00A341AA">
            <w:pPr>
              <w:jc w:val="center"/>
              <w:rPr>
                <w:b/>
                <w:bCs/>
              </w:rPr>
            </w:pPr>
          </w:p>
          <w:p w:rsidR="00A341AA" w:rsidRDefault="00A341AA" w:rsidP="00A341AA">
            <w:pPr>
              <w:jc w:val="center"/>
              <w:rPr>
                <w:b/>
                <w:bCs/>
              </w:rPr>
            </w:pPr>
            <w:r w:rsidRPr="003A5D5B">
              <w:rPr>
                <w:b/>
                <w:bCs/>
              </w:rPr>
              <w:t>Objective-III</w:t>
            </w:r>
          </w:p>
          <w:p w:rsidR="00A341AA" w:rsidRPr="003A5D5B" w:rsidRDefault="00A341AA" w:rsidP="00A341AA">
            <w:pPr>
              <w:jc w:val="center"/>
              <w:rPr>
                <w:b/>
                <w:bCs/>
              </w:rPr>
            </w:pPr>
          </w:p>
          <w:p w:rsidR="00A341AA" w:rsidRPr="003A5D5B" w:rsidRDefault="00072C47" w:rsidP="00072C47">
            <w:pPr>
              <w:widowControl w:val="0"/>
              <w:adjustRightInd w:val="0"/>
              <w:jc w:val="center"/>
              <w:rPr>
                <w:color w:val="000000"/>
              </w:rPr>
            </w:pPr>
            <w:r>
              <w:rPr>
                <w:color w:val="000000"/>
              </w:rPr>
              <w:t>A</w:t>
            </w:r>
            <w:r w:rsidRPr="003A5D5B">
              <w:rPr>
                <w:color w:val="000000"/>
              </w:rPr>
              <w:t xml:space="preserve">ugment  </w:t>
            </w:r>
            <w:smartTag w:uri="schemas-microsoft-com/dictionary" w:element="translator">
              <w:smartTagPr>
                <w:attr w:name="wordrecognize" w:val="Infrastructure"/>
              </w:smartTagPr>
              <w:r w:rsidRPr="003A5D5B">
                <w:rPr>
                  <w:color w:val="000000"/>
                </w:rPr>
                <w:t>infrastructure</w:t>
              </w:r>
            </w:smartTag>
            <w:r w:rsidRPr="003A5D5B">
              <w:rPr>
                <w:color w:val="000000"/>
              </w:rPr>
              <w:t xml:space="preserve"> </w:t>
            </w:r>
            <w:r>
              <w:rPr>
                <w:color w:val="000000"/>
              </w:rPr>
              <w:t xml:space="preserve">for </w:t>
            </w:r>
            <w:r w:rsidRPr="003A5D5B">
              <w:rPr>
                <w:color w:val="000000"/>
              </w:rPr>
              <w:t xml:space="preserve">enforcement of </w:t>
            </w:r>
            <w:r>
              <w:rPr>
                <w:color w:val="000000"/>
              </w:rPr>
              <w:t xml:space="preserve">the </w:t>
            </w:r>
            <w:r w:rsidRPr="003A5D5B">
              <w:rPr>
                <w:color w:val="000000"/>
              </w:rPr>
              <w:t xml:space="preserve">Legal </w:t>
            </w:r>
            <w:smartTag w:uri="schemas-microsoft-com/dictionary" w:element="translator">
              <w:smartTagPr>
                <w:attr w:name="wordrecognize" w:val="Metrology"/>
              </w:smartTagPr>
              <w:r w:rsidRPr="003A5D5B">
                <w:rPr>
                  <w:color w:val="000000"/>
                </w:rPr>
                <w:t>Metrology</w:t>
              </w:r>
            </w:smartTag>
            <w:r w:rsidRPr="003A5D5B">
              <w:rPr>
                <w:color w:val="000000"/>
              </w:rPr>
              <w:t xml:space="preserve"> </w:t>
            </w:r>
            <w:r>
              <w:rPr>
                <w:color w:val="000000"/>
              </w:rPr>
              <w:t>legislations</w:t>
            </w:r>
          </w:p>
        </w:tc>
        <w:tc>
          <w:tcPr>
            <w:tcW w:w="309" w:type="pct"/>
            <w:vMerge w:val="restart"/>
            <w:tcBorders>
              <w:top w:val="single" w:sz="4" w:space="0" w:color="auto"/>
            </w:tcBorders>
            <w:shd w:val="clear" w:color="auto" w:fill="auto"/>
            <w:vAlign w:val="center"/>
          </w:tcPr>
          <w:p w:rsidR="00264117" w:rsidRDefault="00264117" w:rsidP="00A341AA">
            <w:pPr>
              <w:widowControl w:val="0"/>
              <w:adjustRightInd w:val="0"/>
              <w:jc w:val="center"/>
              <w:rPr>
                <w:b/>
                <w:bCs/>
                <w:color w:val="000000"/>
              </w:rPr>
            </w:pPr>
          </w:p>
          <w:p w:rsidR="00264117" w:rsidRDefault="00264117" w:rsidP="00A341AA">
            <w:pPr>
              <w:widowControl w:val="0"/>
              <w:adjustRightInd w:val="0"/>
              <w:jc w:val="center"/>
              <w:rPr>
                <w:b/>
                <w:bCs/>
                <w:color w:val="000000"/>
              </w:rPr>
            </w:pPr>
          </w:p>
          <w:p w:rsidR="0091797F" w:rsidRPr="0091797F" w:rsidRDefault="0091797F" w:rsidP="00A341AA">
            <w:pPr>
              <w:widowControl w:val="0"/>
              <w:adjustRightInd w:val="0"/>
              <w:jc w:val="center"/>
              <w:rPr>
                <w:b/>
                <w:bCs/>
                <w:color w:val="000000"/>
              </w:rPr>
            </w:pPr>
            <w:r w:rsidRPr="0091797F">
              <w:rPr>
                <w:b/>
                <w:bCs/>
                <w:color w:val="000000"/>
              </w:rPr>
              <w:t>22</w:t>
            </w:r>
          </w:p>
          <w:p w:rsidR="0091797F" w:rsidRDefault="0091797F" w:rsidP="00A341AA">
            <w:pPr>
              <w:widowControl w:val="0"/>
              <w:adjustRightInd w:val="0"/>
              <w:jc w:val="center"/>
              <w:rPr>
                <w:color w:val="000000"/>
              </w:rPr>
            </w:pPr>
          </w:p>
          <w:p w:rsidR="00A341AA" w:rsidRPr="003A5D5B" w:rsidRDefault="00A341AA" w:rsidP="00A341AA">
            <w:pPr>
              <w:widowControl w:val="0"/>
              <w:adjustRightInd w:val="0"/>
              <w:jc w:val="center"/>
              <w:rPr>
                <w:color w:val="000000"/>
              </w:rPr>
            </w:pPr>
          </w:p>
        </w:tc>
        <w:tc>
          <w:tcPr>
            <w:tcW w:w="729" w:type="pct"/>
            <w:shd w:val="clear" w:color="auto" w:fill="auto"/>
          </w:tcPr>
          <w:p w:rsidR="00A341AA" w:rsidRPr="003A5D5B" w:rsidRDefault="00462B15" w:rsidP="00A341AA">
            <w:pPr>
              <w:rPr>
                <w:rFonts w:eastAsia="Lucida Sans Unicode" w:cs="Tahoma"/>
                <w:b/>
                <w:bCs/>
                <w:u w:val="single"/>
                <w:lang/>
              </w:rPr>
            </w:pPr>
            <w:r>
              <w:rPr>
                <w:rFonts w:eastAsia="Lucida Sans Unicode" w:cs="Tahoma"/>
                <w:b/>
                <w:bCs/>
                <w:u w:val="single"/>
                <w:lang/>
              </w:rPr>
              <w:t>[3.1]</w:t>
            </w:r>
          </w:p>
          <w:p w:rsidR="00A341AA" w:rsidRPr="001D722E" w:rsidRDefault="00A341AA" w:rsidP="00292547">
            <w:pPr>
              <w:widowControl w:val="0"/>
              <w:adjustRightInd w:val="0"/>
              <w:jc w:val="both"/>
              <w:rPr>
                <w:color w:val="000000"/>
              </w:rPr>
            </w:pPr>
            <w:r w:rsidRPr="001D722E">
              <w:rPr>
                <w:color w:val="000000"/>
              </w:rPr>
              <w:t>Assistance in setting up of standards</w:t>
            </w:r>
          </w:p>
          <w:p w:rsidR="00A341AA" w:rsidRPr="003A5D5B" w:rsidRDefault="00A341AA" w:rsidP="00292547">
            <w:pPr>
              <w:widowControl w:val="0"/>
              <w:adjustRightInd w:val="0"/>
              <w:jc w:val="center"/>
              <w:rPr>
                <w:color w:val="000000"/>
              </w:rPr>
            </w:pPr>
            <w:smartTag w:uri="schemas-microsoft-com/dictionary" w:element="translator">
              <w:smartTagPr>
                <w:attr w:name="wordrecognize" w:val="Laboratory"/>
              </w:smartTagPr>
              <w:r w:rsidRPr="001D722E">
                <w:rPr>
                  <w:color w:val="000000"/>
                </w:rPr>
                <w:t>laboratory</w:t>
              </w:r>
            </w:smartTag>
            <w:r w:rsidRPr="001D722E">
              <w:rPr>
                <w:color w:val="000000"/>
              </w:rPr>
              <w:t xml:space="preserve"> </w:t>
            </w:r>
            <w:smartTag w:uri="schemas-microsoft-com/dictionary" w:element="translator">
              <w:smartTagPr>
                <w:attr w:name="wordrecognize" w:val="In"/>
              </w:smartTagPr>
              <w:r w:rsidRPr="001D722E">
                <w:rPr>
                  <w:color w:val="000000"/>
                </w:rPr>
                <w:t>in</w:t>
              </w:r>
            </w:smartTag>
            <w:r w:rsidRPr="001D722E">
              <w:rPr>
                <w:color w:val="000000"/>
              </w:rPr>
              <w:t xml:space="preserve"> States/UTs</w:t>
            </w:r>
          </w:p>
        </w:tc>
        <w:tc>
          <w:tcPr>
            <w:tcW w:w="306" w:type="pct"/>
            <w:shd w:val="clear" w:color="auto" w:fill="auto"/>
          </w:tcPr>
          <w:p w:rsidR="00A341AA" w:rsidRPr="003A5D5B" w:rsidRDefault="00A341AA" w:rsidP="00A341AA">
            <w:pPr>
              <w:widowControl w:val="0"/>
              <w:adjustRightInd w:val="0"/>
              <w:jc w:val="center"/>
              <w:rPr>
                <w:color w:val="000000"/>
              </w:rPr>
            </w:pPr>
            <w:r w:rsidRPr="003A5D5B">
              <w:rPr>
                <w:color w:val="000000"/>
              </w:rPr>
              <w:t>Outcome</w:t>
            </w:r>
          </w:p>
        </w:tc>
        <w:tc>
          <w:tcPr>
            <w:tcW w:w="750" w:type="pct"/>
            <w:shd w:val="clear" w:color="auto" w:fill="auto"/>
          </w:tcPr>
          <w:p w:rsidR="00462B15" w:rsidRDefault="00462B15" w:rsidP="00462B15">
            <w:pPr>
              <w:widowControl w:val="0"/>
              <w:adjustRightInd w:val="0"/>
              <w:jc w:val="both"/>
              <w:rPr>
                <w:color w:val="000000"/>
              </w:rPr>
            </w:pPr>
            <w:r>
              <w:rPr>
                <w:color w:val="000000"/>
              </w:rPr>
              <w:t>[3.1.1]</w:t>
            </w:r>
          </w:p>
          <w:p w:rsidR="00A341AA" w:rsidRPr="00106449" w:rsidRDefault="000C3C39" w:rsidP="00A341AA">
            <w:pPr>
              <w:widowControl w:val="0"/>
              <w:adjustRightInd w:val="0"/>
              <w:jc w:val="center"/>
              <w:rPr>
                <w:color w:val="000000"/>
              </w:rPr>
            </w:pPr>
            <w:r w:rsidRPr="00106449">
              <w:rPr>
                <w:color w:val="000000"/>
              </w:rPr>
              <w:t>Operationalization</w:t>
            </w:r>
            <w:r w:rsidR="00A341AA" w:rsidRPr="00106449">
              <w:rPr>
                <w:color w:val="000000"/>
              </w:rPr>
              <w:t xml:space="preserve"> of </w:t>
            </w:r>
            <w:r w:rsidRPr="00106449">
              <w:rPr>
                <w:color w:val="000000"/>
              </w:rPr>
              <w:t>New Secondary</w:t>
            </w:r>
            <w:r w:rsidR="00A341AA" w:rsidRPr="00106449">
              <w:rPr>
                <w:color w:val="000000"/>
              </w:rPr>
              <w:t xml:space="preserve"> Standards Laboratories </w:t>
            </w:r>
          </w:p>
        </w:tc>
        <w:tc>
          <w:tcPr>
            <w:tcW w:w="356" w:type="pct"/>
            <w:shd w:val="clear" w:color="auto" w:fill="auto"/>
          </w:tcPr>
          <w:p w:rsidR="00A341AA" w:rsidRPr="001A55B2" w:rsidRDefault="00A341AA" w:rsidP="00A341AA">
            <w:pPr>
              <w:widowControl w:val="0"/>
              <w:adjustRightInd w:val="0"/>
              <w:jc w:val="center"/>
              <w:rPr>
                <w:color w:val="000000"/>
                <w:u w:val="single"/>
              </w:rPr>
            </w:pPr>
            <w:r w:rsidRPr="001A55B2">
              <w:rPr>
                <w:color w:val="000000"/>
                <w:u w:val="single"/>
              </w:rPr>
              <w:t>Number of laborator ies</w:t>
            </w:r>
          </w:p>
        </w:tc>
        <w:tc>
          <w:tcPr>
            <w:tcW w:w="321" w:type="pct"/>
            <w:shd w:val="clear" w:color="auto" w:fill="auto"/>
          </w:tcPr>
          <w:p w:rsidR="0091797F" w:rsidRPr="00AE150D" w:rsidRDefault="0091797F" w:rsidP="00A341AA">
            <w:pPr>
              <w:widowControl w:val="0"/>
              <w:adjustRightInd w:val="0"/>
              <w:jc w:val="center"/>
              <w:rPr>
                <w:color w:val="000000"/>
              </w:rPr>
            </w:pPr>
            <w:r w:rsidRPr="00AE150D">
              <w:rPr>
                <w:color w:val="000000"/>
              </w:rPr>
              <w:t>8</w:t>
            </w:r>
          </w:p>
          <w:p w:rsidR="00A341AA" w:rsidRPr="00CA6B2D" w:rsidRDefault="00A341AA" w:rsidP="00A341AA">
            <w:pPr>
              <w:widowControl w:val="0"/>
              <w:adjustRightInd w:val="0"/>
              <w:jc w:val="center"/>
              <w:rPr>
                <w:color w:val="000000"/>
              </w:rPr>
            </w:pPr>
          </w:p>
        </w:tc>
        <w:tc>
          <w:tcPr>
            <w:tcW w:w="355" w:type="pct"/>
            <w:shd w:val="clear" w:color="auto" w:fill="auto"/>
          </w:tcPr>
          <w:p w:rsidR="00A341AA" w:rsidRPr="004C2029" w:rsidRDefault="00C330D4" w:rsidP="00A341AA">
            <w:pPr>
              <w:widowControl w:val="0"/>
              <w:adjustRightInd w:val="0"/>
              <w:jc w:val="center"/>
              <w:rPr>
                <w:color w:val="000000"/>
              </w:rPr>
            </w:pPr>
            <w:r w:rsidRPr="004C2029">
              <w:rPr>
                <w:color w:val="000000"/>
              </w:rPr>
              <w:t>30</w:t>
            </w:r>
          </w:p>
        </w:tc>
        <w:tc>
          <w:tcPr>
            <w:tcW w:w="366" w:type="pct"/>
            <w:shd w:val="clear" w:color="auto" w:fill="auto"/>
          </w:tcPr>
          <w:p w:rsidR="00A341AA" w:rsidRPr="00E23081" w:rsidRDefault="00C330D4" w:rsidP="00A341AA">
            <w:pPr>
              <w:widowControl w:val="0"/>
              <w:adjustRightInd w:val="0"/>
              <w:jc w:val="center"/>
              <w:rPr>
                <w:color w:val="000000"/>
              </w:rPr>
            </w:pPr>
            <w:r w:rsidRPr="00E23081">
              <w:rPr>
                <w:color w:val="000000"/>
              </w:rPr>
              <w:t>27</w:t>
            </w:r>
          </w:p>
        </w:tc>
        <w:tc>
          <w:tcPr>
            <w:tcW w:w="315" w:type="pct"/>
            <w:shd w:val="clear" w:color="auto" w:fill="auto"/>
          </w:tcPr>
          <w:p w:rsidR="00A341AA" w:rsidRPr="00E23081" w:rsidRDefault="00C330D4" w:rsidP="00A341AA">
            <w:pPr>
              <w:widowControl w:val="0"/>
              <w:adjustRightInd w:val="0"/>
              <w:jc w:val="center"/>
              <w:rPr>
                <w:color w:val="000000"/>
              </w:rPr>
            </w:pPr>
            <w:r w:rsidRPr="00E23081">
              <w:rPr>
                <w:color w:val="000000"/>
              </w:rPr>
              <w:t>24</w:t>
            </w:r>
          </w:p>
        </w:tc>
        <w:tc>
          <w:tcPr>
            <w:tcW w:w="314" w:type="pct"/>
            <w:shd w:val="clear" w:color="auto" w:fill="auto"/>
          </w:tcPr>
          <w:p w:rsidR="00A341AA" w:rsidRPr="00E23081" w:rsidRDefault="00C330D4" w:rsidP="00A341AA">
            <w:pPr>
              <w:widowControl w:val="0"/>
              <w:adjustRightInd w:val="0"/>
              <w:jc w:val="center"/>
              <w:rPr>
                <w:color w:val="000000"/>
              </w:rPr>
            </w:pPr>
            <w:r w:rsidRPr="00E23081">
              <w:rPr>
                <w:color w:val="000000"/>
              </w:rPr>
              <w:t>21</w:t>
            </w:r>
          </w:p>
        </w:tc>
        <w:tc>
          <w:tcPr>
            <w:tcW w:w="337" w:type="pct"/>
            <w:shd w:val="clear" w:color="auto" w:fill="auto"/>
          </w:tcPr>
          <w:p w:rsidR="00A341AA" w:rsidRPr="00E23081" w:rsidRDefault="00C330D4" w:rsidP="00A341AA">
            <w:pPr>
              <w:widowControl w:val="0"/>
              <w:adjustRightInd w:val="0"/>
              <w:jc w:val="center"/>
              <w:rPr>
                <w:color w:val="000000"/>
              </w:rPr>
            </w:pPr>
            <w:r w:rsidRPr="00E23081">
              <w:rPr>
                <w:color w:val="000000"/>
              </w:rPr>
              <w:t>18</w:t>
            </w:r>
          </w:p>
        </w:tc>
      </w:tr>
      <w:tr w:rsidR="00A341AA" w:rsidRPr="003A5D5B">
        <w:tblPrEx>
          <w:tblCellMar>
            <w:left w:w="29" w:type="dxa"/>
            <w:right w:w="29" w:type="dxa"/>
          </w:tblCellMar>
        </w:tblPrEx>
        <w:trPr>
          <w:trHeight w:val="1360"/>
        </w:trPr>
        <w:tc>
          <w:tcPr>
            <w:tcW w:w="542" w:type="pct"/>
            <w:vMerge/>
            <w:shd w:val="clear" w:color="auto" w:fill="auto"/>
          </w:tcPr>
          <w:p w:rsidR="00A341AA" w:rsidRPr="003A5D5B" w:rsidRDefault="00A341AA" w:rsidP="00A341AA">
            <w:pPr>
              <w:jc w:val="center"/>
              <w:rPr>
                <w:b/>
                <w:bCs/>
              </w:rPr>
            </w:pPr>
          </w:p>
        </w:tc>
        <w:tc>
          <w:tcPr>
            <w:tcW w:w="309" w:type="pct"/>
            <w:vMerge/>
            <w:tcBorders>
              <w:top w:val="single" w:sz="4" w:space="0" w:color="auto"/>
            </w:tcBorders>
            <w:shd w:val="clear" w:color="auto" w:fill="auto"/>
            <w:vAlign w:val="center"/>
          </w:tcPr>
          <w:p w:rsidR="00A341AA" w:rsidRPr="003A5D5B" w:rsidRDefault="00A341AA" w:rsidP="00A341AA">
            <w:pPr>
              <w:widowControl w:val="0"/>
              <w:adjustRightInd w:val="0"/>
              <w:jc w:val="center"/>
              <w:rPr>
                <w:color w:val="000000"/>
              </w:rPr>
            </w:pPr>
          </w:p>
        </w:tc>
        <w:tc>
          <w:tcPr>
            <w:tcW w:w="729" w:type="pct"/>
            <w:shd w:val="clear" w:color="auto" w:fill="auto"/>
          </w:tcPr>
          <w:p w:rsidR="00A341AA" w:rsidRPr="002A5F08" w:rsidRDefault="00462B15" w:rsidP="00A341AA">
            <w:pPr>
              <w:rPr>
                <w:b/>
                <w:bCs/>
                <w:color w:val="000000"/>
                <w:u w:val="single"/>
              </w:rPr>
            </w:pPr>
            <w:r>
              <w:rPr>
                <w:b/>
                <w:bCs/>
                <w:color w:val="000000"/>
                <w:u w:val="single"/>
              </w:rPr>
              <w:t>[3.2]</w:t>
            </w:r>
          </w:p>
          <w:p w:rsidR="00A341AA" w:rsidRPr="003A5D5B" w:rsidRDefault="00A341AA" w:rsidP="000C3C39">
            <w:pPr>
              <w:jc w:val="center"/>
              <w:rPr>
                <w:rFonts w:eastAsia="Lucida Sans Unicode" w:cs="Tahoma"/>
                <w:b/>
                <w:bCs/>
                <w:u w:val="single"/>
                <w:lang/>
              </w:rPr>
            </w:pPr>
            <w:r w:rsidRPr="001D722E">
              <w:rPr>
                <w:color w:val="000000"/>
              </w:rPr>
              <w:t>Assessment of functioning of metrological Lab set up under Legal Metrology Act, 2009</w:t>
            </w:r>
          </w:p>
        </w:tc>
        <w:tc>
          <w:tcPr>
            <w:tcW w:w="306" w:type="pct"/>
            <w:shd w:val="clear" w:color="auto" w:fill="auto"/>
          </w:tcPr>
          <w:p w:rsidR="00A341AA" w:rsidRPr="008C1930" w:rsidRDefault="00A341AA" w:rsidP="00A341AA">
            <w:pPr>
              <w:widowControl w:val="0"/>
              <w:adjustRightInd w:val="0"/>
              <w:jc w:val="center"/>
              <w:rPr>
                <w:color w:val="000000"/>
              </w:rPr>
            </w:pPr>
            <w:r w:rsidRPr="008C1930">
              <w:t>Activity</w:t>
            </w:r>
            <w:r w:rsidRPr="008C1930">
              <w:rPr>
                <w:color w:val="000000"/>
              </w:rPr>
              <w:t xml:space="preserve"> </w:t>
            </w:r>
          </w:p>
        </w:tc>
        <w:tc>
          <w:tcPr>
            <w:tcW w:w="750" w:type="pct"/>
            <w:shd w:val="clear" w:color="auto" w:fill="auto"/>
          </w:tcPr>
          <w:p w:rsidR="00462B15" w:rsidRDefault="00462B15" w:rsidP="00462B15">
            <w:pPr>
              <w:widowControl w:val="0"/>
              <w:adjustRightInd w:val="0"/>
              <w:jc w:val="both"/>
              <w:rPr>
                <w:color w:val="000000"/>
              </w:rPr>
            </w:pPr>
            <w:r>
              <w:rPr>
                <w:color w:val="000000"/>
              </w:rPr>
              <w:t>[3.2.1]</w:t>
            </w:r>
          </w:p>
          <w:p w:rsidR="000C3C39" w:rsidRDefault="000C3C39" w:rsidP="00462B15">
            <w:pPr>
              <w:widowControl w:val="0"/>
              <w:adjustRightInd w:val="0"/>
              <w:jc w:val="both"/>
              <w:rPr>
                <w:color w:val="000000"/>
              </w:rPr>
            </w:pPr>
          </w:p>
          <w:p w:rsidR="00A341AA" w:rsidRPr="00106449" w:rsidRDefault="000C3C39" w:rsidP="00462B15">
            <w:pPr>
              <w:widowControl w:val="0"/>
              <w:adjustRightInd w:val="0"/>
              <w:jc w:val="both"/>
              <w:rPr>
                <w:color w:val="000000"/>
              </w:rPr>
            </w:pPr>
            <w:r w:rsidRPr="00106449">
              <w:rPr>
                <w:color w:val="000000"/>
              </w:rPr>
              <w:t>Grading (A, B, C)</w:t>
            </w:r>
            <w:r w:rsidR="00A341AA" w:rsidRPr="00106449">
              <w:rPr>
                <w:color w:val="000000"/>
              </w:rPr>
              <w:t xml:space="preserve"> of </w:t>
            </w:r>
            <w:r w:rsidRPr="00106449">
              <w:rPr>
                <w:color w:val="000000"/>
              </w:rPr>
              <w:t xml:space="preserve">all </w:t>
            </w:r>
            <w:r w:rsidR="00A341AA" w:rsidRPr="00106449">
              <w:rPr>
                <w:color w:val="000000"/>
              </w:rPr>
              <w:t>Secondary laboratories</w:t>
            </w:r>
            <w:r w:rsidRPr="00106449">
              <w:rPr>
                <w:color w:val="000000"/>
              </w:rPr>
              <w:t xml:space="preserve"> by expert evaluators</w:t>
            </w:r>
          </w:p>
        </w:tc>
        <w:tc>
          <w:tcPr>
            <w:tcW w:w="356" w:type="pct"/>
            <w:shd w:val="clear" w:color="auto" w:fill="auto"/>
          </w:tcPr>
          <w:p w:rsidR="00A341AA" w:rsidRPr="003A5D5B" w:rsidRDefault="00A341AA" w:rsidP="00A341AA">
            <w:pPr>
              <w:widowControl w:val="0"/>
              <w:adjustRightInd w:val="0"/>
              <w:jc w:val="center"/>
              <w:rPr>
                <w:color w:val="000000"/>
              </w:rPr>
            </w:pPr>
            <w:r>
              <w:rPr>
                <w:color w:val="000000"/>
              </w:rPr>
              <w:t>Number</w:t>
            </w:r>
          </w:p>
        </w:tc>
        <w:tc>
          <w:tcPr>
            <w:tcW w:w="321" w:type="pct"/>
            <w:shd w:val="clear" w:color="auto" w:fill="auto"/>
          </w:tcPr>
          <w:p w:rsidR="0091797F" w:rsidRPr="00AE150D" w:rsidRDefault="0091797F" w:rsidP="00A341AA">
            <w:pPr>
              <w:widowControl w:val="0"/>
              <w:adjustRightInd w:val="0"/>
              <w:jc w:val="center"/>
              <w:rPr>
                <w:color w:val="000000"/>
              </w:rPr>
            </w:pPr>
            <w:r w:rsidRPr="00AE150D">
              <w:rPr>
                <w:color w:val="000000"/>
              </w:rPr>
              <w:t>4</w:t>
            </w:r>
          </w:p>
          <w:p w:rsidR="00A341AA" w:rsidRPr="00CA6B2D" w:rsidRDefault="00A341AA" w:rsidP="00A341AA">
            <w:pPr>
              <w:widowControl w:val="0"/>
              <w:adjustRightInd w:val="0"/>
              <w:jc w:val="center"/>
              <w:rPr>
                <w:color w:val="000000"/>
              </w:rPr>
            </w:pPr>
          </w:p>
        </w:tc>
        <w:tc>
          <w:tcPr>
            <w:tcW w:w="355" w:type="pct"/>
            <w:shd w:val="clear" w:color="auto" w:fill="auto"/>
          </w:tcPr>
          <w:p w:rsidR="00A341AA" w:rsidRPr="004C2029" w:rsidRDefault="00A341AA" w:rsidP="00A341AA">
            <w:pPr>
              <w:widowControl w:val="0"/>
              <w:adjustRightInd w:val="0"/>
              <w:jc w:val="center"/>
              <w:rPr>
                <w:color w:val="000000"/>
              </w:rPr>
            </w:pPr>
            <w:r w:rsidRPr="004C2029">
              <w:rPr>
                <w:color w:val="000000"/>
              </w:rPr>
              <w:t>50</w:t>
            </w:r>
          </w:p>
        </w:tc>
        <w:tc>
          <w:tcPr>
            <w:tcW w:w="366" w:type="pct"/>
            <w:shd w:val="clear" w:color="auto" w:fill="auto"/>
          </w:tcPr>
          <w:p w:rsidR="00A341AA" w:rsidRPr="00E23081" w:rsidRDefault="00A341AA" w:rsidP="00A341AA">
            <w:pPr>
              <w:widowControl w:val="0"/>
              <w:adjustRightInd w:val="0"/>
              <w:jc w:val="center"/>
              <w:rPr>
                <w:color w:val="000000"/>
              </w:rPr>
            </w:pPr>
            <w:r w:rsidRPr="00E23081">
              <w:rPr>
                <w:color w:val="000000"/>
              </w:rPr>
              <w:t>45</w:t>
            </w:r>
          </w:p>
        </w:tc>
        <w:tc>
          <w:tcPr>
            <w:tcW w:w="315" w:type="pct"/>
            <w:shd w:val="clear" w:color="auto" w:fill="auto"/>
          </w:tcPr>
          <w:p w:rsidR="00A341AA" w:rsidRPr="00E23081" w:rsidRDefault="00A341AA" w:rsidP="00A341AA">
            <w:pPr>
              <w:widowControl w:val="0"/>
              <w:adjustRightInd w:val="0"/>
              <w:jc w:val="center"/>
              <w:rPr>
                <w:color w:val="000000"/>
              </w:rPr>
            </w:pPr>
            <w:r w:rsidRPr="00E23081">
              <w:rPr>
                <w:color w:val="000000"/>
              </w:rPr>
              <w:t>40</w:t>
            </w:r>
          </w:p>
        </w:tc>
        <w:tc>
          <w:tcPr>
            <w:tcW w:w="314" w:type="pct"/>
            <w:shd w:val="clear" w:color="auto" w:fill="auto"/>
          </w:tcPr>
          <w:p w:rsidR="00A341AA" w:rsidRPr="00E23081" w:rsidRDefault="00A341AA" w:rsidP="00A341AA">
            <w:pPr>
              <w:widowControl w:val="0"/>
              <w:adjustRightInd w:val="0"/>
              <w:jc w:val="center"/>
              <w:rPr>
                <w:color w:val="000000"/>
              </w:rPr>
            </w:pPr>
            <w:r w:rsidRPr="00E23081">
              <w:rPr>
                <w:color w:val="000000"/>
              </w:rPr>
              <w:t>35</w:t>
            </w:r>
          </w:p>
        </w:tc>
        <w:tc>
          <w:tcPr>
            <w:tcW w:w="337" w:type="pct"/>
            <w:shd w:val="clear" w:color="auto" w:fill="auto"/>
          </w:tcPr>
          <w:p w:rsidR="00A341AA" w:rsidRPr="00E23081" w:rsidRDefault="00A341AA" w:rsidP="00A341AA">
            <w:pPr>
              <w:widowControl w:val="0"/>
              <w:adjustRightInd w:val="0"/>
              <w:jc w:val="center"/>
              <w:rPr>
                <w:color w:val="000000"/>
              </w:rPr>
            </w:pPr>
            <w:r w:rsidRPr="00E23081">
              <w:rPr>
                <w:color w:val="000000"/>
              </w:rPr>
              <w:t>30</w:t>
            </w:r>
          </w:p>
        </w:tc>
      </w:tr>
      <w:tr w:rsidR="00922ED5" w:rsidRPr="003A5D5B">
        <w:tblPrEx>
          <w:tblCellMar>
            <w:left w:w="29" w:type="dxa"/>
            <w:right w:w="29" w:type="dxa"/>
          </w:tblCellMar>
        </w:tblPrEx>
        <w:trPr>
          <w:trHeight w:val="1052"/>
        </w:trPr>
        <w:tc>
          <w:tcPr>
            <w:tcW w:w="542" w:type="pct"/>
            <w:vMerge/>
            <w:shd w:val="clear" w:color="auto" w:fill="auto"/>
          </w:tcPr>
          <w:p w:rsidR="00922ED5" w:rsidRPr="003A5D5B" w:rsidRDefault="00922ED5" w:rsidP="00A341AA">
            <w:pPr>
              <w:jc w:val="center"/>
              <w:rPr>
                <w:b/>
                <w:bCs/>
              </w:rPr>
            </w:pPr>
          </w:p>
        </w:tc>
        <w:tc>
          <w:tcPr>
            <w:tcW w:w="309" w:type="pct"/>
            <w:vMerge/>
            <w:tcBorders>
              <w:top w:val="single" w:sz="4" w:space="0" w:color="auto"/>
            </w:tcBorders>
            <w:shd w:val="clear" w:color="auto" w:fill="auto"/>
            <w:vAlign w:val="center"/>
          </w:tcPr>
          <w:p w:rsidR="00922ED5" w:rsidRPr="003A5D5B" w:rsidRDefault="00922ED5" w:rsidP="00A341AA">
            <w:pPr>
              <w:widowControl w:val="0"/>
              <w:adjustRightInd w:val="0"/>
              <w:jc w:val="center"/>
              <w:rPr>
                <w:color w:val="000000"/>
              </w:rPr>
            </w:pPr>
          </w:p>
        </w:tc>
        <w:tc>
          <w:tcPr>
            <w:tcW w:w="729" w:type="pct"/>
            <w:shd w:val="clear" w:color="auto" w:fill="auto"/>
          </w:tcPr>
          <w:p w:rsidR="00922ED5" w:rsidRDefault="00922ED5" w:rsidP="00A341AA">
            <w:pPr>
              <w:rPr>
                <w:rFonts w:eastAsia="Lucida Sans Unicode" w:cs="Tahoma"/>
                <w:b/>
                <w:bCs/>
                <w:u w:val="single"/>
                <w:lang/>
              </w:rPr>
            </w:pPr>
            <w:r>
              <w:rPr>
                <w:rFonts w:eastAsia="Lucida Sans Unicode" w:cs="Tahoma"/>
                <w:b/>
                <w:bCs/>
                <w:u w:val="single"/>
                <w:lang/>
              </w:rPr>
              <w:t>[3.3]</w:t>
            </w:r>
          </w:p>
          <w:p w:rsidR="00922ED5" w:rsidRPr="00C76CBF" w:rsidRDefault="00922ED5" w:rsidP="000C3C39">
            <w:pPr>
              <w:widowControl w:val="0"/>
              <w:adjustRightInd w:val="0"/>
              <w:jc w:val="center"/>
              <w:rPr>
                <w:color w:val="000000"/>
              </w:rPr>
            </w:pPr>
            <w:r w:rsidRPr="00C76CBF">
              <w:rPr>
                <w:color w:val="000000"/>
              </w:rPr>
              <w:t>Assistance in strengthening of RRSL Laboratories</w:t>
            </w:r>
          </w:p>
        </w:tc>
        <w:tc>
          <w:tcPr>
            <w:tcW w:w="306" w:type="pct"/>
            <w:shd w:val="clear" w:color="auto" w:fill="auto"/>
          </w:tcPr>
          <w:p w:rsidR="00922ED5" w:rsidRPr="008C1930" w:rsidRDefault="00922ED5" w:rsidP="00A341AA">
            <w:pPr>
              <w:widowControl w:val="0"/>
              <w:adjustRightInd w:val="0"/>
              <w:jc w:val="center"/>
              <w:rPr>
                <w:color w:val="000000"/>
              </w:rPr>
            </w:pPr>
            <w:r>
              <w:rPr>
                <w:color w:val="000000"/>
              </w:rPr>
              <w:t>Outcome</w:t>
            </w:r>
          </w:p>
        </w:tc>
        <w:tc>
          <w:tcPr>
            <w:tcW w:w="750" w:type="pct"/>
            <w:shd w:val="clear" w:color="auto" w:fill="auto"/>
          </w:tcPr>
          <w:p w:rsidR="00922ED5" w:rsidRDefault="00922ED5" w:rsidP="00A341AA">
            <w:pPr>
              <w:widowControl w:val="0"/>
              <w:adjustRightInd w:val="0"/>
              <w:ind w:right="-41"/>
              <w:rPr>
                <w:color w:val="000000"/>
              </w:rPr>
            </w:pPr>
            <w:r>
              <w:rPr>
                <w:color w:val="000000"/>
              </w:rPr>
              <w:t>[3.3.1]</w:t>
            </w:r>
          </w:p>
          <w:p w:rsidR="00922ED5" w:rsidRPr="00106449" w:rsidRDefault="000C3C39" w:rsidP="00A341AA">
            <w:pPr>
              <w:widowControl w:val="0"/>
              <w:adjustRightInd w:val="0"/>
              <w:ind w:right="-41"/>
              <w:rPr>
                <w:color w:val="000000"/>
              </w:rPr>
            </w:pPr>
            <w:r w:rsidRPr="00106449">
              <w:rPr>
                <w:color w:val="000000"/>
              </w:rPr>
              <w:t>Getting ISO Certification for</w:t>
            </w:r>
            <w:r w:rsidR="00922ED5" w:rsidRPr="00106449">
              <w:rPr>
                <w:color w:val="000000"/>
              </w:rPr>
              <w:t xml:space="preserve"> RRSL laboratories to meet international standards</w:t>
            </w:r>
          </w:p>
        </w:tc>
        <w:tc>
          <w:tcPr>
            <w:tcW w:w="356" w:type="pct"/>
            <w:shd w:val="clear" w:color="auto" w:fill="auto"/>
          </w:tcPr>
          <w:p w:rsidR="00922ED5" w:rsidRPr="003A5D5B" w:rsidRDefault="00922ED5" w:rsidP="00A341AA">
            <w:pPr>
              <w:jc w:val="center"/>
              <w:rPr>
                <w:color w:val="000000"/>
              </w:rPr>
            </w:pPr>
          </w:p>
          <w:p w:rsidR="00922ED5" w:rsidRPr="00DB24CA" w:rsidRDefault="00922ED5" w:rsidP="00A341AA">
            <w:pPr>
              <w:jc w:val="center"/>
            </w:pPr>
            <w:r>
              <w:t>Date</w:t>
            </w:r>
          </w:p>
        </w:tc>
        <w:tc>
          <w:tcPr>
            <w:tcW w:w="321" w:type="pct"/>
            <w:shd w:val="clear" w:color="auto" w:fill="auto"/>
          </w:tcPr>
          <w:p w:rsidR="00922ED5" w:rsidRPr="00922ED5" w:rsidRDefault="00922ED5" w:rsidP="00A341AA">
            <w:pPr>
              <w:jc w:val="center"/>
              <w:rPr>
                <w:rFonts w:eastAsia="Batang"/>
              </w:rPr>
            </w:pPr>
            <w:r w:rsidRPr="00922ED5">
              <w:rPr>
                <w:rFonts w:eastAsia="Batang"/>
              </w:rPr>
              <w:t>2</w:t>
            </w:r>
          </w:p>
          <w:p w:rsidR="00922ED5" w:rsidRPr="007024F6" w:rsidRDefault="00922ED5" w:rsidP="00A341AA">
            <w:pPr>
              <w:jc w:val="center"/>
              <w:rPr>
                <w:rFonts w:eastAsia="Batang"/>
              </w:rPr>
            </w:pPr>
          </w:p>
          <w:p w:rsidR="00922ED5" w:rsidRPr="003A5D5B" w:rsidRDefault="00922ED5" w:rsidP="00A341AA">
            <w:pPr>
              <w:jc w:val="center"/>
              <w:rPr>
                <w:rFonts w:eastAsia="Batang"/>
              </w:rPr>
            </w:pPr>
          </w:p>
        </w:tc>
        <w:tc>
          <w:tcPr>
            <w:tcW w:w="355" w:type="pct"/>
            <w:shd w:val="clear" w:color="auto" w:fill="auto"/>
          </w:tcPr>
          <w:p w:rsidR="00922ED5" w:rsidRPr="00E23081" w:rsidRDefault="00922ED5" w:rsidP="00735427">
            <w:pPr>
              <w:snapToGrid w:val="0"/>
              <w:jc w:val="center"/>
            </w:pPr>
            <w:r w:rsidRPr="00E23081">
              <w:t>1.01.201</w:t>
            </w:r>
            <w:r>
              <w:t>5</w:t>
            </w:r>
          </w:p>
        </w:tc>
        <w:tc>
          <w:tcPr>
            <w:tcW w:w="366" w:type="pct"/>
            <w:shd w:val="clear" w:color="auto" w:fill="auto"/>
          </w:tcPr>
          <w:p w:rsidR="00922ED5" w:rsidRPr="00E23081" w:rsidRDefault="00922ED5" w:rsidP="00735427">
            <w:pPr>
              <w:snapToGrid w:val="0"/>
              <w:jc w:val="center"/>
            </w:pPr>
            <w:r>
              <w:t>15.2.2015</w:t>
            </w:r>
          </w:p>
        </w:tc>
        <w:tc>
          <w:tcPr>
            <w:tcW w:w="315" w:type="pct"/>
            <w:shd w:val="clear" w:color="auto" w:fill="auto"/>
          </w:tcPr>
          <w:p w:rsidR="00922ED5" w:rsidRPr="00E23081" w:rsidRDefault="00922ED5" w:rsidP="00735427">
            <w:pPr>
              <w:snapToGrid w:val="0"/>
              <w:jc w:val="center"/>
            </w:pPr>
            <w:r w:rsidRPr="00E23081">
              <w:t>28.2.201</w:t>
            </w:r>
            <w:r>
              <w:t>5</w:t>
            </w:r>
          </w:p>
        </w:tc>
        <w:tc>
          <w:tcPr>
            <w:tcW w:w="314" w:type="pct"/>
            <w:shd w:val="clear" w:color="auto" w:fill="auto"/>
          </w:tcPr>
          <w:p w:rsidR="00922ED5" w:rsidRPr="00E23081" w:rsidRDefault="00922ED5" w:rsidP="00735427">
            <w:pPr>
              <w:snapToGrid w:val="0"/>
              <w:jc w:val="center"/>
            </w:pPr>
            <w:r w:rsidRPr="00E23081">
              <w:t>15.3.201</w:t>
            </w:r>
            <w:r>
              <w:t>5</w:t>
            </w:r>
          </w:p>
        </w:tc>
        <w:tc>
          <w:tcPr>
            <w:tcW w:w="337" w:type="pct"/>
            <w:shd w:val="clear" w:color="auto" w:fill="auto"/>
          </w:tcPr>
          <w:p w:rsidR="00922ED5" w:rsidRPr="00E23081" w:rsidRDefault="00922ED5" w:rsidP="00735427">
            <w:pPr>
              <w:snapToGrid w:val="0"/>
              <w:jc w:val="center"/>
            </w:pPr>
            <w:r w:rsidRPr="00E23081">
              <w:t>31.3.201</w:t>
            </w:r>
            <w:r>
              <w:t>5</w:t>
            </w:r>
          </w:p>
        </w:tc>
      </w:tr>
      <w:tr w:rsidR="00AE150D" w:rsidRPr="003A5D5B">
        <w:tblPrEx>
          <w:tblCellMar>
            <w:left w:w="29" w:type="dxa"/>
            <w:right w:w="29" w:type="dxa"/>
          </w:tblCellMar>
        </w:tblPrEx>
        <w:trPr>
          <w:trHeight w:val="712"/>
        </w:trPr>
        <w:tc>
          <w:tcPr>
            <w:tcW w:w="542" w:type="pct"/>
            <w:vMerge/>
            <w:shd w:val="clear" w:color="auto" w:fill="auto"/>
          </w:tcPr>
          <w:p w:rsidR="00AE150D" w:rsidRPr="003A5D5B" w:rsidRDefault="00AE150D" w:rsidP="00A341AA">
            <w:pPr>
              <w:jc w:val="center"/>
              <w:rPr>
                <w:color w:val="000000"/>
              </w:rPr>
            </w:pPr>
          </w:p>
        </w:tc>
        <w:tc>
          <w:tcPr>
            <w:tcW w:w="309" w:type="pct"/>
            <w:vMerge/>
            <w:shd w:val="clear" w:color="auto" w:fill="auto"/>
          </w:tcPr>
          <w:p w:rsidR="00AE150D" w:rsidRPr="003A5D5B" w:rsidRDefault="00AE150D" w:rsidP="00A341AA">
            <w:pPr>
              <w:rPr>
                <w:color w:val="000000"/>
              </w:rPr>
            </w:pPr>
          </w:p>
        </w:tc>
        <w:tc>
          <w:tcPr>
            <w:tcW w:w="729" w:type="pct"/>
            <w:shd w:val="clear" w:color="auto" w:fill="auto"/>
          </w:tcPr>
          <w:p w:rsidR="00AE150D" w:rsidRDefault="00AE150D" w:rsidP="00735427">
            <w:pPr>
              <w:rPr>
                <w:rFonts w:eastAsia="Lucida Sans Unicode" w:cs="Tahoma"/>
                <w:b/>
                <w:bCs/>
                <w:u w:val="single"/>
                <w:lang/>
              </w:rPr>
            </w:pPr>
            <w:r>
              <w:rPr>
                <w:rFonts w:eastAsia="Lucida Sans Unicode" w:cs="Tahoma"/>
                <w:b/>
                <w:bCs/>
                <w:u w:val="single"/>
                <w:lang/>
              </w:rPr>
              <w:t>[3.</w:t>
            </w:r>
            <w:r w:rsidR="00922ED5">
              <w:rPr>
                <w:rFonts w:eastAsia="Lucida Sans Unicode" w:cs="Tahoma"/>
                <w:b/>
                <w:bCs/>
                <w:u w:val="single"/>
                <w:lang/>
              </w:rPr>
              <w:t>4</w:t>
            </w:r>
            <w:r>
              <w:rPr>
                <w:rFonts w:eastAsia="Lucida Sans Unicode" w:cs="Tahoma"/>
                <w:b/>
                <w:bCs/>
                <w:u w:val="single"/>
                <w:lang/>
              </w:rPr>
              <w:t>]</w:t>
            </w:r>
          </w:p>
          <w:p w:rsidR="00AE150D" w:rsidRPr="003A5D5B" w:rsidRDefault="00AE150D" w:rsidP="00292547">
            <w:pPr>
              <w:widowControl w:val="0"/>
              <w:adjustRightInd w:val="0"/>
              <w:jc w:val="center"/>
              <w:rPr>
                <w:color w:val="000000"/>
              </w:rPr>
            </w:pPr>
            <w:r w:rsidRPr="003A5D5B">
              <w:rPr>
                <w:color w:val="000000"/>
              </w:rPr>
              <w:t xml:space="preserve">Delivery </w:t>
            </w:r>
            <w:smartTag w:uri="schemas-microsoft-com/dictionary" w:element="translator">
              <w:smartTagPr>
                <w:attr w:name="wordrecognize" w:val="And"/>
              </w:smartTagPr>
              <w:r w:rsidRPr="003A5D5B">
                <w:rPr>
                  <w:color w:val="000000"/>
                </w:rPr>
                <w:t>and</w:t>
              </w:r>
            </w:smartTag>
            <w:r w:rsidRPr="003A5D5B">
              <w:rPr>
                <w:color w:val="000000"/>
              </w:rPr>
              <w:t xml:space="preserve"> commissioning of testing equipments.</w:t>
            </w:r>
          </w:p>
        </w:tc>
        <w:tc>
          <w:tcPr>
            <w:tcW w:w="306" w:type="pct"/>
            <w:shd w:val="clear" w:color="auto" w:fill="auto"/>
          </w:tcPr>
          <w:p w:rsidR="00AE150D" w:rsidRPr="008C1930" w:rsidRDefault="00AE150D" w:rsidP="00735427">
            <w:pPr>
              <w:widowControl w:val="0"/>
              <w:adjustRightInd w:val="0"/>
              <w:jc w:val="center"/>
              <w:rPr>
                <w:color w:val="000000"/>
              </w:rPr>
            </w:pPr>
            <w:r w:rsidRPr="008C1930">
              <w:t>Activity</w:t>
            </w:r>
          </w:p>
        </w:tc>
        <w:tc>
          <w:tcPr>
            <w:tcW w:w="750" w:type="pct"/>
            <w:shd w:val="clear" w:color="auto" w:fill="auto"/>
          </w:tcPr>
          <w:p w:rsidR="00AE150D" w:rsidRDefault="00AE150D" w:rsidP="00735427">
            <w:pPr>
              <w:widowControl w:val="0"/>
              <w:adjustRightInd w:val="0"/>
              <w:ind w:right="-41"/>
              <w:rPr>
                <w:color w:val="000000"/>
              </w:rPr>
            </w:pPr>
            <w:r>
              <w:rPr>
                <w:color w:val="000000"/>
              </w:rPr>
              <w:t>[3.</w:t>
            </w:r>
            <w:r w:rsidR="00922ED5">
              <w:rPr>
                <w:color w:val="000000"/>
              </w:rPr>
              <w:t>4</w:t>
            </w:r>
            <w:r>
              <w:rPr>
                <w:color w:val="000000"/>
              </w:rPr>
              <w:t>.1]</w:t>
            </w:r>
          </w:p>
          <w:p w:rsidR="00AE150D" w:rsidRPr="00AB035C" w:rsidRDefault="00AE150D" w:rsidP="00735427">
            <w:pPr>
              <w:widowControl w:val="0"/>
              <w:adjustRightInd w:val="0"/>
              <w:ind w:right="-41"/>
              <w:rPr>
                <w:color w:val="000000"/>
              </w:rPr>
            </w:pPr>
            <w:r w:rsidRPr="00AB035C">
              <w:rPr>
                <w:color w:val="000000"/>
              </w:rPr>
              <w:t xml:space="preserve">Supplying of standard tool kits to States/UTs laboratories </w:t>
            </w:r>
          </w:p>
        </w:tc>
        <w:tc>
          <w:tcPr>
            <w:tcW w:w="356" w:type="pct"/>
            <w:shd w:val="clear" w:color="auto" w:fill="auto"/>
          </w:tcPr>
          <w:p w:rsidR="00AE150D" w:rsidRPr="003A5D5B" w:rsidRDefault="00AE150D" w:rsidP="00735427">
            <w:pPr>
              <w:jc w:val="center"/>
              <w:rPr>
                <w:color w:val="000000"/>
              </w:rPr>
            </w:pPr>
          </w:p>
          <w:p w:rsidR="00AE150D" w:rsidRPr="00DB24CA" w:rsidRDefault="00AE150D" w:rsidP="00735427">
            <w:pPr>
              <w:jc w:val="center"/>
            </w:pPr>
            <w:r w:rsidRPr="003A5D5B">
              <w:rPr>
                <w:color w:val="000000"/>
              </w:rPr>
              <w:t>Number</w:t>
            </w:r>
          </w:p>
        </w:tc>
        <w:tc>
          <w:tcPr>
            <w:tcW w:w="321" w:type="pct"/>
            <w:shd w:val="clear" w:color="auto" w:fill="auto"/>
          </w:tcPr>
          <w:p w:rsidR="00AE150D" w:rsidRPr="00922ED5" w:rsidRDefault="00AE150D" w:rsidP="00735427">
            <w:pPr>
              <w:jc w:val="center"/>
              <w:rPr>
                <w:rFonts w:eastAsia="Batang"/>
              </w:rPr>
            </w:pPr>
            <w:r w:rsidRPr="00922ED5">
              <w:rPr>
                <w:rFonts w:eastAsia="Batang"/>
              </w:rPr>
              <w:t>8</w:t>
            </w:r>
          </w:p>
          <w:p w:rsidR="00AE150D" w:rsidRPr="007024F6" w:rsidRDefault="00AE150D" w:rsidP="00735427">
            <w:pPr>
              <w:jc w:val="center"/>
              <w:rPr>
                <w:rFonts w:eastAsia="Batang"/>
              </w:rPr>
            </w:pPr>
          </w:p>
          <w:p w:rsidR="00AE150D" w:rsidRPr="003A5D5B" w:rsidRDefault="00AE150D" w:rsidP="00735427">
            <w:pPr>
              <w:jc w:val="center"/>
              <w:rPr>
                <w:rFonts w:eastAsia="Batang"/>
              </w:rPr>
            </w:pPr>
          </w:p>
        </w:tc>
        <w:tc>
          <w:tcPr>
            <w:tcW w:w="355" w:type="pct"/>
            <w:shd w:val="clear" w:color="auto" w:fill="auto"/>
          </w:tcPr>
          <w:p w:rsidR="00AE150D" w:rsidRPr="004C2029" w:rsidRDefault="00AE150D" w:rsidP="00735427">
            <w:pPr>
              <w:jc w:val="center"/>
              <w:rPr>
                <w:rFonts w:eastAsia="Batang"/>
              </w:rPr>
            </w:pPr>
            <w:r w:rsidRPr="004C2029">
              <w:rPr>
                <w:color w:val="000000"/>
              </w:rPr>
              <w:t>100</w:t>
            </w:r>
          </w:p>
        </w:tc>
        <w:tc>
          <w:tcPr>
            <w:tcW w:w="366" w:type="pct"/>
            <w:shd w:val="clear" w:color="auto" w:fill="auto"/>
          </w:tcPr>
          <w:p w:rsidR="00AE150D" w:rsidRPr="003A5D5B" w:rsidRDefault="00AE150D" w:rsidP="00735427">
            <w:pPr>
              <w:jc w:val="center"/>
              <w:rPr>
                <w:rFonts w:eastAsia="Batang"/>
              </w:rPr>
            </w:pPr>
            <w:r>
              <w:rPr>
                <w:color w:val="000000"/>
              </w:rPr>
              <w:t>9</w:t>
            </w:r>
            <w:r w:rsidRPr="003A5D5B">
              <w:rPr>
                <w:color w:val="000000"/>
              </w:rPr>
              <w:t>0</w:t>
            </w:r>
          </w:p>
        </w:tc>
        <w:tc>
          <w:tcPr>
            <w:tcW w:w="315" w:type="pct"/>
            <w:shd w:val="clear" w:color="auto" w:fill="auto"/>
          </w:tcPr>
          <w:p w:rsidR="00AE150D" w:rsidRPr="003A5D5B" w:rsidRDefault="00AE150D" w:rsidP="00735427">
            <w:pPr>
              <w:jc w:val="center"/>
              <w:rPr>
                <w:rFonts w:eastAsia="Batang"/>
              </w:rPr>
            </w:pPr>
            <w:r>
              <w:rPr>
                <w:color w:val="000000"/>
              </w:rPr>
              <w:t>8</w:t>
            </w:r>
            <w:r w:rsidRPr="003A5D5B">
              <w:rPr>
                <w:color w:val="000000"/>
              </w:rPr>
              <w:t>0</w:t>
            </w:r>
          </w:p>
        </w:tc>
        <w:tc>
          <w:tcPr>
            <w:tcW w:w="314" w:type="pct"/>
            <w:shd w:val="clear" w:color="auto" w:fill="auto"/>
          </w:tcPr>
          <w:p w:rsidR="00AE150D" w:rsidRPr="003A5D5B" w:rsidRDefault="00AE150D" w:rsidP="00735427">
            <w:pPr>
              <w:jc w:val="center"/>
              <w:rPr>
                <w:rFonts w:eastAsia="Batang"/>
              </w:rPr>
            </w:pPr>
            <w:r>
              <w:rPr>
                <w:color w:val="000000"/>
              </w:rPr>
              <w:t>7</w:t>
            </w:r>
            <w:r w:rsidRPr="003A5D5B">
              <w:rPr>
                <w:color w:val="000000"/>
              </w:rPr>
              <w:t>0</w:t>
            </w:r>
          </w:p>
        </w:tc>
        <w:tc>
          <w:tcPr>
            <w:tcW w:w="337" w:type="pct"/>
            <w:shd w:val="clear" w:color="auto" w:fill="auto"/>
          </w:tcPr>
          <w:p w:rsidR="00AE150D" w:rsidRPr="003A5D5B" w:rsidRDefault="00AE150D" w:rsidP="00735427">
            <w:pPr>
              <w:jc w:val="center"/>
              <w:rPr>
                <w:rFonts w:eastAsia="Batang"/>
              </w:rPr>
            </w:pPr>
            <w:r>
              <w:rPr>
                <w:color w:val="000000"/>
              </w:rPr>
              <w:t>6</w:t>
            </w:r>
            <w:r w:rsidRPr="003A5D5B">
              <w:rPr>
                <w:color w:val="000000"/>
              </w:rPr>
              <w:t>0</w:t>
            </w:r>
          </w:p>
        </w:tc>
      </w:tr>
      <w:tr w:rsidR="00106449" w:rsidRPr="003A5D5B">
        <w:tblPrEx>
          <w:tblCellMar>
            <w:left w:w="29" w:type="dxa"/>
            <w:right w:w="29" w:type="dxa"/>
          </w:tblCellMar>
        </w:tblPrEx>
        <w:trPr>
          <w:trHeight w:val="1556"/>
        </w:trPr>
        <w:tc>
          <w:tcPr>
            <w:tcW w:w="542" w:type="pct"/>
            <w:vMerge w:val="restart"/>
            <w:tcBorders>
              <w:left w:val="single" w:sz="4" w:space="0" w:color="auto"/>
              <w:right w:val="single" w:sz="4" w:space="0" w:color="auto"/>
            </w:tcBorders>
            <w:shd w:val="clear" w:color="auto" w:fill="auto"/>
            <w:vAlign w:val="center"/>
          </w:tcPr>
          <w:p w:rsidR="00106449" w:rsidRPr="00E24F71" w:rsidRDefault="00106449" w:rsidP="00A341AA">
            <w:pPr>
              <w:jc w:val="center"/>
              <w:rPr>
                <w:b/>
                <w:bCs/>
              </w:rPr>
            </w:pPr>
            <w:r w:rsidRPr="00E24F71">
              <w:rPr>
                <w:b/>
                <w:bCs/>
              </w:rPr>
              <w:t>Objective-IV</w:t>
            </w:r>
          </w:p>
          <w:p w:rsidR="00106449" w:rsidRDefault="00106449" w:rsidP="00A341AA">
            <w:pPr>
              <w:jc w:val="center"/>
              <w:rPr>
                <w:rFonts w:cs="Arial"/>
                <w:lang w:eastAsia="en-IN"/>
              </w:rPr>
            </w:pPr>
          </w:p>
          <w:p w:rsidR="00106449" w:rsidRDefault="00106449" w:rsidP="00A341AA">
            <w:pPr>
              <w:jc w:val="center"/>
              <w:rPr>
                <w:rFonts w:cs="Arial"/>
                <w:lang w:eastAsia="en-IN"/>
              </w:rPr>
            </w:pPr>
            <w:r w:rsidRPr="00264117">
              <w:rPr>
                <w:rFonts w:cs="Arial"/>
                <w:lang w:eastAsia="en-IN"/>
              </w:rPr>
              <w:t xml:space="preserve">Formulate standards &amp; strengthen </w:t>
            </w:r>
          </w:p>
          <w:p w:rsidR="00106449" w:rsidRDefault="00106449" w:rsidP="00A341AA">
            <w:pPr>
              <w:jc w:val="center"/>
              <w:rPr>
                <w:rFonts w:cs="Arial"/>
                <w:lang w:eastAsia="en-IN"/>
              </w:rPr>
            </w:pPr>
          </w:p>
          <w:p w:rsidR="00106449" w:rsidRPr="00264117" w:rsidRDefault="00106449" w:rsidP="00A341AA">
            <w:pPr>
              <w:jc w:val="center"/>
            </w:pPr>
            <w:r>
              <w:rPr>
                <w:rFonts w:cs="Arial"/>
                <w:lang w:eastAsia="en-IN"/>
              </w:rPr>
              <w:lastRenderedPageBreak/>
              <w:t>c</w:t>
            </w:r>
            <w:r w:rsidRPr="00264117">
              <w:rPr>
                <w:rFonts w:cs="Arial"/>
                <w:lang w:eastAsia="en-IN"/>
              </w:rPr>
              <w:t xml:space="preserve">onformity </w:t>
            </w:r>
            <w:r>
              <w:rPr>
                <w:rFonts w:cs="Arial"/>
                <w:lang w:eastAsia="en-IN"/>
              </w:rPr>
              <w:t>a</w:t>
            </w:r>
            <w:r w:rsidRPr="00264117">
              <w:rPr>
                <w:rFonts w:cs="Arial"/>
                <w:lang w:eastAsia="en-IN"/>
              </w:rPr>
              <w:t>ssessment of Products and Services.</w:t>
            </w:r>
          </w:p>
        </w:tc>
        <w:tc>
          <w:tcPr>
            <w:tcW w:w="309" w:type="pct"/>
            <w:vMerge w:val="restart"/>
            <w:tcBorders>
              <w:left w:val="single" w:sz="4" w:space="0" w:color="auto"/>
              <w:right w:val="single" w:sz="4" w:space="0" w:color="auto"/>
            </w:tcBorders>
            <w:shd w:val="clear" w:color="auto" w:fill="auto"/>
          </w:tcPr>
          <w:p w:rsidR="00106449" w:rsidRDefault="00106449" w:rsidP="00A341AA">
            <w:pPr>
              <w:jc w:val="center"/>
              <w:rPr>
                <w:color w:val="000000"/>
              </w:rPr>
            </w:pPr>
          </w:p>
          <w:p w:rsidR="00106449" w:rsidRDefault="00106449" w:rsidP="00A341AA">
            <w:pPr>
              <w:jc w:val="center"/>
              <w:rPr>
                <w:color w:val="000000"/>
              </w:rPr>
            </w:pPr>
          </w:p>
          <w:p w:rsidR="00106449" w:rsidRDefault="00106449" w:rsidP="00A341AA">
            <w:pPr>
              <w:jc w:val="center"/>
              <w:rPr>
                <w:b/>
                <w:bCs/>
                <w:color w:val="000000"/>
              </w:rPr>
            </w:pPr>
          </w:p>
          <w:p w:rsidR="00106449" w:rsidRPr="00A24C34" w:rsidRDefault="00106449" w:rsidP="00A341AA">
            <w:pPr>
              <w:jc w:val="center"/>
              <w:rPr>
                <w:b/>
                <w:bCs/>
                <w:color w:val="000000"/>
              </w:rPr>
            </w:pPr>
            <w:r>
              <w:rPr>
                <w:b/>
                <w:bCs/>
                <w:color w:val="000000"/>
              </w:rPr>
              <w:t>14</w:t>
            </w:r>
          </w:p>
          <w:p w:rsidR="00106449" w:rsidRDefault="00106449" w:rsidP="00A341AA">
            <w:pPr>
              <w:jc w:val="center"/>
              <w:rPr>
                <w:color w:val="000000"/>
              </w:rPr>
            </w:pPr>
          </w:p>
          <w:p w:rsidR="00106449" w:rsidRPr="003A5D5B" w:rsidRDefault="00106449" w:rsidP="00A341AA">
            <w:pPr>
              <w:jc w:val="center"/>
              <w:rPr>
                <w:color w:val="000000"/>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106449" w:rsidRPr="003A5D5B" w:rsidRDefault="00106449" w:rsidP="00A341AA">
            <w:pPr>
              <w:pStyle w:val="TableContents"/>
              <w:snapToGrid w:val="0"/>
              <w:rPr>
                <w:rFonts w:cs="Tahoma"/>
                <w:b/>
                <w:bCs/>
                <w:u w:val="single"/>
                <w:lang/>
              </w:rPr>
            </w:pPr>
            <w:r>
              <w:rPr>
                <w:rFonts w:cs="Tahoma"/>
                <w:b/>
                <w:bCs/>
                <w:u w:val="single"/>
                <w:lang/>
              </w:rPr>
              <w:t>[4.1]</w:t>
            </w:r>
          </w:p>
          <w:p w:rsidR="00106449" w:rsidRPr="003A5D5B" w:rsidRDefault="00106449" w:rsidP="00A341AA">
            <w:pPr>
              <w:pStyle w:val="TableContents"/>
              <w:snapToGrid w:val="0"/>
              <w:rPr>
                <w:rFonts w:cs="Tahoma"/>
                <w:b/>
                <w:bCs/>
                <w:lang/>
              </w:rPr>
            </w:pPr>
            <w:r w:rsidRPr="003A5D5B">
              <w:rPr>
                <w:rFonts w:cs="Tahoma"/>
              </w:rPr>
              <w:t>Procurement and commissioning of Machinery &amp; Equipment</w: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106449" w:rsidRPr="008C1930" w:rsidRDefault="00106449" w:rsidP="00A341AA">
            <w:pPr>
              <w:pStyle w:val="TableContents"/>
              <w:snapToGrid w:val="0"/>
              <w:jc w:val="both"/>
              <w:rPr>
                <w:rFonts w:cs="Tahoma"/>
              </w:rPr>
            </w:pPr>
          </w:p>
          <w:p w:rsidR="00106449" w:rsidRPr="008C1930" w:rsidRDefault="00106449" w:rsidP="00A341AA">
            <w:pPr>
              <w:pStyle w:val="TableContents"/>
              <w:snapToGrid w:val="0"/>
              <w:jc w:val="center"/>
              <w:rPr>
                <w:rFonts w:cs="Tahoma"/>
              </w:rPr>
            </w:pPr>
            <w:r w:rsidRPr="008C1930">
              <w:t>Activity</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106449" w:rsidRPr="003A5D5B" w:rsidRDefault="00106449" w:rsidP="00A75ED5">
            <w:pPr>
              <w:pStyle w:val="TableContents"/>
              <w:snapToGrid w:val="0"/>
              <w:jc w:val="both"/>
              <w:rPr>
                <w:rFonts w:cs="Tahoma"/>
                <w:lang/>
              </w:rPr>
            </w:pPr>
            <w:r>
              <w:rPr>
                <w:rFonts w:cs="Tahoma"/>
              </w:rPr>
              <w:t xml:space="preserve">[4.1.1] </w:t>
            </w:r>
            <w:r w:rsidRPr="003A5D5B">
              <w:rPr>
                <w:rFonts w:cs="Tahoma"/>
              </w:rPr>
              <w:t>Utilization of fund     allocated under the Head M&amp;E on procurement of Machinery and Equipment</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106449" w:rsidRPr="00DB24CA" w:rsidRDefault="00106449" w:rsidP="00A341AA">
            <w:pPr>
              <w:jc w:val="center"/>
            </w:pPr>
            <w:r>
              <w:t>Percentage</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106449" w:rsidRPr="00922ED5" w:rsidRDefault="00106449" w:rsidP="00A341AA">
            <w:pPr>
              <w:snapToGrid w:val="0"/>
              <w:jc w:val="center"/>
            </w:pPr>
            <w:r w:rsidRPr="000C3C39">
              <w:rPr>
                <w:b/>
                <w:bCs/>
              </w:rPr>
              <w:t>5</w:t>
            </w:r>
          </w:p>
          <w:p w:rsidR="00106449" w:rsidRPr="007024F6" w:rsidRDefault="00106449" w:rsidP="00A341AA">
            <w:pPr>
              <w:snapToGrid w:val="0"/>
              <w:jc w:val="center"/>
            </w:pP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106449" w:rsidRPr="004C2029" w:rsidRDefault="00106449" w:rsidP="00A341AA">
            <w:pPr>
              <w:snapToGrid w:val="0"/>
              <w:jc w:val="center"/>
            </w:pPr>
            <w:r w:rsidRPr="004C2029">
              <w:t>100</w:t>
            </w:r>
          </w:p>
        </w:tc>
        <w:tc>
          <w:tcPr>
            <w:tcW w:w="366" w:type="pct"/>
            <w:tcBorders>
              <w:left w:val="single" w:sz="4" w:space="0" w:color="auto"/>
            </w:tcBorders>
            <w:shd w:val="clear" w:color="auto" w:fill="auto"/>
          </w:tcPr>
          <w:p w:rsidR="00106449" w:rsidRPr="00DB24CA" w:rsidRDefault="00106449" w:rsidP="00A341AA">
            <w:pPr>
              <w:snapToGrid w:val="0"/>
              <w:jc w:val="center"/>
            </w:pPr>
            <w:r>
              <w:t>90</w:t>
            </w:r>
          </w:p>
        </w:tc>
        <w:tc>
          <w:tcPr>
            <w:tcW w:w="315" w:type="pct"/>
            <w:shd w:val="clear" w:color="auto" w:fill="auto"/>
          </w:tcPr>
          <w:p w:rsidR="00106449" w:rsidRPr="00DB24CA" w:rsidRDefault="00106449" w:rsidP="00A341AA">
            <w:pPr>
              <w:snapToGrid w:val="0"/>
              <w:jc w:val="center"/>
            </w:pPr>
            <w:r>
              <w:t>80</w:t>
            </w:r>
          </w:p>
        </w:tc>
        <w:tc>
          <w:tcPr>
            <w:tcW w:w="314" w:type="pct"/>
            <w:shd w:val="clear" w:color="auto" w:fill="auto"/>
          </w:tcPr>
          <w:p w:rsidR="00106449" w:rsidRPr="00DB24CA" w:rsidRDefault="00106449" w:rsidP="00A341AA">
            <w:pPr>
              <w:snapToGrid w:val="0"/>
              <w:jc w:val="center"/>
            </w:pPr>
            <w:r>
              <w:t>70</w:t>
            </w:r>
          </w:p>
        </w:tc>
        <w:tc>
          <w:tcPr>
            <w:tcW w:w="337" w:type="pct"/>
            <w:shd w:val="clear" w:color="auto" w:fill="auto"/>
          </w:tcPr>
          <w:p w:rsidR="00106449" w:rsidRPr="00DB24CA" w:rsidRDefault="00106449" w:rsidP="00A341AA">
            <w:pPr>
              <w:snapToGrid w:val="0"/>
              <w:jc w:val="center"/>
            </w:pPr>
            <w:r>
              <w:t>60</w:t>
            </w:r>
          </w:p>
        </w:tc>
      </w:tr>
      <w:tr w:rsidR="00106449" w:rsidRPr="003A5D5B">
        <w:tblPrEx>
          <w:tblCellMar>
            <w:left w:w="29" w:type="dxa"/>
            <w:right w:w="29" w:type="dxa"/>
          </w:tblCellMar>
        </w:tblPrEx>
        <w:trPr>
          <w:trHeight w:val="1259"/>
        </w:trPr>
        <w:tc>
          <w:tcPr>
            <w:tcW w:w="542" w:type="pct"/>
            <w:vMerge/>
            <w:tcBorders>
              <w:left w:val="single" w:sz="4" w:space="0" w:color="auto"/>
              <w:right w:val="single" w:sz="4" w:space="0" w:color="auto"/>
            </w:tcBorders>
            <w:shd w:val="clear" w:color="auto" w:fill="auto"/>
            <w:vAlign w:val="center"/>
          </w:tcPr>
          <w:p w:rsidR="00106449" w:rsidRPr="00E24F71" w:rsidRDefault="00106449" w:rsidP="00A341AA">
            <w:pPr>
              <w:jc w:val="center"/>
              <w:rPr>
                <w:b/>
                <w:bCs/>
              </w:rPr>
            </w:pPr>
          </w:p>
        </w:tc>
        <w:tc>
          <w:tcPr>
            <w:tcW w:w="309" w:type="pct"/>
            <w:vMerge/>
            <w:tcBorders>
              <w:left w:val="single" w:sz="4" w:space="0" w:color="auto"/>
              <w:right w:val="single" w:sz="4" w:space="0" w:color="auto"/>
            </w:tcBorders>
            <w:shd w:val="clear" w:color="auto" w:fill="auto"/>
          </w:tcPr>
          <w:p w:rsidR="00106449" w:rsidRDefault="00106449" w:rsidP="00A341AA">
            <w:pPr>
              <w:jc w:val="center"/>
              <w:rPr>
                <w:color w:val="000000"/>
              </w:rPr>
            </w:pPr>
          </w:p>
        </w:tc>
        <w:tc>
          <w:tcPr>
            <w:tcW w:w="729" w:type="pct"/>
            <w:tcBorders>
              <w:top w:val="single" w:sz="4" w:space="0" w:color="auto"/>
              <w:left w:val="single" w:sz="4" w:space="0" w:color="auto"/>
              <w:bottom w:val="single" w:sz="4" w:space="0" w:color="auto"/>
              <w:right w:val="single" w:sz="4" w:space="0" w:color="auto"/>
            </w:tcBorders>
            <w:shd w:val="clear" w:color="auto" w:fill="auto"/>
          </w:tcPr>
          <w:p w:rsidR="00106449" w:rsidRDefault="00106449" w:rsidP="00A341AA">
            <w:pPr>
              <w:pStyle w:val="TableContents"/>
              <w:snapToGrid w:val="0"/>
              <w:rPr>
                <w:rFonts w:cs="Tahoma"/>
                <w:b/>
                <w:bCs/>
                <w:u w:val="single"/>
                <w:lang/>
              </w:rPr>
            </w:pPr>
            <w:r>
              <w:rPr>
                <w:rFonts w:cs="Tahoma"/>
                <w:b/>
                <w:bCs/>
                <w:u w:val="single"/>
                <w:lang/>
              </w:rPr>
              <w:t>[4.2]</w:t>
            </w:r>
          </w:p>
          <w:p w:rsidR="00106449" w:rsidRPr="00AB035C" w:rsidRDefault="00106449" w:rsidP="00A341AA">
            <w:pPr>
              <w:pStyle w:val="TableContents"/>
              <w:snapToGrid w:val="0"/>
              <w:rPr>
                <w:rFonts w:cs="Tahoma"/>
                <w:lang/>
              </w:rPr>
            </w:pPr>
            <w:r w:rsidRPr="00AB035C">
              <w:t>Completion of an independent evaluation study of NTH Lab</w: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106449" w:rsidRPr="008C1930" w:rsidRDefault="00106449" w:rsidP="00A341AA">
            <w:pPr>
              <w:pStyle w:val="TableContents"/>
              <w:snapToGrid w:val="0"/>
              <w:jc w:val="center"/>
              <w:rPr>
                <w:rFonts w:cs="Tahoma"/>
              </w:rPr>
            </w:pPr>
            <w:r w:rsidRPr="008C1930">
              <w:t>Activity</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106449" w:rsidRDefault="00106449" w:rsidP="00A341AA">
            <w:pPr>
              <w:widowControl w:val="0"/>
              <w:rPr>
                <w:rFonts w:eastAsia="Batang"/>
              </w:rPr>
            </w:pPr>
            <w:r>
              <w:rPr>
                <w:rFonts w:eastAsia="Batang"/>
              </w:rPr>
              <w:t>[4.2.1]</w:t>
            </w:r>
          </w:p>
          <w:p w:rsidR="00106449" w:rsidRPr="00106449" w:rsidRDefault="00106449" w:rsidP="00292547">
            <w:pPr>
              <w:pStyle w:val="TableContents"/>
              <w:snapToGrid w:val="0"/>
              <w:jc w:val="center"/>
              <w:rPr>
                <w:rFonts w:cs="Tahoma"/>
              </w:rPr>
            </w:pPr>
            <w:r w:rsidRPr="00106449">
              <w:rPr>
                <w:rFonts w:eastAsia="Batang"/>
              </w:rPr>
              <w:t>Completion of assigned evaluation job of remaining 1 NTH</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106449" w:rsidRDefault="00106449" w:rsidP="00A341AA">
            <w:pPr>
              <w:jc w:val="center"/>
            </w:pPr>
            <w:r>
              <w:rPr>
                <w:kern w:val="2"/>
                <w:lang/>
              </w:rPr>
              <w:t>Date</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106449" w:rsidRPr="007024F6" w:rsidRDefault="00106449" w:rsidP="00A341AA">
            <w:pPr>
              <w:snapToGrid w:val="0"/>
              <w:jc w:val="center"/>
            </w:pPr>
            <w:r>
              <w:t>4</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106449" w:rsidRPr="001854B3" w:rsidRDefault="00106449" w:rsidP="00A341AA">
            <w:pPr>
              <w:snapToGrid w:val="0"/>
              <w:jc w:val="center"/>
              <w:rPr>
                <w:u w:val="single"/>
              </w:rPr>
            </w:pPr>
            <w:r w:rsidRPr="001854B3">
              <w:rPr>
                <w:u w:val="single"/>
              </w:rPr>
              <w:t>1.10.2014</w:t>
            </w:r>
          </w:p>
        </w:tc>
        <w:tc>
          <w:tcPr>
            <w:tcW w:w="366" w:type="pct"/>
            <w:tcBorders>
              <w:left w:val="single" w:sz="4" w:space="0" w:color="auto"/>
            </w:tcBorders>
            <w:shd w:val="clear" w:color="auto" w:fill="auto"/>
          </w:tcPr>
          <w:p w:rsidR="00106449" w:rsidRPr="001854B3" w:rsidRDefault="00106449" w:rsidP="00A341AA">
            <w:pPr>
              <w:snapToGrid w:val="0"/>
              <w:jc w:val="center"/>
              <w:rPr>
                <w:u w:val="single"/>
              </w:rPr>
            </w:pPr>
            <w:r w:rsidRPr="001854B3">
              <w:rPr>
                <w:u w:val="single"/>
              </w:rPr>
              <w:t>15.10.2014</w:t>
            </w:r>
          </w:p>
        </w:tc>
        <w:tc>
          <w:tcPr>
            <w:tcW w:w="315" w:type="pct"/>
            <w:shd w:val="clear" w:color="auto" w:fill="auto"/>
          </w:tcPr>
          <w:p w:rsidR="00106449" w:rsidRPr="001854B3" w:rsidRDefault="00106449" w:rsidP="00A341AA">
            <w:pPr>
              <w:snapToGrid w:val="0"/>
              <w:jc w:val="center"/>
              <w:rPr>
                <w:u w:val="single"/>
              </w:rPr>
            </w:pPr>
            <w:r w:rsidRPr="001854B3">
              <w:rPr>
                <w:u w:val="single"/>
              </w:rPr>
              <w:t>1.11.2014</w:t>
            </w:r>
          </w:p>
        </w:tc>
        <w:tc>
          <w:tcPr>
            <w:tcW w:w="314" w:type="pct"/>
            <w:shd w:val="clear" w:color="auto" w:fill="auto"/>
          </w:tcPr>
          <w:p w:rsidR="00106449" w:rsidRPr="001854B3" w:rsidRDefault="00106449" w:rsidP="00A341AA">
            <w:pPr>
              <w:snapToGrid w:val="0"/>
              <w:jc w:val="center"/>
              <w:rPr>
                <w:u w:val="single"/>
              </w:rPr>
            </w:pPr>
            <w:r w:rsidRPr="001854B3">
              <w:rPr>
                <w:u w:val="single"/>
              </w:rPr>
              <w:t>15.11.</w:t>
            </w:r>
          </w:p>
          <w:p w:rsidR="00106449" w:rsidRPr="001854B3" w:rsidRDefault="00106449" w:rsidP="00A341AA">
            <w:pPr>
              <w:snapToGrid w:val="0"/>
              <w:jc w:val="center"/>
              <w:rPr>
                <w:u w:val="single"/>
              </w:rPr>
            </w:pPr>
            <w:r w:rsidRPr="001854B3">
              <w:rPr>
                <w:u w:val="single"/>
              </w:rPr>
              <w:t>2014</w:t>
            </w:r>
          </w:p>
        </w:tc>
        <w:tc>
          <w:tcPr>
            <w:tcW w:w="337" w:type="pct"/>
            <w:shd w:val="clear" w:color="auto" w:fill="auto"/>
          </w:tcPr>
          <w:p w:rsidR="00106449" w:rsidRPr="001854B3" w:rsidRDefault="00106449" w:rsidP="00A341AA">
            <w:pPr>
              <w:snapToGrid w:val="0"/>
              <w:jc w:val="center"/>
              <w:rPr>
                <w:u w:val="single"/>
              </w:rPr>
            </w:pPr>
            <w:r w:rsidRPr="001854B3">
              <w:rPr>
                <w:u w:val="single"/>
              </w:rPr>
              <w:t>30.11.</w:t>
            </w:r>
          </w:p>
          <w:p w:rsidR="00106449" w:rsidRPr="001854B3" w:rsidRDefault="00106449" w:rsidP="00A341AA">
            <w:pPr>
              <w:snapToGrid w:val="0"/>
              <w:jc w:val="center"/>
              <w:rPr>
                <w:u w:val="single"/>
              </w:rPr>
            </w:pPr>
            <w:r w:rsidRPr="001854B3">
              <w:rPr>
                <w:u w:val="single"/>
              </w:rPr>
              <w:t>2014</w:t>
            </w:r>
          </w:p>
        </w:tc>
      </w:tr>
      <w:tr w:rsidR="00106449" w:rsidRPr="003A5D5B">
        <w:tblPrEx>
          <w:tblCellMar>
            <w:left w:w="29" w:type="dxa"/>
            <w:right w:w="29" w:type="dxa"/>
          </w:tblCellMar>
        </w:tblPrEx>
        <w:trPr>
          <w:trHeight w:val="1241"/>
        </w:trPr>
        <w:tc>
          <w:tcPr>
            <w:tcW w:w="542" w:type="pct"/>
            <w:vMerge/>
            <w:tcBorders>
              <w:left w:val="single" w:sz="4" w:space="0" w:color="auto"/>
              <w:right w:val="single" w:sz="4" w:space="0" w:color="auto"/>
            </w:tcBorders>
            <w:shd w:val="clear" w:color="auto" w:fill="auto"/>
            <w:vAlign w:val="center"/>
          </w:tcPr>
          <w:p w:rsidR="00106449" w:rsidRPr="003416A7" w:rsidRDefault="00106449" w:rsidP="00A341AA">
            <w:pPr>
              <w:jc w:val="center"/>
            </w:pPr>
          </w:p>
        </w:tc>
        <w:tc>
          <w:tcPr>
            <w:tcW w:w="309" w:type="pct"/>
            <w:vMerge/>
            <w:tcBorders>
              <w:left w:val="single" w:sz="4" w:space="0" w:color="auto"/>
              <w:right w:val="single" w:sz="4" w:space="0" w:color="auto"/>
            </w:tcBorders>
            <w:shd w:val="clear" w:color="auto" w:fill="auto"/>
            <w:vAlign w:val="center"/>
          </w:tcPr>
          <w:p w:rsidR="00106449" w:rsidRDefault="00106449" w:rsidP="00A341AA">
            <w:pPr>
              <w:jc w:val="center"/>
              <w:rPr>
                <w:color w:val="000000"/>
              </w:rPr>
            </w:pPr>
          </w:p>
        </w:tc>
        <w:tc>
          <w:tcPr>
            <w:tcW w:w="729" w:type="pct"/>
            <w:vMerge w:val="restart"/>
            <w:tcBorders>
              <w:top w:val="single" w:sz="4" w:space="0" w:color="auto"/>
              <w:left w:val="single" w:sz="4" w:space="0" w:color="auto"/>
              <w:right w:val="single" w:sz="4" w:space="0" w:color="auto"/>
            </w:tcBorders>
            <w:shd w:val="clear" w:color="auto" w:fill="auto"/>
          </w:tcPr>
          <w:p w:rsidR="00106449" w:rsidRPr="00AA0674" w:rsidRDefault="00106449" w:rsidP="00A341AA">
            <w:pPr>
              <w:widowControl w:val="0"/>
              <w:rPr>
                <w:b/>
                <w:bCs/>
                <w:color w:val="000000"/>
                <w:kern w:val="2"/>
                <w:u w:val="single"/>
              </w:rPr>
            </w:pPr>
            <w:r>
              <w:rPr>
                <w:b/>
                <w:bCs/>
                <w:color w:val="000000"/>
                <w:kern w:val="2"/>
                <w:u w:val="single"/>
              </w:rPr>
              <w:t>[4.3]</w:t>
            </w:r>
          </w:p>
          <w:p w:rsidR="00106449" w:rsidRPr="00AB035C" w:rsidRDefault="00106449" w:rsidP="00A341AA">
            <w:pPr>
              <w:widowControl w:val="0"/>
              <w:rPr>
                <w:color w:val="000000"/>
                <w:kern w:val="2"/>
              </w:rPr>
            </w:pPr>
            <w:r w:rsidRPr="00AB035C">
              <w:rPr>
                <w:rFonts w:cs="Tahoma"/>
                <w:lang/>
              </w:rPr>
              <w:t>Improve the generation of revenue by NTH</w: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106449" w:rsidRPr="000D1792" w:rsidRDefault="00106449" w:rsidP="00A341AA">
            <w:pPr>
              <w:widowControl w:val="0"/>
              <w:jc w:val="center"/>
              <w:rPr>
                <w:rFonts w:eastAsia="Batang"/>
                <w:i/>
                <w:iCs/>
              </w:rPr>
            </w:pPr>
          </w:p>
          <w:p w:rsidR="00106449" w:rsidRPr="000D1792" w:rsidRDefault="00106449" w:rsidP="00A341AA">
            <w:pPr>
              <w:widowControl w:val="0"/>
              <w:jc w:val="center"/>
              <w:rPr>
                <w:rFonts w:eastAsia="Batang"/>
                <w:kern w:val="2"/>
              </w:rPr>
            </w:pPr>
            <w:r w:rsidRPr="000D1792">
              <w:t>Outcome</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106449" w:rsidRDefault="00106449" w:rsidP="00AB035C">
            <w:pPr>
              <w:widowControl w:val="0"/>
              <w:rPr>
                <w:kern w:val="2"/>
                <w:lang/>
              </w:rPr>
            </w:pPr>
            <w:r>
              <w:rPr>
                <w:kern w:val="2"/>
                <w:lang/>
              </w:rPr>
              <w:t>[4.3.1]</w:t>
            </w:r>
          </w:p>
          <w:p w:rsidR="00106449" w:rsidRPr="00AB035C" w:rsidRDefault="00106449" w:rsidP="00A341AA">
            <w:pPr>
              <w:widowControl w:val="0"/>
              <w:jc w:val="center"/>
              <w:rPr>
                <w:kern w:val="2"/>
                <w:lang/>
              </w:rPr>
            </w:pPr>
            <w:r w:rsidRPr="00AB035C">
              <w:rPr>
                <w:kern w:val="2"/>
                <w:lang/>
              </w:rPr>
              <w:t>Percent improvement in revenue generation over the base level of F.Y.    1</w:t>
            </w:r>
            <w:r>
              <w:rPr>
                <w:kern w:val="2"/>
                <w:lang/>
              </w:rPr>
              <w:t>3</w:t>
            </w:r>
            <w:r w:rsidRPr="00AB035C">
              <w:rPr>
                <w:kern w:val="2"/>
                <w:lang/>
              </w:rPr>
              <w:t>-1</w:t>
            </w:r>
            <w:r>
              <w:rPr>
                <w:kern w:val="2"/>
                <w:lang/>
              </w:rPr>
              <w:t>4</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106449" w:rsidRDefault="00106449" w:rsidP="00A341AA">
            <w:pPr>
              <w:jc w:val="center"/>
              <w:rPr>
                <w:lang/>
              </w:rPr>
            </w:pPr>
            <w:r>
              <w:t>Percentage</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106449" w:rsidRPr="007024F6" w:rsidRDefault="00106449" w:rsidP="00A341AA">
            <w:pPr>
              <w:pStyle w:val="TableContents"/>
              <w:snapToGrid w:val="0"/>
              <w:jc w:val="center"/>
              <w:rPr>
                <w:rFonts w:cs="Tahoma"/>
                <w:lang/>
              </w:rPr>
            </w:pPr>
            <w:r w:rsidRPr="007024F6">
              <w:rPr>
                <w:rFonts w:cs="Tahoma"/>
                <w:lang/>
              </w:rPr>
              <w:t>3</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106449" w:rsidRPr="004C2029" w:rsidRDefault="00106449" w:rsidP="00A341AA">
            <w:pPr>
              <w:jc w:val="center"/>
              <w:rPr>
                <w:lang/>
              </w:rPr>
            </w:pPr>
            <w:r>
              <w:rPr>
                <w:lang/>
              </w:rPr>
              <w:t>15</w:t>
            </w:r>
          </w:p>
        </w:tc>
        <w:tc>
          <w:tcPr>
            <w:tcW w:w="366" w:type="pct"/>
            <w:tcBorders>
              <w:left w:val="single" w:sz="4" w:space="0" w:color="auto"/>
            </w:tcBorders>
            <w:shd w:val="clear" w:color="auto" w:fill="auto"/>
          </w:tcPr>
          <w:p w:rsidR="00106449" w:rsidRPr="00E23081" w:rsidRDefault="00106449" w:rsidP="00A341AA">
            <w:pPr>
              <w:jc w:val="center"/>
              <w:rPr>
                <w:lang/>
              </w:rPr>
            </w:pPr>
            <w:r w:rsidRPr="00E23081">
              <w:rPr>
                <w:lang/>
              </w:rPr>
              <w:t>1</w:t>
            </w:r>
            <w:r>
              <w:rPr>
                <w:lang/>
              </w:rPr>
              <w:t>0</w:t>
            </w:r>
          </w:p>
        </w:tc>
        <w:tc>
          <w:tcPr>
            <w:tcW w:w="315" w:type="pct"/>
            <w:shd w:val="clear" w:color="auto" w:fill="auto"/>
          </w:tcPr>
          <w:p w:rsidR="00106449" w:rsidRPr="00E23081" w:rsidRDefault="00106449" w:rsidP="00A341AA">
            <w:pPr>
              <w:pStyle w:val="TableContents"/>
              <w:snapToGrid w:val="0"/>
              <w:jc w:val="center"/>
              <w:rPr>
                <w:rFonts w:eastAsia="Times New Roman" w:cs="Times New Roman"/>
                <w:lang/>
              </w:rPr>
            </w:pPr>
            <w:r>
              <w:rPr>
                <w:rFonts w:eastAsia="Times New Roman" w:cs="Times New Roman"/>
                <w:lang/>
              </w:rPr>
              <w:t>8</w:t>
            </w:r>
          </w:p>
        </w:tc>
        <w:tc>
          <w:tcPr>
            <w:tcW w:w="314" w:type="pct"/>
            <w:shd w:val="clear" w:color="auto" w:fill="auto"/>
          </w:tcPr>
          <w:p w:rsidR="00106449" w:rsidRPr="00E23081" w:rsidRDefault="00106449" w:rsidP="00A341AA">
            <w:pPr>
              <w:pStyle w:val="TableContents"/>
              <w:snapToGrid w:val="0"/>
              <w:jc w:val="center"/>
              <w:rPr>
                <w:rFonts w:eastAsia="Times New Roman" w:cs="Times New Roman"/>
                <w:lang/>
              </w:rPr>
            </w:pPr>
            <w:r>
              <w:rPr>
                <w:rFonts w:eastAsia="Times New Roman" w:cs="Times New Roman"/>
                <w:lang/>
              </w:rPr>
              <w:t>5</w:t>
            </w:r>
          </w:p>
        </w:tc>
        <w:tc>
          <w:tcPr>
            <w:tcW w:w="337" w:type="pct"/>
            <w:shd w:val="clear" w:color="auto" w:fill="auto"/>
          </w:tcPr>
          <w:p w:rsidR="00106449" w:rsidRPr="00E23081" w:rsidRDefault="00106449" w:rsidP="00A341AA">
            <w:pPr>
              <w:pStyle w:val="TableContents"/>
              <w:snapToGrid w:val="0"/>
              <w:jc w:val="center"/>
              <w:rPr>
                <w:rFonts w:eastAsia="Times New Roman" w:cs="Times New Roman"/>
                <w:lang/>
              </w:rPr>
            </w:pPr>
            <w:r>
              <w:rPr>
                <w:rFonts w:eastAsia="Times New Roman" w:cs="Times New Roman"/>
                <w:lang/>
              </w:rPr>
              <w:t>3</w:t>
            </w:r>
          </w:p>
        </w:tc>
      </w:tr>
      <w:tr w:rsidR="00106449" w:rsidRPr="003A5D5B">
        <w:tblPrEx>
          <w:tblCellMar>
            <w:left w:w="29" w:type="dxa"/>
            <w:right w:w="29" w:type="dxa"/>
          </w:tblCellMar>
        </w:tblPrEx>
        <w:trPr>
          <w:trHeight w:val="881"/>
        </w:trPr>
        <w:tc>
          <w:tcPr>
            <w:tcW w:w="542" w:type="pct"/>
            <w:vMerge/>
            <w:tcBorders>
              <w:left w:val="single" w:sz="4" w:space="0" w:color="auto"/>
              <w:right w:val="single" w:sz="4" w:space="0" w:color="auto"/>
            </w:tcBorders>
            <w:shd w:val="clear" w:color="auto" w:fill="auto"/>
            <w:vAlign w:val="center"/>
          </w:tcPr>
          <w:p w:rsidR="00106449" w:rsidRPr="003416A7" w:rsidRDefault="00106449" w:rsidP="00A341AA">
            <w:pPr>
              <w:jc w:val="center"/>
            </w:pPr>
          </w:p>
        </w:tc>
        <w:tc>
          <w:tcPr>
            <w:tcW w:w="309" w:type="pct"/>
            <w:vMerge/>
            <w:tcBorders>
              <w:left w:val="single" w:sz="4" w:space="0" w:color="auto"/>
              <w:right w:val="single" w:sz="4" w:space="0" w:color="auto"/>
            </w:tcBorders>
            <w:shd w:val="clear" w:color="auto" w:fill="auto"/>
            <w:vAlign w:val="center"/>
          </w:tcPr>
          <w:p w:rsidR="00106449" w:rsidRDefault="00106449" w:rsidP="00A341AA">
            <w:pPr>
              <w:jc w:val="center"/>
              <w:rPr>
                <w:color w:val="000000"/>
              </w:rPr>
            </w:pPr>
          </w:p>
        </w:tc>
        <w:tc>
          <w:tcPr>
            <w:tcW w:w="729" w:type="pct"/>
            <w:vMerge/>
            <w:tcBorders>
              <w:left w:val="single" w:sz="4" w:space="0" w:color="auto"/>
              <w:bottom w:val="single" w:sz="4" w:space="0" w:color="auto"/>
              <w:right w:val="single" w:sz="4" w:space="0" w:color="auto"/>
            </w:tcBorders>
            <w:shd w:val="clear" w:color="auto" w:fill="auto"/>
          </w:tcPr>
          <w:p w:rsidR="00106449" w:rsidRDefault="00106449" w:rsidP="00A341AA">
            <w:pPr>
              <w:widowControl w:val="0"/>
              <w:rPr>
                <w:b/>
                <w:bCs/>
                <w:color w:val="000000"/>
                <w:kern w:val="2"/>
                <w:u w:val="single"/>
              </w:rPr>
            </w:pP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106449" w:rsidRPr="00FB59CB" w:rsidRDefault="00106449" w:rsidP="00A341AA">
            <w:pPr>
              <w:widowControl w:val="0"/>
              <w:jc w:val="center"/>
              <w:rPr>
                <w:rFonts w:eastAsia="Batang"/>
              </w:rPr>
            </w:pPr>
            <w:r>
              <w:rPr>
                <w:rFonts w:eastAsia="Batang"/>
              </w:rPr>
              <w:t>Outcome</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106449" w:rsidRDefault="00106449" w:rsidP="00AB035C">
            <w:pPr>
              <w:widowControl w:val="0"/>
              <w:rPr>
                <w:kern w:val="2"/>
                <w:lang/>
              </w:rPr>
            </w:pPr>
            <w:r>
              <w:rPr>
                <w:kern w:val="2"/>
                <w:lang/>
              </w:rPr>
              <w:t>[4.3.2]</w:t>
            </w:r>
          </w:p>
          <w:p w:rsidR="00106449" w:rsidRPr="00106449" w:rsidRDefault="00106449" w:rsidP="00AB035C">
            <w:pPr>
              <w:widowControl w:val="0"/>
              <w:rPr>
                <w:kern w:val="2"/>
                <w:lang/>
              </w:rPr>
            </w:pPr>
            <w:r w:rsidRPr="00106449">
              <w:rPr>
                <w:kern w:val="2"/>
                <w:lang/>
              </w:rPr>
              <w:t>To make all regional labs self-sufficient</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106449" w:rsidRDefault="00106449" w:rsidP="00A341AA">
            <w:pPr>
              <w:jc w:val="center"/>
            </w:pPr>
            <w:r>
              <w:t>Number</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106449" w:rsidRPr="001854B3" w:rsidRDefault="00106449" w:rsidP="00A341AA">
            <w:pPr>
              <w:pStyle w:val="TableContents"/>
              <w:snapToGrid w:val="0"/>
              <w:jc w:val="center"/>
              <w:rPr>
                <w:rFonts w:cs="Tahoma"/>
                <w:b/>
                <w:bCs/>
                <w:lang/>
              </w:rPr>
            </w:pPr>
            <w:r w:rsidRPr="001854B3">
              <w:rPr>
                <w:rFonts w:cs="Tahoma"/>
                <w:b/>
                <w:bCs/>
                <w:lang/>
              </w:rPr>
              <w:t>2</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106449" w:rsidRPr="001854B3" w:rsidRDefault="00106449" w:rsidP="00A341AA">
            <w:pPr>
              <w:jc w:val="center"/>
              <w:rPr>
                <w:u w:val="single"/>
                <w:lang/>
              </w:rPr>
            </w:pPr>
            <w:r w:rsidRPr="001854B3">
              <w:rPr>
                <w:u w:val="single"/>
                <w:lang/>
              </w:rPr>
              <w:t>50</w:t>
            </w:r>
          </w:p>
        </w:tc>
        <w:tc>
          <w:tcPr>
            <w:tcW w:w="366" w:type="pct"/>
            <w:tcBorders>
              <w:left w:val="single" w:sz="4" w:space="0" w:color="auto"/>
            </w:tcBorders>
            <w:shd w:val="clear" w:color="auto" w:fill="auto"/>
          </w:tcPr>
          <w:p w:rsidR="00106449" w:rsidRPr="001854B3" w:rsidRDefault="00106449" w:rsidP="00A341AA">
            <w:pPr>
              <w:jc w:val="center"/>
              <w:rPr>
                <w:u w:val="single"/>
                <w:lang/>
              </w:rPr>
            </w:pPr>
            <w:r w:rsidRPr="001854B3">
              <w:rPr>
                <w:u w:val="single"/>
                <w:lang/>
              </w:rPr>
              <w:t>45</w:t>
            </w:r>
          </w:p>
        </w:tc>
        <w:tc>
          <w:tcPr>
            <w:tcW w:w="315" w:type="pct"/>
            <w:shd w:val="clear" w:color="auto" w:fill="auto"/>
          </w:tcPr>
          <w:p w:rsidR="00106449" w:rsidRPr="001854B3" w:rsidRDefault="00106449" w:rsidP="00A341AA">
            <w:pPr>
              <w:pStyle w:val="TableContents"/>
              <w:snapToGrid w:val="0"/>
              <w:jc w:val="center"/>
              <w:rPr>
                <w:rFonts w:eastAsia="Times New Roman" w:cs="Times New Roman"/>
                <w:u w:val="single"/>
                <w:lang/>
              </w:rPr>
            </w:pPr>
            <w:r w:rsidRPr="001854B3">
              <w:rPr>
                <w:rFonts w:eastAsia="Times New Roman" w:cs="Times New Roman"/>
                <w:u w:val="single"/>
                <w:lang/>
              </w:rPr>
              <w:t>40</w:t>
            </w:r>
          </w:p>
        </w:tc>
        <w:tc>
          <w:tcPr>
            <w:tcW w:w="314" w:type="pct"/>
            <w:shd w:val="clear" w:color="auto" w:fill="auto"/>
          </w:tcPr>
          <w:p w:rsidR="00106449" w:rsidRPr="001854B3" w:rsidRDefault="00106449" w:rsidP="00A341AA">
            <w:pPr>
              <w:pStyle w:val="TableContents"/>
              <w:snapToGrid w:val="0"/>
              <w:jc w:val="center"/>
              <w:rPr>
                <w:rFonts w:eastAsia="Times New Roman" w:cs="Times New Roman"/>
                <w:u w:val="single"/>
                <w:lang/>
              </w:rPr>
            </w:pPr>
            <w:r w:rsidRPr="001854B3">
              <w:rPr>
                <w:rFonts w:eastAsia="Times New Roman" w:cs="Times New Roman"/>
                <w:u w:val="single"/>
                <w:lang/>
              </w:rPr>
              <w:t>35</w:t>
            </w:r>
          </w:p>
        </w:tc>
        <w:tc>
          <w:tcPr>
            <w:tcW w:w="337" w:type="pct"/>
            <w:shd w:val="clear" w:color="auto" w:fill="auto"/>
          </w:tcPr>
          <w:p w:rsidR="00106449" w:rsidRPr="001854B3" w:rsidRDefault="00106449" w:rsidP="00A341AA">
            <w:pPr>
              <w:pStyle w:val="TableContents"/>
              <w:snapToGrid w:val="0"/>
              <w:jc w:val="center"/>
              <w:rPr>
                <w:rFonts w:eastAsia="Times New Roman" w:cs="Times New Roman"/>
                <w:u w:val="single"/>
                <w:lang/>
              </w:rPr>
            </w:pPr>
            <w:r w:rsidRPr="001854B3">
              <w:rPr>
                <w:rFonts w:eastAsia="Times New Roman" w:cs="Times New Roman"/>
                <w:u w:val="single"/>
                <w:lang/>
              </w:rPr>
              <w:t>30</w:t>
            </w:r>
          </w:p>
        </w:tc>
      </w:tr>
      <w:tr w:rsidR="002005C8" w:rsidRPr="00DB24CA">
        <w:tblPrEx>
          <w:tblCellMar>
            <w:left w:w="29" w:type="dxa"/>
            <w:right w:w="29" w:type="dxa"/>
          </w:tblCellMar>
        </w:tblPrEx>
        <w:trPr>
          <w:trHeight w:val="607"/>
        </w:trPr>
        <w:tc>
          <w:tcPr>
            <w:tcW w:w="542" w:type="pct"/>
            <w:shd w:val="clear" w:color="auto" w:fill="auto"/>
            <w:vAlign w:val="center"/>
          </w:tcPr>
          <w:p w:rsidR="002005C8" w:rsidRPr="003A5D5B" w:rsidRDefault="002005C8" w:rsidP="00A341AA">
            <w:pPr>
              <w:widowControl w:val="0"/>
              <w:jc w:val="center"/>
              <w:rPr>
                <w:b/>
                <w:bCs/>
                <w:kern w:val="2"/>
              </w:rPr>
            </w:pPr>
            <w:r>
              <w:rPr>
                <w:b/>
                <w:bCs/>
                <w:kern w:val="2"/>
              </w:rPr>
              <w:t>Objective-</w:t>
            </w:r>
            <w:r w:rsidRPr="007024F6">
              <w:rPr>
                <w:b/>
                <w:bCs/>
                <w:kern w:val="2"/>
              </w:rPr>
              <w:t>V</w:t>
            </w:r>
          </w:p>
          <w:p w:rsidR="002005C8" w:rsidRPr="003A5D5B" w:rsidRDefault="002005C8" w:rsidP="00A341AA">
            <w:pPr>
              <w:widowControl w:val="0"/>
              <w:jc w:val="center"/>
              <w:rPr>
                <w:b/>
                <w:bCs/>
                <w:kern w:val="2"/>
              </w:rPr>
            </w:pPr>
          </w:p>
          <w:p w:rsidR="002005C8" w:rsidRPr="00264117" w:rsidRDefault="002005C8" w:rsidP="00A341AA">
            <w:pPr>
              <w:widowControl w:val="0"/>
              <w:jc w:val="center"/>
              <w:rPr>
                <w:bCs/>
                <w:kern w:val="2"/>
              </w:rPr>
            </w:pPr>
            <w:r w:rsidRPr="00264117">
              <w:rPr>
                <w:rFonts w:cs="Arial"/>
                <w:color w:val="000000"/>
                <w:lang w:eastAsia="en-IN"/>
              </w:rPr>
              <w:t>Make interventions to prevent unfair trade practices</w:t>
            </w:r>
          </w:p>
        </w:tc>
        <w:tc>
          <w:tcPr>
            <w:tcW w:w="309" w:type="pct"/>
            <w:shd w:val="clear" w:color="auto" w:fill="auto"/>
            <w:vAlign w:val="center"/>
          </w:tcPr>
          <w:p w:rsidR="002005C8" w:rsidRPr="00FE477C" w:rsidRDefault="002005C8" w:rsidP="00A341AA">
            <w:pPr>
              <w:widowControl w:val="0"/>
              <w:jc w:val="center"/>
              <w:rPr>
                <w:kern w:val="2"/>
              </w:rPr>
            </w:pPr>
            <w:r w:rsidRPr="00FE477C">
              <w:rPr>
                <w:kern w:val="2"/>
              </w:rPr>
              <w:t>8</w:t>
            </w:r>
          </w:p>
          <w:p w:rsidR="002005C8" w:rsidRDefault="002005C8" w:rsidP="00A341AA">
            <w:pPr>
              <w:widowControl w:val="0"/>
              <w:jc w:val="center"/>
              <w:rPr>
                <w:kern w:val="2"/>
              </w:rPr>
            </w:pPr>
          </w:p>
          <w:p w:rsidR="002005C8" w:rsidRDefault="002005C8" w:rsidP="00A341AA">
            <w:pPr>
              <w:widowControl w:val="0"/>
              <w:jc w:val="center"/>
              <w:rPr>
                <w:kern w:val="2"/>
              </w:rPr>
            </w:pPr>
          </w:p>
          <w:p w:rsidR="002005C8" w:rsidRDefault="002005C8" w:rsidP="00A341AA">
            <w:pPr>
              <w:widowControl w:val="0"/>
              <w:jc w:val="center"/>
              <w:rPr>
                <w:kern w:val="2"/>
              </w:rPr>
            </w:pPr>
          </w:p>
          <w:p w:rsidR="002005C8" w:rsidRPr="00CA6B2D" w:rsidRDefault="002005C8" w:rsidP="00A341AA">
            <w:pPr>
              <w:widowControl w:val="0"/>
              <w:jc w:val="center"/>
              <w:rPr>
                <w:kern w:val="2"/>
              </w:rPr>
            </w:pPr>
          </w:p>
        </w:tc>
        <w:tc>
          <w:tcPr>
            <w:tcW w:w="729" w:type="pct"/>
            <w:shd w:val="clear" w:color="auto" w:fill="auto"/>
          </w:tcPr>
          <w:p w:rsidR="002005C8" w:rsidRDefault="002005C8" w:rsidP="00A341AA">
            <w:pPr>
              <w:widowControl w:val="0"/>
              <w:rPr>
                <w:b/>
                <w:kern w:val="2"/>
                <w:u w:val="single"/>
              </w:rPr>
            </w:pPr>
          </w:p>
          <w:p w:rsidR="002005C8" w:rsidRPr="003A5D5B" w:rsidRDefault="002005C8" w:rsidP="00A341AA">
            <w:pPr>
              <w:widowControl w:val="0"/>
              <w:rPr>
                <w:b/>
                <w:kern w:val="2"/>
                <w:u w:val="single"/>
              </w:rPr>
            </w:pPr>
            <w:r>
              <w:rPr>
                <w:b/>
                <w:kern w:val="2"/>
                <w:u w:val="single"/>
              </w:rPr>
              <w:t>[5.1]</w:t>
            </w:r>
          </w:p>
          <w:p w:rsidR="002005C8" w:rsidRPr="003A5D5B" w:rsidRDefault="002005C8" w:rsidP="00A341AA">
            <w:pPr>
              <w:widowControl w:val="0"/>
              <w:rPr>
                <w:b/>
                <w:kern w:val="2"/>
                <w:u w:val="single"/>
              </w:rPr>
            </w:pPr>
          </w:p>
          <w:p w:rsidR="002005C8" w:rsidRPr="003A5D5B" w:rsidRDefault="002005C8" w:rsidP="00A341AA">
            <w:pPr>
              <w:widowControl w:val="0"/>
              <w:jc w:val="both"/>
              <w:rPr>
                <w:kern w:val="2"/>
              </w:rPr>
            </w:pPr>
            <w:r>
              <w:rPr>
                <w:kern w:val="2"/>
              </w:rPr>
              <w:t>Promoting</w:t>
            </w:r>
            <w:r w:rsidRPr="003A5D5B">
              <w:rPr>
                <w:kern w:val="2"/>
              </w:rPr>
              <w:t xml:space="preserve"> Comparative Testing</w:t>
            </w:r>
          </w:p>
        </w:tc>
        <w:tc>
          <w:tcPr>
            <w:tcW w:w="306" w:type="pct"/>
            <w:shd w:val="clear" w:color="auto" w:fill="auto"/>
          </w:tcPr>
          <w:p w:rsidR="002005C8" w:rsidRPr="003A5D5B" w:rsidRDefault="002005C8" w:rsidP="00A341AA">
            <w:pPr>
              <w:widowControl w:val="0"/>
              <w:jc w:val="center"/>
              <w:rPr>
                <w:kern w:val="2"/>
              </w:rPr>
            </w:pPr>
          </w:p>
          <w:p w:rsidR="002005C8" w:rsidRPr="008C1930" w:rsidRDefault="002005C8" w:rsidP="00A341AA">
            <w:pPr>
              <w:widowControl w:val="0"/>
              <w:jc w:val="center"/>
              <w:rPr>
                <w:kern w:val="2"/>
              </w:rPr>
            </w:pPr>
            <w:r w:rsidRPr="008C1930">
              <w:t>Activity</w:t>
            </w:r>
          </w:p>
        </w:tc>
        <w:tc>
          <w:tcPr>
            <w:tcW w:w="750" w:type="pct"/>
            <w:shd w:val="clear" w:color="auto" w:fill="auto"/>
          </w:tcPr>
          <w:p w:rsidR="002005C8" w:rsidRDefault="002005C8" w:rsidP="0041521B">
            <w:pPr>
              <w:widowControl w:val="0"/>
              <w:rPr>
                <w:kern w:val="2"/>
              </w:rPr>
            </w:pPr>
            <w:r>
              <w:rPr>
                <w:kern w:val="2"/>
              </w:rPr>
              <w:t>[5.1.1]</w:t>
            </w:r>
          </w:p>
          <w:p w:rsidR="002005C8" w:rsidRPr="003A5D5B" w:rsidRDefault="002005C8" w:rsidP="00A341AA">
            <w:pPr>
              <w:widowControl w:val="0"/>
              <w:jc w:val="center"/>
              <w:rPr>
                <w:kern w:val="2"/>
              </w:rPr>
            </w:pPr>
            <w:r w:rsidRPr="003A5D5B">
              <w:rPr>
                <w:kern w:val="2"/>
              </w:rPr>
              <w:t>Testing of products &amp; services</w:t>
            </w:r>
            <w:r>
              <w:rPr>
                <w:kern w:val="2"/>
              </w:rPr>
              <w:t>, and dissemination of comparative test reports data of products/services</w:t>
            </w:r>
          </w:p>
        </w:tc>
        <w:tc>
          <w:tcPr>
            <w:tcW w:w="356" w:type="pct"/>
            <w:shd w:val="clear" w:color="auto" w:fill="auto"/>
          </w:tcPr>
          <w:p w:rsidR="002005C8" w:rsidRDefault="002005C8" w:rsidP="00A341AA">
            <w:pPr>
              <w:jc w:val="center"/>
            </w:pPr>
          </w:p>
          <w:p w:rsidR="002005C8" w:rsidRPr="00DB24CA" w:rsidRDefault="002005C8" w:rsidP="00A341AA">
            <w:pPr>
              <w:jc w:val="center"/>
            </w:pPr>
            <w:r>
              <w:t>Number</w:t>
            </w:r>
          </w:p>
        </w:tc>
        <w:tc>
          <w:tcPr>
            <w:tcW w:w="321" w:type="pct"/>
            <w:shd w:val="clear" w:color="auto" w:fill="auto"/>
          </w:tcPr>
          <w:p w:rsidR="002005C8" w:rsidRPr="00CA6B2D" w:rsidRDefault="002005C8" w:rsidP="00A341AA">
            <w:pPr>
              <w:jc w:val="center"/>
            </w:pPr>
          </w:p>
          <w:p w:rsidR="002005C8" w:rsidRPr="00CA6B2D" w:rsidRDefault="002005C8" w:rsidP="00A341AA">
            <w:pPr>
              <w:jc w:val="center"/>
            </w:pPr>
            <w:r>
              <w:t>8</w:t>
            </w:r>
          </w:p>
        </w:tc>
        <w:tc>
          <w:tcPr>
            <w:tcW w:w="355" w:type="pct"/>
            <w:shd w:val="clear" w:color="auto" w:fill="auto"/>
          </w:tcPr>
          <w:p w:rsidR="002005C8" w:rsidRDefault="002005C8" w:rsidP="00EA0ED7">
            <w:pPr>
              <w:jc w:val="center"/>
              <w:rPr>
                <w:u w:val="single"/>
                <w:lang/>
              </w:rPr>
            </w:pPr>
          </w:p>
          <w:p w:rsidR="002005C8" w:rsidRPr="001854B3" w:rsidRDefault="002005C8" w:rsidP="00EA0ED7">
            <w:pPr>
              <w:jc w:val="center"/>
              <w:rPr>
                <w:u w:val="single"/>
                <w:lang/>
              </w:rPr>
            </w:pPr>
            <w:r w:rsidRPr="001854B3">
              <w:rPr>
                <w:u w:val="single"/>
                <w:lang/>
              </w:rPr>
              <w:t>50</w:t>
            </w:r>
          </w:p>
        </w:tc>
        <w:tc>
          <w:tcPr>
            <w:tcW w:w="366" w:type="pct"/>
            <w:shd w:val="clear" w:color="auto" w:fill="auto"/>
          </w:tcPr>
          <w:p w:rsidR="002005C8" w:rsidRDefault="002005C8" w:rsidP="00EA0ED7">
            <w:pPr>
              <w:jc w:val="center"/>
              <w:rPr>
                <w:u w:val="single"/>
                <w:lang/>
              </w:rPr>
            </w:pPr>
          </w:p>
          <w:p w:rsidR="002005C8" w:rsidRPr="001854B3" w:rsidRDefault="002005C8" w:rsidP="00EA0ED7">
            <w:pPr>
              <w:jc w:val="center"/>
              <w:rPr>
                <w:u w:val="single"/>
                <w:lang/>
              </w:rPr>
            </w:pPr>
            <w:r w:rsidRPr="001854B3">
              <w:rPr>
                <w:u w:val="single"/>
                <w:lang/>
              </w:rPr>
              <w:t>45</w:t>
            </w:r>
          </w:p>
        </w:tc>
        <w:tc>
          <w:tcPr>
            <w:tcW w:w="315" w:type="pct"/>
            <w:shd w:val="clear" w:color="auto" w:fill="auto"/>
          </w:tcPr>
          <w:p w:rsidR="002005C8" w:rsidRDefault="002005C8" w:rsidP="00EA0ED7">
            <w:pPr>
              <w:pStyle w:val="TableContents"/>
              <w:snapToGrid w:val="0"/>
              <w:jc w:val="center"/>
              <w:rPr>
                <w:rFonts w:eastAsia="Times New Roman" w:cs="Times New Roman"/>
                <w:u w:val="single"/>
                <w:lang/>
              </w:rPr>
            </w:pPr>
          </w:p>
          <w:p w:rsidR="002005C8" w:rsidRPr="001854B3" w:rsidRDefault="002005C8" w:rsidP="00EA0ED7">
            <w:pPr>
              <w:pStyle w:val="TableContents"/>
              <w:snapToGrid w:val="0"/>
              <w:jc w:val="center"/>
              <w:rPr>
                <w:rFonts w:eastAsia="Times New Roman" w:cs="Times New Roman"/>
                <w:u w:val="single"/>
                <w:lang/>
              </w:rPr>
            </w:pPr>
            <w:r w:rsidRPr="001854B3">
              <w:rPr>
                <w:rFonts w:eastAsia="Times New Roman" w:cs="Times New Roman"/>
                <w:u w:val="single"/>
                <w:lang/>
              </w:rPr>
              <w:t>40</w:t>
            </w:r>
          </w:p>
        </w:tc>
        <w:tc>
          <w:tcPr>
            <w:tcW w:w="314" w:type="pct"/>
            <w:shd w:val="clear" w:color="auto" w:fill="auto"/>
          </w:tcPr>
          <w:p w:rsidR="002005C8" w:rsidRDefault="002005C8" w:rsidP="00EA0ED7">
            <w:pPr>
              <w:pStyle w:val="TableContents"/>
              <w:snapToGrid w:val="0"/>
              <w:jc w:val="center"/>
              <w:rPr>
                <w:rFonts w:eastAsia="Times New Roman" w:cs="Times New Roman"/>
                <w:u w:val="single"/>
                <w:lang/>
              </w:rPr>
            </w:pPr>
          </w:p>
          <w:p w:rsidR="002005C8" w:rsidRPr="001854B3" w:rsidRDefault="002005C8" w:rsidP="00EA0ED7">
            <w:pPr>
              <w:pStyle w:val="TableContents"/>
              <w:snapToGrid w:val="0"/>
              <w:jc w:val="center"/>
              <w:rPr>
                <w:rFonts w:eastAsia="Times New Roman" w:cs="Times New Roman"/>
                <w:u w:val="single"/>
                <w:lang/>
              </w:rPr>
            </w:pPr>
            <w:r w:rsidRPr="001854B3">
              <w:rPr>
                <w:rFonts w:eastAsia="Times New Roman" w:cs="Times New Roman"/>
                <w:u w:val="single"/>
                <w:lang/>
              </w:rPr>
              <w:t>35</w:t>
            </w:r>
          </w:p>
        </w:tc>
        <w:tc>
          <w:tcPr>
            <w:tcW w:w="337" w:type="pct"/>
            <w:shd w:val="clear" w:color="auto" w:fill="auto"/>
          </w:tcPr>
          <w:p w:rsidR="002005C8" w:rsidRDefault="002005C8" w:rsidP="00EA0ED7">
            <w:pPr>
              <w:pStyle w:val="TableContents"/>
              <w:snapToGrid w:val="0"/>
              <w:jc w:val="center"/>
              <w:rPr>
                <w:rFonts w:eastAsia="Times New Roman" w:cs="Times New Roman"/>
                <w:u w:val="single"/>
                <w:lang/>
              </w:rPr>
            </w:pPr>
          </w:p>
          <w:p w:rsidR="002005C8" w:rsidRPr="001854B3" w:rsidRDefault="002005C8" w:rsidP="00EA0ED7">
            <w:pPr>
              <w:pStyle w:val="TableContents"/>
              <w:snapToGrid w:val="0"/>
              <w:jc w:val="center"/>
              <w:rPr>
                <w:rFonts w:eastAsia="Times New Roman" w:cs="Times New Roman"/>
                <w:u w:val="single"/>
                <w:lang/>
              </w:rPr>
            </w:pPr>
            <w:r w:rsidRPr="001854B3">
              <w:rPr>
                <w:rFonts w:eastAsia="Times New Roman" w:cs="Times New Roman"/>
                <w:u w:val="single"/>
                <w:lang/>
              </w:rPr>
              <w:t>30</w:t>
            </w:r>
          </w:p>
        </w:tc>
      </w:tr>
      <w:tr w:rsidR="00106449" w:rsidRPr="00DB24CA">
        <w:tblPrEx>
          <w:tblCellMar>
            <w:left w:w="29" w:type="dxa"/>
            <w:right w:w="29" w:type="dxa"/>
          </w:tblCellMar>
        </w:tblPrEx>
        <w:trPr>
          <w:trHeight w:val="607"/>
        </w:trPr>
        <w:tc>
          <w:tcPr>
            <w:tcW w:w="542" w:type="pct"/>
            <w:vMerge w:val="restart"/>
            <w:shd w:val="clear" w:color="auto" w:fill="auto"/>
            <w:vAlign w:val="center"/>
          </w:tcPr>
          <w:p w:rsidR="00106449" w:rsidRPr="003A5D5B" w:rsidRDefault="00106449" w:rsidP="00FE477C">
            <w:pPr>
              <w:widowControl w:val="0"/>
              <w:jc w:val="center"/>
              <w:rPr>
                <w:b/>
                <w:bCs/>
                <w:kern w:val="2"/>
              </w:rPr>
            </w:pPr>
            <w:r>
              <w:rPr>
                <w:b/>
                <w:bCs/>
                <w:kern w:val="2"/>
              </w:rPr>
              <w:t>Objective-</w:t>
            </w:r>
            <w:r w:rsidRPr="007024F6">
              <w:rPr>
                <w:b/>
                <w:bCs/>
                <w:kern w:val="2"/>
              </w:rPr>
              <w:t>V</w:t>
            </w:r>
            <w:r>
              <w:rPr>
                <w:b/>
                <w:bCs/>
                <w:kern w:val="2"/>
              </w:rPr>
              <w:t>I</w:t>
            </w:r>
          </w:p>
          <w:p w:rsidR="00106449" w:rsidRPr="003A5D5B" w:rsidRDefault="00106449" w:rsidP="00FE477C">
            <w:pPr>
              <w:widowControl w:val="0"/>
              <w:jc w:val="center"/>
              <w:rPr>
                <w:b/>
                <w:bCs/>
                <w:kern w:val="2"/>
              </w:rPr>
            </w:pPr>
          </w:p>
          <w:p w:rsidR="00106449" w:rsidRPr="00106449" w:rsidRDefault="00106449" w:rsidP="00FE477C">
            <w:pPr>
              <w:widowControl w:val="0"/>
              <w:jc w:val="center"/>
              <w:rPr>
                <w:kern w:val="2"/>
              </w:rPr>
            </w:pPr>
            <w:r w:rsidRPr="00106449">
              <w:rPr>
                <w:kern w:val="2"/>
              </w:rPr>
              <w:t>Enforce Essential Commodities Act</w:t>
            </w:r>
          </w:p>
        </w:tc>
        <w:tc>
          <w:tcPr>
            <w:tcW w:w="309" w:type="pct"/>
            <w:vMerge w:val="restart"/>
            <w:shd w:val="clear" w:color="auto" w:fill="auto"/>
            <w:vAlign w:val="center"/>
          </w:tcPr>
          <w:p w:rsidR="00106449" w:rsidRDefault="00106449" w:rsidP="00A341AA">
            <w:pPr>
              <w:widowControl w:val="0"/>
              <w:jc w:val="center"/>
              <w:rPr>
                <w:b/>
                <w:bCs/>
                <w:kern w:val="2"/>
              </w:rPr>
            </w:pPr>
            <w:r>
              <w:rPr>
                <w:b/>
                <w:bCs/>
                <w:kern w:val="2"/>
              </w:rPr>
              <w:t>4</w:t>
            </w:r>
          </w:p>
        </w:tc>
        <w:tc>
          <w:tcPr>
            <w:tcW w:w="729" w:type="pct"/>
            <w:shd w:val="clear" w:color="auto" w:fill="auto"/>
          </w:tcPr>
          <w:p w:rsidR="00106449" w:rsidRDefault="00106449" w:rsidP="00A341AA">
            <w:pPr>
              <w:widowControl w:val="0"/>
              <w:rPr>
                <w:b/>
                <w:kern w:val="2"/>
                <w:u w:val="single"/>
              </w:rPr>
            </w:pPr>
            <w:r>
              <w:rPr>
                <w:b/>
                <w:kern w:val="2"/>
                <w:u w:val="single"/>
              </w:rPr>
              <w:t>[6.1]</w:t>
            </w:r>
          </w:p>
          <w:p w:rsidR="00106449" w:rsidRPr="00106449" w:rsidRDefault="00106449" w:rsidP="00A341AA">
            <w:pPr>
              <w:widowControl w:val="0"/>
              <w:rPr>
                <w:bCs/>
                <w:kern w:val="2"/>
              </w:rPr>
            </w:pPr>
            <w:r w:rsidRPr="00106449">
              <w:rPr>
                <w:bCs/>
                <w:kern w:val="2"/>
              </w:rPr>
              <w:t>Annual Administration Report on E.C. Act</w:t>
            </w:r>
          </w:p>
        </w:tc>
        <w:tc>
          <w:tcPr>
            <w:tcW w:w="306" w:type="pct"/>
            <w:shd w:val="clear" w:color="auto" w:fill="auto"/>
          </w:tcPr>
          <w:p w:rsidR="00106449" w:rsidRPr="003A5D5B" w:rsidRDefault="00106449" w:rsidP="00A341AA">
            <w:pPr>
              <w:widowControl w:val="0"/>
              <w:jc w:val="center"/>
              <w:rPr>
                <w:kern w:val="2"/>
              </w:rPr>
            </w:pPr>
            <w:r w:rsidRPr="008C1930">
              <w:t>External output</w:t>
            </w:r>
          </w:p>
        </w:tc>
        <w:tc>
          <w:tcPr>
            <w:tcW w:w="750" w:type="pct"/>
            <w:shd w:val="clear" w:color="auto" w:fill="auto"/>
          </w:tcPr>
          <w:p w:rsidR="00106449" w:rsidRPr="002F3981" w:rsidRDefault="00106449" w:rsidP="0041521B">
            <w:pPr>
              <w:widowControl w:val="0"/>
              <w:rPr>
                <w:kern w:val="2"/>
                <w:u w:val="single"/>
              </w:rPr>
            </w:pPr>
            <w:r w:rsidRPr="002F3981">
              <w:rPr>
                <w:kern w:val="2"/>
                <w:u w:val="single"/>
              </w:rPr>
              <w:t>[6.1.1]</w:t>
            </w:r>
          </w:p>
          <w:p w:rsidR="00106449" w:rsidRPr="00106449" w:rsidRDefault="00106449" w:rsidP="0041521B">
            <w:pPr>
              <w:widowControl w:val="0"/>
              <w:rPr>
                <w:kern w:val="2"/>
              </w:rPr>
            </w:pPr>
            <w:r w:rsidRPr="00106449">
              <w:rPr>
                <w:kern w:val="2"/>
              </w:rPr>
              <w:t>Timely publication of Annual Administration Report</w:t>
            </w:r>
          </w:p>
        </w:tc>
        <w:tc>
          <w:tcPr>
            <w:tcW w:w="356" w:type="pct"/>
            <w:shd w:val="clear" w:color="auto" w:fill="auto"/>
          </w:tcPr>
          <w:p w:rsidR="00106449" w:rsidRDefault="00106449" w:rsidP="00A341AA">
            <w:pPr>
              <w:jc w:val="center"/>
            </w:pPr>
            <w:r>
              <w:t>Date</w:t>
            </w:r>
          </w:p>
        </w:tc>
        <w:tc>
          <w:tcPr>
            <w:tcW w:w="321" w:type="pct"/>
            <w:shd w:val="clear" w:color="auto" w:fill="auto"/>
          </w:tcPr>
          <w:p w:rsidR="00106449" w:rsidRPr="002F3981" w:rsidRDefault="00106449" w:rsidP="00A341AA">
            <w:pPr>
              <w:jc w:val="center"/>
              <w:rPr>
                <w:b/>
                <w:bCs/>
              </w:rPr>
            </w:pPr>
            <w:r w:rsidRPr="002F3981">
              <w:rPr>
                <w:b/>
                <w:bCs/>
              </w:rPr>
              <w:t>2</w:t>
            </w:r>
          </w:p>
        </w:tc>
        <w:tc>
          <w:tcPr>
            <w:tcW w:w="355" w:type="pct"/>
            <w:shd w:val="clear" w:color="auto" w:fill="auto"/>
          </w:tcPr>
          <w:p w:rsidR="00106449" w:rsidRDefault="00106449" w:rsidP="00EA0ED7">
            <w:pPr>
              <w:jc w:val="center"/>
              <w:rPr>
                <w:u w:val="single"/>
                <w:lang/>
              </w:rPr>
            </w:pPr>
            <w:r>
              <w:rPr>
                <w:u w:val="single"/>
                <w:lang/>
              </w:rPr>
              <w:t>1.02.2015</w:t>
            </w:r>
          </w:p>
        </w:tc>
        <w:tc>
          <w:tcPr>
            <w:tcW w:w="366" w:type="pct"/>
            <w:shd w:val="clear" w:color="auto" w:fill="auto"/>
          </w:tcPr>
          <w:p w:rsidR="00106449" w:rsidRDefault="00106449" w:rsidP="00EA0ED7">
            <w:pPr>
              <w:jc w:val="center"/>
              <w:rPr>
                <w:u w:val="single"/>
                <w:lang/>
              </w:rPr>
            </w:pPr>
            <w:r>
              <w:rPr>
                <w:u w:val="single"/>
                <w:lang/>
              </w:rPr>
              <w:t>15.02.2015</w:t>
            </w:r>
          </w:p>
        </w:tc>
        <w:tc>
          <w:tcPr>
            <w:tcW w:w="315" w:type="pct"/>
            <w:shd w:val="clear" w:color="auto" w:fill="auto"/>
          </w:tcPr>
          <w:p w:rsidR="00106449" w:rsidRDefault="00106449" w:rsidP="00EA0ED7">
            <w:pPr>
              <w:pStyle w:val="TableContents"/>
              <w:snapToGrid w:val="0"/>
              <w:jc w:val="center"/>
              <w:rPr>
                <w:rFonts w:eastAsia="Times New Roman" w:cs="Times New Roman"/>
                <w:u w:val="single"/>
                <w:lang/>
              </w:rPr>
            </w:pPr>
            <w:r>
              <w:rPr>
                <w:rFonts w:eastAsia="Times New Roman" w:cs="Times New Roman"/>
                <w:u w:val="single"/>
                <w:lang/>
              </w:rPr>
              <w:t>1.03.2015</w:t>
            </w:r>
          </w:p>
        </w:tc>
        <w:tc>
          <w:tcPr>
            <w:tcW w:w="314" w:type="pct"/>
            <w:shd w:val="clear" w:color="auto" w:fill="auto"/>
          </w:tcPr>
          <w:p w:rsidR="00106449" w:rsidRDefault="00106449" w:rsidP="00EA0ED7">
            <w:pPr>
              <w:pStyle w:val="TableContents"/>
              <w:snapToGrid w:val="0"/>
              <w:jc w:val="center"/>
              <w:rPr>
                <w:rFonts w:eastAsia="Times New Roman" w:cs="Times New Roman"/>
                <w:u w:val="single"/>
                <w:lang/>
              </w:rPr>
            </w:pPr>
            <w:r>
              <w:rPr>
                <w:rFonts w:eastAsia="Times New Roman" w:cs="Times New Roman"/>
                <w:u w:val="single"/>
                <w:lang/>
              </w:rPr>
              <w:t>15.03.</w:t>
            </w:r>
          </w:p>
          <w:p w:rsidR="00106449" w:rsidRDefault="00106449" w:rsidP="00EA0ED7">
            <w:pPr>
              <w:pStyle w:val="TableContents"/>
              <w:snapToGrid w:val="0"/>
              <w:jc w:val="center"/>
              <w:rPr>
                <w:rFonts w:eastAsia="Times New Roman" w:cs="Times New Roman"/>
                <w:u w:val="single"/>
                <w:lang/>
              </w:rPr>
            </w:pPr>
            <w:r>
              <w:rPr>
                <w:rFonts w:eastAsia="Times New Roman" w:cs="Times New Roman"/>
                <w:u w:val="single"/>
                <w:lang/>
              </w:rPr>
              <w:t>2015</w:t>
            </w:r>
          </w:p>
        </w:tc>
        <w:tc>
          <w:tcPr>
            <w:tcW w:w="337" w:type="pct"/>
            <w:shd w:val="clear" w:color="auto" w:fill="auto"/>
          </w:tcPr>
          <w:p w:rsidR="00106449" w:rsidRDefault="00106449" w:rsidP="00EA0ED7">
            <w:pPr>
              <w:pStyle w:val="TableContents"/>
              <w:snapToGrid w:val="0"/>
              <w:jc w:val="center"/>
              <w:rPr>
                <w:rFonts w:eastAsia="Times New Roman" w:cs="Times New Roman"/>
                <w:u w:val="single"/>
                <w:lang/>
              </w:rPr>
            </w:pPr>
            <w:r>
              <w:rPr>
                <w:rFonts w:eastAsia="Times New Roman" w:cs="Times New Roman"/>
                <w:u w:val="single"/>
                <w:lang/>
              </w:rPr>
              <w:t>31.03.</w:t>
            </w:r>
          </w:p>
          <w:p w:rsidR="00106449" w:rsidRDefault="00106449" w:rsidP="00EA0ED7">
            <w:pPr>
              <w:pStyle w:val="TableContents"/>
              <w:snapToGrid w:val="0"/>
              <w:jc w:val="center"/>
              <w:rPr>
                <w:rFonts w:eastAsia="Times New Roman" w:cs="Times New Roman"/>
                <w:u w:val="single"/>
                <w:lang/>
              </w:rPr>
            </w:pPr>
            <w:r>
              <w:rPr>
                <w:rFonts w:eastAsia="Times New Roman" w:cs="Times New Roman"/>
                <w:u w:val="single"/>
                <w:lang/>
              </w:rPr>
              <w:t>2015</w:t>
            </w:r>
          </w:p>
        </w:tc>
      </w:tr>
      <w:tr w:rsidR="00106449" w:rsidRPr="00DB24CA">
        <w:tblPrEx>
          <w:tblCellMar>
            <w:left w:w="29" w:type="dxa"/>
            <w:right w:w="29" w:type="dxa"/>
          </w:tblCellMar>
        </w:tblPrEx>
        <w:trPr>
          <w:trHeight w:val="607"/>
        </w:trPr>
        <w:tc>
          <w:tcPr>
            <w:tcW w:w="542" w:type="pct"/>
            <w:vMerge/>
            <w:shd w:val="clear" w:color="auto" w:fill="auto"/>
            <w:vAlign w:val="center"/>
          </w:tcPr>
          <w:p w:rsidR="00106449" w:rsidRDefault="00106449" w:rsidP="00FE477C">
            <w:pPr>
              <w:widowControl w:val="0"/>
              <w:jc w:val="center"/>
              <w:rPr>
                <w:b/>
                <w:bCs/>
                <w:kern w:val="2"/>
              </w:rPr>
            </w:pPr>
          </w:p>
        </w:tc>
        <w:tc>
          <w:tcPr>
            <w:tcW w:w="309" w:type="pct"/>
            <w:vMerge/>
            <w:shd w:val="clear" w:color="auto" w:fill="auto"/>
            <w:vAlign w:val="center"/>
          </w:tcPr>
          <w:p w:rsidR="00106449" w:rsidRDefault="00106449" w:rsidP="00A341AA">
            <w:pPr>
              <w:widowControl w:val="0"/>
              <w:jc w:val="center"/>
              <w:rPr>
                <w:b/>
                <w:bCs/>
                <w:kern w:val="2"/>
              </w:rPr>
            </w:pPr>
          </w:p>
        </w:tc>
        <w:tc>
          <w:tcPr>
            <w:tcW w:w="729" w:type="pct"/>
            <w:shd w:val="clear" w:color="auto" w:fill="auto"/>
          </w:tcPr>
          <w:p w:rsidR="00106449" w:rsidRDefault="00106449" w:rsidP="00A341AA">
            <w:pPr>
              <w:widowControl w:val="0"/>
              <w:rPr>
                <w:b/>
                <w:kern w:val="2"/>
                <w:u w:val="single"/>
              </w:rPr>
            </w:pPr>
            <w:r>
              <w:rPr>
                <w:b/>
                <w:kern w:val="2"/>
                <w:u w:val="single"/>
              </w:rPr>
              <w:t>[6.2]</w:t>
            </w:r>
          </w:p>
          <w:p w:rsidR="00106449" w:rsidRPr="00106449" w:rsidRDefault="00106449" w:rsidP="00A341AA">
            <w:pPr>
              <w:widowControl w:val="0"/>
              <w:rPr>
                <w:bCs/>
                <w:kern w:val="2"/>
              </w:rPr>
            </w:pPr>
            <w:r w:rsidRPr="00106449">
              <w:rPr>
                <w:bCs/>
                <w:kern w:val="2"/>
              </w:rPr>
              <w:t>Sector-wise analysis on systemic difficulties</w:t>
            </w:r>
          </w:p>
        </w:tc>
        <w:tc>
          <w:tcPr>
            <w:tcW w:w="306" w:type="pct"/>
            <w:shd w:val="clear" w:color="auto" w:fill="auto"/>
          </w:tcPr>
          <w:p w:rsidR="00106449" w:rsidRDefault="00106449" w:rsidP="00A341AA">
            <w:pPr>
              <w:widowControl w:val="0"/>
              <w:jc w:val="center"/>
              <w:rPr>
                <w:kern w:val="2"/>
              </w:rPr>
            </w:pPr>
            <w:r w:rsidRPr="008C1930">
              <w:t>External output</w:t>
            </w:r>
          </w:p>
        </w:tc>
        <w:tc>
          <w:tcPr>
            <w:tcW w:w="750" w:type="pct"/>
            <w:shd w:val="clear" w:color="auto" w:fill="auto"/>
          </w:tcPr>
          <w:p w:rsidR="00106449" w:rsidRDefault="00106449" w:rsidP="0041521B">
            <w:pPr>
              <w:widowControl w:val="0"/>
              <w:rPr>
                <w:kern w:val="2"/>
                <w:u w:val="single"/>
              </w:rPr>
            </w:pPr>
            <w:r>
              <w:rPr>
                <w:kern w:val="2"/>
                <w:u w:val="single"/>
              </w:rPr>
              <w:t>[6.2.1]</w:t>
            </w:r>
          </w:p>
          <w:p w:rsidR="00106449" w:rsidRPr="00106449" w:rsidRDefault="00106449" w:rsidP="0041521B">
            <w:pPr>
              <w:widowControl w:val="0"/>
              <w:rPr>
                <w:kern w:val="2"/>
              </w:rPr>
            </w:pPr>
            <w:r w:rsidRPr="00106449">
              <w:rPr>
                <w:kern w:val="2"/>
              </w:rPr>
              <w:t>Undertaking an analysis of 4 sectors for finding out systemic difficulties and their solutions</w:t>
            </w:r>
          </w:p>
        </w:tc>
        <w:tc>
          <w:tcPr>
            <w:tcW w:w="356" w:type="pct"/>
            <w:shd w:val="clear" w:color="auto" w:fill="auto"/>
          </w:tcPr>
          <w:p w:rsidR="00106449" w:rsidRDefault="00106449" w:rsidP="00A341AA">
            <w:pPr>
              <w:jc w:val="center"/>
            </w:pPr>
            <w:r>
              <w:t>Date</w:t>
            </w:r>
          </w:p>
        </w:tc>
        <w:tc>
          <w:tcPr>
            <w:tcW w:w="321" w:type="pct"/>
            <w:shd w:val="clear" w:color="auto" w:fill="auto"/>
          </w:tcPr>
          <w:p w:rsidR="00106449" w:rsidRPr="002F3981" w:rsidRDefault="00106449" w:rsidP="00EA0ED7">
            <w:pPr>
              <w:jc w:val="center"/>
              <w:rPr>
                <w:b/>
                <w:bCs/>
              </w:rPr>
            </w:pPr>
            <w:r w:rsidRPr="002F3981">
              <w:rPr>
                <w:b/>
                <w:bCs/>
              </w:rPr>
              <w:t>2</w:t>
            </w:r>
          </w:p>
        </w:tc>
        <w:tc>
          <w:tcPr>
            <w:tcW w:w="355" w:type="pct"/>
            <w:shd w:val="clear" w:color="auto" w:fill="auto"/>
          </w:tcPr>
          <w:p w:rsidR="00106449" w:rsidRDefault="00106449" w:rsidP="00EA0ED7">
            <w:pPr>
              <w:jc w:val="center"/>
              <w:rPr>
                <w:u w:val="single"/>
                <w:lang/>
              </w:rPr>
            </w:pPr>
            <w:r>
              <w:rPr>
                <w:u w:val="single"/>
                <w:lang/>
              </w:rPr>
              <w:t>1.02.2015</w:t>
            </w:r>
          </w:p>
        </w:tc>
        <w:tc>
          <w:tcPr>
            <w:tcW w:w="366" w:type="pct"/>
            <w:shd w:val="clear" w:color="auto" w:fill="auto"/>
          </w:tcPr>
          <w:p w:rsidR="00106449" w:rsidRDefault="00106449" w:rsidP="00EA0ED7">
            <w:pPr>
              <w:jc w:val="center"/>
              <w:rPr>
                <w:u w:val="single"/>
                <w:lang/>
              </w:rPr>
            </w:pPr>
            <w:r>
              <w:rPr>
                <w:u w:val="single"/>
                <w:lang/>
              </w:rPr>
              <w:t>15.02.2015</w:t>
            </w:r>
          </w:p>
        </w:tc>
        <w:tc>
          <w:tcPr>
            <w:tcW w:w="315" w:type="pct"/>
            <w:shd w:val="clear" w:color="auto" w:fill="auto"/>
          </w:tcPr>
          <w:p w:rsidR="00106449" w:rsidRDefault="00106449" w:rsidP="00EA0ED7">
            <w:pPr>
              <w:pStyle w:val="TableContents"/>
              <w:snapToGrid w:val="0"/>
              <w:jc w:val="center"/>
              <w:rPr>
                <w:rFonts w:eastAsia="Times New Roman" w:cs="Times New Roman"/>
                <w:u w:val="single"/>
                <w:lang/>
              </w:rPr>
            </w:pPr>
            <w:r>
              <w:rPr>
                <w:rFonts w:eastAsia="Times New Roman" w:cs="Times New Roman"/>
                <w:u w:val="single"/>
                <w:lang/>
              </w:rPr>
              <w:t>1.03.2015</w:t>
            </w:r>
          </w:p>
        </w:tc>
        <w:tc>
          <w:tcPr>
            <w:tcW w:w="314" w:type="pct"/>
            <w:shd w:val="clear" w:color="auto" w:fill="auto"/>
          </w:tcPr>
          <w:p w:rsidR="00106449" w:rsidRDefault="00106449" w:rsidP="00EA0ED7">
            <w:pPr>
              <w:pStyle w:val="TableContents"/>
              <w:snapToGrid w:val="0"/>
              <w:jc w:val="center"/>
              <w:rPr>
                <w:rFonts w:eastAsia="Times New Roman" w:cs="Times New Roman"/>
                <w:u w:val="single"/>
                <w:lang/>
              </w:rPr>
            </w:pPr>
            <w:r>
              <w:rPr>
                <w:rFonts w:eastAsia="Times New Roman" w:cs="Times New Roman"/>
                <w:u w:val="single"/>
                <w:lang/>
              </w:rPr>
              <w:t>15.03.</w:t>
            </w:r>
          </w:p>
          <w:p w:rsidR="00106449" w:rsidRDefault="00106449" w:rsidP="00EA0ED7">
            <w:pPr>
              <w:pStyle w:val="TableContents"/>
              <w:snapToGrid w:val="0"/>
              <w:jc w:val="center"/>
              <w:rPr>
                <w:rFonts w:eastAsia="Times New Roman" w:cs="Times New Roman"/>
                <w:u w:val="single"/>
                <w:lang/>
              </w:rPr>
            </w:pPr>
            <w:r>
              <w:rPr>
                <w:rFonts w:eastAsia="Times New Roman" w:cs="Times New Roman"/>
                <w:u w:val="single"/>
                <w:lang/>
              </w:rPr>
              <w:t>2015</w:t>
            </w:r>
          </w:p>
        </w:tc>
        <w:tc>
          <w:tcPr>
            <w:tcW w:w="337" w:type="pct"/>
            <w:shd w:val="clear" w:color="auto" w:fill="auto"/>
          </w:tcPr>
          <w:p w:rsidR="00106449" w:rsidRDefault="00106449" w:rsidP="00EA0ED7">
            <w:pPr>
              <w:pStyle w:val="TableContents"/>
              <w:snapToGrid w:val="0"/>
              <w:jc w:val="center"/>
              <w:rPr>
                <w:rFonts w:eastAsia="Times New Roman" w:cs="Times New Roman"/>
                <w:u w:val="single"/>
                <w:lang/>
              </w:rPr>
            </w:pPr>
            <w:r>
              <w:rPr>
                <w:rFonts w:eastAsia="Times New Roman" w:cs="Times New Roman"/>
                <w:u w:val="single"/>
                <w:lang/>
              </w:rPr>
              <w:t>31.03.</w:t>
            </w:r>
          </w:p>
          <w:p w:rsidR="00106449" w:rsidRDefault="00106449" w:rsidP="00EA0ED7">
            <w:pPr>
              <w:pStyle w:val="TableContents"/>
              <w:snapToGrid w:val="0"/>
              <w:jc w:val="center"/>
              <w:rPr>
                <w:rFonts w:eastAsia="Times New Roman" w:cs="Times New Roman"/>
                <w:u w:val="single"/>
                <w:lang/>
              </w:rPr>
            </w:pPr>
            <w:r>
              <w:rPr>
                <w:rFonts w:eastAsia="Times New Roman" w:cs="Times New Roman"/>
                <w:u w:val="single"/>
                <w:lang/>
              </w:rPr>
              <w:t>2015</w:t>
            </w:r>
          </w:p>
        </w:tc>
      </w:tr>
      <w:tr w:rsidR="00A341AA" w:rsidRPr="00DB24CA">
        <w:tblPrEx>
          <w:tblCellMar>
            <w:left w:w="29" w:type="dxa"/>
            <w:right w:w="29" w:type="dxa"/>
          </w:tblCellMar>
        </w:tblPrEx>
        <w:trPr>
          <w:trHeight w:val="443"/>
        </w:trPr>
        <w:tc>
          <w:tcPr>
            <w:tcW w:w="542" w:type="pct"/>
            <w:shd w:val="clear" w:color="auto" w:fill="auto"/>
            <w:vAlign w:val="center"/>
          </w:tcPr>
          <w:p w:rsidR="00A341AA" w:rsidRPr="003A5D5B" w:rsidRDefault="00A341AA" w:rsidP="00A341AA">
            <w:pPr>
              <w:widowControl w:val="0"/>
              <w:jc w:val="center"/>
              <w:rPr>
                <w:kern w:val="2"/>
              </w:rPr>
            </w:pPr>
          </w:p>
        </w:tc>
        <w:tc>
          <w:tcPr>
            <w:tcW w:w="309" w:type="pct"/>
            <w:shd w:val="clear" w:color="auto" w:fill="auto"/>
            <w:vAlign w:val="center"/>
          </w:tcPr>
          <w:p w:rsidR="00A341AA" w:rsidRPr="003A5D5B" w:rsidRDefault="00A341AA" w:rsidP="00A341AA">
            <w:pPr>
              <w:widowControl w:val="0"/>
              <w:jc w:val="center"/>
              <w:rPr>
                <w:b/>
                <w:kern w:val="2"/>
              </w:rPr>
            </w:pPr>
            <w:r w:rsidRPr="003A5D5B">
              <w:rPr>
                <w:b/>
                <w:kern w:val="2"/>
              </w:rPr>
              <w:t>85</w:t>
            </w:r>
          </w:p>
        </w:tc>
        <w:tc>
          <w:tcPr>
            <w:tcW w:w="1035" w:type="pct"/>
            <w:gridSpan w:val="2"/>
            <w:shd w:val="clear" w:color="auto" w:fill="auto"/>
          </w:tcPr>
          <w:p w:rsidR="00A341AA" w:rsidRPr="003A5D5B" w:rsidRDefault="00A341AA" w:rsidP="00A341AA">
            <w:pPr>
              <w:widowControl w:val="0"/>
              <w:rPr>
                <w:kern w:val="2"/>
              </w:rPr>
            </w:pPr>
          </w:p>
        </w:tc>
        <w:tc>
          <w:tcPr>
            <w:tcW w:w="750" w:type="pct"/>
            <w:shd w:val="clear" w:color="auto" w:fill="auto"/>
          </w:tcPr>
          <w:p w:rsidR="00A341AA" w:rsidRPr="003A5D5B" w:rsidRDefault="00A341AA" w:rsidP="00A341AA">
            <w:pPr>
              <w:widowControl w:val="0"/>
              <w:jc w:val="center"/>
              <w:rPr>
                <w:b/>
                <w:bCs/>
                <w:kern w:val="2"/>
              </w:rPr>
            </w:pPr>
          </w:p>
        </w:tc>
        <w:tc>
          <w:tcPr>
            <w:tcW w:w="356" w:type="pct"/>
            <w:shd w:val="clear" w:color="auto" w:fill="auto"/>
          </w:tcPr>
          <w:p w:rsidR="00A341AA" w:rsidRPr="003A5D5B" w:rsidRDefault="00A341AA" w:rsidP="00A341AA">
            <w:pPr>
              <w:widowControl w:val="0"/>
              <w:jc w:val="center"/>
              <w:rPr>
                <w:b/>
                <w:bCs/>
                <w:kern w:val="2"/>
              </w:rPr>
            </w:pPr>
          </w:p>
        </w:tc>
        <w:tc>
          <w:tcPr>
            <w:tcW w:w="321" w:type="pct"/>
            <w:shd w:val="clear" w:color="auto" w:fill="auto"/>
          </w:tcPr>
          <w:p w:rsidR="00A341AA" w:rsidRDefault="00A341AA" w:rsidP="00A341AA">
            <w:pPr>
              <w:jc w:val="center"/>
            </w:pPr>
            <w:r w:rsidRPr="003A5D5B">
              <w:rPr>
                <w:b/>
                <w:bCs/>
                <w:kern w:val="2"/>
              </w:rPr>
              <w:t>85</w:t>
            </w:r>
          </w:p>
        </w:tc>
        <w:tc>
          <w:tcPr>
            <w:tcW w:w="355" w:type="pct"/>
            <w:shd w:val="clear" w:color="auto" w:fill="auto"/>
          </w:tcPr>
          <w:p w:rsidR="00A341AA" w:rsidRDefault="00A341AA" w:rsidP="00A341AA">
            <w:pPr>
              <w:jc w:val="center"/>
            </w:pPr>
          </w:p>
        </w:tc>
        <w:tc>
          <w:tcPr>
            <w:tcW w:w="366" w:type="pct"/>
            <w:shd w:val="clear" w:color="auto" w:fill="auto"/>
          </w:tcPr>
          <w:p w:rsidR="00A341AA" w:rsidRDefault="00A341AA" w:rsidP="00A341AA">
            <w:pPr>
              <w:jc w:val="center"/>
            </w:pPr>
          </w:p>
        </w:tc>
        <w:tc>
          <w:tcPr>
            <w:tcW w:w="629" w:type="pct"/>
            <w:gridSpan w:val="2"/>
            <w:shd w:val="clear" w:color="auto" w:fill="auto"/>
          </w:tcPr>
          <w:p w:rsidR="00A341AA" w:rsidRPr="00DB24CA" w:rsidRDefault="00A341AA" w:rsidP="00A341AA">
            <w:pPr>
              <w:jc w:val="center"/>
            </w:pPr>
          </w:p>
        </w:tc>
        <w:tc>
          <w:tcPr>
            <w:tcW w:w="337" w:type="pct"/>
            <w:shd w:val="clear" w:color="auto" w:fill="auto"/>
          </w:tcPr>
          <w:p w:rsidR="00A341AA" w:rsidRPr="00DB24CA" w:rsidRDefault="00A341AA" w:rsidP="00A341AA">
            <w:pPr>
              <w:jc w:val="center"/>
            </w:pPr>
          </w:p>
        </w:tc>
      </w:tr>
    </w:tbl>
    <w:p w:rsidR="00BE7083" w:rsidRPr="00D677F3" w:rsidRDefault="00BE7083" w:rsidP="004A48EC">
      <w:pPr>
        <w:ind w:left="180"/>
        <w:rPr>
          <w:b/>
          <w:bCs/>
          <w:color w:val="000000"/>
          <w:kern w:val="2"/>
          <w:sz w:val="28"/>
          <w:szCs w:val="28"/>
        </w:rPr>
      </w:pPr>
      <w:r>
        <w:br w:type="page"/>
      </w:r>
      <w:r w:rsidRPr="00D677F3">
        <w:rPr>
          <w:b/>
          <w:bCs/>
          <w:kern w:val="2"/>
          <w:sz w:val="28"/>
          <w:szCs w:val="28"/>
        </w:rPr>
        <w:lastRenderedPageBreak/>
        <w:t>SECTION 3</w:t>
      </w:r>
    </w:p>
    <w:p w:rsidR="00BE7083" w:rsidRPr="00811C99" w:rsidRDefault="00BE7083" w:rsidP="00BE7083">
      <w:pPr>
        <w:widowControl w:val="0"/>
        <w:jc w:val="center"/>
        <w:rPr>
          <w:b/>
          <w:color w:val="000000"/>
          <w:kern w:val="2"/>
        </w:rPr>
      </w:pPr>
    </w:p>
    <w:p w:rsidR="00BE7083" w:rsidRPr="00811C99" w:rsidRDefault="00BE7083" w:rsidP="00BE7083">
      <w:pPr>
        <w:widowControl w:val="0"/>
        <w:jc w:val="center"/>
        <w:rPr>
          <w:color w:val="000000"/>
          <w:kern w:val="2"/>
        </w:rPr>
      </w:pPr>
      <w:r w:rsidRPr="00811C99">
        <w:rPr>
          <w:b/>
          <w:color w:val="000000"/>
          <w:kern w:val="2"/>
        </w:rPr>
        <w:t>Table 2</w:t>
      </w:r>
      <w:r w:rsidRPr="00E3738B">
        <w:rPr>
          <w:b/>
          <w:color w:val="000000"/>
          <w:kern w:val="2"/>
          <w:sz w:val="28"/>
          <w:szCs w:val="28"/>
        </w:rPr>
        <w:t>:</w:t>
      </w:r>
      <w:r w:rsidRPr="00E3738B">
        <w:rPr>
          <w:color w:val="000000"/>
          <w:kern w:val="2"/>
          <w:sz w:val="28"/>
          <w:szCs w:val="28"/>
        </w:rPr>
        <w:t xml:space="preserve"> </w:t>
      </w:r>
      <w:r w:rsidRPr="00E3738B">
        <w:rPr>
          <w:color w:val="000000"/>
          <w:kern w:val="2"/>
          <w:sz w:val="28"/>
          <w:szCs w:val="28"/>
          <w:u w:val="single"/>
        </w:rPr>
        <w:t>Trend Value for Success Indicators</w:t>
      </w:r>
    </w:p>
    <w:p w:rsidR="00BE7083" w:rsidRDefault="00BE7083" w:rsidP="00BE7083">
      <w:pPr>
        <w:jc w:val="center"/>
        <w:rPr>
          <w:b/>
          <w:bCs/>
          <w:sz w:val="22"/>
          <w:szCs w:val="22"/>
        </w:rPr>
      </w:pPr>
    </w:p>
    <w:tbl>
      <w:tblPr>
        <w:tblW w:w="1698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tblPr>
      <w:tblGrid>
        <w:gridCol w:w="3000"/>
        <w:gridCol w:w="2880"/>
        <w:gridCol w:w="2640"/>
        <w:gridCol w:w="1260"/>
        <w:gridCol w:w="1440"/>
        <w:gridCol w:w="1440"/>
        <w:gridCol w:w="1440"/>
        <w:gridCol w:w="1440"/>
        <w:gridCol w:w="1440"/>
      </w:tblGrid>
      <w:tr w:rsidR="00BE7083" w:rsidRPr="003A5D5B">
        <w:trPr>
          <w:trHeight w:val="1105"/>
          <w:tblHeader/>
        </w:trPr>
        <w:tc>
          <w:tcPr>
            <w:tcW w:w="3000" w:type="dxa"/>
            <w:tcBorders>
              <w:top w:val="single" w:sz="4" w:space="0" w:color="FFFFFF"/>
              <w:left w:val="single" w:sz="4" w:space="0" w:color="FFFFFF"/>
              <w:bottom w:val="single" w:sz="4" w:space="0" w:color="FFFFFF"/>
              <w:right w:val="single" w:sz="4" w:space="0" w:color="FFFFFF"/>
            </w:tcBorders>
            <w:shd w:val="clear" w:color="auto" w:fill="000000"/>
            <w:tcMar>
              <w:left w:w="29" w:type="dxa"/>
              <w:right w:w="29" w:type="dxa"/>
            </w:tcMar>
            <w:vAlign w:val="center"/>
          </w:tcPr>
          <w:p w:rsidR="00BE7083" w:rsidRPr="003A5D5B" w:rsidRDefault="00BE7083" w:rsidP="00AB035C">
            <w:pPr>
              <w:widowControl w:val="0"/>
              <w:jc w:val="center"/>
              <w:rPr>
                <w:color w:val="FFFFFF"/>
                <w:kern w:val="2"/>
              </w:rPr>
            </w:pPr>
            <w:r w:rsidRPr="003A5D5B">
              <w:rPr>
                <w:color w:val="FFFFFF"/>
                <w:kern w:val="2"/>
              </w:rPr>
              <w:t>Objective</w:t>
            </w:r>
          </w:p>
        </w:tc>
        <w:tc>
          <w:tcPr>
            <w:tcW w:w="2880" w:type="dxa"/>
            <w:tcBorders>
              <w:top w:val="single" w:sz="4" w:space="0" w:color="FFFFFF"/>
              <w:left w:val="single" w:sz="4" w:space="0" w:color="FFFFFF"/>
              <w:bottom w:val="single" w:sz="4" w:space="0" w:color="FFFFFF"/>
              <w:right w:val="single" w:sz="4" w:space="0" w:color="FFFFFF"/>
            </w:tcBorders>
            <w:shd w:val="clear" w:color="auto" w:fill="000000"/>
            <w:vAlign w:val="center"/>
          </w:tcPr>
          <w:p w:rsidR="00BE7083" w:rsidRPr="003A5D5B" w:rsidRDefault="00BE7083" w:rsidP="00AB035C">
            <w:pPr>
              <w:widowControl w:val="0"/>
              <w:jc w:val="center"/>
              <w:rPr>
                <w:color w:val="FFFFFF"/>
                <w:kern w:val="2"/>
              </w:rPr>
            </w:pPr>
            <w:r w:rsidRPr="003A5D5B">
              <w:rPr>
                <w:color w:val="FFFFFF"/>
                <w:kern w:val="2"/>
              </w:rPr>
              <w:t>Actions</w:t>
            </w:r>
          </w:p>
        </w:tc>
        <w:tc>
          <w:tcPr>
            <w:tcW w:w="2640" w:type="dxa"/>
            <w:tcBorders>
              <w:top w:val="single" w:sz="4" w:space="0" w:color="FFFFFF"/>
              <w:left w:val="single" w:sz="4" w:space="0" w:color="FFFFFF"/>
              <w:bottom w:val="single" w:sz="4" w:space="0" w:color="FFFFFF"/>
              <w:right w:val="single" w:sz="4" w:space="0" w:color="FFFFFF"/>
            </w:tcBorders>
            <w:shd w:val="clear" w:color="auto" w:fill="000000"/>
            <w:vAlign w:val="center"/>
          </w:tcPr>
          <w:p w:rsidR="00BE7083" w:rsidRPr="003A5D5B" w:rsidRDefault="00BE7083" w:rsidP="00AB035C">
            <w:pPr>
              <w:widowControl w:val="0"/>
              <w:jc w:val="center"/>
              <w:rPr>
                <w:color w:val="FFFFFF"/>
                <w:kern w:val="2"/>
              </w:rPr>
            </w:pPr>
            <w:r w:rsidRPr="003A5D5B">
              <w:rPr>
                <w:color w:val="FFFFFF"/>
                <w:kern w:val="2"/>
              </w:rPr>
              <w:t>Success Indicator</w:t>
            </w:r>
          </w:p>
        </w:tc>
        <w:tc>
          <w:tcPr>
            <w:tcW w:w="1260" w:type="dxa"/>
            <w:tcBorders>
              <w:top w:val="single" w:sz="4" w:space="0" w:color="FFFFFF"/>
              <w:left w:val="single" w:sz="4" w:space="0" w:color="FFFFFF"/>
              <w:bottom w:val="single" w:sz="4" w:space="0" w:color="FFFFFF"/>
              <w:right w:val="single" w:sz="4" w:space="0" w:color="FFFFFF"/>
            </w:tcBorders>
            <w:shd w:val="clear" w:color="auto" w:fill="000000"/>
            <w:vAlign w:val="center"/>
          </w:tcPr>
          <w:p w:rsidR="00BE7083" w:rsidRPr="003A5D5B" w:rsidRDefault="00BE7083" w:rsidP="00AB035C">
            <w:pPr>
              <w:widowControl w:val="0"/>
              <w:jc w:val="center"/>
              <w:rPr>
                <w:color w:val="FFFFFF"/>
                <w:kern w:val="2"/>
              </w:rPr>
            </w:pPr>
            <w:r w:rsidRPr="003A5D5B">
              <w:rPr>
                <w:color w:val="FFFFFF"/>
                <w:kern w:val="2"/>
              </w:rPr>
              <w:t>Unit</w:t>
            </w:r>
          </w:p>
        </w:tc>
        <w:tc>
          <w:tcPr>
            <w:tcW w:w="1440" w:type="dxa"/>
            <w:tcBorders>
              <w:top w:val="single" w:sz="4" w:space="0" w:color="FFFFFF"/>
              <w:left w:val="single" w:sz="4" w:space="0" w:color="FFFFFF"/>
              <w:right w:val="single" w:sz="4" w:space="0" w:color="FFFFFF"/>
            </w:tcBorders>
            <w:shd w:val="clear" w:color="auto" w:fill="000000"/>
            <w:vAlign w:val="center"/>
          </w:tcPr>
          <w:p w:rsidR="00BE7083" w:rsidRPr="003A5D5B" w:rsidRDefault="00BE7083" w:rsidP="00AB035C">
            <w:pPr>
              <w:widowControl w:val="0"/>
              <w:jc w:val="center"/>
              <w:rPr>
                <w:b/>
                <w:color w:val="FFFFFF"/>
                <w:kern w:val="2"/>
              </w:rPr>
            </w:pPr>
          </w:p>
          <w:p w:rsidR="00BE7083" w:rsidRPr="008E2663" w:rsidRDefault="00BE7083" w:rsidP="00AB035C">
            <w:pPr>
              <w:widowControl w:val="0"/>
              <w:jc w:val="center"/>
              <w:rPr>
                <w:bCs/>
                <w:color w:val="FFFFFF"/>
                <w:kern w:val="2"/>
              </w:rPr>
            </w:pPr>
            <w:r w:rsidRPr="008E2663">
              <w:rPr>
                <w:bCs/>
                <w:color w:val="FFFFFF"/>
                <w:kern w:val="2"/>
              </w:rPr>
              <w:t xml:space="preserve">Actual Value </w:t>
            </w:r>
          </w:p>
          <w:p w:rsidR="00BE7083" w:rsidRPr="008E2663" w:rsidRDefault="00BE7083" w:rsidP="00AB035C">
            <w:pPr>
              <w:widowControl w:val="0"/>
              <w:jc w:val="center"/>
              <w:rPr>
                <w:bCs/>
                <w:color w:val="FFFFFF"/>
                <w:kern w:val="2"/>
              </w:rPr>
            </w:pPr>
            <w:r w:rsidRPr="008E2663">
              <w:rPr>
                <w:bCs/>
                <w:color w:val="FFFFFF"/>
                <w:kern w:val="2"/>
              </w:rPr>
              <w:t xml:space="preserve">for </w:t>
            </w:r>
          </w:p>
          <w:p w:rsidR="00BE7083" w:rsidRPr="008E2663" w:rsidRDefault="00BE7083" w:rsidP="00AB035C">
            <w:pPr>
              <w:widowControl w:val="0"/>
              <w:jc w:val="center"/>
              <w:rPr>
                <w:bCs/>
                <w:color w:val="FFFFFF"/>
                <w:kern w:val="2"/>
              </w:rPr>
            </w:pPr>
            <w:r w:rsidRPr="008E2663">
              <w:rPr>
                <w:bCs/>
                <w:color w:val="FFFFFF"/>
                <w:kern w:val="2"/>
              </w:rPr>
              <w:t xml:space="preserve"> FY 1</w:t>
            </w:r>
            <w:r w:rsidR="0042399A">
              <w:rPr>
                <w:bCs/>
                <w:color w:val="FFFFFF"/>
                <w:kern w:val="2"/>
              </w:rPr>
              <w:t>2</w:t>
            </w:r>
            <w:r w:rsidRPr="008E2663">
              <w:rPr>
                <w:bCs/>
                <w:color w:val="FFFFFF"/>
                <w:kern w:val="2"/>
              </w:rPr>
              <w:t>/1</w:t>
            </w:r>
            <w:r w:rsidR="0042399A">
              <w:rPr>
                <w:bCs/>
                <w:color w:val="FFFFFF"/>
                <w:kern w:val="2"/>
              </w:rPr>
              <w:t>3</w:t>
            </w:r>
          </w:p>
          <w:p w:rsidR="00BE7083" w:rsidRPr="003A5D5B" w:rsidRDefault="00BE7083" w:rsidP="00AB035C">
            <w:pPr>
              <w:widowControl w:val="0"/>
              <w:jc w:val="center"/>
              <w:rPr>
                <w:b/>
                <w:color w:val="FFFFFF"/>
                <w:kern w:val="2"/>
              </w:rPr>
            </w:pPr>
          </w:p>
        </w:tc>
        <w:tc>
          <w:tcPr>
            <w:tcW w:w="1440" w:type="dxa"/>
            <w:tcBorders>
              <w:top w:val="single" w:sz="4" w:space="0" w:color="FFFFFF"/>
              <w:left w:val="single" w:sz="4" w:space="0" w:color="FFFFFF"/>
              <w:right w:val="single" w:sz="4" w:space="0" w:color="FFFFFF"/>
            </w:tcBorders>
            <w:shd w:val="clear" w:color="auto" w:fill="000000"/>
            <w:vAlign w:val="center"/>
          </w:tcPr>
          <w:p w:rsidR="00BE7083" w:rsidRPr="008E2663" w:rsidRDefault="00BE7083" w:rsidP="00AB035C">
            <w:pPr>
              <w:widowControl w:val="0"/>
              <w:jc w:val="center"/>
              <w:rPr>
                <w:bCs/>
                <w:color w:val="FFFFFF"/>
                <w:kern w:val="2"/>
              </w:rPr>
            </w:pPr>
            <w:r w:rsidRPr="008E2663">
              <w:rPr>
                <w:bCs/>
                <w:color w:val="FFFFFF"/>
                <w:kern w:val="2"/>
              </w:rPr>
              <w:t xml:space="preserve">Actual Value for </w:t>
            </w:r>
          </w:p>
          <w:p w:rsidR="00BE7083" w:rsidRPr="008E13A9" w:rsidRDefault="00BE7083" w:rsidP="00AB035C">
            <w:pPr>
              <w:widowControl w:val="0"/>
              <w:jc w:val="center"/>
              <w:rPr>
                <w:bCs/>
                <w:color w:val="FFFFFF"/>
                <w:kern w:val="2"/>
              </w:rPr>
            </w:pPr>
            <w:r w:rsidRPr="008E2663">
              <w:rPr>
                <w:bCs/>
                <w:color w:val="FFFFFF"/>
                <w:kern w:val="2"/>
              </w:rPr>
              <w:t>FY 1</w:t>
            </w:r>
            <w:r w:rsidR="0042399A">
              <w:rPr>
                <w:bCs/>
                <w:color w:val="FFFFFF"/>
                <w:kern w:val="2"/>
              </w:rPr>
              <w:t>3</w:t>
            </w:r>
            <w:r w:rsidRPr="008E2663">
              <w:rPr>
                <w:bCs/>
                <w:color w:val="FFFFFF"/>
                <w:kern w:val="2"/>
              </w:rPr>
              <w:t>/1</w:t>
            </w:r>
            <w:r w:rsidR="0042399A">
              <w:rPr>
                <w:bCs/>
                <w:color w:val="FFFFFF"/>
                <w:kern w:val="2"/>
              </w:rPr>
              <w:t>4</w:t>
            </w:r>
          </w:p>
        </w:tc>
        <w:tc>
          <w:tcPr>
            <w:tcW w:w="1440" w:type="dxa"/>
            <w:tcBorders>
              <w:top w:val="single" w:sz="4" w:space="0" w:color="FFFFFF"/>
              <w:left w:val="single" w:sz="4" w:space="0" w:color="FFFFFF"/>
              <w:right w:val="single" w:sz="4" w:space="0" w:color="FFFFFF"/>
            </w:tcBorders>
            <w:shd w:val="clear" w:color="auto" w:fill="000000"/>
            <w:vAlign w:val="center"/>
          </w:tcPr>
          <w:p w:rsidR="00BE7083" w:rsidRPr="008E2663" w:rsidRDefault="00BE7083" w:rsidP="00AB035C">
            <w:pPr>
              <w:widowControl w:val="0"/>
              <w:jc w:val="center"/>
              <w:rPr>
                <w:b/>
                <w:bCs/>
                <w:color w:val="FFFFFF"/>
                <w:kern w:val="2"/>
              </w:rPr>
            </w:pPr>
            <w:r w:rsidRPr="008E2663">
              <w:rPr>
                <w:b/>
                <w:bCs/>
                <w:color w:val="FFFFFF"/>
                <w:kern w:val="2"/>
              </w:rPr>
              <w:t>Target Value</w:t>
            </w:r>
          </w:p>
          <w:p w:rsidR="00BE7083" w:rsidRPr="008E2663" w:rsidRDefault="00BE7083" w:rsidP="00AB035C">
            <w:pPr>
              <w:widowControl w:val="0"/>
              <w:jc w:val="center"/>
              <w:rPr>
                <w:b/>
                <w:bCs/>
                <w:color w:val="FFFFFF"/>
                <w:kern w:val="2"/>
              </w:rPr>
            </w:pPr>
            <w:r w:rsidRPr="008E2663">
              <w:rPr>
                <w:b/>
                <w:bCs/>
                <w:color w:val="FFFFFF"/>
                <w:kern w:val="2"/>
              </w:rPr>
              <w:t xml:space="preserve">for </w:t>
            </w:r>
          </w:p>
          <w:p w:rsidR="00BE7083" w:rsidRPr="003A5D5B" w:rsidRDefault="00BE7083" w:rsidP="00AB035C">
            <w:pPr>
              <w:widowControl w:val="0"/>
              <w:jc w:val="center"/>
              <w:rPr>
                <w:color w:val="FFFFFF"/>
                <w:kern w:val="2"/>
              </w:rPr>
            </w:pPr>
            <w:r w:rsidRPr="008E2663">
              <w:rPr>
                <w:b/>
                <w:bCs/>
                <w:color w:val="FFFFFF"/>
                <w:kern w:val="2"/>
              </w:rPr>
              <w:t>FY 1</w:t>
            </w:r>
            <w:r w:rsidR="0042399A">
              <w:rPr>
                <w:b/>
                <w:bCs/>
                <w:color w:val="FFFFFF"/>
                <w:kern w:val="2"/>
              </w:rPr>
              <w:t>4</w:t>
            </w:r>
            <w:r w:rsidRPr="008E2663">
              <w:rPr>
                <w:b/>
                <w:bCs/>
                <w:color w:val="FFFFFF"/>
                <w:kern w:val="2"/>
              </w:rPr>
              <w:t>/1</w:t>
            </w:r>
            <w:r w:rsidR="0042399A">
              <w:rPr>
                <w:b/>
                <w:bCs/>
                <w:color w:val="FFFFFF"/>
                <w:kern w:val="2"/>
              </w:rPr>
              <w:t>5</w:t>
            </w:r>
          </w:p>
        </w:tc>
        <w:tc>
          <w:tcPr>
            <w:tcW w:w="1440" w:type="dxa"/>
            <w:tcBorders>
              <w:top w:val="single" w:sz="4" w:space="0" w:color="FFFFFF"/>
              <w:left w:val="single" w:sz="4" w:space="0" w:color="FFFFFF"/>
              <w:right w:val="single" w:sz="4" w:space="0" w:color="FFFFFF"/>
            </w:tcBorders>
            <w:shd w:val="clear" w:color="auto" w:fill="000000"/>
            <w:vAlign w:val="center"/>
          </w:tcPr>
          <w:p w:rsidR="00BE7083" w:rsidRPr="008E2663" w:rsidRDefault="00BE7083" w:rsidP="00AB035C">
            <w:pPr>
              <w:widowControl w:val="0"/>
              <w:jc w:val="center"/>
              <w:rPr>
                <w:bCs/>
                <w:color w:val="FFFFFF"/>
                <w:kern w:val="2"/>
              </w:rPr>
            </w:pPr>
            <w:r w:rsidRPr="008E2663">
              <w:rPr>
                <w:bCs/>
                <w:color w:val="FFFFFF"/>
                <w:kern w:val="2"/>
              </w:rPr>
              <w:t>Projected</w:t>
            </w:r>
          </w:p>
          <w:p w:rsidR="00BE7083" w:rsidRPr="008E2663" w:rsidRDefault="00BE7083" w:rsidP="00AB035C">
            <w:pPr>
              <w:widowControl w:val="0"/>
              <w:jc w:val="center"/>
              <w:rPr>
                <w:bCs/>
                <w:color w:val="FFFFFF"/>
                <w:kern w:val="2"/>
              </w:rPr>
            </w:pPr>
            <w:r w:rsidRPr="008E2663">
              <w:rPr>
                <w:bCs/>
                <w:color w:val="FFFFFF"/>
                <w:kern w:val="2"/>
              </w:rPr>
              <w:t>Value</w:t>
            </w:r>
          </w:p>
          <w:p w:rsidR="00BE7083" w:rsidRPr="008E2663" w:rsidRDefault="00BE7083" w:rsidP="00AB035C">
            <w:pPr>
              <w:widowControl w:val="0"/>
              <w:jc w:val="center"/>
              <w:rPr>
                <w:bCs/>
                <w:color w:val="FFFFFF"/>
                <w:kern w:val="2"/>
              </w:rPr>
            </w:pPr>
            <w:r w:rsidRPr="008E2663">
              <w:rPr>
                <w:bCs/>
                <w:color w:val="FFFFFF"/>
                <w:kern w:val="2"/>
              </w:rPr>
              <w:t xml:space="preserve"> for</w:t>
            </w:r>
          </w:p>
          <w:p w:rsidR="00BE7083" w:rsidRPr="003A5D5B" w:rsidRDefault="00BE7083" w:rsidP="00AB035C">
            <w:pPr>
              <w:widowControl w:val="0"/>
              <w:jc w:val="center"/>
              <w:rPr>
                <w:b/>
                <w:color w:val="FFFFFF"/>
                <w:kern w:val="2"/>
              </w:rPr>
            </w:pPr>
            <w:r w:rsidRPr="008E2663">
              <w:rPr>
                <w:bCs/>
                <w:color w:val="FFFFFF"/>
                <w:kern w:val="2"/>
              </w:rPr>
              <w:t xml:space="preserve"> FY 1</w:t>
            </w:r>
            <w:r w:rsidR="0042399A">
              <w:rPr>
                <w:bCs/>
                <w:color w:val="FFFFFF"/>
                <w:kern w:val="2"/>
              </w:rPr>
              <w:t>5</w:t>
            </w:r>
            <w:r w:rsidRPr="008E2663">
              <w:rPr>
                <w:bCs/>
                <w:color w:val="FFFFFF"/>
                <w:kern w:val="2"/>
              </w:rPr>
              <w:t>/1</w:t>
            </w:r>
            <w:r w:rsidR="0042399A">
              <w:rPr>
                <w:bCs/>
                <w:color w:val="FFFFFF"/>
                <w:kern w:val="2"/>
              </w:rPr>
              <w:t>6</w:t>
            </w:r>
          </w:p>
        </w:tc>
        <w:tc>
          <w:tcPr>
            <w:tcW w:w="1440" w:type="dxa"/>
            <w:tcBorders>
              <w:top w:val="single" w:sz="4" w:space="0" w:color="FFFFFF"/>
              <w:left w:val="single" w:sz="4" w:space="0" w:color="FFFFFF"/>
              <w:right w:val="single" w:sz="4" w:space="0" w:color="FFFFFF"/>
            </w:tcBorders>
            <w:shd w:val="clear" w:color="auto" w:fill="000000"/>
            <w:vAlign w:val="center"/>
          </w:tcPr>
          <w:p w:rsidR="00BE7083" w:rsidRPr="008E2663" w:rsidRDefault="00BE7083" w:rsidP="00AB035C">
            <w:pPr>
              <w:widowControl w:val="0"/>
              <w:jc w:val="center"/>
              <w:rPr>
                <w:bCs/>
                <w:color w:val="FFFFFF"/>
                <w:kern w:val="2"/>
              </w:rPr>
            </w:pPr>
            <w:r w:rsidRPr="008E2663">
              <w:rPr>
                <w:bCs/>
                <w:color w:val="FFFFFF"/>
                <w:kern w:val="2"/>
              </w:rPr>
              <w:t xml:space="preserve">Projected Value </w:t>
            </w:r>
          </w:p>
          <w:p w:rsidR="00BE7083" w:rsidRPr="008E2663" w:rsidRDefault="00BE7083" w:rsidP="00AB035C">
            <w:pPr>
              <w:widowControl w:val="0"/>
              <w:jc w:val="center"/>
              <w:rPr>
                <w:bCs/>
                <w:color w:val="FFFFFF"/>
                <w:kern w:val="2"/>
              </w:rPr>
            </w:pPr>
            <w:r w:rsidRPr="008E2663">
              <w:rPr>
                <w:bCs/>
                <w:color w:val="FFFFFF"/>
                <w:kern w:val="2"/>
              </w:rPr>
              <w:t>for</w:t>
            </w:r>
          </w:p>
          <w:p w:rsidR="00BE7083" w:rsidRPr="003A5D5B" w:rsidRDefault="00BE7083" w:rsidP="00AB035C">
            <w:pPr>
              <w:widowControl w:val="0"/>
              <w:jc w:val="center"/>
              <w:rPr>
                <w:b/>
                <w:color w:val="FFFFFF"/>
                <w:kern w:val="2"/>
              </w:rPr>
            </w:pPr>
            <w:r w:rsidRPr="008E2663">
              <w:rPr>
                <w:bCs/>
                <w:color w:val="FFFFFF"/>
                <w:kern w:val="2"/>
              </w:rPr>
              <w:t xml:space="preserve"> FY 1</w:t>
            </w:r>
            <w:r w:rsidR="0042399A">
              <w:rPr>
                <w:bCs/>
                <w:color w:val="FFFFFF"/>
                <w:kern w:val="2"/>
              </w:rPr>
              <w:t>6</w:t>
            </w:r>
            <w:r w:rsidRPr="008E2663">
              <w:rPr>
                <w:bCs/>
                <w:color w:val="FFFFFF"/>
                <w:kern w:val="2"/>
              </w:rPr>
              <w:t>/1</w:t>
            </w:r>
            <w:r w:rsidR="0042399A">
              <w:rPr>
                <w:bCs/>
                <w:color w:val="FFFFFF"/>
                <w:kern w:val="2"/>
              </w:rPr>
              <w:t>7</w:t>
            </w:r>
          </w:p>
        </w:tc>
      </w:tr>
      <w:tr w:rsidR="00BE7083" w:rsidRPr="003A5D5B">
        <w:trPr>
          <w:tblHeader/>
        </w:trPr>
        <w:tc>
          <w:tcPr>
            <w:tcW w:w="3000" w:type="dxa"/>
            <w:tcBorders>
              <w:top w:val="single" w:sz="4" w:space="0" w:color="FFFFFF"/>
            </w:tcBorders>
            <w:shd w:val="clear" w:color="auto" w:fill="auto"/>
          </w:tcPr>
          <w:p w:rsidR="00BE7083" w:rsidRPr="003A5D5B" w:rsidRDefault="00BE7083" w:rsidP="00AB035C">
            <w:pPr>
              <w:widowControl w:val="0"/>
              <w:jc w:val="center"/>
              <w:rPr>
                <w:color w:val="000000"/>
                <w:kern w:val="2"/>
              </w:rPr>
            </w:pPr>
            <w:r w:rsidRPr="003A5D5B">
              <w:rPr>
                <w:color w:val="000000"/>
                <w:kern w:val="2"/>
              </w:rPr>
              <w:t>1</w:t>
            </w:r>
          </w:p>
        </w:tc>
        <w:tc>
          <w:tcPr>
            <w:tcW w:w="2880" w:type="dxa"/>
            <w:tcBorders>
              <w:top w:val="single" w:sz="4" w:space="0" w:color="FFFFFF"/>
            </w:tcBorders>
            <w:shd w:val="clear" w:color="auto" w:fill="auto"/>
          </w:tcPr>
          <w:p w:rsidR="00BE7083" w:rsidRPr="003A5D5B" w:rsidRDefault="00BE7083" w:rsidP="00AB035C">
            <w:pPr>
              <w:widowControl w:val="0"/>
              <w:jc w:val="center"/>
              <w:rPr>
                <w:color w:val="000000"/>
                <w:kern w:val="2"/>
              </w:rPr>
            </w:pPr>
            <w:r w:rsidRPr="003A5D5B">
              <w:rPr>
                <w:color w:val="000000"/>
                <w:kern w:val="2"/>
              </w:rPr>
              <w:t>2</w:t>
            </w:r>
          </w:p>
        </w:tc>
        <w:tc>
          <w:tcPr>
            <w:tcW w:w="2640" w:type="dxa"/>
            <w:tcBorders>
              <w:top w:val="single" w:sz="4" w:space="0" w:color="FFFFFF"/>
            </w:tcBorders>
            <w:shd w:val="clear" w:color="auto" w:fill="auto"/>
          </w:tcPr>
          <w:p w:rsidR="00BE7083" w:rsidRPr="003A5D5B" w:rsidRDefault="00BE7083" w:rsidP="00AB035C">
            <w:pPr>
              <w:widowControl w:val="0"/>
              <w:jc w:val="center"/>
              <w:rPr>
                <w:color w:val="000000"/>
                <w:kern w:val="2"/>
              </w:rPr>
            </w:pPr>
            <w:r w:rsidRPr="003A5D5B">
              <w:rPr>
                <w:color w:val="000000"/>
                <w:kern w:val="2"/>
              </w:rPr>
              <w:t>3</w:t>
            </w:r>
          </w:p>
        </w:tc>
        <w:tc>
          <w:tcPr>
            <w:tcW w:w="1260" w:type="dxa"/>
            <w:tcBorders>
              <w:top w:val="single" w:sz="4" w:space="0" w:color="FFFFFF"/>
            </w:tcBorders>
            <w:shd w:val="clear" w:color="auto" w:fill="auto"/>
          </w:tcPr>
          <w:p w:rsidR="00BE7083" w:rsidRPr="003A5D5B" w:rsidRDefault="00BE7083" w:rsidP="00AB035C">
            <w:pPr>
              <w:widowControl w:val="0"/>
              <w:jc w:val="center"/>
              <w:rPr>
                <w:color w:val="000000"/>
                <w:kern w:val="2"/>
              </w:rPr>
            </w:pPr>
            <w:r w:rsidRPr="003A5D5B">
              <w:rPr>
                <w:color w:val="000000"/>
                <w:kern w:val="2"/>
              </w:rPr>
              <w:t>4</w:t>
            </w:r>
          </w:p>
        </w:tc>
        <w:tc>
          <w:tcPr>
            <w:tcW w:w="1440" w:type="dxa"/>
            <w:tcBorders>
              <w:top w:val="single" w:sz="4" w:space="0" w:color="FFFFFF"/>
            </w:tcBorders>
            <w:shd w:val="clear" w:color="auto" w:fill="auto"/>
          </w:tcPr>
          <w:p w:rsidR="00BE7083" w:rsidRPr="003A5D5B" w:rsidRDefault="00BE7083" w:rsidP="00AB035C">
            <w:pPr>
              <w:widowControl w:val="0"/>
              <w:jc w:val="center"/>
              <w:rPr>
                <w:color w:val="000000"/>
                <w:kern w:val="2"/>
              </w:rPr>
            </w:pPr>
            <w:r w:rsidRPr="003A5D5B">
              <w:rPr>
                <w:color w:val="000000"/>
                <w:kern w:val="2"/>
              </w:rPr>
              <w:t>5</w:t>
            </w:r>
          </w:p>
        </w:tc>
        <w:tc>
          <w:tcPr>
            <w:tcW w:w="1440" w:type="dxa"/>
            <w:tcBorders>
              <w:top w:val="single" w:sz="4" w:space="0" w:color="FFFFFF"/>
            </w:tcBorders>
            <w:shd w:val="clear" w:color="auto" w:fill="auto"/>
          </w:tcPr>
          <w:p w:rsidR="00BE7083" w:rsidRPr="003A5D5B" w:rsidRDefault="00BE7083" w:rsidP="00AB035C">
            <w:pPr>
              <w:widowControl w:val="0"/>
              <w:jc w:val="center"/>
              <w:rPr>
                <w:color w:val="000000"/>
                <w:kern w:val="2"/>
              </w:rPr>
            </w:pPr>
            <w:r w:rsidRPr="003A5D5B">
              <w:rPr>
                <w:color w:val="000000"/>
                <w:kern w:val="2"/>
              </w:rPr>
              <w:t>6</w:t>
            </w:r>
          </w:p>
        </w:tc>
        <w:tc>
          <w:tcPr>
            <w:tcW w:w="1440" w:type="dxa"/>
            <w:tcBorders>
              <w:top w:val="single" w:sz="4" w:space="0" w:color="FFFFFF"/>
            </w:tcBorders>
            <w:shd w:val="clear" w:color="auto" w:fill="auto"/>
          </w:tcPr>
          <w:p w:rsidR="00BE7083" w:rsidRPr="003A5D5B" w:rsidRDefault="00BE7083" w:rsidP="00AB035C">
            <w:pPr>
              <w:widowControl w:val="0"/>
              <w:jc w:val="center"/>
              <w:rPr>
                <w:color w:val="000000"/>
                <w:kern w:val="2"/>
              </w:rPr>
            </w:pPr>
            <w:r w:rsidRPr="003A5D5B">
              <w:rPr>
                <w:color w:val="000000"/>
                <w:kern w:val="2"/>
              </w:rPr>
              <w:t>7</w:t>
            </w:r>
          </w:p>
        </w:tc>
        <w:tc>
          <w:tcPr>
            <w:tcW w:w="1440" w:type="dxa"/>
            <w:tcBorders>
              <w:top w:val="single" w:sz="4" w:space="0" w:color="FFFFFF"/>
            </w:tcBorders>
            <w:shd w:val="clear" w:color="auto" w:fill="auto"/>
          </w:tcPr>
          <w:p w:rsidR="00BE7083" w:rsidRPr="003A5D5B" w:rsidRDefault="00BE7083" w:rsidP="00AB035C">
            <w:pPr>
              <w:widowControl w:val="0"/>
              <w:jc w:val="center"/>
              <w:rPr>
                <w:color w:val="000000"/>
                <w:kern w:val="2"/>
              </w:rPr>
            </w:pPr>
            <w:r w:rsidRPr="003A5D5B">
              <w:rPr>
                <w:color w:val="000000"/>
                <w:kern w:val="2"/>
              </w:rPr>
              <w:t>8</w:t>
            </w:r>
          </w:p>
        </w:tc>
        <w:tc>
          <w:tcPr>
            <w:tcW w:w="1440" w:type="dxa"/>
            <w:tcBorders>
              <w:top w:val="single" w:sz="4" w:space="0" w:color="FFFFFF"/>
            </w:tcBorders>
            <w:shd w:val="clear" w:color="auto" w:fill="auto"/>
          </w:tcPr>
          <w:p w:rsidR="00BE7083" w:rsidRPr="003A5D5B" w:rsidRDefault="00BE7083" w:rsidP="00AB035C">
            <w:pPr>
              <w:widowControl w:val="0"/>
              <w:jc w:val="center"/>
              <w:rPr>
                <w:color w:val="000000"/>
                <w:kern w:val="2"/>
              </w:rPr>
            </w:pPr>
            <w:r w:rsidRPr="003A5D5B">
              <w:rPr>
                <w:color w:val="000000"/>
                <w:kern w:val="2"/>
              </w:rPr>
              <w:t>9</w:t>
            </w:r>
          </w:p>
        </w:tc>
      </w:tr>
      <w:tr w:rsidR="00AD7FBE" w:rsidRPr="003A5D5B">
        <w:trPr>
          <w:trHeight w:val="1178"/>
        </w:trPr>
        <w:tc>
          <w:tcPr>
            <w:tcW w:w="3000" w:type="dxa"/>
            <w:vMerge w:val="restart"/>
            <w:shd w:val="clear" w:color="auto" w:fill="auto"/>
            <w:vAlign w:val="center"/>
          </w:tcPr>
          <w:p w:rsidR="00AD7FBE" w:rsidRPr="003A5D5B" w:rsidRDefault="00AD7FBE" w:rsidP="00AB035C">
            <w:pPr>
              <w:widowControl w:val="0"/>
              <w:jc w:val="center"/>
              <w:rPr>
                <w:b/>
                <w:bCs/>
                <w:color w:val="000000"/>
                <w:kern w:val="2"/>
              </w:rPr>
            </w:pPr>
            <w:r w:rsidRPr="003A5D5B">
              <w:rPr>
                <w:b/>
                <w:bCs/>
                <w:color w:val="000000"/>
                <w:kern w:val="2"/>
              </w:rPr>
              <w:t>Objective-I</w:t>
            </w:r>
          </w:p>
          <w:p w:rsidR="00AD7FBE" w:rsidRPr="003A5D5B" w:rsidRDefault="00AD7FBE" w:rsidP="00AB035C">
            <w:pPr>
              <w:widowControl w:val="0"/>
              <w:jc w:val="center"/>
              <w:rPr>
                <w:b/>
                <w:bCs/>
                <w:color w:val="000000"/>
                <w:kern w:val="2"/>
              </w:rPr>
            </w:pPr>
          </w:p>
          <w:p w:rsidR="00AD7FBE" w:rsidRPr="00161194" w:rsidRDefault="00072C47" w:rsidP="00AB035C">
            <w:pPr>
              <w:widowControl w:val="0"/>
              <w:jc w:val="center"/>
              <w:rPr>
                <w:color w:val="000000"/>
                <w:kern w:val="2"/>
              </w:rPr>
            </w:pPr>
            <w:r w:rsidRPr="00CC665C">
              <w:rPr>
                <w:color w:val="000000"/>
              </w:rPr>
              <w:t xml:space="preserve">Enhance  </w:t>
            </w:r>
            <w:r>
              <w:rPr>
                <w:color w:val="000000"/>
              </w:rPr>
              <w:t>a</w:t>
            </w:r>
            <w:r w:rsidRPr="00CC665C">
              <w:rPr>
                <w:color w:val="000000"/>
              </w:rPr>
              <w:t>wareness of consumers about their rights and responsibilities</w:t>
            </w:r>
          </w:p>
        </w:tc>
        <w:tc>
          <w:tcPr>
            <w:tcW w:w="2880" w:type="dxa"/>
            <w:shd w:val="clear" w:color="auto" w:fill="auto"/>
          </w:tcPr>
          <w:p w:rsidR="000613E3" w:rsidRDefault="000613E3" w:rsidP="000613E3">
            <w:pPr>
              <w:rPr>
                <w:b/>
                <w:bCs/>
                <w:u w:val="single"/>
              </w:rPr>
            </w:pPr>
            <w:r>
              <w:rPr>
                <w:b/>
                <w:bCs/>
                <w:u w:val="single"/>
              </w:rPr>
              <w:t>[1.1]</w:t>
            </w:r>
          </w:p>
          <w:p w:rsidR="000613E3" w:rsidRPr="003A5D5B" w:rsidRDefault="000613E3" w:rsidP="000613E3">
            <w:pPr>
              <w:rPr>
                <w:b/>
                <w:bCs/>
                <w:u w:val="single"/>
              </w:rPr>
            </w:pPr>
          </w:p>
          <w:p w:rsidR="00AD7FBE" w:rsidRPr="003A5D5B" w:rsidRDefault="000613E3" w:rsidP="000613E3">
            <w:pPr>
              <w:widowControl w:val="0"/>
              <w:rPr>
                <w:kern w:val="2"/>
              </w:rPr>
            </w:pPr>
            <w:r w:rsidRPr="00DB24CA">
              <w:t xml:space="preserve">Publicity through </w:t>
            </w:r>
            <w:smartTag w:uri="schemas-microsoft-com/dictionary" w:element="translator">
              <w:smartTagPr>
                <w:attr w:name="wordrecognize" w:val="Print"/>
              </w:smartTagPr>
              <w:r w:rsidRPr="00DB24CA">
                <w:t>print</w:t>
              </w:r>
            </w:smartTag>
            <w:r w:rsidRPr="00DB24CA">
              <w:t xml:space="preserve"> advertisement</w:t>
            </w:r>
            <w:r>
              <w:t xml:space="preserve"> and </w:t>
            </w:r>
            <w:r w:rsidRPr="00DB24CA">
              <w:t>Electronic Media</w:t>
            </w:r>
          </w:p>
        </w:tc>
        <w:tc>
          <w:tcPr>
            <w:tcW w:w="2640" w:type="dxa"/>
            <w:shd w:val="clear" w:color="auto" w:fill="auto"/>
          </w:tcPr>
          <w:p w:rsidR="00AD7FBE" w:rsidRPr="00DB24CA" w:rsidRDefault="000613E3" w:rsidP="00AB035C">
            <w:pPr>
              <w:jc w:val="both"/>
            </w:pPr>
            <w:r>
              <w:t xml:space="preserve">[1.1.1] </w:t>
            </w:r>
            <w:r w:rsidRPr="00DB24CA">
              <w:t>Release of</w:t>
            </w:r>
            <w:r>
              <w:t>-</w:t>
            </w:r>
            <w:r w:rsidRPr="00DB24CA">
              <w:t xml:space="preserve"> advertisements </w:t>
            </w:r>
            <w:smartTag w:uri="schemas-microsoft-com/dictionary" w:element="translator">
              <w:smartTagPr>
                <w:attr w:name="wordrecognize" w:val="In"/>
              </w:smartTagPr>
              <w:r w:rsidRPr="00DB24CA">
                <w:t>in</w:t>
              </w:r>
            </w:smartTag>
            <w:r w:rsidRPr="00DB24CA">
              <w:t xml:space="preserve"> Hindi, </w:t>
            </w:r>
            <w:smartTag w:uri="schemas-microsoft-com/dictionary" w:element="translator">
              <w:smartTagPr>
                <w:attr w:name="wordrecognize" w:val="English"/>
              </w:smartTagPr>
              <w:r w:rsidRPr="00DB24CA">
                <w:t>English</w:t>
              </w:r>
            </w:smartTag>
            <w:r w:rsidRPr="00DB24CA">
              <w:t xml:space="preserve"> </w:t>
            </w:r>
            <w:r>
              <w:t>&amp;</w:t>
            </w:r>
            <w:r w:rsidRPr="00DB24CA">
              <w:t xml:space="preserve"> </w:t>
            </w:r>
            <w:smartTag w:uri="schemas-microsoft-com/dictionary" w:element="translator">
              <w:smartTagPr>
                <w:attr w:name="wordrecognize" w:val="Regional"/>
              </w:smartTagPr>
              <w:r w:rsidRPr="00DB24CA">
                <w:t>regional</w:t>
              </w:r>
            </w:smartTag>
            <w:r w:rsidRPr="00DB24CA">
              <w:t xml:space="preserve"> newspapers</w:t>
            </w:r>
            <w:r>
              <w:t xml:space="preserve"> / </w:t>
            </w:r>
            <w:smartTag w:uri="schemas-microsoft-com/dictionary" w:element="translator">
              <w:smartTagPr>
                <w:attr w:name="wordrecognize" w:val="Audio"/>
              </w:smartTagPr>
              <w:r w:rsidRPr="00DB24CA">
                <w:t>audio</w:t>
              </w:r>
            </w:smartTag>
            <w:r w:rsidRPr="00DB24CA">
              <w:t xml:space="preserve"> </w:t>
            </w:r>
            <w:smartTag w:uri="schemas-microsoft-com/dictionary" w:element="translator">
              <w:smartTagPr>
                <w:attr w:name="wordrecognize" w:val="Video"/>
              </w:smartTagPr>
              <w:r w:rsidRPr="00DB24CA">
                <w:t>video</w:t>
              </w:r>
            </w:smartTag>
            <w:r w:rsidRPr="00DB24CA">
              <w:t xml:space="preserve"> spots through DD, AIR, Pvt TV Channels &amp; Pvt. FM </w:t>
            </w:r>
            <w:smartTag w:uri="schemas-microsoft-com/dictionary" w:element="translator">
              <w:smartTagPr>
                <w:attr w:name="wordrecognize" w:val="Radio Station"/>
              </w:smartTagPr>
              <w:smartTag w:uri="schemas-microsoft-com/dictionary" w:element="translator">
                <w:smartTagPr>
                  <w:attr w:name="wordrecognize" w:val="Radio"/>
                </w:smartTagPr>
                <w:r w:rsidRPr="00DB24CA">
                  <w:t>Radio</w:t>
                </w:r>
              </w:smartTag>
              <w:r w:rsidRPr="00DB24CA">
                <w:t xml:space="preserve"> Station</w:t>
              </w:r>
            </w:smartTag>
            <w:r w:rsidRPr="00DB24CA">
              <w:t>s</w:t>
            </w:r>
            <w:r>
              <w:t xml:space="preserve"> and LS TV / RS TV</w:t>
            </w:r>
          </w:p>
        </w:tc>
        <w:tc>
          <w:tcPr>
            <w:tcW w:w="1260" w:type="dxa"/>
            <w:shd w:val="clear" w:color="auto" w:fill="auto"/>
          </w:tcPr>
          <w:p w:rsidR="00AD7FBE" w:rsidRPr="003A5D5B" w:rsidRDefault="00AD7FBE" w:rsidP="000613E3">
            <w:pPr>
              <w:widowControl w:val="0"/>
              <w:jc w:val="center"/>
              <w:rPr>
                <w:rFonts w:eastAsia="Batang"/>
                <w:kern w:val="2"/>
              </w:rPr>
            </w:pPr>
            <w:r w:rsidRPr="003A5D5B">
              <w:rPr>
                <w:color w:val="000000"/>
                <w:sz w:val="22"/>
                <w:szCs w:val="22"/>
              </w:rPr>
              <w:t>Number</w:t>
            </w:r>
          </w:p>
        </w:tc>
        <w:tc>
          <w:tcPr>
            <w:tcW w:w="1440" w:type="dxa"/>
            <w:shd w:val="clear" w:color="auto" w:fill="auto"/>
          </w:tcPr>
          <w:p w:rsidR="00AD7FBE" w:rsidRPr="003A5D5B" w:rsidRDefault="000613E3" w:rsidP="001C3ED9">
            <w:pPr>
              <w:widowControl w:val="0"/>
              <w:jc w:val="center"/>
              <w:rPr>
                <w:color w:val="000000"/>
                <w:kern w:val="2"/>
              </w:rPr>
            </w:pPr>
            <w:r>
              <w:rPr>
                <w:color w:val="000000"/>
                <w:kern w:val="2"/>
              </w:rPr>
              <w:t>18</w:t>
            </w:r>
            <w:r w:rsidR="00AD7FBE">
              <w:rPr>
                <w:color w:val="000000"/>
                <w:kern w:val="2"/>
              </w:rPr>
              <w:t>2</w:t>
            </w:r>
            <w:r w:rsidR="00AD7FBE" w:rsidRPr="003A5D5B">
              <w:rPr>
                <w:color w:val="000000"/>
                <w:kern w:val="2"/>
              </w:rPr>
              <w:t>,</w:t>
            </w:r>
            <w:r w:rsidR="00AD7FBE">
              <w:rPr>
                <w:color w:val="000000"/>
                <w:kern w:val="2"/>
              </w:rPr>
              <w:t>0</w:t>
            </w:r>
            <w:r w:rsidR="00AD7FBE" w:rsidRPr="003A5D5B">
              <w:rPr>
                <w:color w:val="000000"/>
                <w:kern w:val="2"/>
              </w:rPr>
              <w:t>00</w:t>
            </w:r>
          </w:p>
        </w:tc>
        <w:tc>
          <w:tcPr>
            <w:tcW w:w="1440" w:type="dxa"/>
            <w:shd w:val="clear" w:color="auto" w:fill="auto"/>
          </w:tcPr>
          <w:p w:rsidR="00AD7FBE" w:rsidRPr="003A5D5B" w:rsidRDefault="00AD7FBE" w:rsidP="00AB035C">
            <w:pPr>
              <w:widowControl w:val="0"/>
              <w:jc w:val="center"/>
              <w:rPr>
                <w:color w:val="000000"/>
                <w:kern w:val="2"/>
              </w:rPr>
            </w:pPr>
            <w:r>
              <w:rPr>
                <w:color w:val="000000"/>
                <w:kern w:val="2"/>
              </w:rPr>
              <w:t>1</w:t>
            </w:r>
            <w:r w:rsidR="000613E3">
              <w:rPr>
                <w:color w:val="000000"/>
                <w:kern w:val="2"/>
              </w:rPr>
              <w:t>65</w:t>
            </w:r>
            <w:r w:rsidRPr="003A5D5B">
              <w:rPr>
                <w:color w:val="000000"/>
                <w:kern w:val="2"/>
              </w:rPr>
              <w:t>,</w:t>
            </w:r>
            <w:r>
              <w:rPr>
                <w:color w:val="000000"/>
                <w:kern w:val="2"/>
              </w:rPr>
              <w:t>5</w:t>
            </w:r>
            <w:r w:rsidRPr="003A5D5B">
              <w:rPr>
                <w:color w:val="000000"/>
                <w:kern w:val="2"/>
              </w:rPr>
              <w:t>00</w:t>
            </w:r>
          </w:p>
        </w:tc>
        <w:tc>
          <w:tcPr>
            <w:tcW w:w="1440" w:type="dxa"/>
            <w:shd w:val="clear" w:color="auto" w:fill="auto"/>
          </w:tcPr>
          <w:p w:rsidR="00AD7FBE" w:rsidRPr="00156288" w:rsidRDefault="000613E3" w:rsidP="00E23383">
            <w:pPr>
              <w:tabs>
                <w:tab w:val="left" w:pos="3440"/>
              </w:tabs>
              <w:jc w:val="center"/>
            </w:pPr>
            <w:r>
              <w:t>162,</w:t>
            </w:r>
            <w:r w:rsidR="00AD7FBE" w:rsidRPr="00156288">
              <w:t>450</w:t>
            </w:r>
          </w:p>
        </w:tc>
        <w:tc>
          <w:tcPr>
            <w:tcW w:w="1440" w:type="dxa"/>
            <w:shd w:val="clear" w:color="auto" w:fill="auto"/>
          </w:tcPr>
          <w:p w:rsidR="00AD7FBE" w:rsidRPr="003A5D5B" w:rsidRDefault="00AD7FBE" w:rsidP="00AB035C">
            <w:pPr>
              <w:widowControl w:val="0"/>
              <w:jc w:val="center"/>
              <w:rPr>
                <w:color w:val="000000"/>
                <w:kern w:val="2"/>
              </w:rPr>
            </w:pPr>
            <w:r w:rsidRPr="003A5D5B">
              <w:rPr>
                <w:color w:val="000000"/>
                <w:kern w:val="2"/>
              </w:rPr>
              <w:t>1</w:t>
            </w:r>
            <w:r w:rsidR="000613E3">
              <w:rPr>
                <w:color w:val="000000"/>
                <w:kern w:val="2"/>
              </w:rPr>
              <w:t>8</w:t>
            </w:r>
            <w:r w:rsidRPr="003A5D5B">
              <w:rPr>
                <w:color w:val="000000"/>
                <w:kern w:val="2"/>
              </w:rPr>
              <w:t>0,500</w:t>
            </w:r>
          </w:p>
        </w:tc>
        <w:tc>
          <w:tcPr>
            <w:tcW w:w="1440" w:type="dxa"/>
            <w:shd w:val="clear" w:color="auto" w:fill="auto"/>
          </w:tcPr>
          <w:p w:rsidR="00AD7FBE" w:rsidRPr="003A5D5B" w:rsidRDefault="00AD7FBE" w:rsidP="00AB035C">
            <w:pPr>
              <w:widowControl w:val="0"/>
              <w:jc w:val="center"/>
              <w:rPr>
                <w:color w:val="000000"/>
                <w:kern w:val="2"/>
              </w:rPr>
            </w:pPr>
            <w:r>
              <w:rPr>
                <w:color w:val="000000"/>
                <w:kern w:val="2"/>
              </w:rPr>
              <w:t>1</w:t>
            </w:r>
            <w:r w:rsidR="000613E3">
              <w:rPr>
                <w:color w:val="000000"/>
                <w:kern w:val="2"/>
              </w:rPr>
              <w:t>92</w:t>
            </w:r>
            <w:r w:rsidR="00D030CD">
              <w:rPr>
                <w:color w:val="000000"/>
                <w:kern w:val="2"/>
              </w:rPr>
              <w:t>,</w:t>
            </w:r>
            <w:r>
              <w:rPr>
                <w:color w:val="000000"/>
                <w:kern w:val="2"/>
              </w:rPr>
              <w:t>000</w:t>
            </w:r>
          </w:p>
        </w:tc>
      </w:tr>
      <w:tr w:rsidR="00AD7FBE" w:rsidRPr="003A5D5B">
        <w:trPr>
          <w:trHeight w:val="1187"/>
        </w:trPr>
        <w:tc>
          <w:tcPr>
            <w:tcW w:w="3000" w:type="dxa"/>
            <w:vMerge/>
            <w:shd w:val="clear" w:color="auto" w:fill="auto"/>
            <w:vAlign w:val="center"/>
          </w:tcPr>
          <w:p w:rsidR="00AD7FBE" w:rsidRPr="003A5D5B" w:rsidRDefault="00AD7FBE" w:rsidP="00AB035C">
            <w:pPr>
              <w:widowControl w:val="0"/>
              <w:jc w:val="center"/>
              <w:rPr>
                <w:color w:val="000000"/>
                <w:kern w:val="2"/>
              </w:rPr>
            </w:pPr>
          </w:p>
        </w:tc>
        <w:tc>
          <w:tcPr>
            <w:tcW w:w="2880" w:type="dxa"/>
            <w:shd w:val="clear" w:color="auto" w:fill="auto"/>
          </w:tcPr>
          <w:p w:rsidR="00AD7FBE" w:rsidRPr="00786B0E" w:rsidRDefault="00AD7FBE" w:rsidP="00AB035C">
            <w:pPr>
              <w:widowControl w:val="0"/>
              <w:rPr>
                <w:b/>
                <w:bCs/>
                <w:kern w:val="2"/>
              </w:rPr>
            </w:pPr>
            <w:r>
              <w:rPr>
                <w:b/>
                <w:bCs/>
                <w:kern w:val="2"/>
              </w:rPr>
              <w:t>[1.</w:t>
            </w:r>
            <w:r w:rsidR="000613E3">
              <w:rPr>
                <w:b/>
                <w:bCs/>
                <w:kern w:val="2"/>
              </w:rPr>
              <w:t>2</w:t>
            </w:r>
            <w:r>
              <w:rPr>
                <w:b/>
                <w:bCs/>
                <w:kern w:val="2"/>
              </w:rPr>
              <w:t>]</w:t>
            </w:r>
          </w:p>
          <w:p w:rsidR="00AD7FBE" w:rsidRPr="003A5D5B" w:rsidRDefault="00AD7FBE" w:rsidP="00AB035C">
            <w:pPr>
              <w:widowControl w:val="0"/>
              <w:rPr>
                <w:kern w:val="2"/>
              </w:rPr>
            </w:pPr>
          </w:p>
          <w:p w:rsidR="00AD7FBE" w:rsidRPr="003A5D5B" w:rsidRDefault="00AD7FBE" w:rsidP="00AB035C">
            <w:pPr>
              <w:widowControl w:val="0"/>
              <w:rPr>
                <w:kern w:val="2"/>
              </w:rPr>
            </w:pPr>
            <w:smartTag w:uri="schemas-microsoft-com/dictionary" w:element="translator">
              <w:smartTagPr>
                <w:attr w:name="wordrecognize" w:val="Publicity"/>
              </w:smartTagPr>
              <w:r w:rsidRPr="003A5D5B">
                <w:rPr>
                  <w:kern w:val="2"/>
                </w:rPr>
                <w:t>Publicity</w:t>
              </w:r>
            </w:smartTag>
            <w:r w:rsidRPr="003A5D5B">
              <w:rPr>
                <w:kern w:val="2"/>
              </w:rPr>
              <w:t xml:space="preserve"> through </w:t>
            </w:r>
            <w:smartTag w:uri="schemas-microsoft-com/dictionary" w:element="translator">
              <w:smartTagPr>
                <w:attr w:name="wordrecognize" w:val="Other"/>
              </w:smartTagPr>
              <w:r w:rsidRPr="003A5D5B">
                <w:rPr>
                  <w:kern w:val="2"/>
                </w:rPr>
                <w:t>other</w:t>
              </w:r>
            </w:smartTag>
            <w:r w:rsidRPr="003A5D5B">
              <w:rPr>
                <w:kern w:val="2"/>
              </w:rPr>
              <w:t xml:space="preserve"> mediums</w:t>
            </w:r>
          </w:p>
        </w:tc>
        <w:tc>
          <w:tcPr>
            <w:tcW w:w="2640" w:type="dxa"/>
            <w:shd w:val="clear" w:color="auto" w:fill="auto"/>
          </w:tcPr>
          <w:p w:rsidR="00AD7FBE" w:rsidRPr="00161194" w:rsidRDefault="00AD7FBE" w:rsidP="00AB035C">
            <w:pPr>
              <w:jc w:val="both"/>
            </w:pPr>
            <w:r>
              <w:t>[1.</w:t>
            </w:r>
            <w:r w:rsidR="000613E3">
              <w:t>2</w:t>
            </w:r>
            <w:r>
              <w:t xml:space="preserve">.1] </w:t>
            </w:r>
            <w:r w:rsidRPr="00161194">
              <w:t>Advertisements through banners, hoard</w:t>
            </w:r>
            <w:smartTag w:uri="schemas-microsoft-com/dictionary" w:element="translator">
              <w:smartTagPr>
                <w:attr w:name="wordrecognize" w:val="In"/>
              </w:smartTagPr>
              <w:r w:rsidRPr="00161194">
                <w:t>in</w:t>
              </w:r>
            </w:smartTag>
            <w:r w:rsidRPr="00161194">
              <w:t xml:space="preserve">gs, Postal passbooks, Railway tickets, Trade Fairs, Tirupati Access cards, Stalls in Fairs/ Exhibitions. </w:t>
            </w:r>
          </w:p>
        </w:tc>
        <w:tc>
          <w:tcPr>
            <w:tcW w:w="1260" w:type="dxa"/>
            <w:shd w:val="clear" w:color="auto" w:fill="auto"/>
          </w:tcPr>
          <w:p w:rsidR="00AD7FBE" w:rsidRPr="003A5D5B" w:rsidRDefault="00AD7FBE" w:rsidP="000613E3">
            <w:pPr>
              <w:widowControl w:val="0"/>
              <w:jc w:val="center"/>
              <w:rPr>
                <w:kern w:val="2"/>
              </w:rPr>
            </w:pPr>
            <w:r w:rsidRPr="003A5D5B">
              <w:rPr>
                <w:rFonts w:eastAsia="Batang"/>
                <w:kern w:val="2"/>
              </w:rPr>
              <w:t>Number</w:t>
            </w:r>
          </w:p>
        </w:tc>
        <w:tc>
          <w:tcPr>
            <w:tcW w:w="1440" w:type="dxa"/>
            <w:shd w:val="clear" w:color="auto" w:fill="auto"/>
          </w:tcPr>
          <w:p w:rsidR="00AD7FBE" w:rsidRPr="003A5D5B" w:rsidRDefault="00AD7FBE" w:rsidP="001C3ED9">
            <w:pPr>
              <w:widowControl w:val="0"/>
              <w:jc w:val="center"/>
              <w:rPr>
                <w:color w:val="000000"/>
                <w:kern w:val="2"/>
              </w:rPr>
            </w:pPr>
            <w:r>
              <w:rPr>
                <w:color w:val="000000"/>
                <w:kern w:val="2"/>
              </w:rPr>
              <w:t>9,0</w:t>
            </w:r>
            <w:r w:rsidRPr="003A5D5B">
              <w:rPr>
                <w:color w:val="000000"/>
                <w:kern w:val="2"/>
              </w:rPr>
              <w:t>00</w:t>
            </w:r>
          </w:p>
        </w:tc>
        <w:tc>
          <w:tcPr>
            <w:tcW w:w="1440" w:type="dxa"/>
            <w:shd w:val="clear" w:color="auto" w:fill="auto"/>
          </w:tcPr>
          <w:p w:rsidR="00AD7FBE" w:rsidRPr="003A5D5B" w:rsidRDefault="00AD7FBE" w:rsidP="00AB035C">
            <w:pPr>
              <w:widowControl w:val="0"/>
              <w:jc w:val="center"/>
              <w:rPr>
                <w:color w:val="000000"/>
                <w:kern w:val="2"/>
              </w:rPr>
            </w:pPr>
            <w:r>
              <w:rPr>
                <w:color w:val="000000"/>
                <w:kern w:val="2"/>
              </w:rPr>
              <w:t>7,500</w:t>
            </w:r>
          </w:p>
        </w:tc>
        <w:tc>
          <w:tcPr>
            <w:tcW w:w="1440" w:type="dxa"/>
            <w:shd w:val="clear" w:color="auto" w:fill="auto"/>
          </w:tcPr>
          <w:p w:rsidR="00AD7FBE" w:rsidRPr="00156288" w:rsidRDefault="00AD7FBE" w:rsidP="00E23383">
            <w:pPr>
              <w:tabs>
                <w:tab w:val="left" w:pos="3440"/>
              </w:tabs>
              <w:jc w:val="center"/>
            </w:pPr>
            <w:r w:rsidRPr="00156288">
              <w:t>7</w:t>
            </w:r>
            <w:r>
              <w:t>,20</w:t>
            </w:r>
            <w:r w:rsidRPr="00156288">
              <w:t>0</w:t>
            </w:r>
          </w:p>
        </w:tc>
        <w:tc>
          <w:tcPr>
            <w:tcW w:w="1440" w:type="dxa"/>
            <w:shd w:val="clear" w:color="auto" w:fill="auto"/>
          </w:tcPr>
          <w:p w:rsidR="00AD7FBE" w:rsidRPr="003A5D5B" w:rsidRDefault="00AD7FBE" w:rsidP="00AB035C">
            <w:pPr>
              <w:widowControl w:val="0"/>
              <w:jc w:val="center"/>
              <w:rPr>
                <w:color w:val="000000"/>
                <w:kern w:val="2"/>
              </w:rPr>
            </w:pPr>
            <w:r w:rsidRPr="003A5D5B">
              <w:rPr>
                <w:color w:val="000000"/>
                <w:kern w:val="2"/>
              </w:rPr>
              <w:t>8</w:t>
            </w:r>
            <w:r>
              <w:rPr>
                <w:color w:val="000000"/>
                <w:kern w:val="2"/>
              </w:rPr>
              <w:t>,</w:t>
            </w:r>
            <w:r w:rsidRPr="003A5D5B">
              <w:rPr>
                <w:color w:val="000000"/>
                <w:kern w:val="2"/>
              </w:rPr>
              <w:t>000</w:t>
            </w:r>
          </w:p>
        </w:tc>
        <w:tc>
          <w:tcPr>
            <w:tcW w:w="1440" w:type="dxa"/>
            <w:shd w:val="clear" w:color="auto" w:fill="auto"/>
          </w:tcPr>
          <w:p w:rsidR="00AD7FBE" w:rsidRDefault="00D030CD" w:rsidP="00AB035C">
            <w:pPr>
              <w:jc w:val="center"/>
            </w:pPr>
            <w:r>
              <w:t>8,5</w:t>
            </w:r>
            <w:r w:rsidR="00AD7FBE">
              <w:t>00</w:t>
            </w:r>
          </w:p>
        </w:tc>
      </w:tr>
      <w:tr w:rsidR="00AD7FBE" w:rsidRPr="003A5D5B">
        <w:trPr>
          <w:trHeight w:val="1124"/>
        </w:trPr>
        <w:tc>
          <w:tcPr>
            <w:tcW w:w="3000" w:type="dxa"/>
            <w:vMerge/>
            <w:shd w:val="clear" w:color="auto" w:fill="auto"/>
            <w:vAlign w:val="center"/>
          </w:tcPr>
          <w:p w:rsidR="00AD7FBE" w:rsidRPr="003A5D5B" w:rsidRDefault="00AD7FBE" w:rsidP="00AB035C">
            <w:pPr>
              <w:widowControl w:val="0"/>
              <w:jc w:val="center"/>
              <w:rPr>
                <w:color w:val="000000"/>
                <w:kern w:val="2"/>
              </w:rPr>
            </w:pPr>
          </w:p>
        </w:tc>
        <w:tc>
          <w:tcPr>
            <w:tcW w:w="2880" w:type="dxa"/>
            <w:shd w:val="clear" w:color="auto" w:fill="auto"/>
          </w:tcPr>
          <w:p w:rsidR="00AD7FBE" w:rsidRPr="003A5D5B" w:rsidRDefault="00AD7FBE" w:rsidP="00E029D8">
            <w:pPr>
              <w:rPr>
                <w:b/>
                <w:bCs/>
                <w:u w:val="single"/>
              </w:rPr>
            </w:pPr>
            <w:r>
              <w:rPr>
                <w:b/>
                <w:bCs/>
                <w:u w:val="single"/>
              </w:rPr>
              <w:t>[1.</w:t>
            </w:r>
            <w:r w:rsidR="000613E3">
              <w:rPr>
                <w:b/>
                <w:bCs/>
                <w:u w:val="single"/>
              </w:rPr>
              <w:t>3</w:t>
            </w:r>
            <w:r>
              <w:rPr>
                <w:b/>
                <w:bCs/>
                <w:u w:val="single"/>
              </w:rPr>
              <w:t xml:space="preserve">] </w:t>
            </w:r>
          </w:p>
          <w:p w:rsidR="00AD7FBE" w:rsidRPr="00106449" w:rsidRDefault="00AD7FBE" w:rsidP="00E029D8">
            <w:pPr>
              <w:widowControl w:val="0"/>
              <w:rPr>
                <w:color w:val="000000"/>
                <w:kern w:val="2"/>
              </w:rPr>
            </w:pPr>
            <w:r w:rsidRPr="00106449">
              <w:t>Midterm evaluation for determining Consumer Awareness Index (CAI)</w:t>
            </w:r>
          </w:p>
        </w:tc>
        <w:tc>
          <w:tcPr>
            <w:tcW w:w="2640" w:type="dxa"/>
            <w:shd w:val="clear" w:color="auto" w:fill="auto"/>
          </w:tcPr>
          <w:p w:rsidR="00AD7FBE" w:rsidRDefault="00AD7FBE" w:rsidP="00E029D8">
            <w:r w:rsidRPr="00462B15">
              <w:t>[1.</w:t>
            </w:r>
            <w:r w:rsidR="000613E3">
              <w:t>3</w:t>
            </w:r>
            <w:r w:rsidRPr="00462B15">
              <w:t xml:space="preserve">.1] </w:t>
            </w:r>
          </w:p>
          <w:p w:rsidR="00AD7FBE" w:rsidRPr="0042399A" w:rsidRDefault="00AD7FBE" w:rsidP="00E029D8">
            <w:r>
              <w:t xml:space="preserve">Determination </w:t>
            </w:r>
            <w:r w:rsidRPr="00462B15">
              <w:t>of</w:t>
            </w:r>
            <w:r>
              <w:t xml:space="preserve"> level of</w:t>
            </w:r>
            <w:r w:rsidRPr="00462B15">
              <w:t xml:space="preserve"> Consumer Awareness</w:t>
            </w:r>
          </w:p>
        </w:tc>
        <w:tc>
          <w:tcPr>
            <w:tcW w:w="1260" w:type="dxa"/>
            <w:shd w:val="clear" w:color="auto" w:fill="auto"/>
          </w:tcPr>
          <w:p w:rsidR="00AD7FBE" w:rsidRPr="003A5D5B" w:rsidRDefault="00AD7FBE" w:rsidP="00AB035C">
            <w:pPr>
              <w:jc w:val="center"/>
              <w:rPr>
                <w:rFonts w:eastAsia="Batang"/>
              </w:rPr>
            </w:pPr>
          </w:p>
          <w:p w:rsidR="00AD7FBE" w:rsidRPr="003A5D5B" w:rsidRDefault="000613E3" w:rsidP="00AB035C">
            <w:pPr>
              <w:jc w:val="center"/>
              <w:rPr>
                <w:rFonts w:eastAsia="Batang"/>
              </w:rPr>
            </w:pPr>
            <w:r>
              <w:rPr>
                <w:rFonts w:eastAsia="Batang"/>
              </w:rPr>
              <w:t>Date</w:t>
            </w:r>
          </w:p>
        </w:tc>
        <w:tc>
          <w:tcPr>
            <w:tcW w:w="1440" w:type="dxa"/>
            <w:shd w:val="clear" w:color="auto" w:fill="auto"/>
          </w:tcPr>
          <w:p w:rsidR="00AD7FBE" w:rsidRPr="003A5D5B" w:rsidRDefault="00AD7FBE" w:rsidP="001C3ED9">
            <w:pPr>
              <w:widowControl w:val="0"/>
              <w:jc w:val="center"/>
              <w:rPr>
                <w:color w:val="000000"/>
                <w:kern w:val="2"/>
              </w:rPr>
            </w:pPr>
            <w:r>
              <w:rPr>
                <w:color w:val="000000"/>
                <w:kern w:val="2"/>
              </w:rPr>
              <w:t>1.08.2012</w:t>
            </w:r>
          </w:p>
        </w:tc>
        <w:tc>
          <w:tcPr>
            <w:tcW w:w="1440" w:type="dxa"/>
            <w:shd w:val="clear" w:color="auto" w:fill="auto"/>
          </w:tcPr>
          <w:p w:rsidR="00AD7FBE" w:rsidRPr="003A5D5B" w:rsidRDefault="00AD7FBE" w:rsidP="00AB035C">
            <w:pPr>
              <w:widowControl w:val="0"/>
              <w:jc w:val="center"/>
              <w:rPr>
                <w:color w:val="000000"/>
                <w:kern w:val="2"/>
              </w:rPr>
            </w:pPr>
            <w:r>
              <w:rPr>
                <w:color w:val="000000"/>
                <w:kern w:val="2"/>
              </w:rPr>
              <w:t>--</w:t>
            </w:r>
          </w:p>
        </w:tc>
        <w:tc>
          <w:tcPr>
            <w:tcW w:w="1440" w:type="dxa"/>
            <w:shd w:val="clear" w:color="auto" w:fill="auto"/>
          </w:tcPr>
          <w:p w:rsidR="00AD7FBE" w:rsidRPr="00156288" w:rsidRDefault="00AD7FBE" w:rsidP="00E23383">
            <w:pPr>
              <w:tabs>
                <w:tab w:val="left" w:pos="3440"/>
              </w:tabs>
              <w:jc w:val="center"/>
            </w:pPr>
            <w:r w:rsidRPr="00156288">
              <w:t>15.1.2015</w:t>
            </w:r>
          </w:p>
        </w:tc>
        <w:tc>
          <w:tcPr>
            <w:tcW w:w="1440" w:type="dxa"/>
            <w:shd w:val="clear" w:color="auto" w:fill="auto"/>
          </w:tcPr>
          <w:p w:rsidR="00AD7FBE" w:rsidRPr="003A5D5B" w:rsidRDefault="00AD7FBE" w:rsidP="00AB035C">
            <w:pPr>
              <w:widowControl w:val="0"/>
              <w:jc w:val="center"/>
              <w:rPr>
                <w:color w:val="000000"/>
                <w:kern w:val="2"/>
              </w:rPr>
            </w:pPr>
            <w:r>
              <w:rPr>
                <w:color w:val="000000"/>
                <w:kern w:val="2"/>
              </w:rPr>
              <w:t>31.12.2015</w:t>
            </w:r>
          </w:p>
        </w:tc>
        <w:tc>
          <w:tcPr>
            <w:tcW w:w="1440" w:type="dxa"/>
            <w:shd w:val="clear" w:color="auto" w:fill="auto"/>
          </w:tcPr>
          <w:p w:rsidR="00AD7FBE" w:rsidRDefault="00AD7FBE" w:rsidP="00AB035C">
            <w:pPr>
              <w:jc w:val="center"/>
            </w:pPr>
            <w:r>
              <w:t>--</w:t>
            </w:r>
          </w:p>
        </w:tc>
      </w:tr>
      <w:tr w:rsidR="000D0621" w:rsidRPr="003A5D5B">
        <w:trPr>
          <w:trHeight w:val="1124"/>
        </w:trPr>
        <w:tc>
          <w:tcPr>
            <w:tcW w:w="3000" w:type="dxa"/>
            <w:vMerge/>
            <w:shd w:val="clear" w:color="auto" w:fill="auto"/>
            <w:vAlign w:val="center"/>
          </w:tcPr>
          <w:p w:rsidR="000D0621" w:rsidRPr="003A5D5B" w:rsidRDefault="000D0621" w:rsidP="00AB035C">
            <w:pPr>
              <w:widowControl w:val="0"/>
              <w:jc w:val="center"/>
              <w:rPr>
                <w:color w:val="000000"/>
                <w:kern w:val="2"/>
              </w:rPr>
            </w:pPr>
          </w:p>
        </w:tc>
        <w:tc>
          <w:tcPr>
            <w:tcW w:w="2880" w:type="dxa"/>
            <w:shd w:val="clear" w:color="auto" w:fill="auto"/>
          </w:tcPr>
          <w:p w:rsidR="00E029D8" w:rsidRDefault="00E029D8" w:rsidP="00E029D8">
            <w:pPr>
              <w:rPr>
                <w:b/>
                <w:bCs/>
                <w:u w:val="single"/>
              </w:rPr>
            </w:pPr>
            <w:r>
              <w:rPr>
                <w:b/>
                <w:bCs/>
                <w:u w:val="single"/>
              </w:rPr>
              <w:t>[1.</w:t>
            </w:r>
            <w:r w:rsidR="000613E3">
              <w:rPr>
                <w:b/>
                <w:bCs/>
                <w:u w:val="single"/>
              </w:rPr>
              <w:t>4</w:t>
            </w:r>
            <w:r>
              <w:rPr>
                <w:b/>
                <w:bCs/>
                <w:u w:val="single"/>
              </w:rPr>
              <w:t>]</w:t>
            </w:r>
          </w:p>
          <w:p w:rsidR="000D0621" w:rsidRPr="00106449" w:rsidRDefault="00E029D8" w:rsidP="00E029D8">
            <w:r w:rsidRPr="00106449">
              <w:t>Formulation of National Consumer Policy</w:t>
            </w:r>
          </w:p>
        </w:tc>
        <w:tc>
          <w:tcPr>
            <w:tcW w:w="2640" w:type="dxa"/>
            <w:shd w:val="clear" w:color="auto" w:fill="auto"/>
          </w:tcPr>
          <w:p w:rsidR="00E029D8" w:rsidRDefault="00E029D8" w:rsidP="00AB035C">
            <w:r>
              <w:t>[1.</w:t>
            </w:r>
            <w:r w:rsidR="000613E3">
              <w:t>4</w:t>
            </w:r>
            <w:r>
              <w:t xml:space="preserve">.1] </w:t>
            </w:r>
          </w:p>
          <w:p w:rsidR="000D0621" w:rsidRPr="0042399A" w:rsidRDefault="00E029D8" w:rsidP="00AB035C">
            <w:r>
              <w:t>Finalization of</w:t>
            </w:r>
            <w:r w:rsidRPr="00462B15">
              <w:t xml:space="preserve">  National Consumer Policy</w:t>
            </w:r>
          </w:p>
        </w:tc>
        <w:tc>
          <w:tcPr>
            <w:tcW w:w="1260" w:type="dxa"/>
            <w:shd w:val="clear" w:color="auto" w:fill="auto"/>
          </w:tcPr>
          <w:p w:rsidR="000D0621" w:rsidRPr="003A5D5B" w:rsidRDefault="000D0621" w:rsidP="00AB035C">
            <w:pPr>
              <w:jc w:val="center"/>
              <w:rPr>
                <w:rFonts w:eastAsia="Batang"/>
              </w:rPr>
            </w:pPr>
            <w:r>
              <w:rPr>
                <w:rFonts w:eastAsia="Batang"/>
              </w:rPr>
              <w:t>Date</w:t>
            </w:r>
          </w:p>
        </w:tc>
        <w:tc>
          <w:tcPr>
            <w:tcW w:w="1440" w:type="dxa"/>
            <w:shd w:val="clear" w:color="auto" w:fill="auto"/>
          </w:tcPr>
          <w:p w:rsidR="000D0621" w:rsidRDefault="000D0621" w:rsidP="000D0621">
            <w:pPr>
              <w:widowControl w:val="0"/>
              <w:jc w:val="center"/>
              <w:rPr>
                <w:color w:val="000000"/>
                <w:kern w:val="2"/>
              </w:rPr>
            </w:pPr>
            <w:r>
              <w:rPr>
                <w:color w:val="000000"/>
                <w:kern w:val="2"/>
              </w:rPr>
              <w:t>NA</w:t>
            </w:r>
          </w:p>
        </w:tc>
        <w:tc>
          <w:tcPr>
            <w:tcW w:w="1440" w:type="dxa"/>
            <w:shd w:val="clear" w:color="auto" w:fill="auto"/>
          </w:tcPr>
          <w:p w:rsidR="000D0621" w:rsidRDefault="00E029D8" w:rsidP="00AB035C">
            <w:pPr>
              <w:widowControl w:val="0"/>
              <w:jc w:val="center"/>
              <w:rPr>
                <w:color w:val="000000"/>
                <w:kern w:val="2"/>
              </w:rPr>
            </w:pPr>
            <w:r>
              <w:rPr>
                <w:color w:val="000000"/>
                <w:kern w:val="2"/>
              </w:rPr>
              <w:t>--</w:t>
            </w:r>
          </w:p>
        </w:tc>
        <w:tc>
          <w:tcPr>
            <w:tcW w:w="1440" w:type="dxa"/>
            <w:shd w:val="clear" w:color="auto" w:fill="auto"/>
          </w:tcPr>
          <w:p w:rsidR="000D0621" w:rsidRPr="00E029D8" w:rsidRDefault="00E029D8" w:rsidP="00AB035C">
            <w:pPr>
              <w:tabs>
                <w:tab w:val="left" w:pos="3440"/>
              </w:tabs>
              <w:jc w:val="center"/>
            </w:pPr>
            <w:r w:rsidRPr="00E029D8">
              <w:t>15</w:t>
            </w:r>
            <w:r w:rsidR="000D0621" w:rsidRPr="00E029D8">
              <w:t>.1.201</w:t>
            </w:r>
            <w:r w:rsidRPr="00E029D8">
              <w:t>5</w:t>
            </w:r>
          </w:p>
        </w:tc>
        <w:tc>
          <w:tcPr>
            <w:tcW w:w="1440" w:type="dxa"/>
            <w:shd w:val="clear" w:color="auto" w:fill="auto"/>
          </w:tcPr>
          <w:p w:rsidR="000D0621" w:rsidRDefault="000D0621" w:rsidP="00AB035C">
            <w:pPr>
              <w:widowControl w:val="0"/>
              <w:jc w:val="center"/>
              <w:rPr>
                <w:color w:val="000000"/>
                <w:kern w:val="2"/>
              </w:rPr>
            </w:pPr>
            <w:r>
              <w:rPr>
                <w:color w:val="000000"/>
                <w:kern w:val="2"/>
              </w:rPr>
              <w:t>--</w:t>
            </w:r>
          </w:p>
        </w:tc>
        <w:tc>
          <w:tcPr>
            <w:tcW w:w="1440" w:type="dxa"/>
            <w:shd w:val="clear" w:color="auto" w:fill="auto"/>
          </w:tcPr>
          <w:p w:rsidR="000D0621" w:rsidRDefault="000D0621" w:rsidP="00AB035C">
            <w:pPr>
              <w:jc w:val="center"/>
            </w:pPr>
            <w:r>
              <w:t>--</w:t>
            </w:r>
          </w:p>
        </w:tc>
      </w:tr>
      <w:tr w:rsidR="00336EF3" w:rsidRPr="003A5D5B">
        <w:trPr>
          <w:trHeight w:val="1124"/>
        </w:trPr>
        <w:tc>
          <w:tcPr>
            <w:tcW w:w="3000" w:type="dxa"/>
            <w:shd w:val="clear" w:color="auto" w:fill="auto"/>
            <w:vAlign w:val="center"/>
          </w:tcPr>
          <w:p w:rsidR="00336EF3" w:rsidRPr="003A5D5B" w:rsidRDefault="00336EF3" w:rsidP="00AB035C">
            <w:pPr>
              <w:widowControl w:val="0"/>
              <w:jc w:val="center"/>
              <w:rPr>
                <w:color w:val="000000"/>
                <w:kern w:val="2"/>
              </w:rPr>
            </w:pPr>
          </w:p>
        </w:tc>
        <w:tc>
          <w:tcPr>
            <w:tcW w:w="2880" w:type="dxa"/>
            <w:shd w:val="clear" w:color="auto" w:fill="auto"/>
          </w:tcPr>
          <w:p w:rsidR="00336EF3" w:rsidRPr="001C3ED9" w:rsidRDefault="00336EF3" w:rsidP="00362EF7">
            <w:pPr>
              <w:widowControl w:val="0"/>
              <w:rPr>
                <w:b/>
                <w:kern w:val="2"/>
              </w:rPr>
            </w:pPr>
            <w:r>
              <w:rPr>
                <w:b/>
                <w:kern w:val="2"/>
              </w:rPr>
              <w:t>[</w:t>
            </w:r>
            <w:r w:rsidR="00E033A3">
              <w:rPr>
                <w:b/>
                <w:kern w:val="2"/>
              </w:rPr>
              <w:t>1</w:t>
            </w:r>
            <w:r>
              <w:rPr>
                <w:b/>
                <w:kern w:val="2"/>
              </w:rPr>
              <w:t>.</w:t>
            </w:r>
            <w:r w:rsidR="00E033A3">
              <w:rPr>
                <w:b/>
                <w:kern w:val="2"/>
              </w:rPr>
              <w:t>5</w:t>
            </w:r>
            <w:r>
              <w:rPr>
                <w:b/>
                <w:kern w:val="2"/>
              </w:rPr>
              <w:t>]</w:t>
            </w:r>
          </w:p>
          <w:p w:rsidR="00336EF3" w:rsidRDefault="00336EF3" w:rsidP="00362EF7">
            <w:pPr>
              <w:widowControl w:val="0"/>
              <w:rPr>
                <w:b/>
                <w:kern w:val="2"/>
                <w:u w:val="single"/>
              </w:rPr>
            </w:pPr>
          </w:p>
          <w:p w:rsidR="00336EF3" w:rsidRPr="00106449" w:rsidRDefault="003C7432" w:rsidP="00362EF7">
            <w:pPr>
              <w:widowControl w:val="0"/>
              <w:rPr>
                <w:b/>
                <w:kern w:val="2"/>
              </w:rPr>
            </w:pPr>
            <w:r w:rsidRPr="00106449">
              <w:rPr>
                <w:bCs/>
                <w:kern w:val="2"/>
              </w:rPr>
              <w:t>Support to NGO for setting up Consumer Guidance Centres</w:t>
            </w:r>
          </w:p>
        </w:tc>
        <w:tc>
          <w:tcPr>
            <w:tcW w:w="2640" w:type="dxa"/>
            <w:shd w:val="clear" w:color="auto" w:fill="auto"/>
          </w:tcPr>
          <w:p w:rsidR="00336EF3" w:rsidRDefault="00336EF3" w:rsidP="00362EF7">
            <w:pPr>
              <w:widowControl w:val="0"/>
              <w:jc w:val="both"/>
              <w:rPr>
                <w:kern w:val="2"/>
              </w:rPr>
            </w:pPr>
            <w:r>
              <w:rPr>
                <w:kern w:val="2"/>
              </w:rPr>
              <w:t>[</w:t>
            </w:r>
            <w:r w:rsidR="00E033A3">
              <w:rPr>
                <w:kern w:val="2"/>
              </w:rPr>
              <w:t>1</w:t>
            </w:r>
            <w:r>
              <w:rPr>
                <w:kern w:val="2"/>
              </w:rPr>
              <w:t>.</w:t>
            </w:r>
            <w:r w:rsidR="00E033A3">
              <w:rPr>
                <w:kern w:val="2"/>
              </w:rPr>
              <w:t>5</w:t>
            </w:r>
            <w:r>
              <w:rPr>
                <w:kern w:val="2"/>
              </w:rPr>
              <w:t>.1]</w:t>
            </w:r>
          </w:p>
          <w:p w:rsidR="00336EF3" w:rsidRPr="003A5D5B" w:rsidRDefault="00CC1A9E" w:rsidP="00362EF7">
            <w:pPr>
              <w:widowControl w:val="0"/>
              <w:jc w:val="center"/>
              <w:rPr>
                <w:kern w:val="2"/>
              </w:rPr>
            </w:pPr>
            <w:r>
              <w:rPr>
                <w:kern w:val="2"/>
              </w:rPr>
              <w:t xml:space="preserve">Fully functional </w:t>
            </w:r>
            <w:r w:rsidRPr="00BA7B25">
              <w:rPr>
                <w:kern w:val="2"/>
              </w:rPr>
              <w:t>6 Centres</w:t>
            </w:r>
            <w:r>
              <w:rPr>
                <w:kern w:val="2"/>
              </w:rPr>
              <w:t xml:space="preserve"> for dissemination of information and compliance in grievance redress</w:t>
            </w:r>
          </w:p>
        </w:tc>
        <w:tc>
          <w:tcPr>
            <w:tcW w:w="1260" w:type="dxa"/>
            <w:shd w:val="clear" w:color="auto" w:fill="auto"/>
          </w:tcPr>
          <w:p w:rsidR="00336EF3" w:rsidRDefault="00336EF3" w:rsidP="00362EF7">
            <w:pPr>
              <w:jc w:val="center"/>
            </w:pPr>
            <w:r>
              <w:t>Number</w:t>
            </w:r>
          </w:p>
        </w:tc>
        <w:tc>
          <w:tcPr>
            <w:tcW w:w="1440" w:type="dxa"/>
            <w:shd w:val="clear" w:color="auto" w:fill="auto"/>
          </w:tcPr>
          <w:p w:rsidR="00336EF3" w:rsidRDefault="00336EF3" w:rsidP="00362EF7">
            <w:pPr>
              <w:widowControl w:val="0"/>
              <w:jc w:val="center"/>
              <w:rPr>
                <w:kern w:val="2"/>
              </w:rPr>
            </w:pPr>
            <w:r>
              <w:rPr>
                <w:kern w:val="2"/>
              </w:rPr>
              <w:t>--</w:t>
            </w:r>
          </w:p>
        </w:tc>
        <w:tc>
          <w:tcPr>
            <w:tcW w:w="1440" w:type="dxa"/>
            <w:shd w:val="clear" w:color="auto" w:fill="auto"/>
          </w:tcPr>
          <w:p w:rsidR="00336EF3" w:rsidRDefault="00336EF3" w:rsidP="00362EF7">
            <w:pPr>
              <w:widowControl w:val="0"/>
              <w:jc w:val="center"/>
              <w:rPr>
                <w:kern w:val="2"/>
              </w:rPr>
            </w:pPr>
            <w:r>
              <w:rPr>
                <w:kern w:val="2"/>
              </w:rPr>
              <w:t>--</w:t>
            </w:r>
          </w:p>
        </w:tc>
        <w:tc>
          <w:tcPr>
            <w:tcW w:w="1440" w:type="dxa"/>
            <w:shd w:val="clear" w:color="auto" w:fill="auto"/>
          </w:tcPr>
          <w:p w:rsidR="00336EF3" w:rsidRPr="00862F00" w:rsidRDefault="00C83BBA" w:rsidP="00362EF7">
            <w:pPr>
              <w:widowControl w:val="0"/>
              <w:jc w:val="center"/>
            </w:pPr>
            <w:r>
              <w:t>4</w:t>
            </w:r>
          </w:p>
        </w:tc>
        <w:tc>
          <w:tcPr>
            <w:tcW w:w="1440" w:type="dxa"/>
            <w:shd w:val="clear" w:color="auto" w:fill="auto"/>
          </w:tcPr>
          <w:p w:rsidR="00336EF3" w:rsidRDefault="00336EF3" w:rsidP="00362EF7">
            <w:pPr>
              <w:widowControl w:val="0"/>
              <w:jc w:val="center"/>
              <w:rPr>
                <w:kern w:val="2"/>
              </w:rPr>
            </w:pPr>
            <w:r>
              <w:rPr>
                <w:kern w:val="2"/>
              </w:rPr>
              <w:t>10</w:t>
            </w:r>
          </w:p>
        </w:tc>
        <w:tc>
          <w:tcPr>
            <w:tcW w:w="1440" w:type="dxa"/>
            <w:shd w:val="clear" w:color="auto" w:fill="auto"/>
          </w:tcPr>
          <w:p w:rsidR="00336EF3" w:rsidRDefault="00336EF3" w:rsidP="00362EF7">
            <w:pPr>
              <w:widowControl w:val="0"/>
              <w:jc w:val="center"/>
            </w:pPr>
            <w:r>
              <w:t>15</w:t>
            </w:r>
          </w:p>
        </w:tc>
      </w:tr>
      <w:tr w:rsidR="000D0621" w:rsidRPr="003A5D5B">
        <w:trPr>
          <w:trHeight w:val="1151"/>
        </w:trPr>
        <w:tc>
          <w:tcPr>
            <w:tcW w:w="3000" w:type="dxa"/>
            <w:vMerge w:val="restart"/>
            <w:shd w:val="clear" w:color="auto" w:fill="auto"/>
            <w:vAlign w:val="center"/>
          </w:tcPr>
          <w:p w:rsidR="000D0621" w:rsidRPr="003A5D5B" w:rsidRDefault="000D0621" w:rsidP="00AB035C">
            <w:pPr>
              <w:jc w:val="center"/>
              <w:rPr>
                <w:b/>
                <w:bCs/>
              </w:rPr>
            </w:pPr>
            <w:r w:rsidRPr="003A5D5B">
              <w:rPr>
                <w:b/>
                <w:bCs/>
              </w:rPr>
              <w:t>Objective-II</w:t>
            </w:r>
          </w:p>
          <w:p w:rsidR="00072C47" w:rsidRDefault="00072C47" w:rsidP="00AB035C">
            <w:pPr>
              <w:widowControl w:val="0"/>
              <w:jc w:val="center"/>
              <w:rPr>
                <w:color w:val="000000"/>
              </w:rPr>
            </w:pPr>
          </w:p>
          <w:p w:rsidR="000D0621" w:rsidRPr="003A5D5B" w:rsidRDefault="00072C47" w:rsidP="00AB035C">
            <w:pPr>
              <w:widowControl w:val="0"/>
              <w:jc w:val="center"/>
              <w:rPr>
                <w:kern w:val="2"/>
              </w:rPr>
            </w:pPr>
            <w:r w:rsidRPr="003A5D5B">
              <w:rPr>
                <w:color w:val="000000"/>
              </w:rPr>
              <w:t>Provi</w:t>
            </w:r>
            <w:r>
              <w:rPr>
                <w:color w:val="000000"/>
              </w:rPr>
              <w:t>de</w:t>
            </w:r>
            <w:r w:rsidRPr="003A5D5B">
              <w:rPr>
                <w:color w:val="000000"/>
              </w:rPr>
              <w:t xml:space="preserve"> effective, </w:t>
            </w:r>
            <w:smartTag w:uri="schemas-microsoft-com/dictionary" w:element="translator">
              <w:smartTagPr>
                <w:attr w:name="wordrecognize" w:val="Inexpensive"/>
              </w:smartTagPr>
              <w:r w:rsidRPr="003A5D5B">
                <w:rPr>
                  <w:color w:val="000000"/>
                </w:rPr>
                <w:t>inexpensive</w:t>
              </w:r>
            </w:smartTag>
            <w:r w:rsidRPr="003A5D5B">
              <w:rPr>
                <w:color w:val="000000"/>
              </w:rPr>
              <w:t xml:space="preserve"> </w:t>
            </w:r>
            <w:smartTag w:uri="schemas-microsoft-com/dictionary" w:element="translator">
              <w:smartTagPr>
                <w:attr w:name="wordrecognize" w:val="And"/>
              </w:smartTagPr>
              <w:r w:rsidRPr="003A5D5B">
                <w:rPr>
                  <w:color w:val="000000"/>
                </w:rPr>
                <w:t>and</w:t>
              </w:r>
            </w:smartTag>
            <w:r w:rsidRPr="003A5D5B">
              <w:rPr>
                <w:color w:val="000000"/>
              </w:rPr>
              <w:t xml:space="preserve"> speedy redressal </w:t>
            </w:r>
            <w:smartTag w:uri="schemas-microsoft-com/dictionary" w:element="translator">
              <w:smartTagPr>
                <w:attr w:name="wordrecognize" w:val="System"/>
              </w:smartTagPr>
              <w:r w:rsidRPr="003A5D5B">
                <w:rPr>
                  <w:color w:val="000000"/>
                </w:rPr>
                <w:t>system</w:t>
              </w:r>
            </w:smartTag>
            <w:r w:rsidRPr="003A5D5B">
              <w:rPr>
                <w:color w:val="000000"/>
              </w:rPr>
              <w:t xml:space="preserve"> </w:t>
            </w:r>
            <w:r w:rsidR="00336EF3">
              <w:rPr>
                <w:color w:val="000000"/>
              </w:rPr>
              <w:t>for</w:t>
            </w:r>
            <w:r w:rsidRPr="003A5D5B">
              <w:rPr>
                <w:color w:val="000000"/>
              </w:rPr>
              <w:t xml:space="preserve"> </w:t>
            </w:r>
            <w:r>
              <w:rPr>
                <w:color w:val="000000"/>
              </w:rPr>
              <w:t>c</w:t>
            </w:r>
            <w:r w:rsidRPr="003A5D5B">
              <w:rPr>
                <w:color w:val="000000"/>
              </w:rPr>
              <w:t>onsumer</w:t>
            </w:r>
            <w:r>
              <w:rPr>
                <w:color w:val="000000"/>
              </w:rPr>
              <w:t xml:space="preserve"> disputes</w:t>
            </w:r>
          </w:p>
        </w:tc>
        <w:tc>
          <w:tcPr>
            <w:tcW w:w="2880" w:type="dxa"/>
            <w:shd w:val="clear" w:color="auto" w:fill="auto"/>
            <w:vAlign w:val="center"/>
          </w:tcPr>
          <w:p w:rsidR="000D0621" w:rsidRPr="003A5D5B" w:rsidRDefault="000D0621" w:rsidP="00AB035C">
            <w:pPr>
              <w:widowControl w:val="0"/>
              <w:rPr>
                <w:b/>
                <w:bCs/>
                <w:color w:val="000000"/>
                <w:kern w:val="2"/>
              </w:rPr>
            </w:pPr>
            <w:r>
              <w:rPr>
                <w:b/>
                <w:bCs/>
                <w:color w:val="000000"/>
                <w:kern w:val="2"/>
              </w:rPr>
              <w:t>[2.1]</w:t>
            </w:r>
          </w:p>
          <w:p w:rsidR="000D0621" w:rsidRPr="003A5D5B" w:rsidRDefault="000D0621" w:rsidP="00AB035C">
            <w:pPr>
              <w:widowControl w:val="0"/>
              <w:rPr>
                <w:color w:val="000000"/>
                <w:kern w:val="2"/>
              </w:rPr>
            </w:pPr>
            <w:smartTag w:uri="schemas-microsoft-com/dictionary" w:element="translator">
              <w:smartTagPr>
                <w:attr w:name="wordrecognize" w:val="To"/>
              </w:smartTagPr>
              <w:r w:rsidRPr="003A5D5B">
                <w:rPr>
                  <w:color w:val="000000"/>
                  <w:kern w:val="2"/>
                </w:rPr>
                <w:t>To</w:t>
              </w:r>
            </w:smartTag>
            <w:r w:rsidRPr="003A5D5B">
              <w:rPr>
                <w:color w:val="000000"/>
                <w:kern w:val="2"/>
              </w:rPr>
              <w:t xml:space="preserve"> </w:t>
            </w:r>
            <w:r w:rsidR="00336EF3">
              <w:rPr>
                <w:color w:val="000000"/>
                <w:kern w:val="2"/>
              </w:rPr>
              <w:t xml:space="preserve">build </w:t>
            </w:r>
            <w:r w:rsidRPr="003A5D5B">
              <w:rPr>
                <w:color w:val="000000"/>
                <w:kern w:val="2"/>
              </w:rPr>
              <w:t xml:space="preserve">infrastructure in </w:t>
            </w:r>
            <w:smartTag w:uri="schemas-microsoft-com/dictionary" w:element="translator">
              <w:smartTagPr>
                <w:attr w:name="wordrecognize" w:val="Consumer"/>
              </w:smartTagPr>
              <w:r w:rsidRPr="003A5D5B">
                <w:rPr>
                  <w:color w:val="000000"/>
                  <w:kern w:val="2"/>
                </w:rPr>
                <w:t>Consumer</w:t>
              </w:r>
            </w:smartTag>
            <w:r w:rsidRPr="003A5D5B">
              <w:rPr>
                <w:color w:val="000000"/>
                <w:kern w:val="2"/>
              </w:rPr>
              <w:t xml:space="preserve"> </w:t>
            </w:r>
            <w:smartTag w:uri="schemas-microsoft-com/dictionary" w:element="translator">
              <w:smartTagPr>
                <w:attr w:name="wordrecognize" w:val="For"/>
              </w:smartTagPr>
              <w:r w:rsidRPr="003A5D5B">
                <w:rPr>
                  <w:color w:val="000000"/>
                  <w:kern w:val="2"/>
                </w:rPr>
                <w:t>For</w:t>
              </w:r>
            </w:smartTag>
            <w:r w:rsidRPr="003A5D5B">
              <w:rPr>
                <w:color w:val="000000"/>
                <w:kern w:val="2"/>
              </w:rPr>
              <w:t xml:space="preserve">a required for  </w:t>
            </w:r>
            <w:smartTag w:uri="schemas-microsoft-com/dictionary" w:element="translator">
              <w:smartTagPr>
                <w:attr w:name="wordrecognize" w:val="Effective"/>
              </w:smartTagPr>
              <w:r w:rsidRPr="003A5D5B">
                <w:rPr>
                  <w:color w:val="000000"/>
                  <w:kern w:val="2"/>
                </w:rPr>
                <w:t>effective</w:t>
              </w:r>
            </w:smartTag>
            <w:r w:rsidRPr="003A5D5B">
              <w:rPr>
                <w:color w:val="000000"/>
                <w:kern w:val="2"/>
              </w:rPr>
              <w:t xml:space="preserve"> functioning</w:t>
            </w:r>
          </w:p>
        </w:tc>
        <w:tc>
          <w:tcPr>
            <w:tcW w:w="2640" w:type="dxa"/>
            <w:shd w:val="clear" w:color="auto" w:fill="auto"/>
            <w:vAlign w:val="center"/>
          </w:tcPr>
          <w:p w:rsidR="000D0621" w:rsidRDefault="000D0621" w:rsidP="0042399A">
            <w:pPr>
              <w:widowControl w:val="0"/>
              <w:rPr>
                <w:color w:val="000000"/>
                <w:kern w:val="2"/>
              </w:rPr>
            </w:pPr>
            <w:r>
              <w:rPr>
                <w:color w:val="000000"/>
                <w:kern w:val="2"/>
              </w:rPr>
              <w:t>[2.1.1]</w:t>
            </w:r>
          </w:p>
          <w:p w:rsidR="000D0621" w:rsidRPr="003A5D5B" w:rsidRDefault="000D0621" w:rsidP="00AB035C">
            <w:pPr>
              <w:widowControl w:val="0"/>
              <w:jc w:val="center"/>
              <w:rPr>
                <w:color w:val="000000"/>
                <w:kern w:val="2"/>
              </w:rPr>
            </w:pPr>
            <w:r w:rsidRPr="003A5D5B">
              <w:rPr>
                <w:color w:val="000000"/>
                <w:kern w:val="2"/>
              </w:rPr>
              <w:t xml:space="preserve">Number of consumer fora benefited </w:t>
            </w:r>
          </w:p>
        </w:tc>
        <w:tc>
          <w:tcPr>
            <w:tcW w:w="1260" w:type="dxa"/>
            <w:shd w:val="clear" w:color="auto" w:fill="auto"/>
          </w:tcPr>
          <w:p w:rsidR="000D0621" w:rsidRPr="00CC1A9E" w:rsidRDefault="000D0621" w:rsidP="00AB035C">
            <w:pPr>
              <w:widowControl w:val="0"/>
              <w:jc w:val="center"/>
              <w:rPr>
                <w:color w:val="000000"/>
                <w:kern w:val="2"/>
              </w:rPr>
            </w:pPr>
            <w:r w:rsidRPr="00CC1A9E">
              <w:rPr>
                <w:color w:val="000000"/>
              </w:rPr>
              <w:t xml:space="preserve">Number </w:t>
            </w:r>
          </w:p>
        </w:tc>
        <w:tc>
          <w:tcPr>
            <w:tcW w:w="1440" w:type="dxa"/>
            <w:shd w:val="clear" w:color="auto" w:fill="auto"/>
          </w:tcPr>
          <w:p w:rsidR="000D0621" w:rsidRPr="003A5D5B" w:rsidRDefault="000D0621" w:rsidP="000D0621">
            <w:pPr>
              <w:widowControl w:val="0"/>
              <w:jc w:val="center"/>
              <w:rPr>
                <w:kern w:val="2"/>
              </w:rPr>
            </w:pPr>
            <w:r>
              <w:rPr>
                <w:kern w:val="2"/>
              </w:rPr>
              <w:t>59</w:t>
            </w:r>
          </w:p>
        </w:tc>
        <w:tc>
          <w:tcPr>
            <w:tcW w:w="1440" w:type="dxa"/>
            <w:shd w:val="clear" w:color="auto" w:fill="auto"/>
          </w:tcPr>
          <w:p w:rsidR="000D0621" w:rsidRPr="003A5D5B" w:rsidRDefault="00F1009F" w:rsidP="00AB035C">
            <w:pPr>
              <w:widowControl w:val="0"/>
              <w:jc w:val="center"/>
              <w:rPr>
                <w:kern w:val="2"/>
              </w:rPr>
            </w:pPr>
            <w:r>
              <w:rPr>
                <w:kern w:val="2"/>
              </w:rPr>
              <w:t>108</w:t>
            </w:r>
          </w:p>
        </w:tc>
        <w:tc>
          <w:tcPr>
            <w:tcW w:w="1440" w:type="dxa"/>
            <w:shd w:val="clear" w:color="auto" w:fill="auto"/>
          </w:tcPr>
          <w:p w:rsidR="000D0621" w:rsidRPr="00E029D8" w:rsidRDefault="00F1009F" w:rsidP="00AB035C">
            <w:pPr>
              <w:ind w:left="132"/>
              <w:jc w:val="center"/>
              <w:rPr>
                <w:color w:val="000000"/>
              </w:rPr>
            </w:pPr>
            <w:r>
              <w:rPr>
                <w:color w:val="000000"/>
              </w:rPr>
              <w:t>60</w:t>
            </w:r>
          </w:p>
        </w:tc>
        <w:tc>
          <w:tcPr>
            <w:tcW w:w="1440" w:type="dxa"/>
            <w:shd w:val="clear" w:color="auto" w:fill="auto"/>
          </w:tcPr>
          <w:p w:rsidR="000D0621" w:rsidRPr="003A5D5B" w:rsidRDefault="000D0621" w:rsidP="00AB035C">
            <w:pPr>
              <w:widowControl w:val="0"/>
              <w:jc w:val="center"/>
              <w:rPr>
                <w:kern w:val="2"/>
              </w:rPr>
            </w:pPr>
            <w:r w:rsidRPr="003A5D5B">
              <w:rPr>
                <w:kern w:val="2"/>
              </w:rPr>
              <w:t>60</w:t>
            </w:r>
          </w:p>
        </w:tc>
        <w:tc>
          <w:tcPr>
            <w:tcW w:w="1440" w:type="dxa"/>
            <w:shd w:val="clear" w:color="auto" w:fill="auto"/>
          </w:tcPr>
          <w:p w:rsidR="000D0621" w:rsidRPr="003A5D5B" w:rsidRDefault="000D0621" w:rsidP="00AB035C">
            <w:pPr>
              <w:widowControl w:val="0"/>
              <w:jc w:val="center"/>
              <w:rPr>
                <w:kern w:val="2"/>
              </w:rPr>
            </w:pPr>
            <w:r w:rsidRPr="003A5D5B">
              <w:rPr>
                <w:kern w:val="2"/>
              </w:rPr>
              <w:t>60</w:t>
            </w:r>
          </w:p>
        </w:tc>
      </w:tr>
      <w:tr w:rsidR="000D0621" w:rsidRPr="003A5D5B">
        <w:trPr>
          <w:trHeight w:val="476"/>
        </w:trPr>
        <w:tc>
          <w:tcPr>
            <w:tcW w:w="3000" w:type="dxa"/>
            <w:vMerge/>
            <w:shd w:val="clear" w:color="auto" w:fill="auto"/>
            <w:vAlign w:val="center"/>
          </w:tcPr>
          <w:p w:rsidR="000D0621" w:rsidRPr="003A5D5B" w:rsidRDefault="000D0621" w:rsidP="00AB035C">
            <w:pPr>
              <w:widowControl w:val="0"/>
              <w:jc w:val="center"/>
              <w:rPr>
                <w:kern w:val="2"/>
              </w:rPr>
            </w:pPr>
          </w:p>
        </w:tc>
        <w:tc>
          <w:tcPr>
            <w:tcW w:w="2880" w:type="dxa"/>
            <w:shd w:val="clear" w:color="auto" w:fill="auto"/>
            <w:vAlign w:val="center"/>
          </w:tcPr>
          <w:p w:rsidR="000D0621" w:rsidRPr="003A5D5B" w:rsidRDefault="000D0621" w:rsidP="00AB035C">
            <w:pPr>
              <w:widowControl w:val="0"/>
              <w:rPr>
                <w:b/>
                <w:bCs/>
                <w:color w:val="000000"/>
                <w:kern w:val="2"/>
              </w:rPr>
            </w:pPr>
            <w:r>
              <w:rPr>
                <w:b/>
                <w:bCs/>
                <w:color w:val="000000"/>
                <w:kern w:val="2"/>
              </w:rPr>
              <w:t>[2.2]</w:t>
            </w:r>
          </w:p>
          <w:p w:rsidR="000D0621" w:rsidRPr="003A5D5B" w:rsidRDefault="000D0621" w:rsidP="00AB035C">
            <w:pPr>
              <w:ind w:left="77" w:right="17"/>
              <w:jc w:val="both"/>
              <w:rPr>
                <w:color w:val="000000"/>
              </w:rPr>
            </w:pPr>
            <w:smartTag w:uri="schemas-microsoft-com/dictionary" w:element="translator">
              <w:smartTagPr>
                <w:attr w:name="wordrecognize" w:val="To"/>
              </w:smartTagPr>
              <w:r w:rsidRPr="003A5D5B">
                <w:rPr>
                  <w:color w:val="000000"/>
                </w:rPr>
                <w:t>To</w:t>
              </w:r>
            </w:smartTag>
            <w:r w:rsidRPr="003A5D5B">
              <w:rPr>
                <w:color w:val="000000"/>
              </w:rPr>
              <w:t xml:space="preserve"> </w:t>
            </w:r>
            <w:smartTag w:uri="schemas-microsoft-com/dictionary" w:element="translator">
              <w:smartTagPr>
                <w:attr w:name="wordrecognize" w:val="Complete"/>
              </w:smartTagPr>
              <w:r w:rsidRPr="003A5D5B">
                <w:rPr>
                  <w:color w:val="000000"/>
                </w:rPr>
                <w:t>complete</w:t>
              </w:r>
            </w:smartTag>
            <w:r w:rsidRPr="003A5D5B">
              <w:rPr>
                <w:color w:val="000000"/>
              </w:rPr>
              <w:t xml:space="preserve"> the </w:t>
            </w:r>
            <w:smartTag w:uri="schemas-microsoft-com/dictionary" w:element="translator">
              <w:smartTagPr>
                <w:attr w:name="wordrecognize" w:val="Process"/>
              </w:smartTagPr>
              <w:r w:rsidRPr="003A5D5B">
                <w:rPr>
                  <w:color w:val="000000"/>
                </w:rPr>
                <w:t>process</w:t>
              </w:r>
            </w:smartTag>
            <w:r w:rsidRPr="003A5D5B">
              <w:rPr>
                <w:color w:val="000000"/>
              </w:rPr>
              <w:t xml:space="preserve"> of computerisation </w:t>
            </w:r>
            <w:smartTag w:uri="schemas-microsoft-com/dictionary" w:element="translator">
              <w:smartTagPr>
                <w:attr w:name="wordrecognize" w:val="Under"/>
              </w:smartTagPr>
              <w:r w:rsidRPr="003A5D5B">
                <w:rPr>
                  <w:color w:val="000000"/>
                </w:rPr>
                <w:t>under</w:t>
              </w:r>
            </w:smartTag>
            <w:r w:rsidRPr="003A5D5B">
              <w:rPr>
                <w:color w:val="000000"/>
              </w:rPr>
              <w:t xml:space="preserve"> the CONFONET </w:t>
            </w:r>
            <w:smartTag w:uri="schemas-microsoft-com/dictionary" w:element="translator">
              <w:smartTagPr>
                <w:attr w:name="wordrecognize" w:val="Scheme"/>
              </w:smartTagPr>
              <w:r w:rsidRPr="003A5D5B">
                <w:rPr>
                  <w:color w:val="000000"/>
                </w:rPr>
                <w:t>scheme</w:t>
              </w:r>
            </w:smartTag>
          </w:p>
        </w:tc>
        <w:tc>
          <w:tcPr>
            <w:tcW w:w="2640" w:type="dxa"/>
            <w:shd w:val="clear" w:color="auto" w:fill="auto"/>
            <w:vAlign w:val="center"/>
          </w:tcPr>
          <w:p w:rsidR="000D0621" w:rsidRPr="009F4BD2" w:rsidRDefault="000D0621" w:rsidP="0042399A">
            <w:pPr>
              <w:widowControl w:val="0"/>
              <w:jc w:val="both"/>
              <w:rPr>
                <w:color w:val="000000"/>
                <w:kern w:val="2"/>
              </w:rPr>
            </w:pPr>
            <w:r>
              <w:rPr>
                <w:color w:val="000000"/>
              </w:rPr>
              <w:t xml:space="preserve">[2.2.1] </w:t>
            </w:r>
            <w:r w:rsidRPr="009F4BD2">
              <w:rPr>
                <w:color w:val="000000"/>
              </w:rPr>
              <w:t>Completion of computerization programme in all the Consumer Fora in the country</w:t>
            </w:r>
          </w:p>
        </w:tc>
        <w:tc>
          <w:tcPr>
            <w:tcW w:w="1260" w:type="dxa"/>
            <w:shd w:val="clear" w:color="auto" w:fill="auto"/>
          </w:tcPr>
          <w:p w:rsidR="00CC1A9E" w:rsidRPr="007C273D" w:rsidRDefault="00CC1A9E" w:rsidP="00CC1A9E">
            <w:pPr>
              <w:jc w:val="center"/>
              <w:rPr>
                <w:u w:val="single"/>
              </w:rPr>
            </w:pPr>
            <w:r w:rsidRPr="007C273D">
              <w:rPr>
                <w:u w:val="single"/>
              </w:rPr>
              <w:t>Cumulative</w:t>
            </w:r>
          </w:p>
          <w:p w:rsidR="000D0621" w:rsidRPr="003A5D5B" w:rsidRDefault="00CC1A9E" w:rsidP="00CC1A9E">
            <w:pPr>
              <w:widowControl w:val="0"/>
              <w:jc w:val="center"/>
              <w:rPr>
                <w:color w:val="000000"/>
                <w:kern w:val="2"/>
              </w:rPr>
            </w:pPr>
            <w:r w:rsidRPr="007C273D">
              <w:rPr>
                <w:u w:val="single"/>
              </w:rPr>
              <w:t>%</w:t>
            </w:r>
          </w:p>
        </w:tc>
        <w:tc>
          <w:tcPr>
            <w:tcW w:w="1440" w:type="dxa"/>
            <w:shd w:val="clear" w:color="auto" w:fill="auto"/>
          </w:tcPr>
          <w:p w:rsidR="000D0621" w:rsidRPr="003A5D5B" w:rsidRDefault="000D0621" w:rsidP="000D0621">
            <w:pPr>
              <w:widowControl w:val="0"/>
              <w:jc w:val="center"/>
              <w:rPr>
                <w:kern w:val="2"/>
              </w:rPr>
            </w:pPr>
            <w:r>
              <w:rPr>
                <w:kern w:val="2"/>
              </w:rPr>
              <w:t>90</w:t>
            </w:r>
          </w:p>
        </w:tc>
        <w:tc>
          <w:tcPr>
            <w:tcW w:w="1440" w:type="dxa"/>
            <w:shd w:val="clear" w:color="auto" w:fill="auto"/>
          </w:tcPr>
          <w:p w:rsidR="000D0621" w:rsidRPr="003A5D5B" w:rsidRDefault="00F1009F" w:rsidP="00AB035C">
            <w:pPr>
              <w:widowControl w:val="0"/>
              <w:jc w:val="center"/>
              <w:rPr>
                <w:kern w:val="2"/>
              </w:rPr>
            </w:pPr>
            <w:r>
              <w:rPr>
                <w:kern w:val="2"/>
              </w:rPr>
              <w:t>325</w:t>
            </w:r>
          </w:p>
        </w:tc>
        <w:tc>
          <w:tcPr>
            <w:tcW w:w="1440" w:type="dxa"/>
            <w:shd w:val="clear" w:color="auto" w:fill="auto"/>
          </w:tcPr>
          <w:p w:rsidR="000D0621" w:rsidRPr="003A5D5B" w:rsidRDefault="000D0621" w:rsidP="00AB035C">
            <w:pPr>
              <w:ind w:left="132"/>
              <w:jc w:val="center"/>
              <w:rPr>
                <w:color w:val="000000"/>
              </w:rPr>
            </w:pPr>
            <w:r>
              <w:rPr>
                <w:color w:val="000000"/>
              </w:rPr>
              <w:t>9</w:t>
            </w:r>
            <w:r w:rsidR="00F1009F">
              <w:rPr>
                <w:color w:val="000000"/>
              </w:rPr>
              <w:t>0</w:t>
            </w:r>
          </w:p>
        </w:tc>
        <w:tc>
          <w:tcPr>
            <w:tcW w:w="1440" w:type="dxa"/>
            <w:shd w:val="clear" w:color="auto" w:fill="auto"/>
          </w:tcPr>
          <w:p w:rsidR="000D0621" w:rsidRPr="003A5D5B" w:rsidRDefault="00F1009F" w:rsidP="00AB035C">
            <w:pPr>
              <w:widowControl w:val="0"/>
              <w:jc w:val="center"/>
              <w:rPr>
                <w:kern w:val="2"/>
              </w:rPr>
            </w:pPr>
            <w:r>
              <w:rPr>
                <w:kern w:val="2"/>
              </w:rPr>
              <w:t>8</w:t>
            </w:r>
            <w:r w:rsidR="000D0621" w:rsidRPr="003A5D5B">
              <w:rPr>
                <w:kern w:val="2"/>
              </w:rPr>
              <w:t>0</w:t>
            </w:r>
          </w:p>
        </w:tc>
        <w:tc>
          <w:tcPr>
            <w:tcW w:w="1440" w:type="dxa"/>
            <w:shd w:val="clear" w:color="auto" w:fill="auto"/>
          </w:tcPr>
          <w:p w:rsidR="000D0621" w:rsidRPr="003A5D5B" w:rsidRDefault="00F1009F" w:rsidP="00AB035C">
            <w:pPr>
              <w:widowControl w:val="0"/>
              <w:jc w:val="center"/>
              <w:rPr>
                <w:kern w:val="2"/>
              </w:rPr>
            </w:pPr>
            <w:r>
              <w:rPr>
                <w:kern w:val="2"/>
              </w:rPr>
              <w:t>8</w:t>
            </w:r>
            <w:r w:rsidR="000D0621" w:rsidRPr="003A5D5B">
              <w:rPr>
                <w:kern w:val="2"/>
              </w:rPr>
              <w:t>0</w:t>
            </w:r>
          </w:p>
        </w:tc>
      </w:tr>
      <w:tr w:rsidR="00682E42" w:rsidRPr="003A5D5B">
        <w:trPr>
          <w:trHeight w:val="655"/>
        </w:trPr>
        <w:tc>
          <w:tcPr>
            <w:tcW w:w="3000" w:type="dxa"/>
            <w:vMerge/>
            <w:shd w:val="clear" w:color="auto" w:fill="auto"/>
            <w:vAlign w:val="center"/>
          </w:tcPr>
          <w:p w:rsidR="00682E42" w:rsidRPr="003A5D5B" w:rsidRDefault="00682E42" w:rsidP="00AB035C">
            <w:pPr>
              <w:widowControl w:val="0"/>
              <w:jc w:val="center"/>
              <w:rPr>
                <w:kern w:val="2"/>
              </w:rPr>
            </w:pPr>
          </w:p>
        </w:tc>
        <w:tc>
          <w:tcPr>
            <w:tcW w:w="2880" w:type="dxa"/>
            <w:shd w:val="clear" w:color="auto" w:fill="auto"/>
            <w:vAlign w:val="center"/>
          </w:tcPr>
          <w:p w:rsidR="00682E42" w:rsidRPr="003A5D5B" w:rsidRDefault="00682E42" w:rsidP="003272D9">
            <w:pPr>
              <w:widowControl w:val="0"/>
              <w:rPr>
                <w:b/>
                <w:bCs/>
                <w:color w:val="000000"/>
                <w:kern w:val="2"/>
              </w:rPr>
            </w:pPr>
            <w:r>
              <w:rPr>
                <w:b/>
                <w:bCs/>
                <w:color w:val="000000"/>
                <w:kern w:val="2"/>
              </w:rPr>
              <w:t>[2.3]</w:t>
            </w:r>
          </w:p>
          <w:p w:rsidR="00682E42" w:rsidRPr="003A5D5B" w:rsidRDefault="00682E42" w:rsidP="003272D9">
            <w:pPr>
              <w:widowControl w:val="0"/>
              <w:rPr>
                <w:kern w:val="2"/>
              </w:rPr>
            </w:pPr>
            <w:r w:rsidRPr="00DB24CA">
              <w:t xml:space="preserve">To </w:t>
            </w:r>
            <w:smartTag w:uri="schemas-microsoft-com/dictionary" w:element="translator">
              <w:smartTagPr>
                <w:attr w:name="wordrecognize" w:val="Set"/>
              </w:smartTagPr>
              <w:r w:rsidRPr="00DB24CA">
                <w:t>set</w:t>
              </w:r>
            </w:smartTag>
            <w:r w:rsidRPr="00DB24CA">
              <w:t xml:space="preserve"> up </w:t>
            </w:r>
            <w:smartTag w:uri="schemas-microsoft-com/dictionary" w:element="translator">
              <w:smartTagPr>
                <w:attr w:name="wordrecognize" w:val="State"/>
              </w:smartTagPr>
              <w:r w:rsidRPr="00DB24CA">
                <w:t>State</w:t>
              </w:r>
            </w:smartTag>
            <w:r w:rsidRPr="00DB24CA">
              <w:t xml:space="preserve"> </w:t>
            </w:r>
            <w:smartTag w:uri="schemas-microsoft-com/dictionary" w:element="translator">
              <w:smartTagPr>
                <w:attr w:name="wordrecognize" w:val="Consumer"/>
              </w:smartTagPr>
              <w:r w:rsidRPr="00DB24CA">
                <w:t>Consumer</w:t>
              </w:r>
            </w:smartTag>
            <w:r w:rsidRPr="00DB24CA">
              <w:t xml:space="preserve"> Helpl</w:t>
            </w:r>
            <w:smartTag w:uri="schemas-microsoft-com/dictionary" w:element="translator">
              <w:smartTagPr>
                <w:attr w:name="wordrecognize" w:val="In"/>
              </w:smartTagPr>
              <w:r w:rsidRPr="00DB24CA">
                <w:t>in</w:t>
              </w:r>
            </w:smartTag>
            <w:r w:rsidRPr="00DB24CA">
              <w:t>e in States/ UTs</w:t>
            </w:r>
          </w:p>
        </w:tc>
        <w:tc>
          <w:tcPr>
            <w:tcW w:w="2640" w:type="dxa"/>
            <w:shd w:val="clear" w:color="auto" w:fill="auto"/>
            <w:vAlign w:val="center"/>
          </w:tcPr>
          <w:p w:rsidR="00682E42" w:rsidRPr="003A5D5B" w:rsidRDefault="00682E42" w:rsidP="003272D9">
            <w:pPr>
              <w:widowControl w:val="0"/>
              <w:jc w:val="both"/>
              <w:rPr>
                <w:kern w:val="2"/>
              </w:rPr>
            </w:pPr>
            <w:r>
              <w:t xml:space="preserve">[2.3.1] </w:t>
            </w:r>
            <w:r w:rsidRPr="00DB24CA">
              <w:t xml:space="preserve">Number of </w:t>
            </w:r>
            <w:r w:rsidRPr="003A5D5B">
              <w:rPr>
                <w:color w:val="000000"/>
                <w:kern w:val="2"/>
              </w:rPr>
              <w:t>additional</w:t>
            </w:r>
            <w:r w:rsidRPr="00DB24CA">
              <w:t xml:space="preserve"> States Helpline</w:t>
            </w:r>
            <w:r>
              <w:t xml:space="preserve"> operationalized</w:t>
            </w:r>
          </w:p>
        </w:tc>
        <w:tc>
          <w:tcPr>
            <w:tcW w:w="1260" w:type="dxa"/>
            <w:shd w:val="clear" w:color="auto" w:fill="auto"/>
          </w:tcPr>
          <w:p w:rsidR="00CC1A9E" w:rsidRPr="007C273D" w:rsidRDefault="00CC1A9E" w:rsidP="00CC1A9E">
            <w:pPr>
              <w:jc w:val="center"/>
              <w:rPr>
                <w:u w:val="single"/>
              </w:rPr>
            </w:pPr>
            <w:r w:rsidRPr="007C273D">
              <w:rPr>
                <w:u w:val="single"/>
              </w:rPr>
              <w:t>Cumulative</w:t>
            </w:r>
          </w:p>
          <w:p w:rsidR="00682E42" w:rsidRPr="003A5D5B" w:rsidRDefault="00CC1A9E" w:rsidP="00CC1A9E">
            <w:pPr>
              <w:widowControl w:val="0"/>
              <w:jc w:val="center"/>
              <w:rPr>
                <w:kern w:val="2"/>
              </w:rPr>
            </w:pPr>
            <w:r w:rsidRPr="007C273D">
              <w:rPr>
                <w:u w:val="single"/>
              </w:rPr>
              <w:t>%</w:t>
            </w:r>
          </w:p>
        </w:tc>
        <w:tc>
          <w:tcPr>
            <w:tcW w:w="1440" w:type="dxa"/>
            <w:shd w:val="clear" w:color="auto" w:fill="auto"/>
          </w:tcPr>
          <w:p w:rsidR="00682E42" w:rsidRPr="003A5D5B" w:rsidRDefault="00CC1A9E" w:rsidP="003272D9">
            <w:pPr>
              <w:widowControl w:val="0"/>
              <w:jc w:val="center"/>
              <w:rPr>
                <w:kern w:val="2"/>
              </w:rPr>
            </w:pPr>
            <w:r>
              <w:rPr>
                <w:kern w:val="2"/>
              </w:rPr>
              <w:t>--</w:t>
            </w:r>
          </w:p>
        </w:tc>
        <w:tc>
          <w:tcPr>
            <w:tcW w:w="1440" w:type="dxa"/>
            <w:shd w:val="clear" w:color="auto" w:fill="auto"/>
          </w:tcPr>
          <w:p w:rsidR="00682E42" w:rsidRPr="003A5D5B" w:rsidRDefault="00CC1A9E" w:rsidP="003272D9">
            <w:pPr>
              <w:widowControl w:val="0"/>
              <w:jc w:val="center"/>
              <w:rPr>
                <w:kern w:val="2"/>
              </w:rPr>
            </w:pPr>
            <w:r>
              <w:rPr>
                <w:kern w:val="2"/>
              </w:rPr>
              <w:t>--</w:t>
            </w:r>
          </w:p>
        </w:tc>
        <w:tc>
          <w:tcPr>
            <w:tcW w:w="1440" w:type="dxa"/>
            <w:shd w:val="clear" w:color="auto" w:fill="auto"/>
          </w:tcPr>
          <w:p w:rsidR="00682E42" w:rsidRPr="00CC1A9E" w:rsidRDefault="00CC1A9E" w:rsidP="003272D9">
            <w:pPr>
              <w:widowControl w:val="0"/>
              <w:jc w:val="center"/>
              <w:rPr>
                <w:kern w:val="2"/>
                <w:u w:val="single"/>
              </w:rPr>
            </w:pPr>
            <w:r w:rsidRPr="00CC1A9E">
              <w:rPr>
                <w:kern w:val="2"/>
                <w:u w:val="single"/>
              </w:rPr>
              <w:t>90</w:t>
            </w:r>
          </w:p>
        </w:tc>
        <w:tc>
          <w:tcPr>
            <w:tcW w:w="1440" w:type="dxa"/>
            <w:shd w:val="clear" w:color="auto" w:fill="auto"/>
          </w:tcPr>
          <w:p w:rsidR="00682E42" w:rsidRPr="00CC1A9E" w:rsidRDefault="00CC1A9E" w:rsidP="003272D9">
            <w:pPr>
              <w:widowControl w:val="0"/>
              <w:jc w:val="center"/>
              <w:rPr>
                <w:kern w:val="2"/>
                <w:u w:val="single"/>
              </w:rPr>
            </w:pPr>
            <w:r w:rsidRPr="00CC1A9E">
              <w:rPr>
                <w:kern w:val="2"/>
                <w:u w:val="single"/>
              </w:rPr>
              <w:t>95</w:t>
            </w:r>
          </w:p>
          <w:p w:rsidR="00682E42" w:rsidRPr="00CC1A9E" w:rsidRDefault="00682E42" w:rsidP="003272D9">
            <w:pPr>
              <w:widowControl w:val="0"/>
              <w:jc w:val="center"/>
              <w:rPr>
                <w:kern w:val="2"/>
                <w:u w:val="single"/>
              </w:rPr>
            </w:pPr>
          </w:p>
        </w:tc>
        <w:tc>
          <w:tcPr>
            <w:tcW w:w="1440" w:type="dxa"/>
            <w:shd w:val="clear" w:color="auto" w:fill="auto"/>
          </w:tcPr>
          <w:p w:rsidR="00682E42" w:rsidRPr="00CC1A9E" w:rsidRDefault="00CC1A9E" w:rsidP="003272D9">
            <w:pPr>
              <w:widowControl w:val="0"/>
              <w:jc w:val="center"/>
              <w:rPr>
                <w:kern w:val="2"/>
                <w:u w:val="single"/>
              </w:rPr>
            </w:pPr>
            <w:r w:rsidRPr="00CC1A9E">
              <w:rPr>
                <w:kern w:val="2"/>
                <w:u w:val="single"/>
              </w:rPr>
              <w:t>98</w:t>
            </w:r>
          </w:p>
          <w:p w:rsidR="00682E42" w:rsidRPr="00CC1A9E" w:rsidRDefault="00682E42" w:rsidP="003272D9">
            <w:pPr>
              <w:widowControl w:val="0"/>
              <w:jc w:val="center"/>
              <w:rPr>
                <w:kern w:val="2"/>
                <w:u w:val="single"/>
              </w:rPr>
            </w:pPr>
          </w:p>
        </w:tc>
      </w:tr>
      <w:tr w:rsidR="00682E42" w:rsidRPr="003A5D5B">
        <w:trPr>
          <w:trHeight w:val="107"/>
        </w:trPr>
        <w:tc>
          <w:tcPr>
            <w:tcW w:w="3000" w:type="dxa"/>
            <w:vMerge w:val="restart"/>
            <w:shd w:val="clear" w:color="auto" w:fill="auto"/>
            <w:vAlign w:val="center"/>
          </w:tcPr>
          <w:p w:rsidR="00682E42" w:rsidRPr="003A5D5B" w:rsidRDefault="00682E42" w:rsidP="00AB035C">
            <w:pPr>
              <w:widowControl w:val="0"/>
              <w:jc w:val="center"/>
              <w:rPr>
                <w:b/>
                <w:bCs/>
                <w:color w:val="000000"/>
                <w:kern w:val="2"/>
              </w:rPr>
            </w:pPr>
          </w:p>
          <w:p w:rsidR="00682E42" w:rsidRDefault="00682E42" w:rsidP="00AB035C">
            <w:pPr>
              <w:widowControl w:val="0"/>
              <w:jc w:val="center"/>
              <w:rPr>
                <w:b/>
                <w:bCs/>
                <w:color w:val="000000"/>
                <w:kern w:val="2"/>
              </w:rPr>
            </w:pPr>
          </w:p>
          <w:p w:rsidR="00682E42" w:rsidRDefault="00682E42" w:rsidP="00AB035C">
            <w:pPr>
              <w:widowControl w:val="0"/>
              <w:jc w:val="center"/>
              <w:rPr>
                <w:b/>
                <w:bCs/>
                <w:color w:val="000000"/>
                <w:kern w:val="2"/>
              </w:rPr>
            </w:pPr>
          </w:p>
          <w:p w:rsidR="00682E42" w:rsidRPr="003A5D5B" w:rsidRDefault="00682E42" w:rsidP="00AB035C">
            <w:pPr>
              <w:widowControl w:val="0"/>
              <w:jc w:val="center"/>
              <w:rPr>
                <w:b/>
                <w:bCs/>
                <w:color w:val="000000"/>
                <w:kern w:val="2"/>
              </w:rPr>
            </w:pPr>
            <w:r w:rsidRPr="003A5D5B">
              <w:rPr>
                <w:b/>
                <w:bCs/>
                <w:color w:val="000000"/>
                <w:kern w:val="2"/>
              </w:rPr>
              <w:t>Objective III</w:t>
            </w:r>
          </w:p>
          <w:p w:rsidR="00682E42" w:rsidRPr="003A5D5B" w:rsidRDefault="00682E42" w:rsidP="00AB035C">
            <w:pPr>
              <w:widowControl w:val="0"/>
              <w:jc w:val="both"/>
              <w:rPr>
                <w:bCs/>
                <w:kern w:val="2"/>
              </w:rPr>
            </w:pPr>
          </w:p>
          <w:p w:rsidR="00682E42" w:rsidRDefault="00682E42" w:rsidP="00072C47">
            <w:pPr>
              <w:widowControl w:val="0"/>
              <w:jc w:val="center"/>
              <w:rPr>
                <w:bCs/>
                <w:kern w:val="2"/>
              </w:rPr>
            </w:pPr>
            <w:r>
              <w:rPr>
                <w:color w:val="000000"/>
              </w:rPr>
              <w:t>A</w:t>
            </w:r>
            <w:r w:rsidRPr="003A5D5B">
              <w:rPr>
                <w:color w:val="000000"/>
              </w:rPr>
              <w:t xml:space="preserve">ugment  </w:t>
            </w:r>
            <w:smartTag w:uri="schemas-microsoft-com/dictionary" w:element="translator">
              <w:smartTagPr>
                <w:attr w:name="wordrecognize" w:val="Infrastructure"/>
              </w:smartTagPr>
              <w:r w:rsidRPr="003A5D5B">
                <w:rPr>
                  <w:color w:val="000000"/>
                </w:rPr>
                <w:t>infrastructure</w:t>
              </w:r>
            </w:smartTag>
            <w:r w:rsidRPr="003A5D5B">
              <w:rPr>
                <w:color w:val="000000"/>
              </w:rPr>
              <w:t xml:space="preserve"> </w:t>
            </w:r>
            <w:r>
              <w:rPr>
                <w:color w:val="000000"/>
              </w:rPr>
              <w:t xml:space="preserve">for </w:t>
            </w:r>
            <w:r w:rsidRPr="003A5D5B">
              <w:rPr>
                <w:color w:val="000000"/>
              </w:rPr>
              <w:t xml:space="preserve">enforcement of </w:t>
            </w:r>
            <w:r>
              <w:rPr>
                <w:color w:val="000000"/>
              </w:rPr>
              <w:t xml:space="preserve">the </w:t>
            </w:r>
            <w:r w:rsidRPr="003A5D5B">
              <w:rPr>
                <w:color w:val="000000"/>
              </w:rPr>
              <w:t xml:space="preserve">Legal </w:t>
            </w:r>
            <w:smartTag w:uri="schemas-microsoft-com/dictionary" w:element="translator">
              <w:smartTagPr>
                <w:attr w:name="wordrecognize" w:val="Metrology"/>
              </w:smartTagPr>
              <w:r w:rsidRPr="003A5D5B">
                <w:rPr>
                  <w:color w:val="000000"/>
                </w:rPr>
                <w:t>Metrology</w:t>
              </w:r>
            </w:smartTag>
            <w:r w:rsidRPr="003A5D5B">
              <w:rPr>
                <w:color w:val="000000"/>
              </w:rPr>
              <w:t xml:space="preserve"> </w:t>
            </w:r>
            <w:r>
              <w:rPr>
                <w:color w:val="000000"/>
              </w:rPr>
              <w:t>legislations</w:t>
            </w:r>
          </w:p>
          <w:p w:rsidR="00682E42" w:rsidRDefault="00682E42" w:rsidP="00682E42"/>
          <w:p w:rsidR="00682E42" w:rsidRDefault="00682E42" w:rsidP="00682E42"/>
          <w:p w:rsidR="00682E42" w:rsidRPr="00682E42" w:rsidRDefault="00682E42" w:rsidP="00682E42"/>
        </w:tc>
        <w:tc>
          <w:tcPr>
            <w:tcW w:w="2880" w:type="dxa"/>
            <w:shd w:val="clear" w:color="auto" w:fill="auto"/>
            <w:vAlign w:val="center"/>
          </w:tcPr>
          <w:p w:rsidR="00682E42" w:rsidRDefault="00682E42" w:rsidP="00AB035C">
            <w:pPr>
              <w:rPr>
                <w:rFonts w:eastAsia="Lucida Sans Unicode" w:cs="Tahoma"/>
                <w:b/>
                <w:bCs/>
                <w:lang/>
              </w:rPr>
            </w:pPr>
            <w:r>
              <w:rPr>
                <w:rFonts w:eastAsia="Lucida Sans Unicode" w:cs="Tahoma"/>
                <w:b/>
                <w:bCs/>
                <w:lang/>
              </w:rPr>
              <w:lastRenderedPageBreak/>
              <w:t>[3.1]</w:t>
            </w:r>
          </w:p>
          <w:p w:rsidR="00682E42" w:rsidRPr="003A5D5B" w:rsidRDefault="00682E42" w:rsidP="00AB035C">
            <w:pPr>
              <w:widowControl w:val="0"/>
              <w:adjustRightInd w:val="0"/>
              <w:rPr>
                <w:color w:val="000000"/>
              </w:rPr>
            </w:pPr>
            <w:r w:rsidRPr="009F4BD2">
              <w:rPr>
                <w:color w:val="000000"/>
              </w:rPr>
              <w:t xml:space="preserve">Assistance in setting up of standards laboratory </w:t>
            </w:r>
            <w:smartTag w:uri="schemas-microsoft-com/dictionary" w:element="translator">
              <w:smartTagPr>
                <w:attr w:name="wordrecognize" w:val="In"/>
              </w:smartTagPr>
              <w:r w:rsidRPr="009F4BD2">
                <w:rPr>
                  <w:color w:val="000000"/>
                </w:rPr>
                <w:t>in</w:t>
              </w:r>
            </w:smartTag>
            <w:r w:rsidRPr="009F4BD2">
              <w:rPr>
                <w:color w:val="000000"/>
              </w:rPr>
              <w:t xml:space="preserve"> States/UTs</w:t>
            </w:r>
          </w:p>
        </w:tc>
        <w:tc>
          <w:tcPr>
            <w:tcW w:w="2640" w:type="dxa"/>
            <w:shd w:val="clear" w:color="auto" w:fill="auto"/>
          </w:tcPr>
          <w:p w:rsidR="00A8694C" w:rsidRDefault="00682E42" w:rsidP="0042399A">
            <w:pPr>
              <w:widowControl w:val="0"/>
              <w:adjustRightInd w:val="0"/>
              <w:jc w:val="both"/>
              <w:rPr>
                <w:color w:val="000000"/>
              </w:rPr>
            </w:pPr>
            <w:r>
              <w:rPr>
                <w:color w:val="000000"/>
              </w:rPr>
              <w:t xml:space="preserve">[3.1.1] </w:t>
            </w:r>
          </w:p>
          <w:p w:rsidR="00682E42" w:rsidRPr="00106449" w:rsidRDefault="00A8694C" w:rsidP="0042399A">
            <w:pPr>
              <w:widowControl w:val="0"/>
              <w:adjustRightInd w:val="0"/>
              <w:jc w:val="both"/>
              <w:rPr>
                <w:color w:val="000000"/>
              </w:rPr>
            </w:pPr>
            <w:r w:rsidRPr="00106449">
              <w:rPr>
                <w:color w:val="000000"/>
              </w:rPr>
              <w:t>Operationalization of New Secondary Standards Laboratories</w:t>
            </w:r>
          </w:p>
        </w:tc>
        <w:tc>
          <w:tcPr>
            <w:tcW w:w="1260" w:type="dxa"/>
            <w:shd w:val="clear" w:color="auto" w:fill="auto"/>
          </w:tcPr>
          <w:p w:rsidR="00682E42" w:rsidRPr="003A5D5B" w:rsidRDefault="00682E42" w:rsidP="00AB035C">
            <w:pPr>
              <w:widowControl w:val="0"/>
              <w:adjustRightInd w:val="0"/>
              <w:jc w:val="center"/>
              <w:rPr>
                <w:color w:val="000000"/>
                <w:kern w:val="2"/>
              </w:rPr>
            </w:pPr>
            <w:r w:rsidRPr="003A5D5B">
              <w:rPr>
                <w:color w:val="000000"/>
                <w:kern w:val="2"/>
              </w:rPr>
              <w:t>Number</w:t>
            </w:r>
          </w:p>
        </w:tc>
        <w:tc>
          <w:tcPr>
            <w:tcW w:w="1440" w:type="dxa"/>
            <w:shd w:val="clear" w:color="auto" w:fill="auto"/>
          </w:tcPr>
          <w:p w:rsidR="00682E42" w:rsidRPr="003A5D5B" w:rsidRDefault="00682E42" w:rsidP="000D0621">
            <w:pPr>
              <w:widowControl w:val="0"/>
              <w:adjustRightInd w:val="0"/>
              <w:jc w:val="center"/>
              <w:rPr>
                <w:color w:val="000000"/>
                <w:kern w:val="2"/>
              </w:rPr>
            </w:pPr>
            <w:r>
              <w:rPr>
                <w:color w:val="000000"/>
                <w:kern w:val="2"/>
              </w:rPr>
              <w:t>36</w:t>
            </w:r>
          </w:p>
        </w:tc>
        <w:tc>
          <w:tcPr>
            <w:tcW w:w="1440" w:type="dxa"/>
            <w:shd w:val="clear" w:color="auto" w:fill="auto"/>
          </w:tcPr>
          <w:p w:rsidR="00682E42" w:rsidRPr="003A5D5B" w:rsidRDefault="00A96EAF" w:rsidP="00AB035C">
            <w:pPr>
              <w:widowControl w:val="0"/>
              <w:adjustRightInd w:val="0"/>
              <w:jc w:val="center"/>
              <w:rPr>
                <w:color w:val="000000"/>
                <w:kern w:val="2"/>
              </w:rPr>
            </w:pPr>
            <w:r>
              <w:rPr>
                <w:color w:val="000000"/>
                <w:kern w:val="2"/>
              </w:rPr>
              <w:t>36</w:t>
            </w:r>
          </w:p>
        </w:tc>
        <w:tc>
          <w:tcPr>
            <w:tcW w:w="1440" w:type="dxa"/>
            <w:shd w:val="clear" w:color="auto" w:fill="auto"/>
          </w:tcPr>
          <w:p w:rsidR="00682E42" w:rsidRPr="00F1009F" w:rsidRDefault="00682E42" w:rsidP="00AB035C">
            <w:pPr>
              <w:widowControl w:val="0"/>
              <w:adjustRightInd w:val="0"/>
              <w:jc w:val="center"/>
              <w:rPr>
                <w:color w:val="000000"/>
              </w:rPr>
            </w:pPr>
            <w:r w:rsidRPr="00F1009F">
              <w:rPr>
                <w:color w:val="000000"/>
              </w:rPr>
              <w:t>27</w:t>
            </w:r>
          </w:p>
        </w:tc>
        <w:tc>
          <w:tcPr>
            <w:tcW w:w="1440" w:type="dxa"/>
            <w:shd w:val="clear" w:color="auto" w:fill="auto"/>
          </w:tcPr>
          <w:p w:rsidR="00682E42" w:rsidRPr="003A5D5B" w:rsidRDefault="00682E42" w:rsidP="00AB035C">
            <w:pPr>
              <w:widowControl w:val="0"/>
              <w:adjustRightInd w:val="0"/>
              <w:jc w:val="center"/>
              <w:rPr>
                <w:color w:val="000000"/>
                <w:kern w:val="2"/>
              </w:rPr>
            </w:pPr>
            <w:r>
              <w:rPr>
                <w:color w:val="000000"/>
                <w:kern w:val="2"/>
              </w:rPr>
              <w:t>40</w:t>
            </w:r>
          </w:p>
        </w:tc>
        <w:tc>
          <w:tcPr>
            <w:tcW w:w="1440" w:type="dxa"/>
            <w:shd w:val="clear" w:color="auto" w:fill="auto"/>
          </w:tcPr>
          <w:p w:rsidR="00682E42" w:rsidRPr="003A5D5B" w:rsidRDefault="00682E42" w:rsidP="00AB035C">
            <w:pPr>
              <w:widowControl w:val="0"/>
              <w:adjustRightInd w:val="0"/>
              <w:jc w:val="center"/>
              <w:rPr>
                <w:color w:val="000000"/>
                <w:kern w:val="2"/>
              </w:rPr>
            </w:pPr>
            <w:r>
              <w:rPr>
                <w:color w:val="000000"/>
                <w:kern w:val="2"/>
              </w:rPr>
              <w:t>40</w:t>
            </w:r>
          </w:p>
        </w:tc>
      </w:tr>
      <w:tr w:rsidR="00682E42" w:rsidRPr="003A5D5B">
        <w:trPr>
          <w:trHeight w:val="107"/>
        </w:trPr>
        <w:tc>
          <w:tcPr>
            <w:tcW w:w="3000" w:type="dxa"/>
            <w:vMerge/>
            <w:shd w:val="clear" w:color="auto" w:fill="auto"/>
            <w:vAlign w:val="center"/>
          </w:tcPr>
          <w:p w:rsidR="00682E42" w:rsidRPr="003A5D5B" w:rsidRDefault="00682E42" w:rsidP="00AB035C">
            <w:pPr>
              <w:widowControl w:val="0"/>
              <w:jc w:val="center"/>
              <w:rPr>
                <w:b/>
                <w:bCs/>
                <w:color w:val="000000"/>
                <w:kern w:val="2"/>
              </w:rPr>
            </w:pPr>
          </w:p>
        </w:tc>
        <w:tc>
          <w:tcPr>
            <w:tcW w:w="2880" w:type="dxa"/>
            <w:shd w:val="clear" w:color="auto" w:fill="auto"/>
            <w:vAlign w:val="center"/>
          </w:tcPr>
          <w:p w:rsidR="00682E42" w:rsidRPr="002A5F08" w:rsidRDefault="00682E42" w:rsidP="00AB035C">
            <w:pPr>
              <w:rPr>
                <w:b/>
                <w:bCs/>
                <w:color w:val="000000"/>
              </w:rPr>
            </w:pPr>
            <w:r>
              <w:rPr>
                <w:b/>
                <w:bCs/>
                <w:color w:val="000000"/>
              </w:rPr>
              <w:t>[3.2]</w:t>
            </w:r>
          </w:p>
          <w:p w:rsidR="00682E42" w:rsidRPr="003A5D5B" w:rsidRDefault="00682E42" w:rsidP="00AB035C">
            <w:pPr>
              <w:rPr>
                <w:rFonts w:eastAsia="Lucida Sans Unicode" w:cs="Tahoma"/>
                <w:b/>
                <w:bCs/>
                <w:lang/>
              </w:rPr>
            </w:pPr>
            <w:r w:rsidRPr="001D722E">
              <w:rPr>
                <w:color w:val="000000"/>
              </w:rPr>
              <w:t>Assessment of functioning of metrological Lab set up under Legal Metrology Act, 2009</w:t>
            </w:r>
          </w:p>
        </w:tc>
        <w:tc>
          <w:tcPr>
            <w:tcW w:w="2640" w:type="dxa"/>
            <w:shd w:val="clear" w:color="auto" w:fill="auto"/>
          </w:tcPr>
          <w:p w:rsidR="00682E42" w:rsidRDefault="00682E42" w:rsidP="0042399A">
            <w:pPr>
              <w:widowControl w:val="0"/>
              <w:adjustRightInd w:val="0"/>
              <w:jc w:val="both"/>
              <w:rPr>
                <w:color w:val="000000"/>
              </w:rPr>
            </w:pPr>
            <w:r>
              <w:rPr>
                <w:color w:val="000000"/>
              </w:rPr>
              <w:t>[3.2.1]</w:t>
            </w:r>
          </w:p>
          <w:p w:rsidR="00682E42" w:rsidRPr="00106449" w:rsidRDefault="00A8694C" w:rsidP="00AB035C">
            <w:pPr>
              <w:widowControl w:val="0"/>
              <w:adjustRightInd w:val="0"/>
              <w:jc w:val="center"/>
              <w:rPr>
                <w:color w:val="000000"/>
              </w:rPr>
            </w:pPr>
            <w:r w:rsidRPr="00106449">
              <w:rPr>
                <w:color w:val="000000"/>
              </w:rPr>
              <w:t>Grading (A, B, C) of all Secondary laboratories by expert evaluators</w:t>
            </w:r>
          </w:p>
        </w:tc>
        <w:tc>
          <w:tcPr>
            <w:tcW w:w="1260" w:type="dxa"/>
            <w:shd w:val="clear" w:color="auto" w:fill="auto"/>
          </w:tcPr>
          <w:p w:rsidR="00682E42" w:rsidRPr="003A5D5B" w:rsidRDefault="00682E42" w:rsidP="00AB035C">
            <w:pPr>
              <w:widowControl w:val="0"/>
              <w:adjustRightInd w:val="0"/>
              <w:jc w:val="center"/>
              <w:rPr>
                <w:color w:val="000000"/>
              </w:rPr>
            </w:pPr>
            <w:r>
              <w:rPr>
                <w:color w:val="000000"/>
              </w:rPr>
              <w:t>Number</w:t>
            </w:r>
          </w:p>
        </w:tc>
        <w:tc>
          <w:tcPr>
            <w:tcW w:w="1440" w:type="dxa"/>
            <w:shd w:val="clear" w:color="auto" w:fill="auto"/>
          </w:tcPr>
          <w:p w:rsidR="00682E42" w:rsidRPr="00083438" w:rsidRDefault="00682E42" w:rsidP="000D0621">
            <w:pPr>
              <w:widowControl w:val="0"/>
              <w:adjustRightInd w:val="0"/>
              <w:jc w:val="center"/>
              <w:rPr>
                <w:color w:val="000000"/>
              </w:rPr>
            </w:pPr>
            <w:r>
              <w:rPr>
                <w:color w:val="000000"/>
              </w:rPr>
              <w:t>36</w:t>
            </w:r>
          </w:p>
        </w:tc>
        <w:tc>
          <w:tcPr>
            <w:tcW w:w="1440" w:type="dxa"/>
            <w:shd w:val="clear" w:color="auto" w:fill="auto"/>
          </w:tcPr>
          <w:p w:rsidR="00682E42" w:rsidRPr="00083438" w:rsidRDefault="007F14D9" w:rsidP="00AB035C">
            <w:pPr>
              <w:widowControl w:val="0"/>
              <w:adjustRightInd w:val="0"/>
              <w:jc w:val="center"/>
              <w:rPr>
                <w:color w:val="000000"/>
              </w:rPr>
            </w:pPr>
            <w:r>
              <w:rPr>
                <w:color w:val="000000"/>
              </w:rPr>
              <w:t>1</w:t>
            </w:r>
            <w:r w:rsidR="00682E42">
              <w:rPr>
                <w:color w:val="000000"/>
              </w:rPr>
              <w:t>6</w:t>
            </w:r>
          </w:p>
        </w:tc>
        <w:tc>
          <w:tcPr>
            <w:tcW w:w="1440" w:type="dxa"/>
            <w:shd w:val="clear" w:color="auto" w:fill="auto"/>
          </w:tcPr>
          <w:p w:rsidR="00682E42" w:rsidRPr="00F1009F" w:rsidRDefault="00682E42" w:rsidP="00AB035C">
            <w:pPr>
              <w:widowControl w:val="0"/>
              <w:adjustRightInd w:val="0"/>
              <w:jc w:val="center"/>
              <w:rPr>
                <w:color w:val="000000"/>
              </w:rPr>
            </w:pPr>
            <w:r w:rsidRPr="00F1009F">
              <w:rPr>
                <w:color w:val="000000"/>
              </w:rPr>
              <w:t>45</w:t>
            </w:r>
          </w:p>
        </w:tc>
        <w:tc>
          <w:tcPr>
            <w:tcW w:w="1440" w:type="dxa"/>
            <w:shd w:val="clear" w:color="auto" w:fill="auto"/>
          </w:tcPr>
          <w:p w:rsidR="00682E42" w:rsidRPr="00083438" w:rsidRDefault="00682E42" w:rsidP="00AB035C">
            <w:pPr>
              <w:widowControl w:val="0"/>
              <w:adjustRightInd w:val="0"/>
              <w:jc w:val="center"/>
              <w:rPr>
                <w:color w:val="000000"/>
              </w:rPr>
            </w:pPr>
            <w:r>
              <w:rPr>
                <w:color w:val="000000"/>
              </w:rPr>
              <w:t>45</w:t>
            </w:r>
          </w:p>
        </w:tc>
        <w:tc>
          <w:tcPr>
            <w:tcW w:w="1440" w:type="dxa"/>
            <w:shd w:val="clear" w:color="auto" w:fill="auto"/>
          </w:tcPr>
          <w:p w:rsidR="00682E42" w:rsidRPr="00083438" w:rsidRDefault="00682E42" w:rsidP="00AB035C">
            <w:pPr>
              <w:widowControl w:val="0"/>
              <w:adjustRightInd w:val="0"/>
              <w:jc w:val="center"/>
              <w:rPr>
                <w:color w:val="000000"/>
              </w:rPr>
            </w:pPr>
            <w:r>
              <w:rPr>
                <w:color w:val="000000"/>
              </w:rPr>
              <w:t>45</w:t>
            </w:r>
          </w:p>
        </w:tc>
      </w:tr>
      <w:tr w:rsidR="00682E42" w:rsidRPr="003A5D5B">
        <w:trPr>
          <w:trHeight w:val="1037"/>
        </w:trPr>
        <w:tc>
          <w:tcPr>
            <w:tcW w:w="3000" w:type="dxa"/>
            <w:vMerge/>
            <w:shd w:val="clear" w:color="auto" w:fill="auto"/>
            <w:vAlign w:val="center"/>
          </w:tcPr>
          <w:p w:rsidR="00682E42" w:rsidRPr="003A5D5B" w:rsidRDefault="00682E42" w:rsidP="00AB035C">
            <w:pPr>
              <w:widowControl w:val="0"/>
              <w:jc w:val="center"/>
              <w:rPr>
                <w:color w:val="000000"/>
                <w:kern w:val="2"/>
              </w:rPr>
            </w:pPr>
          </w:p>
        </w:tc>
        <w:tc>
          <w:tcPr>
            <w:tcW w:w="2880" w:type="dxa"/>
            <w:shd w:val="clear" w:color="auto" w:fill="auto"/>
          </w:tcPr>
          <w:p w:rsidR="00682E42" w:rsidRDefault="00682E42" w:rsidP="000613E3">
            <w:pPr>
              <w:rPr>
                <w:rFonts w:eastAsia="Lucida Sans Unicode" w:cs="Tahoma"/>
                <w:b/>
                <w:bCs/>
                <w:u w:val="single"/>
                <w:lang/>
              </w:rPr>
            </w:pPr>
            <w:r>
              <w:rPr>
                <w:rFonts w:eastAsia="Lucida Sans Unicode" w:cs="Tahoma"/>
                <w:b/>
                <w:bCs/>
                <w:u w:val="single"/>
                <w:lang/>
              </w:rPr>
              <w:t>[3.3]</w:t>
            </w:r>
          </w:p>
          <w:p w:rsidR="00682E42" w:rsidRPr="003A5D5B" w:rsidRDefault="00682E42" w:rsidP="000613E3">
            <w:pPr>
              <w:widowControl w:val="0"/>
              <w:adjustRightInd w:val="0"/>
              <w:rPr>
                <w:color w:val="000000"/>
              </w:rPr>
            </w:pPr>
            <w:r>
              <w:rPr>
                <w:color w:val="000000"/>
              </w:rPr>
              <w:t>Assistance in strengthening of RRSL Laboratories</w:t>
            </w:r>
          </w:p>
        </w:tc>
        <w:tc>
          <w:tcPr>
            <w:tcW w:w="2640" w:type="dxa"/>
            <w:shd w:val="clear" w:color="auto" w:fill="auto"/>
          </w:tcPr>
          <w:p w:rsidR="00682E42" w:rsidRDefault="00682E42" w:rsidP="00684E6F">
            <w:pPr>
              <w:widowControl w:val="0"/>
              <w:adjustRightInd w:val="0"/>
              <w:ind w:right="-41"/>
              <w:rPr>
                <w:color w:val="000000"/>
              </w:rPr>
            </w:pPr>
            <w:r>
              <w:rPr>
                <w:color w:val="000000"/>
              </w:rPr>
              <w:t>[3.3.1]</w:t>
            </w:r>
          </w:p>
          <w:p w:rsidR="00682E42" w:rsidRPr="00106449" w:rsidRDefault="00A8694C" w:rsidP="00A8694C">
            <w:pPr>
              <w:widowControl w:val="0"/>
              <w:adjustRightInd w:val="0"/>
              <w:ind w:right="-41"/>
              <w:jc w:val="center"/>
              <w:rPr>
                <w:color w:val="000000"/>
              </w:rPr>
            </w:pPr>
            <w:r w:rsidRPr="00106449">
              <w:rPr>
                <w:color w:val="000000"/>
              </w:rPr>
              <w:t>Getting ISO Certification for RRSL laboratories to meet international standards</w:t>
            </w:r>
          </w:p>
        </w:tc>
        <w:tc>
          <w:tcPr>
            <w:tcW w:w="1260" w:type="dxa"/>
            <w:shd w:val="clear" w:color="auto" w:fill="auto"/>
          </w:tcPr>
          <w:p w:rsidR="00682E42" w:rsidRPr="003A5D5B" w:rsidRDefault="00682E42" w:rsidP="00AB035C">
            <w:pPr>
              <w:widowControl w:val="0"/>
              <w:adjustRightInd w:val="0"/>
              <w:jc w:val="center"/>
              <w:rPr>
                <w:color w:val="000000"/>
                <w:kern w:val="2"/>
              </w:rPr>
            </w:pPr>
            <w:r>
              <w:rPr>
                <w:color w:val="000000"/>
                <w:kern w:val="2"/>
              </w:rPr>
              <w:t>Date</w:t>
            </w:r>
          </w:p>
        </w:tc>
        <w:tc>
          <w:tcPr>
            <w:tcW w:w="1440" w:type="dxa"/>
            <w:shd w:val="clear" w:color="auto" w:fill="auto"/>
          </w:tcPr>
          <w:p w:rsidR="00682E42" w:rsidRPr="003A5D5B" w:rsidRDefault="00682E42" w:rsidP="000D0621">
            <w:pPr>
              <w:widowControl w:val="0"/>
              <w:adjustRightInd w:val="0"/>
              <w:jc w:val="center"/>
              <w:rPr>
                <w:color w:val="000000"/>
                <w:kern w:val="2"/>
              </w:rPr>
            </w:pPr>
            <w:r>
              <w:rPr>
                <w:color w:val="000000"/>
                <w:kern w:val="2"/>
              </w:rPr>
              <w:t>--</w:t>
            </w:r>
          </w:p>
        </w:tc>
        <w:tc>
          <w:tcPr>
            <w:tcW w:w="1440" w:type="dxa"/>
            <w:shd w:val="clear" w:color="auto" w:fill="auto"/>
          </w:tcPr>
          <w:p w:rsidR="00682E42" w:rsidRPr="003A5D5B" w:rsidRDefault="00682E42" w:rsidP="00AB035C">
            <w:pPr>
              <w:widowControl w:val="0"/>
              <w:adjustRightInd w:val="0"/>
              <w:jc w:val="center"/>
              <w:rPr>
                <w:color w:val="000000"/>
                <w:kern w:val="2"/>
              </w:rPr>
            </w:pPr>
            <w:r>
              <w:rPr>
                <w:color w:val="000000"/>
                <w:kern w:val="2"/>
              </w:rPr>
              <w:t>--</w:t>
            </w:r>
          </w:p>
        </w:tc>
        <w:tc>
          <w:tcPr>
            <w:tcW w:w="1440" w:type="dxa"/>
            <w:shd w:val="clear" w:color="auto" w:fill="auto"/>
          </w:tcPr>
          <w:p w:rsidR="00682E42" w:rsidRPr="00684E6F" w:rsidRDefault="00682E42" w:rsidP="00AB035C">
            <w:pPr>
              <w:jc w:val="center"/>
              <w:rPr>
                <w:rFonts w:eastAsia="Batang"/>
              </w:rPr>
            </w:pPr>
            <w:r w:rsidRPr="00684E6F">
              <w:rPr>
                <w:rFonts w:eastAsia="Batang"/>
              </w:rPr>
              <w:t>15.2.2015</w:t>
            </w:r>
          </w:p>
        </w:tc>
        <w:tc>
          <w:tcPr>
            <w:tcW w:w="1440" w:type="dxa"/>
            <w:shd w:val="clear" w:color="auto" w:fill="auto"/>
          </w:tcPr>
          <w:p w:rsidR="00682E42" w:rsidRPr="003A5D5B" w:rsidRDefault="00682E42" w:rsidP="00AB035C">
            <w:pPr>
              <w:widowControl w:val="0"/>
              <w:adjustRightInd w:val="0"/>
              <w:jc w:val="center"/>
              <w:rPr>
                <w:color w:val="000000"/>
                <w:kern w:val="2"/>
              </w:rPr>
            </w:pPr>
            <w:r>
              <w:rPr>
                <w:color w:val="000000"/>
                <w:kern w:val="2"/>
              </w:rPr>
              <w:t>--</w:t>
            </w:r>
          </w:p>
        </w:tc>
        <w:tc>
          <w:tcPr>
            <w:tcW w:w="1440" w:type="dxa"/>
            <w:shd w:val="clear" w:color="auto" w:fill="auto"/>
          </w:tcPr>
          <w:p w:rsidR="00682E42" w:rsidRPr="003A5D5B" w:rsidRDefault="00682E42" w:rsidP="00AB035C">
            <w:pPr>
              <w:widowControl w:val="0"/>
              <w:adjustRightInd w:val="0"/>
              <w:jc w:val="center"/>
              <w:rPr>
                <w:color w:val="000000"/>
                <w:kern w:val="2"/>
              </w:rPr>
            </w:pPr>
            <w:r>
              <w:rPr>
                <w:color w:val="000000"/>
                <w:kern w:val="2"/>
              </w:rPr>
              <w:t>--</w:t>
            </w:r>
          </w:p>
        </w:tc>
      </w:tr>
      <w:tr w:rsidR="00682E42" w:rsidRPr="003A5D5B">
        <w:trPr>
          <w:trHeight w:val="1037"/>
        </w:trPr>
        <w:tc>
          <w:tcPr>
            <w:tcW w:w="3000" w:type="dxa"/>
            <w:vMerge/>
            <w:shd w:val="clear" w:color="auto" w:fill="auto"/>
            <w:vAlign w:val="center"/>
          </w:tcPr>
          <w:p w:rsidR="00682E42" w:rsidRPr="003A5D5B" w:rsidRDefault="00682E42" w:rsidP="00AB035C">
            <w:pPr>
              <w:widowControl w:val="0"/>
              <w:jc w:val="center"/>
              <w:rPr>
                <w:color w:val="000000"/>
                <w:kern w:val="2"/>
              </w:rPr>
            </w:pPr>
          </w:p>
        </w:tc>
        <w:tc>
          <w:tcPr>
            <w:tcW w:w="2880" w:type="dxa"/>
            <w:shd w:val="clear" w:color="auto" w:fill="auto"/>
          </w:tcPr>
          <w:p w:rsidR="00682E42" w:rsidRPr="003A5D5B" w:rsidRDefault="00682E42" w:rsidP="00735427">
            <w:pPr>
              <w:rPr>
                <w:rFonts w:eastAsia="Lucida Sans Unicode" w:cs="Tahoma"/>
                <w:b/>
                <w:bCs/>
                <w:lang/>
              </w:rPr>
            </w:pPr>
            <w:r>
              <w:rPr>
                <w:rFonts w:eastAsia="Lucida Sans Unicode" w:cs="Tahoma"/>
                <w:b/>
                <w:bCs/>
                <w:lang/>
              </w:rPr>
              <w:t>[3.4]</w:t>
            </w:r>
          </w:p>
          <w:p w:rsidR="00682E42" w:rsidRPr="003A5D5B" w:rsidRDefault="00682E42" w:rsidP="00735427">
            <w:pPr>
              <w:widowControl w:val="0"/>
              <w:adjustRightInd w:val="0"/>
              <w:rPr>
                <w:color w:val="000000"/>
              </w:rPr>
            </w:pPr>
            <w:smartTag w:uri="schemas-microsoft-com/dictionary" w:element="translator">
              <w:smartTagPr>
                <w:attr w:name="wordrecognize" w:val="Delivery"/>
              </w:smartTagPr>
              <w:r w:rsidRPr="003A5D5B">
                <w:rPr>
                  <w:color w:val="000000"/>
                </w:rPr>
                <w:t>Delivery</w:t>
              </w:r>
            </w:smartTag>
            <w:r w:rsidRPr="003A5D5B">
              <w:rPr>
                <w:color w:val="000000"/>
              </w:rPr>
              <w:t xml:space="preserve"> </w:t>
            </w:r>
            <w:smartTag w:uri="schemas-microsoft-com/dictionary" w:element="translator">
              <w:smartTagPr>
                <w:attr w:name="wordrecognize" w:val="And"/>
              </w:smartTagPr>
              <w:r w:rsidRPr="003A5D5B">
                <w:rPr>
                  <w:color w:val="000000"/>
                </w:rPr>
                <w:t>and</w:t>
              </w:r>
            </w:smartTag>
            <w:r w:rsidRPr="003A5D5B">
              <w:rPr>
                <w:color w:val="000000"/>
              </w:rPr>
              <w:t xml:space="preserve"> commissioning of testing equipments</w:t>
            </w:r>
          </w:p>
        </w:tc>
        <w:tc>
          <w:tcPr>
            <w:tcW w:w="2640" w:type="dxa"/>
            <w:shd w:val="clear" w:color="auto" w:fill="auto"/>
          </w:tcPr>
          <w:p w:rsidR="00682E42" w:rsidRDefault="00682E42" w:rsidP="00735427">
            <w:pPr>
              <w:widowControl w:val="0"/>
              <w:adjustRightInd w:val="0"/>
              <w:ind w:right="-41"/>
              <w:rPr>
                <w:color w:val="000000"/>
              </w:rPr>
            </w:pPr>
            <w:r>
              <w:rPr>
                <w:color w:val="000000"/>
              </w:rPr>
              <w:t>[3.4.1]</w:t>
            </w:r>
          </w:p>
          <w:p w:rsidR="00682E42" w:rsidRPr="0042399A" w:rsidRDefault="00682E42" w:rsidP="00735427">
            <w:pPr>
              <w:widowControl w:val="0"/>
              <w:adjustRightInd w:val="0"/>
              <w:ind w:right="-41"/>
              <w:rPr>
                <w:color w:val="000000"/>
              </w:rPr>
            </w:pPr>
            <w:r w:rsidRPr="0042399A">
              <w:rPr>
                <w:color w:val="000000"/>
              </w:rPr>
              <w:t xml:space="preserve">Supplying of standard tool kits to States/UTs laboratories </w:t>
            </w:r>
          </w:p>
        </w:tc>
        <w:tc>
          <w:tcPr>
            <w:tcW w:w="1260" w:type="dxa"/>
            <w:shd w:val="clear" w:color="auto" w:fill="auto"/>
          </w:tcPr>
          <w:p w:rsidR="00682E42" w:rsidRPr="003A5D5B" w:rsidRDefault="00682E42" w:rsidP="00735427">
            <w:pPr>
              <w:widowControl w:val="0"/>
              <w:adjustRightInd w:val="0"/>
              <w:jc w:val="center"/>
              <w:rPr>
                <w:color w:val="000000"/>
                <w:kern w:val="2"/>
              </w:rPr>
            </w:pPr>
            <w:r w:rsidRPr="003A5D5B">
              <w:rPr>
                <w:color w:val="000000"/>
                <w:kern w:val="2"/>
              </w:rPr>
              <w:t>Number</w:t>
            </w:r>
          </w:p>
        </w:tc>
        <w:tc>
          <w:tcPr>
            <w:tcW w:w="1440" w:type="dxa"/>
            <w:shd w:val="clear" w:color="auto" w:fill="auto"/>
          </w:tcPr>
          <w:p w:rsidR="00682E42" w:rsidRPr="003A5D5B" w:rsidRDefault="00682E42" w:rsidP="00735427">
            <w:pPr>
              <w:widowControl w:val="0"/>
              <w:adjustRightInd w:val="0"/>
              <w:jc w:val="center"/>
              <w:rPr>
                <w:color w:val="000000"/>
                <w:kern w:val="2"/>
              </w:rPr>
            </w:pPr>
            <w:r>
              <w:rPr>
                <w:color w:val="000000"/>
                <w:kern w:val="2"/>
              </w:rPr>
              <w:t>900</w:t>
            </w:r>
          </w:p>
        </w:tc>
        <w:tc>
          <w:tcPr>
            <w:tcW w:w="1440" w:type="dxa"/>
            <w:shd w:val="clear" w:color="auto" w:fill="auto"/>
          </w:tcPr>
          <w:p w:rsidR="00682E42" w:rsidRPr="003A5D5B" w:rsidRDefault="00682E42" w:rsidP="00735427">
            <w:pPr>
              <w:widowControl w:val="0"/>
              <w:adjustRightInd w:val="0"/>
              <w:jc w:val="center"/>
              <w:rPr>
                <w:color w:val="000000"/>
                <w:kern w:val="2"/>
              </w:rPr>
            </w:pPr>
            <w:r>
              <w:rPr>
                <w:color w:val="000000"/>
                <w:kern w:val="2"/>
              </w:rPr>
              <w:t>150</w:t>
            </w:r>
          </w:p>
        </w:tc>
        <w:tc>
          <w:tcPr>
            <w:tcW w:w="1440" w:type="dxa"/>
            <w:shd w:val="clear" w:color="auto" w:fill="auto"/>
          </w:tcPr>
          <w:p w:rsidR="00682E42" w:rsidRPr="00E22220" w:rsidRDefault="00682E42" w:rsidP="00735427">
            <w:pPr>
              <w:jc w:val="center"/>
              <w:rPr>
                <w:rFonts w:eastAsia="Batang"/>
              </w:rPr>
            </w:pPr>
            <w:r w:rsidRPr="00E22220">
              <w:rPr>
                <w:color w:val="000000"/>
              </w:rPr>
              <w:t>90</w:t>
            </w:r>
          </w:p>
        </w:tc>
        <w:tc>
          <w:tcPr>
            <w:tcW w:w="1440" w:type="dxa"/>
            <w:shd w:val="clear" w:color="auto" w:fill="auto"/>
          </w:tcPr>
          <w:p w:rsidR="00682E42" w:rsidRPr="003A5D5B" w:rsidRDefault="00682E42" w:rsidP="00735427">
            <w:pPr>
              <w:widowControl w:val="0"/>
              <w:adjustRightInd w:val="0"/>
              <w:jc w:val="center"/>
              <w:rPr>
                <w:color w:val="000000"/>
                <w:kern w:val="2"/>
              </w:rPr>
            </w:pPr>
            <w:r>
              <w:rPr>
                <w:color w:val="000000"/>
                <w:kern w:val="2"/>
              </w:rPr>
              <w:t>100</w:t>
            </w:r>
          </w:p>
        </w:tc>
        <w:tc>
          <w:tcPr>
            <w:tcW w:w="1440" w:type="dxa"/>
            <w:shd w:val="clear" w:color="auto" w:fill="auto"/>
          </w:tcPr>
          <w:p w:rsidR="00682E42" w:rsidRPr="003A5D5B" w:rsidRDefault="00682E42" w:rsidP="00735427">
            <w:pPr>
              <w:widowControl w:val="0"/>
              <w:adjustRightInd w:val="0"/>
              <w:jc w:val="center"/>
              <w:rPr>
                <w:color w:val="000000"/>
                <w:kern w:val="2"/>
              </w:rPr>
            </w:pPr>
            <w:r>
              <w:rPr>
                <w:color w:val="000000"/>
                <w:kern w:val="2"/>
              </w:rPr>
              <w:t>120</w:t>
            </w:r>
          </w:p>
        </w:tc>
      </w:tr>
      <w:tr w:rsidR="00FB59CB" w:rsidRPr="003A5D5B">
        <w:trPr>
          <w:trHeight w:val="1529"/>
        </w:trPr>
        <w:tc>
          <w:tcPr>
            <w:tcW w:w="3000" w:type="dxa"/>
            <w:vMerge w:val="restart"/>
            <w:shd w:val="clear" w:color="auto" w:fill="auto"/>
            <w:vAlign w:val="center"/>
          </w:tcPr>
          <w:p w:rsidR="00FB59CB" w:rsidRPr="003A5D5B" w:rsidRDefault="00FB59CB" w:rsidP="00AB035C">
            <w:pPr>
              <w:widowControl w:val="0"/>
              <w:jc w:val="center"/>
              <w:rPr>
                <w:b/>
                <w:bCs/>
                <w:color w:val="000000"/>
                <w:kern w:val="2"/>
              </w:rPr>
            </w:pPr>
            <w:r w:rsidRPr="003A5D5B">
              <w:rPr>
                <w:b/>
                <w:bCs/>
                <w:color w:val="000000"/>
                <w:kern w:val="2"/>
              </w:rPr>
              <w:t>Objective IV</w:t>
            </w:r>
          </w:p>
          <w:p w:rsidR="00FB59CB" w:rsidRPr="003A5D5B" w:rsidRDefault="00FB59CB" w:rsidP="00AB035C">
            <w:pPr>
              <w:widowControl w:val="0"/>
              <w:jc w:val="both"/>
              <w:rPr>
                <w:color w:val="000000"/>
                <w:kern w:val="2"/>
              </w:rPr>
            </w:pPr>
          </w:p>
          <w:p w:rsidR="00FB59CB" w:rsidRPr="003A5D5B" w:rsidRDefault="00FB59CB" w:rsidP="00072C47">
            <w:pPr>
              <w:widowControl w:val="0"/>
              <w:jc w:val="center"/>
              <w:rPr>
                <w:kern w:val="2"/>
              </w:rPr>
            </w:pPr>
            <w:r w:rsidRPr="00264117">
              <w:rPr>
                <w:rFonts w:cs="Arial"/>
                <w:lang w:eastAsia="en-IN"/>
              </w:rPr>
              <w:t xml:space="preserve">Formulate standards &amp; strengthen </w:t>
            </w:r>
            <w:r>
              <w:rPr>
                <w:rFonts w:cs="Arial"/>
                <w:lang w:eastAsia="en-IN"/>
              </w:rPr>
              <w:t>c</w:t>
            </w:r>
            <w:r w:rsidRPr="00264117">
              <w:rPr>
                <w:rFonts w:cs="Arial"/>
                <w:lang w:eastAsia="en-IN"/>
              </w:rPr>
              <w:t xml:space="preserve">onformity </w:t>
            </w:r>
            <w:r>
              <w:rPr>
                <w:rFonts w:cs="Arial"/>
                <w:lang w:eastAsia="en-IN"/>
              </w:rPr>
              <w:t>a</w:t>
            </w:r>
            <w:r w:rsidRPr="00264117">
              <w:rPr>
                <w:rFonts w:cs="Arial"/>
                <w:lang w:eastAsia="en-IN"/>
              </w:rPr>
              <w:t>ssessment of Products and Services</w:t>
            </w:r>
          </w:p>
        </w:tc>
        <w:tc>
          <w:tcPr>
            <w:tcW w:w="2880" w:type="dxa"/>
            <w:shd w:val="clear" w:color="auto" w:fill="auto"/>
          </w:tcPr>
          <w:p w:rsidR="00FB59CB" w:rsidRPr="003A5D5B" w:rsidRDefault="00FB59CB" w:rsidP="00AB035C">
            <w:pPr>
              <w:pStyle w:val="TableContents"/>
              <w:snapToGrid w:val="0"/>
              <w:jc w:val="both"/>
              <w:rPr>
                <w:rFonts w:cs="Tahoma"/>
                <w:b/>
                <w:bCs/>
                <w:lang/>
              </w:rPr>
            </w:pPr>
            <w:r>
              <w:rPr>
                <w:rFonts w:cs="Tahoma"/>
                <w:b/>
                <w:bCs/>
                <w:lang/>
              </w:rPr>
              <w:t>[4.1]</w:t>
            </w:r>
          </w:p>
          <w:p w:rsidR="00FB59CB" w:rsidRPr="00862F00" w:rsidRDefault="00FB59CB" w:rsidP="00862F00">
            <w:pPr>
              <w:pStyle w:val="TableContents"/>
              <w:snapToGrid w:val="0"/>
              <w:jc w:val="both"/>
              <w:rPr>
                <w:rFonts w:cs="Tahoma"/>
              </w:rPr>
            </w:pPr>
            <w:r w:rsidRPr="003A5D5B">
              <w:rPr>
                <w:rFonts w:cs="Tahoma"/>
              </w:rPr>
              <w:t>Procurement of Machinery &amp; Equipment for augmentation and creation of added test facility</w:t>
            </w:r>
          </w:p>
        </w:tc>
        <w:tc>
          <w:tcPr>
            <w:tcW w:w="2640" w:type="dxa"/>
            <w:shd w:val="clear" w:color="auto" w:fill="auto"/>
          </w:tcPr>
          <w:p w:rsidR="00FB59CB" w:rsidRPr="004024CA" w:rsidRDefault="00FB59CB" w:rsidP="00F61AE0">
            <w:pPr>
              <w:pStyle w:val="TableContents"/>
              <w:snapToGrid w:val="0"/>
              <w:jc w:val="both"/>
            </w:pPr>
            <w:r>
              <w:t>[4.1.1] Utilization of Plan fund allocated under the Head M&amp;E on procurement of Machinery &amp; Equipment</w:t>
            </w:r>
          </w:p>
        </w:tc>
        <w:tc>
          <w:tcPr>
            <w:tcW w:w="1260" w:type="dxa"/>
            <w:shd w:val="clear" w:color="auto" w:fill="auto"/>
          </w:tcPr>
          <w:p w:rsidR="00FB59CB" w:rsidRDefault="00FB59CB" w:rsidP="00AB035C">
            <w:pPr>
              <w:pStyle w:val="TableContents"/>
              <w:suppressLineNumbers w:val="0"/>
              <w:suppressAutoHyphens w:val="0"/>
              <w:snapToGrid w:val="0"/>
              <w:jc w:val="center"/>
              <w:rPr>
                <w:rFonts w:cs="Tahoma"/>
                <w:kern w:val="2"/>
                <w:lang/>
              </w:rPr>
            </w:pPr>
            <w:r>
              <w:rPr>
                <w:rFonts w:cs="Tahoma"/>
                <w:kern w:val="2"/>
                <w:lang/>
              </w:rPr>
              <w:t>Percentage</w:t>
            </w:r>
          </w:p>
          <w:p w:rsidR="00FB59CB" w:rsidRPr="003A5D5B" w:rsidRDefault="00FB59CB" w:rsidP="00AB035C">
            <w:pPr>
              <w:pStyle w:val="TableContents"/>
              <w:suppressLineNumbers w:val="0"/>
              <w:suppressAutoHyphens w:val="0"/>
              <w:snapToGrid w:val="0"/>
              <w:jc w:val="center"/>
              <w:rPr>
                <w:color w:val="808080"/>
                <w:kern w:val="2"/>
              </w:rPr>
            </w:pPr>
          </w:p>
        </w:tc>
        <w:tc>
          <w:tcPr>
            <w:tcW w:w="1440" w:type="dxa"/>
            <w:shd w:val="clear" w:color="auto" w:fill="auto"/>
          </w:tcPr>
          <w:p w:rsidR="00FB59CB" w:rsidRDefault="00FB59CB" w:rsidP="000D0621">
            <w:pPr>
              <w:autoSpaceDE w:val="0"/>
              <w:jc w:val="center"/>
              <w:rPr>
                <w:bCs/>
              </w:rPr>
            </w:pPr>
            <w:r>
              <w:rPr>
                <w:bCs/>
              </w:rPr>
              <w:t>98</w:t>
            </w:r>
          </w:p>
          <w:p w:rsidR="00FB59CB" w:rsidRPr="003A5D5B" w:rsidRDefault="00FB59CB" w:rsidP="000D0621">
            <w:pPr>
              <w:autoSpaceDE w:val="0"/>
              <w:jc w:val="center"/>
              <w:rPr>
                <w:bCs/>
              </w:rPr>
            </w:pPr>
          </w:p>
          <w:p w:rsidR="00FB59CB" w:rsidRPr="003A5D5B" w:rsidRDefault="00FB59CB" w:rsidP="000D0621">
            <w:pPr>
              <w:widowControl w:val="0"/>
              <w:snapToGrid w:val="0"/>
              <w:jc w:val="center"/>
              <w:rPr>
                <w:kern w:val="2"/>
              </w:rPr>
            </w:pPr>
          </w:p>
        </w:tc>
        <w:tc>
          <w:tcPr>
            <w:tcW w:w="1440" w:type="dxa"/>
            <w:shd w:val="clear" w:color="auto" w:fill="auto"/>
          </w:tcPr>
          <w:p w:rsidR="00FB59CB" w:rsidRDefault="00FB59CB" w:rsidP="00AB035C">
            <w:pPr>
              <w:autoSpaceDE w:val="0"/>
              <w:jc w:val="center"/>
              <w:rPr>
                <w:bCs/>
              </w:rPr>
            </w:pPr>
            <w:r>
              <w:rPr>
                <w:bCs/>
              </w:rPr>
              <w:t>92</w:t>
            </w:r>
          </w:p>
          <w:p w:rsidR="00FB59CB" w:rsidRPr="003A5D5B" w:rsidRDefault="00FB59CB" w:rsidP="00AB035C">
            <w:pPr>
              <w:autoSpaceDE w:val="0"/>
              <w:jc w:val="center"/>
              <w:rPr>
                <w:bCs/>
              </w:rPr>
            </w:pPr>
          </w:p>
          <w:p w:rsidR="00FB59CB" w:rsidRPr="003A5D5B" w:rsidRDefault="00FB59CB" w:rsidP="00AB035C">
            <w:pPr>
              <w:widowControl w:val="0"/>
              <w:snapToGrid w:val="0"/>
              <w:jc w:val="center"/>
              <w:rPr>
                <w:kern w:val="2"/>
              </w:rPr>
            </w:pPr>
          </w:p>
        </w:tc>
        <w:tc>
          <w:tcPr>
            <w:tcW w:w="1440" w:type="dxa"/>
            <w:shd w:val="clear" w:color="auto" w:fill="auto"/>
          </w:tcPr>
          <w:p w:rsidR="00FB59CB" w:rsidRPr="003A5D5B" w:rsidRDefault="00FB59CB" w:rsidP="00AB035C">
            <w:pPr>
              <w:widowControl w:val="0"/>
              <w:snapToGrid w:val="0"/>
              <w:jc w:val="center"/>
              <w:rPr>
                <w:kern w:val="2"/>
              </w:rPr>
            </w:pPr>
            <w:r>
              <w:rPr>
                <w:kern w:val="2"/>
              </w:rPr>
              <w:t>90</w:t>
            </w:r>
          </w:p>
        </w:tc>
        <w:tc>
          <w:tcPr>
            <w:tcW w:w="1440" w:type="dxa"/>
            <w:shd w:val="clear" w:color="auto" w:fill="auto"/>
          </w:tcPr>
          <w:p w:rsidR="00FB59CB" w:rsidRPr="003A5D5B" w:rsidRDefault="00FB59CB" w:rsidP="00AB035C">
            <w:pPr>
              <w:widowControl w:val="0"/>
              <w:jc w:val="center"/>
              <w:rPr>
                <w:color w:val="000000"/>
                <w:kern w:val="2"/>
              </w:rPr>
            </w:pPr>
            <w:r>
              <w:rPr>
                <w:color w:val="000000"/>
                <w:kern w:val="2"/>
              </w:rPr>
              <w:t>90</w:t>
            </w:r>
          </w:p>
        </w:tc>
        <w:tc>
          <w:tcPr>
            <w:tcW w:w="1440" w:type="dxa"/>
            <w:shd w:val="clear" w:color="auto" w:fill="auto"/>
          </w:tcPr>
          <w:p w:rsidR="00FB59CB" w:rsidRDefault="00FB59CB" w:rsidP="00AB035C">
            <w:pPr>
              <w:jc w:val="center"/>
            </w:pPr>
            <w:r>
              <w:t>90</w:t>
            </w:r>
          </w:p>
        </w:tc>
      </w:tr>
      <w:tr w:rsidR="00FB59CB" w:rsidRPr="003A5D5B">
        <w:trPr>
          <w:trHeight w:val="1052"/>
        </w:trPr>
        <w:tc>
          <w:tcPr>
            <w:tcW w:w="3000" w:type="dxa"/>
            <w:vMerge/>
            <w:shd w:val="clear" w:color="auto" w:fill="auto"/>
            <w:vAlign w:val="center"/>
          </w:tcPr>
          <w:p w:rsidR="00FB59CB" w:rsidRPr="003A5D5B" w:rsidRDefault="00FB59CB" w:rsidP="00AB035C">
            <w:pPr>
              <w:widowControl w:val="0"/>
              <w:jc w:val="center"/>
              <w:rPr>
                <w:b/>
                <w:bCs/>
                <w:color w:val="000000"/>
                <w:kern w:val="2"/>
              </w:rPr>
            </w:pPr>
          </w:p>
        </w:tc>
        <w:tc>
          <w:tcPr>
            <w:tcW w:w="2880" w:type="dxa"/>
            <w:shd w:val="clear" w:color="auto" w:fill="auto"/>
          </w:tcPr>
          <w:p w:rsidR="00FB59CB" w:rsidRPr="0042399A" w:rsidRDefault="00FB59CB" w:rsidP="00AB035C">
            <w:pPr>
              <w:pStyle w:val="TableContents"/>
              <w:snapToGrid w:val="0"/>
              <w:rPr>
                <w:rFonts w:cs="Tahoma"/>
                <w:b/>
                <w:bCs/>
                <w:lang/>
              </w:rPr>
            </w:pPr>
            <w:r w:rsidRPr="0042399A">
              <w:rPr>
                <w:rFonts w:cs="Tahoma"/>
                <w:b/>
                <w:bCs/>
                <w:lang/>
              </w:rPr>
              <w:t>[4.2]</w:t>
            </w:r>
          </w:p>
          <w:p w:rsidR="00FB59CB" w:rsidRPr="0042399A" w:rsidRDefault="00FB59CB" w:rsidP="00AB035C">
            <w:pPr>
              <w:pStyle w:val="TableContents"/>
              <w:snapToGrid w:val="0"/>
              <w:rPr>
                <w:rFonts w:cs="Tahoma"/>
                <w:lang/>
              </w:rPr>
            </w:pPr>
            <w:r w:rsidRPr="0042399A">
              <w:t>Completion of an independent evaluation study of NTH Lab</w:t>
            </w:r>
          </w:p>
        </w:tc>
        <w:tc>
          <w:tcPr>
            <w:tcW w:w="2640" w:type="dxa"/>
            <w:shd w:val="clear" w:color="auto" w:fill="auto"/>
          </w:tcPr>
          <w:p w:rsidR="00FB59CB" w:rsidRDefault="00FB59CB" w:rsidP="00AB035C">
            <w:pPr>
              <w:widowControl w:val="0"/>
              <w:rPr>
                <w:rFonts w:eastAsia="Batang"/>
              </w:rPr>
            </w:pPr>
            <w:r>
              <w:rPr>
                <w:rFonts w:eastAsia="Batang"/>
              </w:rPr>
              <w:t>[4.2.1]</w:t>
            </w:r>
          </w:p>
          <w:p w:rsidR="00FB59CB" w:rsidRPr="00106449" w:rsidRDefault="00FB59CB" w:rsidP="00862F00">
            <w:pPr>
              <w:widowControl w:val="0"/>
              <w:rPr>
                <w:rFonts w:eastAsia="Batang"/>
              </w:rPr>
            </w:pPr>
            <w:r w:rsidRPr="00106449">
              <w:rPr>
                <w:rFonts w:eastAsia="Batang"/>
              </w:rPr>
              <w:t>Completion of assigned evaluation job of remaining 1 NTH</w:t>
            </w:r>
          </w:p>
        </w:tc>
        <w:tc>
          <w:tcPr>
            <w:tcW w:w="1260" w:type="dxa"/>
            <w:shd w:val="clear" w:color="auto" w:fill="auto"/>
          </w:tcPr>
          <w:p w:rsidR="00FB59CB" w:rsidRDefault="00FB59CB" w:rsidP="00AB035C">
            <w:pPr>
              <w:jc w:val="center"/>
            </w:pPr>
            <w:r>
              <w:rPr>
                <w:kern w:val="2"/>
                <w:lang/>
              </w:rPr>
              <w:t>Date</w:t>
            </w:r>
          </w:p>
        </w:tc>
        <w:tc>
          <w:tcPr>
            <w:tcW w:w="1440" w:type="dxa"/>
            <w:shd w:val="clear" w:color="auto" w:fill="auto"/>
          </w:tcPr>
          <w:p w:rsidR="00FB59CB" w:rsidRDefault="00FB59CB" w:rsidP="000D0621">
            <w:pPr>
              <w:autoSpaceDE w:val="0"/>
              <w:jc w:val="center"/>
              <w:rPr>
                <w:bCs/>
              </w:rPr>
            </w:pPr>
            <w:r>
              <w:rPr>
                <w:bCs/>
              </w:rPr>
              <w:t>--</w:t>
            </w:r>
          </w:p>
        </w:tc>
        <w:tc>
          <w:tcPr>
            <w:tcW w:w="1440" w:type="dxa"/>
            <w:shd w:val="clear" w:color="auto" w:fill="auto"/>
          </w:tcPr>
          <w:p w:rsidR="00FB59CB" w:rsidRDefault="00FB59CB" w:rsidP="00AB035C">
            <w:pPr>
              <w:autoSpaceDE w:val="0"/>
              <w:jc w:val="center"/>
              <w:rPr>
                <w:bCs/>
              </w:rPr>
            </w:pPr>
            <w:r>
              <w:rPr>
                <w:bCs/>
              </w:rPr>
              <w:t>--</w:t>
            </w:r>
          </w:p>
        </w:tc>
        <w:tc>
          <w:tcPr>
            <w:tcW w:w="1440" w:type="dxa"/>
            <w:shd w:val="clear" w:color="auto" w:fill="auto"/>
          </w:tcPr>
          <w:p w:rsidR="00FB59CB" w:rsidRPr="00CC1A9E" w:rsidRDefault="00FB59CB" w:rsidP="00AB035C">
            <w:pPr>
              <w:snapToGrid w:val="0"/>
              <w:jc w:val="center"/>
              <w:rPr>
                <w:u w:val="single"/>
              </w:rPr>
            </w:pPr>
            <w:r w:rsidRPr="00CC1A9E">
              <w:rPr>
                <w:u w:val="single"/>
              </w:rPr>
              <w:t>15.10.2014</w:t>
            </w:r>
          </w:p>
        </w:tc>
        <w:tc>
          <w:tcPr>
            <w:tcW w:w="1440" w:type="dxa"/>
            <w:shd w:val="clear" w:color="auto" w:fill="auto"/>
          </w:tcPr>
          <w:p w:rsidR="00FB59CB" w:rsidRDefault="00FB59CB" w:rsidP="00AB035C">
            <w:pPr>
              <w:widowControl w:val="0"/>
              <w:jc w:val="center"/>
              <w:rPr>
                <w:color w:val="000000"/>
                <w:kern w:val="2"/>
              </w:rPr>
            </w:pPr>
            <w:r>
              <w:rPr>
                <w:color w:val="000000"/>
                <w:kern w:val="2"/>
              </w:rPr>
              <w:t>--</w:t>
            </w:r>
          </w:p>
        </w:tc>
        <w:tc>
          <w:tcPr>
            <w:tcW w:w="1440" w:type="dxa"/>
            <w:shd w:val="clear" w:color="auto" w:fill="auto"/>
          </w:tcPr>
          <w:p w:rsidR="00FB59CB" w:rsidRDefault="00FB59CB" w:rsidP="00AB035C">
            <w:pPr>
              <w:jc w:val="center"/>
            </w:pPr>
            <w:r>
              <w:t>--</w:t>
            </w:r>
          </w:p>
        </w:tc>
      </w:tr>
      <w:tr w:rsidR="00FB59CB" w:rsidRPr="003A5D5B">
        <w:trPr>
          <w:trHeight w:val="836"/>
        </w:trPr>
        <w:tc>
          <w:tcPr>
            <w:tcW w:w="3000" w:type="dxa"/>
            <w:vMerge/>
            <w:shd w:val="clear" w:color="auto" w:fill="auto"/>
            <w:vAlign w:val="center"/>
          </w:tcPr>
          <w:p w:rsidR="00FB59CB" w:rsidRPr="003A5D5B" w:rsidRDefault="00FB59CB" w:rsidP="00AB035C">
            <w:pPr>
              <w:widowControl w:val="0"/>
              <w:jc w:val="center"/>
              <w:rPr>
                <w:b/>
                <w:bCs/>
                <w:color w:val="000000"/>
                <w:kern w:val="2"/>
              </w:rPr>
            </w:pPr>
          </w:p>
        </w:tc>
        <w:tc>
          <w:tcPr>
            <w:tcW w:w="2880" w:type="dxa"/>
            <w:vMerge w:val="restart"/>
            <w:shd w:val="clear" w:color="auto" w:fill="auto"/>
          </w:tcPr>
          <w:p w:rsidR="00FB59CB" w:rsidRPr="001C3ED9" w:rsidRDefault="00FB59CB" w:rsidP="00AB035C">
            <w:pPr>
              <w:widowControl w:val="0"/>
              <w:rPr>
                <w:b/>
                <w:bCs/>
                <w:color w:val="000000"/>
                <w:kern w:val="2"/>
              </w:rPr>
            </w:pPr>
            <w:r>
              <w:rPr>
                <w:b/>
                <w:bCs/>
                <w:color w:val="000000"/>
                <w:kern w:val="2"/>
              </w:rPr>
              <w:t>[4.3]</w:t>
            </w:r>
          </w:p>
          <w:p w:rsidR="00FB59CB" w:rsidRPr="001C3ED9" w:rsidRDefault="00FB59CB" w:rsidP="00AB035C">
            <w:pPr>
              <w:widowControl w:val="0"/>
              <w:rPr>
                <w:color w:val="000000"/>
                <w:kern w:val="2"/>
              </w:rPr>
            </w:pPr>
            <w:r w:rsidRPr="001C3ED9">
              <w:rPr>
                <w:rFonts w:cs="Tahoma"/>
                <w:lang/>
              </w:rPr>
              <w:t>Improve the generation of revenue by NTH</w:t>
            </w:r>
          </w:p>
        </w:tc>
        <w:tc>
          <w:tcPr>
            <w:tcW w:w="2640" w:type="dxa"/>
            <w:shd w:val="clear" w:color="auto" w:fill="auto"/>
          </w:tcPr>
          <w:p w:rsidR="00FB59CB" w:rsidRPr="001C3ED9" w:rsidRDefault="00FB59CB" w:rsidP="001C3ED9">
            <w:pPr>
              <w:widowControl w:val="0"/>
              <w:jc w:val="both"/>
              <w:rPr>
                <w:kern w:val="2"/>
                <w:lang/>
              </w:rPr>
            </w:pPr>
            <w:r>
              <w:rPr>
                <w:kern w:val="2"/>
                <w:lang/>
              </w:rPr>
              <w:t xml:space="preserve">[4.3.1] </w:t>
            </w:r>
            <w:r w:rsidRPr="001C3ED9">
              <w:rPr>
                <w:kern w:val="2"/>
                <w:lang/>
              </w:rPr>
              <w:t>Percent improvement in revenue generation over the base level of F.Y.    12-13</w:t>
            </w:r>
          </w:p>
        </w:tc>
        <w:tc>
          <w:tcPr>
            <w:tcW w:w="1260" w:type="dxa"/>
            <w:shd w:val="clear" w:color="auto" w:fill="auto"/>
          </w:tcPr>
          <w:p w:rsidR="00FB59CB" w:rsidRDefault="00FB59CB" w:rsidP="00AB035C">
            <w:pPr>
              <w:jc w:val="center"/>
              <w:rPr>
                <w:lang/>
              </w:rPr>
            </w:pPr>
            <w:r>
              <w:t>Percentage</w:t>
            </w:r>
          </w:p>
        </w:tc>
        <w:tc>
          <w:tcPr>
            <w:tcW w:w="1440" w:type="dxa"/>
            <w:shd w:val="clear" w:color="auto" w:fill="auto"/>
          </w:tcPr>
          <w:p w:rsidR="00FB59CB" w:rsidRDefault="00FB59CB" w:rsidP="000D0621">
            <w:pPr>
              <w:autoSpaceDE w:val="0"/>
              <w:jc w:val="center"/>
              <w:rPr>
                <w:bCs/>
              </w:rPr>
            </w:pPr>
            <w:r>
              <w:rPr>
                <w:bCs/>
              </w:rPr>
              <w:t>4.30</w:t>
            </w:r>
          </w:p>
        </w:tc>
        <w:tc>
          <w:tcPr>
            <w:tcW w:w="1440" w:type="dxa"/>
            <w:shd w:val="clear" w:color="auto" w:fill="auto"/>
          </w:tcPr>
          <w:p w:rsidR="00FB59CB" w:rsidRDefault="00FB59CB" w:rsidP="00AB035C">
            <w:pPr>
              <w:autoSpaceDE w:val="0"/>
              <w:jc w:val="center"/>
              <w:rPr>
                <w:bCs/>
              </w:rPr>
            </w:pPr>
            <w:r>
              <w:rPr>
                <w:bCs/>
              </w:rPr>
              <w:t>5.20</w:t>
            </w:r>
          </w:p>
        </w:tc>
        <w:tc>
          <w:tcPr>
            <w:tcW w:w="1440" w:type="dxa"/>
            <w:shd w:val="clear" w:color="auto" w:fill="auto"/>
          </w:tcPr>
          <w:p w:rsidR="00FB59CB" w:rsidRPr="00862F00" w:rsidRDefault="00FB59CB" w:rsidP="00AB035C">
            <w:pPr>
              <w:jc w:val="center"/>
              <w:rPr>
                <w:lang/>
              </w:rPr>
            </w:pPr>
            <w:r w:rsidRPr="00862F00">
              <w:rPr>
                <w:lang/>
              </w:rPr>
              <w:t>10</w:t>
            </w:r>
          </w:p>
        </w:tc>
        <w:tc>
          <w:tcPr>
            <w:tcW w:w="1440" w:type="dxa"/>
            <w:shd w:val="clear" w:color="auto" w:fill="auto"/>
          </w:tcPr>
          <w:p w:rsidR="00FB59CB" w:rsidRDefault="00FB59CB" w:rsidP="00AB035C">
            <w:pPr>
              <w:widowControl w:val="0"/>
              <w:jc w:val="center"/>
              <w:rPr>
                <w:color w:val="000000"/>
                <w:kern w:val="2"/>
              </w:rPr>
            </w:pPr>
            <w:r>
              <w:rPr>
                <w:color w:val="000000"/>
                <w:kern w:val="2"/>
              </w:rPr>
              <w:t>10</w:t>
            </w:r>
          </w:p>
        </w:tc>
        <w:tc>
          <w:tcPr>
            <w:tcW w:w="1440" w:type="dxa"/>
            <w:shd w:val="clear" w:color="auto" w:fill="auto"/>
          </w:tcPr>
          <w:p w:rsidR="00FB59CB" w:rsidRDefault="00FB59CB" w:rsidP="00AB035C">
            <w:pPr>
              <w:jc w:val="center"/>
            </w:pPr>
            <w:r>
              <w:t>10</w:t>
            </w:r>
          </w:p>
        </w:tc>
      </w:tr>
      <w:tr w:rsidR="00FB59CB" w:rsidRPr="003A5D5B">
        <w:trPr>
          <w:trHeight w:val="836"/>
        </w:trPr>
        <w:tc>
          <w:tcPr>
            <w:tcW w:w="3000" w:type="dxa"/>
            <w:vMerge/>
            <w:shd w:val="clear" w:color="auto" w:fill="auto"/>
            <w:vAlign w:val="center"/>
          </w:tcPr>
          <w:p w:rsidR="00FB59CB" w:rsidRPr="003A5D5B" w:rsidRDefault="00FB59CB" w:rsidP="00AB035C">
            <w:pPr>
              <w:widowControl w:val="0"/>
              <w:jc w:val="center"/>
              <w:rPr>
                <w:b/>
                <w:bCs/>
                <w:color w:val="000000"/>
                <w:kern w:val="2"/>
              </w:rPr>
            </w:pPr>
          </w:p>
        </w:tc>
        <w:tc>
          <w:tcPr>
            <w:tcW w:w="2880" w:type="dxa"/>
            <w:vMerge/>
            <w:shd w:val="clear" w:color="auto" w:fill="auto"/>
          </w:tcPr>
          <w:p w:rsidR="00FB59CB" w:rsidRDefault="00FB59CB" w:rsidP="00AB035C">
            <w:pPr>
              <w:widowControl w:val="0"/>
              <w:rPr>
                <w:b/>
                <w:bCs/>
                <w:color w:val="000000"/>
                <w:kern w:val="2"/>
              </w:rPr>
            </w:pPr>
          </w:p>
        </w:tc>
        <w:tc>
          <w:tcPr>
            <w:tcW w:w="2640" w:type="dxa"/>
            <w:shd w:val="clear" w:color="auto" w:fill="auto"/>
          </w:tcPr>
          <w:p w:rsidR="00FB59CB" w:rsidRDefault="00FB59CB" w:rsidP="00BE60E5">
            <w:pPr>
              <w:widowControl w:val="0"/>
              <w:rPr>
                <w:kern w:val="2"/>
                <w:lang/>
              </w:rPr>
            </w:pPr>
            <w:r>
              <w:rPr>
                <w:kern w:val="2"/>
                <w:lang/>
              </w:rPr>
              <w:t>[4.3.2]</w:t>
            </w:r>
          </w:p>
          <w:p w:rsidR="00FB59CB" w:rsidRPr="00106449" w:rsidRDefault="00FB59CB" w:rsidP="00BE60E5">
            <w:pPr>
              <w:widowControl w:val="0"/>
              <w:jc w:val="both"/>
              <w:rPr>
                <w:kern w:val="2"/>
                <w:lang/>
              </w:rPr>
            </w:pPr>
            <w:r w:rsidRPr="00106449">
              <w:rPr>
                <w:kern w:val="2"/>
                <w:lang/>
              </w:rPr>
              <w:t>To make all regional labs self-sufficient</w:t>
            </w:r>
          </w:p>
        </w:tc>
        <w:tc>
          <w:tcPr>
            <w:tcW w:w="1260" w:type="dxa"/>
            <w:shd w:val="clear" w:color="auto" w:fill="auto"/>
          </w:tcPr>
          <w:p w:rsidR="00FB59CB" w:rsidRDefault="00FB59CB" w:rsidP="00AB035C">
            <w:pPr>
              <w:jc w:val="center"/>
            </w:pPr>
            <w:r>
              <w:t>Number</w:t>
            </w:r>
          </w:p>
        </w:tc>
        <w:tc>
          <w:tcPr>
            <w:tcW w:w="1440" w:type="dxa"/>
            <w:shd w:val="clear" w:color="auto" w:fill="auto"/>
          </w:tcPr>
          <w:p w:rsidR="00FB59CB" w:rsidRDefault="00FB59CB" w:rsidP="000D0621">
            <w:pPr>
              <w:autoSpaceDE w:val="0"/>
              <w:jc w:val="center"/>
              <w:rPr>
                <w:bCs/>
              </w:rPr>
            </w:pPr>
            <w:r>
              <w:rPr>
                <w:bCs/>
              </w:rPr>
              <w:t>--</w:t>
            </w:r>
          </w:p>
        </w:tc>
        <w:tc>
          <w:tcPr>
            <w:tcW w:w="1440" w:type="dxa"/>
            <w:shd w:val="clear" w:color="auto" w:fill="auto"/>
          </w:tcPr>
          <w:p w:rsidR="00FB59CB" w:rsidRDefault="00FB59CB" w:rsidP="00AB035C">
            <w:pPr>
              <w:autoSpaceDE w:val="0"/>
              <w:jc w:val="center"/>
              <w:rPr>
                <w:bCs/>
              </w:rPr>
            </w:pPr>
            <w:r>
              <w:rPr>
                <w:bCs/>
              </w:rPr>
              <w:t>--</w:t>
            </w:r>
          </w:p>
        </w:tc>
        <w:tc>
          <w:tcPr>
            <w:tcW w:w="1440" w:type="dxa"/>
            <w:shd w:val="clear" w:color="auto" w:fill="auto"/>
          </w:tcPr>
          <w:p w:rsidR="00FB59CB" w:rsidRPr="00862F00" w:rsidRDefault="00FB59CB" w:rsidP="00AB035C">
            <w:pPr>
              <w:jc w:val="center"/>
              <w:rPr>
                <w:lang/>
              </w:rPr>
            </w:pPr>
            <w:r>
              <w:rPr>
                <w:lang/>
              </w:rPr>
              <w:t>45</w:t>
            </w:r>
          </w:p>
        </w:tc>
        <w:tc>
          <w:tcPr>
            <w:tcW w:w="1440" w:type="dxa"/>
            <w:shd w:val="clear" w:color="auto" w:fill="auto"/>
          </w:tcPr>
          <w:p w:rsidR="00FB59CB" w:rsidRDefault="00FB59CB" w:rsidP="00AB035C">
            <w:pPr>
              <w:widowControl w:val="0"/>
              <w:jc w:val="center"/>
              <w:rPr>
                <w:color w:val="000000"/>
                <w:kern w:val="2"/>
              </w:rPr>
            </w:pPr>
            <w:r>
              <w:rPr>
                <w:color w:val="000000"/>
                <w:kern w:val="2"/>
              </w:rPr>
              <w:t>45</w:t>
            </w:r>
          </w:p>
        </w:tc>
        <w:tc>
          <w:tcPr>
            <w:tcW w:w="1440" w:type="dxa"/>
            <w:shd w:val="clear" w:color="auto" w:fill="auto"/>
          </w:tcPr>
          <w:p w:rsidR="00FB59CB" w:rsidRDefault="00FB59CB" w:rsidP="00AB035C">
            <w:pPr>
              <w:jc w:val="center"/>
            </w:pPr>
            <w:r>
              <w:t>50</w:t>
            </w:r>
          </w:p>
        </w:tc>
      </w:tr>
      <w:tr w:rsidR="00FD74D1" w:rsidRPr="003A5D5B">
        <w:trPr>
          <w:trHeight w:val="836"/>
        </w:trPr>
        <w:tc>
          <w:tcPr>
            <w:tcW w:w="3000" w:type="dxa"/>
            <w:shd w:val="clear" w:color="auto" w:fill="auto"/>
            <w:vAlign w:val="center"/>
          </w:tcPr>
          <w:p w:rsidR="00FD74D1" w:rsidRPr="003A5D5B" w:rsidRDefault="00FD74D1" w:rsidP="00AB035C">
            <w:pPr>
              <w:widowControl w:val="0"/>
              <w:jc w:val="center"/>
              <w:rPr>
                <w:b/>
                <w:bCs/>
                <w:color w:val="000000"/>
                <w:kern w:val="2"/>
              </w:rPr>
            </w:pPr>
          </w:p>
        </w:tc>
        <w:tc>
          <w:tcPr>
            <w:tcW w:w="2880" w:type="dxa"/>
            <w:shd w:val="clear" w:color="auto" w:fill="auto"/>
          </w:tcPr>
          <w:p w:rsidR="00FD74D1" w:rsidRDefault="00FD74D1" w:rsidP="00AB035C">
            <w:pPr>
              <w:widowControl w:val="0"/>
              <w:rPr>
                <w:b/>
                <w:bCs/>
                <w:color w:val="000000"/>
                <w:kern w:val="2"/>
              </w:rPr>
            </w:pPr>
          </w:p>
        </w:tc>
        <w:tc>
          <w:tcPr>
            <w:tcW w:w="2640" w:type="dxa"/>
            <w:shd w:val="clear" w:color="auto" w:fill="auto"/>
          </w:tcPr>
          <w:p w:rsidR="00FD74D1" w:rsidRDefault="00FD74D1" w:rsidP="00BE60E5">
            <w:pPr>
              <w:widowControl w:val="0"/>
              <w:rPr>
                <w:kern w:val="2"/>
                <w:lang/>
              </w:rPr>
            </w:pPr>
          </w:p>
        </w:tc>
        <w:tc>
          <w:tcPr>
            <w:tcW w:w="1260" w:type="dxa"/>
            <w:shd w:val="clear" w:color="auto" w:fill="auto"/>
          </w:tcPr>
          <w:p w:rsidR="00FD74D1" w:rsidRDefault="00FD74D1" w:rsidP="00AB035C">
            <w:pPr>
              <w:jc w:val="center"/>
            </w:pPr>
          </w:p>
        </w:tc>
        <w:tc>
          <w:tcPr>
            <w:tcW w:w="1440" w:type="dxa"/>
            <w:shd w:val="clear" w:color="auto" w:fill="auto"/>
          </w:tcPr>
          <w:p w:rsidR="00FD74D1" w:rsidRDefault="00FD74D1" w:rsidP="000D0621">
            <w:pPr>
              <w:autoSpaceDE w:val="0"/>
              <w:jc w:val="center"/>
              <w:rPr>
                <w:bCs/>
              </w:rPr>
            </w:pPr>
          </w:p>
        </w:tc>
        <w:tc>
          <w:tcPr>
            <w:tcW w:w="1440" w:type="dxa"/>
            <w:shd w:val="clear" w:color="auto" w:fill="auto"/>
          </w:tcPr>
          <w:p w:rsidR="00FD74D1" w:rsidRDefault="00FD74D1" w:rsidP="00AB035C">
            <w:pPr>
              <w:autoSpaceDE w:val="0"/>
              <w:jc w:val="center"/>
              <w:rPr>
                <w:bCs/>
              </w:rPr>
            </w:pPr>
          </w:p>
        </w:tc>
        <w:tc>
          <w:tcPr>
            <w:tcW w:w="1440" w:type="dxa"/>
            <w:shd w:val="clear" w:color="auto" w:fill="auto"/>
          </w:tcPr>
          <w:p w:rsidR="00FD74D1" w:rsidRDefault="00FD74D1" w:rsidP="00AB035C">
            <w:pPr>
              <w:jc w:val="center"/>
              <w:rPr>
                <w:lang/>
              </w:rPr>
            </w:pPr>
          </w:p>
        </w:tc>
        <w:tc>
          <w:tcPr>
            <w:tcW w:w="1440" w:type="dxa"/>
            <w:shd w:val="clear" w:color="auto" w:fill="auto"/>
          </w:tcPr>
          <w:p w:rsidR="00FD74D1" w:rsidRDefault="00FD74D1" w:rsidP="00AB035C">
            <w:pPr>
              <w:widowControl w:val="0"/>
              <w:jc w:val="center"/>
              <w:rPr>
                <w:color w:val="000000"/>
                <w:kern w:val="2"/>
              </w:rPr>
            </w:pPr>
          </w:p>
        </w:tc>
        <w:tc>
          <w:tcPr>
            <w:tcW w:w="1440" w:type="dxa"/>
            <w:shd w:val="clear" w:color="auto" w:fill="auto"/>
          </w:tcPr>
          <w:p w:rsidR="00FD74D1" w:rsidRDefault="00FD74D1" w:rsidP="00AB035C">
            <w:pPr>
              <w:jc w:val="center"/>
            </w:pPr>
          </w:p>
        </w:tc>
      </w:tr>
      <w:tr w:rsidR="000D0621" w:rsidRPr="003A5D5B">
        <w:trPr>
          <w:trHeight w:val="1092"/>
        </w:trPr>
        <w:tc>
          <w:tcPr>
            <w:tcW w:w="3000" w:type="dxa"/>
            <w:shd w:val="clear" w:color="auto" w:fill="auto"/>
            <w:vAlign w:val="center"/>
          </w:tcPr>
          <w:p w:rsidR="000D0621" w:rsidRDefault="000D0621" w:rsidP="00AB035C">
            <w:pPr>
              <w:widowControl w:val="0"/>
              <w:jc w:val="center"/>
              <w:rPr>
                <w:b/>
                <w:bCs/>
                <w:kern w:val="2"/>
              </w:rPr>
            </w:pPr>
          </w:p>
          <w:p w:rsidR="000D0621" w:rsidRDefault="000D0621" w:rsidP="00AB035C">
            <w:pPr>
              <w:widowControl w:val="0"/>
              <w:jc w:val="center"/>
              <w:rPr>
                <w:b/>
                <w:bCs/>
                <w:kern w:val="2"/>
              </w:rPr>
            </w:pPr>
            <w:r>
              <w:rPr>
                <w:b/>
                <w:bCs/>
                <w:kern w:val="2"/>
              </w:rPr>
              <w:t>Objective-V</w:t>
            </w:r>
          </w:p>
          <w:p w:rsidR="000D0621" w:rsidRPr="003A5D5B" w:rsidRDefault="00072C47" w:rsidP="00AB035C">
            <w:pPr>
              <w:widowControl w:val="0"/>
              <w:jc w:val="center"/>
              <w:rPr>
                <w:bCs/>
                <w:kern w:val="2"/>
              </w:rPr>
            </w:pPr>
            <w:r w:rsidRPr="00264117">
              <w:rPr>
                <w:rFonts w:cs="Arial"/>
                <w:color w:val="000000"/>
                <w:lang w:eastAsia="en-IN"/>
              </w:rPr>
              <w:t>Make interventions to prevent unfair trade practices</w:t>
            </w:r>
          </w:p>
        </w:tc>
        <w:tc>
          <w:tcPr>
            <w:tcW w:w="2880" w:type="dxa"/>
            <w:shd w:val="clear" w:color="auto" w:fill="auto"/>
          </w:tcPr>
          <w:p w:rsidR="000D0621" w:rsidRDefault="000D0621" w:rsidP="00AB035C">
            <w:pPr>
              <w:widowControl w:val="0"/>
              <w:rPr>
                <w:b/>
                <w:kern w:val="2"/>
              </w:rPr>
            </w:pPr>
            <w:r>
              <w:rPr>
                <w:b/>
                <w:kern w:val="2"/>
              </w:rPr>
              <w:t>[5.1]</w:t>
            </w:r>
          </w:p>
          <w:p w:rsidR="00862F00" w:rsidRDefault="00862F00" w:rsidP="00AB035C">
            <w:pPr>
              <w:widowControl w:val="0"/>
              <w:jc w:val="both"/>
              <w:rPr>
                <w:kern w:val="2"/>
              </w:rPr>
            </w:pPr>
          </w:p>
          <w:p w:rsidR="000D0621" w:rsidRPr="003A5D5B" w:rsidRDefault="00862F00" w:rsidP="00AB035C">
            <w:pPr>
              <w:widowControl w:val="0"/>
              <w:jc w:val="both"/>
              <w:rPr>
                <w:kern w:val="2"/>
              </w:rPr>
            </w:pPr>
            <w:r>
              <w:rPr>
                <w:kern w:val="2"/>
              </w:rPr>
              <w:t>Promoting</w:t>
            </w:r>
            <w:r w:rsidRPr="003A5D5B">
              <w:rPr>
                <w:kern w:val="2"/>
              </w:rPr>
              <w:t xml:space="preserve"> Comparative Testing</w:t>
            </w:r>
          </w:p>
        </w:tc>
        <w:tc>
          <w:tcPr>
            <w:tcW w:w="2640" w:type="dxa"/>
            <w:shd w:val="clear" w:color="auto" w:fill="auto"/>
          </w:tcPr>
          <w:p w:rsidR="000D0621" w:rsidRDefault="000D0621" w:rsidP="001C3ED9">
            <w:pPr>
              <w:widowControl w:val="0"/>
              <w:rPr>
                <w:kern w:val="2"/>
              </w:rPr>
            </w:pPr>
            <w:r>
              <w:rPr>
                <w:kern w:val="2"/>
              </w:rPr>
              <w:t>[5.1.1]</w:t>
            </w:r>
          </w:p>
          <w:p w:rsidR="000D0621" w:rsidRPr="003A5D5B" w:rsidRDefault="00862F00" w:rsidP="00AB035C">
            <w:pPr>
              <w:widowControl w:val="0"/>
              <w:jc w:val="center"/>
              <w:rPr>
                <w:kern w:val="2"/>
              </w:rPr>
            </w:pPr>
            <w:r w:rsidRPr="003A5D5B">
              <w:rPr>
                <w:kern w:val="2"/>
              </w:rPr>
              <w:t>Testing of products &amp; services</w:t>
            </w:r>
            <w:r>
              <w:rPr>
                <w:kern w:val="2"/>
              </w:rPr>
              <w:t>, and dissemination of comparative test reports data of products/services</w:t>
            </w:r>
          </w:p>
        </w:tc>
        <w:tc>
          <w:tcPr>
            <w:tcW w:w="1260" w:type="dxa"/>
            <w:shd w:val="clear" w:color="auto" w:fill="auto"/>
          </w:tcPr>
          <w:p w:rsidR="000D0621" w:rsidRPr="003A5D5B" w:rsidRDefault="000D0621" w:rsidP="00AB035C">
            <w:pPr>
              <w:widowControl w:val="0"/>
              <w:jc w:val="center"/>
              <w:rPr>
                <w:kern w:val="2"/>
              </w:rPr>
            </w:pPr>
          </w:p>
          <w:p w:rsidR="000D0621" w:rsidRPr="003A5D5B" w:rsidRDefault="000D0621" w:rsidP="00AB035C">
            <w:pPr>
              <w:widowControl w:val="0"/>
              <w:jc w:val="center"/>
              <w:rPr>
                <w:kern w:val="2"/>
              </w:rPr>
            </w:pPr>
            <w:r w:rsidRPr="003A5D5B">
              <w:rPr>
                <w:kern w:val="2"/>
              </w:rPr>
              <w:t>Number</w:t>
            </w:r>
          </w:p>
        </w:tc>
        <w:tc>
          <w:tcPr>
            <w:tcW w:w="1440" w:type="dxa"/>
            <w:shd w:val="clear" w:color="auto" w:fill="auto"/>
          </w:tcPr>
          <w:p w:rsidR="000D0621" w:rsidRDefault="000D0621" w:rsidP="000D0621">
            <w:pPr>
              <w:widowControl w:val="0"/>
              <w:jc w:val="center"/>
              <w:rPr>
                <w:kern w:val="2"/>
              </w:rPr>
            </w:pPr>
          </w:p>
          <w:p w:rsidR="000D0621" w:rsidRPr="003A5D5B" w:rsidRDefault="002458F7" w:rsidP="000D0621">
            <w:pPr>
              <w:widowControl w:val="0"/>
              <w:jc w:val="center"/>
              <w:rPr>
                <w:kern w:val="2"/>
              </w:rPr>
            </w:pPr>
            <w:r>
              <w:rPr>
                <w:kern w:val="2"/>
              </w:rPr>
              <w:t>10</w:t>
            </w:r>
          </w:p>
        </w:tc>
        <w:tc>
          <w:tcPr>
            <w:tcW w:w="1440" w:type="dxa"/>
            <w:shd w:val="clear" w:color="auto" w:fill="auto"/>
          </w:tcPr>
          <w:p w:rsidR="000D0621" w:rsidRDefault="000D0621" w:rsidP="00AB035C">
            <w:pPr>
              <w:widowControl w:val="0"/>
              <w:jc w:val="center"/>
              <w:rPr>
                <w:kern w:val="2"/>
              </w:rPr>
            </w:pPr>
          </w:p>
          <w:p w:rsidR="000D0621" w:rsidRPr="003A5D5B" w:rsidRDefault="002458F7" w:rsidP="00AB035C">
            <w:pPr>
              <w:widowControl w:val="0"/>
              <w:jc w:val="center"/>
              <w:rPr>
                <w:kern w:val="2"/>
              </w:rPr>
            </w:pPr>
            <w:r>
              <w:rPr>
                <w:kern w:val="2"/>
              </w:rPr>
              <w:t>19</w:t>
            </w:r>
          </w:p>
        </w:tc>
        <w:tc>
          <w:tcPr>
            <w:tcW w:w="1440" w:type="dxa"/>
            <w:shd w:val="clear" w:color="auto" w:fill="auto"/>
          </w:tcPr>
          <w:p w:rsidR="000D0621" w:rsidRPr="00862F00" w:rsidRDefault="000D0621" w:rsidP="00AB035C">
            <w:pPr>
              <w:widowControl w:val="0"/>
              <w:jc w:val="center"/>
              <w:rPr>
                <w:b/>
                <w:bCs/>
              </w:rPr>
            </w:pPr>
          </w:p>
          <w:p w:rsidR="000D0621" w:rsidRPr="00862F00" w:rsidRDefault="006E4ABA" w:rsidP="00AB035C">
            <w:pPr>
              <w:widowControl w:val="0"/>
              <w:jc w:val="center"/>
              <w:rPr>
                <w:kern w:val="2"/>
              </w:rPr>
            </w:pPr>
            <w:r>
              <w:rPr>
                <w:kern w:val="2"/>
              </w:rPr>
              <w:t>45</w:t>
            </w:r>
          </w:p>
        </w:tc>
        <w:tc>
          <w:tcPr>
            <w:tcW w:w="1440" w:type="dxa"/>
            <w:shd w:val="clear" w:color="auto" w:fill="auto"/>
          </w:tcPr>
          <w:p w:rsidR="000D0621" w:rsidRDefault="000D0621" w:rsidP="00AB035C">
            <w:pPr>
              <w:widowControl w:val="0"/>
              <w:jc w:val="center"/>
              <w:rPr>
                <w:kern w:val="2"/>
              </w:rPr>
            </w:pPr>
          </w:p>
          <w:p w:rsidR="000D0621" w:rsidRPr="003A5D5B" w:rsidRDefault="006E4ABA" w:rsidP="00AB035C">
            <w:pPr>
              <w:widowControl w:val="0"/>
              <w:jc w:val="center"/>
              <w:rPr>
                <w:kern w:val="2"/>
              </w:rPr>
            </w:pPr>
            <w:r>
              <w:rPr>
                <w:kern w:val="2"/>
              </w:rPr>
              <w:t>45</w:t>
            </w:r>
          </w:p>
        </w:tc>
        <w:tc>
          <w:tcPr>
            <w:tcW w:w="1440" w:type="dxa"/>
            <w:shd w:val="clear" w:color="auto" w:fill="auto"/>
          </w:tcPr>
          <w:p w:rsidR="000D0621" w:rsidRDefault="000D0621" w:rsidP="00AB035C">
            <w:pPr>
              <w:widowControl w:val="0"/>
              <w:jc w:val="center"/>
            </w:pPr>
          </w:p>
          <w:p w:rsidR="000D0621" w:rsidRDefault="002458F7" w:rsidP="00AB035C">
            <w:pPr>
              <w:widowControl w:val="0"/>
              <w:jc w:val="center"/>
            </w:pPr>
            <w:r>
              <w:t>--</w:t>
            </w:r>
          </w:p>
        </w:tc>
      </w:tr>
    </w:tbl>
    <w:p w:rsidR="00890209" w:rsidRDefault="00890209" w:rsidP="00890209">
      <w:pPr>
        <w:rPr>
          <w:b/>
          <w:bCs/>
          <w:u w:val="single"/>
        </w:rPr>
      </w:pPr>
      <w:r>
        <w:rPr>
          <w:b/>
          <w:bCs/>
        </w:rPr>
        <w:br w:type="page"/>
      </w:r>
      <w:r>
        <w:rPr>
          <w:b/>
          <w:bCs/>
        </w:rPr>
        <w:lastRenderedPageBreak/>
        <w:t xml:space="preserve">SECTION 4 -  </w:t>
      </w:r>
      <w:r w:rsidR="00D677F3">
        <w:rPr>
          <w:b/>
          <w:bCs/>
        </w:rPr>
        <w:tab/>
      </w:r>
      <w:r w:rsidRPr="00476D7D">
        <w:rPr>
          <w:b/>
          <w:bCs/>
          <w:u w:val="single"/>
        </w:rPr>
        <w:t>Description and definition of success indicators and proposed measurement methodology</w:t>
      </w:r>
    </w:p>
    <w:p w:rsidR="00890209" w:rsidRDefault="00890209" w:rsidP="00BE7083">
      <w:pPr>
        <w:jc w:val="center"/>
        <w:rPr>
          <w:b/>
          <w:bCs/>
          <w:sz w:val="22"/>
          <w:szCs w:val="22"/>
        </w:rPr>
      </w:pPr>
    </w:p>
    <w:p w:rsidR="00890209" w:rsidRDefault="00890209" w:rsidP="00BE7083">
      <w:pPr>
        <w:jc w:val="center"/>
        <w:rPr>
          <w:b/>
          <w:bCs/>
          <w:sz w:val="22"/>
          <w:szCs w:val="22"/>
        </w:rPr>
      </w:pPr>
    </w:p>
    <w:tbl>
      <w:tblPr>
        <w:tblpPr w:leftFromText="180" w:rightFromText="180" w:vertAnchor="page" w:horzAnchor="margin" w:tblpY="1693"/>
        <w:tblW w:w="0" w:type="auto"/>
        <w:tblLayout w:type="fixed"/>
        <w:tblCellMar>
          <w:left w:w="43" w:type="dxa"/>
          <w:right w:w="43" w:type="dxa"/>
        </w:tblCellMar>
        <w:tblLook w:val="0000"/>
      </w:tblPr>
      <w:tblGrid>
        <w:gridCol w:w="752"/>
        <w:gridCol w:w="2891"/>
        <w:gridCol w:w="2340"/>
        <w:gridCol w:w="2520"/>
        <w:gridCol w:w="2880"/>
        <w:gridCol w:w="2140"/>
        <w:gridCol w:w="106"/>
      </w:tblGrid>
      <w:tr w:rsidR="00890209">
        <w:trPr>
          <w:trHeight w:val="1154"/>
          <w:tblHeader/>
        </w:trPr>
        <w:tc>
          <w:tcPr>
            <w:tcW w:w="752" w:type="dxa"/>
            <w:tcBorders>
              <w:top w:val="single" w:sz="4" w:space="0" w:color="FFFFFF"/>
              <w:left w:val="single" w:sz="4" w:space="0" w:color="FFFFFF"/>
              <w:bottom w:val="single" w:sz="4" w:space="0" w:color="FFFFFF"/>
            </w:tcBorders>
            <w:shd w:val="clear" w:color="auto" w:fill="000000"/>
            <w:vAlign w:val="center"/>
          </w:tcPr>
          <w:p w:rsidR="00890209" w:rsidRDefault="00890209" w:rsidP="007F14D9">
            <w:pPr>
              <w:widowControl w:val="0"/>
              <w:snapToGrid w:val="0"/>
              <w:jc w:val="center"/>
              <w:rPr>
                <w:color w:val="FFFFFF"/>
                <w:kern w:val="1"/>
                <w:sz w:val="22"/>
                <w:szCs w:val="22"/>
              </w:rPr>
            </w:pPr>
            <w:r>
              <w:rPr>
                <w:color w:val="FFFFFF"/>
                <w:kern w:val="1"/>
                <w:sz w:val="22"/>
                <w:szCs w:val="22"/>
              </w:rPr>
              <w:t>Sl No.</w:t>
            </w:r>
          </w:p>
        </w:tc>
        <w:tc>
          <w:tcPr>
            <w:tcW w:w="2891" w:type="dxa"/>
            <w:tcBorders>
              <w:top w:val="single" w:sz="4" w:space="0" w:color="FFFFFF"/>
              <w:left w:val="single" w:sz="4" w:space="0" w:color="FFFFFF"/>
              <w:bottom w:val="single" w:sz="4" w:space="0" w:color="FFFFFF"/>
            </w:tcBorders>
            <w:shd w:val="clear" w:color="auto" w:fill="000000"/>
            <w:vAlign w:val="center"/>
          </w:tcPr>
          <w:p w:rsidR="00890209" w:rsidRDefault="00890209" w:rsidP="007F14D9">
            <w:pPr>
              <w:widowControl w:val="0"/>
              <w:snapToGrid w:val="0"/>
              <w:jc w:val="center"/>
              <w:rPr>
                <w:color w:val="FFFFFF"/>
                <w:kern w:val="1"/>
                <w:sz w:val="22"/>
                <w:szCs w:val="22"/>
              </w:rPr>
            </w:pPr>
            <w:r>
              <w:rPr>
                <w:color w:val="FFFFFF"/>
                <w:kern w:val="1"/>
                <w:sz w:val="22"/>
                <w:szCs w:val="22"/>
              </w:rPr>
              <w:t>Success indicator</w:t>
            </w:r>
          </w:p>
        </w:tc>
        <w:tc>
          <w:tcPr>
            <w:tcW w:w="2340" w:type="dxa"/>
            <w:tcBorders>
              <w:top w:val="single" w:sz="4" w:space="0" w:color="FFFFFF"/>
              <w:left w:val="single" w:sz="4" w:space="0" w:color="FFFFFF"/>
              <w:bottom w:val="single" w:sz="4" w:space="0" w:color="FFFFFF"/>
            </w:tcBorders>
            <w:shd w:val="clear" w:color="auto" w:fill="000000"/>
            <w:vAlign w:val="center"/>
          </w:tcPr>
          <w:p w:rsidR="00890209" w:rsidRDefault="00890209" w:rsidP="007F14D9">
            <w:pPr>
              <w:widowControl w:val="0"/>
              <w:snapToGrid w:val="0"/>
              <w:jc w:val="center"/>
              <w:rPr>
                <w:color w:val="FFFFFF"/>
                <w:kern w:val="1"/>
                <w:sz w:val="22"/>
                <w:szCs w:val="22"/>
              </w:rPr>
            </w:pPr>
            <w:r>
              <w:rPr>
                <w:color w:val="FFFFFF"/>
                <w:kern w:val="1"/>
                <w:sz w:val="22"/>
                <w:szCs w:val="22"/>
              </w:rPr>
              <w:t>Description</w:t>
            </w:r>
          </w:p>
        </w:tc>
        <w:tc>
          <w:tcPr>
            <w:tcW w:w="2520" w:type="dxa"/>
            <w:tcBorders>
              <w:top w:val="single" w:sz="4" w:space="0" w:color="FFFFFF"/>
              <w:left w:val="single" w:sz="4" w:space="0" w:color="FFFFFF"/>
              <w:bottom w:val="single" w:sz="4" w:space="0" w:color="FFFFFF"/>
            </w:tcBorders>
            <w:shd w:val="clear" w:color="auto" w:fill="000000"/>
            <w:vAlign w:val="center"/>
          </w:tcPr>
          <w:p w:rsidR="00890209" w:rsidRDefault="00890209" w:rsidP="007F14D9">
            <w:pPr>
              <w:widowControl w:val="0"/>
              <w:snapToGrid w:val="0"/>
              <w:jc w:val="center"/>
              <w:rPr>
                <w:color w:val="FFFFFF"/>
                <w:kern w:val="1"/>
                <w:sz w:val="22"/>
                <w:szCs w:val="22"/>
              </w:rPr>
            </w:pPr>
            <w:r>
              <w:rPr>
                <w:color w:val="FFFFFF"/>
                <w:kern w:val="1"/>
                <w:sz w:val="22"/>
                <w:szCs w:val="22"/>
              </w:rPr>
              <w:t>Definition</w:t>
            </w:r>
          </w:p>
        </w:tc>
        <w:tc>
          <w:tcPr>
            <w:tcW w:w="2880" w:type="dxa"/>
            <w:tcBorders>
              <w:top w:val="single" w:sz="4" w:space="0" w:color="FFFFFF"/>
              <w:left w:val="single" w:sz="4" w:space="0" w:color="FFFFFF"/>
              <w:bottom w:val="single" w:sz="4" w:space="0" w:color="000000"/>
            </w:tcBorders>
            <w:shd w:val="clear" w:color="auto" w:fill="000000"/>
            <w:vAlign w:val="center"/>
          </w:tcPr>
          <w:p w:rsidR="00890209" w:rsidRDefault="00890209" w:rsidP="007F14D9">
            <w:pPr>
              <w:widowControl w:val="0"/>
              <w:snapToGrid w:val="0"/>
              <w:jc w:val="center"/>
              <w:rPr>
                <w:b/>
                <w:color w:val="FFFFFF"/>
                <w:kern w:val="1"/>
                <w:sz w:val="22"/>
                <w:szCs w:val="22"/>
              </w:rPr>
            </w:pPr>
          </w:p>
          <w:p w:rsidR="00890209" w:rsidRDefault="00890209" w:rsidP="007F14D9">
            <w:pPr>
              <w:widowControl w:val="0"/>
              <w:jc w:val="center"/>
              <w:rPr>
                <w:bCs/>
                <w:color w:val="FFFFFF"/>
                <w:kern w:val="1"/>
                <w:sz w:val="22"/>
                <w:szCs w:val="22"/>
              </w:rPr>
            </w:pPr>
            <w:r>
              <w:rPr>
                <w:bCs/>
                <w:color w:val="FFFFFF"/>
                <w:kern w:val="1"/>
                <w:sz w:val="22"/>
                <w:szCs w:val="22"/>
              </w:rPr>
              <w:t>Measurement</w:t>
            </w:r>
          </w:p>
          <w:p w:rsidR="00890209" w:rsidRDefault="00890209" w:rsidP="007F14D9">
            <w:pPr>
              <w:widowControl w:val="0"/>
              <w:jc w:val="center"/>
              <w:rPr>
                <w:b/>
                <w:color w:val="FFFFFF"/>
                <w:kern w:val="1"/>
                <w:sz w:val="22"/>
                <w:szCs w:val="22"/>
              </w:rPr>
            </w:pPr>
          </w:p>
        </w:tc>
        <w:tc>
          <w:tcPr>
            <w:tcW w:w="2140" w:type="dxa"/>
            <w:tcBorders>
              <w:top w:val="single" w:sz="4" w:space="0" w:color="FFFFFF"/>
              <w:left w:val="single" w:sz="4" w:space="0" w:color="FFFFFF"/>
              <w:bottom w:val="single" w:sz="4" w:space="0" w:color="000000"/>
            </w:tcBorders>
            <w:shd w:val="clear" w:color="auto" w:fill="000000"/>
            <w:vAlign w:val="center"/>
          </w:tcPr>
          <w:p w:rsidR="00890209" w:rsidRDefault="00890209" w:rsidP="007F14D9">
            <w:pPr>
              <w:widowControl w:val="0"/>
              <w:jc w:val="center"/>
              <w:rPr>
                <w:bCs/>
                <w:color w:val="FFFFFF"/>
                <w:kern w:val="1"/>
                <w:sz w:val="22"/>
                <w:szCs w:val="22"/>
              </w:rPr>
            </w:pPr>
            <w:r>
              <w:rPr>
                <w:bCs/>
                <w:color w:val="FFFFFF"/>
                <w:kern w:val="1"/>
                <w:sz w:val="22"/>
                <w:szCs w:val="22"/>
              </w:rPr>
              <w:t>General comments</w:t>
            </w:r>
          </w:p>
        </w:tc>
        <w:tc>
          <w:tcPr>
            <w:tcW w:w="106" w:type="dxa"/>
            <w:tcBorders>
              <w:top w:val="single" w:sz="4" w:space="0" w:color="FFFFFF"/>
              <w:left w:val="single" w:sz="4" w:space="0" w:color="FFFFFF"/>
              <w:bottom w:val="single" w:sz="4" w:space="0" w:color="000000"/>
            </w:tcBorders>
            <w:shd w:val="clear" w:color="auto" w:fill="000000"/>
          </w:tcPr>
          <w:p w:rsidR="00890209" w:rsidRDefault="00890209" w:rsidP="007F14D9">
            <w:pPr>
              <w:widowControl w:val="0"/>
              <w:snapToGrid w:val="0"/>
              <w:jc w:val="center"/>
              <w:rPr>
                <w:b/>
                <w:color w:val="FFFFFF"/>
                <w:kern w:val="1"/>
                <w:sz w:val="22"/>
                <w:szCs w:val="22"/>
              </w:rPr>
            </w:pPr>
          </w:p>
        </w:tc>
      </w:tr>
      <w:tr w:rsidR="00890209">
        <w:trPr>
          <w:trHeight w:val="282"/>
          <w:tblHeader/>
        </w:trPr>
        <w:tc>
          <w:tcPr>
            <w:tcW w:w="752" w:type="dxa"/>
            <w:tcBorders>
              <w:top w:val="single" w:sz="4" w:space="0" w:color="FFFFFF"/>
              <w:left w:val="single" w:sz="4" w:space="0" w:color="000000"/>
              <w:bottom w:val="single" w:sz="4" w:space="0" w:color="FFFFFF"/>
            </w:tcBorders>
            <w:shd w:val="clear" w:color="auto" w:fill="auto"/>
          </w:tcPr>
          <w:p w:rsidR="00890209" w:rsidRDefault="00890209" w:rsidP="007F14D9">
            <w:pPr>
              <w:widowControl w:val="0"/>
              <w:snapToGrid w:val="0"/>
              <w:jc w:val="center"/>
              <w:rPr>
                <w:color w:val="000000"/>
                <w:kern w:val="1"/>
                <w:sz w:val="22"/>
                <w:szCs w:val="22"/>
              </w:rPr>
            </w:pPr>
            <w:r>
              <w:rPr>
                <w:color w:val="000000"/>
                <w:kern w:val="1"/>
                <w:sz w:val="22"/>
                <w:szCs w:val="22"/>
              </w:rPr>
              <w:t>1</w:t>
            </w:r>
          </w:p>
        </w:tc>
        <w:tc>
          <w:tcPr>
            <w:tcW w:w="2891" w:type="dxa"/>
            <w:tcBorders>
              <w:top w:val="single" w:sz="4" w:space="0" w:color="FFFFFF"/>
              <w:left w:val="single" w:sz="4" w:space="0" w:color="000000"/>
              <w:bottom w:val="single" w:sz="4" w:space="0" w:color="FFFFFF"/>
            </w:tcBorders>
            <w:shd w:val="clear" w:color="auto" w:fill="auto"/>
          </w:tcPr>
          <w:p w:rsidR="00890209" w:rsidRDefault="00890209" w:rsidP="007F14D9">
            <w:pPr>
              <w:widowControl w:val="0"/>
              <w:snapToGrid w:val="0"/>
              <w:jc w:val="center"/>
              <w:rPr>
                <w:color w:val="000000"/>
                <w:kern w:val="1"/>
                <w:sz w:val="22"/>
                <w:szCs w:val="22"/>
              </w:rPr>
            </w:pPr>
            <w:r>
              <w:rPr>
                <w:color w:val="000000"/>
                <w:kern w:val="1"/>
                <w:sz w:val="22"/>
                <w:szCs w:val="22"/>
              </w:rPr>
              <w:t>2</w:t>
            </w:r>
          </w:p>
        </w:tc>
        <w:tc>
          <w:tcPr>
            <w:tcW w:w="2340" w:type="dxa"/>
            <w:tcBorders>
              <w:top w:val="single" w:sz="4" w:space="0" w:color="FFFFFF"/>
              <w:left w:val="single" w:sz="4" w:space="0" w:color="000000"/>
              <w:bottom w:val="single" w:sz="4" w:space="0" w:color="FFFFFF"/>
            </w:tcBorders>
            <w:shd w:val="clear" w:color="auto" w:fill="auto"/>
          </w:tcPr>
          <w:p w:rsidR="00890209" w:rsidRDefault="00890209" w:rsidP="007F14D9">
            <w:pPr>
              <w:widowControl w:val="0"/>
              <w:snapToGrid w:val="0"/>
              <w:jc w:val="center"/>
              <w:rPr>
                <w:color w:val="000000"/>
                <w:kern w:val="1"/>
                <w:sz w:val="22"/>
                <w:szCs w:val="22"/>
              </w:rPr>
            </w:pPr>
            <w:r>
              <w:rPr>
                <w:color w:val="000000"/>
                <w:kern w:val="1"/>
                <w:sz w:val="22"/>
                <w:szCs w:val="22"/>
              </w:rPr>
              <w:t>3</w:t>
            </w:r>
          </w:p>
        </w:tc>
        <w:tc>
          <w:tcPr>
            <w:tcW w:w="2520" w:type="dxa"/>
            <w:tcBorders>
              <w:top w:val="single" w:sz="4" w:space="0" w:color="FFFFFF"/>
              <w:left w:val="single" w:sz="4" w:space="0" w:color="000000"/>
              <w:bottom w:val="single" w:sz="4" w:space="0" w:color="FFFFFF"/>
            </w:tcBorders>
            <w:shd w:val="clear" w:color="auto" w:fill="auto"/>
          </w:tcPr>
          <w:p w:rsidR="00890209" w:rsidRDefault="00890209" w:rsidP="007F14D9">
            <w:pPr>
              <w:widowControl w:val="0"/>
              <w:snapToGrid w:val="0"/>
              <w:jc w:val="center"/>
              <w:rPr>
                <w:color w:val="000000"/>
                <w:kern w:val="1"/>
                <w:sz w:val="22"/>
                <w:szCs w:val="22"/>
              </w:rPr>
            </w:pPr>
            <w:r>
              <w:rPr>
                <w:color w:val="000000"/>
                <w:kern w:val="1"/>
                <w:sz w:val="22"/>
                <w:szCs w:val="22"/>
              </w:rPr>
              <w:t>4</w:t>
            </w:r>
          </w:p>
        </w:tc>
        <w:tc>
          <w:tcPr>
            <w:tcW w:w="2880" w:type="dxa"/>
            <w:tcBorders>
              <w:top w:val="single" w:sz="4" w:space="0" w:color="FFFFFF"/>
              <w:left w:val="single" w:sz="4" w:space="0" w:color="000000"/>
              <w:bottom w:val="single" w:sz="4" w:space="0" w:color="FFFFFF"/>
            </w:tcBorders>
            <w:shd w:val="clear" w:color="auto" w:fill="auto"/>
          </w:tcPr>
          <w:p w:rsidR="00890209" w:rsidRDefault="00890209" w:rsidP="007F14D9">
            <w:pPr>
              <w:widowControl w:val="0"/>
              <w:snapToGrid w:val="0"/>
              <w:jc w:val="center"/>
              <w:rPr>
                <w:color w:val="000000"/>
                <w:kern w:val="1"/>
                <w:sz w:val="22"/>
                <w:szCs w:val="22"/>
              </w:rPr>
            </w:pPr>
            <w:r>
              <w:rPr>
                <w:color w:val="000000"/>
                <w:kern w:val="1"/>
                <w:sz w:val="22"/>
                <w:szCs w:val="22"/>
              </w:rPr>
              <w:t>5</w:t>
            </w:r>
          </w:p>
        </w:tc>
        <w:tc>
          <w:tcPr>
            <w:tcW w:w="2140" w:type="dxa"/>
            <w:tcBorders>
              <w:top w:val="single" w:sz="4" w:space="0" w:color="FFFFFF"/>
              <w:left w:val="single" w:sz="4" w:space="0" w:color="000000"/>
              <w:bottom w:val="single" w:sz="4" w:space="0" w:color="FFFFFF"/>
            </w:tcBorders>
          </w:tcPr>
          <w:p w:rsidR="00890209" w:rsidRDefault="00890209" w:rsidP="007F14D9">
            <w:pPr>
              <w:widowControl w:val="0"/>
              <w:snapToGrid w:val="0"/>
              <w:jc w:val="center"/>
              <w:rPr>
                <w:color w:val="000000"/>
                <w:kern w:val="1"/>
                <w:sz w:val="22"/>
                <w:szCs w:val="22"/>
              </w:rPr>
            </w:pPr>
            <w:r>
              <w:rPr>
                <w:color w:val="000000"/>
                <w:kern w:val="1"/>
                <w:sz w:val="22"/>
                <w:szCs w:val="22"/>
              </w:rPr>
              <w:t>6</w:t>
            </w:r>
          </w:p>
        </w:tc>
        <w:tc>
          <w:tcPr>
            <w:tcW w:w="106" w:type="dxa"/>
            <w:tcBorders>
              <w:top w:val="single" w:sz="4" w:space="0" w:color="FFFFFF"/>
              <w:left w:val="single" w:sz="4" w:space="0" w:color="000000"/>
              <w:bottom w:val="single" w:sz="4" w:space="0" w:color="FFFFFF"/>
            </w:tcBorders>
          </w:tcPr>
          <w:p w:rsidR="00890209" w:rsidRDefault="00890209" w:rsidP="007F14D9">
            <w:pPr>
              <w:widowControl w:val="0"/>
              <w:snapToGrid w:val="0"/>
              <w:jc w:val="center"/>
              <w:rPr>
                <w:color w:val="000000"/>
                <w:kern w:val="1"/>
                <w:sz w:val="22"/>
                <w:szCs w:val="22"/>
              </w:rPr>
            </w:pPr>
          </w:p>
        </w:tc>
      </w:tr>
      <w:tr w:rsidR="00890209">
        <w:trPr>
          <w:trHeight w:val="158"/>
          <w:tblHeader/>
        </w:trPr>
        <w:tc>
          <w:tcPr>
            <w:tcW w:w="752" w:type="dxa"/>
            <w:tcBorders>
              <w:top w:val="single" w:sz="4" w:space="0" w:color="FFFFFF"/>
              <w:left w:val="single" w:sz="4" w:space="0" w:color="000000"/>
              <w:bottom w:val="single" w:sz="4" w:space="0" w:color="000000"/>
            </w:tcBorders>
            <w:shd w:val="clear" w:color="auto" w:fill="auto"/>
          </w:tcPr>
          <w:p w:rsidR="00890209" w:rsidRDefault="00890209" w:rsidP="007F14D9">
            <w:pPr>
              <w:widowControl w:val="0"/>
              <w:snapToGrid w:val="0"/>
              <w:jc w:val="center"/>
              <w:rPr>
                <w:color w:val="000000"/>
                <w:kern w:val="1"/>
                <w:sz w:val="22"/>
                <w:szCs w:val="22"/>
              </w:rPr>
            </w:pPr>
          </w:p>
        </w:tc>
        <w:tc>
          <w:tcPr>
            <w:tcW w:w="2891" w:type="dxa"/>
            <w:tcBorders>
              <w:top w:val="single" w:sz="4" w:space="0" w:color="FFFFFF"/>
              <w:left w:val="single" w:sz="4" w:space="0" w:color="000000"/>
              <w:bottom w:val="single" w:sz="4" w:space="0" w:color="000000"/>
            </w:tcBorders>
            <w:shd w:val="clear" w:color="auto" w:fill="auto"/>
          </w:tcPr>
          <w:p w:rsidR="00890209" w:rsidRPr="00A35542" w:rsidRDefault="00890209" w:rsidP="007F14D9">
            <w:pPr>
              <w:rPr>
                <w:b/>
                <w:bCs/>
              </w:rPr>
            </w:pPr>
          </w:p>
        </w:tc>
        <w:tc>
          <w:tcPr>
            <w:tcW w:w="2340" w:type="dxa"/>
            <w:tcBorders>
              <w:top w:val="single" w:sz="4" w:space="0" w:color="FFFFFF"/>
              <w:left w:val="single" w:sz="4" w:space="0" w:color="000000"/>
              <w:bottom w:val="single" w:sz="4" w:space="0" w:color="000000"/>
            </w:tcBorders>
            <w:shd w:val="clear" w:color="auto" w:fill="auto"/>
          </w:tcPr>
          <w:p w:rsidR="00890209" w:rsidRDefault="00890209" w:rsidP="007F14D9">
            <w:pPr>
              <w:widowControl w:val="0"/>
              <w:snapToGrid w:val="0"/>
              <w:jc w:val="center"/>
              <w:rPr>
                <w:color w:val="000000"/>
                <w:kern w:val="1"/>
                <w:sz w:val="22"/>
                <w:szCs w:val="22"/>
              </w:rPr>
            </w:pPr>
          </w:p>
        </w:tc>
        <w:tc>
          <w:tcPr>
            <w:tcW w:w="2520" w:type="dxa"/>
            <w:tcBorders>
              <w:top w:val="single" w:sz="4" w:space="0" w:color="FFFFFF"/>
              <w:left w:val="single" w:sz="4" w:space="0" w:color="000000"/>
              <w:bottom w:val="single" w:sz="4" w:space="0" w:color="000000"/>
            </w:tcBorders>
            <w:shd w:val="clear" w:color="auto" w:fill="auto"/>
          </w:tcPr>
          <w:p w:rsidR="00890209" w:rsidRDefault="00890209" w:rsidP="007F14D9">
            <w:pPr>
              <w:widowControl w:val="0"/>
              <w:snapToGrid w:val="0"/>
              <w:jc w:val="center"/>
              <w:rPr>
                <w:color w:val="000000"/>
                <w:kern w:val="1"/>
                <w:sz w:val="22"/>
                <w:szCs w:val="22"/>
              </w:rPr>
            </w:pPr>
          </w:p>
        </w:tc>
        <w:tc>
          <w:tcPr>
            <w:tcW w:w="2880" w:type="dxa"/>
            <w:tcBorders>
              <w:top w:val="single" w:sz="4" w:space="0" w:color="FFFFFF"/>
              <w:left w:val="single" w:sz="4" w:space="0" w:color="000000"/>
              <w:bottom w:val="single" w:sz="4" w:space="0" w:color="000000"/>
            </w:tcBorders>
            <w:shd w:val="clear" w:color="auto" w:fill="auto"/>
          </w:tcPr>
          <w:p w:rsidR="00890209" w:rsidRDefault="00890209" w:rsidP="007F14D9">
            <w:pPr>
              <w:widowControl w:val="0"/>
              <w:snapToGrid w:val="0"/>
              <w:jc w:val="center"/>
              <w:rPr>
                <w:color w:val="000000"/>
                <w:kern w:val="1"/>
                <w:sz w:val="22"/>
                <w:szCs w:val="22"/>
              </w:rPr>
            </w:pPr>
          </w:p>
        </w:tc>
        <w:tc>
          <w:tcPr>
            <w:tcW w:w="2140" w:type="dxa"/>
            <w:tcBorders>
              <w:top w:val="single" w:sz="4" w:space="0" w:color="FFFFFF"/>
              <w:left w:val="single" w:sz="4" w:space="0" w:color="000000"/>
              <w:bottom w:val="single" w:sz="4" w:space="0" w:color="000000"/>
            </w:tcBorders>
          </w:tcPr>
          <w:p w:rsidR="00890209" w:rsidRDefault="00890209" w:rsidP="007F14D9">
            <w:pPr>
              <w:widowControl w:val="0"/>
              <w:snapToGrid w:val="0"/>
              <w:rPr>
                <w:color w:val="000000"/>
                <w:kern w:val="1"/>
                <w:sz w:val="22"/>
                <w:szCs w:val="22"/>
              </w:rPr>
            </w:pPr>
          </w:p>
        </w:tc>
        <w:tc>
          <w:tcPr>
            <w:tcW w:w="106" w:type="dxa"/>
            <w:tcBorders>
              <w:top w:val="single" w:sz="4" w:space="0" w:color="FFFFFF"/>
              <w:left w:val="single" w:sz="4" w:space="0" w:color="000000"/>
              <w:bottom w:val="single" w:sz="4" w:space="0" w:color="000000"/>
            </w:tcBorders>
          </w:tcPr>
          <w:p w:rsidR="00890209" w:rsidRDefault="00890209" w:rsidP="007F14D9">
            <w:pPr>
              <w:widowControl w:val="0"/>
              <w:snapToGrid w:val="0"/>
              <w:jc w:val="center"/>
              <w:rPr>
                <w:color w:val="000000"/>
                <w:kern w:val="1"/>
                <w:sz w:val="22"/>
                <w:szCs w:val="22"/>
              </w:rPr>
            </w:pPr>
          </w:p>
        </w:tc>
      </w:tr>
      <w:tr w:rsidR="00890209">
        <w:trPr>
          <w:trHeight w:val="282"/>
          <w:tblHeader/>
        </w:trPr>
        <w:tc>
          <w:tcPr>
            <w:tcW w:w="752" w:type="dxa"/>
            <w:tcBorders>
              <w:top w:val="single" w:sz="4" w:space="0" w:color="FFFFFF"/>
              <w:left w:val="single" w:sz="4" w:space="0" w:color="000000"/>
              <w:bottom w:val="single" w:sz="4" w:space="0" w:color="000000"/>
            </w:tcBorders>
            <w:shd w:val="clear" w:color="auto" w:fill="auto"/>
          </w:tcPr>
          <w:p w:rsidR="00890209" w:rsidRDefault="00890209" w:rsidP="007F14D9">
            <w:pPr>
              <w:widowControl w:val="0"/>
              <w:snapToGrid w:val="0"/>
              <w:jc w:val="center"/>
              <w:rPr>
                <w:color w:val="000000"/>
                <w:kern w:val="1"/>
                <w:sz w:val="22"/>
                <w:szCs w:val="22"/>
              </w:rPr>
            </w:pPr>
          </w:p>
        </w:tc>
        <w:tc>
          <w:tcPr>
            <w:tcW w:w="2891" w:type="dxa"/>
            <w:tcBorders>
              <w:top w:val="single" w:sz="4" w:space="0" w:color="FFFFFF"/>
              <w:left w:val="single" w:sz="4" w:space="0" w:color="000000"/>
              <w:bottom w:val="single" w:sz="4" w:space="0" w:color="000000"/>
            </w:tcBorders>
            <w:shd w:val="clear" w:color="auto" w:fill="auto"/>
          </w:tcPr>
          <w:p w:rsidR="00890209" w:rsidRPr="00A35542" w:rsidRDefault="00890209" w:rsidP="007F14D9">
            <w:pPr>
              <w:jc w:val="center"/>
              <w:rPr>
                <w:b/>
                <w:bCs/>
              </w:rPr>
            </w:pPr>
            <w:r w:rsidRPr="00A35542">
              <w:rPr>
                <w:b/>
                <w:bCs/>
              </w:rPr>
              <w:t>OBJECTIVE - I</w:t>
            </w:r>
          </w:p>
        </w:tc>
        <w:tc>
          <w:tcPr>
            <w:tcW w:w="2340" w:type="dxa"/>
            <w:tcBorders>
              <w:top w:val="single" w:sz="4" w:space="0" w:color="FFFFFF"/>
              <w:left w:val="single" w:sz="4" w:space="0" w:color="000000"/>
              <w:bottom w:val="single" w:sz="4" w:space="0" w:color="000000"/>
            </w:tcBorders>
            <w:shd w:val="clear" w:color="auto" w:fill="auto"/>
          </w:tcPr>
          <w:p w:rsidR="00890209" w:rsidRDefault="00890209" w:rsidP="007F14D9">
            <w:pPr>
              <w:widowControl w:val="0"/>
              <w:snapToGrid w:val="0"/>
              <w:jc w:val="center"/>
              <w:rPr>
                <w:color w:val="000000"/>
                <w:kern w:val="1"/>
                <w:sz w:val="22"/>
                <w:szCs w:val="22"/>
              </w:rPr>
            </w:pPr>
          </w:p>
        </w:tc>
        <w:tc>
          <w:tcPr>
            <w:tcW w:w="2520" w:type="dxa"/>
            <w:tcBorders>
              <w:top w:val="single" w:sz="4" w:space="0" w:color="FFFFFF"/>
              <w:left w:val="single" w:sz="4" w:space="0" w:color="000000"/>
              <w:bottom w:val="single" w:sz="4" w:space="0" w:color="000000"/>
            </w:tcBorders>
            <w:shd w:val="clear" w:color="auto" w:fill="auto"/>
          </w:tcPr>
          <w:p w:rsidR="00890209" w:rsidRDefault="00890209" w:rsidP="007F14D9">
            <w:pPr>
              <w:widowControl w:val="0"/>
              <w:snapToGrid w:val="0"/>
              <w:jc w:val="center"/>
              <w:rPr>
                <w:color w:val="000000"/>
                <w:kern w:val="1"/>
                <w:sz w:val="22"/>
                <w:szCs w:val="22"/>
              </w:rPr>
            </w:pPr>
          </w:p>
        </w:tc>
        <w:tc>
          <w:tcPr>
            <w:tcW w:w="2880" w:type="dxa"/>
            <w:tcBorders>
              <w:top w:val="single" w:sz="4" w:space="0" w:color="FFFFFF"/>
              <w:left w:val="single" w:sz="4" w:space="0" w:color="000000"/>
              <w:bottom w:val="single" w:sz="4" w:space="0" w:color="000000"/>
            </w:tcBorders>
            <w:shd w:val="clear" w:color="auto" w:fill="auto"/>
          </w:tcPr>
          <w:p w:rsidR="00890209" w:rsidRDefault="00890209" w:rsidP="007F14D9">
            <w:pPr>
              <w:widowControl w:val="0"/>
              <w:snapToGrid w:val="0"/>
              <w:jc w:val="center"/>
              <w:rPr>
                <w:color w:val="000000"/>
                <w:kern w:val="1"/>
                <w:sz w:val="22"/>
                <w:szCs w:val="22"/>
              </w:rPr>
            </w:pPr>
          </w:p>
        </w:tc>
        <w:tc>
          <w:tcPr>
            <w:tcW w:w="2140" w:type="dxa"/>
            <w:tcBorders>
              <w:top w:val="single" w:sz="4" w:space="0" w:color="FFFFFF"/>
              <w:left w:val="single" w:sz="4" w:space="0" w:color="000000"/>
              <w:bottom w:val="single" w:sz="4" w:space="0" w:color="000000"/>
            </w:tcBorders>
          </w:tcPr>
          <w:p w:rsidR="00890209" w:rsidRDefault="00890209" w:rsidP="007F14D9">
            <w:pPr>
              <w:widowControl w:val="0"/>
              <w:snapToGrid w:val="0"/>
              <w:jc w:val="center"/>
              <w:rPr>
                <w:color w:val="000000"/>
                <w:kern w:val="1"/>
                <w:sz w:val="22"/>
                <w:szCs w:val="22"/>
              </w:rPr>
            </w:pPr>
          </w:p>
        </w:tc>
        <w:tc>
          <w:tcPr>
            <w:tcW w:w="106" w:type="dxa"/>
            <w:tcBorders>
              <w:top w:val="single" w:sz="4" w:space="0" w:color="FFFFFF"/>
              <w:left w:val="single" w:sz="4" w:space="0" w:color="000000"/>
              <w:bottom w:val="single" w:sz="4" w:space="0" w:color="000000"/>
            </w:tcBorders>
          </w:tcPr>
          <w:p w:rsidR="00890209" w:rsidRDefault="00890209" w:rsidP="007F14D9">
            <w:pPr>
              <w:widowControl w:val="0"/>
              <w:snapToGrid w:val="0"/>
              <w:jc w:val="center"/>
              <w:rPr>
                <w:color w:val="000000"/>
                <w:kern w:val="1"/>
                <w:sz w:val="22"/>
                <w:szCs w:val="22"/>
              </w:rPr>
            </w:pPr>
          </w:p>
        </w:tc>
      </w:tr>
      <w:tr w:rsidR="00890209">
        <w:trPr>
          <w:trHeight w:val="282"/>
          <w:tblHeader/>
        </w:trPr>
        <w:tc>
          <w:tcPr>
            <w:tcW w:w="752" w:type="dxa"/>
            <w:tcBorders>
              <w:top w:val="single" w:sz="4" w:space="0" w:color="FFFFFF"/>
              <w:left w:val="single" w:sz="4" w:space="0" w:color="000000"/>
              <w:bottom w:val="single" w:sz="4" w:space="0" w:color="000000"/>
            </w:tcBorders>
            <w:shd w:val="clear" w:color="auto" w:fill="auto"/>
          </w:tcPr>
          <w:p w:rsidR="00890209" w:rsidRDefault="00890209" w:rsidP="007F14D9">
            <w:pPr>
              <w:widowControl w:val="0"/>
              <w:snapToGrid w:val="0"/>
              <w:jc w:val="center"/>
              <w:rPr>
                <w:color w:val="000000"/>
                <w:kern w:val="1"/>
                <w:sz w:val="22"/>
                <w:szCs w:val="22"/>
              </w:rPr>
            </w:pPr>
            <w:r>
              <w:rPr>
                <w:color w:val="000000"/>
                <w:kern w:val="1"/>
                <w:sz w:val="22"/>
                <w:szCs w:val="22"/>
              </w:rPr>
              <w:t>1</w:t>
            </w:r>
          </w:p>
        </w:tc>
        <w:tc>
          <w:tcPr>
            <w:tcW w:w="2891" w:type="dxa"/>
            <w:tcBorders>
              <w:top w:val="single" w:sz="4" w:space="0" w:color="FFFFFF"/>
              <w:left w:val="single" w:sz="4" w:space="0" w:color="000000"/>
              <w:bottom w:val="single" w:sz="4" w:space="0" w:color="000000"/>
            </w:tcBorders>
            <w:shd w:val="clear" w:color="auto" w:fill="auto"/>
          </w:tcPr>
          <w:p w:rsidR="00890209" w:rsidRPr="00DB24CA" w:rsidRDefault="00862F00" w:rsidP="007F14D9">
            <w:pPr>
              <w:jc w:val="both"/>
            </w:pPr>
            <w:r>
              <w:t xml:space="preserve">[1.1.1] </w:t>
            </w:r>
            <w:r w:rsidRPr="00DB24CA">
              <w:t>Release of</w:t>
            </w:r>
            <w:r>
              <w:t>-</w:t>
            </w:r>
            <w:r w:rsidRPr="00DB24CA">
              <w:t xml:space="preserve"> advertisements </w:t>
            </w:r>
            <w:smartTag w:uri="schemas-microsoft-com/dictionary" w:element="translator">
              <w:smartTagPr>
                <w:attr w:name="wordrecognize" w:val="In"/>
              </w:smartTagPr>
              <w:r w:rsidRPr="00DB24CA">
                <w:t>in</w:t>
              </w:r>
            </w:smartTag>
            <w:r w:rsidRPr="00DB24CA">
              <w:t xml:space="preserve"> Hindi, </w:t>
            </w:r>
            <w:smartTag w:uri="schemas-microsoft-com/dictionary" w:element="translator">
              <w:smartTagPr>
                <w:attr w:name="wordrecognize" w:val="English"/>
              </w:smartTagPr>
              <w:r w:rsidRPr="00DB24CA">
                <w:t>English</w:t>
              </w:r>
            </w:smartTag>
            <w:r w:rsidRPr="00DB24CA">
              <w:t xml:space="preserve"> </w:t>
            </w:r>
            <w:r>
              <w:t>&amp;</w:t>
            </w:r>
            <w:r w:rsidRPr="00DB24CA">
              <w:t xml:space="preserve"> </w:t>
            </w:r>
            <w:smartTag w:uri="schemas-microsoft-com/dictionary" w:element="translator">
              <w:smartTagPr>
                <w:attr w:name="wordrecognize" w:val="Regional"/>
              </w:smartTagPr>
              <w:r w:rsidRPr="00DB24CA">
                <w:t>regional</w:t>
              </w:r>
            </w:smartTag>
            <w:r w:rsidRPr="00DB24CA">
              <w:t xml:space="preserve"> newspapers</w:t>
            </w:r>
            <w:r>
              <w:t xml:space="preserve"> / </w:t>
            </w:r>
            <w:smartTag w:uri="schemas-microsoft-com/dictionary" w:element="translator">
              <w:smartTagPr>
                <w:attr w:name="wordrecognize" w:val="Audio"/>
              </w:smartTagPr>
              <w:r w:rsidRPr="00DB24CA">
                <w:t>audio</w:t>
              </w:r>
            </w:smartTag>
            <w:r w:rsidRPr="00DB24CA">
              <w:t xml:space="preserve"> </w:t>
            </w:r>
            <w:smartTag w:uri="schemas-microsoft-com/dictionary" w:element="translator">
              <w:smartTagPr>
                <w:attr w:name="wordrecognize" w:val="Video"/>
              </w:smartTagPr>
              <w:r w:rsidRPr="00DB24CA">
                <w:t>video</w:t>
              </w:r>
            </w:smartTag>
            <w:r w:rsidRPr="00DB24CA">
              <w:t xml:space="preserve"> spots through DD, AIR, Pvt TV Channels &amp; Pvt. FM </w:t>
            </w:r>
            <w:smartTag w:uri="schemas-microsoft-com/dictionary" w:element="translator">
              <w:smartTagPr>
                <w:attr w:name="wordrecognize" w:val="Radio Station"/>
              </w:smartTagPr>
              <w:smartTag w:uri="schemas-microsoft-com/dictionary" w:element="translator">
                <w:smartTagPr>
                  <w:attr w:name="wordrecognize" w:val="Radio"/>
                </w:smartTagPr>
                <w:r w:rsidRPr="00DB24CA">
                  <w:t>Radio</w:t>
                </w:r>
              </w:smartTag>
              <w:r w:rsidRPr="00DB24CA">
                <w:t xml:space="preserve"> Station</w:t>
              </w:r>
            </w:smartTag>
            <w:r w:rsidRPr="00DB24CA">
              <w:t>s</w:t>
            </w:r>
            <w:r>
              <w:t xml:space="preserve"> and LS TV / RS TV</w:t>
            </w:r>
          </w:p>
        </w:tc>
        <w:tc>
          <w:tcPr>
            <w:tcW w:w="2340" w:type="dxa"/>
            <w:tcBorders>
              <w:top w:val="single" w:sz="4" w:space="0" w:color="FFFFFF"/>
              <w:left w:val="single" w:sz="4" w:space="0" w:color="000000"/>
              <w:bottom w:val="single" w:sz="4" w:space="0" w:color="000000"/>
            </w:tcBorders>
            <w:shd w:val="clear" w:color="auto" w:fill="auto"/>
          </w:tcPr>
          <w:p w:rsidR="00890209" w:rsidRPr="00FD74D1" w:rsidRDefault="00890209" w:rsidP="007F14D9">
            <w:pPr>
              <w:widowControl w:val="0"/>
              <w:snapToGrid w:val="0"/>
              <w:jc w:val="center"/>
              <w:rPr>
                <w:color w:val="000000"/>
                <w:kern w:val="1"/>
              </w:rPr>
            </w:pPr>
            <w:r w:rsidRPr="00FD74D1">
              <w:rPr>
                <w:color w:val="000000"/>
                <w:kern w:val="1"/>
              </w:rPr>
              <w:t>The success indicator indicates the number of insertions in print media</w:t>
            </w:r>
            <w:r w:rsidR="00862F00" w:rsidRPr="00FD74D1">
              <w:rPr>
                <w:color w:val="000000"/>
                <w:kern w:val="1"/>
              </w:rPr>
              <w:t xml:space="preserve"> and the electronic media (Audio Visual)</w:t>
            </w:r>
          </w:p>
        </w:tc>
        <w:tc>
          <w:tcPr>
            <w:tcW w:w="2520" w:type="dxa"/>
            <w:tcBorders>
              <w:top w:val="single" w:sz="4" w:space="0" w:color="FFFFFF"/>
              <w:left w:val="single" w:sz="4" w:space="0" w:color="000000"/>
              <w:bottom w:val="single" w:sz="4" w:space="0" w:color="000000"/>
            </w:tcBorders>
            <w:shd w:val="clear" w:color="auto" w:fill="auto"/>
          </w:tcPr>
          <w:p w:rsidR="00890209" w:rsidRPr="00FD74D1" w:rsidRDefault="00890209" w:rsidP="007F14D9">
            <w:pPr>
              <w:widowControl w:val="0"/>
              <w:snapToGrid w:val="0"/>
              <w:jc w:val="center"/>
              <w:rPr>
                <w:color w:val="000000"/>
                <w:kern w:val="1"/>
              </w:rPr>
            </w:pPr>
            <w:r w:rsidRPr="00FD74D1">
              <w:rPr>
                <w:color w:val="000000"/>
                <w:kern w:val="1"/>
              </w:rPr>
              <w:t>The targets will vary over the years depending upon n</w:t>
            </w:r>
            <w:r w:rsidR="007F14D9" w:rsidRPr="00FD74D1">
              <w:rPr>
                <w:color w:val="000000"/>
                <w:kern w:val="1"/>
              </w:rPr>
              <w:t>umber</w:t>
            </w:r>
            <w:r w:rsidRPr="00FD74D1">
              <w:rPr>
                <w:color w:val="000000"/>
                <w:kern w:val="1"/>
              </w:rPr>
              <w:t xml:space="preserve"> of ads released.</w:t>
            </w:r>
          </w:p>
        </w:tc>
        <w:tc>
          <w:tcPr>
            <w:tcW w:w="2880" w:type="dxa"/>
            <w:tcBorders>
              <w:top w:val="single" w:sz="4" w:space="0" w:color="FFFFFF"/>
              <w:left w:val="single" w:sz="4" w:space="0" w:color="000000"/>
              <w:bottom w:val="single" w:sz="4" w:space="0" w:color="000000"/>
            </w:tcBorders>
            <w:shd w:val="clear" w:color="auto" w:fill="auto"/>
          </w:tcPr>
          <w:p w:rsidR="00890209" w:rsidRPr="00FD74D1" w:rsidRDefault="00890209" w:rsidP="007F14D9">
            <w:pPr>
              <w:widowControl w:val="0"/>
              <w:snapToGrid w:val="0"/>
              <w:jc w:val="center"/>
              <w:rPr>
                <w:color w:val="000000"/>
                <w:kern w:val="1"/>
              </w:rPr>
            </w:pPr>
            <w:r w:rsidRPr="00FD74D1">
              <w:rPr>
                <w:color w:val="000000"/>
                <w:kern w:val="1"/>
              </w:rPr>
              <w:t>As per targets in the Annual Plan (</w:t>
            </w:r>
            <w:r w:rsidRPr="00FD74D1">
              <w:rPr>
                <w:color w:val="000000"/>
                <w:kern w:val="1"/>
                <w:u w:val="single"/>
              </w:rPr>
              <w:t>2014-15)</w:t>
            </w:r>
          </w:p>
        </w:tc>
        <w:tc>
          <w:tcPr>
            <w:tcW w:w="2140" w:type="dxa"/>
            <w:tcBorders>
              <w:top w:val="single" w:sz="4" w:space="0" w:color="FFFFFF"/>
              <w:left w:val="single" w:sz="4" w:space="0" w:color="000000"/>
              <w:bottom w:val="single" w:sz="4" w:space="0" w:color="000000"/>
            </w:tcBorders>
          </w:tcPr>
          <w:p w:rsidR="00890209" w:rsidRDefault="00890209" w:rsidP="007F14D9">
            <w:pPr>
              <w:widowControl w:val="0"/>
              <w:snapToGrid w:val="0"/>
              <w:jc w:val="center"/>
              <w:rPr>
                <w:color w:val="000000"/>
                <w:kern w:val="1"/>
                <w:sz w:val="22"/>
                <w:szCs w:val="22"/>
              </w:rPr>
            </w:pPr>
            <w:r>
              <w:rPr>
                <w:color w:val="000000"/>
                <w:kern w:val="1"/>
                <w:sz w:val="22"/>
                <w:szCs w:val="22"/>
              </w:rPr>
              <w:t>Nil</w:t>
            </w:r>
          </w:p>
        </w:tc>
        <w:tc>
          <w:tcPr>
            <w:tcW w:w="106" w:type="dxa"/>
            <w:tcBorders>
              <w:top w:val="single" w:sz="4" w:space="0" w:color="FFFFFF"/>
              <w:left w:val="single" w:sz="4" w:space="0" w:color="000000"/>
              <w:bottom w:val="single" w:sz="4" w:space="0" w:color="000000"/>
            </w:tcBorders>
          </w:tcPr>
          <w:p w:rsidR="00890209" w:rsidRDefault="00890209" w:rsidP="007F14D9">
            <w:pPr>
              <w:widowControl w:val="0"/>
              <w:snapToGrid w:val="0"/>
              <w:jc w:val="center"/>
              <w:rPr>
                <w:color w:val="000000"/>
                <w:kern w:val="1"/>
                <w:sz w:val="22"/>
                <w:szCs w:val="22"/>
              </w:rPr>
            </w:pPr>
          </w:p>
        </w:tc>
      </w:tr>
      <w:tr w:rsidR="00890209">
        <w:trPr>
          <w:trHeight w:val="282"/>
          <w:tblHeader/>
        </w:trPr>
        <w:tc>
          <w:tcPr>
            <w:tcW w:w="752" w:type="dxa"/>
            <w:tcBorders>
              <w:top w:val="single" w:sz="4" w:space="0" w:color="FFFFFF"/>
              <w:left w:val="single" w:sz="4" w:space="0" w:color="000000"/>
              <w:bottom w:val="single" w:sz="4" w:space="0" w:color="FFFFFF"/>
            </w:tcBorders>
            <w:shd w:val="clear" w:color="auto" w:fill="auto"/>
          </w:tcPr>
          <w:p w:rsidR="00890209" w:rsidRDefault="00862F00" w:rsidP="007F14D9">
            <w:pPr>
              <w:widowControl w:val="0"/>
              <w:snapToGrid w:val="0"/>
              <w:jc w:val="center"/>
              <w:rPr>
                <w:color w:val="000000"/>
                <w:kern w:val="1"/>
                <w:sz w:val="22"/>
                <w:szCs w:val="22"/>
              </w:rPr>
            </w:pPr>
            <w:r>
              <w:rPr>
                <w:color w:val="000000"/>
                <w:kern w:val="1"/>
                <w:sz w:val="22"/>
                <w:szCs w:val="22"/>
              </w:rPr>
              <w:t>2</w:t>
            </w:r>
          </w:p>
        </w:tc>
        <w:tc>
          <w:tcPr>
            <w:tcW w:w="2891" w:type="dxa"/>
            <w:tcBorders>
              <w:top w:val="single" w:sz="4" w:space="0" w:color="FFFFFF"/>
              <w:left w:val="single" w:sz="4" w:space="0" w:color="000000"/>
              <w:bottom w:val="single" w:sz="4" w:space="0" w:color="FFFFFF"/>
            </w:tcBorders>
            <w:shd w:val="clear" w:color="auto" w:fill="auto"/>
          </w:tcPr>
          <w:p w:rsidR="00D677F3" w:rsidRDefault="00124AAE" w:rsidP="007F14D9">
            <w:pPr>
              <w:widowControl w:val="0"/>
              <w:snapToGrid w:val="0"/>
              <w:jc w:val="both"/>
            </w:pPr>
            <w:r>
              <w:t>[1.</w:t>
            </w:r>
            <w:r w:rsidR="00862F00">
              <w:t>2</w:t>
            </w:r>
            <w:r>
              <w:t xml:space="preserve">.1] </w:t>
            </w:r>
          </w:p>
          <w:p w:rsidR="00890209" w:rsidRDefault="00890209" w:rsidP="007F14D9">
            <w:pPr>
              <w:widowControl w:val="0"/>
              <w:snapToGrid w:val="0"/>
              <w:jc w:val="both"/>
              <w:rPr>
                <w:color w:val="000000"/>
                <w:kern w:val="1"/>
                <w:sz w:val="22"/>
                <w:szCs w:val="22"/>
              </w:rPr>
            </w:pPr>
            <w:r w:rsidRPr="00CC665C">
              <w:t>Advertisements through banners, hoard</w:t>
            </w:r>
            <w:smartTag w:uri="schemas-microsoft-com/dictionary" w:element="translator">
              <w:smartTagPr>
                <w:attr w:name="wordrecognize" w:val="In"/>
              </w:smartTagPr>
              <w:r w:rsidRPr="00CC665C">
                <w:t>in</w:t>
              </w:r>
            </w:smartTag>
            <w:r w:rsidRPr="00CC665C">
              <w:t>gs, Postal passbooks,  Railway tickets, Trade Fairs, Tirupati Access cards, Stalls in Fairs/ Exhibitions</w:t>
            </w:r>
          </w:p>
        </w:tc>
        <w:tc>
          <w:tcPr>
            <w:tcW w:w="2340" w:type="dxa"/>
            <w:tcBorders>
              <w:top w:val="single" w:sz="4" w:space="0" w:color="FFFFFF"/>
              <w:left w:val="single" w:sz="4" w:space="0" w:color="000000"/>
              <w:bottom w:val="single" w:sz="4" w:space="0" w:color="FFFFFF"/>
            </w:tcBorders>
            <w:shd w:val="clear" w:color="auto" w:fill="auto"/>
          </w:tcPr>
          <w:p w:rsidR="00890209" w:rsidRPr="00FD74D1" w:rsidRDefault="00890209" w:rsidP="007F14D9">
            <w:pPr>
              <w:widowControl w:val="0"/>
              <w:snapToGrid w:val="0"/>
              <w:jc w:val="center"/>
              <w:rPr>
                <w:color w:val="000000"/>
                <w:kern w:val="1"/>
              </w:rPr>
            </w:pPr>
            <w:r w:rsidRPr="00FD74D1">
              <w:rPr>
                <w:color w:val="000000"/>
                <w:kern w:val="1"/>
              </w:rPr>
              <w:t>The success indicator indicates the number of insertions in outdoor media (hoardings etc.) media</w:t>
            </w:r>
          </w:p>
        </w:tc>
        <w:tc>
          <w:tcPr>
            <w:tcW w:w="2520" w:type="dxa"/>
            <w:tcBorders>
              <w:top w:val="single" w:sz="4" w:space="0" w:color="FFFFFF"/>
              <w:left w:val="single" w:sz="4" w:space="0" w:color="000000"/>
              <w:bottom w:val="single" w:sz="4" w:space="0" w:color="FFFFFF"/>
            </w:tcBorders>
            <w:shd w:val="clear" w:color="auto" w:fill="auto"/>
          </w:tcPr>
          <w:p w:rsidR="00890209" w:rsidRPr="00FD74D1" w:rsidRDefault="00890209" w:rsidP="007F14D9">
            <w:pPr>
              <w:widowControl w:val="0"/>
              <w:snapToGrid w:val="0"/>
              <w:jc w:val="center"/>
              <w:rPr>
                <w:color w:val="000000"/>
                <w:kern w:val="1"/>
              </w:rPr>
            </w:pPr>
            <w:r w:rsidRPr="00FD74D1">
              <w:rPr>
                <w:color w:val="000000"/>
                <w:kern w:val="1"/>
              </w:rPr>
              <w:t>The targets will vary over the years depending upon n</w:t>
            </w:r>
            <w:r w:rsidR="007F14D9" w:rsidRPr="00FD74D1">
              <w:rPr>
                <w:color w:val="000000"/>
                <w:kern w:val="1"/>
              </w:rPr>
              <w:t>umber</w:t>
            </w:r>
            <w:r w:rsidRPr="00FD74D1">
              <w:rPr>
                <w:color w:val="000000"/>
                <w:kern w:val="1"/>
              </w:rPr>
              <w:t xml:space="preserve"> of ads released.</w:t>
            </w:r>
          </w:p>
        </w:tc>
        <w:tc>
          <w:tcPr>
            <w:tcW w:w="2880" w:type="dxa"/>
            <w:tcBorders>
              <w:top w:val="single" w:sz="4" w:space="0" w:color="FFFFFF"/>
              <w:left w:val="single" w:sz="4" w:space="0" w:color="000000"/>
              <w:bottom w:val="single" w:sz="4" w:space="0" w:color="FFFFFF"/>
            </w:tcBorders>
            <w:shd w:val="clear" w:color="auto" w:fill="auto"/>
          </w:tcPr>
          <w:p w:rsidR="00890209" w:rsidRPr="00FD74D1" w:rsidRDefault="00890209" w:rsidP="007F14D9">
            <w:pPr>
              <w:widowControl w:val="0"/>
              <w:snapToGrid w:val="0"/>
              <w:jc w:val="center"/>
              <w:rPr>
                <w:color w:val="000000"/>
                <w:kern w:val="1"/>
              </w:rPr>
            </w:pPr>
            <w:r w:rsidRPr="00FD74D1">
              <w:rPr>
                <w:color w:val="000000"/>
                <w:kern w:val="1"/>
              </w:rPr>
              <w:t>As per targets in the Annual Plan (</w:t>
            </w:r>
            <w:r w:rsidRPr="00FD74D1">
              <w:rPr>
                <w:color w:val="000000"/>
                <w:kern w:val="1"/>
                <w:u w:val="single"/>
              </w:rPr>
              <w:t>2014-15</w:t>
            </w:r>
            <w:r w:rsidRPr="00FD74D1">
              <w:rPr>
                <w:color w:val="000000"/>
                <w:kern w:val="1"/>
              </w:rPr>
              <w:t>)</w:t>
            </w:r>
          </w:p>
        </w:tc>
        <w:tc>
          <w:tcPr>
            <w:tcW w:w="2140" w:type="dxa"/>
            <w:tcBorders>
              <w:top w:val="single" w:sz="4" w:space="0" w:color="FFFFFF"/>
              <w:left w:val="single" w:sz="4" w:space="0" w:color="000000"/>
              <w:bottom w:val="single" w:sz="4" w:space="0" w:color="FFFFFF"/>
            </w:tcBorders>
          </w:tcPr>
          <w:p w:rsidR="00890209" w:rsidRDefault="00890209" w:rsidP="007F14D9">
            <w:pPr>
              <w:widowControl w:val="0"/>
              <w:snapToGrid w:val="0"/>
              <w:jc w:val="center"/>
              <w:rPr>
                <w:color w:val="000000"/>
                <w:kern w:val="1"/>
                <w:sz w:val="22"/>
                <w:szCs w:val="22"/>
              </w:rPr>
            </w:pPr>
            <w:r>
              <w:rPr>
                <w:color w:val="000000"/>
                <w:kern w:val="1"/>
                <w:sz w:val="22"/>
                <w:szCs w:val="22"/>
              </w:rPr>
              <w:t>Nil</w:t>
            </w:r>
          </w:p>
        </w:tc>
        <w:tc>
          <w:tcPr>
            <w:tcW w:w="106" w:type="dxa"/>
            <w:tcBorders>
              <w:top w:val="single" w:sz="4" w:space="0" w:color="FFFFFF"/>
              <w:left w:val="single" w:sz="4" w:space="0" w:color="000000"/>
              <w:bottom w:val="single" w:sz="4" w:space="0" w:color="FFFFFF"/>
            </w:tcBorders>
          </w:tcPr>
          <w:p w:rsidR="00890209" w:rsidRDefault="00890209" w:rsidP="007F14D9">
            <w:pPr>
              <w:widowControl w:val="0"/>
              <w:snapToGrid w:val="0"/>
              <w:jc w:val="center"/>
              <w:rPr>
                <w:color w:val="000000"/>
                <w:kern w:val="1"/>
                <w:sz w:val="22"/>
                <w:szCs w:val="22"/>
              </w:rPr>
            </w:pPr>
          </w:p>
          <w:p w:rsidR="00890209" w:rsidRDefault="00890209" w:rsidP="007F14D9">
            <w:pPr>
              <w:widowControl w:val="0"/>
              <w:snapToGrid w:val="0"/>
              <w:jc w:val="center"/>
              <w:rPr>
                <w:color w:val="000000"/>
                <w:kern w:val="1"/>
                <w:sz w:val="22"/>
                <w:szCs w:val="22"/>
              </w:rPr>
            </w:pPr>
          </w:p>
        </w:tc>
      </w:tr>
      <w:tr w:rsidR="00890209">
        <w:trPr>
          <w:trHeight w:val="77"/>
          <w:tblHeader/>
        </w:trPr>
        <w:tc>
          <w:tcPr>
            <w:tcW w:w="752" w:type="dxa"/>
            <w:tcBorders>
              <w:top w:val="single" w:sz="4" w:space="0" w:color="FFFFFF"/>
              <w:left w:val="single" w:sz="4" w:space="0" w:color="000000"/>
              <w:bottom w:val="single" w:sz="4" w:space="0" w:color="000000"/>
            </w:tcBorders>
            <w:shd w:val="clear" w:color="auto" w:fill="auto"/>
          </w:tcPr>
          <w:p w:rsidR="00890209" w:rsidRDefault="00890209" w:rsidP="007F14D9">
            <w:pPr>
              <w:widowControl w:val="0"/>
              <w:snapToGrid w:val="0"/>
              <w:jc w:val="center"/>
              <w:rPr>
                <w:color w:val="000000"/>
                <w:kern w:val="1"/>
                <w:sz w:val="22"/>
                <w:szCs w:val="22"/>
              </w:rPr>
            </w:pPr>
          </w:p>
        </w:tc>
        <w:tc>
          <w:tcPr>
            <w:tcW w:w="2891" w:type="dxa"/>
            <w:tcBorders>
              <w:top w:val="single" w:sz="4" w:space="0" w:color="FFFFFF"/>
              <w:left w:val="single" w:sz="4" w:space="0" w:color="000000"/>
              <w:bottom w:val="single" w:sz="4" w:space="0" w:color="000000"/>
            </w:tcBorders>
            <w:shd w:val="clear" w:color="auto" w:fill="auto"/>
          </w:tcPr>
          <w:p w:rsidR="00890209" w:rsidRPr="00A35542" w:rsidRDefault="00890209" w:rsidP="007F14D9">
            <w:pPr>
              <w:widowControl w:val="0"/>
              <w:snapToGrid w:val="0"/>
              <w:rPr>
                <w:b/>
                <w:bCs/>
                <w:color w:val="000000"/>
                <w:kern w:val="1"/>
              </w:rPr>
            </w:pPr>
          </w:p>
        </w:tc>
        <w:tc>
          <w:tcPr>
            <w:tcW w:w="2340" w:type="dxa"/>
            <w:tcBorders>
              <w:top w:val="single" w:sz="4" w:space="0" w:color="FFFFFF"/>
              <w:left w:val="single" w:sz="4" w:space="0" w:color="000000"/>
              <w:bottom w:val="single" w:sz="4" w:space="0" w:color="000000"/>
            </w:tcBorders>
            <w:shd w:val="clear" w:color="auto" w:fill="auto"/>
          </w:tcPr>
          <w:p w:rsidR="00890209" w:rsidRDefault="00890209" w:rsidP="007F14D9">
            <w:pPr>
              <w:widowControl w:val="0"/>
              <w:snapToGrid w:val="0"/>
              <w:jc w:val="center"/>
              <w:rPr>
                <w:color w:val="000000"/>
                <w:kern w:val="1"/>
                <w:sz w:val="22"/>
                <w:szCs w:val="22"/>
              </w:rPr>
            </w:pPr>
          </w:p>
        </w:tc>
        <w:tc>
          <w:tcPr>
            <w:tcW w:w="2520" w:type="dxa"/>
            <w:tcBorders>
              <w:top w:val="single" w:sz="4" w:space="0" w:color="FFFFFF"/>
              <w:left w:val="single" w:sz="4" w:space="0" w:color="000000"/>
              <w:bottom w:val="single" w:sz="4" w:space="0" w:color="000000"/>
            </w:tcBorders>
            <w:shd w:val="clear" w:color="auto" w:fill="auto"/>
          </w:tcPr>
          <w:p w:rsidR="00890209" w:rsidRDefault="00890209" w:rsidP="007F14D9">
            <w:pPr>
              <w:widowControl w:val="0"/>
              <w:snapToGrid w:val="0"/>
              <w:jc w:val="center"/>
              <w:rPr>
                <w:color w:val="000000"/>
                <w:kern w:val="1"/>
                <w:sz w:val="22"/>
                <w:szCs w:val="22"/>
              </w:rPr>
            </w:pPr>
          </w:p>
        </w:tc>
        <w:tc>
          <w:tcPr>
            <w:tcW w:w="2880" w:type="dxa"/>
            <w:tcBorders>
              <w:top w:val="single" w:sz="4" w:space="0" w:color="FFFFFF"/>
              <w:left w:val="single" w:sz="4" w:space="0" w:color="000000"/>
              <w:bottom w:val="single" w:sz="4" w:space="0" w:color="000000"/>
            </w:tcBorders>
            <w:shd w:val="clear" w:color="auto" w:fill="auto"/>
          </w:tcPr>
          <w:p w:rsidR="00890209" w:rsidRDefault="00890209" w:rsidP="007F14D9">
            <w:pPr>
              <w:widowControl w:val="0"/>
              <w:snapToGrid w:val="0"/>
              <w:jc w:val="center"/>
              <w:rPr>
                <w:color w:val="000000"/>
                <w:kern w:val="1"/>
                <w:sz w:val="22"/>
                <w:szCs w:val="22"/>
              </w:rPr>
            </w:pPr>
          </w:p>
        </w:tc>
        <w:tc>
          <w:tcPr>
            <w:tcW w:w="2140" w:type="dxa"/>
            <w:tcBorders>
              <w:top w:val="single" w:sz="4" w:space="0" w:color="FFFFFF"/>
              <w:left w:val="single" w:sz="4" w:space="0" w:color="000000"/>
              <w:bottom w:val="single" w:sz="4" w:space="0" w:color="000000"/>
            </w:tcBorders>
          </w:tcPr>
          <w:p w:rsidR="00890209" w:rsidRDefault="00890209" w:rsidP="007F14D9">
            <w:pPr>
              <w:widowControl w:val="0"/>
              <w:snapToGrid w:val="0"/>
              <w:jc w:val="center"/>
              <w:rPr>
                <w:color w:val="000000"/>
                <w:kern w:val="1"/>
                <w:sz w:val="22"/>
                <w:szCs w:val="22"/>
              </w:rPr>
            </w:pPr>
          </w:p>
        </w:tc>
        <w:tc>
          <w:tcPr>
            <w:tcW w:w="106" w:type="dxa"/>
            <w:tcBorders>
              <w:top w:val="single" w:sz="4" w:space="0" w:color="FFFFFF"/>
              <w:left w:val="single" w:sz="4" w:space="0" w:color="000000"/>
              <w:bottom w:val="single" w:sz="4" w:space="0" w:color="000000"/>
            </w:tcBorders>
          </w:tcPr>
          <w:p w:rsidR="00890209" w:rsidRDefault="00890209" w:rsidP="007F14D9">
            <w:pPr>
              <w:widowControl w:val="0"/>
              <w:snapToGrid w:val="0"/>
              <w:jc w:val="center"/>
              <w:rPr>
                <w:color w:val="000000"/>
                <w:kern w:val="1"/>
                <w:sz w:val="22"/>
                <w:szCs w:val="22"/>
              </w:rPr>
            </w:pPr>
          </w:p>
        </w:tc>
      </w:tr>
      <w:tr w:rsidR="0007429D">
        <w:trPr>
          <w:trHeight w:val="282"/>
          <w:tblHeader/>
        </w:trPr>
        <w:tc>
          <w:tcPr>
            <w:tcW w:w="752" w:type="dxa"/>
            <w:tcBorders>
              <w:top w:val="single" w:sz="4" w:space="0" w:color="FFFFFF"/>
              <w:left w:val="single" w:sz="4" w:space="0" w:color="000000"/>
              <w:bottom w:val="single" w:sz="4" w:space="0" w:color="000000"/>
            </w:tcBorders>
            <w:shd w:val="clear" w:color="auto" w:fill="auto"/>
          </w:tcPr>
          <w:p w:rsidR="0007429D" w:rsidRDefault="0007429D" w:rsidP="0007429D">
            <w:pPr>
              <w:widowControl w:val="0"/>
              <w:snapToGrid w:val="0"/>
              <w:jc w:val="center"/>
              <w:rPr>
                <w:color w:val="000000"/>
                <w:kern w:val="1"/>
                <w:sz w:val="22"/>
                <w:szCs w:val="22"/>
              </w:rPr>
            </w:pPr>
            <w:r>
              <w:rPr>
                <w:color w:val="000000"/>
                <w:kern w:val="1"/>
                <w:sz w:val="22"/>
                <w:szCs w:val="22"/>
              </w:rPr>
              <w:t>3</w:t>
            </w:r>
          </w:p>
        </w:tc>
        <w:tc>
          <w:tcPr>
            <w:tcW w:w="2891" w:type="dxa"/>
            <w:tcBorders>
              <w:top w:val="single" w:sz="4" w:space="0" w:color="FFFFFF"/>
              <w:left w:val="single" w:sz="4" w:space="0" w:color="000000"/>
              <w:bottom w:val="single" w:sz="4" w:space="0" w:color="000000"/>
            </w:tcBorders>
            <w:shd w:val="clear" w:color="auto" w:fill="auto"/>
          </w:tcPr>
          <w:p w:rsidR="0007429D" w:rsidRDefault="0007429D" w:rsidP="0007429D">
            <w:pPr>
              <w:widowControl w:val="0"/>
              <w:jc w:val="both"/>
              <w:rPr>
                <w:kern w:val="2"/>
              </w:rPr>
            </w:pPr>
            <w:r w:rsidRPr="00BA7B25">
              <w:rPr>
                <w:kern w:val="2"/>
              </w:rPr>
              <w:t>[1.5.1]</w:t>
            </w:r>
          </w:p>
          <w:p w:rsidR="0007429D" w:rsidRDefault="0007429D" w:rsidP="0007429D">
            <w:pPr>
              <w:widowControl w:val="0"/>
              <w:snapToGrid w:val="0"/>
              <w:jc w:val="center"/>
              <w:rPr>
                <w:color w:val="000000"/>
                <w:kern w:val="1"/>
                <w:sz w:val="22"/>
                <w:szCs w:val="22"/>
              </w:rPr>
            </w:pPr>
            <w:r>
              <w:rPr>
                <w:kern w:val="2"/>
              </w:rPr>
              <w:t xml:space="preserve">Fully functional </w:t>
            </w:r>
            <w:r w:rsidR="00825A4C">
              <w:rPr>
                <w:kern w:val="2"/>
              </w:rPr>
              <w:t xml:space="preserve">6 </w:t>
            </w:r>
            <w:r>
              <w:rPr>
                <w:kern w:val="2"/>
              </w:rPr>
              <w:t>Centre</w:t>
            </w:r>
            <w:r w:rsidR="003C7432">
              <w:rPr>
                <w:kern w:val="2"/>
              </w:rPr>
              <w:t>s</w:t>
            </w:r>
            <w:r>
              <w:rPr>
                <w:kern w:val="2"/>
              </w:rPr>
              <w:t xml:space="preserve"> for dissemination of information and compliance in grievance redress</w:t>
            </w:r>
          </w:p>
        </w:tc>
        <w:tc>
          <w:tcPr>
            <w:tcW w:w="2340" w:type="dxa"/>
            <w:tcBorders>
              <w:top w:val="single" w:sz="4" w:space="0" w:color="FFFFFF"/>
              <w:left w:val="single" w:sz="4" w:space="0" w:color="000000"/>
              <w:bottom w:val="single" w:sz="4" w:space="0" w:color="000000"/>
            </w:tcBorders>
            <w:shd w:val="clear" w:color="auto" w:fill="auto"/>
          </w:tcPr>
          <w:p w:rsidR="0007429D" w:rsidRPr="00106449" w:rsidRDefault="0007429D" w:rsidP="0007429D">
            <w:pPr>
              <w:widowControl w:val="0"/>
              <w:snapToGrid w:val="0"/>
              <w:jc w:val="center"/>
              <w:rPr>
                <w:color w:val="000000"/>
                <w:kern w:val="1"/>
              </w:rPr>
            </w:pPr>
            <w:r w:rsidRPr="00106449">
              <w:rPr>
                <w:color w:val="000000"/>
                <w:kern w:val="1"/>
              </w:rPr>
              <w:t xml:space="preserve">Establishment of  functional  </w:t>
            </w:r>
            <w:r w:rsidR="003C7432" w:rsidRPr="00106449">
              <w:rPr>
                <w:color w:val="000000"/>
                <w:kern w:val="1"/>
              </w:rPr>
              <w:t xml:space="preserve">Consumer Guidance </w:t>
            </w:r>
            <w:r w:rsidRPr="00106449">
              <w:rPr>
                <w:color w:val="000000"/>
                <w:kern w:val="1"/>
              </w:rPr>
              <w:t>Centre during the year</w:t>
            </w:r>
            <w:r w:rsidR="003C7432" w:rsidRPr="00106449">
              <w:rPr>
                <w:color w:val="000000"/>
                <w:kern w:val="1"/>
              </w:rPr>
              <w:t>, through selected NGO</w:t>
            </w:r>
          </w:p>
        </w:tc>
        <w:tc>
          <w:tcPr>
            <w:tcW w:w="2520" w:type="dxa"/>
            <w:tcBorders>
              <w:top w:val="single" w:sz="4" w:space="0" w:color="FFFFFF"/>
              <w:left w:val="single" w:sz="4" w:space="0" w:color="000000"/>
              <w:bottom w:val="single" w:sz="4" w:space="0" w:color="000000"/>
            </w:tcBorders>
            <w:shd w:val="clear" w:color="auto" w:fill="auto"/>
          </w:tcPr>
          <w:p w:rsidR="0007429D" w:rsidRDefault="0007429D" w:rsidP="0007429D">
            <w:pPr>
              <w:widowControl w:val="0"/>
              <w:snapToGrid w:val="0"/>
              <w:jc w:val="center"/>
              <w:rPr>
                <w:color w:val="000000"/>
                <w:kern w:val="1"/>
                <w:sz w:val="22"/>
                <w:szCs w:val="22"/>
              </w:rPr>
            </w:pPr>
          </w:p>
          <w:p w:rsidR="0007429D" w:rsidRDefault="0007429D" w:rsidP="0007429D">
            <w:pPr>
              <w:widowControl w:val="0"/>
              <w:snapToGrid w:val="0"/>
              <w:jc w:val="center"/>
              <w:rPr>
                <w:color w:val="000000"/>
                <w:kern w:val="1"/>
                <w:sz w:val="22"/>
                <w:szCs w:val="22"/>
              </w:rPr>
            </w:pPr>
            <w:r>
              <w:rPr>
                <w:color w:val="000000"/>
                <w:kern w:val="1"/>
                <w:sz w:val="22"/>
                <w:szCs w:val="22"/>
              </w:rPr>
              <w:t>--</w:t>
            </w:r>
          </w:p>
        </w:tc>
        <w:tc>
          <w:tcPr>
            <w:tcW w:w="2880" w:type="dxa"/>
            <w:tcBorders>
              <w:top w:val="single" w:sz="4" w:space="0" w:color="FFFFFF"/>
              <w:left w:val="single" w:sz="4" w:space="0" w:color="000000"/>
              <w:bottom w:val="single" w:sz="4" w:space="0" w:color="000000"/>
            </w:tcBorders>
            <w:shd w:val="clear" w:color="auto" w:fill="auto"/>
          </w:tcPr>
          <w:p w:rsidR="0007429D" w:rsidRDefault="0007429D" w:rsidP="0007429D">
            <w:pPr>
              <w:widowControl w:val="0"/>
              <w:snapToGrid w:val="0"/>
              <w:jc w:val="center"/>
              <w:rPr>
                <w:color w:val="000000"/>
                <w:kern w:val="1"/>
                <w:sz w:val="22"/>
                <w:szCs w:val="22"/>
              </w:rPr>
            </w:pPr>
          </w:p>
          <w:p w:rsidR="0007429D" w:rsidRPr="007C273D" w:rsidRDefault="0007429D" w:rsidP="0007429D">
            <w:pPr>
              <w:widowControl w:val="0"/>
              <w:snapToGrid w:val="0"/>
              <w:jc w:val="center"/>
              <w:rPr>
                <w:color w:val="000000"/>
                <w:kern w:val="1"/>
                <w:u w:val="single"/>
              </w:rPr>
            </w:pPr>
            <w:r w:rsidRPr="00106449">
              <w:rPr>
                <w:color w:val="000000"/>
                <w:kern w:val="1"/>
              </w:rPr>
              <w:t xml:space="preserve">Number of </w:t>
            </w:r>
            <w:r w:rsidR="003C7432" w:rsidRPr="00106449">
              <w:rPr>
                <w:color w:val="000000"/>
                <w:kern w:val="1"/>
              </w:rPr>
              <w:t>Guidance Centres established and made functional</w:t>
            </w:r>
            <w:r w:rsidR="003C7432" w:rsidRPr="007C273D">
              <w:rPr>
                <w:color w:val="000000"/>
                <w:kern w:val="1"/>
                <w:u w:val="single"/>
              </w:rPr>
              <w:t xml:space="preserve">. </w:t>
            </w:r>
          </w:p>
        </w:tc>
        <w:tc>
          <w:tcPr>
            <w:tcW w:w="2140" w:type="dxa"/>
            <w:tcBorders>
              <w:top w:val="single" w:sz="4" w:space="0" w:color="FFFFFF"/>
              <w:left w:val="single" w:sz="4" w:space="0" w:color="000000"/>
              <w:bottom w:val="single" w:sz="4" w:space="0" w:color="000000"/>
            </w:tcBorders>
          </w:tcPr>
          <w:p w:rsidR="0007429D" w:rsidRDefault="0007429D" w:rsidP="0007429D">
            <w:pPr>
              <w:widowControl w:val="0"/>
              <w:snapToGrid w:val="0"/>
              <w:jc w:val="center"/>
              <w:rPr>
                <w:color w:val="000000"/>
                <w:kern w:val="1"/>
                <w:sz w:val="22"/>
                <w:szCs w:val="22"/>
              </w:rPr>
            </w:pPr>
          </w:p>
          <w:p w:rsidR="0007429D" w:rsidRPr="00106449" w:rsidRDefault="003C7432" w:rsidP="0007429D">
            <w:pPr>
              <w:widowControl w:val="0"/>
              <w:snapToGrid w:val="0"/>
              <w:jc w:val="center"/>
              <w:rPr>
                <w:color w:val="000000"/>
                <w:kern w:val="1"/>
              </w:rPr>
            </w:pPr>
            <w:r w:rsidRPr="00106449">
              <w:rPr>
                <w:color w:val="000000"/>
                <w:kern w:val="1"/>
              </w:rPr>
              <w:t>New initiative utilising CWF funds</w:t>
            </w:r>
          </w:p>
        </w:tc>
        <w:tc>
          <w:tcPr>
            <w:tcW w:w="106" w:type="dxa"/>
            <w:tcBorders>
              <w:top w:val="single" w:sz="4" w:space="0" w:color="FFFFFF"/>
              <w:left w:val="single" w:sz="4" w:space="0" w:color="000000"/>
              <w:bottom w:val="single" w:sz="4" w:space="0" w:color="000000"/>
            </w:tcBorders>
          </w:tcPr>
          <w:p w:rsidR="0007429D" w:rsidRDefault="0007429D" w:rsidP="0007429D">
            <w:pPr>
              <w:widowControl w:val="0"/>
              <w:snapToGrid w:val="0"/>
              <w:jc w:val="center"/>
              <w:rPr>
                <w:color w:val="000000"/>
                <w:kern w:val="1"/>
                <w:sz w:val="22"/>
                <w:szCs w:val="22"/>
              </w:rPr>
            </w:pPr>
          </w:p>
        </w:tc>
      </w:tr>
    </w:tbl>
    <w:p w:rsidR="00BE7083" w:rsidRDefault="00890209" w:rsidP="00BE7083">
      <w:pPr>
        <w:jc w:val="center"/>
        <w:rPr>
          <w:rFonts w:ascii="Arial" w:hAnsi="Arial"/>
          <w:sz w:val="22"/>
          <w:szCs w:val="22"/>
        </w:rPr>
      </w:pPr>
      <w:r>
        <w:rPr>
          <w:b/>
          <w:bCs/>
          <w:sz w:val="22"/>
          <w:szCs w:val="22"/>
        </w:rPr>
        <w:br w:type="page"/>
      </w:r>
    </w:p>
    <w:p w:rsidR="00BE7083" w:rsidRDefault="00BE7083" w:rsidP="00BE7083">
      <w:pPr>
        <w:rPr>
          <w:b/>
          <w:bCs/>
        </w:rPr>
      </w:pPr>
    </w:p>
    <w:p w:rsidR="00BE7083" w:rsidRDefault="00BE7083" w:rsidP="00BE7083">
      <w:pPr>
        <w:rPr>
          <w:b/>
          <w:bCs/>
        </w:rPr>
      </w:pPr>
      <w:r>
        <w:rPr>
          <w:b/>
          <w:bCs/>
        </w:rPr>
        <w:t xml:space="preserve"> </w:t>
      </w:r>
    </w:p>
    <w:tbl>
      <w:tblPr>
        <w:tblpPr w:leftFromText="180" w:rightFromText="180" w:vertAnchor="page" w:horzAnchor="margin" w:tblpY="1513"/>
        <w:tblW w:w="0" w:type="auto"/>
        <w:tblLayout w:type="fixed"/>
        <w:tblCellMar>
          <w:left w:w="43" w:type="dxa"/>
          <w:right w:w="43" w:type="dxa"/>
        </w:tblCellMar>
        <w:tblLook w:val="0000"/>
      </w:tblPr>
      <w:tblGrid>
        <w:gridCol w:w="752"/>
        <w:gridCol w:w="2891"/>
        <w:gridCol w:w="2160"/>
        <w:gridCol w:w="2520"/>
        <w:gridCol w:w="2520"/>
        <w:gridCol w:w="2520"/>
        <w:gridCol w:w="180"/>
      </w:tblGrid>
      <w:tr w:rsidR="00751481">
        <w:trPr>
          <w:trHeight w:val="1154"/>
          <w:tblHeader/>
        </w:trPr>
        <w:tc>
          <w:tcPr>
            <w:tcW w:w="752" w:type="dxa"/>
            <w:tcBorders>
              <w:top w:val="single" w:sz="4" w:space="0" w:color="FFFFFF"/>
              <w:left w:val="single" w:sz="4" w:space="0" w:color="FFFFFF"/>
              <w:bottom w:val="single" w:sz="4" w:space="0" w:color="FFFFFF"/>
            </w:tcBorders>
            <w:shd w:val="clear" w:color="auto" w:fill="000000"/>
            <w:vAlign w:val="center"/>
          </w:tcPr>
          <w:p w:rsidR="00751481" w:rsidRDefault="00751481" w:rsidP="00661F8E">
            <w:pPr>
              <w:widowControl w:val="0"/>
              <w:snapToGrid w:val="0"/>
              <w:jc w:val="center"/>
              <w:rPr>
                <w:color w:val="FFFFFF"/>
                <w:kern w:val="1"/>
                <w:sz w:val="22"/>
                <w:szCs w:val="22"/>
              </w:rPr>
            </w:pPr>
            <w:r>
              <w:rPr>
                <w:color w:val="FFFFFF"/>
                <w:kern w:val="1"/>
                <w:sz w:val="22"/>
                <w:szCs w:val="22"/>
              </w:rPr>
              <w:t>Sl No.</w:t>
            </w:r>
          </w:p>
        </w:tc>
        <w:tc>
          <w:tcPr>
            <w:tcW w:w="2891" w:type="dxa"/>
            <w:tcBorders>
              <w:top w:val="single" w:sz="4" w:space="0" w:color="FFFFFF"/>
              <w:left w:val="single" w:sz="4" w:space="0" w:color="FFFFFF"/>
              <w:bottom w:val="single" w:sz="4" w:space="0" w:color="FFFFFF"/>
            </w:tcBorders>
            <w:shd w:val="clear" w:color="auto" w:fill="000000"/>
            <w:vAlign w:val="center"/>
          </w:tcPr>
          <w:p w:rsidR="00751481" w:rsidRDefault="00751481" w:rsidP="00661F8E">
            <w:pPr>
              <w:widowControl w:val="0"/>
              <w:snapToGrid w:val="0"/>
              <w:jc w:val="center"/>
              <w:rPr>
                <w:color w:val="FFFFFF"/>
                <w:kern w:val="1"/>
                <w:sz w:val="22"/>
                <w:szCs w:val="22"/>
              </w:rPr>
            </w:pPr>
            <w:r>
              <w:rPr>
                <w:color w:val="FFFFFF"/>
                <w:kern w:val="1"/>
                <w:sz w:val="22"/>
                <w:szCs w:val="22"/>
              </w:rPr>
              <w:t>Success indicator</w:t>
            </w:r>
          </w:p>
        </w:tc>
        <w:tc>
          <w:tcPr>
            <w:tcW w:w="2160" w:type="dxa"/>
            <w:tcBorders>
              <w:top w:val="single" w:sz="4" w:space="0" w:color="FFFFFF"/>
              <w:left w:val="single" w:sz="4" w:space="0" w:color="FFFFFF"/>
              <w:bottom w:val="single" w:sz="4" w:space="0" w:color="FFFFFF"/>
            </w:tcBorders>
            <w:shd w:val="clear" w:color="auto" w:fill="000000"/>
            <w:vAlign w:val="center"/>
          </w:tcPr>
          <w:p w:rsidR="00751481" w:rsidRDefault="00751481" w:rsidP="00661F8E">
            <w:pPr>
              <w:widowControl w:val="0"/>
              <w:snapToGrid w:val="0"/>
              <w:jc w:val="center"/>
              <w:rPr>
                <w:color w:val="FFFFFF"/>
                <w:kern w:val="1"/>
                <w:sz w:val="22"/>
                <w:szCs w:val="22"/>
              </w:rPr>
            </w:pPr>
            <w:r>
              <w:rPr>
                <w:color w:val="FFFFFF"/>
                <w:kern w:val="1"/>
                <w:sz w:val="22"/>
                <w:szCs w:val="22"/>
              </w:rPr>
              <w:t>Description</w:t>
            </w:r>
          </w:p>
        </w:tc>
        <w:tc>
          <w:tcPr>
            <w:tcW w:w="2520" w:type="dxa"/>
            <w:tcBorders>
              <w:top w:val="single" w:sz="4" w:space="0" w:color="FFFFFF"/>
              <w:left w:val="single" w:sz="4" w:space="0" w:color="FFFFFF"/>
              <w:bottom w:val="single" w:sz="4" w:space="0" w:color="FFFFFF"/>
            </w:tcBorders>
            <w:shd w:val="clear" w:color="auto" w:fill="000000"/>
            <w:vAlign w:val="center"/>
          </w:tcPr>
          <w:p w:rsidR="00751481" w:rsidRDefault="00751481" w:rsidP="00661F8E">
            <w:pPr>
              <w:widowControl w:val="0"/>
              <w:snapToGrid w:val="0"/>
              <w:jc w:val="center"/>
              <w:rPr>
                <w:color w:val="FFFFFF"/>
                <w:kern w:val="1"/>
                <w:sz w:val="22"/>
                <w:szCs w:val="22"/>
              </w:rPr>
            </w:pPr>
            <w:r>
              <w:rPr>
                <w:color w:val="FFFFFF"/>
                <w:kern w:val="1"/>
                <w:sz w:val="22"/>
                <w:szCs w:val="22"/>
              </w:rPr>
              <w:t>Definition</w:t>
            </w:r>
          </w:p>
        </w:tc>
        <w:tc>
          <w:tcPr>
            <w:tcW w:w="2520" w:type="dxa"/>
            <w:tcBorders>
              <w:top w:val="single" w:sz="4" w:space="0" w:color="FFFFFF"/>
              <w:left w:val="single" w:sz="4" w:space="0" w:color="FFFFFF"/>
              <w:bottom w:val="single" w:sz="4" w:space="0" w:color="000000"/>
            </w:tcBorders>
            <w:shd w:val="clear" w:color="auto" w:fill="000000"/>
            <w:vAlign w:val="center"/>
          </w:tcPr>
          <w:p w:rsidR="00751481" w:rsidRDefault="00751481" w:rsidP="00661F8E">
            <w:pPr>
              <w:widowControl w:val="0"/>
              <w:snapToGrid w:val="0"/>
              <w:jc w:val="center"/>
              <w:rPr>
                <w:b/>
                <w:color w:val="FFFFFF"/>
                <w:kern w:val="1"/>
                <w:sz w:val="22"/>
                <w:szCs w:val="22"/>
              </w:rPr>
            </w:pPr>
          </w:p>
          <w:p w:rsidR="00751481" w:rsidRDefault="00751481" w:rsidP="00661F8E">
            <w:pPr>
              <w:widowControl w:val="0"/>
              <w:jc w:val="center"/>
              <w:rPr>
                <w:bCs/>
                <w:color w:val="FFFFFF"/>
                <w:kern w:val="1"/>
                <w:sz w:val="22"/>
                <w:szCs w:val="22"/>
              </w:rPr>
            </w:pPr>
            <w:r>
              <w:rPr>
                <w:bCs/>
                <w:color w:val="FFFFFF"/>
                <w:kern w:val="1"/>
                <w:sz w:val="22"/>
                <w:szCs w:val="22"/>
              </w:rPr>
              <w:t>Measurement</w:t>
            </w:r>
          </w:p>
          <w:p w:rsidR="00751481" w:rsidRDefault="00751481" w:rsidP="00661F8E">
            <w:pPr>
              <w:widowControl w:val="0"/>
              <w:jc w:val="center"/>
              <w:rPr>
                <w:b/>
                <w:color w:val="FFFFFF"/>
                <w:kern w:val="1"/>
                <w:sz w:val="22"/>
                <w:szCs w:val="22"/>
              </w:rPr>
            </w:pPr>
          </w:p>
        </w:tc>
        <w:tc>
          <w:tcPr>
            <w:tcW w:w="2520" w:type="dxa"/>
            <w:tcBorders>
              <w:top w:val="single" w:sz="4" w:space="0" w:color="FFFFFF"/>
              <w:left w:val="single" w:sz="4" w:space="0" w:color="FFFFFF"/>
              <w:bottom w:val="single" w:sz="4" w:space="0" w:color="000000"/>
            </w:tcBorders>
            <w:shd w:val="clear" w:color="auto" w:fill="000000"/>
            <w:vAlign w:val="center"/>
          </w:tcPr>
          <w:p w:rsidR="00751481" w:rsidRDefault="00751481" w:rsidP="00661F8E">
            <w:pPr>
              <w:widowControl w:val="0"/>
              <w:jc w:val="center"/>
              <w:rPr>
                <w:bCs/>
                <w:color w:val="FFFFFF"/>
                <w:kern w:val="1"/>
                <w:sz w:val="22"/>
                <w:szCs w:val="22"/>
              </w:rPr>
            </w:pPr>
            <w:r>
              <w:rPr>
                <w:bCs/>
                <w:color w:val="FFFFFF"/>
                <w:kern w:val="1"/>
                <w:sz w:val="22"/>
                <w:szCs w:val="22"/>
              </w:rPr>
              <w:t>General comments</w:t>
            </w:r>
          </w:p>
        </w:tc>
        <w:tc>
          <w:tcPr>
            <w:tcW w:w="180" w:type="dxa"/>
            <w:tcBorders>
              <w:top w:val="single" w:sz="4" w:space="0" w:color="FFFFFF"/>
              <w:left w:val="single" w:sz="4" w:space="0" w:color="FFFFFF"/>
              <w:bottom w:val="single" w:sz="4" w:space="0" w:color="000000"/>
            </w:tcBorders>
            <w:shd w:val="clear" w:color="auto" w:fill="000000"/>
          </w:tcPr>
          <w:p w:rsidR="00751481" w:rsidRDefault="00751481" w:rsidP="00661F8E">
            <w:pPr>
              <w:widowControl w:val="0"/>
              <w:jc w:val="center"/>
              <w:rPr>
                <w:bCs/>
                <w:color w:val="FFFFFF"/>
                <w:kern w:val="1"/>
                <w:sz w:val="22"/>
                <w:szCs w:val="22"/>
              </w:rPr>
            </w:pPr>
          </w:p>
        </w:tc>
      </w:tr>
      <w:tr w:rsidR="00751481">
        <w:trPr>
          <w:trHeight w:val="282"/>
          <w:tblHeader/>
        </w:trPr>
        <w:tc>
          <w:tcPr>
            <w:tcW w:w="752"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jc w:val="center"/>
              <w:rPr>
                <w:color w:val="000000"/>
                <w:kern w:val="1"/>
                <w:sz w:val="22"/>
                <w:szCs w:val="22"/>
              </w:rPr>
            </w:pPr>
            <w:r>
              <w:rPr>
                <w:color w:val="000000"/>
                <w:kern w:val="1"/>
                <w:sz w:val="22"/>
                <w:szCs w:val="22"/>
              </w:rPr>
              <w:t>1</w:t>
            </w:r>
          </w:p>
        </w:tc>
        <w:tc>
          <w:tcPr>
            <w:tcW w:w="2891"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jc w:val="center"/>
              <w:rPr>
                <w:color w:val="000000"/>
                <w:kern w:val="1"/>
                <w:sz w:val="22"/>
                <w:szCs w:val="22"/>
              </w:rPr>
            </w:pPr>
            <w:r>
              <w:rPr>
                <w:color w:val="000000"/>
                <w:kern w:val="1"/>
                <w:sz w:val="22"/>
                <w:szCs w:val="22"/>
              </w:rPr>
              <w:t>2</w:t>
            </w:r>
          </w:p>
        </w:tc>
        <w:tc>
          <w:tcPr>
            <w:tcW w:w="2160"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jc w:val="center"/>
              <w:rPr>
                <w:color w:val="000000"/>
                <w:kern w:val="1"/>
                <w:sz w:val="22"/>
                <w:szCs w:val="22"/>
              </w:rPr>
            </w:pPr>
            <w:r>
              <w:rPr>
                <w:color w:val="000000"/>
                <w:kern w:val="1"/>
                <w:sz w:val="22"/>
                <w:szCs w:val="22"/>
              </w:rPr>
              <w:t>3</w:t>
            </w:r>
          </w:p>
        </w:tc>
        <w:tc>
          <w:tcPr>
            <w:tcW w:w="2520"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jc w:val="center"/>
              <w:rPr>
                <w:color w:val="000000"/>
                <w:kern w:val="1"/>
                <w:sz w:val="22"/>
                <w:szCs w:val="22"/>
              </w:rPr>
            </w:pPr>
            <w:r>
              <w:rPr>
                <w:color w:val="000000"/>
                <w:kern w:val="1"/>
                <w:sz w:val="22"/>
                <w:szCs w:val="22"/>
              </w:rPr>
              <w:t>4</w:t>
            </w:r>
          </w:p>
        </w:tc>
        <w:tc>
          <w:tcPr>
            <w:tcW w:w="2520"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jc w:val="center"/>
              <w:rPr>
                <w:color w:val="000000"/>
                <w:kern w:val="1"/>
                <w:sz w:val="22"/>
                <w:szCs w:val="22"/>
              </w:rPr>
            </w:pPr>
            <w:r>
              <w:rPr>
                <w:color w:val="000000"/>
                <w:kern w:val="1"/>
                <w:sz w:val="22"/>
                <w:szCs w:val="22"/>
              </w:rPr>
              <w:t>5</w:t>
            </w:r>
          </w:p>
        </w:tc>
        <w:tc>
          <w:tcPr>
            <w:tcW w:w="2520"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jc w:val="center"/>
              <w:rPr>
                <w:color w:val="000000"/>
                <w:kern w:val="1"/>
                <w:sz w:val="22"/>
                <w:szCs w:val="22"/>
              </w:rPr>
            </w:pPr>
            <w:r>
              <w:rPr>
                <w:color w:val="000000"/>
                <w:kern w:val="1"/>
                <w:sz w:val="22"/>
                <w:szCs w:val="22"/>
              </w:rPr>
              <w:t>6</w:t>
            </w:r>
          </w:p>
        </w:tc>
        <w:tc>
          <w:tcPr>
            <w:tcW w:w="180" w:type="dxa"/>
            <w:tcBorders>
              <w:top w:val="single" w:sz="4" w:space="0" w:color="FFFFFF"/>
              <w:left w:val="single" w:sz="4" w:space="0" w:color="000000"/>
              <w:bottom w:val="single" w:sz="4" w:space="0" w:color="000000"/>
            </w:tcBorders>
          </w:tcPr>
          <w:p w:rsidR="00751481" w:rsidRDefault="00751481" w:rsidP="00661F8E">
            <w:pPr>
              <w:widowControl w:val="0"/>
              <w:snapToGrid w:val="0"/>
              <w:jc w:val="center"/>
              <w:rPr>
                <w:color w:val="000000"/>
                <w:kern w:val="1"/>
                <w:sz w:val="22"/>
                <w:szCs w:val="22"/>
              </w:rPr>
            </w:pPr>
          </w:p>
        </w:tc>
      </w:tr>
      <w:tr w:rsidR="00751481">
        <w:trPr>
          <w:trHeight w:val="282"/>
          <w:tblHeader/>
        </w:trPr>
        <w:tc>
          <w:tcPr>
            <w:tcW w:w="752" w:type="dxa"/>
            <w:tcBorders>
              <w:top w:val="single" w:sz="4" w:space="0" w:color="FFFFFF"/>
              <w:left w:val="single" w:sz="4" w:space="0" w:color="000000"/>
              <w:bottom w:val="single" w:sz="4" w:space="0" w:color="000000"/>
            </w:tcBorders>
            <w:shd w:val="clear" w:color="auto" w:fill="auto"/>
          </w:tcPr>
          <w:p w:rsidR="00751481" w:rsidRDefault="00751481" w:rsidP="0007429D">
            <w:pPr>
              <w:widowControl w:val="0"/>
              <w:snapToGrid w:val="0"/>
              <w:jc w:val="center"/>
              <w:rPr>
                <w:color w:val="000000"/>
                <w:kern w:val="1"/>
                <w:sz w:val="22"/>
                <w:szCs w:val="22"/>
              </w:rPr>
            </w:pPr>
          </w:p>
        </w:tc>
        <w:tc>
          <w:tcPr>
            <w:tcW w:w="2891" w:type="dxa"/>
            <w:tcBorders>
              <w:top w:val="single" w:sz="4" w:space="0" w:color="FFFFFF"/>
              <w:left w:val="single" w:sz="4" w:space="0" w:color="000000"/>
              <w:bottom w:val="single" w:sz="4" w:space="0" w:color="000000"/>
            </w:tcBorders>
            <w:shd w:val="clear" w:color="auto" w:fill="auto"/>
          </w:tcPr>
          <w:p w:rsidR="00751481" w:rsidRPr="00A35542" w:rsidRDefault="00751481" w:rsidP="0007429D">
            <w:pPr>
              <w:widowControl w:val="0"/>
              <w:snapToGrid w:val="0"/>
              <w:jc w:val="center"/>
              <w:rPr>
                <w:b/>
                <w:bCs/>
                <w:color w:val="000000"/>
                <w:kern w:val="1"/>
              </w:rPr>
            </w:pPr>
            <w:r w:rsidRPr="00A35542">
              <w:rPr>
                <w:b/>
                <w:bCs/>
                <w:color w:val="000000"/>
                <w:kern w:val="1"/>
              </w:rPr>
              <w:t>OBJECTIVE - II</w:t>
            </w:r>
          </w:p>
        </w:tc>
        <w:tc>
          <w:tcPr>
            <w:tcW w:w="2160" w:type="dxa"/>
            <w:tcBorders>
              <w:top w:val="single" w:sz="4" w:space="0" w:color="FFFFFF"/>
              <w:left w:val="single" w:sz="4" w:space="0" w:color="000000"/>
              <w:bottom w:val="single" w:sz="4" w:space="0" w:color="000000"/>
            </w:tcBorders>
            <w:shd w:val="clear" w:color="auto" w:fill="auto"/>
          </w:tcPr>
          <w:p w:rsidR="00751481" w:rsidRDefault="00751481" w:rsidP="0007429D">
            <w:pPr>
              <w:widowControl w:val="0"/>
              <w:snapToGrid w:val="0"/>
              <w:jc w:val="center"/>
              <w:rPr>
                <w:color w:val="000000"/>
                <w:kern w:val="1"/>
                <w:sz w:val="22"/>
                <w:szCs w:val="22"/>
              </w:rPr>
            </w:pPr>
          </w:p>
        </w:tc>
        <w:tc>
          <w:tcPr>
            <w:tcW w:w="2520" w:type="dxa"/>
            <w:tcBorders>
              <w:top w:val="single" w:sz="4" w:space="0" w:color="FFFFFF"/>
              <w:left w:val="single" w:sz="4" w:space="0" w:color="000000"/>
              <w:bottom w:val="single" w:sz="4" w:space="0" w:color="000000"/>
            </w:tcBorders>
            <w:shd w:val="clear" w:color="auto" w:fill="auto"/>
          </w:tcPr>
          <w:p w:rsidR="00751481" w:rsidRDefault="00751481" w:rsidP="0007429D">
            <w:pPr>
              <w:widowControl w:val="0"/>
              <w:snapToGrid w:val="0"/>
              <w:jc w:val="center"/>
              <w:rPr>
                <w:color w:val="000000"/>
                <w:kern w:val="1"/>
                <w:sz w:val="22"/>
                <w:szCs w:val="22"/>
              </w:rPr>
            </w:pPr>
          </w:p>
        </w:tc>
        <w:tc>
          <w:tcPr>
            <w:tcW w:w="2520" w:type="dxa"/>
            <w:tcBorders>
              <w:top w:val="single" w:sz="4" w:space="0" w:color="FFFFFF"/>
              <w:left w:val="single" w:sz="4" w:space="0" w:color="000000"/>
              <w:bottom w:val="single" w:sz="4" w:space="0" w:color="000000"/>
            </w:tcBorders>
            <w:shd w:val="clear" w:color="auto" w:fill="auto"/>
          </w:tcPr>
          <w:p w:rsidR="00751481" w:rsidRDefault="00751481" w:rsidP="0007429D">
            <w:pPr>
              <w:widowControl w:val="0"/>
              <w:snapToGrid w:val="0"/>
              <w:jc w:val="center"/>
              <w:rPr>
                <w:color w:val="000000"/>
                <w:kern w:val="1"/>
                <w:sz w:val="22"/>
                <w:szCs w:val="22"/>
              </w:rPr>
            </w:pPr>
          </w:p>
        </w:tc>
        <w:tc>
          <w:tcPr>
            <w:tcW w:w="2520" w:type="dxa"/>
            <w:tcBorders>
              <w:top w:val="single" w:sz="4" w:space="0" w:color="FFFFFF"/>
              <w:left w:val="single" w:sz="4" w:space="0" w:color="000000"/>
              <w:bottom w:val="single" w:sz="4" w:space="0" w:color="000000"/>
            </w:tcBorders>
            <w:shd w:val="clear" w:color="auto" w:fill="auto"/>
          </w:tcPr>
          <w:p w:rsidR="00751481" w:rsidRDefault="00751481" w:rsidP="0007429D">
            <w:pPr>
              <w:widowControl w:val="0"/>
              <w:snapToGrid w:val="0"/>
              <w:jc w:val="center"/>
              <w:rPr>
                <w:color w:val="000000"/>
                <w:kern w:val="1"/>
                <w:sz w:val="22"/>
                <w:szCs w:val="22"/>
              </w:rPr>
            </w:pPr>
          </w:p>
        </w:tc>
        <w:tc>
          <w:tcPr>
            <w:tcW w:w="180" w:type="dxa"/>
            <w:tcBorders>
              <w:top w:val="single" w:sz="4" w:space="0" w:color="FFFFFF"/>
              <w:left w:val="single" w:sz="4" w:space="0" w:color="000000"/>
              <w:bottom w:val="single" w:sz="4" w:space="0" w:color="000000"/>
            </w:tcBorders>
          </w:tcPr>
          <w:p w:rsidR="00751481" w:rsidRDefault="00751481" w:rsidP="0007429D">
            <w:pPr>
              <w:widowControl w:val="0"/>
              <w:snapToGrid w:val="0"/>
              <w:jc w:val="center"/>
              <w:rPr>
                <w:color w:val="000000"/>
                <w:kern w:val="1"/>
                <w:sz w:val="22"/>
                <w:szCs w:val="22"/>
              </w:rPr>
            </w:pPr>
          </w:p>
        </w:tc>
      </w:tr>
      <w:tr w:rsidR="00751481">
        <w:trPr>
          <w:trHeight w:val="282"/>
          <w:tblHeader/>
        </w:trPr>
        <w:tc>
          <w:tcPr>
            <w:tcW w:w="752" w:type="dxa"/>
            <w:tcBorders>
              <w:top w:val="single" w:sz="4" w:space="0" w:color="FFFFFF"/>
              <w:left w:val="single" w:sz="4" w:space="0" w:color="000000"/>
              <w:bottom w:val="single" w:sz="4" w:space="0" w:color="000000"/>
            </w:tcBorders>
            <w:shd w:val="clear" w:color="auto" w:fill="auto"/>
          </w:tcPr>
          <w:p w:rsidR="00751481" w:rsidRDefault="00751481" w:rsidP="0007429D">
            <w:pPr>
              <w:widowControl w:val="0"/>
              <w:snapToGrid w:val="0"/>
              <w:jc w:val="center"/>
              <w:rPr>
                <w:color w:val="000000"/>
                <w:kern w:val="1"/>
                <w:sz w:val="22"/>
                <w:szCs w:val="22"/>
              </w:rPr>
            </w:pPr>
            <w:r>
              <w:rPr>
                <w:color w:val="000000"/>
                <w:kern w:val="1"/>
                <w:sz w:val="22"/>
                <w:szCs w:val="22"/>
              </w:rPr>
              <w:t>4</w:t>
            </w:r>
          </w:p>
        </w:tc>
        <w:tc>
          <w:tcPr>
            <w:tcW w:w="2891" w:type="dxa"/>
            <w:tcBorders>
              <w:top w:val="single" w:sz="4" w:space="0" w:color="FFFFFF"/>
              <w:left w:val="single" w:sz="4" w:space="0" w:color="000000"/>
              <w:bottom w:val="single" w:sz="4" w:space="0" w:color="000000"/>
            </w:tcBorders>
            <w:shd w:val="clear" w:color="auto" w:fill="auto"/>
          </w:tcPr>
          <w:p w:rsidR="00751481" w:rsidRDefault="00751481" w:rsidP="0007429D">
            <w:pPr>
              <w:widowControl w:val="0"/>
              <w:snapToGrid w:val="0"/>
              <w:rPr>
                <w:color w:val="000000"/>
                <w:kern w:val="2"/>
              </w:rPr>
            </w:pPr>
            <w:r>
              <w:rPr>
                <w:color w:val="000000"/>
                <w:kern w:val="2"/>
              </w:rPr>
              <w:t>[2.1.1]</w:t>
            </w:r>
          </w:p>
          <w:p w:rsidR="00751481" w:rsidRDefault="00751481" w:rsidP="0007429D">
            <w:pPr>
              <w:widowControl w:val="0"/>
              <w:snapToGrid w:val="0"/>
              <w:jc w:val="center"/>
              <w:rPr>
                <w:color w:val="000000"/>
                <w:kern w:val="1"/>
                <w:sz w:val="22"/>
                <w:szCs w:val="22"/>
              </w:rPr>
            </w:pPr>
            <w:r w:rsidRPr="003A5D5B">
              <w:rPr>
                <w:color w:val="000000"/>
                <w:kern w:val="2"/>
              </w:rPr>
              <w:t>Number of consumer fora benefited</w:t>
            </w:r>
            <w:r>
              <w:rPr>
                <w:color w:val="000000"/>
                <w:kern w:val="2"/>
              </w:rPr>
              <w:t>, in terms of infrastructure</w:t>
            </w:r>
          </w:p>
        </w:tc>
        <w:tc>
          <w:tcPr>
            <w:tcW w:w="2160" w:type="dxa"/>
            <w:tcBorders>
              <w:top w:val="single" w:sz="4" w:space="0" w:color="FFFFFF"/>
              <w:left w:val="single" w:sz="4" w:space="0" w:color="000000"/>
              <w:bottom w:val="single" w:sz="4" w:space="0" w:color="000000"/>
            </w:tcBorders>
            <w:shd w:val="clear" w:color="auto" w:fill="auto"/>
          </w:tcPr>
          <w:p w:rsidR="00751481" w:rsidRDefault="00751481" w:rsidP="0007429D">
            <w:pPr>
              <w:widowControl w:val="0"/>
              <w:snapToGrid w:val="0"/>
              <w:jc w:val="center"/>
              <w:rPr>
                <w:color w:val="000000"/>
                <w:kern w:val="1"/>
                <w:sz w:val="22"/>
                <w:szCs w:val="22"/>
              </w:rPr>
            </w:pPr>
            <w:r>
              <w:rPr>
                <w:color w:val="000000"/>
                <w:kern w:val="1"/>
                <w:sz w:val="22"/>
                <w:szCs w:val="22"/>
              </w:rPr>
              <w:t>The success indicator indicates the number of Consumer Fora where infrastructure has been completed</w:t>
            </w:r>
          </w:p>
        </w:tc>
        <w:tc>
          <w:tcPr>
            <w:tcW w:w="2520" w:type="dxa"/>
            <w:tcBorders>
              <w:top w:val="single" w:sz="4" w:space="0" w:color="FFFFFF"/>
              <w:left w:val="single" w:sz="4" w:space="0" w:color="000000"/>
              <w:bottom w:val="single" w:sz="4" w:space="0" w:color="000000"/>
            </w:tcBorders>
            <w:shd w:val="clear" w:color="auto" w:fill="auto"/>
          </w:tcPr>
          <w:p w:rsidR="00751481" w:rsidRDefault="00751481" w:rsidP="0007429D">
            <w:pPr>
              <w:widowControl w:val="0"/>
              <w:snapToGrid w:val="0"/>
              <w:jc w:val="center"/>
              <w:rPr>
                <w:color w:val="000000"/>
                <w:kern w:val="1"/>
                <w:sz w:val="22"/>
                <w:szCs w:val="22"/>
              </w:rPr>
            </w:pPr>
            <w:r>
              <w:rPr>
                <w:color w:val="000000"/>
                <w:kern w:val="1"/>
                <w:sz w:val="22"/>
                <w:szCs w:val="22"/>
              </w:rPr>
              <w:t>The targets will vary over the years depending upon Consumer Fora becoming fully functional</w:t>
            </w:r>
          </w:p>
        </w:tc>
        <w:tc>
          <w:tcPr>
            <w:tcW w:w="2520" w:type="dxa"/>
            <w:tcBorders>
              <w:top w:val="single" w:sz="4" w:space="0" w:color="FFFFFF"/>
              <w:left w:val="single" w:sz="4" w:space="0" w:color="000000"/>
              <w:bottom w:val="single" w:sz="4" w:space="0" w:color="000000"/>
            </w:tcBorders>
            <w:shd w:val="clear" w:color="auto" w:fill="auto"/>
          </w:tcPr>
          <w:p w:rsidR="00751481" w:rsidRDefault="00751481" w:rsidP="0007429D">
            <w:pPr>
              <w:widowControl w:val="0"/>
              <w:snapToGrid w:val="0"/>
              <w:jc w:val="center"/>
              <w:rPr>
                <w:color w:val="000000"/>
                <w:kern w:val="1"/>
                <w:sz w:val="22"/>
                <w:szCs w:val="22"/>
              </w:rPr>
            </w:pPr>
            <w:r>
              <w:rPr>
                <w:color w:val="000000"/>
                <w:kern w:val="1"/>
                <w:sz w:val="22"/>
                <w:szCs w:val="22"/>
              </w:rPr>
              <w:t>Around 100 numbers of District Fora are to be assisted as per targets in the Annual Plan (</w:t>
            </w:r>
            <w:r w:rsidRPr="0068441E">
              <w:rPr>
                <w:color w:val="000000"/>
                <w:kern w:val="1"/>
                <w:sz w:val="22"/>
                <w:szCs w:val="22"/>
                <w:u w:val="single"/>
              </w:rPr>
              <w:t>2014-15</w:t>
            </w:r>
            <w:r>
              <w:rPr>
                <w:color w:val="000000"/>
                <w:kern w:val="1"/>
                <w:sz w:val="22"/>
                <w:szCs w:val="22"/>
              </w:rPr>
              <w:t>) for construction of building &amp; other infrastructure support</w:t>
            </w:r>
          </w:p>
        </w:tc>
        <w:tc>
          <w:tcPr>
            <w:tcW w:w="2520" w:type="dxa"/>
            <w:tcBorders>
              <w:top w:val="single" w:sz="4" w:space="0" w:color="FFFFFF"/>
              <w:left w:val="single" w:sz="4" w:space="0" w:color="000000"/>
              <w:bottom w:val="single" w:sz="4" w:space="0" w:color="000000"/>
            </w:tcBorders>
            <w:shd w:val="clear" w:color="auto" w:fill="auto"/>
          </w:tcPr>
          <w:p w:rsidR="00751481" w:rsidRDefault="00751481" w:rsidP="0007429D">
            <w:pPr>
              <w:widowControl w:val="0"/>
              <w:snapToGrid w:val="0"/>
              <w:jc w:val="center"/>
              <w:rPr>
                <w:color w:val="000000"/>
                <w:kern w:val="1"/>
                <w:sz w:val="22"/>
                <w:szCs w:val="22"/>
              </w:rPr>
            </w:pPr>
            <w:r>
              <w:rPr>
                <w:color w:val="000000"/>
                <w:kern w:val="1"/>
                <w:sz w:val="22"/>
                <w:szCs w:val="22"/>
              </w:rPr>
              <w:t>Nil</w:t>
            </w:r>
          </w:p>
        </w:tc>
        <w:tc>
          <w:tcPr>
            <w:tcW w:w="180" w:type="dxa"/>
            <w:tcBorders>
              <w:top w:val="single" w:sz="4" w:space="0" w:color="FFFFFF"/>
              <w:left w:val="single" w:sz="4" w:space="0" w:color="000000"/>
              <w:bottom w:val="single" w:sz="4" w:space="0" w:color="000000"/>
            </w:tcBorders>
          </w:tcPr>
          <w:p w:rsidR="00751481" w:rsidRDefault="00751481" w:rsidP="0007429D">
            <w:pPr>
              <w:widowControl w:val="0"/>
              <w:snapToGrid w:val="0"/>
              <w:jc w:val="center"/>
              <w:rPr>
                <w:color w:val="000000"/>
                <w:kern w:val="1"/>
                <w:sz w:val="22"/>
                <w:szCs w:val="22"/>
              </w:rPr>
            </w:pPr>
          </w:p>
        </w:tc>
      </w:tr>
      <w:tr w:rsidR="00751481">
        <w:trPr>
          <w:trHeight w:val="282"/>
          <w:tblHeader/>
        </w:trPr>
        <w:tc>
          <w:tcPr>
            <w:tcW w:w="752"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jc w:val="center"/>
              <w:rPr>
                <w:color w:val="000000"/>
                <w:kern w:val="1"/>
                <w:sz w:val="22"/>
                <w:szCs w:val="22"/>
              </w:rPr>
            </w:pPr>
            <w:r>
              <w:rPr>
                <w:color w:val="000000"/>
                <w:kern w:val="1"/>
                <w:sz w:val="22"/>
                <w:szCs w:val="22"/>
              </w:rPr>
              <w:t>5</w:t>
            </w:r>
          </w:p>
        </w:tc>
        <w:tc>
          <w:tcPr>
            <w:tcW w:w="2891"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rPr>
                <w:color w:val="000000"/>
              </w:rPr>
            </w:pPr>
            <w:r>
              <w:rPr>
                <w:color w:val="000000"/>
              </w:rPr>
              <w:t>[2.2.1]</w:t>
            </w:r>
          </w:p>
          <w:p w:rsidR="00751481" w:rsidRDefault="00751481" w:rsidP="00661F8E">
            <w:pPr>
              <w:widowControl w:val="0"/>
              <w:snapToGrid w:val="0"/>
              <w:rPr>
                <w:color w:val="000000"/>
              </w:rPr>
            </w:pPr>
          </w:p>
          <w:p w:rsidR="00751481" w:rsidRDefault="00751481" w:rsidP="00661F8E">
            <w:pPr>
              <w:widowControl w:val="0"/>
              <w:snapToGrid w:val="0"/>
              <w:jc w:val="center"/>
              <w:rPr>
                <w:color w:val="000000"/>
                <w:kern w:val="1"/>
                <w:sz w:val="22"/>
                <w:szCs w:val="22"/>
              </w:rPr>
            </w:pPr>
            <w:r w:rsidRPr="009F4BD2">
              <w:rPr>
                <w:color w:val="000000"/>
              </w:rPr>
              <w:t>Completion of computerization programme in all the Consumer Fora in the country</w:t>
            </w:r>
          </w:p>
        </w:tc>
        <w:tc>
          <w:tcPr>
            <w:tcW w:w="2160"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jc w:val="center"/>
              <w:rPr>
                <w:color w:val="000000"/>
                <w:kern w:val="1"/>
                <w:sz w:val="22"/>
                <w:szCs w:val="22"/>
              </w:rPr>
            </w:pPr>
            <w:r>
              <w:rPr>
                <w:color w:val="000000"/>
                <w:kern w:val="1"/>
                <w:sz w:val="22"/>
                <w:szCs w:val="22"/>
              </w:rPr>
              <w:t>The SI indicates percentage of Consumer Fora where the process of computerization and networking is completed by NIC under the CONFONET Scheme.</w:t>
            </w:r>
          </w:p>
        </w:tc>
        <w:tc>
          <w:tcPr>
            <w:tcW w:w="2520"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jc w:val="center"/>
              <w:rPr>
                <w:color w:val="000000"/>
                <w:kern w:val="1"/>
                <w:sz w:val="22"/>
                <w:szCs w:val="22"/>
              </w:rPr>
            </w:pPr>
            <w:r>
              <w:rPr>
                <w:color w:val="000000"/>
                <w:kern w:val="1"/>
                <w:sz w:val="22"/>
                <w:szCs w:val="22"/>
              </w:rPr>
              <w:t xml:space="preserve">The process includes provision of hardware, software, Technical Support Personnel (TSP) and training to personnel resulting in functional Consumer Fora  </w:t>
            </w:r>
          </w:p>
        </w:tc>
        <w:tc>
          <w:tcPr>
            <w:tcW w:w="2520"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jc w:val="center"/>
              <w:rPr>
                <w:color w:val="000000"/>
                <w:kern w:val="1"/>
                <w:sz w:val="22"/>
                <w:szCs w:val="22"/>
              </w:rPr>
            </w:pPr>
            <w:r>
              <w:rPr>
                <w:color w:val="000000"/>
                <w:kern w:val="1"/>
                <w:sz w:val="22"/>
                <w:szCs w:val="22"/>
              </w:rPr>
              <w:t>Altogether over  100 District Fora, 4 State Commissions &amp; NCDRC will be assisted as per the Annual Plan (</w:t>
            </w:r>
            <w:r w:rsidRPr="0068441E">
              <w:rPr>
                <w:color w:val="000000"/>
                <w:kern w:val="1"/>
                <w:sz w:val="22"/>
                <w:szCs w:val="22"/>
                <w:u w:val="single"/>
              </w:rPr>
              <w:t>2014-15</w:t>
            </w:r>
            <w:r>
              <w:rPr>
                <w:color w:val="000000"/>
                <w:kern w:val="1"/>
                <w:sz w:val="22"/>
                <w:szCs w:val="22"/>
              </w:rPr>
              <w:t>), by providing Hardware/ Software and TSP/ manpower during the 12</w:t>
            </w:r>
            <w:r w:rsidRPr="00AE69CD">
              <w:rPr>
                <w:color w:val="000000"/>
                <w:kern w:val="1"/>
                <w:sz w:val="22"/>
                <w:szCs w:val="22"/>
                <w:vertAlign w:val="superscript"/>
              </w:rPr>
              <w:t>th</w:t>
            </w:r>
            <w:r>
              <w:rPr>
                <w:color w:val="000000"/>
                <w:kern w:val="1"/>
                <w:sz w:val="22"/>
                <w:szCs w:val="22"/>
              </w:rPr>
              <w:t xml:space="preserve"> Plan</w:t>
            </w:r>
          </w:p>
        </w:tc>
        <w:tc>
          <w:tcPr>
            <w:tcW w:w="2520"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jc w:val="center"/>
              <w:rPr>
                <w:color w:val="000000"/>
                <w:kern w:val="1"/>
                <w:sz w:val="22"/>
                <w:szCs w:val="22"/>
              </w:rPr>
            </w:pPr>
            <w:r w:rsidRPr="00BA79EC">
              <w:rPr>
                <w:color w:val="000000"/>
                <w:kern w:val="1"/>
                <w:sz w:val="22"/>
                <w:szCs w:val="22"/>
                <w:u w:val="single"/>
              </w:rPr>
              <w:t>CONFONET</w:t>
            </w:r>
            <w:r>
              <w:rPr>
                <w:color w:val="000000"/>
                <w:kern w:val="1"/>
                <w:sz w:val="22"/>
                <w:szCs w:val="22"/>
              </w:rPr>
              <w:t xml:space="preserve"> : Computerisation &amp; Computer Networking of Consumer Fora in the country.</w:t>
            </w:r>
          </w:p>
          <w:p w:rsidR="00751481" w:rsidRDefault="00751481" w:rsidP="00661F8E">
            <w:pPr>
              <w:widowControl w:val="0"/>
              <w:snapToGrid w:val="0"/>
              <w:jc w:val="center"/>
              <w:rPr>
                <w:color w:val="000000"/>
                <w:kern w:val="1"/>
                <w:sz w:val="22"/>
                <w:szCs w:val="22"/>
              </w:rPr>
            </w:pPr>
            <w:r w:rsidRPr="00BA79EC">
              <w:rPr>
                <w:color w:val="000000"/>
                <w:kern w:val="1"/>
                <w:sz w:val="22"/>
                <w:szCs w:val="22"/>
                <w:u w:val="single"/>
              </w:rPr>
              <w:t>Main Components</w:t>
            </w:r>
            <w:r>
              <w:rPr>
                <w:color w:val="000000"/>
                <w:kern w:val="1"/>
                <w:sz w:val="22"/>
                <w:szCs w:val="22"/>
              </w:rPr>
              <w:t>:</w:t>
            </w:r>
          </w:p>
          <w:p w:rsidR="00751481" w:rsidRDefault="00751481" w:rsidP="00661F8E">
            <w:pPr>
              <w:widowControl w:val="0"/>
              <w:snapToGrid w:val="0"/>
              <w:jc w:val="center"/>
              <w:rPr>
                <w:color w:val="000000"/>
                <w:kern w:val="1"/>
                <w:sz w:val="22"/>
                <w:szCs w:val="22"/>
              </w:rPr>
            </w:pPr>
            <w:r>
              <w:rPr>
                <w:color w:val="000000"/>
                <w:kern w:val="1"/>
                <w:sz w:val="22"/>
                <w:szCs w:val="22"/>
              </w:rPr>
              <w:t>Software Application development/Upgradat ion,  New Hardware &amp; Software, Workshop training, Operational staff</w:t>
            </w:r>
          </w:p>
        </w:tc>
        <w:tc>
          <w:tcPr>
            <w:tcW w:w="180" w:type="dxa"/>
            <w:tcBorders>
              <w:top w:val="single" w:sz="4" w:space="0" w:color="FFFFFF"/>
              <w:left w:val="single" w:sz="4" w:space="0" w:color="000000"/>
              <w:bottom w:val="single" w:sz="4" w:space="0" w:color="000000"/>
            </w:tcBorders>
          </w:tcPr>
          <w:p w:rsidR="00751481" w:rsidRPr="00BA79EC" w:rsidRDefault="00751481" w:rsidP="00661F8E">
            <w:pPr>
              <w:widowControl w:val="0"/>
              <w:snapToGrid w:val="0"/>
              <w:jc w:val="center"/>
              <w:rPr>
                <w:color w:val="000000"/>
                <w:kern w:val="1"/>
                <w:sz w:val="22"/>
                <w:szCs w:val="22"/>
                <w:u w:val="single"/>
              </w:rPr>
            </w:pPr>
          </w:p>
        </w:tc>
      </w:tr>
      <w:tr w:rsidR="00751481">
        <w:trPr>
          <w:trHeight w:val="282"/>
          <w:tblHeader/>
        </w:trPr>
        <w:tc>
          <w:tcPr>
            <w:tcW w:w="752"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jc w:val="center"/>
              <w:rPr>
                <w:color w:val="000000"/>
                <w:kern w:val="1"/>
                <w:sz w:val="22"/>
                <w:szCs w:val="22"/>
              </w:rPr>
            </w:pPr>
            <w:r>
              <w:rPr>
                <w:color w:val="000000"/>
                <w:kern w:val="1"/>
                <w:sz w:val="22"/>
                <w:szCs w:val="22"/>
              </w:rPr>
              <w:t>6</w:t>
            </w:r>
          </w:p>
        </w:tc>
        <w:tc>
          <w:tcPr>
            <w:tcW w:w="2891"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rPr>
                <w:color w:val="000000"/>
              </w:rPr>
            </w:pPr>
            <w:r>
              <w:rPr>
                <w:color w:val="000000"/>
              </w:rPr>
              <w:t>[2.3.1]</w:t>
            </w:r>
          </w:p>
          <w:p w:rsidR="00751481" w:rsidRDefault="00751481" w:rsidP="00661F8E">
            <w:pPr>
              <w:widowControl w:val="0"/>
              <w:snapToGrid w:val="0"/>
              <w:rPr>
                <w:color w:val="000000"/>
              </w:rPr>
            </w:pPr>
          </w:p>
          <w:p w:rsidR="00751481" w:rsidRPr="009F4BD2" w:rsidRDefault="00751481" w:rsidP="00661F8E">
            <w:pPr>
              <w:widowControl w:val="0"/>
              <w:snapToGrid w:val="0"/>
              <w:jc w:val="center"/>
              <w:rPr>
                <w:color w:val="000000"/>
              </w:rPr>
            </w:pPr>
            <w:r>
              <w:rPr>
                <w:color w:val="000000"/>
              </w:rPr>
              <w:t>Number of State Helpline operationalized</w:t>
            </w:r>
          </w:p>
        </w:tc>
        <w:tc>
          <w:tcPr>
            <w:tcW w:w="2160"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jc w:val="center"/>
              <w:rPr>
                <w:color w:val="000000"/>
                <w:kern w:val="1"/>
                <w:sz w:val="22"/>
                <w:szCs w:val="22"/>
              </w:rPr>
            </w:pPr>
            <w:r>
              <w:rPr>
                <w:color w:val="000000"/>
                <w:kern w:val="1"/>
                <w:sz w:val="22"/>
                <w:szCs w:val="22"/>
              </w:rPr>
              <w:t>The department proposes to set up State Consumer Helplines in all States/UTs so that consumer can express and get their grievances re-addressed</w:t>
            </w:r>
          </w:p>
        </w:tc>
        <w:tc>
          <w:tcPr>
            <w:tcW w:w="2520"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jc w:val="center"/>
              <w:rPr>
                <w:color w:val="000000"/>
                <w:kern w:val="1"/>
                <w:sz w:val="22"/>
                <w:szCs w:val="22"/>
              </w:rPr>
            </w:pPr>
            <w:r>
              <w:rPr>
                <w:color w:val="000000"/>
                <w:kern w:val="1"/>
                <w:sz w:val="22"/>
                <w:szCs w:val="22"/>
              </w:rPr>
              <w:t>Provision of effective, inexpensive and speedy redressal system to consumers.  The helplines provide for a toll free number for the consumers to call and get guidance to solve their day to day problems</w:t>
            </w:r>
          </w:p>
        </w:tc>
        <w:tc>
          <w:tcPr>
            <w:tcW w:w="2520"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jc w:val="center"/>
              <w:rPr>
                <w:color w:val="000000"/>
                <w:kern w:val="1"/>
                <w:sz w:val="22"/>
                <w:szCs w:val="22"/>
              </w:rPr>
            </w:pPr>
            <w:r>
              <w:rPr>
                <w:color w:val="000000"/>
                <w:kern w:val="1"/>
                <w:sz w:val="22"/>
                <w:szCs w:val="22"/>
              </w:rPr>
              <w:t xml:space="preserve">Funds provided to State/UTs to setup helpline in 28 State/UTs out of which, </w:t>
            </w:r>
            <w:r w:rsidRPr="0068441E">
              <w:rPr>
                <w:color w:val="000000"/>
                <w:kern w:val="1"/>
                <w:sz w:val="22"/>
                <w:szCs w:val="22"/>
                <w:u w:val="single"/>
              </w:rPr>
              <w:t>1</w:t>
            </w:r>
            <w:r>
              <w:rPr>
                <w:color w:val="000000"/>
                <w:kern w:val="1"/>
                <w:sz w:val="22"/>
                <w:szCs w:val="22"/>
                <w:u w:val="single"/>
              </w:rPr>
              <w:t>8</w:t>
            </w:r>
            <w:r w:rsidRPr="0068441E">
              <w:rPr>
                <w:color w:val="000000"/>
                <w:kern w:val="1"/>
                <w:sz w:val="22"/>
                <w:szCs w:val="22"/>
                <w:u w:val="single"/>
              </w:rPr>
              <w:t xml:space="preserve"> State/UTs</w:t>
            </w:r>
            <w:r>
              <w:rPr>
                <w:color w:val="000000"/>
                <w:kern w:val="1"/>
                <w:sz w:val="22"/>
                <w:szCs w:val="22"/>
              </w:rPr>
              <w:t xml:space="preserve"> have  functional helpline.  The target will gradually decrease as more and more State helplines become functional</w:t>
            </w:r>
          </w:p>
        </w:tc>
        <w:tc>
          <w:tcPr>
            <w:tcW w:w="2520" w:type="dxa"/>
            <w:tcBorders>
              <w:top w:val="single" w:sz="4" w:space="0" w:color="FFFFFF"/>
              <w:left w:val="single" w:sz="4" w:space="0" w:color="000000"/>
              <w:bottom w:val="single" w:sz="4" w:space="0" w:color="000000"/>
            </w:tcBorders>
            <w:shd w:val="clear" w:color="auto" w:fill="auto"/>
          </w:tcPr>
          <w:p w:rsidR="00751481" w:rsidRDefault="00751481" w:rsidP="00661F8E">
            <w:pPr>
              <w:widowControl w:val="0"/>
              <w:snapToGrid w:val="0"/>
              <w:jc w:val="center"/>
              <w:rPr>
                <w:color w:val="000000"/>
                <w:kern w:val="1"/>
                <w:sz w:val="22"/>
                <w:szCs w:val="22"/>
              </w:rPr>
            </w:pPr>
            <w:r>
              <w:rPr>
                <w:color w:val="000000"/>
                <w:kern w:val="1"/>
                <w:sz w:val="22"/>
                <w:szCs w:val="22"/>
              </w:rPr>
              <w:t>Objective of the department is to implement State Consumer Helpline in all State and UTs.</w:t>
            </w:r>
          </w:p>
        </w:tc>
        <w:tc>
          <w:tcPr>
            <w:tcW w:w="180" w:type="dxa"/>
            <w:tcBorders>
              <w:top w:val="single" w:sz="4" w:space="0" w:color="FFFFFF"/>
              <w:left w:val="single" w:sz="4" w:space="0" w:color="000000"/>
              <w:bottom w:val="single" w:sz="4" w:space="0" w:color="000000"/>
            </w:tcBorders>
          </w:tcPr>
          <w:p w:rsidR="00751481" w:rsidRDefault="00751481" w:rsidP="00661F8E">
            <w:pPr>
              <w:widowControl w:val="0"/>
              <w:snapToGrid w:val="0"/>
              <w:jc w:val="center"/>
              <w:rPr>
                <w:color w:val="000000"/>
                <w:kern w:val="1"/>
                <w:sz w:val="22"/>
                <w:szCs w:val="22"/>
              </w:rPr>
            </w:pPr>
          </w:p>
        </w:tc>
      </w:tr>
    </w:tbl>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p>
    <w:p w:rsidR="00BE7083" w:rsidRDefault="00BE7083" w:rsidP="00BE7083">
      <w:pPr>
        <w:rPr>
          <w:b/>
          <w:bCs/>
        </w:rPr>
      </w:pPr>
      <w:r>
        <w:rPr>
          <w:b/>
          <w:bCs/>
        </w:rPr>
        <w:br w:type="page"/>
      </w:r>
    </w:p>
    <w:p w:rsidR="00BE7083" w:rsidRDefault="00BE7083" w:rsidP="00BE7083">
      <w:pPr>
        <w:rPr>
          <w:b/>
          <w:bCs/>
        </w:rPr>
      </w:pPr>
    </w:p>
    <w:tbl>
      <w:tblPr>
        <w:tblpPr w:leftFromText="180" w:rightFromText="180" w:vertAnchor="page" w:horzAnchor="margin" w:tblpY="1333"/>
        <w:tblW w:w="0" w:type="auto"/>
        <w:tblLayout w:type="fixed"/>
        <w:tblCellMar>
          <w:left w:w="43" w:type="dxa"/>
          <w:right w:w="43" w:type="dxa"/>
        </w:tblCellMar>
        <w:tblLook w:val="0000"/>
      </w:tblPr>
      <w:tblGrid>
        <w:gridCol w:w="752"/>
        <w:gridCol w:w="2891"/>
        <w:gridCol w:w="2340"/>
        <w:gridCol w:w="2340"/>
        <w:gridCol w:w="2520"/>
        <w:gridCol w:w="2340"/>
        <w:gridCol w:w="360"/>
      </w:tblGrid>
      <w:tr w:rsidR="00B60AF5">
        <w:trPr>
          <w:trHeight w:val="1154"/>
          <w:tblHeader/>
        </w:trPr>
        <w:tc>
          <w:tcPr>
            <w:tcW w:w="752" w:type="dxa"/>
            <w:tcBorders>
              <w:top w:val="single" w:sz="4" w:space="0" w:color="FFFFFF"/>
              <w:left w:val="single" w:sz="4" w:space="0" w:color="FFFFFF"/>
              <w:bottom w:val="single" w:sz="4" w:space="0" w:color="FFFFFF"/>
            </w:tcBorders>
            <w:shd w:val="clear" w:color="auto" w:fill="000000"/>
            <w:vAlign w:val="center"/>
          </w:tcPr>
          <w:p w:rsidR="00B60AF5" w:rsidRDefault="00B60AF5" w:rsidP="00661F8E">
            <w:pPr>
              <w:widowControl w:val="0"/>
              <w:snapToGrid w:val="0"/>
              <w:jc w:val="center"/>
              <w:rPr>
                <w:color w:val="FFFFFF"/>
                <w:kern w:val="1"/>
                <w:sz w:val="22"/>
                <w:szCs w:val="22"/>
              </w:rPr>
            </w:pPr>
            <w:r>
              <w:rPr>
                <w:color w:val="FFFFFF"/>
                <w:kern w:val="1"/>
                <w:sz w:val="22"/>
                <w:szCs w:val="22"/>
              </w:rPr>
              <w:t>Sl No.</w:t>
            </w:r>
          </w:p>
        </w:tc>
        <w:tc>
          <w:tcPr>
            <w:tcW w:w="2891" w:type="dxa"/>
            <w:tcBorders>
              <w:top w:val="single" w:sz="4" w:space="0" w:color="FFFFFF"/>
              <w:left w:val="single" w:sz="4" w:space="0" w:color="FFFFFF"/>
              <w:bottom w:val="single" w:sz="4" w:space="0" w:color="FFFFFF"/>
            </w:tcBorders>
            <w:shd w:val="clear" w:color="auto" w:fill="000000"/>
            <w:vAlign w:val="center"/>
          </w:tcPr>
          <w:p w:rsidR="00B60AF5" w:rsidRDefault="00B60AF5" w:rsidP="00661F8E">
            <w:pPr>
              <w:widowControl w:val="0"/>
              <w:snapToGrid w:val="0"/>
              <w:jc w:val="center"/>
              <w:rPr>
                <w:color w:val="FFFFFF"/>
                <w:kern w:val="1"/>
                <w:sz w:val="22"/>
                <w:szCs w:val="22"/>
              </w:rPr>
            </w:pPr>
            <w:r>
              <w:rPr>
                <w:color w:val="FFFFFF"/>
                <w:kern w:val="1"/>
                <w:sz w:val="22"/>
                <w:szCs w:val="22"/>
              </w:rPr>
              <w:t>Success indicator</w:t>
            </w:r>
          </w:p>
        </w:tc>
        <w:tc>
          <w:tcPr>
            <w:tcW w:w="2340" w:type="dxa"/>
            <w:tcBorders>
              <w:top w:val="single" w:sz="4" w:space="0" w:color="FFFFFF"/>
              <w:left w:val="single" w:sz="4" w:space="0" w:color="FFFFFF"/>
              <w:bottom w:val="single" w:sz="4" w:space="0" w:color="FFFFFF"/>
            </w:tcBorders>
            <w:shd w:val="clear" w:color="auto" w:fill="000000"/>
            <w:vAlign w:val="center"/>
          </w:tcPr>
          <w:p w:rsidR="00B60AF5" w:rsidRDefault="00B60AF5" w:rsidP="00661F8E">
            <w:pPr>
              <w:widowControl w:val="0"/>
              <w:snapToGrid w:val="0"/>
              <w:jc w:val="center"/>
              <w:rPr>
                <w:color w:val="FFFFFF"/>
                <w:kern w:val="1"/>
                <w:sz w:val="22"/>
                <w:szCs w:val="22"/>
              </w:rPr>
            </w:pPr>
            <w:r>
              <w:rPr>
                <w:color w:val="FFFFFF"/>
                <w:kern w:val="1"/>
                <w:sz w:val="22"/>
                <w:szCs w:val="22"/>
              </w:rPr>
              <w:t>Description</w:t>
            </w:r>
          </w:p>
        </w:tc>
        <w:tc>
          <w:tcPr>
            <w:tcW w:w="2340" w:type="dxa"/>
            <w:tcBorders>
              <w:top w:val="single" w:sz="4" w:space="0" w:color="FFFFFF"/>
              <w:left w:val="single" w:sz="4" w:space="0" w:color="FFFFFF"/>
              <w:bottom w:val="single" w:sz="4" w:space="0" w:color="FFFFFF"/>
            </w:tcBorders>
            <w:shd w:val="clear" w:color="auto" w:fill="000000"/>
            <w:vAlign w:val="center"/>
          </w:tcPr>
          <w:p w:rsidR="00B60AF5" w:rsidRDefault="00B60AF5" w:rsidP="00661F8E">
            <w:pPr>
              <w:widowControl w:val="0"/>
              <w:snapToGrid w:val="0"/>
              <w:jc w:val="center"/>
              <w:rPr>
                <w:color w:val="FFFFFF"/>
                <w:kern w:val="1"/>
                <w:sz w:val="22"/>
                <w:szCs w:val="22"/>
              </w:rPr>
            </w:pPr>
            <w:r>
              <w:rPr>
                <w:color w:val="FFFFFF"/>
                <w:kern w:val="1"/>
                <w:sz w:val="22"/>
                <w:szCs w:val="22"/>
              </w:rPr>
              <w:t>Definition</w:t>
            </w:r>
          </w:p>
        </w:tc>
        <w:tc>
          <w:tcPr>
            <w:tcW w:w="2520" w:type="dxa"/>
            <w:tcBorders>
              <w:top w:val="single" w:sz="4" w:space="0" w:color="FFFFFF"/>
              <w:left w:val="single" w:sz="4" w:space="0" w:color="FFFFFF"/>
              <w:bottom w:val="single" w:sz="4" w:space="0" w:color="000000"/>
            </w:tcBorders>
            <w:shd w:val="clear" w:color="auto" w:fill="000000"/>
            <w:vAlign w:val="center"/>
          </w:tcPr>
          <w:p w:rsidR="00B60AF5" w:rsidRDefault="00B60AF5" w:rsidP="00661F8E">
            <w:pPr>
              <w:widowControl w:val="0"/>
              <w:snapToGrid w:val="0"/>
              <w:jc w:val="center"/>
              <w:rPr>
                <w:b/>
                <w:color w:val="FFFFFF"/>
                <w:kern w:val="1"/>
                <w:sz w:val="22"/>
                <w:szCs w:val="22"/>
              </w:rPr>
            </w:pPr>
          </w:p>
          <w:p w:rsidR="00B60AF5" w:rsidRDefault="00B60AF5" w:rsidP="00661F8E">
            <w:pPr>
              <w:widowControl w:val="0"/>
              <w:jc w:val="center"/>
              <w:rPr>
                <w:bCs/>
                <w:color w:val="FFFFFF"/>
                <w:kern w:val="1"/>
                <w:sz w:val="22"/>
                <w:szCs w:val="22"/>
              </w:rPr>
            </w:pPr>
            <w:r>
              <w:rPr>
                <w:bCs/>
                <w:color w:val="FFFFFF"/>
                <w:kern w:val="1"/>
                <w:sz w:val="22"/>
                <w:szCs w:val="22"/>
              </w:rPr>
              <w:t>Measurement</w:t>
            </w:r>
          </w:p>
          <w:p w:rsidR="00B60AF5" w:rsidRDefault="00B60AF5" w:rsidP="00661F8E">
            <w:pPr>
              <w:widowControl w:val="0"/>
              <w:jc w:val="center"/>
              <w:rPr>
                <w:b/>
                <w:color w:val="FFFFFF"/>
                <w:kern w:val="1"/>
                <w:sz w:val="22"/>
                <w:szCs w:val="22"/>
              </w:rPr>
            </w:pPr>
          </w:p>
        </w:tc>
        <w:tc>
          <w:tcPr>
            <w:tcW w:w="2340" w:type="dxa"/>
            <w:tcBorders>
              <w:top w:val="single" w:sz="4" w:space="0" w:color="FFFFFF"/>
              <w:left w:val="single" w:sz="4" w:space="0" w:color="FFFFFF"/>
              <w:bottom w:val="single" w:sz="4" w:space="0" w:color="000000"/>
            </w:tcBorders>
            <w:shd w:val="clear" w:color="auto" w:fill="000000"/>
            <w:vAlign w:val="center"/>
          </w:tcPr>
          <w:p w:rsidR="00B60AF5" w:rsidRDefault="00B60AF5" w:rsidP="00661F8E">
            <w:pPr>
              <w:widowControl w:val="0"/>
              <w:jc w:val="center"/>
              <w:rPr>
                <w:bCs/>
                <w:color w:val="FFFFFF"/>
                <w:kern w:val="1"/>
                <w:sz w:val="22"/>
                <w:szCs w:val="22"/>
              </w:rPr>
            </w:pPr>
            <w:r>
              <w:rPr>
                <w:bCs/>
                <w:color w:val="FFFFFF"/>
                <w:kern w:val="1"/>
                <w:sz w:val="22"/>
                <w:szCs w:val="22"/>
              </w:rPr>
              <w:t>General comments</w:t>
            </w:r>
          </w:p>
        </w:tc>
        <w:tc>
          <w:tcPr>
            <w:tcW w:w="360" w:type="dxa"/>
            <w:tcBorders>
              <w:top w:val="single" w:sz="4" w:space="0" w:color="FFFFFF"/>
              <w:left w:val="single" w:sz="4" w:space="0" w:color="FFFFFF"/>
              <w:bottom w:val="single" w:sz="4" w:space="0" w:color="000000"/>
            </w:tcBorders>
            <w:shd w:val="clear" w:color="auto" w:fill="000000"/>
          </w:tcPr>
          <w:p w:rsidR="00B60AF5" w:rsidRDefault="00B60AF5" w:rsidP="00661F8E">
            <w:pPr>
              <w:widowControl w:val="0"/>
              <w:jc w:val="center"/>
              <w:rPr>
                <w:bCs/>
                <w:color w:val="FFFFFF"/>
                <w:kern w:val="1"/>
                <w:sz w:val="22"/>
                <w:szCs w:val="22"/>
              </w:rPr>
            </w:pPr>
          </w:p>
        </w:tc>
      </w:tr>
      <w:tr w:rsidR="00B60AF5">
        <w:trPr>
          <w:trHeight w:val="282"/>
          <w:tblHeader/>
        </w:trPr>
        <w:tc>
          <w:tcPr>
            <w:tcW w:w="752"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color w:val="000000"/>
                <w:kern w:val="1"/>
                <w:sz w:val="22"/>
                <w:szCs w:val="22"/>
              </w:rPr>
            </w:pPr>
            <w:r>
              <w:rPr>
                <w:color w:val="000000"/>
                <w:kern w:val="1"/>
                <w:sz w:val="22"/>
                <w:szCs w:val="22"/>
              </w:rPr>
              <w:t>1</w:t>
            </w:r>
          </w:p>
        </w:tc>
        <w:tc>
          <w:tcPr>
            <w:tcW w:w="2891"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color w:val="000000"/>
                <w:kern w:val="1"/>
                <w:sz w:val="22"/>
                <w:szCs w:val="22"/>
              </w:rPr>
            </w:pPr>
            <w:r>
              <w:rPr>
                <w:color w:val="000000"/>
                <w:kern w:val="1"/>
                <w:sz w:val="22"/>
                <w:szCs w:val="22"/>
              </w:rPr>
              <w:t>2</w:t>
            </w:r>
          </w:p>
        </w:tc>
        <w:tc>
          <w:tcPr>
            <w:tcW w:w="2340"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color w:val="000000"/>
                <w:kern w:val="1"/>
                <w:sz w:val="22"/>
                <w:szCs w:val="22"/>
              </w:rPr>
            </w:pPr>
            <w:r>
              <w:rPr>
                <w:color w:val="000000"/>
                <w:kern w:val="1"/>
                <w:sz w:val="22"/>
                <w:szCs w:val="22"/>
              </w:rPr>
              <w:t>3</w:t>
            </w:r>
          </w:p>
        </w:tc>
        <w:tc>
          <w:tcPr>
            <w:tcW w:w="2340"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color w:val="000000"/>
                <w:kern w:val="1"/>
                <w:sz w:val="22"/>
                <w:szCs w:val="22"/>
              </w:rPr>
            </w:pPr>
            <w:r>
              <w:rPr>
                <w:color w:val="000000"/>
                <w:kern w:val="1"/>
                <w:sz w:val="22"/>
                <w:szCs w:val="22"/>
              </w:rPr>
              <w:t>4</w:t>
            </w:r>
          </w:p>
        </w:tc>
        <w:tc>
          <w:tcPr>
            <w:tcW w:w="2520"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color w:val="000000"/>
                <w:kern w:val="1"/>
                <w:sz w:val="22"/>
                <w:szCs w:val="22"/>
              </w:rPr>
            </w:pPr>
            <w:r>
              <w:rPr>
                <w:color w:val="000000"/>
                <w:kern w:val="1"/>
                <w:sz w:val="22"/>
                <w:szCs w:val="22"/>
              </w:rPr>
              <w:t>5</w:t>
            </w:r>
          </w:p>
        </w:tc>
        <w:tc>
          <w:tcPr>
            <w:tcW w:w="2340"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color w:val="000000"/>
                <w:kern w:val="1"/>
                <w:sz w:val="22"/>
                <w:szCs w:val="22"/>
              </w:rPr>
            </w:pPr>
            <w:r>
              <w:rPr>
                <w:color w:val="000000"/>
                <w:kern w:val="1"/>
                <w:sz w:val="22"/>
                <w:szCs w:val="22"/>
              </w:rPr>
              <w:t>6</w:t>
            </w:r>
          </w:p>
        </w:tc>
        <w:tc>
          <w:tcPr>
            <w:tcW w:w="360" w:type="dxa"/>
            <w:tcBorders>
              <w:top w:val="single" w:sz="4" w:space="0" w:color="FFFFFF"/>
              <w:left w:val="single" w:sz="4" w:space="0" w:color="000000"/>
              <w:bottom w:val="single" w:sz="4" w:space="0" w:color="000000"/>
            </w:tcBorders>
          </w:tcPr>
          <w:p w:rsidR="00B60AF5" w:rsidRDefault="00B60AF5" w:rsidP="00661F8E">
            <w:pPr>
              <w:widowControl w:val="0"/>
              <w:snapToGrid w:val="0"/>
              <w:jc w:val="center"/>
              <w:rPr>
                <w:color w:val="000000"/>
                <w:kern w:val="1"/>
                <w:sz w:val="22"/>
                <w:szCs w:val="22"/>
              </w:rPr>
            </w:pPr>
          </w:p>
        </w:tc>
      </w:tr>
      <w:tr w:rsidR="00B45C10">
        <w:trPr>
          <w:trHeight w:val="282"/>
          <w:tblHeader/>
        </w:trPr>
        <w:tc>
          <w:tcPr>
            <w:tcW w:w="752" w:type="dxa"/>
            <w:tcBorders>
              <w:top w:val="single" w:sz="4" w:space="0" w:color="FFFFFF"/>
              <w:left w:val="single" w:sz="4" w:space="0" w:color="000000"/>
              <w:bottom w:val="single" w:sz="4" w:space="0" w:color="000000"/>
            </w:tcBorders>
            <w:shd w:val="clear" w:color="auto" w:fill="auto"/>
          </w:tcPr>
          <w:p w:rsidR="00B45C10" w:rsidRDefault="00B45C10" w:rsidP="00B45C10">
            <w:pPr>
              <w:widowControl w:val="0"/>
              <w:snapToGrid w:val="0"/>
              <w:jc w:val="center"/>
              <w:rPr>
                <w:color w:val="000000"/>
                <w:kern w:val="1"/>
                <w:sz w:val="22"/>
                <w:szCs w:val="22"/>
              </w:rPr>
            </w:pPr>
          </w:p>
        </w:tc>
        <w:tc>
          <w:tcPr>
            <w:tcW w:w="2891" w:type="dxa"/>
            <w:tcBorders>
              <w:top w:val="single" w:sz="4" w:space="0" w:color="FFFFFF"/>
              <w:left w:val="single" w:sz="4" w:space="0" w:color="000000"/>
              <w:bottom w:val="single" w:sz="4" w:space="0" w:color="000000"/>
            </w:tcBorders>
            <w:shd w:val="clear" w:color="auto" w:fill="auto"/>
          </w:tcPr>
          <w:p w:rsidR="00B45C10" w:rsidRPr="009F4BD2" w:rsidRDefault="00B45C10" w:rsidP="00B45C10">
            <w:pPr>
              <w:widowControl w:val="0"/>
              <w:snapToGrid w:val="0"/>
              <w:jc w:val="center"/>
              <w:rPr>
                <w:color w:val="000000"/>
              </w:rPr>
            </w:pPr>
            <w:r w:rsidRPr="00A35542">
              <w:rPr>
                <w:b/>
                <w:bCs/>
                <w:color w:val="000000"/>
                <w:kern w:val="1"/>
              </w:rPr>
              <w:t>OBJECTIVE - II</w:t>
            </w:r>
            <w:r>
              <w:rPr>
                <w:b/>
                <w:bCs/>
                <w:color w:val="000000"/>
                <w:kern w:val="1"/>
              </w:rPr>
              <w:t>I</w:t>
            </w:r>
          </w:p>
        </w:tc>
        <w:tc>
          <w:tcPr>
            <w:tcW w:w="2340" w:type="dxa"/>
            <w:tcBorders>
              <w:top w:val="single" w:sz="4" w:space="0" w:color="FFFFFF"/>
              <w:left w:val="single" w:sz="4" w:space="0" w:color="000000"/>
              <w:bottom w:val="single" w:sz="4" w:space="0" w:color="000000"/>
            </w:tcBorders>
            <w:shd w:val="clear" w:color="auto" w:fill="auto"/>
          </w:tcPr>
          <w:p w:rsidR="00B45C10" w:rsidRDefault="00B45C10" w:rsidP="00B45C10">
            <w:pPr>
              <w:widowControl w:val="0"/>
              <w:snapToGrid w:val="0"/>
              <w:jc w:val="center"/>
              <w:rPr>
                <w:color w:val="000000"/>
                <w:kern w:val="1"/>
                <w:sz w:val="22"/>
                <w:szCs w:val="22"/>
              </w:rPr>
            </w:pPr>
          </w:p>
        </w:tc>
        <w:tc>
          <w:tcPr>
            <w:tcW w:w="2340" w:type="dxa"/>
            <w:tcBorders>
              <w:top w:val="single" w:sz="4" w:space="0" w:color="FFFFFF"/>
              <w:left w:val="single" w:sz="4" w:space="0" w:color="000000"/>
              <w:bottom w:val="single" w:sz="4" w:space="0" w:color="000000"/>
            </w:tcBorders>
            <w:shd w:val="clear" w:color="auto" w:fill="auto"/>
          </w:tcPr>
          <w:p w:rsidR="00B45C10" w:rsidRDefault="00B45C10" w:rsidP="00B45C10">
            <w:pPr>
              <w:widowControl w:val="0"/>
              <w:snapToGrid w:val="0"/>
              <w:jc w:val="center"/>
              <w:rPr>
                <w:color w:val="000000"/>
                <w:kern w:val="1"/>
                <w:sz w:val="22"/>
                <w:szCs w:val="22"/>
              </w:rPr>
            </w:pPr>
          </w:p>
        </w:tc>
        <w:tc>
          <w:tcPr>
            <w:tcW w:w="2520" w:type="dxa"/>
            <w:tcBorders>
              <w:top w:val="single" w:sz="4" w:space="0" w:color="FFFFFF"/>
              <w:left w:val="single" w:sz="4" w:space="0" w:color="000000"/>
              <w:bottom w:val="single" w:sz="4" w:space="0" w:color="000000"/>
            </w:tcBorders>
            <w:shd w:val="clear" w:color="auto" w:fill="auto"/>
          </w:tcPr>
          <w:p w:rsidR="00B45C10" w:rsidRPr="009F4BD2" w:rsidRDefault="00DF3B64" w:rsidP="00DF3B64">
            <w:pPr>
              <w:widowControl w:val="0"/>
              <w:tabs>
                <w:tab w:val="left" w:pos="218"/>
                <w:tab w:val="center" w:pos="1217"/>
              </w:tabs>
              <w:snapToGrid w:val="0"/>
              <w:rPr>
                <w:color w:val="000000"/>
              </w:rPr>
            </w:pPr>
            <w:r>
              <w:rPr>
                <w:b/>
                <w:bCs/>
                <w:color w:val="000000"/>
                <w:kern w:val="1"/>
              </w:rPr>
              <w:tab/>
            </w:r>
          </w:p>
        </w:tc>
        <w:tc>
          <w:tcPr>
            <w:tcW w:w="2340" w:type="dxa"/>
            <w:tcBorders>
              <w:top w:val="single" w:sz="4" w:space="0" w:color="FFFFFF"/>
              <w:left w:val="single" w:sz="4" w:space="0" w:color="000000"/>
              <w:bottom w:val="single" w:sz="4" w:space="0" w:color="000000"/>
            </w:tcBorders>
            <w:shd w:val="clear" w:color="auto" w:fill="auto"/>
          </w:tcPr>
          <w:p w:rsidR="00B45C10" w:rsidRDefault="00B45C10" w:rsidP="00B45C10">
            <w:pPr>
              <w:widowControl w:val="0"/>
              <w:snapToGrid w:val="0"/>
              <w:jc w:val="center"/>
              <w:rPr>
                <w:color w:val="000000"/>
                <w:kern w:val="1"/>
                <w:sz w:val="22"/>
                <w:szCs w:val="22"/>
              </w:rPr>
            </w:pPr>
          </w:p>
        </w:tc>
        <w:tc>
          <w:tcPr>
            <w:tcW w:w="360" w:type="dxa"/>
            <w:tcBorders>
              <w:top w:val="single" w:sz="4" w:space="0" w:color="FFFFFF"/>
              <w:left w:val="single" w:sz="4" w:space="0" w:color="000000"/>
              <w:bottom w:val="single" w:sz="4" w:space="0" w:color="000000"/>
            </w:tcBorders>
          </w:tcPr>
          <w:p w:rsidR="00B45C10" w:rsidRDefault="00B45C10" w:rsidP="00B45C10">
            <w:pPr>
              <w:widowControl w:val="0"/>
              <w:snapToGrid w:val="0"/>
              <w:jc w:val="center"/>
              <w:rPr>
                <w:color w:val="000000"/>
                <w:kern w:val="1"/>
                <w:sz w:val="22"/>
                <w:szCs w:val="22"/>
              </w:rPr>
            </w:pPr>
          </w:p>
        </w:tc>
      </w:tr>
      <w:tr w:rsidR="00B45C10">
        <w:trPr>
          <w:trHeight w:val="282"/>
          <w:tblHeader/>
        </w:trPr>
        <w:tc>
          <w:tcPr>
            <w:tcW w:w="752" w:type="dxa"/>
            <w:tcBorders>
              <w:top w:val="single" w:sz="4" w:space="0" w:color="FFFFFF"/>
              <w:left w:val="single" w:sz="4" w:space="0" w:color="000000"/>
              <w:bottom w:val="single" w:sz="4" w:space="0" w:color="000000"/>
            </w:tcBorders>
            <w:shd w:val="clear" w:color="auto" w:fill="auto"/>
          </w:tcPr>
          <w:p w:rsidR="00B45C10" w:rsidRDefault="00C60992" w:rsidP="00B45C10">
            <w:pPr>
              <w:widowControl w:val="0"/>
              <w:snapToGrid w:val="0"/>
              <w:jc w:val="center"/>
              <w:rPr>
                <w:color w:val="000000"/>
                <w:kern w:val="1"/>
                <w:sz w:val="22"/>
                <w:szCs w:val="22"/>
              </w:rPr>
            </w:pPr>
            <w:r>
              <w:rPr>
                <w:color w:val="000000"/>
                <w:kern w:val="1"/>
                <w:sz w:val="22"/>
                <w:szCs w:val="22"/>
              </w:rPr>
              <w:t>7</w:t>
            </w:r>
          </w:p>
        </w:tc>
        <w:tc>
          <w:tcPr>
            <w:tcW w:w="2891" w:type="dxa"/>
            <w:tcBorders>
              <w:top w:val="single" w:sz="4" w:space="0" w:color="FFFFFF"/>
              <w:left w:val="single" w:sz="4" w:space="0" w:color="000000"/>
              <w:bottom w:val="single" w:sz="4" w:space="0" w:color="000000"/>
            </w:tcBorders>
            <w:shd w:val="clear" w:color="auto" w:fill="auto"/>
          </w:tcPr>
          <w:p w:rsidR="00B45C10" w:rsidRDefault="00B45C10" w:rsidP="00B45C10">
            <w:pPr>
              <w:widowControl w:val="0"/>
              <w:snapToGrid w:val="0"/>
              <w:rPr>
                <w:color w:val="000000"/>
                <w:sz w:val="22"/>
                <w:szCs w:val="22"/>
              </w:rPr>
            </w:pPr>
            <w:r>
              <w:rPr>
                <w:color w:val="000000"/>
                <w:sz w:val="22"/>
                <w:szCs w:val="22"/>
              </w:rPr>
              <w:t>[3.1.1]</w:t>
            </w:r>
          </w:p>
          <w:p w:rsidR="00B45C10" w:rsidRDefault="00B45C10" w:rsidP="00B45C10">
            <w:pPr>
              <w:widowControl w:val="0"/>
              <w:snapToGrid w:val="0"/>
              <w:rPr>
                <w:color w:val="000000"/>
                <w:sz w:val="22"/>
                <w:szCs w:val="22"/>
              </w:rPr>
            </w:pPr>
          </w:p>
          <w:p w:rsidR="00B45C10" w:rsidRPr="00106449" w:rsidRDefault="00FD74D1" w:rsidP="00B45C10">
            <w:pPr>
              <w:widowControl w:val="0"/>
              <w:snapToGrid w:val="0"/>
              <w:jc w:val="center"/>
              <w:rPr>
                <w:color w:val="000000"/>
                <w:sz w:val="22"/>
                <w:szCs w:val="22"/>
              </w:rPr>
            </w:pPr>
            <w:r w:rsidRPr="00106449">
              <w:rPr>
                <w:color w:val="000000"/>
              </w:rPr>
              <w:t>Operationalization of New Secondary Standards Laboratories</w:t>
            </w:r>
          </w:p>
        </w:tc>
        <w:tc>
          <w:tcPr>
            <w:tcW w:w="2340" w:type="dxa"/>
            <w:tcBorders>
              <w:top w:val="single" w:sz="4" w:space="0" w:color="FFFFFF"/>
              <w:left w:val="single" w:sz="4" w:space="0" w:color="000000"/>
              <w:bottom w:val="single" w:sz="4" w:space="0" w:color="000000"/>
            </w:tcBorders>
            <w:shd w:val="clear" w:color="auto" w:fill="auto"/>
          </w:tcPr>
          <w:p w:rsidR="00B45C10" w:rsidRPr="00BD354A" w:rsidRDefault="00B45C10" w:rsidP="00B45C10">
            <w:pPr>
              <w:widowControl w:val="0"/>
              <w:snapToGrid w:val="0"/>
              <w:jc w:val="center"/>
              <w:rPr>
                <w:color w:val="000000"/>
              </w:rPr>
            </w:pPr>
            <w:r w:rsidRPr="00BD354A">
              <w:rPr>
                <w:color w:val="000000"/>
              </w:rPr>
              <w:t xml:space="preserve">The Grant-In-Aid is amount given for construction of Working /Secondary Standard Laboratory and includes cost of land.  </w:t>
            </w:r>
          </w:p>
        </w:tc>
        <w:tc>
          <w:tcPr>
            <w:tcW w:w="2340" w:type="dxa"/>
            <w:tcBorders>
              <w:top w:val="single" w:sz="4" w:space="0" w:color="FFFFFF"/>
              <w:left w:val="single" w:sz="4" w:space="0" w:color="000000"/>
              <w:bottom w:val="single" w:sz="4" w:space="0" w:color="000000"/>
            </w:tcBorders>
            <w:shd w:val="clear" w:color="auto" w:fill="auto"/>
          </w:tcPr>
          <w:p w:rsidR="00B45C10" w:rsidRDefault="00BD354A" w:rsidP="00B45C10">
            <w:pPr>
              <w:widowControl w:val="0"/>
              <w:snapToGrid w:val="0"/>
              <w:jc w:val="center"/>
              <w:rPr>
                <w:color w:val="000000"/>
                <w:kern w:val="1"/>
                <w:sz w:val="22"/>
                <w:szCs w:val="22"/>
              </w:rPr>
            </w:pPr>
            <w:r>
              <w:rPr>
                <w:color w:val="000000"/>
                <w:kern w:val="1"/>
                <w:sz w:val="22"/>
                <w:szCs w:val="22"/>
              </w:rPr>
              <w:t>--</w:t>
            </w:r>
          </w:p>
        </w:tc>
        <w:tc>
          <w:tcPr>
            <w:tcW w:w="2520" w:type="dxa"/>
            <w:tcBorders>
              <w:top w:val="single" w:sz="4" w:space="0" w:color="FFFFFF"/>
              <w:left w:val="single" w:sz="4" w:space="0" w:color="000000"/>
              <w:bottom w:val="single" w:sz="4" w:space="0" w:color="000000"/>
            </w:tcBorders>
            <w:shd w:val="clear" w:color="auto" w:fill="auto"/>
          </w:tcPr>
          <w:p w:rsidR="00B45C10" w:rsidRDefault="00B45C10" w:rsidP="00B45C10">
            <w:pPr>
              <w:widowControl w:val="0"/>
              <w:snapToGrid w:val="0"/>
              <w:rPr>
                <w:color w:val="000000"/>
                <w:sz w:val="22"/>
                <w:szCs w:val="22"/>
              </w:rPr>
            </w:pPr>
          </w:p>
          <w:p w:rsidR="00B45C10" w:rsidRDefault="00B45C10" w:rsidP="00B45C10">
            <w:pPr>
              <w:widowControl w:val="0"/>
              <w:snapToGrid w:val="0"/>
              <w:rPr>
                <w:color w:val="000000"/>
                <w:sz w:val="22"/>
                <w:szCs w:val="22"/>
              </w:rPr>
            </w:pPr>
          </w:p>
          <w:p w:rsidR="00B45C10" w:rsidRPr="00B57B9B" w:rsidRDefault="00B45C10" w:rsidP="00B45C10">
            <w:pPr>
              <w:widowControl w:val="0"/>
              <w:snapToGrid w:val="0"/>
              <w:jc w:val="center"/>
              <w:rPr>
                <w:color w:val="000000"/>
                <w:sz w:val="22"/>
                <w:szCs w:val="22"/>
              </w:rPr>
            </w:pPr>
            <w:r>
              <w:rPr>
                <w:color w:val="000000"/>
                <w:sz w:val="22"/>
                <w:szCs w:val="22"/>
              </w:rPr>
              <w:t>Assistance to States/UTs in setting up of S</w:t>
            </w:r>
            <w:r w:rsidRPr="00B57B9B">
              <w:rPr>
                <w:color w:val="000000"/>
                <w:sz w:val="22"/>
                <w:szCs w:val="22"/>
              </w:rPr>
              <w:t>econdary/ Working standards Laboratories</w:t>
            </w:r>
          </w:p>
        </w:tc>
        <w:tc>
          <w:tcPr>
            <w:tcW w:w="2340" w:type="dxa"/>
            <w:tcBorders>
              <w:top w:val="single" w:sz="4" w:space="0" w:color="FFFFFF"/>
              <w:left w:val="single" w:sz="4" w:space="0" w:color="000000"/>
              <w:bottom w:val="single" w:sz="4" w:space="0" w:color="000000"/>
            </w:tcBorders>
            <w:shd w:val="clear" w:color="auto" w:fill="auto"/>
          </w:tcPr>
          <w:p w:rsidR="00B45C10" w:rsidRPr="00B57B9B" w:rsidRDefault="00B45C10" w:rsidP="00B45C10">
            <w:pPr>
              <w:widowControl w:val="0"/>
              <w:snapToGrid w:val="0"/>
              <w:jc w:val="center"/>
              <w:rPr>
                <w:color w:val="000000"/>
                <w:sz w:val="22"/>
                <w:szCs w:val="22"/>
              </w:rPr>
            </w:pPr>
            <w:r w:rsidRPr="00B57B9B">
              <w:rPr>
                <w:color w:val="000000"/>
                <w:sz w:val="22"/>
                <w:szCs w:val="22"/>
              </w:rPr>
              <w:t xml:space="preserve">The Grant-In-Aid is amount given for construction of Working /Secondary Standard Laboratory and includes cost of land.  </w:t>
            </w:r>
          </w:p>
        </w:tc>
        <w:tc>
          <w:tcPr>
            <w:tcW w:w="360" w:type="dxa"/>
            <w:tcBorders>
              <w:top w:val="single" w:sz="4" w:space="0" w:color="FFFFFF"/>
              <w:left w:val="single" w:sz="4" w:space="0" w:color="000000"/>
              <w:bottom w:val="single" w:sz="4" w:space="0" w:color="000000"/>
            </w:tcBorders>
          </w:tcPr>
          <w:p w:rsidR="00B45C10" w:rsidRDefault="00B45C10" w:rsidP="00B45C10">
            <w:pPr>
              <w:widowControl w:val="0"/>
              <w:snapToGrid w:val="0"/>
              <w:jc w:val="center"/>
              <w:rPr>
                <w:color w:val="000000"/>
                <w:kern w:val="1"/>
                <w:sz w:val="22"/>
                <w:szCs w:val="22"/>
              </w:rPr>
            </w:pPr>
          </w:p>
        </w:tc>
      </w:tr>
      <w:tr w:rsidR="00B60AF5">
        <w:trPr>
          <w:trHeight w:val="282"/>
          <w:tblHeader/>
        </w:trPr>
        <w:tc>
          <w:tcPr>
            <w:tcW w:w="752" w:type="dxa"/>
            <w:tcBorders>
              <w:top w:val="single" w:sz="4" w:space="0" w:color="FFFFFF"/>
              <w:left w:val="single" w:sz="4" w:space="0" w:color="000000"/>
              <w:bottom w:val="single" w:sz="4" w:space="0" w:color="000000"/>
            </w:tcBorders>
            <w:shd w:val="clear" w:color="auto" w:fill="auto"/>
          </w:tcPr>
          <w:p w:rsidR="00B60AF5" w:rsidRDefault="00DF3B64" w:rsidP="00661F8E">
            <w:pPr>
              <w:widowControl w:val="0"/>
              <w:snapToGrid w:val="0"/>
              <w:jc w:val="center"/>
              <w:rPr>
                <w:color w:val="000000"/>
                <w:kern w:val="1"/>
                <w:sz w:val="22"/>
                <w:szCs w:val="22"/>
              </w:rPr>
            </w:pPr>
            <w:r>
              <w:rPr>
                <w:color w:val="000000"/>
                <w:kern w:val="1"/>
                <w:sz w:val="22"/>
                <w:szCs w:val="22"/>
              </w:rPr>
              <w:t>8</w:t>
            </w:r>
          </w:p>
        </w:tc>
        <w:tc>
          <w:tcPr>
            <w:tcW w:w="2891" w:type="dxa"/>
            <w:tcBorders>
              <w:top w:val="single" w:sz="4" w:space="0" w:color="FFFFFF"/>
              <w:left w:val="single" w:sz="4" w:space="0" w:color="000000"/>
              <w:bottom w:val="single" w:sz="4" w:space="0" w:color="000000"/>
            </w:tcBorders>
            <w:shd w:val="clear" w:color="auto" w:fill="auto"/>
          </w:tcPr>
          <w:p w:rsidR="00B60AF5" w:rsidRPr="00F371B3" w:rsidRDefault="00B60AF5" w:rsidP="00661F8E">
            <w:pPr>
              <w:widowControl w:val="0"/>
              <w:snapToGrid w:val="0"/>
              <w:ind w:right="-41"/>
              <w:rPr>
                <w:color w:val="000000"/>
              </w:rPr>
            </w:pPr>
            <w:r w:rsidRPr="00F371B3">
              <w:rPr>
                <w:color w:val="000000"/>
              </w:rPr>
              <w:t>[3.2.1]</w:t>
            </w:r>
          </w:p>
          <w:p w:rsidR="00B60AF5" w:rsidRDefault="00B60AF5" w:rsidP="00661F8E">
            <w:pPr>
              <w:widowControl w:val="0"/>
              <w:snapToGrid w:val="0"/>
              <w:ind w:right="-41"/>
              <w:rPr>
                <w:color w:val="000000"/>
                <w:sz w:val="22"/>
                <w:szCs w:val="22"/>
              </w:rPr>
            </w:pPr>
          </w:p>
          <w:p w:rsidR="00B60AF5" w:rsidRPr="00106449" w:rsidRDefault="00FD74D1" w:rsidP="00FD74D1">
            <w:pPr>
              <w:widowControl w:val="0"/>
              <w:snapToGrid w:val="0"/>
              <w:ind w:right="-41"/>
              <w:jc w:val="center"/>
              <w:rPr>
                <w:color w:val="000000"/>
                <w:sz w:val="22"/>
                <w:szCs w:val="22"/>
              </w:rPr>
            </w:pPr>
            <w:r w:rsidRPr="00106449">
              <w:rPr>
                <w:color w:val="000000"/>
              </w:rPr>
              <w:t>Grading (A, B, C) of all Secondary laboratories by expert evaluators</w:t>
            </w:r>
          </w:p>
        </w:tc>
        <w:tc>
          <w:tcPr>
            <w:tcW w:w="2340" w:type="dxa"/>
            <w:tcBorders>
              <w:top w:val="single" w:sz="4" w:space="0" w:color="FFFFFF"/>
              <w:left w:val="single" w:sz="4" w:space="0" w:color="000000"/>
              <w:bottom w:val="single" w:sz="4" w:space="0" w:color="000000"/>
            </w:tcBorders>
            <w:shd w:val="clear" w:color="auto" w:fill="auto"/>
          </w:tcPr>
          <w:p w:rsidR="00B60AF5" w:rsidRPr="00BD354A" w:rsidRDefault="00B60AF5" w:rsidP="00661F8E">
            <w:pPr>
              <w:widowControl w:val="0"/>
              <w:snapToGrid w:val="0"/>
              <w:jc w:val="center"/>
              <w:rPr>
                <w:color w:val="000000"/>
              </w:rPr>
            </w:pPr>
            <w:r w:rsidRPr="00BD354A">
              <w:rPr>
                <w:color w:val="000000"/>
              </w:rPr>
              <w:t xml:space="preserve">The assessment shall be for the parameter of when the laboratory has started functioning, whether adequate and trained staff is  available etc. </w:t>
            </w:r>
          </w:p>
        </w:tc>
        <w:tc>
          <w:tcPr>
            <w:tcW w:w="2340" w:type="dxa"/>
            <w:tcBorders>
              <w:top w:val="single" w:sz="4" w:space="0" w:color="FFFFFF"/>
              <w:left w:val="single" w:sz="4" w:space="0" w:color="000000"/>
              <w:bottom w:val="single" w:sz="4" w:space="0" w:color="000000"/>
            </w:tcBorders>
            <w:shd w:val="clear" w:color="auto" w:fill="auto"/>
          </w:tcPr>
          <w:p w:rsidR="00B60AF5" w:rsidRPr="00B57B9B" w:rsidRDefault="00B60AF5" w:rsidP="00661F8E">
            <w:pPr>
              <w:widowControl w:val="0"/>
              <w:snapToGrid w:val="0"/>
              <w:ind w:right="-41"/>
              <w:rPr>
                <w:color w:val="000000"/>
                <w:sz w:val="22"/>
                <w:szCs w:val="22"/>
              </w:rPr>
            </w:pPr>
            <w:r w:rsidRPr="00B57B9B">
              <w:rPr>
                <w:color w:val="000000"/>
                <w:sz w:val="22"/>
                <w:szCs w:val="22"/>
              </w:rPr>
              <w:t xml:space="preserve">Number of laboratories Assessed </w:t>
            </w:r>
          </w:p>
        </w:tc>
        <w:tc>
          <w:tcPr>
            <w:tcW w:w="2520" w:type="dxa"/>
            <w:tcBorders>
              <w:top w:val="single" w:sz="4" w:space="0" w:color="FFFFFF"/>
              <w:left w:val="single" w:sz="4" w:space="0" w:color="000000"/>
              <w:bottom w:val="single" w:sz="4" w:space="0" w:color="000000"/>
            </w:tcBorders>
            <w:shd w:val="clear" w:color="auto" w:fill="auto"/>
          </w:tcPr>
          <w:p w:rsidR="00B60AF5" w:rsidRDefault="00B60AF5" w:rsidP="00661F8E">
            <w:pPr>
              <w:snapToGrid w:val="0"/>
              <w:rPr>
                <w:color w:val="000000"/>
                <w:sz w:val="22"/>
                <w:szCs w:val="22"/>
              </w:rPr>
            </w:pPr>
            <w:r w:rsidRPr="00B57B9B">
              <w:rPr>
                <w:color w:val="000000"/>
                <w:sz w:val="22"/>
                <w:szCs w:val="22"/>
              </w:rPr>
              <w:t>Number of laboratories</w:t>
            </w:r>
          </w:p>
          <w:p w:rsidR="00B60AF5" w:rsidRDefault="00B60AF5" w:rsidP="00661F8E">
            <w:pPr>
              <w:snapToGrid w:val="0"/>
              <w:rPr>
                <w:color w:val="000000"/>
                <w:sz w:val="22"/>
                <w:szCs w:val="22"/>
              </w:rPr>
            </w:pPr>
          </w:p>
          <w:p w:rsidR="00B60AF5" w:rsidRPr="00B57B9B" w:rsidRDefault="00B60AF5" w:rsidP="00661F8E">
            <w:pPr>
              <w:snapToGrid w:val="0"/>
              <w:rPr>
                <w:color w:val="000000"/>
                <w:sz w:val="22"/>
                <w:szCs w:val="22"/>
              </w:rPr>
            </w:pPr>
            <w:r>
              <w:rPr>
                <w:color w:val="000000"/>
                <w:sz w:val="22"/>
                <w:szCs w:val="22"/>
              </w:rPr>
              <w:t>It covers all 35 States &amp; UTs.  Secondary Standards laboratories are around 100 throughout the country.</w:t>
            </w:r>
          </w:p>
        </w:tc>
        <w:tc>
          <w:tcPr>
            <w:tcW w:w="2340"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color w:val="000000"/>
                <w:kern w:val="1"/>
                <w:sz w:val="22"/>
                <w:szCs w:val="22"/>
              </w:rPr>
            </w:pPr>
            <w:r>
              <w:rPr>
                <w:color w:val="000000"/>
                <w:kern w:val="1"/>
                <w:sz w:val="22"/>
                <w:szCs w:val="22"/>
              </w:rPr>
              <w:t>--</w:t>
            </w:r>
          </w:p>
        </w:tc>
        <w:tc>
          <w:tcPr>
            <w:tcW w:w="360" w:type="dxa"/>
            <w:tcBorders>
              <w:top w:val="single" w:sz="4" w:space="0" w:color="FFFFFF"/>
              <w:left w:val="single" w:sz="4" w:space="0" w:color="000000"/>
              <w:bottom w:val="single" w:sz="4" w:space="0" w:color="000000"/>
            </w:tcBorders>
          </w:tcPr>
          <w:p w:rsidR="00B60AF5" w:rsidRDefault="00B60AF5" w:rsidP="00661F8E">
            <w:pPr>
              <w:widowControl w:val="0"/>
              <w:snapToGrid w:val="0"/>
              <w:jc w:val="center"/>
              <w:rPr>
                <w:color w:val="000000"/>
                <w:kern w:val="1"/>
                <w:sz w:val="22"/>
                <w:szCs w:val="22"/>
              </w:rPr>
            </w:pPr>
          </w:p>
        </w:tc>
      </w:tr>
      <w:tr w:rsidR="00B60AF5">
        <w:trPr>
          <w:trHeight w:val="282"/>
          <w:tblHeader/>
        </w:trPr>
        <w:tc>
          <w:tcPr>
            <w:tcW w:w="752" w:type="dxa"/>
            <w:tcBorders>
              <w:top w:val="single" w:sz="4" w:space="0" w:color="FFFFFF"/>
              <w:left w:val="single" w:sz="4" w:space="0" w:color="000000"/>
              <w:bottom w:val="single" w:sz="4" w:space="0" w:color="000000"/>
            </w:tcBorders>
            <w:shd w:val="clear" w:color="auto" w:fill="auto"/>
          </w:tcPr>
          <w:p w:rsidR="00B60AF5" w:rsidRDefault="00DF3B64" w:rsidP="00661F8E">
            <w:pPr>
              <w:widowControl w:val="0"/>
              <w:snapToGrid w:val="0"/>
              <w:jc w:val="center"/>
              <w:rPr>
                <w:color w:val="000000"/>
                <w:kern w:val="1"/>
                <w:sz w:val="22"/>
                <w:szCs w:val="22"/>
              </w:rPr>
            </w:pPr>
            <w:r>
              <w:rPr>
                <w:color w:val="000000"/>
                <w:kern w:val="1"/>
                <w:sz w:val="22"/>
                <w:szCs w:val="22"/>
              </w:rPr>
              <w:t>9</w:t>
            </w:r>
          </w:p>
        </w:tc>
        <w:tc>
          <w:tcPr>
            <w:tcW w:w="2891"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ind w:right="-41"/>
              <w:rPr>
                <w:color w:val="000000"/>
                <w:sz w:val="22"/>
                <w:szCs w:val="22"/>
              </w:rPr>
            </w:pPr>
            <w:r>
              <w:rPr>
                <w:color w:val="000000"/>
                <w:sz w:val="22"/>
                <w:szCs w:val="22"/>
              </w:rPr>
              <w:t>[3.4.1]</w:t>
            </w:r>
          </w:p>
          <w:p w:rsidR="00B60AF5" w:rsidRDefault="00B60AF5" w:rsidP="00661F8E">
            <w:pPr>
              <w:widowControl w:val="0"/>
              <w:snapToGrid w:val="0"/>
              <w:ind w:right="-41"/>
              <w:rPr>
                <w:color w:val="000000"/>
                <w:sz w:val="22"/>
                <w:szCs w:val="22"/>
              </w:rPr>
            </w:pPr>
          </w:p>
          <w:p w:rsidR="00B60AF5" w:rsidRPr="009A31F2" w:rsidRDefault="00B60AF5" w:rsidP="00DF3B64">
            <w:pPr>
              <w:widowControl w:val="0"/>
              <w:snapToGrid w:val="0"/>
              <w:ind w:right="-41"/>
              <w:jc w:val="center"/>
              <w:rPr>
                <w:color w:val="000000"/>
              </w:rPr>
            </w:pPr>
            <w:r w:rsidRPr="009A31F2">
              <w:rPr>
                <w:color w:val="000000"/>
              </w:rPr>
              <w:t>Supplying of standard tool kits to States/UTs</w:t>
            </w:r>
          </w:p>
        </w:tc>
        <w:tc>
          <w:tcPr>
            <w:tcW w:w="2340" w:type="dxa"/>
            <w:tcBorders>
              <w:top w:val="single" w:sz="4" w:space="0" w:color="FFFFFF"/>
              <w:left w:val="single" w:sz="4" w:space="0" w:color="000000"/>
              <w:bottom w:val="single" w:sz="4" w:space="0" w:color="000000"/>
            </w:tcBorders>
            <w:shd w:val="clear" w:color="auto" w:fill="auto"/>
          </w:tcPr>
          <w:p w:rsidR="00B60AF5" w:rsidRPr="00BD354A" w:rsidRDefault="00B60AF5" w:rsidP="00661F8E">
            <w:pPr>
              <w:snapToGrid w:val="0"/>
              <w:jc w:val="center"/>
              <w:rPr>
                <w:color w:val="000000"/>
              </w:rPr>
            </w:pPr>
            <w:r w:rsidRPr="00BD354A">
              <w:rPr>
                <w:color w:val="000000"/>
              </w:rPr>
              <w:t>The laboratory equipments are supplied to the Secondary / Working Standard laboratory through DGS&amp;D and India Government Mint, Mumbai etc, to strengthen the legal metrology infrastructure of the State/UTs</w:t>
            </w:r>
          </w:p>
        </w:tc>
        <w:tc>
          <w:tcPr>
            <w:tcW w:w="2340" w:type="dxa"/>
            <w:tcBorders>
              <w:top w:val="single" w:sz="4" w:space="0" w:color="FFFFFF"/>
              <w:left w:val="single" w:sz="4" w:space="0" w:color="000000"/>
              <w:bottom w:val="single" w:sz="4" w:space="0" w:color="000000"/>
            </w:tcBorders>
            <w:shd w:val="clear" w:color="auto" w:fill="auto"/>
          </w:tcPr>
          <w:p w:rsidR="00B60AF5" w:rsidRPr="00BD354A" w:rsidRDefault="00B60AF5" w:rsidP="00661F8E">
            <w:pPr>
              <w:widowControl w:val="0"/>
              <w:snapToGrid w:val="0"/>
              <w:ind w:right="-41"/>
              <w:rPr>
                <w:color w:val="000000"/>
              </w:rPr>
            </w:pPr>
            <w:r w:rsidRPr="00BD354A">
              <w:rPr>
                <w:color w:val="000000"/>
              </w:rPr>
              <w:t>Number of equipments supplied and commissioned</w:t>
            </w:r>
          </w:p>
        </w:tc>
        <w:tc>
          <w:tcPr>
            <w:tcW w:w="2520" w:type="dxa"/>
            <w:tcBorders>
              <w:top w:val="single" w:sz="4" w:space="0" w:color="FFFFFF"/>
              <w:left w:val="single" w:sz="4" w:space="0" w:color="000000"/>
              <w:bottom w:val="single" w:sz="4" w:space="0" w:color="000000"/>
            </w:tcBorders>
            <w:shd w:val="clear" w:color="auto" w:fill="auto"/>
          </w:tcPr>
          <w:p w:rsidR="00B60AF5" w:rsidRPr="00BD354A" w:rsidRDefault="00B60AF5" w:rsidP="00661F8E">
            <w:pPr>
              <w:snapToGrid w:val="0"/>
              <w:rPr>
                <w:color w:val="000000"/>
              </w:rPr>
            </w:pPr>
            <w:r w:rsidRPr="00BD354A">
              <w:rPr>
                <w:color w:val="000000"/>
              </w:rPr>
              <w:t xml:space="preserve">Number/ sets of equipment  </w:t>
            </w:r>
          </w:p>
        </w:tc>
        <w:tc>
          <w:tcPr>
            <w:tcW w:w="2340"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color w:val="000000"/>
                <w:kern w:val="1"/>
                <w:sz w:val="22"/>
                <w:szCs w:val="22"/>
              </w:rPr>
            </w:pPr>
            <w:r>
              <w:rPr>
                <w:color w:val="000000"/>
                <w:kern w:val="1"/>
                <w:sz w:val="22"/>
                <w:szCs w:val="22"/>
              </w:rPr>
              <w:t>--</w:t>
            </w:r>
          </w:p>
        </w:tc>
        <w:tc>
          <w:tcPr>
            <w:tcW w:w="360" w:type="dxa"/>
            <w:tcBorders>
              <w:top w:val="single" w:sz="4" w:space="0" w:color="FFFFFF"/>
              <w:left w:val="single" w:sz="4" w:space="0" w:color="000000"/>
              <w:bottom w:val="single" w:sz="4" w:space="0" w:color="000000"/>
            </w:tcBorders>
          </w:tcPr>
          <w:p w:rsidR="00B60AF5" w:rsidRDefault="00B60AF5" w:rsidP="00661F8E">
            <w:pPr>
              <w:widowControl w:val="0"/>
              <w:snapToGrid w:val="0"/>
              <w:jc w:val="center"/>
              <w:rPr>
                <w:color w:val="000000"/>
                <w:kern w:val="1"/>
                <w:sz w:val="22"/>
                <w:szCs w:val="22"/>
              </w:rPr>
            </w:pPr>
          </w:p>
        </w:tc>
      </w:tr>
    </w:tbl>
    <w:p w:rsidR="00BE7083" w:rsidRDefault="00BE7083" w:rsidP="00BE7083">
      <w:pPr>
        <w:rPr>
          <w:b/>
          <w:bCs/>
        </w:rPr>
      </w:pPr>
      <w:r>
        <w:rPr>
          <w:b/>
          <w:bCs/>
        </w:rPr>
        <w:br w:type="page"/>
      </w:r>
    </w:p>
    <w:tbl>
      <w:tblPr>
        <w:tblpPr w:leftFromText="180" w:rightFromText="180" w:vertAnchor="page" w:horzAnchor="margin" w:tblpY="1333"/>
        <w:tblW w:w="0" w:type="auto"/>
        <w:tblLayout w:type="fixed"/>
        <w:tblCellMar>
          <w:left w:w="43" w:type="dxa"/>
          <w:right w:w="43" w:type="dxa"/>
        </w:tblCellMar>
        <w:tblLook w:val="0000"/>
      </w:tblPr>
      <w:tblGrid>
        <w:gridCol w:w="763"/>
        <w:gridCol w:w="2700"/>
        <w:gridCol w:w="2520"/>
        <w:gridCol w:w="2340"/>
        <w:gridCol w:w="2520"/>
        <w:gridCol w:w="2340"/>
      </w:tblGrid>
      <w:tr w:rsidR="00BE7083">
        <w:trPr>
          <w:trHeight w:val="1154"/>
          <w:tblHeader/>
        </w:trPr>
        <w:tc>
          <w:tcPr>
            <w:tcW w:w="763" w:type="dxa"/>
            <w:tcBorders>
              <w:top w:val="single" w:sz="4" w:space="0" w:color="FFFFFF"/>
              <w:left w:val="single" w:sz="4" w:space="0" w:color="FFFFFF"/>
              <w:bottom w:val="single" w:sz="4" w:space="0" w:color="FFFFFF"/>
            </w:tcBorders>
            <w:shd w:val="clear" w:color="auto" w:fill="000000"/>
            <w:vAlign w:val="center"/>
          </w:tcPr>
          <w:p w:rsidR="00BE7083" w:rsidRDefault="00BE7083" w:rsidP="00661F8E">
            <w:pPr>
              <w:widowControl w:val="0"/>
              <w:snapToGrid w:val="0"/>
              <w:jc w:val="center"/>
              <w:rPr>
                <w:color w:val="FFFFFF"/>
                <w:kern w:val="1"/>
                <w:sz w:val="22"/>
                <w:szCs w:val="22"/>
              </w:rPr>
            </w:pPr>
            <w:r>
              <w:rPr>
                <w:color w:val="FFFFFF"/>
                <w:kern w:val="1"/>
                <w:sz w:val="22"/>
                <w:szCs w:val="22"/>
              </w:rPr>
              <w:t>Sl No.</w:t>
            </w:r>
          </w:p>
        </w:tc>
        <w:tc>
          <w:tcPr>
            <w:tcW w:w="2700" w:type="dxa"/>
            <w:tcBorders>
              <w:top w:val="single" w:sz="4" w:space="0" w:color="FFFFFF"/>
              <w:left w:val="single" w:sz="4" w:space="0" w:color="FFFFFF"/>
              <w:bottom w:val="single" w:sz="4" w:space="0" w:color="FFFFFF"/>
            </w:tcBorders>
            <w:shd w:val="clear" w:color="auto" w:fill="000000"/>
            <w:vAlign w:val="center"/>
          </w:tcPr>
          <w:p w:rsidR="00BE7083" w:rsidRDefault="00BE7083" w:rsidP="00661F8E">
            <w:pPr>
              <w:widowControl w:val="0"/>
              <w:snapToGrid w:val="0"/>
              <w:jc w:val="center"/>
              <w:rPr>
                <w:color w:val="FFFFFF"/>
                <w:kern w:val="1"/>
                <w:sz w:val="22"/>
                <w:szCs w:val="22"/>
              </w:rPr>
            </w:pPr>
            <w:r>
              <w:rPr>
                <w:color w:val="FFFFFF"/>
                <w:kern w:val="1"/>
                <w:sz w:val="22"/>
                <w:szCs w:val="22"/>
              </w:rPr>
              <w:t>Success indicator</w:t>
            </w:r>
          </w:p>
        </w:tc>
        <w:tc>
          <w:tcPr>
            <w:tcW w:w="2520" w:type="dxa"/>
            <w:tcBorders>
              <w:top w:val="single" w:sz="4" w:space="0" w:color="FFFFFF"/>
              <w:left w:val="single" w:sz="4" w:space="0" w:color="FFFFFF"/>
              <w:bottom w:val="single" w:sz="4" w:space="0" w:color="FFFFFF"/>
            </w:tcBorders>
            <w:shd w:val="clear" w:color="auto" w:fill="000000"/>
            <w:vAlign w:val="center"/>
          </w:tcPr>
          <w:p w:rsidR="00BE7083" w:rsidRDefault="00BE7083" w:rsidP="00661F8E">
            <w:pPr>
              <w:widowControl w:val="0"/>
              <w:snapToGrid w:val="0"/>
              <w:jc w:val="center"/>
              <w:rPr>
                <w:color w:val="FFFFFF"/>
                <w:kern w:val="1"/>
                <w:sz w:val="22"/>
                <w:szCs w:val="22"/>
              </w:rPr>
            </w:pPr>
            <w:r>
              <w:rPr>
                <w:color w:val="FFFFFF"/>
                <w:kern w:val="1"/>
                <w:sz w:val="22"/>
                <w:szCs w:val="22"/>
              </w:rPr>
              <w:t>Description</w:t>
            </w:r>
          </w:p>
        </w:tc>
        <w:tc>
          <w:tcPr>
            <w:tcW w:w="2340" w:type="dxa"/>
            <w:tcBorders>
              <w:top w:val="single" w:sz="4" w:space="0" w:color="FFFFFF"/>
              <w:left w:val="single" w:sz="4" w:space="0" w:color="FFFFFF"/>
              <w:bottom w:val="single" w:sz="4" w:space="0" w:color="FFFFFF"/>
            </w:tcBorders>
            <w:shd w:val="clear" w:color="auto" w:fill="000000"/>
            <w:vAlign w:val="center"/>
          </w:tcPr>
          <w:p w:rsidR="00BE7083" w:rsidRDefault="00BE7083" w:rsidP="00661F8E">
            <w:pPr>
              <w:widowControl w:val="0"/>
              <w:snapToGrid w:val="0"/>
              <w:jc w:val="center"/>
              <w:rPr>
                <w:color w:val="FFFFFF"/>
                <w:kern w:val="1"/>
                <w:sz w:val="22"/>
                <w:szCs w:val="22"/>
              </w:rPr>
            </w:pPr>
            <w:r>
              <w:rPr>
                <w:color w:val="FFFFFF"/>
                <w:kern w:val="1"/>
                <w:sz w:val="22"/>
                <w:szCs w:val="22"/>
              </w:rPr>
              <w:t>Definition</w:t>
            </w:r>
          </w:p>
        </w:tc>
        <w:tc>
          <w:tcPr>
            <w:tcW w:w="2520" w:type="dxa"/>
            <w:tcBorders>
              <w:top w:val="single" w:sz="4" w:space="0" w:color="FFFFFF"/>
              <w:left w:val="single" w:sz="4" w:space="0" w:color="FFFFFF"/>
              <w:bottom w:val="single" w:sz="4" w:space="0" w:color="000000"/>
            </w:tcBorders>
            <w:shd w:val="clear" w:color="auto" w:fill="000000"/>
            <w:vAlign w:val="center"/>
          </w:tcPr>
          <w:p w:rsidR="00BE7083" w:rsidRDefault="00BE7083" w:rsidP="00661F8E">
            <w:pPr>
              <w:widowControl w:val="0"/>
              <w:snapToGrid w:val="0"/>
              <w:jc w:val="center"/>
              <w:rPr>
                <w:b/>
                <w:color w:val="FFFFFF"/>
                <w:kern w:val="1"/>
                <w:sz w:val="22"/>
                <w:szCs w:val="22"/>
              </w:rPr>
            </w:pPr>
          </w:p>
          <w:p w:rsidR="00BE7083" w:rsidRDefault="00BE7083" w:rsidP="00661F8E">
            <w:pPr>
              <w:widowControl w:val="0"/>
              <w:jc w:val="center"/>
              <w:rPr>
                <w:bCs/>
                <w:color w:val="FFFFFF"/>
                <w:kern w:val="1"/>
                <w:sz w:val="22"/>
                <w:szCs w:val="22"/>
              </w:rPr>
            </w:pPr>
            <w:r>
              <w:rPr>
                <w:bCs/>
                <w:color w:val="FFFFFF"/>
                <w:kern w:val="1"/>
                <w:sz w:val="22"/>
                <w:szCs w:val="22"/>
              </w:rPr>
              <w:t>Measurement</w:t>
            </w:r>
          </w:p>
          <w:p w:rsidR="00BE7083" w:rsidRDefault="00BE7083" w:rsidP="00661F8E">
            <w:pPr>
              <w:widowControl w:val="0"/>
              <w:jc w:val="center"/>
              <w:rPr>
                <w:b/>
                <w:color w:val="FFFFFF"/>
                <w:kern w:val="1"/>
                <w:sz w:val="22"/>
                <w:szCs w:val="22"/>
              </w:rPr>
            </w:pPr>
          </w:p>
        </w:tc>
        <w:tc>
          <w:tcPr>
            <w:tcW w:w="2340" w:type="dxa"/>
            <w:tcBorders>
              <w:top w:val="single" w:sz="4" w:space="0" w:color="FFFFFF"/>
              <w:left w:val="single" w:sz="4" w:space="0" w:color="FFFFFF"/>
              <w:bottom w:val="single" w:sz="4" w:space="0" w:color="000000"/>
            </w:tcBorders>
            <w:shd w:val="clear" w:color="auto" w:fill="000000"/>
            <w:vAlign w:val="center"/>
          </w:tcPr>
          <w:p w:rsidR="00BE7083" w:rsidRDefault="00BE7083" w:rsidP="00661F8E">
            <w:pPr>
              <w:widowControl w:val="0"/>
              <w:jc w:val="center"/>
              <w:rPr>
                <w:bCs/>
                <w:color w:val="FFFFFF"/>
                <w:kern w:val="1"/>
                <w:sz w:val="22"/>
                <w:szCs w:val="22"/>
              </w:rPr>
            </w:pPr>
            <w:r>
              <w:rPr>
                <w:bCs/>
                <w:color w:val="FFFFFF"/>
                <w:kern w:val="1"/>
                <w:sz w:val="22"/>
                <w:szCs w:val="22"/>
              </w:rPr>
              <w:t>General comments</w:t>
            </w:r>
          </w:p>
        </w:tc>
      </w:tr>
      <w:tr w:rsidR="00BE7083">
        <w:trPr>
          <w:trHeight w:val="282"/>
          <w:tblHeader/>
        </w:trPr>
        <w:tc>
          <w:tcPr>
            <w:tcW w:w="763" w:type="dxa"/>
            <w:tcBorders>
              <w:top w:val="single" w:sz="4" w:space="0" w:color="FFFFFF"/>
              <w:left w:val="single" w:sz="4" w:space="0" w:color="000000"/>
              <w:bottom w:val="single" w:sz="4" w:space="0" w:color="000000"/>
            </w:tcBorders>
            <w:shd w:val="clear" w:color="auto" w:fill="auto"/>
          </w:tcPr>
          <w:p w:rsidR="00BE7083" w:rsidRDefault="00BE7083" w:rsidP="00661F8E">
            <w:pPr>
              <w:widowControl w:val="0"/>
              <w:snapToGrid w:val="0"/>
              <w:jc w:val="center"/>
              <w:rPr>
                <w:color w:val="000000"/>
                <w:kern w:val="1"/>
                <w:sz w:val="22"/>
                <w:szCs w:val="22"/>
              </w:rPr>
            </w:pPr>
            <w:r>
              <w:rPr>
                <w:color w:val="000000"/>
                <w:kern w:val="1"/>
                <w:sz w:val="22"/>
                <w:szCs w:val="22"/>
              </w:rPr>
              <w:t>1</w:t>
            </w:r>
          </w:p>
        </w:tc>
        <w:tc>
          <w:tcPr>
            <w:tcW w:w="2700" w:type="dxa"/>
            <w:tcBorders>
              <w:top w:val="single" w:sz="4" w:space="0" w:color="FFFFFF"/>
              <w:left w:val="single" w:sz="4" w:space="0" w:color="000000"/>
              <w:bottom w:val="single" w:sz="4" w:space="0" w:color="000000"/>
            </w:tcBorders>
            <w:shd w:val="clear" w:color="auto" w:fill="auto"/>
          </w:tcPr>
          <w:p w:rsidR="00BE7083" w:rsidRDefault="00BE7083" w:rsidP="00661F8E">
            <w:pPr>
              <w:widowControl w:val="0"/>
              <w:snapToGrid w:val="0"/>
              <w:jc w:val="center"/>
              <w:rPr>
                <w:color w:val="000000"/>
                <w:kern w:val="1"/>
                <w:sz w:val="22"/>
                <w:szCs w:val="22"/>
              </w:rPr>
            </w:pPr>
            <w:r>
              <w:rPr>
                <w:color w:val="000000"/>
                <w:kern w:val="1"/>
                <w:sz w:val="22"/>
                <w:szCs w:val="22"/>
              </w:rPr>
              <w:t>2</w:t>
            </w:r>
          </w:p>
        </w:tc>
        <w:tc>
          <w:tcPr>
            <w:tcW w:w="2520" w:type="dxa"/>
            <w:tcBorders>
              <w:top w:val="single" w:sz="4" w:space="0" w:color="FFFFFF"/>
              <w:left w:val="single" w:sz="4" w:space="0" w:color="000000"/>
              <w:bottom w:val="single" w:sz="4" w:space="0" w:color="000000"/>
            </w:tcBorders>
            <w:shd w:val="clear" w:color="auto" w:fill="auto"/>
          </w:tcPr>
          <w:p w:rsidR="00BE7083" w:rsidRDefault="00BE7083" w:rsidP="00661F8E">
            <w:pPr>
              <w:widowControl w:val="0"/>
              <w:snapToGrid w:val="0"/>
              <w:jc w:val="center"/>
              <w:rPr>
                <w:color w:val="000000"/>
                <w:kern w:val="1"/>
                <w:sz w:val="22"/>
                <w:szCs w:val="22"/>
              </w:rPr>
            </w:pPr>
            <w:r>
              <w:rPr>
                <w:color w:val="000000"/>
                <w:kern w:val="1"/>
                <w:sz w:val="22"/>
                <w:szCs w:val="22"/>
              </w:rPr>
              <w:t>3</w:t>
            </w:r>
          </w:p>
        </w:tc>
        <w:tc>
          <w:tcPr>
            <w:tcW w:w="2340" w:type="dxa"/>
            <w:tcBorders>
              <w:top w:val="single" w:sz="4" w:space="0" w:color="FFFFFF"/>
              <w:left w:val="single" w:sz="4" w:space="0" w:color="000000"/>
              <w:bottom w:val="single" w:sz="4" w:space="0" w:color="000000"/>
            </w:tcBorders>
            <w:shd w:val="clear" w:color="auto" w:fill="auto"/>
          </w:tcPr>
          <w:p w:rsidR="00BE7083" w:rsidRDefault="00BE7083" w:rsidP="00661F8E">
            <w:pPr>
              <w:widowControl w:val="0"/>
              <w:snapToGrid w:val="0"/>
              <w:jc w:val="center"/>
              <w:rPr>
                <w:color w:val="000000"/>
                <w:kern w:val="1"/>
                <w:sz w:val="22"/>
                <w:szCs w:val="22"/>
              </w:rPr>
            </w:pPr>
            <w:r>
              <w:rPr>
                <w:color w:val="000000"/>
                <w:kern w:val="1"/>
                <w:sz w:val="22"/>
                <w:szCs w:val="22"/>
              </w:rPr>
              <w:t>4</w:t>
            </w:r>
          </w:p>
        </w:tc>
        <w:tc>
          <w:tcPr>
            <w:tcW w:w="2520" w:type="dxa"/>
            <w:tcBorders>
              <w:top w:val="single" w:sz="4" w:space="0" w:color="FFFFFF"/>
              <w:left w:val="single" w:sz="4" w:space="0" w:color="000000"/>
              <w:bottom w:val="single" w:sz="4" w:space="0" w:color="000000"/>
            </w:tcBorders>
            <w:shd w:val="clear" w:color="auto" w:fill="auto"/>
          </w:tcPr>
          <w:p w:rsidR="00BE7083" w:rsidRDefault="00BE7083" w:rsidP="00661F8E">
            <w:pPr>
              <w:widowControl w:val="0"/>
              <w:snapToGrid w:val="0"/>
              <w:jc w:val="center"/>
              <w:rPr>
                <w:color w:val="000000"/>
                <w:kern w:val="1"/>
                <w:sz w:val="22"/>
                <w:szCs w:val="22"/>
              </w:rPr>
            </w:pPr>
            <w:r>
              <w:rPr>
                <w:color w:val="000000"/>
                <w:kern w:val="1"/>
                <w:sz w:val="22"/>
                <w:szCs w:val="22"/>
              </w:rPr>
              <w:t>5</w:t>
            </w:r>
          </w:p>
        </w:tc>
        <w:tc>
          <w:tcPr>
            <w:tcW w:w="2340" w:type="dxa"/>
            <w:tcBorders>
              <w:top w:val="single" w:sz="4" w:space="0" w:color="FFFFFF"/>
              <w:left w:val="single" w:sz="4" w:space="0" w:color="000000"/>
              <w:bottom w:val="single" w:sz="4" w:space="0" w:color="000000"/>
            </w:tcBorders>
            <w:shd w:val="clear" w:color="auto" w:fill="auto"/>
          </w:tcPr>
          <w:p w:rsidR="00BE7083" w:rsidRDefault="00BE7083" w:rsidP="00661F8E">
            <w:pPr>
              <w:widowControl w:val="0"/>
              <w:snapToGrid w:val="0"/>
              <w:jc w:val="center"/>
              <w:rPr>
                <w:color w:val="000000"/>
                <w:kern w:val="1"/>
                <w:sz w:val="22"/>
                <w:szCs w:val="22"/>
              </w:rPr>
            </w:pPr>
            <w:r>
              <w:rPr>
                <w:color w:val="000000"/>
                <w:kern w:val="1"/>
                <w:sz w:val="22"/>
                <w:szCs w:val="22"/>
              </w:rPr>
              <w:t>6</w:t>
            </w:r>
          </w:p>
        </w:tc>
      </w:tr>
    </w:tbl>
    <w:p w:rsidR="00BE7083" w:rsidRDefault="00BE7083" w:rsidP="00BE7083">
      <w:pPr>
        <w:rPr>
          <w:b/>
          <w:bCs/>
        </w:rPr>
      </w:pPr>
    </w:p>
    <w:p w:rsidR="00BE7083" w:rsidRDefault="00BE7083" w:rsidP="00BE7083">
      <w:pPr>
        <w:rPr>
          <w:b/>
          <w:bCs/>
        </w:rPr>
      </w:pPr>
    </w:p>
    <w:p w:rsidR="00BE7083" w:rsidRDefault="00BE7083" w:rsidP="00BE7083">
      <w:pPr>
        <w:rPr>
          <w:b/>
          <w:bCs/>
        </w:rPr>
      </w:pPr>
    </w:p>
    <w:tbl>
      <w:tblPr>
        <w:tblpPr w:leftFromText="180" w:rightFromText="180" w:vertAnchor="page" w:horzAnchor="margin" w:tblpY="3133"/>
        <w:tblW w:w="0" w:type="auto"/>
        <w:tblLayout w:type="fixed"/>
        <w:tblCellMar>
          <w:left w:w="43" w:type="dxa"/>
          <w:right w:w="43" w:type="dxa"/>
        </w:tblCellMar>
        <w:tblLook w:val="0000"/>
      </w:tblPr>
      <w:tblGrid>
        <w:gridCol w:w="763"/>
        <w:gridCol w:w="2700"/>
        <w:gridCol w:w="2520"/>
        <w:gridCol w:w="2340"/>
        <w:gridCol w:w="2520"/>
        <w:gridCol w:w="2340"/>
        <w:gridCol w:w="180"/>
      </w:tblGrid>
      <w:tr w:rsidR="00B45C10">
        <w:trPr>
          <w:trHeight w:val="282"/>
          <w:tblHeader/>
        </w:trPr>
        <w:tc>
          <w:tcPr>
            <w:tcW w:w="763" w:type="dxa"/>
            <w:tcBorders>
              <w:top w:val="single" w:sz="4" w:space="0" w:color="FFFFFF"/>
              <w:left w:val="single" w:sz="4" w:space="0" w:color="000000"/>
              <w:bottom w:val="single" w:sz="4" w:space="0" w:color="000000"/>
            </w:tcBorders>
            <w:shd w:val="clear" w:color="auto" w:fill="auto"/>
          </w:tcPr>
          <w:p w:rsidR="00B45C10" w:rsidRDefault="00B45C10" w:rsidP="00B45C10">
            <w:pPr>
              <w:widowControl w:val="0"/>
              <w:snapToGrid w:val="0"/>
              <w:jc w:val="center"/>
              <w:rPr>
                <w:color w:val="000000"/>
                <w:kern w:val="1"/>
                <w:sz w:val="22"/>
                <w:szCs w:val="22"/>
              </w:rPr>
            </w:pPr>
          </w:p>
        </w:tc>
        <w:tc>
          <w:tcPr>
            <w:tcW w:w="2700" w:type="dxa"/>
            <w:tcBorders>
              <w:top w:val="single" w:sz="4" w:space="0" w:color="FFFFFF"/>
              <w:left w:val="single" w:sz="4" w:space="0" w:color="000000"/>
              <w:bottom w:val="single" w:sz="4" w:space="0" w:color="000000"/>
            </w:tcBorders>
            <w:shd w:val="clear" w:color="auto" w:fill="auto"/>
          </w:tcPr>
          <w:p w:rsidR="00B45C10" w:rsidRPr="0050595B" w:rsidRDefault="00B45C10" w:rsidP="00B45C10">
            <w:pPr>
              <w:widowControl w:val="0"/>
              <w:snapToGrid w:val="0"/>
              <w:jc w:val="center"/>
              <w:rPr>
                <w:b/>
                <w:bCs/>
                <w:color w:val="000000"/>
                <w:kern w:val="1"/>
                <w:sz w:val="22"/>
                <w:szCs w:val="22"/>
              </w:rPr>
            </w:pPr>
            <w:r>
              <w:rPr>
                <w:b/>
                <w:bCs/>
                <w:color w:val="000000"/>
                <w:kern w:val="1"/>
                <w:sz w:val="22"/>
                <w:szCs w:val="22"/>
              </w:rPr>
              <w:t>OBJECTIVE-IV</w:t>
            </w:r>
          </w:p>
        </w:tc>
        <w:tc>
          <w:tcPr>
            <w:tcW w:w="2520" w:type="dxa"/>
            <w:tcBorders>
              <w:top w:val="single" w:sz="4" w:space="0" w:color="FFFFFF"/>
              <w:left w:val="single" w:sz="4" w:space="0" w:color="000000"/>
              <w:bottom w:val="single" w:sz="4" w:space="0" w:color="000000"/>
            </w:tcBorders>
            <w:shd w:val="clear" w:color="auto" w:fill="auto"/>
          </w:tcPr>
          <w:p w:rsidR="00B45C10" w:rsidRDefault="00B45C10" w:rsidP="00B45C10">
            <w:pPr>
              <w:widowControl w:val="0"/>
              <w:snapToGrid w:val="0"/>
              <w:jc w:val="center"/>
              <w:rPr>
                <w:color w:val="000000"/>
                <w:kern w:val="1"/>
                <w:sz w:val="22"/>
                <w:szCs w:val="22"/>
              </w:rPr>
            </w:pPr>
          </w:p>
        </w:tc>
        <w:tc>
          <w:tcPr>
            <w:tcW w:w="2340" w:type="dxa"/>
            <w:tcBorders>
              <w:top w:val="single" w:sz="4" w:space="0" w:color="FFFFFF"/>
              <w:left w:val="single" w:sz="4" w:space="0" w:color="000000"/>
              <w:bottom w:val="single" w:sz="4" w:space="0" w:color="000000"/>
            </w:tcBorders>
            <w:shd w:val="clear" w:color="auto" w:fill="auto"/>
          </w:tcPr>
          <w:p w:rsidR="00B45C10" w:rsidRDefault="00B45C10" w:rsidP="00B45C10">
            <w:pPr>
              <w:widowControl w:val="0"/>
              <w:snapToGrid w:val="0"/>
              <w:jc w:val="center"/>
              <w:rPr>
                <w:color w:val="000000"/>
                <w:kern w:val="1"/>
                <w:sz w:val="22"/>
                <w:szCs w:val="22"/>
              </w:rPr>
            </w:pPr>
          </w:p>
        </w:tc>
        <w:tc>
          <w:tcPr>
            <w:tcW w:w="2520" w:type="dxa"/>
            <w:tcBorders>
              <w:top w:val="single" w:sz="4" w:space="0" w:color="FFFFFF"/>
              <w:left w:val="single" w:sz="4" w:space="0" w:color="000000"/>
              <w:bottom w:val="single" w:sz="4" w:space="0" w:color="000000"/>
            </w:tcBorders>
            <w:shd w:val="clear" w:color="auto" w:fill="auto"/>
          </w:tcPr>
          <w:p w:rsidR="00B45C10" w:rsidRDefault="00B45C10" w:rsidP="00B45C10">
            <w:pPr>
              <w:widowControl w:val="0"/>
              <w:snapToGrid w:val="0"/>
              <w:jc w:val="center"/>
              <w:rPr>
                <w:color w:val="000000"/>
                <w:kern w:val="1"/>
                <w:sz w:val="22"/>
                <w:szCs w:val="22"/>
              </w:rPr>
            </w:pPr>
          </w:p>
        </w:tc>
        <w:tc>
          <w:tcPr>
            <w:tcW w:w="2340" w:type="dxa"/>
            <w:tcBorders>
              <w:top w:val="single" w:sz="4" w:space="0" w:color="FFFFFF"/>
              <w:left w:val="single" w:sz="4" w:space="0" w:color="000000"/>
              <w:bottom w:val="single" w:sz="4" w:space="0" w:color="000000"/>
            </w:tcBorders>
            <w:shd w:val="clear" w:color="auto" w:fill="auto"/>
          </w:tcPr>
          <w:p w:rsidR="00B45C10" w:rsidRDefault="00B45C10" w:rsidP="00B45C10">
            <w:pPr>
              <w:widowControl w:val="0"/>
              <w:snapToGrid w:val="0"/>
              <w:jc w:val="center"/>
              <w:rPr>
                <w:color w:val="000000"/>
                <w:kern w:val="1"/>
                <w:sz w:val="22"/>
                <w:szCs w:val="22"/>
              </w:rPr>
            </w:pPr>
          </w:p>
        </w:tc>
        <w:tc>
          <w:tcPr>
            <w:tcW w:w="180" w:type="dxa"/>
            <w:tcBorders>
              <w:top w:val="single" w:sz="4" w:space="0" w:color="FFFFFF"/>
              <w:left w:val="single" w:sz="4" w:space="0" w:color="000000"/>
              <w:bottom w:val="single" w:sz="4" w:space="0" w:color="000000"/>
            </w:tcBorders>
          </w:tcPr>
          <w:p w:rsidR="00B45C10" w:rsidRDefault="00B45C10" w:rsidP="00B45C10">
            <w:pPr>
              <w:widowControl w:val="0"/>
              <w:snapToGrid w:val="0"/>
              <w:jc w:val="center"/>
              <w:rPr>
                <w:kern w:val="2"/>
              </w:rPr>
            </w:pPr>
          </w:p>
        </w:tc>
      </w:tr>
      <w:tr w:rsidR="00B45C10">
        <w:trPr>
          <w:trHeight w:val="282"/>
          <w:tblHeader/>
        </w:trPr>
        <w:tc>
          <w:tcPr>
            <w:tcW w:w="763" w:type="dxa"/>
            <w:tcBorders>
              <w:top w:val="single" w:sz="4" w:space="0" w:color="FFFFFF"/>
              <w:left w:val="single" w:sz="4" w:space="0" w:color="000000"/>
              <w:bottom w:val="single" w:sz="4" w:space="0" w:color="000000"/>
            </w:tcBorders>
            <w:shd w:val="clear" w:color="auto" w:fill="auto"/>
          </w:tcPr>
          <w:p w:rsidR="00B45C10" w:rsidRDefault="00CB3E8B" w:rsidP="00B45C10">
            <w:pPr>
              <w:widowControl w:val="0"/>
              <w:snapToGrid w:val="0"/>
              <w:jc w:val="center"/>
              <w:rPr>
                <w:color w:val="000000"/>
                <w:kern w:val="1"/>
                <w:sz w:val="22"/>
                <w:szCs w:val="22"/>
              </w:rPr>
            </w:pPr>
            <w:r>
              <w:rPr>
                <w:color w:val="000000"/>
                <w:kern w:val="1"/>
                <w:sz w:val="22"/>
                <w:szCs w:val="22"/>
              </w:rPr>
              <w:t>10</w:t>
            </w:r>
          </w:p>
        </w:tc>
        <w:tc>
          <w:tcPr>
            <w:tcW w:w="2700" w:type="dxa"/>
            <w:tcBorders>
              <w:top w:val="single" w:sz="4" w:space="0" w:color="FFFFFF"/>
              <w:left w:val="single" w:sz="4" w:space="0" w:color="000000"/>
              <w:bottom w:val="single" w:sz="4" w:space="0" w:color="000000"/>
            </w:tcBorders>
            <w:shd w:val="clear" w:color="auto" w:fill="auto"/>
          </w:tcPr>
          <w:p w:rsidR="0007429D" w:rsidRDefault="00B45C10" w:rsidP="00B45C10">
            <w:pPr>
              <w:pStyle w:val="TableContents"/>
              <w:snapToGrid w:val="0"/>
              <w:jc w:val="both"/>
            </w:pPr>
            <w:r>
              <w:t xml:space="preserve">[4.1.1] </w:t>
            </w:r>
          </w:p>
          <w:p w:rsidR="00B45C10" w:rsidRPr="0050595B" w:rsidRDefault="00B45C10" w:rsidP="00B45C10">
            <w:pPr>
              <w:pStyle w:val="TableContents"/>
              <w:snapToGrid w:val="0"/>
              <w:jc w:val="both"/>
            </w:pPr>
            <w:r>
              <w:t>Utilization of Plan fund allocated under the Head M&amp;E on procurement of Machinery and Equipment</w:t>
            </w:r>
          </w:p>
        </w:tc>
        <w:tc>
          <w:tcPr>
            <w:tcW w:w="2520" w:type="dxa"/>
            <w:tcBorders>
              <w:top w:val="single" w:sz="4" w:space="0" w:color="FFFFFF"/>
              <w:left w:val="single" w:sz="4" w:space="0" w:color="000000"/>
              <w:bottom w:val="single" w:sz="4" w:space="0" w:color="000000"/>
            </w:tcBorders>
            <w:shd w:val="clear" w:color="auto" w:fill="auto"/>
          </w:tcPr>
          <w:p w:rsidR="00B45C10" w:rsidRPr="00FD74D1" w:rsidRDefault="00B45C10" w:rsidP="00B45C10">
            <w:pPr>
              <w:widowControl w:val="0"/>
              <w:snapToGrid w:val="0"/>
              <w:jc w:val="center"/>
              <w:rPr>
                <w:color w:val="000000"/>
                <w:kern w:val="1"/>
              </w:rPr>
            </w:pPr>
            <w:r w:rsidRPr="00FD74D1">
              <w:rPr>
                <w:color w:val="000000"/>
                <w:kern w:val="1"/>
              </w:rPr>
              <w:t>Procurement of Machinery &amp; Equipment for augmentation and creation of added test facility</w:t>
            </w:r>
          </w:p>
        </w:tc>
        <w:tc>
          <w:tcPr>
            <w:tcW w:w="2340" w:type="dxa"/>
            <w:tcBorders>
              <w:top w:val="single" w:sz="4" w:space="0" w:color="FFFFFF"/>
              <w:left w:val="single" w:sz="4" w:space="0" w:color="000000"/>
              <w:bottom w:val="single" w:sz="4" w:space="0" w:color="000000"/>
            </w:tcBorders>
            <w:shd w:val="clear" w:color="auto" w:fill="auto"/>
          </w:tcPr>
          <w:p w:rsidR="00B45C10" w:rsidRPr="00FD74D1" w:rsidRDefault="00B45C10" w:rsidP="00B45C10">
            <w:pPr>
              <w:widowControl w:val="0"/>
              <w:snapToGrid w:val="0"/>
              <w:jc w:val="center"/>
              <w:rPr>
                <w:color w:val="000000"/>
                <w:kern w:val="1"/>
              </w:rPr>
            </w:pPr>
            <w:r w:rsidRPr="00FD74D1">
              <w:rPr>
                <w:color w:val="000000"/>
                <w:kern w:val="1"/>
              </w:rPr>
              <w:t>Strengthening of National Test House (NTH) Laboratories</w:t>
            </w:r>
          </w:p>
        </w:tc>
        <w:tc>
          <w:tcPr>
            <w:tcW w:w="2520" w:type="dxa"/>
            <w:tcBorders>
              <w:top w:val="single" w:sz="4" w:space="0" w:color="FFFFFF"/>
              <w:left w:val="single" w:sz="4" w:space="0" w:color="000000"/>
              <w:bottom w:val="single" w:sz="4" w:space="0" w:color="000000"/>
            </w:tcBorders>
            <w:shd w:val="clear" w:color="auto" w:fill="auto"/>
          </w:tcPr>
          <w:p w:rsidR="00B45C10" w:rsidRPr="00FD74D1" w:rsidRDefault="00B45C10" w:rsidP="00B45C10">
            <w:pPr>
              <w:widowControl w:val="0"/>
              <w:snapToGrid w:val="0"/>
              <w:jc w:val="center"/>
              <w:rPr>
                <w:color w:val="000000"/>
                <w:kern w:val="1"/>
              </w:rPr>
            </w:pPr>
            <w:r w:rsidRPr="00FD74D1">
              <w:rPr>
                <w:color w:val="000000"/>
                <w:kern w:val="1"/>
              </w:rPr>
              <w:t>Percentage of utilization</w:t>
            </w:r>
          </w:p>
        </w:tc>
        <w:tc>
          <w:tcPr>
            <w:tcW w:w="2340" w:type="dxa"/>
            <w:tcBorders>
              <w:top w:val="single" w:sz="4" w:space="0" w:color="FFFFFF"/>
              <w:left w:val="single" w:sz="4" w:space="0" w:color="000000"/>
              <w:bottom w:val="single" w:sz="4" w:space="0" w:color="000000"/>
            </w:tcBorders>
            <w:shd w:val="clear" w:color="auto" w:fill="auto"/>
          </w:tcPr>
          <w:p w:rsidR="00B45C10" w:rsidRPr="00FD74D1" w:rsidRDefault="00B45C10" w:rsidP="00B45C10">
            <w:pPr>
              <w:widowControl w:val="0"/>
              <w:snapToGrid w:val="0"/>
              <w:jc w:val="center"/>
              <w:rPr>
                <w:color w:val="000000"/>
                <w:kern w:val="1"/>
              </w:rPr>
            </w:pPr>
            <w:r w:rsidRPr="00FD74D1">
              <w:rPr>
                <w:color w:val="000000"/>
                <w:kern w:val="1"/>
              </w:rPr>
              <w:t>Most of the allocated funds are utilized by the end of the financial year</w:t>
            </w:r>
          </w:p>
        </w:tc>
        <w:tc>
          <w:tcPr>
            <w:tcW w:w="180" w:type="dxa"/>
            <w:tcBorders>
              <w:top w:val="single" w:sz="4" w:space="0" w:color="FFFFFF"/>
              <w:left w:val="single" w:sz="4" w:space="0" w:color="000000"/>
              <w:bottom w:val="single" w:sz="4" w:space="0" w:color="000000"/>
            </w:tcBorders>
          </w:tcPr>
          <w:p w:rsidR="00B45C10" w:rsidRDefault="00B45C10" w:rsidP="00B45C10">
            <w:pPr>
              <w:widowControl w:val="0"/>
              <w:snapToGrid w:val="0"/>
              <w:jc w:val="center"/>
              <w:rPr>
                <w:kern w:val="2"/>
              </w:rPr>
            </w:pPr>
          </w:p>
        </w:tc>
      </w:tr>
      <w:tr w:rsidR="00CC1A9E">
        <w:trPr>
          <w:trHeight w:val="282"/>
          <w:tblHeader/>
        </w:trPr>
        <w:tc>
          <w:tcPr>
            <w:tcW w:w="763" w:type="dxa"/>
            <w:tcBorders>
              <w:top w:val="single" w:sz="4" w:space="0" w:color="FFFFFF"/>
              <w:left w:val="single" w:sz="4" w:space="0" w:color="000000"/>
              <w:bottom w:val="single" w:sz="4" w:space="0" w:color="000000"/>
            </w:tcBorders>
            <w:shd w:val="clear" w:color="auto" w:fill="auto"/>
          </w:tcPr>
          <w:p w:rsidR="00CC1A9E" w:rsidRDefault="00CC1A9E" w:rsidP="00B45C10">
            <w:pPr>
              <w:widowControl w:val="0"/>
              <w:snapToGrid w:val="0"/>
              <w:jc w:val="center"/>
              <w:rPr>
                <w:color w:val="000000"/>
                <w:kern w:val="1"/>
                <w:sz w:val="22"/>
                <w:szCs w:val="22"/>
              </w:rPr>
            </w:pPr>
            <w:r>
              <w:rPr>
                <w:color w:val="000000"/>
                <w:kern w:val="1"/>
                <w:sz w:val="22"/>
                <w:szCs w:val="22"/>
              </w:rPr>
              <w:t>11</w:t>
            </w:r>
          </w:p>
        </w:tc>
        <w:tc>
          <w:tcPr>
            <w:tcW w:w="2700" w:type="dxa"/>
            <w:tcBorders>
              <w:top w:val="single" w:sz="4" w:space="0" w:color="FFFFFF"/>
              <w:left w:val="single" w:sz="4" w:space="0" w:color="000000"/>
              <w:bottom w:val="single" w:sz="4" w:space="0" w:color="000000"/>
            </w:tcBorders>
            <w:shd w:val="clear" w:color="auto" w:fill="auto"/>
          </w:tcPr>
          <w:p w:rsidR="00CC1A9E" w:rsidRDefault="00CC1A9E" w:rsidP="00B45C10">
            <w:pPr>
              <w:pStyle w:val="TableContents"/>
              <w:snapToGrid w:val="0"/>
              <w:jc w:val="both"/>
            </w:pPr>
            <w:r w:rsidRPr="00BA7B25">
              <w:t>[4.3.2]</w:t>
            </w:r>
          </w:p>
          <w:p w:rsidR="00CC1A9E" w:rsidRPr="00106449" w:rsidRDefault="00CC1A9E" w:rsidP="00B45C10">
            <w:pPr>
              <w:pStyle w:val="TableContents"/>
              <w:snapToGrid w:val="0"/>
              <w:jc w:val="both"/>
            </w:pPr>
            <w:r w:rsidRPr="00106449">
              <w:rPr>
                <w:kern w:val="2"/>
                <w:lang/>
              </w:rPr>
              <w:t>To make all regional labs self-sufficient</w:t>
            </w:r>
          </w:p>
        </w:tc>
        <w:tc>
          <w:tcPr>
            <w:tcW w:w="2520" w:type="dxa"/>
            <w:tcBorders>
              <w:top w:val="single" w:sz="4" w:space="0" w:color="FFFFFF"/>
              <w:left w:val="single" w:sz="4" w:space="0" w:color="000000"/>
              <w:bottom w:val="single" w:sz="4" w:space="0" w:color="000000"/>
            </w:tcBorders>
            <w:shd w:val="clear" w:color="auto" w:fill="auto"/>
          </w:tcPr>
          <w:p w:rsidR="00CC1A9E" w:rsidRPr="00106449" w:rsidRDefault="00CC1A9E" w:rsidP="00B45C10">
            <w:pPr>
              <w:widowControl w:val="0"/>
              <w:snapToGrid w:val="0"/>
              <w:jc w:val="center"/>
              <w:rPr>
                <w:color w:val="000000"/>
                <w:kern w:val="1"/>
              </w:rPr>
            </w:pPr>
            <w:r w:rsidRPr="00106449">
              <w:rPr>
                <w:color w:val="000000"/>
                <w:kern w:val="1"/>
              </w:rPr>
              <w:t xml:space="preserve">The regional Labs of NTH will be made self-sufficient in terms of Revenue earned against </w:t>
            </w:r>
            <w:r w:rsidR="00687613" w:rsidRPr="00106449">
              <w:rPr>
                <w:color w:val="000000"/>
                <w:kern w:val="1"/>
              </w:rPr>
              <w:t>expenditure (Non-Plan)</w:t>
            </w:r>
          </w:p>
        </w:tc>
        <w:tc>
          <w:tcPr>
            <w:tcW w:w="2340" w:type="dxa"/>
            <w:tcBorders>
              <w:top w:val="single" w:sz="4" w:space="0" w:color="FFFFFF"/>
              <w:left w:val="single" w:sz="4" w:space="0" w:color="000000"/>
              <w:bottom w:val="single" w:sz="4" w:space="0" w:color="000000"/>
            </w:tcBorders>
            <w:shd w:val="clear" w:color="auto" w:fill="auto"/>
          </w:tcPr>
          <w:p w:rsidR="00CC1A9E" w:rsidRPr="00687613" w:rsidRDefault="00687613" w:rsidP="00B45C10">
            <w:pPr>
              <w:widowControl w:val="0"/>
              <w:snapToGrid w:val="0"/>
              <w:jc w:val="center"/>
              <w:rPr>
                <w:color w:val="000000"/>
                <w:kern w:val="1"/>
                <w:u w:val="single"/>
              </w:rPr>
            </w:pPr>
            <w:r w:rsidRPr="00BA7B25">
              <w:rPr>
                <w:color w:val="000000"/>
                <w:kern w:val="1"/>
                <w:u w:val="single"/>
              </w:rPr>
              <w:t>Ratio</w:t>
            </w:r>
            <w:r w:rsidRPr="00687613">
              <w:rPr>
                <w:color w:val="000000"/>
                <w:kern w:val="1"/>
                <w:u w:val="single"/>
              </w:rPr>
              <w:t xml:space="preserve"> of Revenue earned to the expenditure incurred </w:t>
            </w:r>
            <w:r w:rsidR="00825A4C" w:rsidRPr="00687613">
              <w:rPr>
                <w:color w:val="000000"/>
                <w:kern w:val="1"/>
                <w:u w:val="single"/>
              </w:rPr>
              <w:t xml:space="preserve"> for all Labs </w:t>
            </w:r>
            <w:r w:rsidRPr="00687613">
              <w:rPr>
                <w:color w:val="000000"/>
                <w:kern w:val="1"/>
                <w:u w:val="single"/>
              </w:rPr>
              <w:t>during the year.</w:t>
            </w:r>
          </w:p>
        </w:tc>
        <w:tc>
          <w:tcPr>
            <w:tcW w:w="2520" w:type="dxa"/>
            <w:tcBorders>
              <w:top w:val="single" w:sz="4" w:space="0" w:color="FFFFFF"/>
              <w:left w:val="single" w:sz="4" w:space="0" w:color="000000"/>
              <w:bottom w:val="single" w:sz="4" w:space="0" w:color="000000"/>
            </w:tcBorders>
            <w:shd w:val="clear" w:color="auto" w:fill="auto"/>
          </w:tcPr>
          <w:p w:rsidR="00CC1A9E" w:rsidRPr="00FD74D1" w:rsidRDefault="00687613" w:rsidP="00B45C10">
            <w:pPr>
              <w:widowControl w:val="0"/>
              <w:snapToGrid w:val="0"/>
              <w:jc w:val="center"/>
              <w:rPr>
                <w:color w:val="000000"/>
                <w:kern w:val="1"/>
              </w:rPr>
            </w:pPr>
            <w:r>
              <w:rPr>
                <w:color w:val="000000"/>
                <w:kern w:val="1"/>
              </w:rPr>
              <w:t>--</w:t>
            </w:r>
          </w:p>
        </w:tc>
        <w:tc>
          <w:tcPr>
            <w:tcW w:w="2340" w:type="dxa"/>
            <w:tcBorders>
              <w:top w:val="single" w:sz="4" w:space="0" w:color="FFFFFF"/>
              <w:left w:val="single" w:sz="4" w:space="0" w:color="000000"/>
              <w:bottom w:val="single" w:sz="4" w:space="0" w:color="000000"/>
            </w:tcBorders>
            <w:shd w:val="clear" w:color="auto" w:fill="auto"/>
          </w:tcPr>
          <w:p w:rsidR="00CC1A9E" w:rsidRPr="00FD74D1" w:rsidRDefault="00687613" w:rsidP="00B45C10">
            <w:pPr>
              <w:widowControl w:val="0"/>
              <w:snapToGrid w:val="0"/>
              <w:jc w:val="center"/>
              <w:rPr>
                <w:color w:val="000000"/>
                <w:kern w:val="1"/>
              </w:rPr>
            </w:pPr>
            <w:r>
              <w:rPr>
                <w:color w:val="000000"/>
                <w:kern w:val="1"/>
              </w:rPr>
              <w:t>New SI</w:t>
            </w:r>
          </w:p>
        </w:tc>
        <w:tc>
          <w:tcPr>
            <w:tcW w:w="180" w:type="dxa"/>
            <w:tcBorders>
              <w:top w:val="single" w:sz="4" w:space="0" w:color="FFFFFF"/>
              <w:left w:val="single" w:sz="4" w:space="0" w:color="000000"/>
              <w:bottom w:val="single" w:sz="4" w:space="0" w:color="000000"/>
            </w:tcBorders>
          </w:tcPr>
          <w:p w:rsidR="00CC1A9E" w:rsidRDefault="00CC1A9E" w:rsidP="00B45C10">
            <w:pPr>
              <w:widowControl w:val="0"/>
              <w:snapToGrid w:val="0"/>
              <w:jc w:val="center"/>
              <w:rPr>
                <w:kern w:val="2"/>
              </w:rPr>
            </w:pPr>
          </w:p>
        </w:tc>
      </w:tr>
      <w:tr w:rsidR="00B60AF5">
        <w:trPr>
          <w:trHeight w:val="282"/>
          <w:tblHeader/>
        </w:trPr>
        <w:tc>
          <w:tcPr>
            <w:tcW w:w="763"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color w:val="000000"/>
                <w:kern w:val="1"/>
                <w:sz w:val="22"/>
                <w:szCs w:val="22"/>
              </w:rPr>
            </w:pPr>
          </w:p>
        </w:tc>
        <w:tc>
          <w:tcPr>
            <w:tcW w:w="2700"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kern w:val="2"/>
              </w:rPr>
            </w:pPr>
            <w:r>
              <w:rPr>
                <w:b/>
                <w:bCs/>
                <w:color w:val="000000"/>
                <w:kern w:val="1"/>
                <w:sz w:val="22"/>
                <w:szCs w:val="22"/>
              </w:rPr>
              <w:t>OBJECTIVE - V</w:t>
            </w:r>
          </w:p>
        </w:tc>
        <w:tc>
          <w:tcPr>
            <w:tcW w:w="2520"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kern w:val="2"/>
              </w:rPr>
            </w:pPr>
          </w:p>
        </w:tc>
        <w:tc>
          <w:tcPr>
            <w:tcW w:w="2340"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color w:val="000000"/>
                <w:kern w:val="1"/>
                <w:sz w:val="22"/>
                <w:szCs w:val="22"/>
              </w:rPr>
            </w:pPr>
          </w:p>
        </w:tc>
        <w:tc>
          <w:tcPr>
            <w:tcW w:w="2520"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color w:val="000000"/>
                <w:kern w:val="1"/>
                <w:sz w:val="22"/>
                <w:szCs w:val="22"/>
              </w:rPr>
            </w:pPr>
          </w:p>
        </w:tc>
        <w:tc>
          <w:tcPr>
            <w:tcW w:w="2340"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kern w:val="2"/>
              </w:rPr>
            </w:pPr>
          </w:p>
        </w:tc>
        <w:tc>
          <w:tcPr>
            <w:tcW w:w="180" w:type="dxa"/>
            <w:tcBorders>
              <w:top w:val="single" w:sz="4" w:space="0" w:color="FFFFFF"/>
              <w:left w:val="single" w:sz="4" w:space="0" w:color="000000"/>
              <w:bottom w:val="single" w:sz="4" w:space="0" w:color="000000"/>
            </w:tcBorders>
          </w:tcPr>
          <w:p w:rsidR="00B60AF5" w:rsidRDefault="00B60AF5" w:rsidP="00661F8E">
            <w:pPr>
              <w:widowControl w:val="0"/>
              <w:snapToGrid w:val="0"/>
              <w:jc w:val="center"/>
              <w:rPr>
                <w:kern w:val="2"/>
              </w:rPr>
            </w:pPr>
          </w:p>
        </w:tc>
      </w:tr>
      <w:tr w:rsidR="00B60AF5">
        <w:trPr>
          <w:trHeight w:val="282"/>
          <w:tblHeader/>
        </w:trPr>
        <w:tc>
          <w:tcPr>
            <w:tcW w:w="763" w:type="dxa"/>
            <w:tcBorders>
              <w:top w:val="single" w:sz="4" w:space="0" w:color="FFFFFF"/>
              <w:left w:val="single" w:sz="4" w:space="0" w:color="000000"/>
              <w:bottom w:val="single" w:sz="4" w:space="0" w:color="FFFFFF"/>
            </w:tcBorders>
            <w:shd w:val="clear" w:color="auto" w:fill="auto"/>
          </w:tcPr>
          <w:p w:rsidR="00B60AF5" w:rsidRDefault="00CB3E8B" w:rsidP="00661F8E">
            <w:pPr>
              <w:widowControl w:val="0"/>
              <w:snapToGrid w:val="0"/>
              <w:jc w:val="center"/>
              <w:rPr>
                <w:color w:val="000000"/>
                <w:kern w:val="1"/>
                <w:sz w:val="22"/>
                <w:szCs w:val="22"/>
              </w:rPr>
            </w:pPr>
            <w:r>
              <w:rPr>
                <w:color w:val="000000"/>
                <w:kern w:val="1"/>
                <w:sz w:val="22"/>
                <w:szCs w:val="22"/>
              </w:rPr>
              <w:t>1</w:t>
            </w:r>
            <w:r w:rsidR="00D57F8E">
              <w:rPr>
                <w:color w:val="000000"/>
                <w:kern w:val="1"/>
                <w:sz w:val="22"/>
                <w:szCs w:val="22"/>
              </w:rPr>
              <w:t>2</w:t>
            </w:r>
          </w:p>
        </w:tc>
        <w:tc>
          <w:tcPr>
            <w:tcW w:w="2700" w:type="dxa"/>
            <w:tcBorders>
              <w:top w:val="single" w:sz="4" w:space="0" w:color="FFFFFF"/>
              <w:left w:val="single" w:sz="4" w:space="0" w:color="000000"/>
              <w:bottom w:val="single" w:sz="4" w:space="0" w:color="FFFFFF"/>
            </w:tcBorders>
            <w:shd w:val="clear" w:color="auto" w:fill="auto"/>
          </w:tcPr>
          <w:p w:rsidR="00B60AF5" w:rsidRDefault="00B60AF5" w:rsidP="00661F8E">
            <w:pPr>
              <w:widowControl w:val="0"/>
              <w:snapToGrid w:val="0"/>
              <w:rPr>
                <w:color w:val="000000"/>
                <w:kern w:val="1"/>
                <w:sz w:val="22"/>
                <w:szCs w:val="22"/>
              </w:rPr>
            </w:pPr>
            <w:r>
              <w:rPr>
                <w:color w:val="000000"/>
                <w:kern w:val="1"/>
                <w:sz w:val="22"/>
                <w:szCs w:val="22"/>
              </w:rPr>
              <w:t>[5.1.1]</w:t>
            </w:r>
          </w:p>
          <w:p w:rsidR="00B60AF5" w:rsidRDefault="00B60AF5" w:rsidP="00661F8E">
            <w:pPr>
              <w:widowControl w:val="0"/>
              <w:snapToGrid w:val="0"/>
              <w:rPr>
                <w:color w:val="000000"/>
                <w:kern w:val="1"/>
                <w:sz w:val="22"/>
                <w:szCs w:val="22"/>
              </w:rPr>
            </w:pPr>
          </w:p>
          <w:p w:rsidR="00B60AF5" w:rsidRPr="001A658D" w:rsidRDefault="00B60AF5" w:rsidP="00661F8E">
            <w:pPr>
              <w:widowControl w:val="0"/>
              <w:snapToGrid w:val="0"/>
              <w:jc w:val="center"/>
              <w:rPr>
                <w:color w:val="000000"/>
                <w:kern w:val="1"/>
                <w:sz w:val="22"/>
                <w:szCs w:val="22"/>
              </w:rPr>
            </w:pPr>
            <w:r w:rsidRPr="003A5D5B">
              <w:rPr>
                <w:kern w:val="2"/>
              </w:rPr>
              <w:t>Testing of products &amp; services</w:t>
            </w:r>
            <w:r>
              <w:rPr>
                <w:kern w:val="2"/>
              </w:rPr>
              <w:t>, and dissemination of comparative test reports data of products/services</w:t>
            </w:r>
          </w:p>
        </w:tc>
        <w:tc>
          <w:tcPr>
            <w:tcW w:w="2520" w:type="dxa"/>
            <w:tcBorders>
              <w:top w:val="single" w:sz="4" w:space="0" w:color="FFFFFF"/>
              <w:left w:val="single" w:sz="4" w:space="0" w:color="000000"/>
              <w:bottom w:val="single" w:sz="4" w:space="0" w:color="FFFFFF"/>
            </w:tcBorders>
            <w:shd w:val="clear" w:color="auto" w:fill="auto"/>
          </w:tcPr>
          <w:p w:rsidR="00B60AF5" w:rsidRDefault="00B60AF5" w:rsidP="00661F8E">
            <w:pPr>
              <w:widowControl w:val="0"/>
              <w:snapToGrid w:val="0"/>
              <w:jc w:val="center"/>
              <w:rPr>
                <w:color w:val="000000"/>
                <w:kern w:val="1"/>
                <w:sz w:val="22"/>
                <w:szCs w:val="22"/>
              </w:rPr>
            </w:pPr>
            <w:r>
              <w:rPr>
                <w:color w:val="000000"/>
                <w:kern w:val="1"/>
                <w:sz w:val="22"/>
                <w:szCs w:val="22"/>
              </w:rPr>
              <w:t>The department, with the help of Voluntary Consumer Organisations (VCOs) carries out comparative testing of various products/services.  The products are tested based on international best standards and ranking awarded.  The results are published for the benefit of consumers.  The Success Indicator indicates number of such products tested during the year and its dissemination.</w:t>
            </w:r>
          </w:p>
        </w:tc>
        <w:tc>
          <w:tcPr>
            <w:tcW w:w="2340" w:type="dxa"/>
            <w:tcBorders>
              <w:top w:val="single" w:sz="4" w:space="0" w:color="FFFFFF"/>
              <w:left w:val="single" w:sz="4" w:space="0" w:color="000000"/>
              <w:bottom w:val="single" w:sz="4" w:space="0" w:color="FFFFFF"/>
            </w:tcBorders>
            <w:shd w:val="clear" w:color="auto" w:fill="auto"/>
          </w:tcPr>
          <w:p w:rsidR="00B60AF5" w:rsidRPr="009A31F2" w:rsidRDefault="00B60AF5" w:rsidP="00661F8E">
            <w:pPr>
              <w:widowControl w:val="0"/>
              <w:snapToGrid w:val="0"/>
              <w:jc w:val="center"/>
              <w:rPr>
                <w:color w:val="000000"/>
                <w:kern w:val="1"/>
              </w:rPr>
            </w:pPr>
            <w:r w:rsidRPr="009A31F2">
              <w:rPr>
                <w:color w:val="000000"/>
                <w:kern w:val="1"/>
              </w:rPr>
              <w:t>Undertake comparative testing of product in NABL accredited laboratories</w:t>
            </w:r>
          </w:p>
        </w:tc>
        <w:tc>
          <w:tcPr>
            <w:tcW w:w="2520" w:type="dxa"/>
            <w:tcBorders>
              <w:top w:val="single" w:sz="4" w:space="0" w:color="FFFFFF"/>
              <w:left w:val="single" w:sz="4" w:space="0" w:color="000000"/>
              <w:bottom w:val="single" w:sz="4" w:space="0" w:color="FFFFFF"/>
            </w:tcBorders>
            <w:shd w:val="clear" w:color="auto" w:fill="auto"/>
          </w:tcPr>
          <w:p w:rsidR="00B60AF5" w:rsidRPr="009A31F2" w:rsidRDefault="00B60AF5" w:rsidP="00661F8E">
            <w:pPr>
              <w:widowControl w:val="0"/>
              <w:snapToGrid w:val="0"/>
              <w:jc w:val="center"/>
              <w:rPr>
                <w:color w:val="000000"/>
                <w:kern w:val="1"/>
              </w:rPr>
            </w:pPr>
            <w:r w:rsidRPr="009A31F2">
              <w:rPr>
                <w:color w:val="000000"/>
                <w:kern w:val="1"/>
              </w:rPr>
              <w:t>The targets are fixed by the Executive Committee constituted by the department to monitor the project.</w:t>
            </w:r>
          </w:p>
        </w:tc>
        <w:tc>
          <w:tcPr>
            <w:tcW w:w="2340" w:type="dxa"/>
            <w:tcBorders>
              <w:top w:val="single" w:sz="4" w:space="0" w:color="FFFFFF"/>
              <w:left w:val="single" w:sz="4" w:space="0" w:color="000000"/>
              <w:bottom w:val="single" w:sz="4" w:space="0" w:color="FFFFFF"/>
            </w:tcBorders>
            <w:shd w:val="clear" w:color="auto" w:fill="auto"/>
          </w:tcPr>
          <w:p w:rsidR="00B60AF5" w:rsidRDefault="00B60AF5" w:rsidP="00661F8E">
            <w:pPr>
              <w:widowControl w:val="0"/>
              <w:snapToGrid w:val="0"/>
              <w:jc w:val="center"/>
              <w:rPr>
                <w:color w:val="000000"/>
                <w:kern w:val="1"/>
                <w:sz w:val="22"/>
                <w:szCs w:val="22"/>
              </w:rPr>
            </w:pPr>
            <w:r>
              <w:rPr>
                <w:color w:val="000000"/>
                <w:kern w:val="1"/>
                <w:sz w:val="22"/>
                <w:szCs w:val="22"/>
              </w:rPr>
              <w:t>---</w:t>
            </w:r>
          </w:p>
        </w:tc>
        <w:tc>
          <w:tcPr>
            <w:tcW w:w="180" w:type="dxa"/>
            <w:tcBorders>
              <w:top w:val="single" w:sz="4" w:space="0" w:color="FFFFFF"/>
              <w:left w:val="single" w:sz="4" w:space="0" w:color="000000"/>
              <w:bottom w:val="single" w:sz="4" w:space="0" w:color="FFFFFF"/>
            </w:tcBorders>
          </w:tcPr>
          <w:p w:rsidR="00B60AF5" w:rsidRDefault="00B60AF5" w:rsidP="00661F8E">
            <w:pPr>
              <w:widowControl w:val="0"/>
              <w:snapToGrid w:val="0"/>
              <w:jc w:val="center"/>
              <w:rPr>
                <w:color w:val="000000"/>
                <w:kern w:val="1"/>
                <w:sz w:val="22"/>
                <w:szCs w:val="22"/>
              </w:rPr>
            </w:pPr>
          </w:p>
        </w:tc>
      </w:tr>
      <w:tr w:rsidR="00B60AF5">
        <w:trPr>
          <w:trHeight w:val="77"/>
          <w:tblHeader/>
        </w:trPr>
        <w:tc>
          <w:tcPr>
            <w:tcW w:w="763"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color w:val="000000"/>
                <w:kern w:val="1"/>
                <w:sz w:val="22"/>
                <w:szCs w:val="22"/>
              </w:rPr>
            </w:pPr>
          </w:p>
        </w:tc>
        <w:tc>
          <w:tcPr>
            <w:tcW w:w="2700"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rPr>
                <w:color w:val="000000"/>
                <w:kern w:val="1"/>
                <w:sz w:val="22"/>
                <w:szCs w:val="22"/>
              </w:rPr>
            </w:pPr>
          </w:p>
        </w:tc>
        <w:tc>
          <w:tcPr>
            <w:tcW w:w="2520"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color w:val="000000"/>
                <w:kern w:val="1"/>
                <w:sz w:val="22"/>
                <w:szCs w:val="22"/>
              </w:rPr>
            </w:pPr>
          </w:p>
        </w:tc>
        <w:tc>
          <w:tcPr>
            <w:tcW w:w="2340"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color w:val="000000"/>
                <w:kern w:val="1"/>
                <w:sz w:val="22"/>
                <w:szCs w:val="22"/>
              </w:rPr>
            </w:pPr>
          </w:p>
        </w:tc>
        <w:tc>
          <w:tcPr>
            <w:tcW w:w="2520"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color w:val="000000"/>
                <w:kern w:val="1"/>
                <w:sz w:val="22"/>
                <w:szCs w:val="22"/>
              </w:rPr>
            </w:pPr>
          </w:p>
        </w:tc>
        <w:tc>
          <w:tcPr>
            <w:tcW w:w="2340" w:type="dxa"/>
            <w:tcBorders>
              <w:top w:val="single" w:sz="4" w:space="0" w:color="FFFFFF"/>
              <w:left w:val="single" w:sz="4" w:space="0" w:color="000000"/>
              <w:bottom w:val="single" w:sz="4" w:space="0" w:color="000000"/>
            </w:tcBorders>
            <w:shd w:val="clear" w:color="auto" w:fill="auto"/>
          </w:tcPr>
          <w:p w:rsidR="00B60AF5" w:rsidRDefault="00B60AF5" w:rsidP="00661F8E">
            <w:pPr>
              <w:widowControl w:val="0"/>
              <w:snapToGrid w:val="0"/>
              <w:jc w:val="center"/>
              <w:rPr>
                <w:color w:val="000000"/>
                <w:kern w:val="1"/>
                <w:sz w:val="22"/>
                <w:szCs w:val="22"/>
              </w:rPr>
            </w:pPr>
          </w:p>
        </w:tc>
        <w:tc>
          <w:tcPr>
            <w:tcW w:w="180" w:type="dxa"/>
            <w:tcBorders>
              <w:top w:val="single" w:sz="4" w:space="0" w:color="FFFFFF"/>
              <w:left w:val="single" w:sz="4" w:space="0" w:color="000000"/>
              <w:bottom w:val="single" w:sz="4" w:space="0" w:color="000000"/>
            </w:tcBorders>
          </w:tcPr>
          <w:p w:rsidR="00B60AF5" w:rsidRDefault="00B60AF5" w:rsidP="00661F8E">
            <w:pPr>
              <w:widowControl w:val="0"/>
              <w:snapToGrid w:val="0"/>
              <w:jc w:val="center"/>
              <w:rPr>
                <w:color w:val="000000"/>
                <w:kern w:val="1"/>
                <w:sz w:val="22"/>
                <w:szCs w:val="22"/>
              </w:rPr>
            </w:pPr>
          </w:p>
        </w:tc>
      </w:tr>
    </w:tbl>
    <w:p w:rsidR="00AE1EE1" w:rsidRDefault="00AE1EE1" w:rsidP="00AE1EE1"/>
    <w:p w:rsidR="00D57F8E" w:rsidRDefault="00AE1EE1" w:rsidP="00AE1EE1">
      <w:r>
        <w:br w:type="page"/>
      </w:r>
    </w:p>
    <w:tbl>
      <w:tblPr>
        <w:tblpPr w:leftFromText="180" w:rightFromText="180" w:vertAnchor="page" w:horzAnchor="margin" w:tblpY="1333"/>
        <w:tblW w:w="0" w:type="auto"/>
        <w:tblLayout w:type="fixed"/>
        <w:tblCellMar>
          <w:left w:w="43" w:type="dxa"/>
          <w:right w:w="43" w:type="dxa"/>
        </w:tblCellMar>
        <w:tblLook w:val="0000"/>
      </w:tblPr>
      <w:tblGrid>
        <w:gridCol w:w="763"/>
        <w:gridCol w:w="2700"/>
        <w:gridCol w:w="2520"/>
        <w:gridCol w:w="2340"/>
        <w:gridCol w:w="2520"/>
        <w:gridCol w:w="2340"/>
      </w:tblGrid>
      <w:tr w:rsidR="00D57F8E">
        <w:trPr>
          <w:trHeight w:val="1154"/>
          <w:tblHeader/>
        </w:trPr>
        <w:tc>
          <w:tcPr>
            <w:tcW w:w="763" w:type="dxa"/>
            <w:tcBorders>
              <w:top w:val="single" w:sz="4" w:space="0" w:color="FFFFFF"/>
              <w:left w:val="single" w:sz="4" w:space="0" w:color="FFFFFF"/>
              <w:bottom w:val="single" w:sz="4" w:space="0" w:color="FFFFFF"/>
            </w:tcBorders>
            <w:shd w:val="clear" w:color="auto" w:fill="000000"/>
            <w:vAlign w:val="center"/>
          </w:tcPr>
          <w:p w:rsidR="00D57F8E" w:rsidRDefault="00D57F8E" w:rsidP="00261DEE">
            <w:pPr>
              <w:widowControl w:val="0"/>
              <w:snapToGrid w:val="0"/>
              <w:jc w:val="center"/>
              <w:rPr>
                <w:color w:val="FFFFFF"/>
                <w:kern w:val="1"/>
                <w:sz w:val="22"/>
                <w:szCs w:val="22"/>
              </w:rPr>
            </w:pPr>
            <w:r>
              <w:rPr>
                <w:color w:val="FFFFFF"/>
                <w:kern w:val="1"/>
                <w:sz w:val="22"/>
                <w:szCs w:val="22"/>
              </w:rPr>
              <w:t>Sl No.</w:t>
            </w:r>
          </w:p>
        </w:tc>
        <w:tc>
          <w:tcPr>
            <w:tcW w:w="2700" w:type="dxa"/>
            <w:tcBorders>
              <w:top w:val="single" w:sz="4" w:space="0" w:color="FFFFFF"/>
              <w:left w:val="single" w:sz="4" w:space="0" w:color="FFFFFF"/>
              <w:bottom w:val="single" w:sz="4" w:space="0" w:color="FFFFFF"/>
            </w:tcBorders>
            <w:shd w:val="clear" w:color="auto" w:fill="000000"/>
            <w:vAlign w:val="center"/>
          </w:tcPr>
          <w:p w:rsidR="00D57F8E" w:rsidRDefault="00D57F8E" w:rsidP="00261DEE">
            <w:pPr>
              <w:widowControl w:val="0"/>
              <w:snapToGrid w:val="0"/>
              <w:jc w:val="center"/>
              <w:rPr>
                <w:color w:val="FFFFFF"/>
                <w:kern w:val="1"/>
                <w:sz w:val="22"/>
                <w:szCs w:val="22"/>
              </w:rPr>
            </w:pPr>
            <w:r>
              <w:rPr>
                <w:color w:val="FFFFFF"/>
                <w:kern w:val="1"/>
                <w:sz w:val="22"/>
                <w:szCs w:val="22"/>
              </w:rPr>
              <w:t>Success indicator</w:t>
            </w:r>
          </w:p>
        </w:tc>
        <w:tc>
          <w:tcPr>
            <w:tcW w:w="2520" w:type="dxa"/>
            <w:tcBorders>
              <w:top w:val="single" w:sz="4" w:space="0" w:color="FFFFFF"/>
              <w:left w:val="single" w:sz="4" w:space="0" w:color="FFFFFF"/>
              <w:bottom w:val="single" w:sz="4" w:space="0" w:color="FFFFFF"/>
            </w:tcBorders>
            <w:shd w:val="clear" w:color="auto" w:fill="000000"/>
            <w:vAlign w:val="center"/>
          </w:tcPr>
          <w:p w:rsidR="00D57F8E" w:rsidRDefault="00D57F8E" w:rsidP="00261DEE">
            <w:pPr>
              <w:widowControl w:val="0"/>
              <w:snapToGrid w:val="0"/>
              <w:jc w:val="center"/>
              <w:rPr>
                <w:color w:val="FFFFFF"/>
                <w:kern w:val="1"/>
                <w:sz w:val="22"/>
                <w:szCs w:val="22"/>
              </w:rPr>
            </w:pPr>
            <w:r>
              <w:rPr>
                <w:color w:val="FFFFFF"/>
                <w:kern w:val="1"/>
                <w:sz w:val="22"/>
                <w:szCs w:val="22"/>
              </w:rPr>
              <w:t>Description</w:t>
            </w:r>
          </w:p>
        </w:tc>
        <w:tc>
          <w:tcPr>
            <w:tcW w:w="2340" w:type="dxa"/>
            <w:tcBorders>
              <w:top w:val="single" w:sz="4" w:space="0" w:color="FFFFFF"/>
              <w:left w:val="single" w:sz="4" w:space="0" w:color="FFFFFF"/>
              <w:bottom w:val="single" w:sz="4" w:space="0" w:color="FFFFFF"/>
            </w:tcBorders>
            <w:shd w:val="clear" w:color="auto" w:fill="000000"/>
            <w:vAlign w:val="center"/>
          </w:tcPr>
          <w:p w:rsidR="00D57F8E" w:rsidRDefault="00D57F8E" w:rsidP="00261DEE">
            <w:pPr>
              <w:widowControl w:val="0"/>
              <w:snapToGrid w:val="0"/>
              <w:jc w:val="center"/>
              <w:rPr>
                <w:color w:val="FFFFFF"/>
                <w:kern w:val="1"/>
                <w:sz w:val="22"/>
                <w:szCs w:val="22"/>
              </w:rPr>
            </w:pPr>
            <w:r>
              <w:rPr>
                <w:color w:val="FFFFFF"/>
                <w:kern w:val="1"/>
                <w:sz w:val="22"/>
                <w:szCs w:val="22"/>
              </w:rPr>
              <w:t>Definition</w:t>
            </w:r>
          </w:p>
        </w:tc>
        <w:tc>
          <w:tcPr>
            <w:tcW w:w="2520" w:type="dxa"/>
            <w:tcBorders>
              <w:top w:val="single" w:sz="4" w:space="0" w:color="FFFFFF"/>
              <w:left w:val="single" w:sz="4" w:space="0" w:color="FFFFFF"/>
              <w:bottom w:val="single" w:sz="4" w:space="0" w:color="000000"/>
            </w:tcBorders>
            <w:shd w:val="clear" w:color="auto" w:fill="000000"/>
            <w:vAlign w:val="center"/>
          </w:tcPr>
          <w:p w:rsidR="00D57F8E" w:rsidRDefault="00D57F8E" w:rsidP="00261DEE">
            <w:pPr>
              <w:widowControl w:val="0"/>
              <w:snapToGrid w:val="0"/>
              <w:jc w:val="center"/>
              <w:rPr>
                <w:b/>
                <w:color w:val="FFFFFF"/>
                <w:kern w:val="1"/>
                <w:sz w:val="22"/>
                <w:szCs w:val="22"/>
              </w:rPr>
            </w:pPr>
          </w:p>
          <w:p w:rsidR="00D57F8E" w:rsidRDefault="00D57F8E" w:rsidP="00261DEE">
            <w:pPr>
              <w:widowControl w:val="0"/>
              <w:jc w:val="center"/>
              <w:rPr>
                <w:bCs/>
                <w:color w:val="FFFFFF"/>
                <w:kern w:val="1"/>
                <w:sz w:val="22"/>
                <w:szCs w:val="22"/>
              </w:rPr>
            </w:pPr>
            <w:r>
              <w:rPr>
                <w:bCs/>
                <w:color w:val="FFFFFF"/>
                <w:kern w:val="1"/>
                <w:sz w:val="22"/>
                <w:szCs w:val="22"/>
              </w:rPr>
              <w:t>Measurement</w:t>
            </w:r>
          </w:p>
          <w:p w:rsidR="00D57F8E" w:rsidRDefault="00D57F8E" w:rsidP="00261DEE">
            <w:pPr>
              <w:widowControl w:val="0"/>
              <w:jc w:val="center"/>
              <w:rPr>
                <w:b/>
                <w:color w:val="FFFFFF"/>
                <w:kern w:val="1"/>
                <w:sz w:val="22"/>
                <w:szCs w:val="22"/>
              </w:rPr>
            </w:pPr>
          </w:p>
        </w:tc>
        <w:tc>
          <w:tcPr>
            <w:tcW w:w="2340" w:type="dxa"/>
            <w:tcBorders>
              <w:top w:val="single" w:sz="4" w:space="0" w:color="FFFFFF"/>
              <w:left w:val="single" w:sz="4" w:space="0" w:color="FFFFFF"/>
              <w:bottom w:val="single" w:sz="4" w:space="0" w:color="000000"/>
            </w:tcBorders>
            <w:shd w:val="clear" w:color="auto" w:fill="000000"/>
            <w:vAlign w:val="center"/>
          </w:tcPr>
          <w:p w:rsidR="00D57F8E" w:rsidRDefault="00D57F8E" w:rsidP="00261DEE">
            <w:pPr>
              <w:widowControl w:val="0"/>
              <w:jc w:val="center"/>
              <w:rPr>
                <w:bCs/>
                <w:color w:val="FFFFFF"/>
                <w:kern w:val="1"/>
                <w:sz w:val="22"/>
                <w:szCs w:val="22"/>
              </w:rPr>
            </w:pPr>
            <w:r>
              <w:rPr>
                <w:bCs/>
                <w:color w:val="FFFFFF"/>
                <w:kern w:val="1"/>
                <w:sz w:val="22"/>
                <w:szCs w:val="22"/>
              </w:rPr>
              <w:t>General comments</w:t>
            </w:r>
          </w:p>
        </w:tc>
      </w:tr>
      <w:tr w:rsidR="00D57F8E">
        <w:trPr>
          <w:trHeight w:val="282"/>
          <w:tblHeader/>
        </w:trPr>
        <w:tc>
          <w:tcPr>
            <w:tcW w:w="763" w:type="dxa"/>
            <w:tcBorders>
              <w:top w:val="single" w:sz="4" w:space="0" w:color="FFFFFF"/>
              <w:left w:val="single" w:sz="4" w:space="0" w:color="000000"/>
              <w:bottom w:val="single" w:sz="4" w:space="0" w:color="000000"/>
            </w:tcBorders>
            <w:shd w:val="clear" w:color="auto" w:fill="auto"/>
          </w:tcPr>
          <w:p w:rsidR="00D57F8E" w:rsidRDefault="00D57F8E" w:rsidP="00261DEE">
            <w:pPr>
              <w:widowControl w:val="0"/>
              <w:snapToGrid w:val="0"/>
              <w:jc w:val="center"/>
              <w:rPr>
                <w:color w:val="000000"/>
                <w:kern w:val="1"/>
                <w:sz w:val="22"/>
                <w:szCs w:val="22"/>
              </w:rPr>
            </w:pPr>
            <w:r>
              <w:rPr>
                <w:color w:val="000000"/>
                <w:kern w:val="1"/>
                <w:sz w:val="22"/>
                <w:szCs w:val="22"/>
              </w:rPr>
              <w:t>1</w:t>
            </w:r>
          </w:p>
        </w:tc>
        <w:tc>
          <w:tcPr>
            <w:tcW w:w="2700" w:type="dxa"/>
            <w:tcBorders>
              <w:top w:val="single" w:sz="4" w:space="0" w:color="FFFFFF"/>
              <w:left w:val="single" w:sz="4" w:space="0" w:color="000000"/>
              <w:bottom w:val="single" w:sz="4" w:space="0" w:color="000000"/>
            </w:tcBorders>
            <w:shd w:val="clear" w:color="auto" w:fill="auto"/>
          </w:tcPr>
          <w:p w:rsidR="00D57F8E" w:rsidRDefault="00D57F8E" w:rsidP="00261DEE">
            <w:pPr>
              <w:widowControl w:val="0"/>
              <w:snapToGrid w:val="0"/>
              <w:jc w:val="center"/>
              <w:rPr>
                <w:color w:val="000000"/>
                <w:kern w:val="1"/>
                <w:sz w:val="22"/>
                <w:szCs w:val="22"/>
              </w:rPr>
            </w:pPr>
            <w:r>
              <w:rPr>
                <w:color w:val="000000"/>
                <w:kern w:val="1"/>
                <w:sz w:val="22"/>
                <w:szCs w:val="22"/>
              </w:rPr>
              <w:t>2</w:t>
            </w:r>
          </w:p>
        </w:tc>
        <w:tc>
          <w:tcPr>
            <w:tcW w:w="2520" w:type="dxa"/>
            <w:tcBorders>
              <w:top w:val="single" w:sz="4" w:space="0" w:color="FFFFFF"/>
              <w:left w:val="single" w:sz="4" w:space="0" w:color="000000"/>
              <w:bottom w:val="single" w:sz="4" w:space="0" w:color="000000"/>
            </w:tcBorders>
            <w:shd w:val="clear" w:color="auto" w:fill="auto"/>
          </w:tcPr>
          <w:p w:rsidR="00D57F8E" w:rsidRDefault="00D57F8E" w:rsidP="00261DEE">
            <w:pPr>
              <w:widowControl w:val="0"/>
              <w:snapToGrid w:val="0"/>
              <w:jc w:val="center"/>
              <w:rPr>
                <w:color w:val="000000"/>
                <w:kern w:val="1"/>
                <w:sz w:val="22"/>
                <w:szCs w:val="22"/>
              </w:rPr>
            </w:pPr>
            <w:r>
              <w:rPr>
                <w:color w:val="000000"/>
                <w:kern w:val="1"/>
                <w:sz w:val="22"/>
                <w:szCs w:val="22"/>
              </w:rPr>
              <w:t>3</w:t>
            </w:r>
          </w:p>
        </w:tc>
        <w:tc>
          <w:tcPr>
            <w:tcW w:w="2340" w:type="dxa"/>
            <w:tcBorders>
              <w:top w:val="single" w:sz="4" w:space="0" w:color="FFFFFF"/>
              <w:left w:val="single" w:sz="4" w:space="0" w:color="000000"/>
              <w:bottom w:val="single" w:sz="4" w:space="0" w:color="000000"/>
            </w:tcBorders>
            <w:shd w:val="clear" w:color="auto" w:fill="auto"/>
          </w:tcPr>
          <w:p w:rsidR="00D57F8E" w:rsidRDefault="00D57F8E" w:rsidP="00261DEE">
            <w:pPr>
              <w:widowControl w:val="0"/>
              <w:snapToGrid w:val="0"/>
              <w:jc w:val="center"/>
              <w:rPr>
                <w:color w:val="000000"/>
                <w:kern w:val="1"/>
                <w:sz w:val="22"/>
                <w:szCs w:val="22"/>
              </w:rPr>
            </w:pPr>
            <w:r>
              <w:rPr>
                <w:color w:val="000000"/>
                <w:kern w:val="1"/>
                <w:sz w:val="22"/>
                <w:szCs w:val="22"/>
              </w:rPr>
              <w:t>4</w:t>
            </w:r>
          </w:p>
        </w:tc>
        <w:tc>
          <w:tcPr>
            <w:tcW w:w="2520" w:type="dxa"/>
            <w:tcBorders>
              <w:top w:val="single" w:sz="4" w:space="0" w:color="FFFFFF"/>
              <w:left w:val="single" w:sz="4" w:space="0" w:color="000000"/>
              <w:bottom w:val="single" w:sz="4" w:space="0" w:color="000000"/>
            </w:tcBorders>
            <w:shd w:val="clear" w:color="auto" w:fill="auto"/>
          </w:tcPr>
          <w:p w:rsidR="00D57F8E" w:rsidRDefault="00D57F8E" w:rsidP="00261DEE">
            <w:pPr>
              <w:widowControl w:val="0"/>
              <w:snapToGrid w:val="0"/>
              <w:jc w:val="center"/>
              <w:rPr>
                <w:color w:val="000000"/>
                <w:kern w:val="1"/>
                <w:sz w:val="22"/>
                <w:szCs w:val="22"/>
              </w:rPr>
            </w:pPr>
            <w:r>
              <w:rPr>
                <w:color w:val="000000"/>
                <w:kern w:val="1"/>
                <w:sz w:val="22"/>
                <w:szCs w:val="22"/>
              </w:rPr>
              <w:t>5</w:t>
            </w:r>
          </w:p>
        </w:tc>
        <w:tc>
          <w:tcPr>
            <w:tcW w:w="2340" w:type="dxa"/>
            <w:tcBorders>
              <w:top w:val="single" w:sz="4" w:space="0" w:color="FFFFFF"/>
              <w:left w:val="single" w:sz="4" w:space="0" w:color="000000"/>
              <w:bottom w:val="single" w:sz="4" w:space="0" w:color="000000"/>
            </w:tcBorders>
            <w:shd w:val="clear" w:color="auto" w:fill="auto"/>
          </w:tcPr>
          <w:p w:rsidR="00D57F8E" w:rsidRDefault="00D57F8E" w:rsidP="00261DEE">
            <w:pPr>
              <w:widowControl w:val="0"/>
              <w:snapToGrid w:val="0"/>
              <w:jc w:val="center"/>
              <w:rPr>
                <w:color w:val="000000"/>
                <w:kern w:val="1"/>
                <w:sz w:val="22"/>
                <w:szCs w:val="22"/>
              </w:rPr>
            </w:pPr>
            <w:r>
              <w:rPr>
                <w:color w:val="000000"/>
                <w:kern w:val="1"/>
                <w:sz w:val="22"/>
                <w:szCs w:val="22"/>
              </w:rPr>
              <w:t>6</w:t>
            </w:r>
          </w:p>
        </w:tc>
      </w:tr>
    </w:tbl>
    <w:p w:rsidR="00D57F8E" w:rsidRDefault="00D57F8E" w:rsidP="00AE1EE1"/>
    <w:p w:rsidR="00D57F8E" w:rsidRDefault="00D57F8E" w:rsidP="00AE1EE1"/>
    <w:p w:rsidR="00D57F8E" w:rsidRDefault="00D57F8E" w:rsidP="00AE1EE1"/>
    <w:p w:rsidR="00D57F8E" w:rsidRDefault="00D57F8E" w:rsidP="00AE1EE1"/>
    <w:p w:rsidR="00D57F8E" w:rsidRDefault="00D57F8E" w:rsidP="00AE1EE1"/>
    <w:p w:rsidR="00D57F8E" w:rsidRDefault="00D57F8E" w:rsidP="00AE1EE1"/>
    <w:tbl>
      <w:tblPr>
        <w:tblpPr w:leftFromText="180" w:rightFromText="180" w:vertAnchor="page" w:horzAnchor="margin" w:tblpY="3133"/>
        <w:tblW w:w="0" w:type="auto"/>
        <w:tblLayout w:type="fixed"/>
        <w:tblCellMar>
          <w:left w:w="43" w:type="dxa"/>
          <w:right w:w="43" w:type="dxa"/>
        </w:tblCellMar>
        <w:tblLook w:val="0000"/>
      </w:tblPr>
      <w:tblGrid>
        <w:gridCol w:w="763"/>
        <w:gridCol w:w="2700"/>
        <w:gridCol w:w="2520"/>
        <w:gridCol w:w="2340"/>
        <w:gridCol w:w="2520"/>
        <w:gridCol w:w="2340"/>
        <w:gridCol w:w="180"/>
      </w:tblGrid>
      <w:tr w:rsidR="00B75190" w:rsidRPr="00FD74D1">
        <w:trPr>
          <w:trHeight w:val="282"/>
          <w:tblHeader/>
        </w:trPr>
        <w:tc>
          <w:tcPr>
            <w:tcW w:w="763" w:type="dxa"/>
            <w:tcBorders>
              <w:top w:val="single" w:sz="4" w:space="0" w:color="FFFFFF"/>
              <w:left w:val="single" w:sz="4" w:space="0" w:color="000000"/>
              <w:bottom w:val="single" w:sz="4" w:space="0" w:color="000000"/>
            </w:tcBorders>
            <w:shd w:val="clear" w:color="auto" w:fill="auto"/>
          </w:tcPr>
          <w:p w:rsidR="00B75190" w:rsidRDefault="00B75190" w:rsidP="00261DEE">
            <w:pPr>
              <w:widowControl w:val="0"/>
              <w:snapToGrid w:val="0"/>
              <w:jc w:val="center"/>
              <w:rPr>
                <w:color w:val="000000"/>
                <w:kern w:val="1"/>
                <w:sz w:val="22"/>
                <w:szCs w:val="22"/>
              </w:rPr>
            </w:pPr>
          </w:p>
        </w:tc>
        <w:tc>
          <w:tcPr>
            <w:tcW w:w="2700" w:type="dxa"/>
            <w:tcBorders>
              <w:top w:val="single" w:sz="4" w:space="0" w:color="FFFFFF"/>
              <w:left w:val="single" w:sz="4" w:space="0" w:color="000000"/>
              <w:bottom w:val="single" w:sz="4" w:space="0" w:color="000000"/>
            </w:tcBorders>
            <w:shd w:val="clear" w:color="auto" w:fill="auto"/>
          </w:tcPr>
          <w:p w:rsidR="00B75190" w:rsidRDefault="00B75190" w:rsidP="00261DEE">
            <w:pPr>
              <w:pStyle w:val="TableContents"/>
              <w:snapToGrid w:val="0"/>
              <w:jc w:val="both"/>
            </w:pPr>
          </w:p>
        </w:tc>
        <w:tc>
          <w:tcPr>
            <w:tcW w:w="2520" w:type="dxa"/>
            <w:tcBorders>
              <w:top w:val="single" w:sz="4" w:space="0" w:color="FFFFFF"/>
              <w:left w:val="single" w:sz="4" w:space="0" w:color="000000"/>
              <w:bottom w:val="single" w:sz="4" w:space="0" w:color="000000"/>
            </w:tcBorders>
            <w:shd w:val="clear" w:color="auto" w:fill="auto"/>
          </w:tcPr>
          <w:p w:rsidR="00B75190" w:rsidRPr="00FD74D1" w:rsidRDefault="00B75190" w:rsidP="00261DEE">
            <w:pPr>
              <w:widowControl w:val="0"/>
              <w:snapToGrid w:val="0"/>
              <w:jc w:val="center"/>
              <w:rPr>
                <w:color w:val="000000"/>
                <w:kern w:val="1"/>
              </w:rPr>
            </w:pPr>
          </w:p>
        </w:tc>
        <w:tc>
          <w:tcPr>
            <w:tcW w:w="2340" w:type="dxa"/>
            <w:tcBorders>
              <w:top w:val="single" w:sz="4" w:space="0" w:color="FFFFFF"/>
              <w:left w:val="single" w:sz="4" w:space="0" w:color="000000"/>
              <w:bottom w:val="single" w:sz="4" w:space="0" w:color="000000"/>
            </w:tcBorders>
            <w:shd w:val="clear" w:color="auto" w:fill="auto"/>
          </w:tcPr>
          <w:p w:rsidR="00B75190" w:rsidRPr="00FD74D1" w:rsidRDefault="00B75190" w:rsidP="00261DEE">
            <w:pPr>
              <w:widowControl w:val="0"/>
              <w:snapToGrid w:val="0"/>
              <w:jc w:val="center"/>
              <w:rPr>
                <w:color w:val="000000"/>
                <w:kern w:val="1"/>
              </w:rPr>
            </w:pPr>
          </w:p>
        </w:tc>
        <w:tc>
          <w:tcPr>
            <w:tcW w:w="2520" w:type="dxa"/>
            <w:tcBorders>
              <w:top w:val="single" w:sz="4" w:space="0" w:color="FFFFFF"/>
              <w:left w:val="single" w:sz="4" w:space="0" w:color="000000"/>
              <w:bottom w:val="single" w:sz="4" w:space="0" w:color="000000"/>
            </w:tcBorders>
            <w:shd w:val="clear" w:color="auto" w:fill="auto"/>
          </w:tcPr>
          <w:p w:rsidR="00B75190" w:rsidRPr="00FD74D1" w:rsidRDefault="00B75190" w:rsidP="00261DEE">
            <w:pPr>
              <w:widowControl w:val="0"/>
              <w:snapToGrid w:val="0"/>
              <w:jc w:val="center"/>
              <w:rPr>
                <w:color w:val="000000"/>
                <w:kern w:val="1"/>
              </w:rPr>
            </w:pPr>
          </w:p>
        </w:tc>
        <w:tc>
          <w:tcPr>
            <w:tcW w:w="2340" w:type="dxa"/>
            <w:tcBorders>
              <w:top w:val="single" w:sz="4" w:space="0" w:color="FFFFFF"/>
              <w:left w:val="single" w:sz="4" w:space="0" w:color="000000"/>
              <w:bottom w:val="single" w:sz="4" w:space="0" w:color="000000"/>
            </w:tcBorders>
            <w:shd w:val="clear" w:color="auto" w:fill="auto"/>
          </w:tcPr>
          <w:p w:rsidR="00B75190" w:rsidRPr="00FD74D1" w:rsidRDefault="00B75190" w:rsidP="00261DEE">
            <w:pPr>
              <w:widowControl w:val="0"/>
              <w:snapToGrid w:val="0"/>
              <w:jc w:val="center"/>
              <w:rPr>
                <w:color w:val="000000"/>
                <w:kern w:val="1"/>
              </w:rPr>
            </w:pPr>
          </w:p>
        </w:tc>
        <w:tc>
          <w:tcPr>
            <w:tcW w:w="180" w:type="dxa"/>
            <w:tcBorders>
              <w:top w:val="single" w:sz="4" w:space="0" w:color="FFFFFF"/>
              <w:left w:val="single" w:sz="4" w:space="0" w:color="000000"/>
              <w:bottom w:val="single" w:sz="4" w:space="0" w:color="000000"/>
            </w:tcBorders>
          </w:tcPr>
          <w:p w:rsidR="00B75190" w:rsidRPr="00FD74D1" w:rsidRDefault="00B75190" w:rsidP="00261DEE">
            <w:pPr>
              <w:widowControl w:val="0"/>
              <w:snapToGrid w:val="0"/>
              <w:jc w:val="center"/>
              <w:rPr>
                <w:color w:val="000000"/>
                <w:kern w:val="1"/>
              </w:rPr>
            </w:pPr>
          </w:p>
        </w:tc>
      </w:tr>
      <w:tr w:rsidR="00B75190" w:rsidRPr="00FD74D1">
        <w:trPr>
          <w:trHeight w:val="282"/>
          <w:tblHeader/>
        </w:trPr>
        <w:tc>
          <w:tcPr>
            <w:tcW w:w="763" w:type="dxa"/>
            <w:tcBorders>
              <w:top w:val="single" w:sz="4" w:space="0" w:color="FFFFFF"/>
              <w:left w:val="single" w:sz="4" w:space="0" w:color="000000"/>
              <w:bottom w:val="single" w:sz="4" w:space="0" w:color="000000"/>
            </w:tcBorders>
            <w:shd w:val="clear" w:color="auto" w:fill="auto"/>
          </w:tcPr>
          <w:p w:rsidR="00B75190" w:rsidRDefault="00B75190" w:rsidP="00261DEE">
            <w:pPr>
              <w:widowControl w:val="0"/>
              <w:snapToGrid w:val="0"/>
              <w:jc w:val="center"/>
              <w:rPr>
                <w:color w:val="000000"/>
                <w:kern w:val="1"/>
                <w:sz w:val="22"/>
                <w:szCs w:val="22"/>
              </w:rPr>
            </w:pPr>
          </w:p>
        </w:tc>
        <w:tc>
          <w:tcPr>
            <w:tcW w:w="2700" w:type="dxa"/>
            <w:tcBorders>
              <w:top w:val="single" w:sz="4" w:space="0" w:color="FFFFFF"/>
              <w:left w:val="single" w:sz="4" w:space="0" w:color="000000"/>
              <w:bottom w:val="single" w:sz="4" w:space="0" w:color="000000"/>
            </w:tcBorders>
            <w:shd w:val="clear" w:color="auto" w:fill="auto"/>
          </w:tcPr>
          <w:p w:rsidR="00B75190" w:rsidRPr="0050595B" w:rsidRDefault="00EB00F5" w:rsidP="00261DEE">
            <w:pPr>
              <w:pStyle w:val="TableContents"/>
              <w:snapToGrid w:val="0"/>
              <w:jc w:val="both"/>
            </w:pPr>
            <w:r>
              <w:rPr>
                <w:b/>
                <w:bCs/>
                <w:color w:val="000000"/>
                <w:kern w:val="1"/>
                <w:sz w:val="22"/>
                <w:szCs w:val="22"/>
              </w:rPr>
              <w:t>OBJECTIVE - VI</w:t>
            </w:r>
          </w:p>
        </w:tc>
        <w:tc>
          <w:tcPr>
            <w:tcW w:w="2520" w:type="dxa"/>
            <w:tcBorders>
              <w:top w:val="single" w:sz="4" w:space="0" w:color="FFFFFF"/>
              <w:left w:val="single" w:sz="4" w:space="0" w:color="000000"/>
              <w:bottom w:val="single" w:sz="4" w:space="0" w:color="000000"/>
            </w:tcBorders>
            <w:shd w:val="clear" w:color="auto" w:fill="auto"/>
          </w:tcPr>
          <w:p w:rsidR="00B75190" w:rsidRPr="00FD74D1" w:rsidRDefault="00B75190" w:rsidP="00261DEE">
            <w:pPr>
              <w:widowControl w:val="0"/>
              <w:snapToGrid w:val="0"/>
              <w:jc w:val="center"/>
              <w:rPr>
                <w:color w:val="000000"/>
                <w:kern w:val="1"/>
              </w:rPr>
            </w:pPr>
          </w:p>
        </w:tc>
        <w:tc>
          <w:tcPr>
            <w:tcW w:w="2340" w:type="dxa"/>
            <w:tcBorders>
              <w:top w:val="single" w:sz="4" w:space="0" w:color="FFFFFF"/>
              <w:left w:val="single" w:sz="4" w:space="0" w:color="000000"/>
              <w:bottom w:val="single" w:sz="4" w:space="0" w:color="000000"/>
            </w:tcBorders>
            <w:shd w:val="clear" w:color="auto" w:fill="auto"/>
          </w:tcPr>
          <w:p w:rsidR="00B75190" w:rsidRPr="00FD74D1" w:rsidRDefault="00B75190" w:rsidP="00261DEE">
            <w:pPr>
              <w:widowControl w:val="0"/>
              <w:snapToGrid w:val="0"/>
              <w:jc w:val="center"/>
              <w:rPr>
                <w:color w:val="000000"/>
                <w:kern w:val="1"/>
              </w:rPr>
            </w:pPr>
          </w:p>
        </w:tc>
        <w:tc>
          <w:tcPr>
            <w:tcW w:w="2520" w:type="dxa"/>
            <w:tcBorders>
              <w:top w:val="single" w:sz="4" w:space="0" w:color="FFFFFF"/>
              <w:left w:val="single" w:sz="4" w:space="0" w:color="000000"/>
              <w:bottom w:val="single" w:sz="4" w:space="0" w:color="000000"/>
            </w:tcBorders>
            <w:shd w:val="clear" w:color="auto" w:fill="auto"/>
          </w:tcPr>
          <w:p w:rsidR="00B75190" w:rsidRPr="00FD74D1" w:rsidRDefault="00B75190" w:rsidP="00261DEE">
            <w:pPr>
              <w:widowControl w:val="0"/>
              <w:snapToGrid w:val="0"/>
              <w:jc w:val="center"/>
              <w:rPr>
                <w:color w:val="000000"/>
                <w:kern w:val="1"/>
              </w:rPr>
            </w:pPr>
          </w:p>
        </w:tc>
        <w:tc>
          <w:tcPr>
            <w:tcW w:w="2340" w:type="dxa"/>
            <w:tcBorders>
              <w:top w:val="single" w:sz="4" w:space="0" w:color="FFFFFF"/>
              <w:left w:val="single" w:sz="4" w:space="0" w:color="000000"/>
              <w:bottom w:val="single" w:sz="4" w:space="0" w:color="000000"/>
            </w:tcBorders>
            <w:shd w:val="clear" w:color="auto" w:fill="auto"/>
          </w:tcPr>
          <w:p w:rsidR="00B75190" w:rsidRPr="00FD74D1" w:rsidRDefault="00B75190" w:rsidP="00261DEE">
            <w:pPr>
              <w:widowControl w:val="0"/>
              <w:snapToGrid w:val="0"/>
              <w:jc w:val="center"/>
              <w:rPr>
                <w:color w:val="000000"/>
                <w:kern w:val="1"/>
              </w:rPr>
            </w:pPr>
          </w:p>
        </w:tc>
        <w:tc>
          <w:tcPr>
            <w:tcW w:w="180" w:type="dxa"/>
            <w:tcBorders>
              <w:top w:val="single" w:sz="4" w:space="0" w:color="FFFFFF"/>
              <w:left w:val="single" w:sz="4" w:space="0" w:color="000000"/>
              <w:bottom w:val="single" w:sz="4" w:space="0" w:color="000000"/>
            </w:tcBorders>
          </w:tcPr>
          <w:p w:rsidR="00B75190" w:rsidRPr="00FD74D1" w:rsidRDefault="00B75190" w:rsidP="00261DEE">
            <w:pPr>
              <w:widowControl w:val="0"/>
              <w:snapToGrid w:val="0"/>
              <w:jc w:val="center"/>
              <w:rPr>
                <w:color w:val="000000"/>
                <w:kern w:val="1"/>
              </w:rPr>
            </w:pPr>
          </w:p>
        </w:tc>
      </w:tr>
      <w:tr w:rsidR="00B75190" w:rsidRPr="00FD74D1">
        <w:trPr>
          <w:trHeight w:val="282"/>
          <w:tblHeader/>
        </w:trPr>
        <w:tc>
          <w:tcPr>
            <w:tcW w:w="763" w:type="dxa"/>
            <w:tcBorders>
              <w:top w:val="single" w:sz="4" w:space="0" w:color="FFFFFF"/>
              <w:left w:val="single" w:sz="4" w:space="0" w:color="000000"/>
              <w:bottom w:val="single" w:sz="4" w:space="0" w:color="000000"/>
            </w:tcBorders>
            <w:shd w:val="clear" w:color="auto" w:fill="auto"/>
          </w:tcPr>
          <w:p w:rsidR="00B75190" w:rsidRDefault="00B75190" w:rsidP="00261DEE">
            <w:pPr>
              <w:widowControl w:val="0"/>
              <w:snapToGrid w:val="0"/>
              <w:jc w:val="center"/>
              <w:rPr>
                <w:color w:val="000000"/>
                <w:kern w:val="1"/>
                <w:sz w:val="22"/>
                <w:szCs w:val="22"/>
              </w:rPr>
            </w:pPr>
            <w:r>
              <w:rPr>
                <w:color w:val="000000"/>
                <w:kern w:val="1"/>
                <w:sz w:val="22"/>
                <w:szCs w:val="22"/>
              </w:rPr>
              <w:t>13</w:t>
            </w:r>
          </w:p>
        </w:tc>
        <w:tc>
          <w:tcPr>
            <w:tcW w:w="2700" w:type="dxa"/>
            <w:tcBorders>
              <w:top w:val="single" w:sz="4" w:space="0" w:color="FFFFFF"/>
              <w:left w:val="single" w:sz="4" w:space="0" w:color="000000"/>
              <w:bottom w:val="single" w:sz="4" w:space="0" w:color="000000"/>
            </w:tcBorders>
            <w:shd w:val="clear" w:color="auto" w:fill="auto"/>
          </w:tcPr>
          <w:p w:rsidR="00B75190" w:rsidRPr="002F3981" w:rsidRDefault="00B75190" w:rsidP="00D57F8E">
            <w:pPr>
              <w:widowControl w:val="0"/>
              <w:rPr>
                <w:kern w:val="2"/>
                <w:u w:val="single"/>
              </w:rPr>
            </w:pPr>
            <w:r w:rsidRPr="002F3981">
              <w:rPr>
                <w:kern w:val="2"/>
                <w:u w:val="single"/>
              </w:rPr>
              <w:t>[6.1.1]</w:t>
            </w:r>
          </w:p>
          <w:p w:rsidR="00B75190" w:rsidRPr="00106449" w:rsidRDefault="00B75190" w:rsidP="00D57F8E">
            <w:pPr>
              <w:pStyle w:val="TableContents"/>
              <w:snapToGrid w:val="0"/>
              <w:jc w:val="both"/>
            </w:pPr>
            <w:r w:rsidRPr="00106449">
              <w:rPr>
                <w:kern w:val="2"/>
              </w:rPr>
              <w:t>Timely publication of Annual Administration Report</w:t>
            </w:r>
          </w:p>
        </w:tc>
        <w:tc>
          <w:tcPr>
            <w:tcW w:w="2520" w:type="dxa"/>
            <w:tcBorders>
              <w:top w:val="single" w:sz="4" w:space="0" w:color="FFFFFF"/>
              <w:left w:val="single" w:sz="4" w:space="0" w:color="000000"/>
              <w:bottom w:val="single" w:sz="4" w:space="0" w:color="000000"/>
            </w:tcBorders>
            <w:shd w:val="clear" w:color="auto" w:fill="auto"/>
          </w:tcPr>
          <w:p w:rsidR="00B75190" w:rsidRPr="00D57F8E" w:rsidRDefault="00B75190" w:rsidP="00261DEE">
            <w:pPr>
              <w:widowControl w:val="0"/>
              <w:snapToGrid w:val="0"/>
              <w:jc w:val="center"/>
              <w:rPr>
                <w:color w:val="000000"/>
                <w:kern w:val="1"/>
              </w:rPr>
            </w:pPr>
            <w:r>
              <w:rPr>
                <w:color w:val="000000"/>
                <w:kern w:val="1"/>
              </w:rPr>
              <w:t>The SI indicator indicates study to be conducted, through external agency, on implementation of the EC Act 1955 and the Prevention of Black Marketing &amp; Maintenance of Supply of Essential Commodities Act, 1980</w:t>
            </w:r>
          </w:p>
        </w:tc>
        <w:tc>
          <w:tcPr>
            <w:tcW w:w="2340" w:type="dxa"/>
            <w:tcBorders>
              <w:top w:val="single" w:sz="4" w:space="0" w:color="FFFFFF"/>
              <w:left w:val="single" w:sz="4" w:space="0" w:color="000000"/>
              <w:bottom w:val="single" w:sz="4" w:space="0" w:color="000000"/>
            </w:tcBorders>
            <w:shd w:val="clear" w:color="auto" w:fill="auto"/>
          </w:tcPr>
          <w:p w:rsidR="00B75190" w:rsidRPr="00D57F8E" w:rsidRDefault="00B75190" w:rsidP="00261DEE">
            <w:pPr>
              <w:widowControl w:val="0"/>
              <w:snapToGrid w:val="0"/>
              <w:jc w:val="center"/>
              <w:rPr>
                <w:color w:val="000000"/>
                <w:kern w:val="1"/>
              </w:rPr>
            </w:pPr>
            <w:r>
              <w:rPr>
                <w:color w:val="000000"/>
                <w:kern w:val="1"/>
              </w:rPr>
              <w:t>The study includes finalisation of TOR, selection of Agency (ies), MOU/ Agreement, budget provisions, acceptance, evaluation and finalisation of report and its publication</w:t>
            </w:r>
          </w:p>
        </w:tc>
        <w:tc>
          <w:tcPr>
            <w:tcW w:w="2520" w:type="dxa"/>
            <w:tcBorders>
              <w:top w:val="single" w:sz="4" w:space="0" w:color="FFFFFF"/>
              <w:left w:val="single" w:sz="4" w:space="0" w:color="000000"/>
              <w:bottom w:val="single" w:sz="4" w:space="0" w:color="000000"/>
            </w:tcBorders>
            <w:shd w:val="clear" w:color="auto" w:fill="auto"/>
          </w:tcPr>
          <w:p w:rsidR="00B75190" w:rsidRPr="00FD74D1" w:rsidRDefault="00B75190" w:rsidP="00261DEE">
            <w:pPr>
              <w:widowControl w:val="0"/>
              <w:snapToGrid w:val="0"/>
              <w:jc w:val="center"/>
              <w:rPr>
                <w:color w:val="000000"/>
                <w:kern w:val="1"/>
              </w:rPr>
            </w:pPr>
            <w:r>
              <w:rPr>
                <w:color w:val="000000"/>
                <w:kern w:val="1"/>
              </w:rPr>
              <w:t>Some States will be selected for the study and the study will be completed by 1.02.2015</w:t>
            </w:r>
          </w:p>
        </w:tc>
        <w:tc>
          <w:tcPr>
            <w:tcW w:w="2340" w:type="dxa"/>
            <w:tcBorders>
              <w:top w:val="single" w:sz="4" w:space="0" w:color="FFFFFF"/>
              <w:left w:val="single" w:sz="4" w:space="0" w:color="000000"/>
              <w:bottom w:val="single" w:sz="4" w:space="0" w:color="000000"/>
            </w:tcBorders>
            <w:shd w:val="clear" w:color="auto" w:fill="auto"/>
          </w:tcPr>
          <w:p w:rsidR="00B75190" w:rsidRPr="00FD74D1" w:rsidRDefault="00B75190" w:rsidP="00261DEE">
            <w:pPr>
              <w:widowControl w:val="0"/>
              <w:snapToGrid w:val="0"/>
              <w:jc w:val="center"/>
              <w:rPr>
                <w:color w:val="000000"/>
                <w:kern w:val="1"/>
              </w:rPr>
            </w:pPr>
            <w:r>
              <w:rPr>
                <w:color w:val="000000"/>
                <w:kern w:val="1"/>
              </w:rPr>
              <w:t>The study would provide insight into the main impediments in implementation of both Acts for further improvements in the implementation.</w:t>
            </w:r>
          </w:p>
        </w:tc>
        <w:tc>
          <w:tcPr>
            <w:tcW w:w="180" w:type="dxa"/>
            <w:tcBorders>
              <w:top w:val="single" w:sz="4" w:space="0" w:color="FFFFFF"/>
              <w:left w:val="single" w:sz="4" w:space="0" w:color="000000"/>
              <w:bottom w:val="single" w:sz="4" w:space="0" w:color="000000"/>
            </w:tcBorders>
          </w:tcPr>
          <w:p w:rsidR="00B75190" w:rsidRDefault="00B75190" w:rsidP="00261DEE">
            <w:pPr>
              <w:widowControl w:val="0"/>
              <w:snapToGrid w:val="0"/>
              <w:jc w:val="center"/>
              <w:rPr>
                <w:color w:val="000000"/>
                <w:kern w:val="1"/>
              </w:rPr>
            </w:pPr>
          </w:p>
        </w:tc>
      </w:tr>
    </w:tbl>
    <w:p w:rsidR="00AE1EE1" w:rsidRDefault="00D57F8E" w:rsidP="00AE1EE1">
      <w:pPr>
        <w:rPr>
          <w:b/>
          <w:bCs/>
        </w:rPr>
      </w:pPr>
      <w:r>
        <w:br w:type="page"/>
      </w:r>
      <w:r w:rsidR="00AE1EE1">
        <w:rPr>
          <w:b/>
          <w:bCs/>
        </w:rPr>
        <w:lastRenderedPageBreak/>
        <w:t>SECTION</w:t>
      </w:r>
      <w:r w:rsidR="00AE1EE1" w:rsidRPr="00E36F07">
        <w:rPr>
          <w:b/>
          <w:bCs/>
        </w:rPr>
        <w:t xml:space="preserve"> 5</w:t>
      </w:r>
      <w:r w:rsidR="00AE1EE1">
        <w:rPr>
          <w:b/>
          <w:bCs/>
        </w:rPr>
        <w:t xml:space="preserve"> – </w:t>
      </w:r>
      <w:r w:rsidR="00AE1EE1" w:rsidRPr="00476D7D">
        <w:rPr>
          <w:b/>
          <w:bCs/>
          <w:u w:val="single"/>
        </w:rPr>
        <w:t xml:space="preserve">Specific performance requirements from other departments that are </w:t>
      </w:r>
      <w:r w:rsidR="00AE1EE1">
        <w:rPr>
          <w:b/>
          <w:bCs/>
          <w:u w:val="single"/>
        </w:rPr>
        <w:t>c</w:t>
      </w:r>
      <w:r w:rsidR="00AE1EE1" w:rsidRPr="00476D7D">
        <w:rPr>
          <w:b/>
          <w:bCs/>
          <w:u w:val="single"/>
        </w:rPr>
        <w:t>ritical for delivering agreed results</w:t>
      </w:r>
      <w:r w:rsidR="00AE1EE1">
        <w:rPr>
          <w:b/>
          <w:bCs/>
        </w:rPr>
        <w:t>.</w:t>
      </w:r>
    </w:p>
    <w:p w:rsidR="00AE1EE1" w:rsidRDefault="00AE1EE1" w:rsidP="00AE1EE1">
      <w:pPr>
        <w:rPr>
          <w:b/>
          <w:bCs/>
        </w:rPr>
      </w:pPr>
    </w:p>
    <w:p w:rsidR="00AE1EE1" w:rsidRDefault="00AE1EE1" w:rsidP="00AE1EE1">
      <w:pPr>
        <w:rPr>
          <w:b/>
          <w:bCs/>
        </w:rPr>
      </w:pPr>
    </w:p>
    <w:tbl>
      <w:tblPr>
        <w:tblpPr w:leftFromText="180" w:rightFromText="180" w:vertAnchor="page" w:horzAnchor="page" w:tblpX="858" w:tblpY="2053"/>
        <w:tblW w:w="0" w:type="auto"/>
        <w:tblLayout w:type="fixed"/>
        <w:tblCellMar>
          <w:left w:w="43" w:type="dxa"/>
          <w:right w:w="43" w:type="dxa"/>
        </w:tblCellMar>
        <w:tblLook w:val="0000"/>
      </w:tblPr>
      <w:tblGrid>
        <w:gridCol w:w="1718"/>
        <w:gridCol w:w="1565"/>
        <w:gridCol w:w="1620"/>
        <w:gridCol w:w="1800"/>
        <w:gridCol w:w="1980"/>
        <w:gridCol w:w="1855"/>
        <w:gridCol w:w="1440"/>
        <w:gridCol w:w="1472"/>
        <w:gridCol w:w="1624"/>
      </w:tblGrid>
      <w:tr w:rsidR="000D0621">
        <w:trPr>
          <w:trHeight w:val="1105"/>
          <w:tblHeader/>
        </w:trPr>
        <w:tc>
          <w:tcPr>
            <w:tcW w:w="1718" w:type="dxa"/>
            <w:tcBorders>
              <w:top w:val="single" w:sz="4" w:space="0" w:color="FFFFFF"/>
              <w:left w:val="single" w:sz="4" w:space="0" w:color="FFFFFF"/>
              <w:bottom w:val="single" w:sz="4" w:space="0" w:color="FFFFFF"/>
            </w:tcBorders>
            <w:shd w:val="clear" w:color="auto" w:fill="000000"/>
            <w:vAlign w:val="center"/>
          </w:tcPr>
          <w:p w:rsidR="000D0621" w:rsidRDefault="000D0621" w:rsidP="000D0621">
            <w:pPr>
              <w:widowControl w:val="0"/>
              <w:snapToGrid w:val="0"/>
              <w:jc w:val="center"/>
              <w:rPr>
                <w:color w:val="FFFFFF"/>
                <w:kern w:val="1"/>
                <w:sz w:val="22"/>
                <w:szCs w:val="22"/>
              </w:rPr>
            </w:pPr>
            <w:r>
              <w:rPr>
                <w:color w:val="FFFFFF"/>
                <w:kern w:val="1"/>
                <w:sz w:val="22"/>
                <w:szCs w:val="22"/>
              </w:rPr>
              <w:t>Location type</w:t>
            </w:r>
          </w:p>
        </w:tc>
        <w:tc>
          <w:tcPr>
            <w:tcW w:w="1565" w:type="dxa"/>
            <w:tcBorders>
              <w:top w:val="single" w:sz="4" w:space="0" w:color="FFFFFF"/>
              <w:left w:val="single" w:sz="4" w:space="0" w:color="FFFFFF"/>
              <w:bottom w:val="single" w:sz="4" w:space="0" w:color="FFFFFF"/>
            </w:tcBorders>
            <w:shd w:val="clear" w:color="auto" w:fill="000000"/>
            <w:vAlign w:val="center"/>
          </w:tcPr>
          <w:p w:rsidR="000D0621" w:rsidRDefault="000D0621" w:rsidP="000D0621">
            <w:pPr>
              <w:widowControl w:val="0"/>
              <w:snapToGrid w:val="0"/>
              <w:jc w:val="center"/>
              <w:rPr>
                <w:color w:val="FFFFFF"/>
                <w:kern w:val="1"/>
                <w:sz w:val="22"/>
                <w:szCs w:val="22"/>
              </w:rPr>
            </w:pPr>
            <w:r>
              <w:rPr>
                <w:color w:val="FFFFFF"/>
                <w:kern w:val="1"/>
                <w:sz w:val="22"/>
                <w:szCs w:val="22"/>
              </w:rPr>
              <w:t>State</w:t>
            </w:r>
          </w:p>
        </w:tc>
        <w:tc>
          <w:tcPr>
            <w:tcW w:w="1620" w:type="dxa"/>
            <w:tcBorders>
              <w:top w:val="single" w:sz="4" w:space="0" w:color="FFFFFF"/>
              <w:left w:val="single" w:sz="4" w:space="0" w:color="FFFFFF"/>
              <w:bottom w:val="single" w:sz="4" w:space="0" w:color="FFFFFF"/>
            </w:tcBorders>
            <w:shd w:val="clear" w:color="auto" w:fill="000000"/>
            <w:vAlign w:val="center"/>
          </w:tcPr>
          <w:p w:rsidR="000D0621" w:rsidRDefault="000D0621" w:rsidP="000D0621">
            <w:pPr>
              <w:widowControl w:val="0"/>
              <w:snapToGrid w:val="0"/>
              <w:jc w:val="center"/>
              <w:rPr>
                <w:color w:val="FFFFFF"/>
                <w:kern w:val="1"/>
                <w:sz w:val="22"/>
                <w:szCs w:val="22"/>
              </w:rPr>
            </w:pPr>
            <w:r>
              <w:rPr>
                <w:color w:val="FFFFFF"/>
                <w:kern w:val="1"/>
                <w:sz w:val="22"/>
                <w:szCs w:val="22"/>
              </w:rPr>
              <w:t>Organisation type</w:t>
            </w:r>
          </w:p>
        </w:tc>
        <w:tc>
          <w:tcPr>
            <w:tcW w:w="1800" w:type="dxa"/>
            <w:tcBorders>
              <w:top w:val="single" w:sz="4" w:space="0" w:color="FFFFFF"/>
              <w:left w:val="single" w:sz="4" w:space="0" w:color="FFFFFF"/>
              <w:bottom w:val="single" w:sz="4" w:space="0" w:color="FFFFFF"/>
            </w:tcBorders>
            <w:shd w:val="clear" w:color="auto" w:fill="000000"/>
            <w:vAlign w:val="center"/>
          </w:tcPr>
          <w:p w:rsidR="000D0621" w:rsidRDefault="000D0621" w:rsidP="000D0621">
            <w:pPr>
              <w:widowControl w:val="0"/>
              <w:snapToGrid w:val="0"/>
              <w:jc w:val="center"/>
              <w:rPr>
                <w:color w:val="FFFFFF"/>
                <w:kern w:val="1"/>
                <w:sz w:val="22"/>
                <w:szCs w:val="22"/>
              </w:rPr>
            </w:pPr>
            <w:r>
              <w:rPr>
                <w:color w:val="FFFFFF"/>
                <w:kern w:val="1"/>
                <w:sz w:val="22"/>
                <w:szCs w:val="22"/>
              </w:rPr>
              <w:t>Organisation Name</w:t>
            </w:r>
          </w:p>
        </w:tc>
        <w:tc>
          <w:tcPr>
            <w:tcW w:w="1980" w:type="dxa"/>
            <w:tcBorders>
              <w:top w:val="single" w:sz="4" w:space="0" w:color="FFFFFF"/>
              <w:left w:val="single" w:sz="4" w:space="0" w:color="FFFFFF"/>
              <w:bottom w:val="single" w:sz="4" w:space="0" w:color="000000"/>
            </w:tcBorders>
            <w:shd w:val="clear" w:color="auto" w:fill="000000"/>
            <w:vAlign w:val="center"/>
          </w:tcPr>
          <w:p w:rsidR="000D0621" w:rsidRDefault="000D0621" w:rsidP="000D0621">
            <w:pPr>
              <w:widowControl w:val="0"/>
              <w:snapToGrid w:val="0"/>
              <w:jc w:val="center"/>
              <w:rPr>
                <w:b/>
                <w:color w:val="FFFFFF"/>
                <w:kern w:val="1"/>
                <w:sz w:val="22"/>
                <w:szCs w:val="22"/>
              </w:rPr>
            </w:pPr>
          </w:p>
          <w:p w:rsidR="000D0621" w:rsidRDefault="000D0621" w:rsidP="000D0621">
            <w:pPr>
              <w:widowControl w:val="0"/>
              <w:jc w:val="center"/>
              <w:rPr>
                <w:bCs/>
                <w:color w:val="FFFFFF"/>
                <w:kern w:val="1"/>
                <w:sz w:val="22"/>
                <w:szCs w:val="22"/>
              </w:rPr>
            </w:pPr>
            <w:r>
              <w:rPr>
                <w:bCs/>
                <w:color w:val="FFFFFF"/>
                <w:kern w:val="1"/>
                <w:sz w:val="22"/>
                <w:szCs w:val="22"/>
              </w:rPr>
              <w:t>Relevant Success Indicator</w:t>
            </w:r>
          </w:p>
          <w:p w:rsidR="000D0621" w:rsidRDefault="000D0621" w:rsidP="000D0621">
            <w:pPr>
              <w:widowControl w:val="0"/>
              <w:jc w:val="center"/>
              <w:rPr>
                <w:b/>
                <w:color w:val="FFFFFF"/>
                <w:kern w:val="1"/>
                <w:sz w:val="22"/>
                <w:szCs w:val="22"/>
              </w:rPr>
            </w:pPr>
          </w:p>
        </w:tc>
        <w:tc>
          <w:tcPr>
            <w:tcW w:w="1855" w:type="dxa"/>
            <w:tcBorders>
              <w:top w:val="single" w:sz="4" w:space="0" w:color="FFFFFF"/>
              <w:left w:val="single" w:sz="4" w:space="0" w:color="FFFFFF"/>
              <w:bottom w:val="single" w:sz="4" w:space="0" w:color="000000"/>
            </w:tcBorders>
            <w:shd w:val="clear" w:color="auto" w:fill="000000"/>
            <w:vAlign w:val="center"/>
          </w:tcPr>
          <w:p w:rsidR="000D0621" w:rsidRDefault="000D0621" w:rsidP="000D0621">
            <w:pPr>
              <w:widowControl w:val="0"/>
              <w:jc w:val="center"/>
              <w:rPr>
                <w:bCs/>
                <w:color w:val="FFFFFF"/>
                <w:kern w:val="1"/>
                <w:sz w:val="22"/>
                <w:szCs w:val="22"/>
              </w:rPr>
            </w:pPr>
            <w:r>
              <w:rPr>
                <w:bCs/>
                <w:color w:val="FFFFFF"/>
                <w:kern w:val="1"/>
                <w:sz w:val="22"/>
                <w:szCs w:val="22"/>
              </w:rPr>
              <w:t>What is your requirement from this organisation</w:t>
            </w:r>
          </w:p>
        </w:tc>
        <w:tc>
          <w:tcPr>
            <w:tcW w:w="1440" w:type="dxa"/>
            <w:tcBorders>
              <w:top w:val="single" w:sz="4" w:space="0" w:color="FFFFFF"/>
              <w:left w:val="single" w:sz="4" w:space="0" w:color="FFFFFF"/>
              <w:bottom w:val="single" w:sz="4" w:space="0" w:color="000000"/>
            </w:tcBorders>
            <w:shd w:val="clear" w:color="auto" w:fill="000000"/>
            <w:vAlign w:val="center"/>
          </w:tcPr>
          <w:p w:rsidR="000D0621" w:rsidRPr="00E36F07" w:rsidRDefault="000D0621" w:rsidP="000D0621">
            <w:pPr>
              <w:widowControl w:val="0"/>
              <w:jc w:val="center"/>
              <w:rPr>
                <w:color w:val="FFFFFF"/>
                <w:kern w:val="1"/>
                <w:sz w:val="22"/>
                <w:szCs w:val="22"/>
              </w:rPr>
            </w:pPr>
            <w:r>
              <w:rPr>
                <w:color w:val="FFFFFF"/>
                <w:kern w:val="1"/>
                <w:sz w:val="22"/>
                <w:szCs w:val="22"/>
              </w:rPr>
              <w:t>Justification for this requirement</w:t>
            </w:r>
          </w:p>
        </w:tc>
        <w:tc>
          <w:tcPr>
            <w:tcW w:w="1472" w:type="dxa"/>
            <w:tcBorders>
              <w:top w:val="single" w:sz="4" w:space="0" w:color="FFFFFF"/>
              <w:left w:val="single" w:sz="4" w:space="0" w:color="FFFFFF"/>
              <w:bottom w:val="single" w:sz="4" w:space="0" w:color="000000"/>
            </w:tcBorders>
            <w:shd w:val="clear" w:color="auto" w:fill="000000"/>
            <w:vAlign w:val="center"/>
          </w:tcPr>
          <w:p w:rsidR="000D0621" w:rsidRDefault="000D0621" w:rsidP="000D0621">
            <w:pPr>
              <w:widowControl w:val="0"/>
              <w:jc w:val="center"/>
              <w:rPr>
                <w:bCs/>
                <w:color w:val="FFFFFF"/>
                <w:kern w:val="1"/>
                <w:sz w:val="22"/>
                <w:szCs w:val="22"/>
              </w:rPr>
            </w:pPr>
            <w:r>
              <w:rPr>
                <w:bCs/>
                <w:color w:val="FFFFFF"/>
                <w:kern w:val="1"/>
                <w:sz w:val="22"/>
                <w:szCs w:val="22"/>
              </w:rPr>
              <w:t>Quantify your requirement from this Organisation</w:t>
            </w:r>
          </w:p>
        </w:tc>
        <w:tc>
          <w:tcPr>
            <w:tcW w:w="1624" w:type="dxa"/>
            <w:tcBorders>
              <w:top w:val="single" w:sz="4" w:space="0" w:color="FFFFFF"/>
              <w:left w:val="single" w:sz="4" w:space="0" w:color="FFFFFF"/>
              <w:bottom w:val="single" w:sz="4" w:space="0" w:color="000000"/>
              <w:right w:val="single" w:sz="4" w:space="0" w:color="FFFFFF"/>
            </w:tcBorders>
            <w:shd w:val="clear" w:color="auto" w:fill="000000"/>
            <w:vAlign w:val="center"/>
          </w:tcPr>
          <w:p w:rsidR="000D0621" w:rsidRDefault="000D0621" w:rsidP="000D0621">
            <w:pPr>
              <w:widowControl w:val="0"/>
              <w:jc w:val="center"/>
              <w:rPr>
                <w:bCs/>
                <w:color w:val="FFFFFF"/>
                <w:kern w:val="1"/>
                <w:sz w:val="22"/>
                <w:szCs w:val="22"/>
              </w:rPr>
            </w:pPr>
            <w:r>
              <w:rPr>
                <w:bCs/>
                <w:color w:val="FFFFFF"/>
                <w:kern w:val="1"/>
                <w:sz w:val="22"/>
                <w:szCs w:val="22"/>
              </w:rPr>
              <w:t>What happens if your requirement is not met?</w:t>
            </w:r>
          </w:p>
        </w:tc>
      </w:tr>
      <w:tr w:rsidR="000D0621">
        <w:trPr>
          <w:tblHeader/>
        </w:trPr>
        <w:tc>
          <w:tcPr>
            <w:tcW w:w="1718"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1</w:t>
            </w:r>
          </w:p>
        </w:tc>
        <w:tc>
          <w:tcPr>
            <w:tcW w:w="1565"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2</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3</w:t>
            </w:r>
          </w:p>
        </w:tc>
        <w:tc>
          <w:tcPr>
            <w:tcW w:w="180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4</w:t>
            </w:r>
          </w:p>
        </w:tc>
        <w:tc>
          <w:tcPr>
            <w:tcW w:w="198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5</w:t>
            </w:r>
          </w:p>
        </w:tc>
        <w:tc>
          <w:tcPr>
            <w:tcW w:w="1855"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6</w:t>
            </w:r>
          </w:p>
        </w:tc>
        <w:tc>
          <w:tcPr>
            <w:tcW w:w="144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7</w:t>
            </w:r>
          </w:p>
        </w:tc>
        <w:tc>
          <w:tcPr>
            <w:tcW w:w="1472"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8</w:t>
            </w:r>
          </w:p>
        </w:tc>
        <w:tc>
          <w:tcPr>
            <w:tcW w:w="1624" w:type="dxa"/>
            <w:tcBorders>
              <w:top w:val="single" w:sz="4" w:space="0" w:color="FFFFFF"/>
              <w:left w:val="single" w:sz="4" w:space="0" w:color="000000"/>
              <w:bottom w:val="single" w:sz="4" w:space="0" w:color="000000"/>
              <w:right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9</w:t>
            </w:r>
          </w:p>
        </w:tc>
      </w:tr>
      <w:tr w:rsidR="000D0621">
        <w:trPr>
          <w:tblHeader/>
        </w:trPr>
        <w:tc>
          <w:tcPr>
            <w:tcW w:w="1718"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565" w:type="dxa"/>
            <w:tcBorders>
              <w:top w:val="single" w:sz="4" w:space="0" w:color="FFFFFF"/>
              <w:left w:val="single" w:sz="4" w:space="0" w:color="000000"/>
              <w:bottom w:val="single" w:sz="4" w:space="0" w:color="000000"/>
            </w:tcBorders>
            <w:shd w:val="clear" w:color="auto" w:fill="auto"/>
          </w:tcPr>
          <w:p w:rsidR="000D0621" w:rsidRPr="00265DCE" w:rsidRDefault="000D0621" w:rsidP="000D0621">
            <w:pPr>
              <w:widowControl w:val="0"/>
              <w:snapToGrid w:val="0"/>
              <w:jc w:val="center"/>
              <w:rPr>
                <w:b/>
                <w:bCs/>
                <w:color w:val="000000"/>
                <w:kern w:val="1"/>
                <w:sz w:val="22"/>
                <w:szCs w:val="22"/>
              </w:rPr>
            </w:pPr>
            <w:r w:rsidRPr="00265DCE">
              <w:rPr>
                <w:b/>
                <w:bCs/>
                <w:color w:val="000000"/>
                <w:kern w:val="1"/>
                <w:sz w:val="22"/>
                <w:szCs w:val="22"/>
              </w:rPr>
              <w:t>Objective  I</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80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98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855"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44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472"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624" w:type="dxa"/>
            <w:tcBorders>
              <w:top w:val="single" w:sz="4" w:space="0" w:color="FFFFFF"/>
              <w:left w:val="single" w:sz="4" w:space="0" w:color="000000"/>
              <w:bottom w:val="single" w:sz="4" w:space="0" w:color="000000"/>
              <w:right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r>
      <w:tr w:rsidR="000D0621">
        <w:trPr>
          <w:tblHeader/>
        </w:trPr>
        <w:tc>
          <w:tcPr>
            <w:tcW w:w="1718"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 Central Govt</w:t>
            </w:r>
          </w:p>
          <w:p w:rsidR="000D0621" w:rsidRDefault="000D0621" w:rsidP="000D0621">
            <w:pPr>
              <w:widowControl w:val="0"/>
              <w:snapToGrid w:val="0"/>
              <w:jc w:val="center"/>
              <w:rPr>
                <w:color w:val="000000"/>
                <w:kern w:val="1"/>
                <w:sz w:val="22"/>
                <w:szCs w:val="22"/>
              </w:rPr>
            </w:pPr>
            <w:r>
              <w:rPr>
                <w:color w:val="000000"/>
                <w:kern w:val="1"/>
                <w:sz w:val="22"/>
                <w:szCs w:val="22"/>
              </w:rPr>
              <w:t>-   State Govt.</w:t>
            </w:r>
          </w:p>
        </w:tc>
        <w:tc>
          <w:tcPr>
            <w:tcW w:w="1565"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N/A</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 Responsibility Centre/ Attached Office</w:t>
            </w:r>
          </w:p>
          <w:p w:rsidR="000D0621" w:rsidRDefault="000D0621" w:rsidP="000D0621">
            <w:pPr>
              <w:widowControl w:val="0"/>
              <w:snapToGrid w:val="0"/>
              <w:jc w:val="both"/>
              <w:rPr>
                <w:color w:val="000000"/>
                <w:kern w:val="1"/>
                <w:sz w:val="22"/>
                <w:szCs w:val="22"/>
              </w:rPr>
            </w:pPr>
            <w:r>
              <w:rPr>
                <w:color w:val="000000"/>
                <w:kern w:val="1"/>
                <w:sz w:val="22"/>
                <w:szCs w:val="22"/>
              </w:rPr>
              <w:t>- PSU</w:t>
            </w:r>
          </w:p>
          <w:p w:rsidR="000D0621" w:rsidRDefault="000D0621" w:rsidP="000D0621">
            <w:pPr>
              <w:widowControl w:val="0"/>
              <w:snapToGrid w:val="0"/>
              <w:jc w:val="both"/>
              <w:rPr>
                <w:color w:val="000000"/>
                <w:kern w:val="1"/>
                <w:sz w:val="22"/>
                <w:szCs w:val="22"/>
              </w:rPr>
            </w:pPr>
            <w:r>
              <w:rPr>
                <w:color w:val="000000"/>
                <w:kern w:val="1"/>
                <w:sz w:val="22"/>
                <w:szCs w:val="22"/>
              </w:rPr>
              <w:t>- Departments</w:t>
            </w:r>
          </w:p>
          <w:p w:rsidR="000D0621" w:rsidRDefault="000D0621" w:rsidP="000D0621">
            <w:pPr>
              <w:widowControl w:val="0"/>
              <w:snapToGrid w:val="0"/>
              <w:jc w:val="both"/>
              <w:rPr>
                <w:color w:val="000000"/>
                <w:kern w:val="1"/>
                <w:sz w:val="22"/>
                <w:szCs w:val="22"/>
              </w:rPr>
            </w:pPr>
            <w:r>
              <w:rPr>
                <w:color w:val="000000"/>
                <w:kern w:val="1"/>
                <w:sz w:val="22"/>
                <w:szCs w:val="22"/>
              </w:rPr>
              <w:t>- Ministry</w:t>
            </w:r>
          </w:p>
          <w:p w:rsidR="000D0621" w:rsidRDefault="000D0621" w:rsidP="000D0621">
            <w:pPr>
              <w:widowControl w:val="0"/>
              <w:snapToGrid w:val="0"/>
              <w:jc w:val="both"/>
              <w:rPr>
                <w:color w:val="000000"/>
                <w:kern w:val="1"/>
                <w:sz w:val="22"/>
                <w:szCs w:val="22"/>
              </w:rPr>
            </w:pPr>
            <w:r>
              <w:rPr>
                <w:color w:val="000000"/>
                <w:kern w:val="1"/>
                <w:sz w:val="22"/>
                <w:szCs w:val="22"/>
              </w:rPr>
              <w:t>- Others</w:t>
            </w:r>
          </w:p>
          <w:p w:rsidR="000D0621" w:rsidRDefault="000D0621" w:rsidP="000D0621">
            <w:pPr>
              <w:widowControl w:val="0"/>
              <w:snapToGrid w:val="0"/>
              <w:jc w:val="both"/>
              <w:rPr>
                <w:color w:val="000000"/>
                <w:kern w:val="1"/>
                <w:sz w:val="22"/>
                <w:szCs w:val="22"/>
              </w:rPr>
            </w:pPr>
            <w:r>
              <w:rPr>
                <w:color w:val="000000"/>
                <w:kern w:val="1"/>
                <w:sz w:val="22"/>
                <w:szCs w:val="22"/>
              </w:rPr>
              <w:t>- N/A</w:t>
            </w:r>
          </w:p>
        </w:tc>
        <w:tc>
          <w:tcPr>
            <w:tcW w:w="180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DAVP and NFDC</w:t>
            </w:r>
          </w:p>
        </w:tc>
        <w:tc>
          <w:tcPr>
            <w:tcW w:w="1980" w:type="dxa"/>
            <w:tcBorders>
              <w:top w:val="single" w:sz="4" w:space="0" w:color="FFFFFF"/>
              <w:left w:val="single" w:sz="4" w:space="0" w:color="000000"/>
              <w:bottom w:val="single" w:sz="4" w:space="0" w:color="000000"/>
            </w:tcBorders>
            <w:shd w:val="clear" w:color="auto" w:fill="auto"/>
          </w:tcPr>
          <w:p w:rsidR="000D0621" w:rsidRPr="009F4BD2" w:rsidRDefault="00534F45" w:rsidP="000D0621">
            <w:pPr>
              <w:widowControl w:val="0"/>
              <w:snapToGrid w:val="0"/>
              <w:jc w:val="center"/>
              <w:rPr>
                <w:color w:val="000000"/>
              </w:rPr>
            </w:pPr>
            <w:r>
              <w:t xml:space="preserve">[1.1.1] </w:t>
            </w:r>
            <w:r w:rsidRPr="00DB24CA">
              <w:t>Release of</w:t>
            </w:r>
            <w:r>
              <w:t>-</w:t>
            </w:r>
            <w:r w:rsidRPr="00DB24CA">
              <w:t xml:space="preserve"> advertisements </w:t>
            </w:r>
            <w:smartTag w:uri="schemas-microsoft-com/dictionary" w:element="translator">
              <w:smartTagPr>
                <w:attr w:name="wordrecognize" w:val="In"/>
              </w:smartTagPr>
              <w:r w:rsidRPr="00DB24CA">
                <w:t>in</w:t>
              </w:r>
            </w:smartTag>
            <w:r w:rsidRPr="00DB24CA">
              <w:t xml:space="preserve"> Hindi, </w:t>
            </w:r>
            <w:smartTag w:uri="schemas-microsoft-com/dictionary" w:element="translator">
              <w:smartTagPr>
                <w:attr w:name="wordrecognize" w:val="English"/>
              </w:smartTagPr>
              <w:r w:rsidRPr="00DB24CA">
                <w:t>English</w:t>
              </w:r>
            </w:smartTag>
            <w:r w:rsidRPr="00DB24CA">
              <w:t xml:space="preserve"> </w:t>
            </w:r>
            <w:r>
              <w:t>&amp;</w:t>
            </w:r>
            <w:r w:rsidRPr="00DB24CA">
              <w:t xml:space="preserve"> </w:t>
            </w:r>
            <w:smartTag w:uri="schemas-microsoft-com/dictionary" w:element="translator">
              <w:smartTagPr>
                <w:attr w:name="wordrecognize" w:val="Regional"/>
              </w:smartTagPr>
              <w:r w:rsidRPr="00DB24CA">
                <w:t>regional</w:t>
              </w:r>
            </w:smartTag>
            <w:r w:rsidRPr="00DB24CA">
              <w:t xml:space="preserve"> newspapers</w:t>
            </w:r>
            <w:r>
              <w:t xml:space="preserve"> / </w:t>
            </w:r>
            <w:smartTag w:uri="schemas-microsoft-com/dictionary" w:element="translator">
              <w:smartTagPr>
                <w:attr w:name="wordrecognize" w:val="Audio"/>
              </w:smartTagPr>
              <w:r w:rsidRPr="00DB24CA">
                <w:t>audio</w:t>
              </w:r>
            </w:smartTag>
            <w:r w:rsidRPr="00DB24CA">
              <w:t xml:space="preserve"> </w:t>
            </w:r>
            <w:smartTag w:uri="schemas-microsoft-com/dictionary" w:element="translator">
              <w:smartTagPr>
                <w:attr w:name="wordrecognize" w:val="Video"/>
              </w:smartTagPr>
              <w:r w:rsidRPr="00DB24CA">
                <w:t>video</w:t>
              </w:r>
            </w:smartTag>
            <w:r w:rsidRPr="00DB24CA">
              <w:t xml:space="preserve"> spots through DD, AIR, Pvt TV Channels &amp; Pvt. FM </w:t>
            </w:r>
            <w:smartTag w:uri="schemas-microsoft-com/dictionary" w:element="translator">
              <w:smartTagPr>
                <w:attr w:name="wordrecognize" w:val="Radio Station"/>
              </w:smartTagPr>
              <w:smartTag w:uri="schemas-microsoft-com/dictionary" w:element="translator">
                <w:smartTagPr>
                  <w:attr w:name="wordrecognize" w:val="Radio"/>
                </w:smartTagPr>
                <w:r w:rsidRPr="00DB24CA">
                  <w:t>Radio</w:t>
                </w:r>
              </w:smartTag>
              <w:r w:rsidRPr="00DB24CA">
                <w:t xml:space="preserve"> Station</w:t>
              </w:r>
            </w:smartTag>
            <w:r w:rsidRPr="00DB24CA">
              <w:t>s</w:t>
            </w:r>
            <w:r>
              <w:t xml:space="preserve"> and LS TV / RS TV </w:t>
            </w:r>
            <w:r w:rsidR="000D0621">
              <w:t>.</w:t>
            </w:r>
          </w:p>
        </w:tc>
        <w:tc>
          <w:tcPr>
            <w:tcW w:w="1855"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Receipt of media plan and release order to agencies.</w:t>
            </w:r>
          </w:p>
        </w:tc>
        <w:tc>
          <w:tcPr>
            <w:tcW w:w="144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All ad campaigns or ministries / departments are required to be released through DAVP/NFDC</w:t>
            </w:r>
          </w:p>
        </w:tc>
        <w:tc>
          <w:tcPr>
            <w:tcW w:w="1472"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DAVP/NFDC ‘s involvement will be there for all ad campaigns</w:t>
            </w:r>
          </w:p>
        </w:tc>
        <w:tc>
          <w:tcPr>
            <w:tcW w:w="1624" w:type="dxa"/>
            <w:tcBorders>
              <w:top w:val="single" w:sz="4" w:space="0" w:color="FFFFFF"/>
              <w:left w:val="single" w:sz="4" w:space="0" w:color="000000"/>
              <w:bottom w:val="single" w:sz="4" w:space="0" w:color="000000"/>
              <w:right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 xml:space="preserve">All </w:t>
            </w:r>
            <w:smartTag w:uri="urn:schemas-microsoft-com:office:smarttags" w:element="place">
              <w:smartTag w:uri="urn:schemas-microsoft-com:office:smarttags" w:element="country-region">
                <w:r>
                  <w:rPr>
                    <w:color w:val="000000"/>
                    <w:kern w:val="1"/>
                    <w:sz w:val="22"/>
                    <w:szCs w:val="22"/>
                  </w:rPr>
                  <w:t>India</w:t>
                </w:r>
              </w:smartTag>
            </w:smartTag>
          </w:p>
        </w:tc>
      </w:tr>
      <w:tr w:rsidR="000D0621">
        <w:trPr>
          <w:tblHeader/>
        </w:trPr>
        <w:tc>
          <w:tcPr>
            <w:tcW w:w="1718" w:type="dxa"/>
            <w:tcBorders>
              <w:top w:val="single" w:sz="4" w:space="0" w:color="FFFFFF"/>
              <w:left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 xml:space="preserve">All </w:t>
            </w:r>
            <w:smartTag w:uri="urn:schemas-microsoft-com:office:smarttags" w:element="country-region">
              <w:smartTag w:uri="urn:schemas-microsoft-com:office:smarttags" w:element="place">
                <w:r>
                  <w:rPr>
                    <w:color w:val="000000"/>
                    <w:kern w:val="1"/>
                    <w:sz w:val="22"/>
                    <w:szCs w:val="22"/>
                  </w:rPr>
                  <w:t>India</w:t>
                </w:r>
              </w:smartTag>
            </w:smartTag>
          </w:p>
        </w:tc>
        <w:tc>
          <w:tcPr>
            <w:tcW w:w="1565"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N/A</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Department</w:t>
            </w:r>
          </w:p>
        </w:tc>
        <w:tc>
          <w:tcPr>
            <w:tcW w:w="180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DAVP and NFDC</w:t>
            </w:r>
          </w:p>
        </w:tc>
        <w:tc>
          <w:tcPr>
            <w:tcW w:w="1980" w:type="dxa"/>
            <w:tcBorders>
              <w:top w:val="single" w:sz="4" w:space="0" w:color="FFFFFF"/>
              <w:left w:val="single" w:sz="4" w:space="0" w:color="000000"/>
              <w:bottom w:val="single" w:sz="4" w:space="0" w:color="000000"/>
            </w:tcBorders>
            <w:shd w:val="clear" w:color="auto" w:fill="auto"/>
          </w:tcPr>
          <w:p w:rsidR="000D0621" w:rsidRPr="009F4BD2" w:rsidRDefault="00124AAE" w:rsidP="00124AAE">
            <w:pPr>
              <w:widowControl w:val="0"/>
              <w:snapToGrid w:val="0"/>
              <w:jc w:val="both"/>
              <w:rPr>
                <w:color w:val="000000"/>
              </w:rPr>
            </w:pPr>
            <w:r>
              <w:t>[1.</w:t>
            </w:r>
            <w:r w:rsidR="00534F45">
              <w:t>2</w:t>
            </w:r>
            <w:r>
              <w:t xml:space="preserve">.1] </w:t>
            </w:r>
            <w:r w:rsidR="000D0621" w:rsidRPr="00CC665C">
              <w:t>Advertisements through banners, hoard</w:t>
            </w:r>
            <w:smartTag w:uri="schemas-microsoft-com/dictionary" w:element="translator">
              <w:smartTagPr>
                <w:attr w:name="wordrecognize" w:val="In"/>
              </w:smartTagPr>
              <w:r w:rsidR="000D0621" w:rsidRPr="00CC665C">
                <w:t>in</w:t>
              </w:r>
            </w:smartTag>
            <w:r w:rsidR="000D0621" w:rsidRPr="00CC665C">
              <w:t>gs, Postal passbooks,  Railway tickets, Trade Fairs, Tirupati Access cards, Stalls in Fairs/ Exhibitions</w:t>
            </w:r>
          </w:p>
        </w:tc>
        <w:tc>
          <w:tcPr>
            <w:tcW w:w="1855"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Receipt of media plan and release order to agencies.</w:t>
            </w:r>
          </w:p>
        </w:tc>
        <w:tc>
          <w:tcPr>
            <w:tcW w:w="144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All ad campaigns or ministries / departments are required to be released through DAVP/NFDC</w:t>
            </w:r>
          </w:p>
        </w:tc>
        <w:tc>
          <w:tcPr>
            <w:tcW w:w="1472"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DAVP/NFDC ‘s involvement will be there for all ad campaigns</w:t>
            </w:r>
          </w:p>
        </w:tc>
        <w:tc>
          <w:tcPr>
            <w:tcW w:w="1624" w:type="dxa"/>
            <w:tcBorders>
              <w:top w:val="single" w:sz="4" w:space="0" w:color="FFFFFF"/>
              <w:left w:val="single" w:sz="4" w:space="0" w:color="000000"/>
              <w:bottom w:val="single" w:sz="4" w:space="0" w:color="000000"/>
              <w:right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 xml:space="preserve">All </w:t>
            </w:r>
            <w:smartTag w:uri="urn:schemas-microsoft-com:office:smarttags" w:element="place">
              <w:smartTag w:uri="urn:schemas-microsoft-com:office:smarttags" w:element="country-region">
                <w:r>
                  <w:rPr>
                    <w:color w:val="000000"/>
                    <w:kern w:val="1"/>
                    <w:sz w:val="22"/>
                    <w:szCs w:val="22"/>
                  </w:rPr>
                  <w:t>India</w:t>
                </w:r>
              </w:smartTag>
            </w:smartTag>
          </w:p>
        </w:tc>
      </w:tr>
    </w:tbl>
    <w:p w:rsidR="00AE1EE1" w:rsidRDefault="00AE1EE1" w:rsidP="00AE1EE1">
      <w:pPr>
        <w:rPr>
          <w:b/>
          <w:bCs/>
        </w:rPr>
      </w:pPr>
    </w:p>
    <w:p w:rsidR="00AE1EE1" w:rsidRDefault="00AE1EE1" w:rsidP="00AE1EE1">
      <w:pPr>
        <w:rPr>
          <w:b/>
          <w:bCs/>
        </w:rPr>
      </w:pPr>
    </w:p>
    <w:p w:rsidR="00AE1EE1" w:rsidRDefault="00AE1EE1" w:rsidP="00AE1EE1">
      <w:pPr>
        <w:rPr>
          <w:b/>
          <w:bCs/>
        </w:rPr>
      </w:pPr>
    </w:p>
    <w:p w:rsidR="00AE1EE1" w:rsidRDefault="00AE1EE1" w:rsidP="00AE1EE1">
      <w:pPr>
        <w:rPr>
          <w:b/>
          <w:bCs/>
        </w:rPr>
      </w:pPr>
    </w:p>
    <w:p w:rsidR="00AE1EE1" w:rsidRDefault="00AE1EE1" w:rsidP="00AE1EE1">
      <w:pPr>
        <w:rPr>
          <w:b/>
          <w:bCs/>
        </w:rPr>
      </w:pPr>
    </w:p>
    <w:p w:rsidR="00AE1EE1" w:rsidRDefault="00AE1EE1" w:rsidP="00AE1EE1">
      <w:pPr>
        <w:rPr>
          <w:b/>
          <w:bCs/>
        </w:rPr>
      </w:pPr>
    </w:p>
    <w:p w:rsidR="00AE1EE1" w:rsidRDefault="00AE1EE1" w:rsidP="00AE1EE1">
      <w:pPr>
        <w:rPr>
          <w:b/>
          <w:bCs/>
        </w:rPr>
      </w:pPr>
    </w:p>
    <w:p w:rsidR="00AE1EE1" w:rsidRDefault="00AE1EE1" w:rsidP="00AE1EE1">
      <w:pPr>
        <w:rPr>
          <w:b/>
          <w:bCs/>
        </w:rPr>
      </w:pPr>
    </w:p>
    <w:p w:rsidR="00AE1EE1" w:rsidRDefault="00AE1EE1" w:rsidP="00AE1EE1">
      <w:pPr>
        <w:rPr>
          <w:b/>
          <w:bCs/>
        </w:rPr>
      </w:pPr>
    </w:p>
    <w:p w:rsidR="00AE1EE1" w:rsidRDefault="00AE1EE1" w:rsidP="00AE1EE1">
      <w:pPr>
        <w:rPr>
          <w:b/>
          <w:bCs/>
        </w:rPr>
      </w:pPr>
      <w:r>
        <w:rPr>
          <w:b/>
          <w:bCs/>
        </w:rPr>
        <w:br w:type="page"/>
      </w:r>
    </w:p>
    <w:tbl>
      <w:tblPr>
        <w:tblpPr w:leftFromText="180" w:rightFromText="180" w:vertAnchor="page" w:horzAnchor="page" w:tblpX="858" w:tblpY="1513"/>
        <w:tblW w:w="0" w:type="auto"/>
        <w:tblLayout w:type="fixed"/>
        <w:tblCellMar>
          <w:left w:w="43" w:type="dxa"/>
          <w:right w:w="43" w:type="dxa"/>
        </w:tblCellMar>
        <w:tblLook w:val="0000"/>
      </w:tblPr>
      <w:tblGrid>
        <w:gridCol w:w="1663"/>
        <w:gridCol w:w="1620"/>
        <w:gridCol w:w="1620"/>
        <w:gridCol w:w="1800"/>
        <w:gridCol w:w="1980"/>
        <w:gridCol w:w="1855"/>
        <w:gridCol w:w="1440"/>
        <w:gridCol w:w="1472"/>
        <w:gridCol w:w="1624"/>
      </w:tblGrid>
      <w:tr w:rsidR="000D0621">
        <w:trPr>
          <w:trHeight w:val="1105"/>
          <w:tblHeader/>
        </w:trPr>
        <w:tc>
          <w:tcPr>
            <w:tcW w:w="1663" w:type="dxa"/>
            <w:tcBorders>
              <w:top w:val="single" w:sz="4" w:space="0" w:color="FFFFFF"/>
              <w:left w:val="single" w:sz="4" w:space="0" w:color="FFFFFF"/>
              <w:bottom w:val="single" w:sz="4" w:space="0" w:color="FFFFFF"/>
            </w:tcBorders>
            <w:shd w:val="clear" w:color="auto" w:fill="000000"/>
            <w:vAlign w:val="center"/>
          </w:tcPr>
          <w:p w:rsidR="000D0621" w:rsidRDefault="000D0621" w:rsidP="000D0621">
            <w:pPr>
              <w:widowControl w:val="0"/>
              <w:snapToGrid w:val="0"/>
              <w:jc w:val="center"/>
              <w:rPr>
                <w:color w:val="FFFFFF"/>
                <w:kern w:val="1"/>
                <w:sz w:val="22"/>
                <w:szCs w:val="22"/>
              </w:rPr>
            </w:pPr>
            <w:r>
              <w:rPr>
                <w:color w:val="FFFFFF"/>
                <w:kern w:val="1"/>
                <w:sz w:val="22"/>
                <w:szCs w:val="22"/>
              </w:rPr>
              <w:t>Location type</w:t>
            </w:r>
          </w:p>
        </w:tc>
        <w:tc>
          <w:tcPr>
            <w:tcW w:w="1620" w:type="dxa"/>
            <w:tcBorders>
              <w:top w:val="single" w:sz="4" w:space="0" w:color="FFFFFF"/>
              <w:left w:val="single" w:sz="4" w:space="0" w:color="FFFFFF"/>
              <w:bottom w:val="single" w:sz="4" w:space="0" w:color="FFFFFF"/>
            </w:tcBorders>
            <w:shd w:val="clear" w:color="auto" w:fill="000000"/>
            <w:vAlign w:val="center"/>
          </w:tcPr>
          <w:p w:rsidR="000D0621" w:rsidRDefault="000D0621" w:rsidP="000D0621">
            <w:pPr>
              <w:widowControl w:val="0"/>
              <w:snapToGrid w:val="0"/>
              <w:jc w:val="center"/>
              <w:rPr>
                <w:color w:val="FFFFFF"/>
                <w:kern w:val="1"/>
                <w:sz w:val="22"/>
                <w:szCs w:val="22"/>
              </w:rPr>
            </w:pPr>
            <w:r>
              <w:rPr>
                <w:color w:val="FFFFFF"/>
                <w:kern w:val="1"/>
                <w:sz w:val="22"/>
                <w:szCs w:val="22"/>
              </w:rPr>
              <w:t>State</w:t>
            </w:r>
          </w:p>
        </w:tc>
        <w:tc>
          <w:tcPr>
            <w:tcW w:w="1620" w:type="dxa"/>
            <w:tcBorders>
              <w:top w:val="single" w:sz="4" w:space="0" w:color="FFFFFF"/>
              <w:left w:val="single" w:sz="4" w:space="0" w:color="FFFFFF"/>
              <w:bottom w:val="single" w:sz="4" w:space="0" w:color="FFFFFF"/>
            </w:tcBorders>
            <w:shd w:val="clear" w:color="auto" w:fill="000000"/>
            <w:vAlign w:val="center"/>
          </w:tcPr>
          <w:p w:rsidR="000D0621" w:rsidRDefault="000D0621" w:rsidP="000D0621">
            <w:pPr>
              <w:widowControl w:val="0"/>
              <w:snapToGrid w:val="0"/>
              <w:jc w:val="center"/>
              <w:rPr>
                <w:color w:val="FFFFFF"/>
                <w:kern w:val="1"/>
                <w:sz w:val="22"/>
                <w:szCs w:val="22"/>
              </w:rPr>
            </w:pPr>
            <w:r>
              <w:rPr>
                <w:color w:val="FFFFFF"/>
                <w:kern w:val="1"/>
                <w:sz w:val="22"/>
                <w:szCs w:val="22"/>
              </w:rPr>
              <w:t>Organisation type</w:t>
            </w:r>
          </w:p>
        </w:tc>
        <w:tc>
          <w:tcPr>
            <w:tcW w:w="1800" w:type="dxa"/>
            <w:tcBorders>
              <w:top w:val="single" w:sz="4" w:space="0" w:color="FFFFFF"/>
              <w:left w:val="single" w:sz="4" w:space="0" w:color="FFFFFF"/>
              <w:bottom w:val="single" w:sz="4" w:space="0" w:color="FFFFFF"/>
            </w:tcBorders>
            <w:shd w:val="clear" w:color="auto" w:fill="000000"/>
            <w:vAlign w:val="center"/>
          </w:tcPr>
          <w:p w:rsidR="000D0621" w:rsidRDefault="000D0621" w:rsidP="000D0621">
            <w:pPr>
              <w:widowControl w:val="0"/>
              <w:snapToGrid w:val="0"/>
              <w:jc w:val="center"/>
              <w:rPr>
                <w:color w:val="FFFFFF"/>
                <w:kern w:val="1"/>
                <w:sz w:val="22"/>
                <w:szCs w:val="22"/>
              </w:rPr>
            </w:pPr>
            <w:r>
              <w:rPr>
                <w:color w:val="FFFFFF"/>
                <w:kern w:val="1"/>
                <w:sz w:val="22"/>
                <w:szCs w:val="22"/>
              </w:rPr>
              <w:t>Organisation Name</w:t>
            </w:r>
          </w:p>
        </w:tc>
        <w:tc>
          <w:tcPr>
            <w:tcW w:w="1980" w:type="dxa"/>
            <w:tcBorders>
              <w:top w:val="single" w:sz="4" w:space="0" w:color="FFFFFF"/>
              <w:left w:val="single" w:sz="4" w:space="0" w:color="FFFFFF"/>
              <w:bottom w:val="single" w:sz="4" w:space="0" w:color="000000"/>
            </w:tcBorders>
            <w:shd w:val="clear" w:color="auto" w:fill="000000"/>
            <w:vAlign w:val="center"/>
          </w:tcPr>
          <w:p w:rsidR="000D0621" w:rsidRDefault="000D0621" w:rsidP="000D0621">
            <w:pPr>
              <w:widowControl w:val="0"/>
              <w:snapToGrid w:val="0"/>
              <w:jc w:val="center"/>
              <w:rPr>
                <w:b/>
                <w:color w:val="FFFFFF"/>
                <w:kern w:val="1"/>
                <w:sz w:val="22"/>
                <w:szCs w:val="22"/>
              </w:rPr>
            </w:pPr>
          </w:p>
          <w:p w:rsidR="000D0621" w:rsidRDefault="000D0621" w:rsidP="000D0621">
            <w:pPr>
              <w:widowControl w:val="0"/>
              <w:jc w:val="center"/>
              <w:rPr>
                <w:bCs/>
                <w:color w:val="FFFFFF"/>
                <w:kern w:val="1"/>
                <w:sz w:val="22"/>
                <w:szCs w:val="22"/>
              </w:rPr>
            </w:pPr>
            <w:r>
              <w:rPr>
                <w:bCs/>
                <w:color w:val="FFFFFF"/>
                <w:kern w:val="1"/>
                <w:sz w:val="22"/>
                <w:szCs w:val="22"/>
              </w:rPr>
              <w:t>Relevant Success Indicator</w:t>
            </w:r>
          </w:p>
          <w:p w:rsidR="000D0621" w:rsidRDefault="000D0621" w:rsidP="000D0621">
            <w:pPr>
              <w:widowControl w:val="0"/>
              <w:jc w:val="center"/>
              <w:rPr>
                <w:b/>
                <w:color w:val="FFFFFF"/>
                <w:kern w:val="1"/>
                <w:sz w:val="22"/>
                <w:szCs w:val="22"/>
              </w:rPr>
            </w:pPr>
          </w:p>
        </w:tc>
        <w:tc>
          <w:tcPr>
            <w:tcW w:w="1855" w:type="dxa"/>
            <w:tcBorders>
              <w:top w:val="single" w:sz="4" w:space="0" w:color="FFFFFF"/>
              <w:left w:val="single" w:sz="4" w:space="0" w:color="FFFFFF"/>
              <w:bottom w:val="single" w:sz="4" w:space="0" w:color="000000"/>
            </w:tcBorders>
            <w:shd w:val="clear" w:color="auto" w:fill="000000"/>
            <w:vAlign w:val="center"/>
          </w:tcPr>
          <w:p w:rsidR="000D0621" w:rsidRDefault="000D0621" w:rsidP="000D0621">
            <w:pPr>
              <w:widowControl w:val="0"/>
              <w:jc w:val="center"/>
              <w:rPr>
                <w:bCs/>
                <w:color w:val="FFFFFF"/>
                <w:kern w:val="1"/>
                <w:sz w:val="22"/>
                <w:szCs w:val="22"/>
              </w:rPr>
            </w:pPr>
            <w:r>
              <w:rPr>
                <w:bCs/>
                <w:color w:val="FFFFFF"/>
                <w:kern w:val="1"/>
                <w:sz w:val="22"/>
                <w:szCs w:val="22"/>
              </w:rPr>
              <w:t>What is your requirement from this organisation</w:t>
            </w:r>
          </w:p>
        </w:tc>
        <w:tc>
          <w:tcPr>
            <w:tcW w:w="1440" w:type="dxa"/>
            <w:tcBorders>
              <w:top w:val="single" w:sz="4" w:space="0" w:color="FFFFFF"/>
              <w:left w:val="single" w:sz="4" w:space="0" w:color="FFFFFF"/>
              <w:bottom w:val="single" w:sz="4" w:space="0" w:color="000000"/>
            </w:tcBorders>
            <w:shd w:val="clear" w:color="auto" w:fill="000000"/>
            <w:vAlign w:val="center"/>
          </w:tcPr>
          <w:p w:rsidR="000D0621" w:rsidRPr="00E36F07" w:rsidRDefault="000D0621" w:rsidP="000D0621">
            <w:pPr>
              <w:widowControl w:val="0"/>
              <w:jc w:val="center"/>
              <w:rPr>
                <w:color w:val="FFFFFF"/>
                <w:kern w:val="1"/>
                <w:sz w:val="22"/>
                <w:szCs w:val="22"/>
              </w:rPr>
            </w:pPr>
            <w:r>
              <w:rPr>
                <w:color w:val="FFFFFF"/>
                <w:kern w:val="1"/>
                <w:sz w:val="22"/>
                <w:szCs w:val="22"/>
              </w:rPr>
              <w:t>Justification for this requirement</w:t>
            </w:r>
          </w:p>
        </w:tc>
        <w:tc>
          <w:tcPr>
            <w:tcW w:w="1472" w:type="dxa"/>
            <w:tcBorders>
              <w:top w:val="single" w:sz="4" w:space="0" w:color="FFFFFF"/>
              <w:left w:val="single" w:sz="4" w:space="0" w:color="FFFFFF"/>
              <w:bottom w:val="single" w:sz="4" w:space="0" w:color="000000"/>
            </w:tcBorders>
            <w:shd w:val="clear" w:color="auto" w:fill="000000"/>
            <w:vAlign w:val="center"/>
          </w:tcPr>
          <w:p w:rsidR="000D0621" w:rsidRDefault="000D0621" w:rsidP="000D0621">
            <w:pPr>
              <w:widowControl w:val="0"/>
              <w:jc w:val="center"/>
              <w:rPr>
                <w:bCs/>
                <w:color w:val="FFFFFF"/>
                <w:kern w:val="1"/>
                <w:sz w:val="22"/>
                <w:szCs w:val="22"/>
              </w:rPr>
            </w:pPr>
            <w:r>
              <w:rPr>
                <w:bCs/>
                <w:color w:val="FFFFFF"/>
                <w:kern w:val="1"/>
                <w:sz w:val="22"/>
                <w:szCs w:val="22"/>
              </w:rPr>
              <w:t>Quantify your requirement from this Organisation</w:t>
            </w:r>
          </w:p>
        </w:tc>
        <w:tc>
          <w:tcPr>
            <w:tcW w:w="1624" w:type="dxa"/>
            <w:tcBorders>
              <w:top w:val="single" w:sz="4" w:space="0" w:color="FFFFFF"/>
              <w:left w:val="single" w:sz="4" w:space="0" w:color="FFFFFF"/>
              <w:bottom w:val="single" w:sz="4" w:space="0" w:color="000000"/>
              <w:right w:val="single" w:sz="4" w:space="0" w:color="FFFFFF"/>
            </w:tcBorders>
            <w:shd w:val="clear" w:color="auto" w:fill="000000"/>
            <w:vAlign w:val="center"/>
          </w:tcPr>
          <w:p w:rsidR="000D0621" w:rsidRDefault="000D0621" w:rsidP="000D0621">
            <w:pPr>
              <w:widowControl w:val="0"/>
              <w:jc w:val="center"/>
              <w:rPr>
                <w:bCs/>
                <w:color w:val="FFFFFF"/>
                <w:kern w:val="1"/>
                <w:sz w:val="22"/>
                <w:szCs w:val="22"/>
              </w:rPr>
            </w:pPr>
            <w:r>
              <w:rPr>
                <w:bCs/>
                <w:color w:val="FFFFFF"/>
                <w:kern w:val="1"/>
                <w:sz w:val="22"/>
                <w:szCs w:val="22"/>
              </w:rPr>
              <w:t>What happens if your requirement is not met?</w:t>
            </w:r>
          </w:p>
        </w:tc>
      </w:tr>
      <w:tr w:rsidR="000D0621">
        <w:trPr>
          <w:tblHeader/>
        </w:trPr>
        <w:tc>
          <w:tcPr>
            <w:tcW w:w="1663"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1</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2</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3</w:t>
            </w:r>
          </w:p>
        </w:tc>
        <w:tc>
          <w:tcPr>
            <w:tcW w:w="180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4</w:t>
            </w:r>
          </w:p>
        </w:tc>
        <w:tc>
          <w:tcPr>
            <w:tcW w:w="198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5</w:t>
            </w:r>
          </w:p>
        </w:tc>
        <w:tc>
          <w:tcPr>
            <w:tcW w:w="1855"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6</w:t>
            </w:r>
          </w:p>
        </w:tc>
        <w:tc>
          <w:tcPr>
            <w:tcW w:w="144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7</w:t>
            </w:r>
          </w:p>
        </w:tc>
        <w:tc>
          <w:tcPr>
            <w:tcW w:w="1472"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8</w:t>
            </w:r>
          </w:p>
        </w:tc>
        <w:tc>
          <w:tcPr>
            <w:tcW w:w="1624" w:type="dxa"/>
            <w:tcBorders>
              <w:top w:val="single" w:sz="4" w:space="0" w:color="FFFFFF"/>
              <w:left w:val="single" w:sz="4" w:space="0" w:color="000000"/>
              <w:bottom w:val="single" w:sz="4" w:space="0" w:color="000000"/>
              <w:right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9</w:t>
            </w:r>
          </w:p>
        </w:tc>
      </w:tr>
      <w:tr w:rsidR="000D0621">
        <w:trPr>
          <w:tblHeader/>
        </w:trPr>
        <w:tc>
          <w:tcPr>
            <w:tcW w:w="1663" w:type="dxa"/>
            <w:tcBorders>
              <w:left w:val="single" w:sz="4" w:space="0" w:color="000000"/>
              <w:bottom w:val="single" w:sz="4" w:space="0" w:color="000000"/>
            </w:tcBorders>
            <w:shd w:val="clear" w:color="auto" w:fill="auto"/>
          </w:tcPr>
          <w:p w:rsidR="000D0621" w:rsidRPr="00265DCE" w:rsidRDefault="000D0621" w:rsidP="000D0621">
            <w:pPr>
              <w:widowControl w:val="0"/>
              <w:snapToGrid w:val="0"/>
              <w:jc w:val="center"/>
              <w:rPr>
                <w:b/>
                <w:bCs/>
                <w:color w:val="000000"/>
                <w:kern w:val="1"/>
                <w:sz w:val="22"/>
                <w:szCs w:val="22"/>
              </w:rPr>
            </w:pPr>
          </w:p>
        </w:tc>
        <w:tc>
          <w:tcPr>
            <w:tcW w:w="3240" w:type="dxa"/>
            <w:gridSpan w:val="2"/>
            <w:tcBorders>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b/>
                <w:bCs/>
                <w:color w:val="000000"/>
                <w:kern w:val="1"/>
                <w:sz w:val="22"/>
                <w:szCs w:val="22"/>
              </w:rPr>
              <w:t>Objective II</w:t>
            </w:r>
          </w:p>
        </w:tc>
        <w:tc>
          <w:tcPr>
            <w:tcW w:w="180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98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855"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44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472"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624" w:type="dxa"/>
            <w:tcBorders>
              <w:top w:val="single" w:sz="4" w:space="0" w:color="FFFFFF"/>
              <w:left w:val="single" w:sz="4" w:space="0" w:color="000000"/>
              <w:bottom w:val="single" w:sz="4" w:space="0" w:color="000000"/>
              <w:right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r>
      <w:tr w:rsidR="000D0621">
        <w:trPr>
          <w:tblHeader/>
        </w:trPr>
        <w:tc>
          <w:tcPr>
            <w:tcW w:w="1663" w:type="dxa"/>
            <w:tcBorders>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 xml:space="preserve">All </w:t>
            </w:r>
            <w:smartTag w:uri="urn:schemas-microsoft-com:office:smarttags" w:element="place">
              <w:smartTag w:uri="urn:schemas-microsoft-com:office:smarttags" w:element="country-region">
                <w:r>
                  <w:rPr>
                    <w:color w:val="000000"/>
                    <w:kern w:val="1"/>
                    <w:sz w:val="22"/>
                    <w:szCs w:val="22"/>
                  </w:rPr>
                  <w:t>India</w:t>
                </w:r>
              </w:smartTag>
            </w:smartTag>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All participant States/UTs</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N/A</w:t>
            </w:r>
          </w:p>
        </w:tc>
        <w:tc>
          <w:tcPr>
            <w:tcW w:w="180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N/A</w:t>
            </w:r>
          </w:p>
        </w:tc>
        <w:tc>
          <w:tcPr>
            <w:tcW w:w="1980" w:type="dxa"/>
            <w:tcBorders>
              <w:top w:val="single" w:sz="4" w:space="0" w:color="FFFFFF"/>
              <w:left w:val="single" w:sz="4" w:space="0" w:color="000000"/>
              <w:bottom w:val="single" w:sz="4" w:space="0" w:color="000000"/>
            </w:tcBorders>
            <w:shd w:val="clear" w:color="auto" w:fill="auto"/>
          </w:tcPr>
          <w:p w:rsidR="000D0621" w:rsidRDefault="00124AAE" w:rsidP="00124AAE">
            <w:pPr>
              <w:widowControl w:val="0"/>
              <w:snapToGrid w:val="0"/>
              <w:jc w:val="both"/>
              <w:rPr>
                <w:color w:val="000000"/>
                <w:kern w:val="1"/>
                <w:sz w:val="22"/>
                <w:szCs w:val="22"/>
              </w:rPr>
            </w:pPr>
            <w:r>
              <w:rPr>
                <w:color w:val="000000"/>
                <w:kern w:val="2"/>
              </w:rPr>
              <w:t xml:space="preserve">[2.1.1] </w:t>
            </w:r>
            <w:r w:rsidR="000D0621" w:rsidRPr="003A5D5B">
              <w:rPr>
                <w:color w:val="000000"/>
                <w:kern w:val="2"/>
              </w:rPr>
              <w:t>Number of consumer fora benefited</w:t>
            </w:r>
            <w:r w:rsidR="000D0621">
              <w:rPr>
                <w:color w:val="000000"/>
                <w:kern w:val="2"/>
              </w:rPr>
              <w:t>, in terms of infrastructure</w:t>
            </w:r>
          </w:p>
        </w:tc>
        <w:tc>
          <w:tcPr>
            <w:tcW w:w="1855" w:type="dxa"/>
            <w:tcBorders>
              <w:top w:val="single" w:sz="4" w:space="0" w:color="FFFFFF"/>
              <w:left w:val="single" w:sz="4" w:space="0" w:color="000000"/>
              <w:bottom w:val="single" w:sz="4" w:space="0" w:color="000000"/>
            </w:tcBorders>
            <w:shd w:val="clear" w:color="auto" w:fill="auto"/>
          </w:tcPr>
          <w:p w:rsidR="000D0621" w:rsidRPr="00D92786" w:rsidRDefault="000D0621" w:rsidP="000D0621">
            <w:pPr>
              <w:widowControl w:val="0"/>
              <w:snapToGrid w:val="0"/>
              <w:jc w:val="center"/>
              <w:rPr>
                <w:color w:val="000000"/>
                <w:kern w:val="1"/>
              </w:rPr>
            </w:pPr>
            <w:r w:rsidRPr="00D92786">
              <w:rPr>
                <w:color w:val="000000"/>
                <w:kern w:val="1"/>
              </w:rPr>
              <w:t>Disposal of consumer disputes / complaints</w:t>
            </w:r>
          </w:p>
        </w:tc>
        <w:tc>
          <w:tcPr>
            <w:tcW w:w="144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w:t>
            </w:r>
          </w:p>
        </w:tc>
        <w:tc>
          <w:tcPr>
            <w:tcW w:w="1472" w:type="dxa"/>
            <w:tcBorders>
              <w:top w:val="single" w:sz="4" w:space="0" w:color="FFFFFF"/>
              <w:left w:val="single" w:sz="4" w:space="0" w:color="000000"/>
              <w:bottom w:val="single" w:sz="4" w:space="0" w:color="000000"/>
            </w:tcBorders>
            <w:shd w:val="clear" w:color="auto" w:fill="auto"/>
          </w:tcPr>
          <w:p w:rsidR="000D0621" w:rsidRPr="00D92786" w:rsidRDefault="000D0621" w:rsidP="000D0621">
            <w:pPr>
              <w:widowControl w:val="0"/>
              <w:snapToGrid w:val="0"/>
              <w:jc w:val="center"/>
              <w:rPr>
                <w:color w:val="000000"/>
                <w:kern w:val="1"/>
              </w:rPr>
            </w:pPr>
            <w:r w:rsidRPr="00D92786">
              <w:rPr>
                <w:color w:val="000000"/>
                <w:kern w:val="1"/>
              </w:rPr>
              <w:t>Better percentage of disposal</w:t>
            </w:r>
          </w:p>
        </w:tc>
        <w:tc>
          <w:tcPr>
            <w:tcW w:w="1624" w:type="dxa"/>
            <w:tcBorders>
              <w:top w:val="single" w:sz="4" w:space="0" w:color="FFFFFF"/>
              <w:left w:val="single" w:sz="4" w:space="0" w:color="000000"/>
              <w:bottom w:val="single" w:sz="4" w:space="0" w:color="000000"/>
              <w:right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w:t>
            </w:r>
          </w:p>
        </w:tc>
      </w:tr>
      <w:tr w:rsidR="000D0621">
        <w:trPr>
          <w:tblHeader/>
        </w:trPr>
        <w:tc>
          <w:tcPr>
            <w:tcW w:w="1663" w:type="dxa"/>
            <w:tcBorders>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-do-</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N/A</w:t>
            </w:r>
          </w:p>
        </w:tc>
        <w:tc>
          <w:tcPr>
            <w:tcW w:w="180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N/A</w:t>
            </w:r>
          </w:p>
        </w:tc>
        <w:tc>
          <w:tcPr>
            <w:tcW w:w="1980" w:type="dxa"/>
            <w:tcBorders>
              <w:top w:val="single" w:sz="4" w:space="0" w:color="FFFFFF"/>
              <w:left w:val="single" w:sz="4" w:space="0" w:color="000000"/>
              <w:bottom w:val="single" w:sz="4" w:space="0" w:color="000000"/>
            </w:tcBorders>
            <w:shd w:val="clear" w:color="auto" w:fill="auto"/>
          </w:tcPr>
          <w:p w:rsidR="000D0621" w:rsidRDefault="00124AAE" w:rsidP="00124AAE">
            <w:pPr>
              <w:widowControl w:val="0"/>
              <w:snapToGrid w:val="0"/>
              <w:jc w:val="both"/>
              <w:rPr>
                <w:color w:val="000000"/>
                <w:kern w:val="1"/>
                <w:sz w:val="22"/>
                <w:szCs w:val="22"/>
              </w:rPr>
            </w:pPr>
            <w:r>
              <w:rPr>
                <w:color w:val="000000"/>
              </w:rPr>
              <w:t xml:space="preserve">[2.2.1] </w:t>
            </w:r>
            <w:r w:rsidR="000D0621" w:rsidRPr="009F4BD2">
              <w:rPr>
                <w:color w:val="000000"/>
              </w:rPr>
              <w:t>Completion of computerization programme in all the Consumer Fora in the country</w:t>
            </w:r>
          </w:p>
        </w:tc>
        <w:tc>
          <w:tcPr>
            <w:tcW w:w="1855"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-do-</w:t>
            </w:r>
          </w:p>
        </w:tc>
        <w:tc>
          <w:tcPr>
            <w:tcW w:w="144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w:t>
            </w:r>
          </w:p>
        </w:tc>
        <w:tc>
          <w:tcPr>
            <w:tcW w:w="1472"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-do-</w:t>
            </w:r>
          </w:p>
        </w:tc>
        <w:tc>
          <w:tcPr>
            <w:tcW w:w="1624" w:type="dxa"/>
            <w:tcBorders>
              <w:top w:val="single" w:sz="4" w:space="0" w:color="FFFFFF"/>
              <w:left w:val="single" w:sz="4" w:space="0" w:color="000000"/>
              <w:bottom w:val="single" w:sz="4" w:space="0" w:color="000000"/>
              <w:right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w:t>
            </w:r>
          </w:p>
        </w:tc>
      </w:tr>
      <w:tr w:rsidR="00F371B3">
        <w:trPr>
          <w:tblHeader/>
        </w:trPr>
        <w:tc>
          <w:tcPr>
            <w:tcW w:w="1663" w:type="dxa"/>
            <w:tcBorders>
              <w:left w:val="single" w:sz="4" w:space="0" w:color="000000"/>
              <w:bottom w:val="single" w:sz="4" w:space="0" w:color="000000"/>
            </w:tcBorders>
            <w:shd w:val="clear" w:color="auto" w:fill="auto"/>
          </w:tcPr>
          <w:p w:rsidR="00F371B3" w:rsidRDefault="00F371B3" w:rsidP="00F371B3">
            <w:pPr>
              <w:widowControl w:val="0"/>
              <w:snapToGrid w:val="0"/>
              <w:jc w:val="center"/>
              <w:rPr>
                <w:color w:val="000000"/>
                <w:kern w:val="1"/>
                <w:sz w:val="22"/>
                <w:szCs w:val="22"/>
              </w:rPr>
            </w:pPr>
            <w:r>
              <w:rPr>
                <w:color w:val="000000"/>
                <w:kern w:val="1"/>
                <w:sz w:val="22"/>
                <w:szCs w:val="22"/>
              </w:rPr>
              <w:t xml:space="preserve">All </w:t>
            </w:r>
            <w:smartTag w:uri="urn:schemas-microsoft-com:office:smarttags" w:element="place">
              <w:smartTag w:uri="urn:schemas-microsoft-com:office:smarttags" w:element="country-region">
                <w:r>
                  <w:rPr>
                    <w:color w:val="000000"/>
                    <w:kern w:val="1"/>
                    <w:sz w:val="22"/>
                    <w:szCs w:val="22"/>
                  </w:rPr>
                  <w:t>India</w:t>
                </w:r>
              </w:smartTag>
            </w:smartTag>
          </w:p>
        </w:tc>
        <w:tc>
          <w:tcPr>
            <w:tcW w:w="1620" w:type="dxa"/>
            <w:tcBorders>
              <w:top w:val="single" w:sz="4" w:space="0" w:color="FFFFFF"/>
              <w:left w:val="single" w:sz="4" w:space="0" w:color="000000"/>
              <w:bottom w:val="single" w:sz="4" w:space="0" w:color="000000"/>
            </w:tcBorders>
            <w:shd w:val="clear" w:color="auto" w:fill="auto"/>
          </w:tcPr>
          <w:p w:rsidR="00F371B3" w:rsidRDefault="00F371B3" w:rsidP="00F371B3">
            <w:pPr>
              <w:widowControl w:val="0"/>
              <w:snapToGrid w:val="0"/>
              <w:jc w:val="center"/>
              <w:rPr>
                <w:color w:val="000000"/>
                <w:kern w:val="1"/>
                <w:sz w:val="22"/>
                <w:szCs w:val="22"/>
              </w:rPr>
            </w:pPr>
            <w:r>
              <w:rPr>
                <w:color w:val="000000"/>
                <w:kern w:val="1"/>
                <w:sz w:val="22"/>
                <w:szCs w:val="22"/>
              </w:rPr>
              <w:t xml:space="preserve">States / UTs of </w:t>
            </w:r>
            <w:smartTag w:uri="urn:schemas-microsoft-com:office:smarttags" w:element="place">
              <w:smartTag w:uri="urn:schemas-microsoft-com:office:smarttags" w:element="country-region">
                <w:r>
                  <w:rPr>
                    <w:color w:val="000000"/>
                    <w:kern w:val="1"/>
                    <w:sz w:val="22"/>
                    <w:szCs w:val="22"/>
                  </w:rPr>
                  <w:t>India</w:t>
                </w:r>
              </w:smartTag>
            </w:smartTag>
          </w:p>
        </w:tc>
        <w:tc>
          <w:tcPr>
            <w:tcW w:w="1620" w:type="dxa"/>
            <w:tcBorders>
              <w:top w:val="single" w:sz="4" w:space="0" w:color="FFFFFF"/>
              <w:left w:val="single" w:sz="4" w:space="0" w:color="000000"/>
              <w:bottom w:val="single" w:sz="4" w:space="0" w:color="000000"/>
            </w:tcBorders>
            <w:shd w:val="clear" w:color="auto" w:fill="auto"/>
          </w:tcPr>
          <w:p w:rsidR="00F371B3" w:rsidRDefault="00F371B3" w:rsidP="00F371B3">
            <w:pPr>
              <w:widowControl w:val="0"/>
              <w:snapToGrid w:val="0"/>
              <w:jc w:val="center"/>
              <w:rPr>
                <w:color w:val="000000"/>
                <w:kern w:val="1"/>
                <w:sz w:val="22"/>
                <w:szCs w:val="22"/>
              </w:rPr>
            </w:pPr>
            <w:r>
              <w:rPr>
                <w:color w:val="000000"/>
                <w:kern w:val="1"/>
                <w:sz w:val="22"/>
                <w:szCs w:val="22"/>
              </w:rPr>
              <w:t>Government</w:t>
            </w:r>
          </w:p>
        </w:tc>
        <w:tc>
          <w:tcPr>
            <w:tcW w:w="1800" w:type="dxa"/>
            <w:tcBorders>
              <w:top w:val="single" w:sz="4" w:space="0" w:color="FFFFFF"/>
              <w:left w:val="single" w:sz="4" w:space="0" w:color="000000"/>
              <w:bottom w:val="single" w:sz="4" w:space="0" w:color="000000"/>
            </w:tcBorders>
            <w:shd w:val="clear" w:color="auto" w:fill="auto"/>
          </w:tcPr>
          <w:p w:rsidR="00F371B3" w:rsidRDefault="00F371B3" w:rsidP="00F371B3">
            <w:pPr>
              <w:widowControl w:val="0"/>
              <w:snapToGrid w:val="0"/>
              <w:jc w:val="center"/>
              <w:rPr>
                <w:color w:val="000000"/>
                <w:kern w:val="1"/>
                <w:sz w:val="22"/>
                <w:szCs w:val="22"/>
              </w:rPr>
            </w:pPr>
            <w:r>
              <w:rPr>
                <w:color w:val="000000"/>
                <w:kern w:val="1"/>
                <w:sz w:val="22"/>
                <w:szCs w:val="22"/>
              </w:rPr>
              <w:t>State Governments / UT Admn</w:t>
            </w:r>
          </w:p>
        </w:tc>
        <w:tc>
          <w:tcPr>
            <w:tcW w:w="1980" w:type="dxa"/>
            <w:tcBorders>
              <w:top w:val="single" w:sz="4" w:space="0" w:color="FFFFFF"/>
              <w:left w:val="single" w:sz="4" w:space="0" w:color="000000"/>
              <w:bottom w:val="single" w:sz="4" w:space="0" w:color="000000"/>
            </w:tcBorders>
            <w:shd w:val="clear" w:color="auto" w:fill="auto"/>
          </w:tcPr>
          <w:p w:rsidR="00F371B3" w:rsidRDefault="00F371B3" w:rsidP="00F371B3">
            <w:pPr>
              <w:widowControl w:val="0"/>
              <w:snapToGrid w:val="0"/>
              <w:jc w:val="both"/>
              <w:rPr>
                <w:color w:val="000000"/>
                <w:kern w:val="1"/>
                <w:sz w:val="22"/>
                <w:szCs w:val="22"/>
              </w:rPr>
            </w:pPr>
            <w:r>
              <w:rPr>
                <w:color w:val="000000"/>
                <w:kern w:val="1"/>
                <w:sz w:val="22"/>
                <w:szCs w:val="22"/>
              </w:rPr>
              <w:t>[2.3.1]</w:t>
            </w:r>
          </w:p>
          <w:p w:rsidR="00F371B3" w:rsidRPr="00D92786" w:rsidRDefault="00F371B3" w:rsidP="00F371B3">
            <w:pPr>
              <w:widowControl w:val="0"/>
              <w:snapToGrid w:val="0"/>
              <w:jc w:val="center"/>
              <w:rPr>
                <w:color w:val="000000"/>
                <w:kern w:val="1"/>
              </w:rPr>
            </w:pPr>
            <w:r w:rsidRPr="00D92786">
              <w:rPr>
                <w:color w:val="000000"/>
                <w:kern w:val="1"/>
              </w:rPr>
              <w:t>Operationalization of Helpline in additional State/ UTs</w:t>
            </w:r>
          </w:p>
        </w:tc>
        <w:tc>
          <w:tcPr>
            <w:tcW w:w="1855" w:type="dxa"/>
            <w:tcBorders>
              <w:top w:val="single" w:sz="4" w:space="0" w:color="FFFFFF"/>
              <w:left w:val="single" w:sz="4" w:space="0" w:color="000000"/>
              <w:bottom w:val="single" w:sz="4" w:space="0" w:color="000000"/>
            </w:tcBorders>
            <w:shd w:val="clear" w:color="auto" w:fill="auto"/>
          </w:tcPr>
          <w:p w:rsidR="00F371B3" w:rsidRPr="00322452" w:rsidRDefault="00F371B3" w:rsidP="00F371B3">
            <w:pPr>
              <w:widowControl w:val="0"/>
              <w:snapToGrid w:val="0"/>
              <w:jc w:val="center"/>
              <w:rPr>
                <w:color w:val="000000"/>
                <w:kern w:val="1"/>
              </w:rPr>
            </w:pPr>
            <w:r w:rsidRPr="00322452">
              <w:rPr>
                <w:color w:val="000000"/>
                <w:kern w:val="1"/>
              </w:rPr>
              <w:t>To run the State Consumer Helpline to redress Consumer Complaints</w:t>
            </w:r>
          </w:p>
        </w:tc>
        <w:tc>
          <w:tcPr>
            <w:tcW w:w="1440" w:type="dxa"/>
            <w:tcBorders>
              <w:top w:val="single" w:sz="4" w:space="0" w:color="FFFFFF"/>
              <w:left w:val="single" w:sz="4" w:space="0" w:color="000000"/>
              <w:bottom w:val="single" w:sz="4" w:space="0" w:color="000000"/>
            </w:tcBorders>
            <w:shd w:val="clear" w:color="auto" w:fill="auto"/>
          </w:tcPr>
          <w:p w:rsidR="00F371B3" w:rsidRDefault="00F371B3" w:rsidP="00F371B3">
            <w:pPr>
              <w:widowControl w:val="0"/>
              <w:snapToGrid w:val="0"/>
              <w:jc w:val="center"/>
              <w:rPr>
                <w:color w:val="000000"/>
                <w:kern w:val="1"/>
                <w:sz w:val="22"/>
                <w:szCs w:val="22"/>
              </w:rPr>
            </w:pPr>
            <w:r>
              <w:rPr>
                <w:color w:val="000000"/>
                <w:kern w:val="1"/>
                <w:sz w:val="22"/>
                <w:szCs w:val="22"/>
              </w:rPr>
              <w:t>The helpline will provide a toll free number for the consumers to call and get guidance to solve their day-to-day problems</w:t>
            </w:r>
          </w:p>
        </w:tc>
        <w:tc>
          <w:tcPr>
            <w:tcW w:w="1472" w:type="dxa"/>
            <w:tcBorders>
              <w:top w:val="single" w:sz="4" w:space="0" w:color="FFFFFF"/>
              <w:left w:val="single" w:sz="4" w:space="0" w:color="000000"/>
              <w:bottom w:val="single" w:sz="4" w:space="0" w:color="000000"/>
            </w:tcBorders>
            <w:shd w:val="clear" w:color="auto" w:fill="auto"/>
          </w:tcPr>
          <w:p w:rsidR="00F371B3" w:rsidRDefault="00F371B3" w:rsidP="00F371B3">
            <w:pPr>
              <w:widowControl w:val="0"/>
              <w:snapToGrid w:val="0"/>
              <w:jc w:val="center"/>
              <w:rPr>
                <w:color w:val="000000"/>
                <w:kern w:val="1"/>
                <w:sz w:val="22"/>
                <w:szCs w:val="22"/>
              </w:rPr>
            </w:pPr>
            <w:r>
              <w:rPr>
                <w:color w:val="000000"/>
                <w:kern w:val="1"/>
                <w:sz w:val="22"/>
                <w:szCs w:val="22"/>
              </w:rPr>
              <w:t>State Government will provide infrastructure facilities in terms of space, water and electricity free of cost.</w:t>
            </w:r>
          </w:p>
        </w:tc>
        <w:tc>
          <w:tcPr>
            <w:tcW w:w="1624" w:type="dxa"/>
            <w:tcBorders>
              <w:top w:val="single" w:sz="4" w:space="0" w:color="FFFFFF"/>
              <w:left w:val="single" w:sz="4" w:space="0" w:color="000000"/>
              <w:bottom w:val="single" w:sz="4" w:space="0" w:color="000000"/>
              <w:right w:val="single" w:sz="4" w:space="0" w:color="000000"/>
            </w:tcBorders>
            <w:shd w:val="clear" w:color="auto" w:fill="auto"/>
          </w:tcPr>
          <w:p w:rsidR="00F371B3" w:rsidRDefault="00F371B3" w:rsidP="00F371B3">
            <w:pPr>
              <w:widowControl w:val="0"/>
              <w:snapToGrid w:val="0"/>
              <w:jc w:val="center"/>
              <w:rPr>
                <w:color w:val="000000"/>
                <w:kern w:val="1"/>
                <w:sz w:val="22"/>
                <w:szCs w:val="22"/>
              </w:rPr>
            </w:pPr>
            <w:r>
              <w:rPr>
                <w:color w:val="000000"/>
                <w:kern w:val="1"/>
                <w:sz w:val="22"/>
                <w:szCs w:val="22"/>
              </w:rPr>
              <w:t>Consumer redressal mechanism will be adversely affected</w:t>
            </w:r>
          </w:p>
        </w:tc>
      </w:tr>
      <w:tr w:rsidR="000D0621">
        <w:trPr>
          <w:tblHeader/>
        </w:trPr>
        <w:tc>
          <w:tcPr>
            <w:tcW w:w="1663" w:type="dxa"/>
            <w:tcBorders>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 xml:space="preserve">All </w:t>
            </w:r>
            <w:smartTag w:uri="urn:schemas-microsoft-com:office:smarttags" w:element="place">
              <w:smartTag w:uri="urn:schemas-microsoft-com:office:smarttags" w:element="country-region">
                <w:r>
                  <w:rPr>
                    <w:color w:val="000000"/>
                    <w:kern w:val="1"/>
                    <w:sz w:val="22"/>
                    <w:szCs w:val="22"/>
                  </w:rPr>
                  <w:t>India</w:t>
                </w:r>
              </w:smartTag>
            </w:smartTag>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 xml:space="preserve">States / UTs of </w:t>
            </w:r>
            <w:smartTag w:uri="urn:schemas-microsoft-com:office:smarttags" w:element="place">
              <w:smartTag w:uri="urn:schemas-microsoft-com:office:smarttags" w:element="country-region">
                <w:r>
                  <w:rPr>
                    <w:color w:val="000000"/>
                    <w:kern w:val="1"/>
                    <w:sz w:val="22"/>
                    <w:szCs w:val="22"/>
                  </w:rPr>
                  <w:t>India</w:t>
                </w:r>
              </w:smartTag>
            </w:smartTag>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Government</w:t>
            </w:r>
          </w:p>
        </w:tc>
        <w:tc>
          <w:tcPr>
            <w:tcW w:w="180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State Governments / UT Admn</w:t>
            </w:r>
          </w:p>
        </w:tc>
        <w:tc>
          <w:tcPr>
            <w:tcW w:w="1980" w:type="dxa"/>
            <w:tcBorders>
              <w:top w:val="single" w:sz="4" w:space="0" w:color="FFFFFF"/>
              <w:left w:val="single" w:sz="4" w:space="0" w:color="000000"/>
              <w:bottom w:val="single" w:sz="4" w:space="0" w:color="000000"/>
            </w:tcBorders>
            <w:shd w:val="clear" w:color="auto" w:fill="auto"/>
          </w:tcPr>
          <w:p w:rsidR="00F371B3" w:rsidRPr="000C3C39" w:rsidRDefault="00F371B3" w:rsidP="00F371B3">
            <w:pPr>
              <w:widowControl w:val="0"/>
              <w:jc w:val="both"/>
              <w:rPr>
                <w:u w:val="single"/>
              </w:rPr>
            </w:pPr>
            <w:r w:rsidRPr="000B16F6">
              <w:rPr>
                <w:u w:val="single"/>
              </w:rPr>
              <w:t>[2.4.1]</w:t>
            </w:r>
          </w:p>
          <w:p w:rsidR="00F371B3" w:rsidRPr="000C3C39" w:rsidRDefault="00F371B3" w:rsidP="00F371B3">
            <w:pPr>
              <w:widowControl w:val="0"/>
              <w:jc w:val="both"/>
              <w:rPr>
                <w:u w:val="single"/>
              </w:rPr>
            </w:pPr>
          </w:p>
          <w:p w:rsidR="000D0621" w:rsidRPr="00106449" w:rsidRDefault="00F371B3" w:rsidP="00F371B3">
            <w:pPr>
              <w:widowControl w:val="0"/>
              <w:snapToGrid w:val="0"/>
              <w:jc w:val="center"/>
              <w:rPr>
                <w:color w:val="000000"/>
                <w:kern w:val="1"/>
              </w:rPr>
            </w:pPr>
            <w:r w:rsidRPr="00106449">
              <w:t>Average time taken by Consumer Fora at Distt &amp; State level</w:t>
            </w:r>
          </w:p>
        </w:tc>
        <w:tc>
          <w:tcPr>
            <w:tcW w:w="1855" w:type="dxa"/>
            <w:tcBorders>
              <w:top w:val="single" w:sz="4" w:space="0" w:color="FFFFFF"/>
              <w:left w:val="single" w:sz="4" w:space="0" w:color="000000"/>
              <w:bottom w:val="single" w:sz="4" w:space="0" w:color="000000"/>
            </w:tcBorders>
            <w:shd w:val="clear" w:color="auto" w:fill="auto"/>
          </w:tcPr>
          <w:p w:rsidR="00F371B3" w:rsidRPr="00322452" w:rsidRDefault="00F371B3" w:rsidP="000D0621">
            <w:pPr>
              <w:widowControl w:val="0"/>
              <w:snapToGrid w:val="0"/>
              <w:jc w:val="center"/>
              <w:rPr>
                <w:color w:val="000000"/>
                <w:kern w:val="1"/>
              </w:rPr>
            </w:pPr>
            <w:r w:rsidRPr="00322452">
              <w:rPr>
                <w:color w:val="000000"/>
                <w:kern w:val="1"/>
              </w:rPr>
              <w:t>The clearance of cases at hand will depend upon the manpower and infrastructure  provided by the respective State/UT Governments</w:t>
            </w:r>
          </w:p>
        </w:tc>
        <w:tc>
          <w:tcPr>
            <w:tcW w:w="1440" w:type="dxa"/>
            <w:tcBorders>
              <w:top w:val="single" w:sz="4" w:space="0" w:color="FFFFFF"/>
              <w:left w:val="single" w:sz="4" w:space="0" w:color="000000"/>
              <w:bottom w:val="single" w:sz="4" w:space="0" w:color="000000"/>
            </w:tcBorders>
            <w:shd w:val="clear" w:color="auto" w:fill="auto"/>
          </w:tcPr>
          <w:p w:rsidR="00322452" w:rsidRDefault="00322452" w:rsidP="000D0621">
            <w:pPr>
              <w:widowControl w:val="0"/>
              <w:snapToGrid w:val="0"/>
              <w:jc w:val="center"/>
              <w:rPr>
                <w:color w:val="000000"/>
                <w:kern w:val="1"/>
                <w:sz w:val="22"/>
                <w:szCs w:val="22"/>
              </w:rPr>
            </w:pPr>
          </w:p>
          <w:p w:rsidR="000D0621" w:rsidRDefault="00322452" w:rsidP="000D0621">
            <w:pPr>
              <w:widowControl w:val="0"/>
              <w:snapToGrid w:val="0"/>
              <w:jc w:val="center"/>
              <w:rPr>
                <w:color w:val="000000"/>
                <w:kern w:val="1"/>
                <w:sz w:val="22"/>
                <w:szCs w:val="22"/>
              </w:rPr>
            </w:pPr>
            <w:r>
              <w:rPr>
                <w:color w:val="000000"/>
                <w:kern w:val="1"/>
                <w:sz w:val="22"/>
                <w:szCs w:val="22"/>
              </w:rPr>
              <w:t xml:space="preserve">The administration of operations is in the hands of States /UT    </w:t>
            </w:r>
          </w:p>
        </w:tc>
        <w:tc>
          <w:tcPr>
            <w:tcW w:w="1472"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State Government will provide infrastructure facilities in terms of space, water</w:t>
            </w:r>
            <w:r w:rsidR="00322452">
              <w:rPr>
                <w:color w:val="000000"/>
                <w:kern w:val="1"/>
                <w:sz w:val="22"/>
                <w:szCs w:val="22"/>
              </w:rPr>
              <w:t>,</w:t>
            </w:r>
            <w:r>
              <w:rPr>
                <w:color w:val="000000"/>
                <w:kern w:val="1"/>
                <w:sz w:val="22"/>
                <w:szCs w:val="22"/>
              </w:rPr>
              <w:t xml:space="preserve"> electricity </w:t>
            </w:r>
            <w:r w:rsidR="00322452">
              <w:rPr>
                <w:color w:val="000000"/>
                <w:kern w:val="1"/>
                <w:sz w:val="22"/>
                <w:szCs w:val="22"/>
              </w:rPr>
              <w:t>etc, and filling up of vacant posts</w:t>
            </w:r>
          </w:p>
        </w:tc>
        <w:tc>
          <w:tcPr>
            <w:tcW w:w="1624" w:type="dxa"/>
            <w:tcBorders>
              <w:top w:val="single" w:sz="4" w:space="0" w:color="FFFFFF"/>
              <w:left w:val="single" w:sz="4" w:space="0" w:color="000000"/>
              <w:bottom w:val="single" w:sz="4" w:space="0" w:color="000000"/>
              <w:right w:val="single" w:sz="4" w:space="0" w:color="000000"/>
            </w:tcBorders>
            <w:shd w:val="clear" w:color="auto" w:fill="auto"/>
          </w:tcPr>
          <w:p w:rsidR="000D0621" w:rsidRDefault="00322452" w:rsidP="000D0621">
            <w:pPr>
              <w:widowControl w:val="0"/>
              <w:snapToGrid w:val="0"/>
              <w:jc w:val="center"/>
              <w:rPr>
                <w:color w:val="000000"/>
                <w:kern w:val="1"/>
                <w:sz w:val="22"/>
                <w:szCs w:val="22"/>
              </w:rPr>
            </w:pPr>
            <w:r>
              <w:rPr>
                <w:color w:val="000000"/>
                <w:kern w:val="1"/>
                <w:sz w:val="22"/>
                <w:szCs w:val="22"/>
              </w:rPr>
              <w:t>Disposal of cases</w:t>
            </w:r>
            <w:r w:rsidR="000D0621">
              <w:rPr>
                <w:color w:val="000000"/>
                <w:kern w:val="1"/>
                <w:sz w:val="22"/>
                <w:szCs w:val="22"/>
              </w:rPr>
              <w:t xml:space="preserve">  will be adversely affected</w:t>
            </w:r>
          </w:p>
        </w:tc>
      </w:tr>
    </w:tbl>
    <w:p w:rsidR="00AE1EE1" w:rsidRDefault="00AE1EE1" w:rsidP="00AE1EE1">
      <w:pPr>
        <w:rPr>
          <w:b/>
          <w:bCs/>
        </w:rPr>
      </w:pPr>
    </w:p>
    <w:p w:rsidR="00AE1EE1" w:rsidRDefault="00AE1EE1" w:rsidP="00AE1EE1">
      <w:pPr>
        <w:rPr>
          <w:b/>
          <w:bCs/>
        </w:rPr>
      </w:pPr>
    </w:p>
    <w:p w:rsidR="00AE1EE1" w:rsidRDefault="00AE1EE1" w:rsidP="00AE1EE1">
      <w:pPr>
        <w:rPr>
          <w:b/>
          <w:bCs/>
        </w:rPr>
      </w:pPr>
      <w:r>
        <w:rPr>
          <w:b/>
          <w:bCs/>
        </w:rPr>
        <w:br w:type="page"/>
      </w:r>
    </w:p>
    <w:tbl>
      <w:tblPr>
        <w:tblpPr w:leftFromText="180" w:rightFromText="180" w:vertAnchor="page" w:horzAnchor="page" w:tblpX="858" w:tblpY="1333"/>
        <w:tblW w:w="0" w:type="auto"/>
        <w:tblLayout w:type="fixed"/>
        <w:tblCellMar>
          <w:left w:w="43" w:type="dxa"/>
          <w:right w:w="43" w:type="dxa"/>
        </w:tblCellMar>
        <w:tblLook w:val="0000"/>
      </w:tblPr>
      <w:tblGrid>
        <w:gridCol w:w="1663"/>
        <w:gridCol w:w="1620"/>
        <w:gridCol w:w="1620"/>
        <w:gridCol w:w="1800"/>
        <w:gridCol w:w="1980"/>
        <w:gridCol w:w="1855"/>
        <w:gridCol w:w="1440"/>
        <w:gridCol w:w="1472"/>
        <w:gridCol w:w="1624"/>
      </w:tblGrid>
      <w:tr w:rsidR="000D0621">
        <w:trPr>
          <w:trHeight w:val="1105"/>
          <w:tblHeader/>
        </w:trPr>
        <w:tc>
          <w:tcPr>
            <w:tcW w:w="1663" w:type="dxa"/>
            <w:tcBorders>
              <w:top w:val="single" w:sz="4" w:space="0" w:color="FFFFFF"/>
              <w:left w:val="single" w:sz="4" w:space="0" w:color="FFFFFF"/>
              <w:bottom w:val="single" w:sz="4" w:space="0" w:color="FFFFFF"/>
            </w:tcBorders>
            <w:shd w:val="clear" w:color="auto" w:fill="000000"/>
            <w:vAlign w:val="center"/>
          </w:tcPr>
          <w:p w:rsidR="000D0621" w:rsidRDefault="000D0621" w:rsidP="000D0621">
            <w:pPr>
              <w:widowControl w:val="0"/>
              <w:snapToGrid w:val="0"/>
              <w:jc w:val="center"/>
              <w:rPr>
                <w:color w:val="FFFFFF"/>
                <w:kern w:val="1"/>
                <w:sz w:val="22"/>
                <w:szCs w:val="22"/>
              </w:rPr>
            </w:pPr>
            <w:r>
              <w:rPr>
                <w:color w:val="FFFFFF"/>
                <w:kern w:val="1"/>
                <w:sz w:val="22"/>
                <w:szCs w:val="22"/>
              </w:rPr>
              <w:t>Location type</w:t>
            </w:r>
          </w:p>
        </w:tc>
        <w:tc>
          <w:tcPr>
            <w:tcW w:w="1620" w:type="dxa"/>
            <w:tcBorders>
              <w:top w:val="single" w:sz="4" w:space="0" w:color="FFFFFF"/>
              <w:left w:val="single" w:sz="4" w:space="0" w:color="FFFFFF"/>
              <w:bottom w:val="single" w:sz="4" w:space="0" w:color="FFFFFF"/>
            </w:tcBorders>
            <w:shd w:val="clear" w:color="auto" w:fill="000000"/>
            <w:vAlign w:val="center"/>
          </w:tcPr>
          <w:p w:rsidR="000D0621" w:rsidRDefault="000D0621" w:rsidP="000D0621">
            <w:pPr>
              <w:widowControl w:val="0"/>
              <w:snapToGrid w:val="0"/>
              <w:jc w:val="center"/>
              <w:rPr>
                <w:color w:val="FFFFFF"/>
                <w:kern w:val="1"/>
                <w:sz w:val="22"/>
                <w:szCs w:val="22"/>
              </w:rPr>
            </w:pPr>
            <w:r>
              <w:rPr>
                <w:color w:val="FFFFFF"/>
                <w:kern w:val="1"/>
                <w:sz w:val="22"/>
                <w:szCs w:val="22"/>
              </w:rPr>
              <w:t>State</w:t>
            </w:r>
          </w:p>
        </w:tc>
        <w:tc>
          <w:tcPr>
            <w:tcW w:w="1620" w:type="dxa"/>
            <w:tcBorders>
              <w:top w:val="single" w:sz="4" w:space="0" w:color="FFFFFF"/>
              <w:left w:val="single" w:sz="4" w:space="0" w:color="FFFFFF"/>
              <w:bottom w:val="single" w:sz="4" w:space="0" w:color="FFFFFF"/>
            </w:tcBorders>
            <w:shd w:val="clear" w:color="auto" w:fill="000000"/>
            <w:vAlign w:val="center"/>
          </w:tcPr>
          <w:p w:rsidR="000D0621" w:rsidRDefault="000D0621" w:rsidP="000D0621">
            <w:pPr>
              <w:widowControl w:val="0"/>
              <w:snapToGrid w:val="0"/>
              <w:jc w:val="center"/>
              <w:rPr>
                <w:color w:val="FFFFFF"/>
                <w:kern w:val="1"/>
                <w:sz w:val="22"/>
                <w:szCs w:val="22"/>
              </w:rPr>
            </w:pPr>
            <w:r>
              <w:rPr>
                <w:color w:val="FFFFFF"/>
                <w:kern w:val="1"/>
                <w:sz w:val="22"/>
                <w:szCs w:val="22"/>
              </w:rPr>
              <w:t>Organisation type</w:t>
            </w:r>
          </w:p>
        </w:tc>
        <w:tc>
          <w:tcPr>
            <w:tcW w:w="1800" w:type="dxa"/>
            <w:tcBorders>
              <w:top w:val="single" w:sz="4" w:space="0" w:color="FFFFFF"/>
              <w:left w:val="single" w:sz="4" w:space="0" w:color="FFFFFF"/>
              <w:bottom w:val="single" w:sz="4" w:space="0" w:color="FFFFFF"/>
            </w:tcBorders>
            <w:shd w:val="clear" w:color="auto" w:fill="000000"/>
            <w:vAlign w:val="center"/>
          </w:tcPr>
          <w:p w:rsidR="000D0621" w:rsidRDefault="000D0621" w:rsidP="000D0621">
            <w:pPr>
              <w:widowControl w:val="0"/>
              <w:snapToGrid w:val="0"/>
              <w:jc w:val="center"/>
              <w:rPr>
                <w:color w:val="FFFFFF"/>
                <w:kern w:val="1"/>
                <w:sz w:val="22"/>
                <w:szCs w:val="22"/>
              </w:rPr>
            </w:pPr>
            <w:r>
              <w:rPr>
                <w:color w:val="FFFFFF"/>
                <w:kern w:val="1"/>
                <w:sz w:val="22"/>
                <w:szCs w:val="22"/>
              </w:rPr>
              <w:t>Organisation Name</w:t>
            </w:r>
          </w:p>
        </w:tc>
        <w:tc>
          <w:tcPr>
            <w:tcW w:w="1980" w:type="dxa"/>
            <w:tcBorders>
              <w:top w:val="single" w:sz="4" w:space="0" w:color="FFFFFF"/>
              <w:left w:val="single" w:sz="4" w:space="0" w:color="FFFFFF"/>
              <w:bottom w:val="single" w:sz="4" w:space="0" w:color="000000"/>
            </w:tcBorders>
            <w:shd w:val="clear" w:color="auto" w:fill="000000"/>
            <w:vAlign w:val="center"/>
          </w:tcPr>
          <w:p w:rsidR="000D0621" w:rsidRDefault="000D0621" w:rsidP="000D0621">
            <w:pPr>
              <w:widowControl w:val="0"/>
              <w:snapToGrid w:val="0"/>
              <w:jc w:val="center"/>
              <w:rPr>
                <w:b/>
                <w:color w:val="FFFFFF"/>
                <w:kern w:val="1"/>
                <w:sz w:val="22"/>
                <w:szCs w:val="22"/>
              </w:rPr>
            </w:pPr>
          </w:p>
          <w:p w:rsidR="000D0621" w:rsidRDefault="000D0621" w:rsidP="000D0621">
            <w:pPr>
              <w:widowControl w:val="0"/>
              <w:jc w:val="center"/>
              <w:rPr>
                <w:bCs/>
                <w:color w:val="FFFFFF"/>
                <w:kern w:val="1"/>
                <w:sz w:val="22"/>
                <w:szCs w:val="22"/>
              </w:rPr>
            </w:pPr>
            <w:r>
              <w:rPr>
                <w:bCs/>
                <w:color w:val="FFFFFF"/>
                <w:kern w:val="1"/>
                <w:sz w:val="22"/>
                <w:szCs w:val="22"/>
              </w:rPr>
              <w:t>Relevant Success Indicator</w:t>
            </w:r>
          </w:p>
          <w:p w:rsidR="000D0621" w:rsidRDefault="000D0621" w:rsidP="000D0621">
            <w:pPr>
              <w:widowControl w:val="0"/>
              <w:jc w:val="center"/>
              <w:rPr>
                <w:b/>
                <w:color w:val="FFFFFF"/>
                <w:kern w:val="1"/>
                <w:sz w:val="22"/>
                <w:szCs w:val="22"/>
              </w:rPr>
            </w:pPr>
          </w:p>
        </w:tc>
        <w:tc>
          <w:tcPr>
            <w:tcW w:w="1855" w:type="dxa"/>
            <w:tcBorders>
              <w:top w:val="single" w:sz="4" w:space="0" w:color="FFFFFF"/>
              <w:left w:val="single" w:sz="4" w:space="0" w:color="FFFFFF"/>
              <w:bottom w:val="single" w:sz="4" w:space="0" w:color="000000"/>
            </w:tcBorders>
            <w:shd w:val="clear" w:color="auto" w:fill="000000"/>
            <w:vAlign w:val="center"/>
          </w:tcPr>
          <w:p w:rsidR="000D0621" w:rsidRDefault="000D0621" w:rsidP="000D0621">
            <w:pPr>
              <w:widowControl w:val="0"/>
              <w:jc w:val="center"/>
              <w:rPr>
                <w:bCs/>
                <w:color w:val="FFFFFF"/>
                <w:kern w:val="1"/>
                <w:sz w:val="22"/>
                <w:szCs w:val="22"/>
              </w:rPr>
            </w:pPr>
            <w:r>
              <w:rPr>
                <w:bCs/>
                <w:color w:val="FFFFFF"/>
                <w:kern w:val="1"/>
                <w:sz w:val="22"/>
                <w:szCs w:val="22"/>
              </w:rPr>
              <w:t>What is your requirement from this organisation</w:t>
            </w:r>
          </w:p>
        </w:tc>
        <w:tc>
          <w:tcPr>
            <w:tcW w:w="1440" w:type="dxa"/>
            <w:tcBorders>
              <w:top w:val="single" w:sz="4" w:space="0" w:color="FFFFFF"/>
              <w:left w:val="single" w:sz="4" w:space="0" w:color="FFFFFF"/>
              <w:bottom w:val="single" w:sz="4" w:space="0" w:color="000000"/>
            </w:tcBorders>
            <w:shd w:val="clear" w:color="auto" w:fill="000000"/>
            <w:vAlign w:val="center"/>
          </w:tcPr>
          <w:p w:rsidR="000D0621" w:rsidRPr="00E36F07" w:rsidRDefault="000D0621" w:rsidP="000D0621">
            <w:pPr>
              <w:widowControl w:val="0"/>
              <w:jc w:val="center"/>
              <w:rPr>
                <w:color w:val="FFFFFF"/>
                <w:kern w:val="1"/>
                <w:sz w:val="22"/>
                <w:szCs w:val="22"/>
              </w:rPr>
            </w:pPr>
            <w:r>
              <w:rPr>
                <w:color w:val="FFFFFF"/>
                <w:kern w:val="1"/>
                <w:sz w:val="22"/>
                <w:szCs w:val="22"/>
              </w:rPr>
              <w:t>Justification for this requirement</w:t>
            </w:r>
          </w:p>
        </w:tc>
        <w:tc>
          <w:tcPr>
            <w:tcW w:w="1472" w:type="dxa"/>
            <w:tcBorders>
              <w:top w:val="single" w:sz="4" w:space="0" w:color="FFFFFF"/>
              <w:left w:val="single" w:sz="4" w:space="0" w:color="FFFFFF"/>
              <w:bottom w:val="single" w:sz="4" w:space="0" w:color="000000"/>
            </w:tcBorders>
            <w:shd w:val="clear" w:color="auto" w:fill="000000"/>
            <w:vAlign w:val="center"/>
          </w:tcPr>
          <w:p w:rsidR="000D0621" w:rsidRDefault="000D0621" w:rsidP="000D0621">
            <w:pPr>
              <w:widowControl w:val="0"/>
              <w:jc w:val="center"/>
              <w:rPr>
                <w:bCs/>
                <w:color w:val="FFFFFF"/>
                <w:kern w:val="1"/>
                <w:sz w:val="22"/>
                <w:szCs w:val="22"/>
              </w:rPr>
            </w:pPr>
            <w:r>
              <w:rPr>
                <w:bCs/>
                <w:color w:val="FFFFFF"/>
                <w:kern w:val="1"/>
                <w:sz w:val="22"/>
                <w:szCs w:val="22"/>
              </w:rPr>
              <w:t>Quantify your requirement from this Organisation</w:t>
            </w:r>
          </w:p>
        </w:tc>
        <w:tc>
          <w:tcPr>
            <w:tcW w:w="1624" w:type="dxa"/>
            <w:tcBorders>
              <w:top w:val="single" w:sz="4" w:space="0" w:color="FFFFFF"/>
              <w:left w:val="single" w:sz="4" w:space="0" w:color="FFFFFF"/>
              <w:bottom w:val="single" w:sz="4" w:space="0" w:color="000000"/>
              <w:right w:val="single" w:sz="4" w:space="0" w:color="FFFFFF"/>
            </w:tcBorders>
            <w:shd w:val="clear" w:color="auto" w:fill="000000"/>
            <w:vAlign w:val="center"/>
          </w:tcPr>
          <w:p w:rsidR="000D0621" w:rsidRDefault="000D0621" w:rsidP="000D0621">
            <w:pPr>
              <w:widowControl w:val="0"/>
              <w:jc w:val="center"/>
              <w:rPr>
                <w:bCs/>
                <w:color w:val="FFFFFF"/>
                <w:kern w:val="1"/>
                <w:sz w:val="22"/>
                <w:szCs w:val="22"/>
              </w:rPr>
            </w:pPr>
            <w:r>
              <w:rPr>
                <w:bCs/>
                <w:color w:val="FFFFFF"/>
                <w:kern w:val="1"/>
                <w:sz w:val="22"/>
                <w:szCs w:val="22"/>
              </w:rPr>
              <w:t>What happens if your requirement is not met?</w:t>
            </w:r>
          </w:p>
        </w:tc>
      </w:tr>
      <w:tr w:rsidR="000D0621">
        <w:trPr>
          <w:tblHeader/>
        </w:trPr>
        <w:tc>
          <w:tcPr>
            <w:tcW w:w="1663"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1</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2</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3</w:t>
            </w:r>
          </w:p>
        </w:tc>
        <w:tc>
          <w:tcPr>
            <w:tcW w:w="180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4</w:t>
            </w:r>
          </w:p>
        </w:tc>
        <w:tc>
          <w:tcPr>
            <w:tcW w:w="198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5</w:t>
            </w:r>
          </w:p>
        </w:tc>
        <w:tc>
          <w:tcPr>
            <w:tcW w:w="1855"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6</w:t>
            </w:r>
          </w:p>
        </w:tc>
        <w:tc>
          <w:tcPr>
            <w:tcW w:w="144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7</w:t>
            </w:r>
          </w:p>
        </w:tc>
        <w:tc>
          <w:tcPr>
            <w:tcW w:w="1472"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8</w:t>
            </w:r>
          </w:p>
        </w:tc>
        <w:tc>
          <w:tcPr>
            <w:tcW w:w="1624" w:type="dxa"/>
            <w:tcBorders>
              <w:top w:val="single" w:sz="4" w:space="0" w:color="FFFFFF"/>
              <w:left w:val="single" w:sz="4" w:space="0" w:color="000000"/>
              <w:bottom w:val="single" w:sz="4" w:space="0" w:color="000000"/>
              <w:right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9</w:t>
            </w:r>
          </w:p>
        </w:tc>
      </w:tr>
      <w:tr w:rsidR="000D0621">
        <w:trPr>
          <w:tblHeader/>
        </w:trPr>
        <w:tc>
          <w:tcPr>
            <w:tcW w:w="1663" w:type="dxa"/>
            <w:tcBorders>
              <w:left w:val="single" w:sz="4" w:space="0" w:color="000000"/>
              <w:bottom w:val="single" w:sz="4" w:space="0" w:color="000000"/>
            </w:tcBorders>
            <w:shd w:val="clear" w:color="auto" w:fill="auto"/>
          </w:tcPr>
          <w:p w:rsidR="000D0621" w:rsidRPr="00265DCE" w:rsidRDefault="000D0621" w:rsidP="000D0621">
            <w:pPr>
              <w:widowControl w:val="0"/>
              <w:snapToGrid w:val="0"/>
              <w:jc w:val="center"/>
              <w:rPr>
                <w:b/>
                <w:bCs/>
                <w:color w:val="000000"/>
                <w:kern w:val="1"/>
                <w:sz w:val="22"/>
                <w:szCs w:val="22"/>
              </w:rPr>
            </w:pPr>
          </w:p>
        </w:tc>
        <w:tc>
          <w:tcPr>
            <w:tcW w:w="3240" w:type="dxa"/>
            <w:gridSpan w:val="2"/>
            <w:tcBorders>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b/>
                <w:bCs/>
                <w:color w:val="000000"/>
                <w:kern w:val="1"/>
                <w:sz w:val="22"/>
                <w:szCs w:val="22"/>
              </w:rPr>
              <w:t>Objective III</w:t>
            </w:r>
          </w:p>
        </w:tc>
        <w:tc>
          <w:tcPr>
            <w:tcW w:w="180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98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855"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44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472"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624" w:type="dxa"/>
            <w:tcBorders>
              <w:top w:val="single" w:sz="4" w:space="0" w:color="FFFFFF"/>
              <w:left w:val="single" w:sz="4" w:space="0" w:color="000000"/>
              <w:bottom w:val="single" w:sz="4" w:space="0" w:color="000000"/>
              <w:right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r>
      <w:tr w:rsidR="000D0621">
        <w:trPr>
          <w:tblHeader/>
        </w:trPr>
        <w:tc>
          <w:tcPr>
            <w:tcW w:w="1663" w:type="dxa"/>
            <w:tcBorders>
              <w:left w:val="single" w:sz="4" w:space="0" w:color="000000"/>
              <w:bottom w:val="single" w:sz="4" w:space="0" w:color="000000"/>
            </w:tcBorders>
            <w:shd w:val="clear" w:color="auto" w:fill="auto"/>
          </w:tcPr>
          <w:p w:rsidR="000D0621" w:rsidRDefault="000D0621" w:rsidP="000D0621">
            <w:pPr>
              <w:widowControl w:val="0"/>
              <w:snapToGrid w:val="0"/>
              <w:jc w:val="center"/>
              <w:rPr>
                <w:bCs/>
                <w:kern w:val="1"/>
              </w:rPr>
            </w:pPr>
            <w:r>
              <w:rPr>
                <w:bCs/>
                <w:kern w:val="1"/>
              </w:rPr>
              <w:t>State /UTs</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snapToGrid w:val="0"/>
              <w:rPr>
                <w:color w:val="000000"/>
              </w:rPr>
            </w:pPr>
            <w:r>
              <w:rPr>
                <w:color w:val="000000"/>
              </w:rPr>
              <w:t>All State /UTs</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rPr>
            </w:pPr>
            <w:r>
              <w:rPr>
                <w:color w:val="000000"/>
              </w:rPr>
              <w:t>State/UTs Government</w:t>
            </w:r>
          </w:p>
        </w:tc>
        <w:tc>
          <w:tcPr>
            <w:tcW w:w="180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rPr>
            </w:pPr>
            <w:r>
              <w:rPr>
                <w:color w:val="000000"/>
                <w:kern w:val="1"/>
              </w:rPr>
              <w:t>State/UTs Government</w:t>
            </w:r>
          </w:p>
        </w:tc>
        <w:tc>
          <w:tcPr>
            <w:tcW w:w="1980" w:type="dxa"/>
            <w:tcBorders>
              <w:top w:val="single" w:sz="4" w:space="0" w:color="FFFFFF"/>
              <w:left w:val="single" w:sz="4" w:space="0" w:color="000000"/>
              <w:bottom w:val="single" w:sz="4" w:space="0" w:color="000000"/>
            </w:tcBorders>
            <w:shd w:val="clear" w:color="auto" w:fill="auto"/>
          </w:tcPr>
          <w:p w:rsidR="005E16E5" w:rsidRDefault="005E16E5" w:rsidP="005E16E5">
            <w:pPr>
              <w:widowControl w:val="0"/>
              <w:snapToGrid w:val="0"/>
              <w:jc w:val="both"/>
              <w:rPr>
                <w:color w:val="000000"/>
              </w:rPr>
            </w:pPr>
            <w:r>
              <w:rPr>
                <w:color w:val="000000"/>
              </w:rPr>
              <w:t>[3.1.1]</w:t>
            </w:r>
          </w:p>
          <w:p w:rsidR="000D0621" w:rsidRDefault="000D0621" w:rsidP="000D0621">
            <w:pPr>
              <w:widowControl w:val="0"/>
              <w:snapToGrid w:val="0"/>
              <w:jc w:val="center"/>
              <w:rPr>
                <w:color w:val="000000"/>
              </w:rPr>
            </w:pPr>
            <w:r>
              <w:rPr>
                <w:color w:val="000000"/>
              </w:rPr>
              <w:t>Grant in Aid to States/UTs for Construction of Secondary/</w:t>
            </w:r>
            <w:r w:rsidR="005E16E5">
              <w:rPr>
                <w:color w:val="000000"/>
              </w:rPr>
              <w:t xml:space="preserve"> </w:t>
            </w:r>
            <w:r>
              <w:rPr>
                <w:color w:val="000000"/>
              </w:rPr>
              <w:t>Working standards Laboratories</w:t>
            </w:r>
          </w:p>
        </w:tc>
        <w:tc>
          <w:tcPr>
            <w:tcW w:w="1855"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rPr>
            </w:pPr>
            <w:r>
              <w:rPr>
                <w:color w:val="000000"/>
                <w:kern w:val="1"/>
              </w:rPr>
              <w:t xml:space="preserve">The State/UT Govt may utilise the Grant-in-Aid given by the Central Govt. for construction of laboratory including procurement of land. </w:t>
            </w:r>
          </w:p>
        </w:tc>
        <w:tc>
          <w:tcPr>
            <w:tcW w:w="144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rPr>
            </w:pPr>
            <w:r>
              <w:rPr>
                <w:color w:val="000000"/>
                <w:kern w:val="1"/>
              </w:rPr>
              <w:t>Quick utilisation for  Grant-in-Aid</w:t>
            </w:r>
          </w:p>
        </w:tc>
        <w:tc>
          <w:tcPr>
            <w:tcW w:w="1472"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lang w:eastAsia="hi-IN"/>
              </w:rPr>
            </w:pPr>
            <w:r>
              <w:rPr>
                <w:color w:val="000000"/>
                <w:kern w:val="1"/>
                <w:lang w:eastAsia="hi-IN"/>
              </w:rPr>
              <w:t>Utilisation certificates from All State/UTs</w:t>
            </w:r>
          </w:p>
        </w:tc>
        <w:tc>
          <w:tcPr>
            <w:tcW w:w="1624" w:type="dxa"/>
            <w:tcBorders>
              <w:top w:val="single" w:sz="4" w:space="0" w:color="FFFFFF"/>
              <w:left w:val="single" w:sz="4" w:space="0" w:color="000000"/>
              <w:bottom w:val="single" w:sz="4" w:space="0" w:color="000000"/>
              <w:right w:val="single" w:sz="4" w:space="0" w:color="000000"/>
            </w:tcBorders>
            <w:shd w:val="clear" w:color="auto" w:fill="auto"/>
          </w:tcPr>
          <w:p w:rsidR="000D0621" w:rsidRDefault="000D0621" w:rsidP="000D0621">
            <w:pPr>
              <w:widowControl w:val="0"/>
              <w:snapToGrid w:val="0"/>
              <w:jc w:val="center"/>
              <w:rPr>
                <w:kern w:val="1"/>
                <w:lang w:eastAsia="hi-IN"/>
              </w:rPr>
            </w:pPr>
            <w:r>
              <w:rPr>
                <w:kern w:val="1"/>
                <w:lang w:eastAsia="hi-IN"/>
              </w:rPr>
              <w:t>Future Grant-In-Aid may not be given to that State</w:t>
            </w:r>
          </w:p>
        </w:tc>
      </w:tr>
      <w:tr w:rsidR="000D0621">
        <w:trPr>
          <w:tblHeader/>
        </w:trPr>
        <w:tc>
          <w:tcPr>
            <w:tcW w:w="1663" w:type="dxa"/>
            <w:tcBorders>
              <w:left w:val="single" w:sz="4" w:space="0" w:color="000000"/>
              <w:bottom w:val="single" w:sz="4" w:space="0" w:color="000000"/>
            </w:tcBorders>
            <w:shd w:val="clear" w:color="auto" w:fill="auto"/>
          </w:tcPr>
          <w:p w:rsidR="000D0621" w:rsidRDefault="000D0621" w:rsidP="000D0621">
            <w:pPr>
              <w:widowControl w:val="0"/>
              <w:snapToGrid w:val="0"/>
              <w:jc w:val="center"/>
              <w:rPr>
                <w:bCs/>
                <w:kern w:val="1"/>
              </w:rPr>
            </w:pPr>
            <w:r>
              <w:rPr>
                <w:bCs/>
                <w:kern w:val="1"/>
              </w:rPr>
              <w:t>State /UTs</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snapToGrid w:val="0"/>
              <w:rPr>
                <w:color w:val="000000"/>
              </w:rPr>
            </w:pPr>
            <w:r>
              <w:rPr>
                <w:color w:val="000000"/>
              </w:rPr>
              <w:t>All State /UTs</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ind w:right="-41"/>
              <w:jc w:val="center"/>
              <w:rPr>
                <w:color w:val="000000"/>
              </w:rPr>
            </w:pPr>
            <w:r>
              <w:rPr>
                <w:color w:val="000000"/>
              </w:rPr>
              <w:t>State/UTs Government</w:t>
            </w:r>
          </w:p>
        </w:tc>
        <w:tc>
          <w:tcPr>
            <w:tcW w:w="180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rPr>
            </w:pPr>
            <w:r>
              <w:rPr>
                <w:color w:val="000000"/>
                <w:kern w:val="1"/>
              </w:rPr>
              <w:t>State/UTs Government</w:t>
            </w:r>
          </w:p>
        </w:tc>
        <w:tc>
          <w:tcPr>
            <w:tcW w:w="1980" w:type="dxa"/>
            <w:tcBorders>
              <w:top w:val="single" w:sz="4" w:space="0" w:color="FFFFFF"/>
              <w:left w:val="single" w:sz="4" w:space="0" w:color="000000"/>
              <w:bottom w:val="single" w:sz="4" w:space="0" w:color="000000"/>
            </w:tcBorders>
            <w:shd w:val="clear" w:color="auto" w:fill="auto"/>
          </w:tcPr>
          <w:p w:rsidR="000D0621" w:rsidRDefault="005E16E5" w:rsidP="005E16E5">
            <w:pPr>
              <w:widowControl w:val="0"/>
              <w:snapToGrid w:val="0"/>
              <w:ind w:right="-41"/>
              <w:rPr>
                <w:color w:val="000000"/>
              </w:rPr>
            </w:pPr>
            <w:r>
              <w:rPr>
                <w:color w:val="000000"/>
              </w:rPr>
              <w:t>[3.2.1]</w:t>
            </w:r>
          </w:p>
          <w:p w:rsidR="005E16E5" w:rsidRPr="00106449" w:rsidRDefault="00825A4C" w:rsidP="000D0621">
            <w:pPr>
              <w:widowControl w:val="0"/>
              <w:snapToGrid w:val="0"/>
              <w:ind w:right="-41"/>
              <w:jc w:val="center"/>
              <w:rPr>
                <w:color w:val="000000"/>
              </w:rPr>
            </w:pPr>
            <w:r w:rsidRPr="00106449">
              <w:rPr>
                <w:color w:val="000000"/>
              </w:rPr>
              <w:t>Grading (A, B, C) of all Secondary laboratories by expert evaluators</w:t>
            </w:r>
          </w:p>
        </w:tc>
        <w:tc>
          <w:tcPr>
            <w:tcW w:w="1855"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rPr>
            </w:pPr>
            <w:r>
              <w:rPr>
                <w:color w:val="000000"/>
                <w:kern w:val="1"/>
              </w:rPr>
              <w:t xml:space="preserve">The State/UT Govt. may   ensure that adequate and trained staff is deployed and the lab starts functioning at the earliest. </w:t>
            </w:r>
          </w:p>
        </w:tc>
        <w:tc>
          <w:tcPr>
            <w:tcW w:w="144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rPr>
            </w:pPr>
            <w:r>
              <w:rPr>
                <w:color w:val="000000"/>
                <w:kern w:val="1"/>
              </w:rPr>
              <w:t>The building constructed from the Grant-in-Aid is made functional immediately.</w:t>
            </w:r>
          </w:p>
        </w:tc>
        <w:tc>
          <w:tcPr>
            <w:tcW w:w="1472"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kern w:val="1"/>
                <w:lang w:eastAsia="hi-IN"/>
              </w:rPr>
            </w:pPr>
            <w:r>
              <w:rPr>
                <w:kern w:val="1"/>
                <w:lang w:eastAsia="hi-IN"/>
              </w:rPr>
              <w:t xml:space="preserve">Certification from all State/UTs that the lab is functioning as per Legal </w:t>
            </w:r>
            <w:r w:rsidR="00FB59CB">
              <w:rPr>
                <w:kern w:val="1"/>
                <w:lang w:eastAsia="hi-IN"/>
              </w:rPr>
              <w:t>Metrology Act</w:t>
            </w:r>
            <w:r>
              <w:rPr>
                <w:kern w:val="1"/>
                <w:lang w:eastAsia="hi-IN"/>
              </w:rPr>
              <w:t>, 2009.</w:t>
            </w:r>
          </w:p>
        </w:tc>
        <w:tc>
          <w:tcPr>
            <w:tcW w:w="1624" w:type="dxa"/>
            <w:tcBorders>
              <w:top w:val="single" w:sz="4" w:space="0" w:color="FFFFFF"/>
              <w:left w:val="single" w:sz="4" w:space="0" w:color="000000"/>
              <w:bottom w:val="single" w:sz="4" w:space="0" w:color="000000"/>
              <w:right w:val="single" w:sz="4" w:space="0" w:color="000000"/>
            </w:tcBorders>
            <w:shd w:val="clear" w:color="auto" w:fill="auto"/>
          </w:tcPr>
          <w:p w:rsidR="000D0621" w:rsidRDefault="000D0621" w:rsidP="000D0621">
            <w:pPr>
              <w:widowControl w:val="0"/>
              <w:snapToGrid w:val="0"/>
              <w:jc w:val="center"/>
              <w:rPr>
                <w:kern w:val="1"/>
                <w:lang w:eastAsia="hi-IN"/>
              </w:rPr>
            </w:pPr>
            <w:r>
              <w:rPr>
                <w:kern w:val="1"/>
                <w:lang w:eastAsia="hi-IN"/>
              </w:rPr>
              <w:t>Future Grant-In-Aid may not be given to that State</w:t>
            </w:r>
          </w:p>
        </w:tc>
      </w:tr>
      <w:tr w:rsidR="000D0621">
        <w:trPr>
          <w:tblHeader/>
        </w:trPr>
        <w:tc>
          <w:tcPr>
            <w:tcW w:w="1663" w:type="dxa"/>
            <w:tcBorders>
              <w:left w:val="single" w:sz="4" w:space="0" w:color="000000"/>
              <w:bottom w:val="single" w:sz="4" w:space="0" w:color="000000"/>
            </w:tcBorders>
            <w:shd w:val="clear" w:color="auto" w:fill="auto"/>
          </w:tcPr>
          <w:p w:rsidR="000D0621" w:rsidRDefault="000D0621" w:rsidP="000D0621">
            <w:pPr>
              <w:widowControl w:val="0"/>
              <w:snapToGrid w:val="0"/>
              <w:jc w:val="center"/>
              <w:rPr>
                <w:bCs/>
                <w:kern w:val="1"/>
              </w:rPr>
            </w:pPr>
            <w:r>
              <w:rPr>
                <w:bCs/>
                <w:kern w:val="1"/>
              </w:rPr>
              <w:t>State /UTs</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snapToGrid w:val="0"/>
              <w:rPr>
                <w:color w:val="000000"/>
              </w:rPr>
            </w:pPr>
            <w:r>
              <w:rPr>
                <w:color w:val="000000"/>
              </w:rPr>
              <w:t>All State /UTs</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ind w:right="-41"/>
              <w:rPr>
                <w:color w:val="000000"/>
              </w:rPr>
            </w:pPr>
            <w:smartTag w:uri="urn:schemas-microsoft-com:office:smarttags" w:element="place">
              <w:r>
                <w:rPr>
                  <w:color w:val="000000"/>
                </w:rPr>
                <w:t>Central Govt</w:t>
              </w:r>
            </w:smartTag>
            <w:r>
              <w:rPr>
                <w:color w:val="000000"/>
              </w:rPr>
              <w:t xml:space="preserve"> / Govt. Autonomous Body</w:t>
            </w:r>
          </w:p>
        </w:tc>
        <w:tc>
          <w:tcPr>
            <w:tcW w:w="180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rPr>
                <w:color w:val="000000"/>
                <w:kern w:val="1"/>
              </w:rPr>
            </w:pPr>
            <w:r>
              <w:rPr>
                <w:color w:val="000000"/>
                <w:kern w:val="1"/>
              </w:rPr>
              <w:t>1. DGS&amp;D, D/o Supply.</w:t>
            </w:r>
          </w:p>
          <w:p w:rsidR="000D0621" w:rsidRDefault="000D0621" w:rsidP="000D0621">
            <w:pPr>
              <w:widowControl w:val="0"/>
              <w:snapToGrid w:val="0"/>
              <w:rPr>
                <w:color w:val="000000"/>
                <w:kern w:val="1"/>
              </w:rPr>
            </w:pPr>
          </w:p>
          <w:p w:rsidR="000D0621" w:rsidRDefault="000D0621" w:rsidP="000D0621">
            <w:pPr>
              <w:widowControl w:val="0"/>
              <w:snapToGrid w:val="0"/>
              <w:rPr>
                <w:color w:val="000000"/>
                <w:kern w:val="1"/>
              </w:rPr>
            </w:pPr>
            <w:r>
              <w:rPr>
                <w:color w:val="000000"/>
                <w:kern w:val="1"/>
              </w:rPr>
              <w:t xml:space="preserve">2. </w:t>
            </w:r>
            <w:smartTag w:uri="urn:schemas-microsoft-com:office:smarttags" w:element="place">
              <w:smartTag w:uri="urn:schemas-microsoft-com:office:smarttags" w:element="country-region">
                <w:r>
                  <w:rPr>
                    <w:color w:val="000000"/>
                    <w:kern w:val="1"/>
                  </w:rPr>
                  <w:t>India</w:t>
                </w:r>
              </w:smartTag>
            </w:smartTag>
            <w:r>
              <w:rPr>
                <w:color w:val="000000"/>
                <w:kern w:val="1"/>
              </w:rPr>
              <w:t xml:space="preserve"> Government Mint, Mumbai</w:t>
            </w:r>
          </w:p>
        </w:tc>
        <w:tc>
          <w:tcPr>
            <w:tcW w:w="1980" w:type="dxa"/>
            <w:tcBorders>
              <w:top w:val="single" w:sz="4" w:space="0" w:color="FFFFFF"/>
              <w:left w:val="single" w:sz="4" w:space="0" w:color="000000"/>
              <w:bottom w:val="single" w:sz="4" w:space="0" w:color="000000"/>
            </w:tcBorders>
            <w:shd w:val="clear" w:color="auto" w:fill="auto"/>
          </w:tcPr>
          <w:p w:rsidR="005E16E5" w:rsidRDefault="005E16E5" w:rsidP="005E16E5">
            <w:pPr>
              <w:widowControl w:val="0"/>
              <w:snapToGrid w:val="0"/>
              <w:ind w:right="-41"/>
              <w:jc w:val="both"/>
              <w:rPr>
                <w:color w:val="000000"/>
              </w:rPr>
            </w:pPr>
            <w:r>
              <w:rPr>
                <w:color w:val="000000"/>
              </w:rPr>
              <w:t>[3.</w:t>
            </w:r>
            <w:r w:rsidR="00534F45">
              <w:rPr>
                <w:color w:val="000000"/>
              </w:rPr>
              <w:t>4</w:t>
            </w:r>
            <w:r>
              <w:rPr>
                <w:color w:val="000000"/>
              </w:rPr>
              <w:t>.1]</w:t>
            </w:r>
          </w:p>
          <w:p w:rsidR="000D0621" w:rsidRDefault="000D0621" w:rsidP="000D0621">
            <w:pPr>
              <w:widowControl w:val="0"/>
              <w:snapToGrid w:val="0"/>
              <w:ind w:right="-41"/>
              <w:jc w:val="center"/>
              <w:rPr>
                <w:color w:val="000000"/>
              </w:rPr>
            </w:pPr>
            <w:r>
              <w:rPr>
                <w:color w:val="000000"/>
              </w:rPr>
              <w:t xml:space="preserve">Supply of </w:t>
            </w:r>
            <w:r w:rsidR="005E16E5">
              <w:rPr>
                <w:color w:val="000000"/>
              </w:rPr>
              <w:t>standard toolkits</w:t>
            </w:r>
            <w:r>
              <w:rPr>
                <w:color w:val="000000"/>
              </w:rPr>
              <w:t xml:space="preserve"> to all S</w:t>
            </w:r>
            <w:r w:rsidR="005E16E5">
              <w:rPr>
                <w:color w:val="000000"/>
              </w:rPr>
              <w:t>tates/UTs laboratories</w:t>
            </w:r>
          </w:p>
        </w:tc>
        <w:tc>
          <w:tcPr>
            <w:tcW w:w="1855"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rPr>
            </w:pPr>
            <w:r>
              <w:rPr>
                <w:color w:val="000000"/>
                <w:kern w:val="1"/>
              </w:rPr>
              <w:t xml:space="preserve">The organisations may supply the equipments at the earliest to the State/UTs </w:t>
            </w:r>
          </w:p>
        </w:tc>
        <w:tc>
          <w:tcPr>
            <w:tcW w:w="144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rPr>
            </w:pPr>
            <w:r>
              <w:rPr>
                <w:color w:val="000000"/>
                <w:kern w:val="1"/>
              </w:rPr>
              <w:t>Quick utilisation for  funds placed at disposal of these organisation</w:t>
            </w:r>
          </w:p>
        </w:tc>
        <w:tc>
          <w:tcPr>
            <w:tcW w:w="1472"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rPr>
            </w:pPr>
            <w:r>
              <w:rPr>
                <w:color w:val="000000"/>
                <w:kern w:val="1"/>
              </w:rPr>
              <w:t>Installation certificates  for all equipments supplied</w:t>
            </w:r>
          </w:p>
        </w:tc>
        <w:tc>
          <w:tcPr>
            <w:tcW w:w="1624" w:type="dxa"/>
            <w:tcBorders>
              <w:top w:val="single" w:sz="4" w:space="0" w:color="FFFFFF"/>
              <w:left w:val="single" w:sz="4" w:space="0" w:color="000000"/>
              <w:bottom w:val="single" w:sz="4" w:space="0" w:color="000000"/>
              <w:right w:val="single" w:sz="4" w:space="0" w:color="000000"/>
            </w:tcBorders>
            <w:shd w:val="clear" w:color="auto" w:fill="auto"/>
          </w:tcPr>
          <w:p w:rsidR="000D0621" w:rsidRDefault="000D0621" w:rsidP="000D0621">
            <w:pPr>
              <w:widowControl w:val="0"/>
              <w:snapToGrid w:val="0"/>
              <w:jc w:val="center"/>
              <w:rPr>
                <w:color w:val="000000"/>
                <w:kern w:val="1"/>
              </w:rPr>
            </w:pPr>
            <w:r>
              <w:rPr>
                <w:color w:val="000000"/>
                <w:kern w:val="1"/>
              </w:rPr>
              <w:t>Administrative action may be taken</w:t>
            </w:r>
          </w:p>
        </w:tc>
      </w:tr>
    </w:tbl>
    <w:p w:rsidR="00AE1EE1" w:rsidRDefault="00AE1EE1" w:rsidP="00AE1EE1">
      <w:pPr>
        <w:rPr>
          <w:b/>
          <w:bCs/>
        </w:rPr>
      </w:pPr>
    </w:p>
    <w:p w:rsidR="00AE1EE1" w:rsidRDefault="00AE1EE1" w:rsidP="00AE1EE1">
      <w:pPr>
        <w:rPr>
          <w:b/>
          <w:bCs/>
        </w:rPr>
      </w:pPr>
    </w:p>
    <w:p w:rsidR="00AE1EE1" w:rsidRDefault="00AE1EE1" w:rsidP="00AE1EE1">
      <w:pPr>
        <w:rPr>
          <w:b/>
          <w:bCs/>
        </w:rPr>
      </w:pPr>
    </w:p>
    <w:p w:rsidR="00AE1EE1" w:rsidRDefault="00AE1EE1" w:rsidP="00AE1EE1">
      <w:pPr>
        <w:rPr>
          <w:b/>
          <w:bCs/>
        </w:rPr>
      </w:pPr>
    </w:p>
    <w:p w:rsidR="00AE1EE1" w:rsidRDefault="00AE1EE1" w:rsidP="00AE1EE1">
      <w:pPr>
        <w:rPr>
          <w:b/>
          <w:bCs/>
        </w:rPr>
      </w:pPr>
      <w:r>
        <w:rPr>
          <w:b/>
          <w:bCs/>
        </w:rPr>
        <w:br w:type="page"/>
      </w:r>
    </w:p>
    <w:tbl>
      <w:tblPr>
        <w:tblpPr w:leftFromText="180" w:rightFromText="180" w:vertAnchor="page" w:horzAnchor="page" w:tblpX="858" w:tblpY="1513"/>
        <w:tblW w:w="0" w:type="auto"/>
        <w:tblLayout w:type="fixed"/>
        <w:tblCellMar>
          <w:left w:w="43" w:type="dxa"/>
          <w:right w:w="43" w:type="dxa"/>
        </w:tblCellMar>
        <w:tblLook w:val="0000"/>
      </w:tblPr>
      <w:tblGrid>
        <w:gridCol w:w="1663"/>
        <w:gridCol w:w="1440"/>
        <w:gridCol w:w="1620"/>
        <w:gridCol w:w="1800"/>
        <w:gridCol w:w="1980"/>
        <w:gridCol w:w="1620"/>
        <w:gridCol w:w="1440"/>
        <w:gridCol w:w="1620"/>
        <w:gridCol w:w="1800"/>
      </w:tblGrid>
      <w:tr w:rsidR="000D0621">
        <w:trPr>
          <w:trHeight w:val="1105"/>
          <w:tblHeader/>
        </w:trPr>
        <w:tc>
          <w:tcPr>
            <w:tcW w:w="1663" w:type="dxa"/>
            <w:tcBorders>
              <w:top w:val="single" w:sz="4" w:space="0" w:color="FFFFFF"/>
              <w:left w:val="single" w:sz="4" w:space="0" w:color="FFFFFF"/>
              <w:bottom w:val="single" w:sz="4" w:space="0" w:color="FFFFFF"/>
            </w:tcBorders>
            <w:shd w:val="clear" w:color="auto" w:fill="000000"/>
            <w:vAlign w:val="center"/>
          </w:tcPr>
          <w:p w:rsidR="000D0621" w:rsidRDefault="000D0621" w:rsidP="000D0621">
            <w:pPr>
              <w:widowControl w:val="0"/>
              <w:snapToGrid w:val="0"/>
              <w:jc w:val="center"/>
              <w:rPr>
                <w:color w:val="FFFFFF"/>
                <w:kern w:val="1"/>
                <w:sz w:val="22"/>
                <w:szCs w:val="22"/>
              </w:rPr>
            </w:pPr>
            <w:r>
              <w:rPr>
                <w:color w:val="FFFFFF"/>
                <w:kern w:val="1"/>
                <w:sz w:val="22"/>
                <w:szCs w:val="22"/>
              </w:rPr>
              <w:t>Location type</w:t>
            </w:r>
          </w:p>
        </w:tc>
        <w:tc>
          <w:tcPr>
            <w:tcW w:w="1440" w:type="dxa"/>
            <w:tcBorders>
              <w:top w:val="single" w:sz="4" w:space="0" w:color="FFFFFF"/>
              <w:left w:val="single" w:sz="4" w:space="0" w:color="FFFFFF"/>
              <w:bottom w:val="single" w:sz="4" w:space="0" w:color="FFFFFF"/>
            </w:tcBorders>
            <w:shd w:val="clear" w:color="auto" w:fill="000000"/>
            <w:vAlign w:val="center"/>
          </w:tcPr>
          <w:p w:rsidR="000D0621" w:rsidRDefault="000D0621" w:rsidP="000D0621">
            <w:pPr>
              <w:widowControl w:val="0"/>
              <w:snapToGrid w:val="0"/>
              <w:jc w:val="center"/>
              <w:rPr>
                <w:color w:val="FFFFFF"/>
                <w:kern w:val="1"/>
                <w:sz w:val="22"/>
                <w:szCs w:val="22"/>
              </w:rPr>
            </w:pPr>
            <w:r>
              <w:rPr>
                <w:color w:val="FFFFFF"/>
                <w:kern w:val="1"/>
                <w:sz w:val="22"/>
                <w:szCs w:val="22"/>
              </w:rPr>
              <w:t>State</w:t>
            </w:r>
          </w:p>
        </w:tc>
        <w:tc>
          <w:tcPr>
            <w:tcW w:w="1620" w:type="dxa"/>
            <w:tcBorders>
              <w:top w:val="single" w:sz="4" w:space="0" w:color="FFFFFF"/>
              <w:left w:val="single" w:sz="4" w:space="0" w:color="FFFFFF"/>
              <w:bottom w:val="single" w:sz="4" w:space="0" w:color="FFFFFF"/>
            </w:tcBorders>
            <w:shd w:val="clear" w:color="auto" w:fill="000000"/>
            <w:vAlign w:val="center"/>
          </w:tcPr>
          <w:p w:rsidR="000D0621" w:rsidRDefault="000D0621" w:rsidP="000D0621">
            <w:pPr>
              <w:widowControl w:val="0"/>
              <w:snapToGrid w:val="0"/>
              <w:jc w:val="center"/>
              <w:rPr>
                <w:color w:val="FFFFFF"/>
                <w:kern w:val="1"/>
                <w:sz w:val="22"/>
                <w:szCs w:val="22"/>
              </w:rPr>
            </w:pPr>
            <w:r>
              <w:rPr>
                <w:color w:val="FFFFFF"/>
                <w:kern w:val="1"/>
                <w:sz w:val="22"/>
                <w:szCs w:val="22"/>
              </w:rPr>
              <w:t>Organisation type</w:t>
            </w:r>
          </w:p>
        </w:tc>
        <w:tc>
          <w:tcPr>
            <w:tcW w:w="1800" w:type="dxa"/>
            <w:tcBorders>
              <w:top w:val="single" w:sz="4" w:space="0" w:color="FFFFFF"/>
              <w:left w:val="single" w:sz="4" w:space="0" w:color="FFFFFF"/>
              <w:bottom w:val="single" w:sz="4" w:space="0" w:color="FFFFFF"/>
            </w:tcBorders>
            <w:shd w:val="clear" w:color="auto" w:fill="000000"/>
            <w:vAlign w:val="center"/>
          </w:tcPr>
          <w:p w:rsidR="000D0621" w:rsidRDefault="000D0621" w:rsidP="000D0621">
            <w:pPr>
              <w:widowControl w:val="0"/>
              <w:snapToGrid w:val="0"/>
              <w:jc w:val="center"/>
              <w:rPr>
                <w:color w:val="FFFFFF"/>
                <w:kern w:val="1"/>
                <w:sz w:val="22"/>
                <w:szCs w:val="22"/>
              </w:rPr>
            </w:pPr>
            <w:r>
              <w:rPr>
                <w:color w:val="FFFFFF"/>
                <w:kern w:val="1"/>
                <w:sz w:val="22"/>
                <w:szCs w:val="22"/>
              </w:rPr>
              <w:t>Organisation Name</w:t>
            </w:r>
          </w:p>
        </w:tc>
        <w:tc>
          <w:tcPr>
            <w:tcW w:w="1980" w:type="dxa"/>
            <w:tcBorders>
              <w:top w:val="single" w:sz="4" w:space="0" w:color="FFFFFF"/>
              <w:left w:val="single" w:sz="4" w:space="0" w:color="FFFFFF"/>
              <w:bottom w:val="single" w:sz="4" w:space="0" w:color="000000"/>
            </w:tcBorders>
            <w:shd w:val="clear" w:color="auto" w:fill="000000"/>
            <w:vAlign w:val="center"/>
          </w:tcPr>
          <w:p w:rsidR="000D0621" w:rsidRDefault="000D0621" w:rsidP="000D0621">
            <w:pPr>
              <w:widowControl w:val="0"/>
              <w:snapToGrid w:val="0"/>
              <w:jc w:val="center"/>
              <w:rPr>
                <w:b/>
                <w:color w:val="FFFFFF"/>
                <w:kern w:val="1"/>
                <w:sz w:val="22"/>
                <w:szCs w:val="22"/>
              </w:rPr>
            </w:pPr>
          </w:p>
          <w:p w:rsidR="000D0621" w:rsidRDefault="000D0621" w:rsidP="000D0621">
            <w:pPr>
              <w:widowControl w:val="0"/>
              <w:jc w:val="center"/>
              <w:rPr>
                <w:bCs/>
                <w:color w:val="FFFFFF"/>
                <w:kern w:val="1"/>
                <w:sz w:val="22"/>
                <w:szCs w:val="22"/>
              </w:rPr>
            </w:pPr>
            <w:r>
              <w:rPr>
                <w:bCs/>
                <w:color w:val="FFFFFF"/>
                <w:kern w:val="1"/>
                <w:sz w:val="22"/>
                <w:szCs w:val="22"/>
              </w:rPr>
              <w:t>Relevant Success Indicator</w:t>
            </w:r>
          </w:p>
          <w:p w:rsidR="000D0621" w:rsidRDefault="000D0621" w:rsidP="000D0621">
            <w:pPr>
              <w:widowControl w:val="0"/>
              <w:jc w:val="center"/>
              <w:rPr>
                <w:b/>
                <w:color w:val="FFFFFF"/>
                <w:kern w:val="1"/>
                <w:sz w:val="22"/>
                <w:szCs w:val="22"/>
              </w:rPr>
            </w:pPr>
          </w:p>
        </w:tc>
        <w:tc>
          <w:tcPr>
            <w:tcW w:w="1620" w:type="dxa"/>
            <w:tcBorders>
              <w:top w:val="single" w:sz="4" w:space="0" w:color="FFFFFF"/>
              <w:left w:val="single" w:sz="4" w:space="0" w:color="FFFFFF"/>
              <w:bottom w:val="single" w:sz="4" w:space="0" w:color="000000"/>
            </w:tcBorders>
            <w:shd w:val="clear" w:color="auto" w:fill="000000"/>
            <w:vAlign w:val="center"/>
          </w:tcPr>
          <w:p w:rsidR="000D0621" w:rsidRDefault="000D0621" w:rsidP="000D0621">
            <w:pPr>
              <w:widowControl w:val="0"/>
              <w:jc w:val="center"/>
              <w:rPr>
                <w:bCs/>
                <w:color w:val="FFFFFF"/>
                <w:kern w:val="1"/>
                <w:sz w:val="22"/>
                <w:szCs w:val="22"/>
              </w:rPr>
            </w:pPr>
            <w:r>
              <w:rPr>
                <w:bCs/>
                <w:color w:val="FFFFFF"/>
                <w:kern w:val="1"/>
                <w:sz w:val="22"/>
                <w:szCs w:val="22"/>
              </w:rPr>
              <w:t>What is your requirement from this organisation</w:t>
            </w:r>
          </w:p>
        </w:tc>
        <w:tc>
          <w:tcPr>
            <w:tcW w:w="1440" w:type="dxa"/>
            <w:tcBorders>
              <w:top w:val="single" w:sz="4" w:space="0" w:color="FFFFFF"/>
              <w:left w:val="single" w:sz="4" w:space="0" w:color="FFFFFF"/>
              <w:bottom w:val="single" w:sz="4" w:space="0" w:color="000000"/>
            </w:tcBorders>
            <w:shd w:val="clear" w:color="auto" w:fill="000000"/>
            <w:vAlign w:val="center"/>
          </w:tcPr>
          <w:p w:rsidR="000D0621" w:rsidRPr="00E36F07" w:rsidRDefault="000D0621" w:rsidP="000D0621">
            <w:pPr>
              <w:widowControl w:val="0"/>
              <w:jc w:val="center"/>
              <w:rPr>
                <w:color w:val="FFFFFF"/>
                <w:kern w:val="1"/>
                <w:sz w:val="22"/>
                <w:szCs w:val="22"/>
              </w:rPr>
            </w:pPr>
            <w:r>
              <w:rPr>
                <w:color w:val="FFFFFF"/>
                <w:kern w:val="1"/>
                <w:sz w:val="22"/>
                <w:szCs w:val="22"/>
              </w:rPr>
              <w:t>Justification for this requirement</w:t>
            </w:r>
          </w:p>
        </w:tc>
        <w:tc>
          <w:tcPr>
            <w:tcW w:w="1620" w:type="dxa"/>
            <w:tcBorders>
              <w:top w:val="single" w:sz="4" w:space="0" w:color="FFFFFF"/>
              <w:left w:val="single" w:sz="4" w:space="0" w:color="FFFFFF"/>
              <w:bottom w:val="single" w:sz="4" w:space="0" w:color="000000"/>
            </w:tcBorders>
            <w:shd w:val="clear" w:color="auto" w:fill="000000"/>
            <w:vAlign w:val="center"/>
          </w:tcPr>
          <w:p w:rsidR="000D0621" w:rsidRDefault="000D0621" w:rsidP="000D0621">
            <w:pPr>
              <w:widowControl w:val="0"/>
              <w:jc w:val="center"/>
              <w:rPr>
                <w:bCs/>
                <w:color w:val="FFFFFF"/>
                <w:kern w:val="1"/>
                <w:sz w:val="22"/>
                <w:szCs w:val="22"/>
              </w:rPr>
            </w:pPr>
            <w:r>
              <w:rPr>
                <w:bCs/>
                <w:color w:val="FFFFFF"/>
                <w:kern w:val="1"/>
                <w:sz w:val="22"/>
                <w:szCs w:val="22"/>
              </w:rPr>
              <w:t>Quantify your requirement from this Organisation</w:t>
            </w:r>
          </w:p>
        </w:tc>
        <w:tc>
          <w:tcPr>
            <w:tcW w:w="1800" w:type="dxa"/>
            <w:tcBorders>
              <w:top w:val="single" w:sz="4" w:space="0" w:color="FFFFFF"/>
              <w:left w:val="single" w:sz="4" w:space="0" w:color="FFFFFF"/>
              <w:bottom w:val="single" w:sz="4" w:space="0" w:color="000000"/>
              <w:right w:val="single" w:sz="4" w:space="0" w:color="FFFFFF"/>
            </w:tcBorders>
            <w:shd w:val="clear" w:color="auto" w:fill="000000"/>
            <w:vAlign w:val="center"/>
          </w:tcPr>
          <w:p w:rsidR="000D0621" w:rsidRDefault="000D0621" w:rsidP="000D0621">
            <w:pPr>
              <w:widowControl w:val="0"/>
              <w:jc w:val="center"/>
              <w:rPr>
                <w:bCs/>
                <w:color w:val="FFFFFF"/>
                <w:kern w:val="1"/>
                <w:sz w:val="22"/>
                <w:szCs w:val="22"/>
              </w:rPr>
            </w:pPr>
            <w:r>
              <w:rPr>
                <w:bCs/>
                <w:color w:val="FFFFFF"/>
                <w:kern w:val="1"/>
                <w:sz w:val="22"/>
                <w:szCs w:val="22"/>
              </w:rPr>
              <w:t>What happens if your requirement is not met?</w:t>
            </w:r>
          </w:p>
        </w:tc>
      </w:tr>
      <w:tr w:rsidR="000D0621">
        <w:trPr>
          <w:tblHeader/>
        </w:trPr>
        <w:tc>
          <w:tcPr>
            <w:tcW w:w="1663"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1</w:t>
            </w:r>
          </w:p>
        </w:tc>
        <w:tc>
          <w:tcPr>
            <w:tcW w:w="144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2</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3</w:t>
            </w:r>
          </w:p>
        </w:tc>
        <w:tc>
          <w:tcPr>
            <w:tcW w:w="180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4</w:t>
            </w:r>
          </w:p>
        </w:tc>
        <w:tc>
          <w:tcPr>
            <w:tcW w:w="198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5</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6</w:t>
            </w:r>
          </w:p>
        </w:tc>
        <w:tc>
          <w:tcPr>
            <w:tcW w:w="144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7</w:t>
            </w: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8</w:t>
            </w:r>
          </w:p>
        </w:tc>
        <w:tc>
          <w:tcPr>
            <w:tcW w:w="1800" w:type="dxa"/>
            <w:tcBorders>
              <w:top w:val="single" w:sz="4" w:space="0" w:color="FFFFFF"/>
              <w:left w:val="single" w:sz="4" w:space="0" w:color="000000"/>
              <w:bottom w:val="single" w:sz="4" w:space="0" w:color="000000"/>
              <w:right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color w:val="000000"/>
                <w:kern w:val="1"/>
                <w:sz w:val="22"/>
                <w:szCs w:val="22"/>
              </w:rPr>
              <w:t>9</w:t>
            </w:r>
          </w:p>
        </w:tc>
      </w:tr>
      <w:tr w:rsidR="000D0621">
        <w:trPr>
          <w:tblHeader/>
        </w:trPr>
        <w:tc>
          <w:tcPr>
            <w:tcW w:w="1663" w:type="dxa"/>
            <w:tcBorders>
              <w:left w:val="single" w:sz="4" w:space="0" w:color="000000"/>
              <w:bottom w:val="single" w:sz="4" w:space="0" w:color="000000"/>
            </w:tcBorders>
            <w:shd w:val="clear" w:color="auto" w:fill="auto"/>
          </w:tcPr>
          <w:p w:rsidR="000D0621" w:rsidRPr="00265DCE" w:rsidRDefault="000D0621" w:rsidP="000D0621">
            <w:pPr>
              <w:widowControl w:val="0"/>
              <w:snapToGrid w:val="0"/>
              <w:jc w:val="center"/>
              <w:rPr>
                <w:b/>
                <w:bCs/>
                <w:color w:val="000000"/>
                <w:kern w:val="1"/>
                <w:sz w:val="22"/>
                <w:szCs w:val="22"/>
              </w:rPr>
            </w:pPr>
          </w:p>
        </w:tc>
        <w:tc>
          <w:tcPr>
            <w:tcW w:w="3060" w:type="dxa"/>
            <w:gridSpan w:val="2"/>
            <w:tcBorders>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r>
              <w:rPr>
                <w:b/>
                <w:bCs/>
                <w:color w:val="000000"/>
                <w:kern w:val="1"/>
                <w:sz w:val="22"/>
                <w:szCs w:val="22"/>
              </w:rPr>
              <w:t>Objective IV</w:t>
            </w:r>
          </w:p>
        </w:tc>
        <w:tc>
          <w:tcPr>
            <w:tcW w:w="180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98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44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620" w:type="dxa"/>
            <w:tcBorders>
              <w:top w:val="single" w:sz="4" w:space="0" w:color="FFFFFF"/>
              <w:left w:val="single" w:sz="4" w:space="0" w:color="000000"/>
              <w:bottom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c>
          <w:tcPr>
            <w:tcW w:w="1800" w:type="dxa"/>
            <w:tcBorders>
              <w:top w:val="single" w:sz="4" w:space="0" w:color="FFFFFF"/>
              <w:left w:val="single" w:sz="4" w:space="0" w:color="000000"/>
              <w:bottom w:val="single" w:sz="4" w:space="0" w:color="000000"/>
              <w:right w:val="single" w:sz="4" w:space="0" w:color="000000"/>
            </w:tcBorders>
            <w:shd w:val="clear" w:color="auto" w:fill="auto"/>
          </w:tcPr>
          <w:p w:rsidR="000D0621" w:rsidRDefault="000D0621" w:rsidP="000D0621">
            <w:pPr>
              <w:widowControl w:val="0"/>
              <w:snapToGrid w:val="0"/>
              <w:jc w:val="center"/>
              <w:rPr>
                <w:color w:val="000000"/>
                <w:kern w:val="1"/>
                <w:sz w:val="22"/>
                <w:szCs w:val="22"/>
              </w:rPr>
            </w:pPr>
          </w:p>
        </w:tc>
      </w:tr>
      <w:tr w:rsidR="00C60992">
        <w:trPr>
          <w:tblHeader/>
        </w:trPr>
        <w:tc>
          <w:tcPr>
            <w:tcW w:w="1663" w:type="dxa"/>
            <w:tcBorders>
              <w:left w:val="single" w:sz="4" w:space="0" w:color="000000"/>
              <w:bottom w:val="single" w:sz="4" w:space="0" w:color="000000"/>
            </w:tcBorders>
            <w:shd w:val="clear" w:color="auto" w:fill="auto"/>
          </w:tcPr>
          <w:p w:rsidR="00C60992" w:rsidRDefault="00C60992" w:rsidP="00C60992">
            <w:r>
              <w:t xml:space="preserve">Kolkata-West </w:t>
            </w:r>
            <w:smartTag w:uri="urn:schemas-microsoft-com:office:smarttags" w:element="place">
              <w:r>
                <w:t>Bengal</w:t>
              </w:r>
            </w:smartTag>
            <w:r>
              <w:t xml:space="preserve">, </w:t>
            </w:r>
          </w:p>
          <w:p w:rsidR="00C60992" w:rsidRDefault="00C60992" w:rsidP="00C60992"/>
          <w:p w:rsidR="00C60992" w:rsidRDefault="00C60992" w:rsidP="00C60992">
            <w:r>
              <w:t xml:space="preserve">- </w:t>
            </w:r>
            <w:smartTag w:uri="urn:schemas-microsoft-com:office:smarttags" w:element="place">
              <w:smartTag w:uri="urn:schemas-microsoft-com:office:smarttags" w:element="City">
                <w:r>
                  <w:t>Ghaziabad</w:t>
                </w:r>
              </w:smartTag>
            </w:smartTag>
            <w:r>
              <w:t>, U.P.</w:t>
            </w:r>
          </w:p>
          <w:p w:rsidR="00C60992" w:rsidRPr="00AE065C" w:rsidRDefault="00C60992" w:rsidP="00C60992">
            <w:r w:rsidRPr="00AE065C">
              <w:t>- Mumbai, Maharastra</w:t>
            </w:r>
          </w:p>
          <w:p w:rsidR="00C60992" w:rsidRPr="00AE065C" w:rsidRDefault="00C60992" w:rsidP="00C60992">
            <w:r w:rsidRPr="00AE065C">
              <w:t>- Chennai, Tamilnadu</w:t>
            </w:r>
          </w:p>
          <w:p w:rsidR="00C60992" w:rsidRPr="00824B4E" w:rsidRDefault="00C60992" w:rsidP="00C60992">
            <w:pPr>
              <w:rPr>
                <w:lang w:val="fr-FR"/>
              </w:rPr>
            </w:pPr>
            <w:r w:rsidRPr="00824B4E">
              <w:rPr>
                <w:lang w:val="fr-FR"/>
              </w:rPr>
              <w:t>-Jaipur, Rajasthan</w:t>
            </w:r>
          </w:p>
          <w:p w:rsidR="00C60992" w:rsidRDefault="00C60992" w:rsidP="00C60992">
            <w:r>
              <w:rPr>
                <w:lang w:val="fr-FR"/>
              </w:rPr>
              <w:t>-</w:t>
            </w:r>
            <w:r>
              <w:t>Guwahati, Assam</w:t>
            </w:r>
          </w:p>
          <w:p w:rsidR="00C60992" w:rsidRDefault="00C60992" w:rsidP="00C60992">
            <w:pPr>
              <w:widowControl w:val="0"/>
              <w:snapToGrid w:val="0"/>
              <w:jc w:val="center"/>
              <w:rPr>
                <w:color w:val="000000"/>
                <w:kern w:val="1"/>
                <w:sz w:val="22"/>
                <w:szCs w:val="22"/>
              </w:rPr>
            </w:pPr>
          </w:p>
        </w:tc>
        <w:tc>
          <w:tcPr>
            <w:tcW w:w="1440" w:type="dxa"/>
            <w:tcBorders>
              <w:top w:val="single" w:sz="4" w:space="0" w:color="FFFFFF"/>
              <w:left w:val="single" w:sz="4" w:space="0" w:color="000000"/>
              <w:bottom w:val="single" w:sz="4" w:space="0" w:color="000000"/>
            </w:tcBorders>
            <w:shd w:val="clear" w:color="auto" w:fill="auto"/>
          </w:tcPr>
          <w:p w:rsidR="00C60992" w:rsidRDefault="00C60992" w:rsidP="00C60992">
            <w:r>
              <w:t>States / UTs</w:t>
            </w:r>
          </w:p>
        </w:tc>
        <w:tc>
          <w:tcPr>
            <w:tcW w:w="1620" w:type="dxa"/>
            <w:tcBorders>
              <w:top w:val="single" w:sz="4" w:space="0" w:color="FFFFFF"/>
              <w:left w:val="single" w:sz="4" w:space="0" w:color="000000"/>
              <w:bottom w:val="single" w:sz="4" w:space="0" w:color="000000"/>
            </w:tcBorders>
            <w:shd w:val="clear" w:color="auto" w:fill="auto"/>
          </w:tcPr>
          <w:p w:rsidR="00C60992" w:rsidRDefault="00C60992" w:rsidP="00C60992">
            <w:r>
              <w:t>Reputed International / National Agencies &amp; Manufacturers engaged in supply and manufacturing of machineries.&amp; equipments.</w:t>
            </w:r>
          </w:p>
        </w:tc>
        <w:tc>
          <w:tcPr>
            <w:tcW w:w="1800" w:type="dxa"/>
            <w:tcBorders>
              <w:top w:val="single" w:sz="4" w:space="0" w:color="FFFFFF"/>
              <w:left w:val="single" w:sz="4" w:space="0" w:color="000000"/>
              <w:bottom w:val="single" w:sz="4" w:space="0" w:color="000000"/>
            </w:tcBorders>
            <w:shd w:val="clear" w:color="auto" w:fill="auto"/>
          </w:tcPr>
          <w:p w:rsidR="00C60992" w:rsidRDefault="00C60992" w:rsidP="00C60992">
            <w:r>
              <w:t>Can only be known after completion of the tender evaluation</w:t>
            </w:r>
          </w:p>
        </w:tc>
        <w:tc>
          <w:tcPr>
            <w:tcW w:w="1980" w:type="dxa"/>
            <w:tcBorders>
              <w:top w:val="single" w:sz="4" w:space="0" w:color="FFFFFF"/>
              <w:left w:val="single" w:sz="4" w:space="0" w:color="000000"/>
              <w:bottom w:val="single" w:sz="4" w:space="0" w:color="000000"/>
            </w:tcBorders>
            <w:shd w:val="clear" w:color="auto" w:fill="auto"/>
          </w:tcPr>
          <w:p w:rsidR="00C60992" w:rsidRDefault="00C60992" w:rsidP="00C60992">
            <w:r>
              <w:t>[4.1.1]</w:t>
            </w:r>
          </w:p>
          <w:p w:rsidR="00C60992" w:rsidRDefault="00C60992" w:rsidP="00C60992">
            <w:r>
              <w:t>Percentage of Utilisation of the allocated fund</w:t>
            </w:r>
          </w:p>
        </w:tc>
        <w:tc>
          <w:tcPr>
            <w:tcW w:w="1620" w:type="dxa"/>
            <w:tcBorders>
              <w:top w:val="single" w:sz="4" w:space="0" w:color="FFFFFF"/>
              <w:left w:val="single" w:sz="4" w:space="0" w:color="000000"/>
              <w:bottom w:val="single" w:sz="4" w:space="0" w:color="000000"/>
            </w:tcBorders>
            <w:shd w:val="clear" w:color="auto" w:fill="auto"/>
          </w:tcPr>
          <w:p w:rsidR="00C60992" w:rsidRDefault="00C60992" w:rsidP="00C60992">
            <w:r>
              <w:t>Supply, Installation &amp; Commissioning of the machineries in time and providing of service support.</w:t>
            </w:r>
          </w:p>
        </w:tc>
        <w:tc>
          <w:tcPr>
            <w:tcW w:w="1440" w:type="dxa"/>
            <w:tcBorders>
              <w:top w:val="single" w:sz="4" w:space="0" w:color="FFFFFF"/>
              <w:left w:val="single" w:sz="4" w:space="0" w:color="000000"/>
              <w:bottom w:val="single" w:sz="4" w:space="0" w:color="000000"/>
            </w:tcBorders>
            <w:shd w:val="clear" w:color="auto" w:fill="auto"/>
          </w:tcPr>
          <w:p w:rsidR="00C60992" w:rsidRDefault="00C60992" w:rsidP="00C60992">
            <w:r>
              <w:t>As all the procurements are carried out through open tender process.</w:t>
            </w:r>
          </w:p>
        </w:tc>
        <w:tc>
          <w:tcPr>
            <w:tcW w:w="1620" w:type="dxa"/>
            <w:tcBorders>
              <w:top w:val="single" w:sz="4" w:space="0" w:color="FFFFFF"/>
              <w:left w:val="single" w:sz="4" w:space="0" w:color="000000"/>
              <w:bottom w:val="single" w:sz="4" w:space="0" w:color="000000"/>
            </w:tcBorders>
            <w:shd w:val="clear" w:color="auto" w:fill="auto"/>
          </w:tcPr>
          <w:p w:rsidR="00C60992" w:rsidRDefault="00C60992" w:rsidP="00C60992">
            <w:r>
              <w:t>Supply of the quoted model asked for; and  Supply, Installation &amp; Commissioning of the machineries in time and providing of service support.</w:t>
            </w:r>
          </w:p>
        </w:tc>
        <w:tc>
          <w:tcPr>
            <w:tcW w:w="1800" w:type="dxa"/>
            <w:tcBorders>
              <w:top w:val="single" w:sz="4" w:space="0" w:color="FFFFFF"/>
              <w:left w:val="single" w:sz="4" w:space="0" w:color="000000"/>
              <w:bottom w:val="single" w:sz="4" w:space="0" w:color="000000"/>
              <w:right w:val="single" w:sz="4" w:space="0" w:color="000000"/>
            </w:tcBorders>
            <w:shd w:val="clear" w:color="auto" w:fill="auto"/>
          </w:tcPr>
          <w:p w:rsidR="00C60992" w:rsidRDefault="00C60992" w:rsidP="00C60992">
            <w:pPr>
              <w:jc w:val="both"/>
            </w:pPr>
            <w:r>
              <w:t>Only persuasion &amp; interactions can be made and there is no direct control on the outside agencies.</w:t>
            </w:r>
          </w:p>
        </w:tc>
      </w:tr>
      <w:tr w:rsidR="002B4E02">
        <w:trPr>
          <w:tblHeader/>
        </w:trPr>
        <w:tc>
          <w:tcPr>
            <w:tcW w:w="1663" w:type="dxa"/>
            <w:tcBorders>
              <w:left w:val="single" w:sz="4" w:space="0" w:color="000000"/>
              <w:bottom w:val="single" w:sz="4" w:space="0" w:color="000000"/>
            </w:tcBorders>
            <w:shd w:val="clear" w:color="auto" w:fill="auto"/>
          </w:tcPr>
          <w:p w:rsidR="002B4E02" w:rsidRDefault="002B4E02" w:rsidP="000D0621"/>
        </w:tc>
        <w:tc>
          <w:tcPr>
            <w:tcW w:w="3060" w:type="dxa"/>
            <w:gridSpan w:val="2"/>
            <w:tcBorders>
              <w:left w:val="single" w:sz="4" w:space="0" w:color="000000"/>
              <w:bottom w:val="single" w:sz="4" w:space="0" w:color="000000"/>
            </w:tcBorders>
            <w:shd w:val="clear" w:color="auto" w:fill="auto"/>
          </w:tcPr>
          <w:p w:rsidR="002B4E02" w:rsidRDefault="002B4E02" w:rsidP="002B4E02">
            <w:pPr>
              <w:jc w:val="center"/>
            </w:pPr>
            <w:r>
              <w:rPr>
                <w:b/>
                <w:bCs/>
                <w:color w:val="000000"/>
                <w:kern w:val="1"/>
                <w:sz w:val="22"/>
                <w:szCs w:val="22"/>
              </w:rPr>
              <w:t>Objective V</w:t>
            </w:r>
          </w:p>
        </w:tc>
        <w:tc>
          <w:tcPr>
            <w:tcW w:w="1800" w:type="dxa"/>
            <w:tcBorders>
              <w:top w:val="single" w:sz="4" w:space="0" w:color="FFFFFF"/>
              <w:left w:val="single" w:sz="4" w:space="0" w:color="000000"/>
              <w:bottom w:val="single" w:sz="4" w:space="0" w:color="000000"/>
            </w:tcBorders>
            <w:shd w:val="clear" w:color="auto" w:fill="auto"/>
          </w:tcPr>
          <w:p w:rsidR="002B4E02" w:rsidRDefault="002B4E02" w:rsidP="000D0621"/>
        </w:tc>
        <w:tc>
          <w:tcPr>
            <w:tcW w:w="1980" w:type="dxa"/>
            <w:tcBorders>
              <w:top w:val="single" w:sz="4" w:space="0" w:color="FFFFFF"/>
              <w:left w:val="single" w:sz="4" w:space="0" w:color="000000"/>
              <w:bottom w:val="single" w:sz="4" w:space="0" w:color="000000"/>
            </w:tcBorders>
            <w:shd w:val="clear" w:color="auto" w:fill="auto"/>
          </w:tcPr>
          <w:p w:rsidR="002B4E02" w:rsidRDefault="002B4E02" w:rsidP="000D0621"/>
        </w:tc>
        <w:tc>
          <w:tcPr>
            <w:tcW w:w="1620" w:type="dxa"/>
            <w:tcBorders>
              <w:top w:val="single" w:sz="4" w:space="0" w:color="FFFFFF"/>
              <w:left w:val="single" w:sz="4" w:space="0" w:color="000000"/>
              <w:bottom w:val="single" w:sz="4" w:space="0" w:color="000000"/>
            </w:tcBorders>
            <w:shd w:val="clear" w:color="auto" w:fill="auto"/>
          </w:tcPr>
          <w:p w:rsidR="002B4E02" w:rsidRDefault="002B4E02" w:rsidP="000D0621"/>
        </w:tc>
        <w:tc>
          <w:tcPr>
            <w:tcW w:w="1440" w:type="dxa"/>
            <w:tcBorders>
              <w:top w:val="single" w:sz="4" w:space="0" w:color="FFFFFF"/>
              <w:left w:val="single" w:sz="4" w:space="0" w:color="000000"/>
              <w:bottom w:val="single" w:sz="4" w:space="0" w:color="000000"/>
            </w:tcBorders>
            <w:shd w:val="clear" w:color="auto" w:fill="auto"/>
          </w:tcPr>
          <w:p w:rsidR="002B4E02" w:rsidRDefault="002B4E02" w:rsidP="000D0621"/>
        </w:tc>
        <w:tc>
          <w:tcPr>
            <w:tcW w:w="1620" w:type="dxa"/>
            <w:tcBorders>
              <w:top w:val="single" w:sz="4" w:space="0" w:color="FFFFFF"/>
              <w:left w:val="single" w:sz="4" w:space="0" w:color="000000"/>
              <w:bottom w:val="single" w:sz="4" w:space="0" w:color="000000"/>
            </w:tcBorders>
            <w:shd w:val="clear" w:color="auto" w:fill="auto"/>
          </w:tcPr>
          <w:p w:rsidR="002B4E02" w:rsidRDefault="002B4E02" w:rsidP="000D0621"/>
        </w:tc>
        <w:tc>
          <w:tcPr>
            <w:tcW w:w="1800" w:type="dxa"/>
            <w:tcBorders>
              <w:top w:val="single" w:sz="4" w:space="0" w:color="FFFFFF"/>
              <w:left w:val="single" w:sz="4" w:space="0" w:color="000000"/>
              <w:bottom w:val="single" w:sz="4" w:space="0" w:color="000000"/>
              <w:right w:val="single" w:sz="4" w:space="0" w:color="000000"/>
            </w:tcBorders>
            <w:shd w:val="clear" w:color="auto" w:fill="auto"/>
          </w:tcPr>
          <w:p w:rsidR="002B4E02" w:rsidRDefault="002B4E02" w:rsidP="009D272F">
            <w:pPr>
              <w:jc w:val="both"/>
            </w:pPr>
          </w:p>
        </w:tc>
      </w:tr>
      <w:tr w:rsidR="00C60992">
        <w:trPr>
          <w:tblHeader/>
        </w:trPr>
        <w:tc>
          <w:tcPr>
            <w:tcW w:w="1663" w:type="dxa"/>
            <w:tcBorders>
              <w:left w:val="single" w:sz="4" w:space="0" w:color="000000"/>
              <w:bottom w:val="single" w:sz="4" w:space="0" w:color="000000"/>
            </w:tcBorders>
            <w:shd w:val="clear" w:color="auto" w:fill="auto"/>
          </w:tcPr>
          <w:p w:rsidR="00C60992" w:rsidRDefault="00C60992" w:rsidP="00C60992">
            <w:pPr>
              <w:widowControl w:val="0"/>
              <w:snapToGrid w:val="0"/>
              <w:jc w:val="center"/>
              <w:rPr>
                <w:color w:val="000000"/>
                <w:kern w:val="1"/>
                <w:sz w:val="22"/>
                <w:szCs w:val="22"/>
              </w:rPr>
            </w:pPr>
            <w:r>
              <w:rPr>
                <w:color w:val="000000"/>
                <w:kern w:val="1"/>
                <w:sz w:val="22"/>
                <w:szCs w:val="22"/>
              </w:rPr>
              <w:t xml:space="preserve">All </w:t>
            </w:r>
            <w:smartTag w:uri="urn:schemas-microsoft-com:office:smarttags" w:element="place">
              <w:smartTag w:uri="urn:schemas-microsoft-com:office:smarttags" w:element="country-region">
                <w:r>
                  <w:rPr>
                    <w:color w:val="000000"/>
                    <w:kern w:val="1"/>
                    <w:sz w:val="22"/>
                    <w:szCs w:val="22"/>
                  </w:rPr>
                  <w:t>India</w:t>
                </w:r>
              </w:smartTag>
            </w:smartTag>
          </w:p>
        </w:tc>
        <w:tc>
          <w:tcPr>
            <w:tcW w:w="1440" w:type="dxa"/>
            <w:tcBorders>
              <w:top w:val="single" w:sz="4" w:space="0" w:color="FFFFFF"/>
              <w:left w:val="single" w:sz="4" w:space="0" w:color="000000"/>
              <w:bottom w:val="single" w:sz="4" w:space="0" w:color="000000"/>
            </w:tcBorders>
            <w:shd w:val="clear" w:color="auto" w:fill="auto"/>
          </w:tcPr>
          <w:p w:rsidR="00C60992" w:rsidRDefault="00C60992" w:rsidP="00C60992">
            <w:pPr>
              <w:widowControl w:val="0"/>
              <w:snapToGrid w:val="0"/>
              <w:jc w:val="center"/>
              <w:rPr>
                <w:color w:val="000000"/>
                <w:kern w:val="1"/>
                <w:sz w:val="22"/>
                <w:szCs w:val="22"/>
              </w:rPr>
            </w:pPr>
            <w:r>
              <w:rPr>
                <w:color w:val="000000"/>
                <w:kern w:val="1"/>
                <w:sz w:val="22"/>
                <w:szCs w:val="22"/>
              </w:rPr>
              <w:t xml:space="preserve">All States/UTs of </w:t>
            </w:r>
            <w:smartTag w:uri="urn:schemas-microsoft-com:office:smarttags" w:element="place">
              <w:smartTag w:uri="urn:schemas-microsoft-com:office:smarttags" w:element="country-region">
                <w:r>
                  <w:rPr>
                    <w:color w:val="000000"/>
                    <w:kern w:val="1"/>
                    <w:sz w:val="22"/>
                    <w:szCs w:val="22"/>
                  </w:rPr>
                  <w:t>India</w:t>
                </w:r>
              </w:smartTag>
            </w:smartTag>
          </w:p>
        </w:tc>
        <w:tc>
          <w:tcPr>
            <w:tcW w:w="1620" w:type="dxa"/>
            <w:tcBorders>
              <w:top w:val="single" w:sz="4" w:space="0" w:color="FFFFFF"/>
              <w:left w:val="single" w:sz="4" w:space="0" w:color="000000"/>
              <w:bottom w:val="single" w:sz="4" w:space="0" w:color="000000"/>
            </w:tcBorders>
            <w:shd w:val="clear" w:color="auto" w:fill="auto"/>
          </w:tcPr>
          <w:p w:rsidR="00C60992" w:rsidRDefault="00C60992" w:rsidP="00C60992">
            <w:pPr>
              <w:widowControl w:val="0"/>
              <w:snapToGrid w:val="0"/>
              <w:jc w:val="center"/>
              <w:rPr>
                <w:color w:val="000000"/>
                <w:kern w:val="1"/>
                <w:sz w:val="22"/>
                <w:szCs w:val="22"/>
              </w:rPr>
            </w:pPr>
            <w:r>
              <w:rPr>
                <w:color w:val="000000"/>
                <w:kern w:val="1"/>
                <w:sz w:val="22"/>
                <w:szCs w:val="22"/>
              </w:rPr>
              <w:t>Voluntary Consumer Organisation (VCOs)</w:t>
            </w:r>
          </w:p>
        </w:tc>
        <w:tc>
          <w:tcPr>
            <w:tcW w:w="1800" w:type="dxa"/>
            <w:tcBorders>
              <w:top w:val="single" w:sz="4" w:space="0" w:color="FFFFFF"/>
              <w:left w:val="single" w:sz="4" w:space="0" w:color="000000"/>
              <w:bottom w:val="single" w:sz="4" w:space="0" w:color="000000"/>
            </w:tcBorders>
            <w:shd w:val="clear" w:color="auto" w:fill="auto"/>
          </w:tcPr>
          <w:p w:rsidR="00C60992" w:rsidRDefault="00C60992" w:rsidP="00C60992">
            <w:pPr>
              <w:widowControl w:val="0"/>
              <w:snapToGrid w:val="0"/>
              <w:jc w:val="center"/>
              <w:rPr>
                <w:color w:val="000000"/>
                <w:kern w:val="1"/>
                <w:sz w:val="22"/>
                <w:szCs w:val="22"/>
              </w:rPr>
            </w:pPr>
            <w:r>
              <w:rPr>
                <w:color w:val="000000"/>
                <w:kern w:val="1"/>
                <w:sz w:val="22"/>
                <w:szCs w:val="22"/>
              </w:rPr>
              <w:t>VOICE Society /</w:t>
            </w:r>
          </w:p>
          <w:p w:rsidR="00C60992" w:rsidRDefault="00C60992" w:rsidP="00C60992">
            <w:pPr>
              <w:widowControl w:val="0"/>
              <w:snapToGrid w:val="0"/>
              <w:jc w:val="center"/>
              <w:rPr>
                <w:color w:val="000000"/>
                <w:kern w:val="1"/>
                <w:sz w:val="22"/>
                <w:szCs w:val="22"/>
              </w:rPr>
            </w:pPr>
            <w:r>
              <w:rPr>
                <w:color w:val="000000"/>
                <w:kern w:val="1"/>
                <w:sz w:val="22"/>
                <w:szCs w:val="22"/>
              </w:rPr>
              <w:t>Concert</w:t>
            </w:r>
          </w:p>
        </w:tc>
        <w:tc>
          <w:tcPr>
            <w:tcW w:w="1980" w:type="dxa"/>
            <w:tcBorders>
              <w:top w:val="single" w:sz="4" w:space="0" w:color="FFFFFF"/>
              <w:left w:val="single" w:sz="4" w:space="0" w:color="000000"/>
              <w:bottom w:val="single" w:sz="4" w:space="0" w:color="000000"/>
            </w:tcBorders>
            <w:shd w:val="clear" w:color="auto" w:fill="auto"/>
          </w:tcPr>
          <w:p w:rsidR="00C60992" w:rsidRPr="00825A4C" w:rsidRDefault="00C60992" w:rsidP="00C60992">
            <w:pPr>
              <w:widowControl w:val="0"/>
              <w:snapToGrid w:val="0"/>
              <w:jc w:val="both"/>
              <w:rPr>
                <w:color w:val="000000"/>
                <w:kern w:val="1"/>
              </w:rPr>
            </w:pPr>
            <w:r w:rsidRPr="00825A4C">
              <w:rPr>
                <w:color w:val="000000"/>
                <w:kern w:val="1"/>
              </w:rPr>
              <w:t>[5.1.1]</w:t>
            </w:r>
          </w:p>
          <w:p w:rsidR="00C60992" w:rsidRDefault="00C60992" w:rsidP="00C60992">
            <w:pPr>
              <w:widowControl w:val="0"/>
              <w:snapToGrid w:val="0"/>
              <w:jc w:val="center"/>
              <w:rPr>
                <w:color w:val="000000"/>
                <w:kern w:val="1"/>
                <w:sz w:val="22"/>
                <w:szCs w:val="22"/>
              </w:rPr>
            </w:pPr>
            <w:r w:rsidRPr="00825A4C">
              <w:rPr>
                <w:kern w:val="2"/>
              </w:rPr>
              <w:t>Testing of products &amp; services, and dissemination of comparative test reports data of products/services</w:t>
            </w:r>
          </w:p>
        </w:tc>
        <w:tc>
          <w:tcPr>
            <w:tcW w:w="1620" w:type="dxa"/>
            <w:tcBorders>
              <w:top w:val="single" w:sz="4" w:space="0" w:color="FFFFFF"/>
              <w:left w:val="single" w:sz="4" w:space="0" w:color="000000"/>
              <w:bottom w:val="single" w:sz="4" w:space="0" w:color="000000"/>
            </w:tcBorders>
            <w:shd w:val="clear" w:color="auto" w:fill="auto"/>
          </w:tcPr>
          <w:p w:rsidR="00322452" w:rsidRDefault="00C60992" w:rsidP="00C60992">
            <w:pPr>
              <w:widowControl w:val="0"/>
              <w:snapToGrid w:val="0"/>
              <w:jc w:val="center"/>
              <w:rPr>
                <w:color w:val="000000"/>
                <w:kern w:val="1"/>
              </w:rPr>
            </w:pPr>
            <w:r w:rsidRPr="00322452">
              <w:rPr>
                <w:color w:val="000000"/>
                <w:kern w:val="1"/>
              </w:rPr>
              <w:t>Undertake comparative testing/ evaluation of product/</w:t>
            </w:r>
          </w:p>
          <w:p w:rsidR="00C60992" w:rsidRPr="00322452" w:rsidRDefault="00C60992" w:rsidP="00C60992">
            <w:pPr>
              <w:widowControl w:val="0"/>
              <w:snapToGrid w:val="0"/>
              <w:jc w:val="center"/>
              <w:rPr>
                <w:color w:val="000000"/>
                <w:kern w:val="1"/>
              </w:rPr>
            </w:pPr>
            <w:r w:rsidRPr="00322452">
              <w:rPr>
                <w:color w:val="000000"/>
                <w:kern w:val="1"/>
              </w:rPr>
              <w:t xml:space="preserve">services </w:t>
            </w:r>
          </w:p>
        </w:tc>
        <w:tc>
          <w:tcPr>
            <w:tcW w:w="1440" w:type="dxa"/>
            <w:tcBorders>
              <w:top w:val="single" w:sz="4" w:space="0" w:color="FFFFFF"/>
              <w:left w:val="single" w:sz="4" w:space="0" w:color="000000"/>
              <w:bottom w:val="single" w:sz="4" w:space="0" w:color="000000"/>
            </w:tcBorders>
            <w:shd w:val="clear" w:color="auto" w:fill="auto"/>
          </w:tcPr>
          <w:p w:rsidR="00C60992" w:rsidRPr="00322452" w:rsidRDefault="00C60992" w:rsidP="00C60992">
            <w:pPr>
              <w:widowControl w:val="0"/>
              <w:snapToGrid w:val="0"/>
              <w:jc w:val="center"/>
              <w:rPr>
                <w:color w:val="000000"/>
                <w:kern w:val="1"/>
              </w:rPr>
            </w:pPr>
            <w:r w:rsidRPr="00322452">
              <w:rPr>
                <w:color w:val="000000"/>
                <w:kern w:val="1"/>
              </w:rPr>
              <w:t>To create awareness among consumers about the product</w:t>
            </w:r>
            <w:r w:rsidR="00322452">
              <w:rPr>
                <w:color w:val="000000"/>
                <w:kern w:val="1"/>
              </w:rPr>
              <w:t>s</w:t>
            </w:r>
            <w:r w:rsidRPr="00322452">
              <w:rPr>
                <w:color w:val="000000"/>
                <w:kern w:val="1"/>
              </w:rPr>
              <w:t xml:space="preserve"> they use</w:t>
            </w:r>
          </w:p>
        </w:tc>
        <w:tc>
          <w:tcPr>
            <w:tcW w:w="1620" w:type="dxa"/>
            <w:tcBorders>
              <w:top w:val="single" w:sz="4" w:space="0" w:color="FFFFFF"/>
              <w:left w:val="single" w:sz="4" w:space="0" w:color="000000"/>
              <w:bottom w:val="single" w:sz="4" w:space="0" w:color="000000"/>
            </w:tcBorders>
            <w:shd w:val="clear" w:color="auto" w:fill="auto"/>
          </w:tcPr>
          <w:p w:rsidR="00C60992" w:rsidRDefault="00C60992" w:rsidP="00C60992">
            <w:pPr>
              <w:widowControl w:val="0"/>
              <w:snapToGrid w:val="0"/>
              <w:jc w:val="center"/>
              <w:rPr>
                <w:color w:val="000000"/>
                <w:kern w:val="1"/>
                <w:sz w:val="22"/>
                <w:szCs w:val="22"/>
              </w:rPr>
            </w:pPr>
            <w:r>
              <w:rPr>
                <w:color w:val="000000"/>
                <w:kern w:val="1"/>
                <w:sz w:val="22"/>
                <w:szCs w:val="22"/>
              </w:rPr>
              <w:t>Regular monitoring of quality of products and services through comparative testing &amp; publication of result to disseminate information to consumers</w:t>
            </w:r>
          </w:p>
        </w:tc>
        <w:tc>
          <w:tcPr>
            <w:tcW w:w="1800" w:type="dxa"/>
            <w:tcBorders>
              <w:top w:val="single" w:sz="4" w:space="0" w:color="FFFFFF"/>
              <w:left w:val="single" w:sz="4" w:space="0" w:color="000000"/>
              <w:bottom w:val="single" w:sz="4" w:space="0" w:color="000000"/>
              <w:right w:val="single" w:sz="4" w:space="0" w:color="000000"/>
            </w:tcBorders>
            <w:shd w:val="clear" w:color="auto" w:fill="auto"/>
          </w:tcPr>
          <w:p w:rsidR="00C60992" w:rsidRDefault="00C60992" w:rsidP="00C60992">
            <w:pPr>
              <w:widowControl w:val="0"/>
              <w:snapToGrid w:val="0"/>
              <w:jc w:val="center"/>
              <w:rPr>
                <w:color w:val="000000"/>
                <w:kern w:val="1"/>
                <w:sz w:val="22"/>
                <w:szCs w:val="22"/>
              </w:rPr>
            </w:pPr>
            <w:r>
              <w:rPr>
                <w:color w:val="000000"/>
                <w:kern w:val="1"/>
                <w:sz w:val="22"/>
                <w:szCs w:val="22"/>
              </w:rPr>
              <w:t>Drawbacks and shortcomings will be taken care of for future course of remedial action.</w:t>
            </w:r>
          </w:p>
        </w:tc>
      </w:tr>
    </w:tbl>
    <w:p w:rsidR="00AE1EE1" w:rsidRDefault="00AE1EE1" w:rsidP="00AE1EE1">
      <w:pPr>
        <w:rPr>
          <w:b/>
          <w:bCs/>
        </w:rPr>
      </w:pPr>
      <w:r>
        <w:rPr>
          <w:b/>
          <w:bCs/>
        </w:rPr>
        <w:br w:type="page"/>
      </w:r>
    </w:p>
    <w:p w:rsidR="00AE1EE1" w:rsidRPr="00A65452" w:rsidRDefault="00AE1EE1" w:rsidP="00A65452">
      <w:pPr>
        <w:tabs>
          <w:tab w:val="left" w:pos="7736"/>
        </w:tabs>
        <w:rPr>
          <w:b/>
          <w:sz w:val="28"/>
          <w:szCs w:val="28"/>
        </w:rPr>
      </w:pPr>
      <w:r w:rsidRPr="00A65452">
        <w:rPr>
          <w:b/>
          <w:sz w:val="28"/>
          <w:szCs w:val="28"/>
        </w:rPr>
        <w:t>SECTION 6</w:t>
      </w:r>
      <w:r w:rsidR="00A65452">
        <w:rPr>
          <w:b/>
          <w:sz w:val="28"/>
          <w:szCs w:val="28"/>
        </w:rPr>
        <w:tab/>
      </w:r>
    </w:p>
    <w:p w:rsidR="00AE1EE1" w:rsidRDefault="00AE1EE1" w:rsidP="00AE1EE1">
      <w:pPr>
        <w:jc w:val="center"/>
      </w:pPr>
    </w:p>
    <w:p w:rsidR="00AE1EE1" w:rsidRDefault="00AE1EE1" w:rsidP="00AE1EE1">
      <w:pPr>
        <w:jc w:val="center"/>
        <w:rPr>
          <w:u w:val="single"/>
        </w:rPr>
      </w:pPr>
      <w:r>
        <w:rPr>
          <w:u w:val="single"/>
        </w:rPr>
        <w:t>OUTCOME / IMPACT OF ACTIVITIES OF THE DEPARTMENT</w:t>
      </w:r>
    </w:p>
    <w:p w:rsidR="00AE1EE1" w:rsidRDefault="00AE1EE1" w:rsidP="00AE1EE1">
      <w:pPr>
        <w:jc w:val="center"/>
      </w:pPr>
      <w:r>
        <w:rPr>
          <w:u w:val="single"/>
        </w:rPr>
        <w:t>[</w:t>
      </w:r>
      <w:r>
        <w:t xml:space="preserve"> Syndicate 6 – Department of Consumer Affairs ]</w:t>
      </w:r>
    </w:p>
    <w:p w:rsidR="00AE1EE1" w:rsidRDefault="00AE1EE1" w:rsidP="00AE1EE1">
      <w:pPr>
        <w:rPr>
          <w:b/>
          <w:bCs/>
        </w:rPr>
      </w:pPr>
    </w:p>
    <w:tbl>
      <w:tblPr>
        <w:tblW w:w="16773"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60"/>
        <w:gridCol w:w="3420"/>
        <w:gridCol w:w="1440"/>
        <w:gridCol w:w="2340"/>
        <w:gridCol w:w="1113"/>
        <w:gridCol w:w="1440"/>
        <w:gridCol w:w="1440"/>
        <w:gridCol w:w="1440"/>
        <w:gridCol w:w="1440"/>
        <w:gridCol w:w="1440"/>
      </w:tblGrid>
      <w:tr w:rsidR="00AE1EE1">
        <w:trPr>
          <w:trHeight w:val="935"/>
          <w:tblHeader/>
        </w:trPr>
        <w:tc>
          <w:tcPr>
            <w:tcW w:w="1260" w:type="dxa"/>
            <w:tcBorders>
              <w:top w:val="single" w:sz="4" w:space="0" w:color="FFFFFF"/>
              <w:left w:val="single" w:sz="4" w:space="0" w:color="FFFFFF"/>
              <w:bottom w:val="single" w:sz="4" w:space="0" w:color="FFFFFF"/>
              <w:right w:val="single" w:sz="4" w:space="0" w:color="FFFFFF"/>
            </w:tcBorders>
            <w:shd w:val="clear" w:color="auto" w:fill="000000"/>
            <w:tcMar>
              <w:top w:w="0" w:type="dxa"/>
              <w:left w:w="29" w:type="dxa"/>
              <w:bottom w:w="0" w:type="dxa"/>
              <w:right w:w="29" w:type="dxa"/>
            </w:tcMar>
            <w:vAlign w:val="center"/>
          </w:tcPr>
          <w:p w:rsidR="00AE1EE1" w:rsidRDefault="00AE1EE1" w:rsidP="00AB035C">
            <w:pPr>
              <w:jc w:val="center"/>
              <w:rPr>
                <w:color w:val="FFFFFF"/>
              </w:rPr>
            </w:pPr>
            <w:r>
              <w:rPr>
                <w:color w:val="FFFFFF"/>
              </w:rPr>
              <w:t>S. No</w:t>
            </w:r>
          </w:p>
        </w:tc>
        <w:tc>
          <w:tcPr>
            <w:tcW w:w="3420" w:type="dxa"/>
            <w:tcBorders>
              <w:top w:val="single" w:sz="4" w:space="0" w:color="FFFFFF"/>
              <w:left w:val="single" w:sz="4" w:space="0" w:color="FFFFFF"/>
              <w:bottom w:val="single" w:sz="4" w:space="0" w:color="auto"/>
              <w:right w:val="single" w:sz="4" w:space="0" w:color="FFFFFF"/>
            </w:tcBorders>
            <w:shd w:val="clear" w:color="auto" w:fill="000000"/>
            <w:vAlign w:val="center"/>
          </w:tcPr>
          <w:p w:rsidR="00AE1EE1" w:rsidRDefault="00AE1EE1" w:rsidP="00AB035C">
            <w:pPr>
              <w:ind w:left="360"/>
              <w:rPr>
                <w:color w:val="FFFFFF"/>
              </w:rPr>
            </w:pPr>
            <w:r>
              <w:rPr>
                <w:color w:val="FFFFFF"/>
              </w:rPr>
              <w:t xml:space="preserve">Outcome/Impact of </w:t>
            </w:r>
          </w:p>
          <w:p w:rsidR="00AE1EE1" w:rsidRDefault="00AE1EE1" w:rsidP="00AB035C">
            <w:pPr>
              <w:ind w:left="360"/>
              <w:rPr>
                <w:color w:val="FFFFFF"/>
              </w:rPr>
            </w:pPr>
            <w:r>
              <w:rPr>
                <w:color w:val="FFFFFF"/>
              </w:rPr>
              <w:t>Department/Ministry</w:t>
            </w:r>
          </w:p>
        </w:tc>
        <w:tc>
          <w:tcPr>
            <w:tcW w:w="1440" w:type="dxa"/>
            <w:tcBorders>
              <w:top w:val="single" w:sz="4" w:space="0" w:color="FFFFFF"/>
              <w:left w:val="single" w:sz="4" w:space="0" w:color="FFFFFF"/>
              <w:bottom w:val="single" w:sz="4" w:space="0" w:color="FFFFFF"/>
              <w:right w:val="single" w:sz="4" w:space="0" w:color="FFFFFF"/>
            </w:tcBorders>
            <w:shd w:val="clear" w:color="auto" w:fill="000000"/>
            <w:vAlign w:val="center"/>
          </w:tcPr>
          <w:p w:rsidR="00AE1EE1" w:rsidRDefault="00AE1EE1" w:rsidP="00AB035C">
            <w:pPr>
              <w:ind w:left="180"/>
              <w:jc w:val="center"/>
              <w:rPr>
                <w:color w:val="FFFFFF"/>
              </w:rPr>
            </w:pPr>
            <w:r>
              <w:rPr>
                <w:color w:val="FFFFFF"/>
              </w:rPr>
              <w:t>Jointly with</w:t>
            </w:r>
          </w:p>
        </w:tc>
        <w:tc>
          <w:tcPr>
            <w:tcW w:w="2340" w:type="dxa"/>
            <w:tcBorders>
              <w:top w:val="single" w:sz="4" w:space="0" w:color="FFFFFF"/>
              <w:left w:val="single" w:sz="4" w:space="0" w:color="FFFFFF"/>
              <w:bottom w:val="single" w:sz="4" w:space="0" w:color="FFFFFF"/>
              <w:right w:val="single" w:sz="4" w:space="0" w:color="FFFFFF"/>
            </w:tcBorders>
            <w:shd w:val="clear" w:color="auto" w:fill="000000"/>
            <w:vAlign w:val="center"/>
          </w:tcPr>
          <w:p w:rsidR="00AE1EE1" w:rsidRDefault="00AE1EE1" w:rsidP="00AB035C">
            <w:pPr>
              <w:jc w:val="center"/>
              <w:rPr>
                <w:color w:val="FFFFFF"/>
              </w:rPr>
            </w:pPr>
            <w:smartTag w:uri="schemas-microsoft-com/dictionary" w:element="translator">
              <w:smartTagPr>
                <w:attr w:name="wordrecognize" w:val="Success"/>
              </w:smartTagPr>
              <w:r>
                <w:rPr>
                  <w:color w:val="FFFFFF"/>
                </w:rPr>
                <w:t>Success</w:t>
              </w:r>
            </w:smartTag>
            <w:r>
              <w:rPr>
                <w:color w:val="FFFFFF"/>
              </w:rPr>
              <w:t xml:space="preserve"> Indicator(s)</w:t>
            </w:r>
          </w:p>
        </w:tc>
        <w:tc>
          <w:tcPr>
            <w:tcW w:w="1113" w:type="dxa"/>
            <w:tcBorders>
              <w:top w:val="single" w:sz="4" w:space="0" w:color="FFFFFF"/>
              <w:left w:val="single" w:sz="4" w:space="0" w:color="FFFFFF"/>
              <w:bottom w:val="single" w:sz="4" w:space="0" w:color="FFFFFF"/>
              <w:right w:val="single" w:sz="4" w:space="0" w:color="FFFFFF"/>
            </w:tcBorders>
            <w:shd w:val="clear" w:color="auto" w:fill="000000"/>
          </w:tcPr>
          <w:p w:rsidR="00AE1EE1" w:rsidRDefault="00AE1EE1" w:rsidP="00AB035C">
            <w:pPr>
              <w:jc w:val="center"/>
              <w:rPr>
                <w:color w:val="FFFFFF"/>
              </w:rPr>
            </w:pPr>
          </w:p>
          <w:p w:rsidR="00AE1EE1" w:rsidRDefault="00AE1EE1" w:rsidP="00AB035C">
            <w:pPr>
              <w:jc w:val="center"/>
              <w:rPr>
                <w:color w:val="FFFFFF"/>
              </w:rPr>
            </w:pPr>
            <w:r>
              <w:rPr>
                <w:color w:val="FFFFFF"/>
              </w:rPr>
              <w:t>Unit</w:t>
            </w:r>
          </w:p>
        </w:tc>
        <w:tc>
          <w:tcPr>
            <w:tcW w:w="1440" w:type="dxa"/>
            <w:tcBorders>
              <w:top w:val="single" w:sz="4" w:space="0" w:color="FFFFFF"/>
              <w:left w:val="single" w:sz="4" w:space="0" w:color="FFFFFF"/>
              <w:bottom w:val="single" w:sz="4" w:space="0" w:color="FFFFFF"/>
              <w:right w:val="single" w:sz="4" w:space="0" w:color="FFFFFF"/>
            </w:tcBorders>
            <w:shd w:val="clear" w:color="auto" w:fill="000000"/>
            <w:vAlign w:val="center"/>
          </w:tcPr>
          <w:p w:rsidR="00AE1EE1" w:rsidRDefault="00AE1EE1" w:rsidP="00AB035C">
            <w:pPr>
              <w:jc w:val="center"/>
              <w:rPr>
                <w:color w:val="FFFFFF"/>
              </w:rPr>
            </w:pPr>
            <w:r>
              <w:rPr>
                <w:color w:val="FFFFFF"/>
              </w:rPr>
              <w:t>201</w:t>
            </w:r>
            <w:r w:rsidR="00D43BF4">
              <w:rPr>
                <w:color w:val="FFFFFF"/>
              </w:rPr>
              <w:t>2</w:t>
            </w:r>
            <w:r>
              <w:rPr>
                <w:color w:val="FFFFFF"/>
              </w:rPr>
              <w:t>-1</w:t>
            </w:r>
            <w:r w:rsidR="00D43BF4">
              <w:rPr>
                <w:color w:val="FFFFFF"/>
              </w:rPr>
              <w:t>3</w:t>
            </w:r>
          </w:p>
        </w:tc>
        <w:tc>
          <w:tcPr>
            <w:tcW w:w="1440" w:type="dxa"/>
            <w:tcBorders>
              <w:top w:val="single" w:sz="4" w:space="0" w:color="FFFFFF"/>
              <w:left w:val="single" w:sz="4" w:space="0" w:color="FFFFFF"/>
              <w:bottom w:val="single" w:sz="4" w:space="0" w:color="auto"/>
              <w:right w:val="single" w:sz="4" w:space="0" w:color="FFFFFF"/>
            </w:tcBorders>
            <w:shd w:val="clear" w:color="auto" w:fill="000000"/>
          </w:tcPr>
          <w:p w:rsidR="00AE1EE1" w:rsidRDefault="00AE1EE1" w:rsidP="00AB035C">
            <w:pPr>
              <w:jc w:val="center"/>
              <w:rPr>
                <w:color w:val="FFFFFF"/>
              </w:rPr>
            </w:pPr>
          </w:p>
          <w:p w:rsidR="00AE1EE1" w:rsidRDefault="00AE1EE1" w:rsidP="00AB035C">
            <w:pPr>
              <w:jc w:val="center"/>
              <w:rPr>
                <w:color w:val="FFFFFF"/>
              </w:rPr>
            </w:pPr>
            <w:r>
              <w:rPr>
                <w:color w:val="FFFFFF"/>
              </w:rPr>
              <w:t>201</w:t>
            </w:r>
            <w:r w:rsidR="00D43BF4">
              <w:rPr>
                <w:color w:val="FFFFFF"/>
              </w:rPr>
              <w:t>3</w:t>
            </w:r>
            <w:r>
              <w:rPr>
                <w:color w:val="FFFFFF"/>
              </w:rPr>
              <w:t>-</w:t>
            </w:r>
          </w:p>
          <w:p w:rsidR="00AE1EE1" w:rsidRDefault="00AE1EE1" w:rsidP="00AB035C">
            <w:pPr>
              <w:jc w:val="center"/>
              <w:rPr>
                <w:color w:val="FFFFFF"/>
              </w:rPr>
            </w:pPr>
            <w:r>
              <w:rPr>
                <w:color w:val="FFFFFF"/>
              </w:rPr>
              <w:t>201</w:t>
            </w:r>
            <w:r w:rsidR="00D43BF4">
              <w:rPr>
                <w:color w:val="FFFFFF"/>
              </w:rPr>
              <w:t>4</w:t>
            </w:r>
          </w:p>
        </w:tc>
        <w:tc>
          <w:tcPr>
            <w:tcW w:w="1440" w:type="dxa"/>
            <w:tcBorders>
              <w:top w:val="single" w:sz="4" w:space="0" w:color="FFFFFF"/>
              <w:left w:val="single" w:sz="4" w:space="0" w:color="FFFFFF"/>
              <w:bottom w:val="single" w:sz="4" w:space="0" w:color="auto"/>
              <w:right w:val="single" w:sz="4" w:space="0" w:color="FFFFFF"/>
            </w:tcBorders>
            <w:shd w:val="clear" w:color="auto" w:fill="000000"/>
          </w:tcPr>
          <w:p w:rsidR="00AE1EE1" w:rsidRDefault="00AE1EE1" w:rsidP="00AB035C">
            <w:pPr>
              <w:jc w:val="center"/>
              <w:rPr>
                <w:color w:val="FFFFFF"/>
              </w:rPr>
            </w:pPr>
          </w:p>
          <w:p w:rsidR="00AE1EE1" w:rsidRPr="006B766A" w:rsidRDefault="00AE1EE1" w:rsidP="00AB035C">
            <w:pPr>
              <w:jc w:val="center"/>
              <w:rPr>
                <w:b/>
                <w:bCs/>
                <w:color w:val="FFFFFF"/>
              </w:rPr>
            </w:pPr>
            <w:r w:rsidRPr="006B766A">
              <w:rPr>
                <w:b/>
                <w:bCs/>
                <w:color w:val="FFFFFF"/>
              </w:rPr>
              <w:t>201</w:t>
            </w:r>
            <w:r w:rsidR="00D43BF4">
              <w:rPr>
                <w:b/>
                <w:bCs/>
                <w:color w:val="FFFFFF"/>
              </w:rPr>
              <w:t>4</w:t>
            </w:r>
            <w:r w:rsidRPr="006B766A">
              <w:rPr>
                <w:b/>
                <w:bCs/>
                <w:color w:val="FFFFFF"/>
              </w:rPr>
              <w:t>-</w:t>
            </w:r>
          </w:p>
          <w:p w:rsidR="00AE1EE1" w:rsidRDefault="00AE1EE1" w:rsidP="00AB035C">
            <w:pPr>
              <w:jc w:val="center"/>
              <w:rPr>
                <w:color w:val="FFFFFF"/>
              </w:rPr>
            </w:pPr>
            <w:r>
              <w:rPr>
                <w:b/>
                <w:bCs/>
                <w:color w:val="FFFFFF"/>
              </w:rPr>
              <w:t>201</w:t>
            </w:r>
            <w:r w:rsidR="00D43BF4">
              <w:rPr>
                <w:b/>
                <w:bCs/>
                <w:color w:val="FFFFFF"/>
              </w:rPr>
              <w:t>5</w:t>
            </w:r>
          </w:p>
        </w:tc>
        <w:tc>
          <w:tcPr>
            <w:tcW w:w="1440" w:type="dxa"/>
            <w:tcBorders>
              <w:top w:val="single" w:sz="4" w:space="0" w:color="FFFFFF"/>
              <w:left w:val="single" w:sz="4" w:space="0" w:color="FFFFFF"/>
              <w:bottom w:val="single" w:sz="4" w:space="0" w:color="auto"/>
              <w:right w:val="single" w:sz="4" w:space="0" w:color="FFFFFF"/>
            </w:tcBorders>
            <w:shd w:val="clear" w:color="auto" w:fill="000000"/>
          </w:tcPr>
          <w:p w:rsidR="00AE1EE1" w:rsidRDefault="00AE1EE1" w:rsidP="00AB035C">
            <w:pPr>
              <w:jc w:val="center"/>
              <w:rPr>
                <w:color w:val="FFFFFF"/>
              </w:rPr>
            </w:pPr>
          </w:p>
          <w:p w:rsidR="00AE1EE1" w:rsidRDefault="00AE1EE1" w:rsidP="00AB035C">
            <w:pPr>
              <w:jc w:val="center"/>
              <w:rPr>
                <w:color w:val="FFFFFF"/>
              </w:rPr>
            </w:pPr>
            <w:r>
              <w:rPr>
                <w:color w:val="FFFFFF"/>
              </w:rPr>
              <w:t>201</w:t>
            </w:r>
            <w:r w:rsidR="00D43BF4">
              <w:rPr>
                <w:color w:val="FFFFFF"/>
              </w:rPr>
              <w:t>5</w:t>
            </w:r>
            <w:r>
              <w:rPr>
                <w:color w:val="FFFFFF"/>
              </w:rPr>
              <w:t>-1</w:t>
            </w:r>
            <w:r w:rsidR="00D43BF4">
              <w:rPr>
                <w:color w:val="FFFFFF"/>
              </w:rPr>
              <w:t>6</w:t>
            </w:r>
          </w:p>
        </w:tc>
        <w:tc>
          <w:tcPr>
            <w:tcW w:w="1440" w:type="dxa"/>
            <w:tcBorders>
              <w:top w:val="single" w:sz="4" w:space="0" w:color="FFFFFF"/>
              <w:left w:val="single" w:sz="4" w:space="0" w:color="FFFFFF"/>
              <w:bottom w:val="single" w:sz="4" w:space="0" w:color="auto"/>
              <w:right w:val="single" w:sz="4" w:space="0" w:color="FFFFFF"/>
            </w:tcBorders>
            <w:shd w:val="clear" w:color="auto" w:fill="000000"/>
          </w:tcPr>
          <w:p w:rsidR="00AE1EE1" w:rsidRDefault="00AE1EE1" w:rsidP="00AB035C">
            <w:pPr>
              <w:jc w:val="center"/>
              <w:rPr>
                <w:color w:val="FFFFFF"/>
              </w:rPr>
            </w:pPr>
          </w:p>
          <w:p w:rsidR="00AE1EE1" w:rsidRDefault="00AE1EE1" w:rsidP="00AB035C">
            <w:pPr>
              <w:jc w:val="center"/>
              <w:rPr>
                <w:color w:val="FFFFFF"/>
              </w:rPr>
            </w:pPr>
            <w:r>
              <w:rPr>
                <w:color w:val="FFFFFF"/>
              </w:rPr>
              <w:t>201</w:t>
            </w:r>
            <w:r w:rsidR="00D43BF4">
              <w:rPr>
                <w:color w:val="FFFFFF"/>
              </w:rPr>
              <w:t>6</w:t>
            </w:r>
            <w:r>
              <w:rPr>
                <w:color w:val="FFFFFF"/>
              </w:rPr>
              <w:t>-1</w:t>
            </w:r>
            <w:r w:rsidR="00D43BF4">
              <w:rPr>
                <w:color w:val="FFFFFF"/>
              </w:rPr>
              <w:t>7</w:t>
            </w:r>
          </w:p>
        </w:tc>
      </w:tr>
      <w:tr w:rsidR="00AE1EE1">
        <w:trPr>
          <w:tblHeader/>
        </w:trPr>
        <w:tc>
          <w:tcPr>
            <w:tcW w:w="1260" w:type="dxa"/>
            <w:tcBorders>
              <w:top w:val="single" w:sz="4" w:space="0" w:color="FFFFFF"/>
              <w:left w:val="single" w:sz="4" w:space="0" w:color="auto"/>
              <w:bottom w:val="single" w:sz="4" w:space="0" w:color="auto"/>
              <w:right w:val="single" w:sz="4" w:space="0" w:color="auto"/>
            </w:tcBorders>
            <w:vAlign w:val="center"/>
          </w:tcPr>
          <w:p w:rsidR="00AE1EE1" w:rsidRPr="00225113" w:rsidRDefault="00AE1EE1" w:rsidP="00AB035C">
            <w:pPr>
              <w:jc w:val="center"/>
              <w:rPr>
                <w:color w:val="000000"/>
              </w:rPr>
            </w:pPr>
            <w:r>
              <w:rPr>
                <w:color w:val="000000"/>
              </w:rPr>
              <w:t>1)</w:t>
            </w:r>
          </w:p>
        </w:tc>
        <w:tc>
          <w:tcPr>
            <w:tcW w:w="3420" w:type="dxa"/>
            <w:tcBorders>
              <w:top w:val="single" w:sz="4" w:space="0" w:color="FFFFFF"/>
              <w:left w:val="single" w:sz="4" w:space="0" w:color="auto"/>
              <w:bottom w:val="single" w:sz="4" w:space="0" w:color="auto"/>
              <w:right w:val="single" w:sz="4" w:space="0" w:color="auto"/>
            </w:tcBorders>
          </w:tcPr>
          <w:p w:rsidR="00AE1EE1" w:rsidRPr="00225113" w:rsidRDefault="00AE1EE1" w:rsidP="00AB035C">
            <w:pPr>
              <w:jc w:val="center"/>
              <w:rPr>
                <w:color w:val="000000"/>
              </w:rPr>
            </w:pPr>
            <w:r>
              <w:rPr>
                <w:color w:val="000000"/>
              </w:rPr>
              <w:t>Improved Awareness of Consumers Rights &amp; Responsibilities</w:t>
            </w:r>
          </w:p>
        </w:tc>
        <w:tc>
          <w:tcPr>
            <w:tcW w:w="1440" w:type="dxa"/>
            <w:tcBorders>
              <w:top w:val="single" w:sz="4" w:space="0" w:color="FFFFFF"/>
              <w:left w:val="single" w:sz="4" w:space="0" w:color="auto"/>
              <w:bottom w:val="single" w:sz="4" w:space="0" w:color="auto"/>
              <w:right w:val="single" w:sz="4" w:space="0" w:color="auto"/>
            </w:tcBorders>
          </w:tcPr>
          <w:p w:rsidR="00AE1EE1" w:rsidRPr="00225113" w:rsidRDefault="00AE1EE1" w:rsidP="00AB035C">
            <w:pPr>
              <w:jc w:val="center"/>
              <w:rPr>
                <w:color w:val="000000"/>
              </w:rPr>
            </w:pPr>
            <w:r>
              <w:rPr>
                <w:color w:val="000000"/>
              </w:rPr>
              <w:t>States / UTs, Govt undertakings</w:t>
            </w:r>
          </w:p>
        </w:tc>
        <w:tc>
          <w:tcPr>
            <w:tcW w:w="2340" w:type="dxa"/>
            <w:tcBorders>
              <w:top w:val="single" w:sz="4" w:space="0" w:color="FFFFFF"/>
              <w:left w:val="single" w:sz="4" w:space="0" w:color="auto"/>
              <w:bottom w:val="single" w:sz="4" w:space="0" w:color="auto"/>
              <w:right w:val="single" w:sz="4" w:space="0" w:color="auto"/>
            </w:tcBorders>
          </w:tcPr>
          <w:p w:rsidR="00AE1EE1" w:rsidRPr="0061573D" w:rsidRDefault="00AE1EE1" w:rsidP="00AB035C">
            <w:pPr>
              <w:jc w:val="center"/>
              <w:rPr>
                <w:color w:val="000000"/>
              </w:rPr>
            </w:pPr>
            <w:r w:rsidRPr="0061573D">
              <w:rPr>
                <w:color w:val="000000"/>
              </w:rPr>
              <w:t>Consumer Awareness Index</w:t>
            </w:r>
          </w:p>
        </w:tc>
        <w:tc>
          <w:tcPr>
            <w:tcW w:w="1113" w:type="dxa"/>
            <w:tcBorders>
              <w:top w:val="single" w:sz="4" w:space="0" w:color="FFFFFF"/>
              <w:left w:val="single" w:sz="4" w:space="0" w:color="auto"/>
              <w:bottom w:val="single" w:sz="4" w:space="0" w:color="auto"/>
              <w:right w:val="single" w:sz="4" w:space="0" w:color="auto"/>
            </w:tcBorders>
          </w:tcPr>
          <w:p w:rsidR="00AE1EE1" w:rsidRPr="00225113" w:rsidRDefault="00AE1EE1" w:rsidP="00AB035C">
            <w:pPr>
              <w:jc w:val="center"/>
              <w:rPr>
                <w:color w:val="000000"/>
              </w:rPr>
            </w:pPr>
            <w:r>
              <w:rPr>
                <w:color w:val="000000"/>
              </w:rPr>
              <w:t>%</w:t>
            </w:r>
          </w:p>
        </w:tc>
        <w:tc>
          <w:tcPr>
            <w:tcW w:w="1440" w:type="dxa"/>
            <w:tcBorders>
              <w:top w:val="single" w:sz="4" w:space="0" w:color="FFFFFF"/>
              <w:left w:val="single" w:sz="4" w:space="0" w:color="auto"/>
              <w:bottom w:val="single" w:sz="4" w:space="0" w:color="auto"/>
              <w:right w:val="single" w:sz="4" w:space="0" w:color="auto"/>
            </w:tcBorders>
          </w:tcPr>
          <w:p w:rsidR="00AE1EE1" w:rsidRPr="00225113" w:rsidRDefault="00AE1EE1" w:rsidP="00AB035C">
            <w:pPr>
              <w:jc w:val="center"/>
              <w:rPr>
                <w:color w:val="000000"/>
              </w:rPr>
            </w:pPr>
            <w:r>
              <w:rPr>
                <w:color w:val="000000"/>
              </w:rPr>
              <w:t>--</w:t>
            </w:r>
          </w:p>
        </w:tc>
        <w:tc>
          <w:tcPr>
            <w:tcW w:w="1440" w:type="dxa"/>
            <w:tcBorders>
              <w:top w:val="single" w:sz="4" w:space="0" w:color="FFFFFF"/>
              <w:left w:val="single" w:sz="4" w:space="0" w:color="auto"/>
              <w:bottom w:val="single" w:sz="4" w:space="0" w:color="auto"/>
              <w:right w:val="single" w:sz="4" w:space="0" w:color="auto"/>
            </w:tcBorders>
          </w:tcPr>
          <w:p w:rsidR="00AE1EE1" w:rsidRPr="00225113" w:rsidRDefault="00AE1EE1" w:rsidP="00AB035C">
            <w:pPr>
              <w:jc w:val="center"/>
              <w:rPr>
                <w:color w:val="000000"/>
              </w:rPr>
            </w:pPr>
            <w:r>
              <w:rPr>
                <w:color w:val="000000"/>
              </w:rPr>
              <w:t>TBD</w:t>
            </w:r>
          </w:p>
        </w:tc>
        <w:tc>
          <w:tcPr>
            <w:tcW w:w="1440" w:type="dxa"/>
            <w:tcBorders>
              <w:top w:val="single" w:sz="4" w:space="0" w:color="FFFFFF"/>
              <w:left w:val="single" w:sz="4" w:space="0" w:color="auto"/>
              <w:bottom w:val="single" w:sz="4" w:space="0" w:color="auto"/>
              <w:right w:val="single" w:sz="4" w:space="0" w:color="auto"/>
            </w:tcBorders>
          </w:tcPr>
          <w:p w:rsidR="00AE1EE1" w:rsidRPr="00225113" w:rsidRDefault="00AE1EE1" w:rsidP="00AB035C">
            <w:pPr>
              <w:jc w:val="center"/>
              <w:rPr>
                <w:color w:val="000000"/>
              </w:rPr>
            </w:pPr>
            <w:r>
              <w:rPr>
                <w:color w:val="000000"/>
              </w:rPr>
              <w:t>TBD</w:t>
            </w:r>
          </w:p>
        </w:tc>
        <w:tc>
          <w:tcPr>
            <w:tcW w:w="1440" w:type="dxa"/>
            <w:tcBorders>
              <w:top w:val="single" w:sz="4" w:space="0" w:color="FFFFFF"/>
              <w:left w:val="single" w:sz="4" w:space="0" w:color="auto"/>
              <w:bottom w:val="single" w:sz="4" w:space="0" w:color="auto"/>
              <w:right w:val="single" w:sz="4" w:space="0" w:color="auto"/>
            </w:tcBorders>
          </w:tcPr>
          <w:p w:rsidR="00AE1EE1" w:rsidRPr="00225113" w:rsidRDefault="00AE1EE1" w:rsidP="00AB035C">
            <w:pPr>
              <w:jc w:val="center"/>
              <w:rPr>
                <w:color w:val="000000"/>
              </w:rPr>
            </w:pPr>
            <w:r>
              <w:rPr>
                <w:color w:val="000000"/>
              </w:rPr>
              <w:t>TBD</w:t>
            </w:r>
          </w:p>
        </w:tc>
        <w:tc>
          <w:tcPr>
            <w:tcW w:w="1440" w:type="dxa"/>
            <w:tcBorders>
              <w:top w:val="single" w:sz="4" w:space="0" w:color="FFFFFF"/>
              <w:left w:val="single" w:sz="4" w:space="0" w:color="auto"/>
              <w:bottom w:val="single" w:sz="4" w:space="0" w:color="auto"/>
              <w:right w:val="single" w:sz="4" w:space="0" w:color="auto"/>
            </w:tcBorders>
          </w:tcPr>
          <w:p w:rsidR="00AE1EE1" w:rsidRDefault="00AE1EE1" w:rsidP="00AB035C">
            <w:pPr>
              <w:jc w:val="center"/>
              <w:rPr>
                <w:color w:val="000000"/>
              </w:rPr>
            </w:pPr>
            <w:r>
              <w:rPr>
                <w:color w:val="000000"/>
              </w:rPr>
              <w:t>TBD</w:t>
            </w:r>
          </w:p>
        </w:tc>
      </w:tr>
      <w:tr w:rsidR="00AE1EE1" w:rsidRPr="00225113">
        <w:trPr>
          <w:tblHeader/>
        </w:trPr>
        <w:tc>
          <w:tcPr>
            <w:tcW w:w="1260" w:type="dxa"/>
            <w:tcBorders>
              <w:top w:val="single" w:sz="4" w:space="0" w:color="FFFFFF"/>
              <w:left w:val="single" w:sz="4" w:space="0" w:color="auto"/>
              <w:bottom w:val="single" w:sz="4" w:space="0" w:color="auto"/>
              <w:right w:val="single" w:sz="4" w:space="0" w:color="auto"/>
            </w:tcBorders>
            <w:vAlign w:val="center"/>
          </w:tcPr>
          <w:p w:rsidR="00AE1EE1" w:rsidRPr="00225113" w:rsidRDefault="00AE1EE1" w:rsidP="00AB035C">
            <w:pPr>
              <w:jc w:val="center"/>
              <w:rPr>
                <w:color w:val="000000"/>
              </w:rPr>
            </w:pPr>
            <w:r>
              <w:rPr>
                <w:color w:val="000000"/>
              </w:rPr>
              <w:t>2)</w:t>
            </w:r>
          </w:p>
        </w:tc>
        <w:tc>
          <w:tcPr>
            <w:tcW w:w="3420" w:type="dxa"/>
            <w:tcBorders>
              <w:top w:val="single" w:sz="4" w:space="0" w:color="FFFFFF"/>
              <w:left w:val="single" w:sz="4" w:space="0" w:color="auto"/>
              <w:bottom w:val="single" w:sz="4" w:space="0" w:color="auto"/>
              <w:right w:val="single" w:sz="4" w:space="0" w:color="auto"/>
            </w:tcBorders>
          </w:tcPr>
          <w:p w:rsidR="00AE1EE1" w:rsidRPr="00225113" w:rsidRDefault="00AE1EE1" w:rsidP="00AB035C">
            <w:pPr>
              <w:jc w:val="center"/>
              <w:rPr>
                <w:color w:val="000000"/>
              </w:rPr>
            </w:pPr>
            <w:r>
              <w:rPr>
                <w:color w:val="000000"/>
              </w:rPr>
              <w:t>Effective Redressal of Consumer Grievances</w:t>
            </w:r>
          </w:p>
        </w:tc>
        <w:tc>
          <w:tcPr>
            <w:tcW w:w="1440" w:type="dxa"/>
            <w:tcBorders>
              <w:top w:val="single" w:sz="4" w:space="0" w:color="FFFFFF"/>
              <w:left w:val="single" w:sz="4" w:space="0" w:color="auto"/>
              <w:bottom w:val="single" w:sz="4" w:space="0" w:color="auto"/>
              <w:right w:val="single" w:sz="4" w:space="0" w:color="auto"/>
            </w:tcBorders>
          </w:tcPr>
          <w:p w:rsidR="00C43712" w:rsidRPr="00106449" w:rsidRDefault="00C43712" w:rsidP="00AB035C">
            <w:pPr>
              <w:jc w:val="center"/>
              <w:rPr>
                <w:color w:val="000000"/>
              </w:rPr>
            </w:pPr>
            <w:r w:rsidRPr="00106449">
              <w:rPr>
                <w:color w:val="000000"/>
              </w:rPr>
              <w:t>Distt &amp; State Consumer Fora</w:t>
            </w:r>
          </w:p>
        </w:tc>
        <w:tc>
          <w:tcPr>
            <w:tcW w:w="2340" w:type="dxa"/>
            <w:tcBorders>
              <w:top w:val="single" w:sz="4" w:space="0" w:color="FFFFFF"/>
              <w:left w:val="single" w:sz="4" w:space="0" w:color="auto"/>
              <w:bottom w:val="single" w:sz="4" w:space="0" w:color="auto"/>
              <w:right w:val="single" w:sz="4" w:space="0" w:color="auto"/>
            </w:tcBorders>
          </w:tcPr>
          <w:p w:rsidR="00AE1EE1" w:rsidRPr="00106449" w:rsidRDefault="0061573D" w:rsidP="00AB035C">
            <w:pPr>
              <w:jc w:val="center"/>
              <w:rPr>
                <w:color w:val="000000"/>
              </w:rPr>
            </w:pPr>
            <w:r w:rsidRPr="00106449">
              <w:rPr>
                <w:color w:val="000000"/>
              </w:rPr>
              <w:t xml:space="preserve">Number of months  (average) taken </w:t>
            </w:r>
            <w:r w:rsidR="00825A4C" w:rsidRPr="00106449">
              <w:rPr>
                <w:color w:val="000000"/>
              </w:rPr>
              <w:t>for</w:t>
            </w:r>
            <w:r w:rsidRPr="00106449">
              <w:rPr>
                <w:color w:val="000000"/>
              </w:rPr>
              <w:t xml:space="preserve"> disposal</w:t>
            </w:r>
            <w:r w:rsidR="00825A4C" w:rsidRPr="00106449">
              <w:rPr>
                <w:color w:val="000000"/>
              </w:rPr>
              <w:t xml:space="preserve"> of cases</w:t>
            </w:r>
          </w:p>
        </w:tc>
        <w:tc>
          <w:tcPr>
            <w:tcW w:w="1113" w:type="dxa"/>
            <w:tcBorders>
              <w:top w:val="single" w:sz="4" w:space="0" w:color="FFFFFF"/>
              <w:left w:val="single" w:sz="4" w:space="0" w:color="auto"/>
              <w:bottom w:val="single" w:sz="4" w:space="0" w:color="auto"/>
              <w:right w:val="single" w:sz="4" w:space="0" w:color="auto"/>
            </w:tcBorders>
          </w:tcPr>
          <w:p w:rsidR="00AE1EE1" w:rsidRPr="00225113" w:rsidRDefault="0061573D" w:rsidP="00AB035C">
            <w:pPr>
              <w:jc w:val="center"/>
              <w:rPr>
                <w:color w:val="000000"/>
              </w:rPr>
            </w:pPr>
            <w:r>
              <w:rPr>
                <w:color w:val="000000"/>
              </w:rPr>
              <w:t>Number</w:t>
            </w:r>
          </w:p>
        </w:tc>
        <w:tc>
          <w:tcPr>
            <w:tcW w:w="1440" w:type="dxa"/>
            <w:tcBorders>
              <w:top w:val="single" w:sz="4" w:space="0" w:color="FFFFFF"/>
              <w:left w:val="single" w:sz="4" w:space="0" w:color="auto"/>
              <w:bottom w:val="single" w:sz="4" w:space="0" w:color="auto"/>
              <w:right w:val="single" w:sz="4" w:space="0" w:color="auto"/>
            </w:tcBorders>
          </w:tcPr>
          <w:p w:rsidR="00ED5DDA" w:rsidRPr="00322452" w:rsidRDefault="00ED5DDA" w:rsidP="00AB035C">
            <w:pPr>
              <w:jc w:val="center"/>
              <w:rPr>
                <w:color w:val="000000"/>
                <w:u w:val="single"/>
              </w:rPr>
            </w:pPr>
          </w:p>
          <w:p w:rsidR="00AE1EE1" w:rsidRPr="00322452" w:rsidRDefault="00322452" w:rsidP="00AB035C">
            <w:pPr>
              <w:jc w:val="center"/>
              <w:rPr>
                <w:color w:val="000000"/>
                <w:u w:val="single"/>
              </w:rPr>
            </w:pPr>
            <w:r w:rsidRPr="00322452">
              <w:rPr>
                <w:color w:val="000000"/>
                <w:u w:val="single"/>
              </w:rPr>
              <w:t>18</w:t>
            </w:r>
          </w:p>
        </w:tc>
        <w:tc>
          <w:tcPr>
            <w:tcW w:w="1440" w:type="dxa"/>
            <w:tcBorders>
              <w:top w:val="single" w:sz="4" w:space="0" w:color="FFFFFF"/>
              <w:left w:val="single" w:sz="4" w:space="0" w:color="auto"/>
              <w:bottom w:val="single" w:sz="4" w:space="0" w:color="auto"/>
              <w:right w:val="single" w:sz="4" w:space="0" w:color="auto"/>
            </w:tcBorders>
          </w:tcPr>
          <w:p w:rsidR="00ED5DDA" w:rsidRPr="00322452" w:rsidRDefault="00ED5DDA" w:rsidP="00AB035C">
            <w:pPr>
              <w:jc w:val="center"/>
              <w:rPr>
                <w:color w:val="000000"/>
                <w:u w:val="single"/>
              </w:rPr>
            </w:pPr>
          </w:p>
          <w:p w:rsidR="00AE1EE1" w:rsidRPr="00322452" w:rsidRDefault="00322452" w:rsidP="00AB035C">
            <w:pPr>
              <w:jc w:val="center"/>
              <w:rPr>
                <w:color w:val="000000"/>
                <w:u w:val="single"/>
              </w:rPr>
            </w:pPr>
            <w:r w:rsidRPr="00322452">
              <w:rPr>
                <w:color w:val="000000"/>
                <w:u w:val="single"/>
              </w:rPr>
              <w:t>18</w:t>
            </w:r>
          </w:p>
        </w:tc>
        <w:tc>
          <w:tcPr>
            <w:tcW w:w="1440" w:type="dxa"/>
            <w:tcBorders>
              <w:top w:val="single" w:sz="4" w:space="0" w:color="FFFFFF"/>
              <w:left w:val="single" w:sz="4" w:space="0" w:color="auto"/>
              <w:bottom w:val="single" w:sz="4" w:space="0" w:color="auto"/>
              <w:right w:val="single" w:sz="4" w:space="0" w:color="auto"/>
            </w:tcBorders>
          </w:tcPr>
          <w:p w:rsidR="00ED5DDA" w:rsidRPr="00322452" w:rsidRDefault="00ED5DDA" w:rsidP="00AB035C">
            <w:pPr>
              <w:jc w:val="center"/>
              <w:rPr>
                <w:color w:val="000000"/>
                <w:u w:val="single"/>
              </w:rPr>
            </w:pPr>
          </w:p>
          <w:p w:rsidR="00AE1EE1" w:rsidRPr="00322452" w:rsidRDefault="00322452" w:rsidP="00AB035C">
            <w:pPr>
              <w:jc w:val="center"/>
              <w:rPr>
                <w:color w:val="000000"/>
                <w:u w:val="single"/>
              </w:rPr>
            </w:pPr>
            <w:r w:rsidRPr="00322452">
              <w:rPr>
                <w:color w:val="000000"/>
                <w:u w:val="single"/>
              </w:rPr>
              <w:t>15</w:t>
            </w:r>
          </w:p>
        </w:tc>
        <w:tc>
          <w:tcPr>
            <w:tcW w:w="1440" w:type="dxa"/>
            <w:tcBorders>
              <w:top w:val="single" w:sz="4" w:space="0" w:color="FFFFFF"/>
              <w:left w:val="single" w:sz="4" w:space="0" w:color="auto"/>
              <w:bottom w:val="single" w:sz="4" w:space="0" w:color="auto"/>
              <w:right w:val="single" w:sz="4" w:space="0" w:color="auto"/>
            </w:tcBorders>
          </w:tcPr>
          <w:p w:rsidR="00ED5DDA" w:rsidRPr="00322452" w:rsidRDefault="00ED5DDA" w:rsidP="00AB035C">
            <w:pPr>
              <w:jc w:val="center"/>
              <w:rPr>
                <w:color w:val="000000"/>
                <w:u w:val="single"/>
              </w:rPr>
            </w:pPr>
          </w:p>
          <w:p w:rsidR="00AE1EE1" w:rsidRPr="00322452" w:rsidRDefault="00322452" w:rsidP="00AB035C">
            <w:pPr>
              <w:jc w:val="center"/>
              <w:rPr>
                <w:color w:val="000000"/>
                <w:u w:val="single"/>
              </w:rPr>
            </w:pPr>
            <w:r w:rsidRPr="00322452">
              <w:rPr>
                <w:color w:val="000000"/>
                <w:u w:val="single"/>
              </w:rPr>
              <w:t>14</w:t>
            </w:r>
          </w:p>
        </w:tc>
        <w:tc>
          <w:tcPr>
            <w:tcW w:w="1440" w:type="dxa"/>
            <w:tcBorders>
              <w:top w:val="single" w:sz="4" w:space="0" w:color="FFFFFF"/>
              <w:left w:val="single" w:sz="4" w:space="0" w:color="auto"/>
              <w:bottom w:val="single" w:sz="4" w:space="0" w:color="auto"/>
              <w:right w:val="single" w:sz="4" w:space="0" w:color="auto"/>
            </w:tcBorders>
          </w:tcPr>
          <w:p w:rsidR="00ED5DDA" w:rsidRPr="00322452" w:rsidRDefault="00ED5DDA" w:rsidP="00AB035C">
            <w:pPr>
              <w:jc w:val="center"/>
              <w:rPr>
                <w:color w:val="000000"/>
                <w:u w:val="single"/>
              </w:rPr>
            </w:pPr>
          </w:p>
          <w:p w:rsidR="00AE1EE1" w:rsidRPr="00322452" w:rsidRDefault="00322452" w:rsidP="00AB035C">
            <w:pPr>
              <w:jc w:val="center"/>
              <w:rPr>
                <w:color w:val="000000"/>
                <w:u w:val="single"/>
              </w:rPr>
            </w:pPr>
            <w:r w:rsidRPr="00322452">
              <w:rPr>
                <w:color w:val="000000"/>
                <w:u w:val="single"/>
              </w:rPr>
              <w:t>12</w:t>
            </w:r>
          </w:p>
        </w:tc>
      </w:tr>
      <w:tr w:rsidR="00AE1EE1" w:rsidRPr="00225113">
        <w:trPr>
          <w:tblHeader/>
        </w:trPr>
        <w:tc>
          <w:tcPr>
            <w:tcW w:w="1260" w:type="dxa"/>
            <w:tcBorders>
              <w:top w:val="single" w:sz="4" w:space="0" w:color="FFFFFF"/>
              <w:left w:val="single" w:sz="4" w:space="0" w:color="auto"/>
              <w:bottom w:val="single" w:sz="4" w:space="0" w:color="auto"/>
              <w:right w:val="single" w:sz="4" w:space="0" w:color="auto"/>
            </w:tcBorders>
            <w:vAlign w:val="center"/>
          </w:tcPr>
          <w:p w:rsidR="00AE1EE1" w:rsidRPr="00225113" w:rsidRDefault="00C43712" w:rsidP="00AB035C">
            <w:pPr>
              <w:jc w:val="center"/>
              <w:rPr>
                <w:color w:val="000000"/>
              </w:rPr>
            </w:pPr>
            <w:r>
              <w:rPr>
                <w:color w:val="000000"/>
              </w:rPr>
              <w:t>3</w:t>
            </w:r>
            <w:r w:rsidR="00AE1EE1">
              <w:rPr>
                <w:color w:val="000000"/>
              </w:rPr>
              <w:t>)</w:t>
            </w:r>
          </w:p>
        </w:tc>
        <w:tc>
          <w:tcPr>
            <w:tcW w:w="3420" w:type="dxa"/>
            <w:tcBorders>
              <w:top w:val="single" w:sz="4" w:space="0" w:color="FFFFFF"/>
              <w:left w:val="single" w:sz="4" w:space="0" w:color="auto"/>
              <w:bottom w:val="single" w:sz="4" w:space="0" w:color="auto"/>
              <w:right w:val="single" w:sz="4" w:space="0" w:color="auto"/>
            </w:tcBorders>
          </w:tcPr>
          <w:p w:rsidR="00AE1EE1" w:rsidRPr="00225113" w:rsidRDefault="00AE1EE1" w:rsidP="00AB035C">
            <w:pPr>
              <w:jc w:val="center"/>
              <w:rPr>
                <w:color w:val="000000"/>
              </w:rPr>
            </w:pPr>
            <w:r>
              <w:rPr>
                <w:color w:val="000000"/>
              </w:rPr>
              <w:t>Improved Regulation of Essential Commodities at reasonable price</w:t>
            </w:r>
          </w:p>
        </w:tc>
        <w:tc>
          <w:tcPr>
            <w:tcW w:w="1440" w:type="dxa"/>
            <w:tcBorders>
              <w:top w:val="single" w:sz="4" w:space="0" w:color="FFFFFF"/>
              <w:left w:val="single" w:sz="4" w:space="0" w:color="auto"/>
              <w:bottom w:val="single" w:sz="4" w:space="0" w:color="auto"/>
              <w:right w:val="single" w:sz="4" w:space="0" w:color="auto"/>
            </w:tcBorders>
          </w:tcPr>
          <w:p w:rsidR="00AE1EE1" w:rsidRPr="00106449" w:rsidRDefault="00C43712" w:rsidP="00AB035C">
            <w:pPr>
              <w:jc w:val="center"/>
              <w:rPr>
                <w:color w:val="000000"/>
              </w:rPr>
            </w:pPr>
            <w:r w:rsidRPr="00106449">
              <w:rPr>
                <w:color w:val="000000"/>
              </w:rPr>
              <w:t>State /UT Governments</w:t>
            </w:r>
          </w:p>
        </w:tc>
        <w:tc>
          <w:tcPr>
            <w:tcW w:w="2340" w:type="dxa"/>
            <w:tcBorders>
              <w:top w:val="single" w:sz="4" w:space="0" w:color="FFFFFF"/>
              <w:left w:val="single" w:sz="4" w:space="0" w:color="auto"/>
              <w:bottom w:val="single" w:sz="4" w:space="0" w:color="auto"/>
              <w:right w:val="single" w:sz="4" w:space="0" w:color="auto"/>
            </w:tcBorders>
          </w:tcPr>
          <w:p w:rsidR="00AE1EE1" w:rsidRPr="00106449" w:rsidRDefault="00AE1EE1" w:rsidP="00AB035C">
            <w:pPr>
              <w:jc w:val="center"/>
              <w:rPr>
                <w:color w:val="000000"/>
              </w:rPr>
            </w:pPr>
            <w:r w:rsidRPr="00106449">
              <w:rPr>
                <w:color w:val="000000"/>
              </w:rPr>
              <w:t>Availability</w:t>
            </w:r>
            <w:r w:rsidR="00C43712" w:rsidRPr="00106449">
              <w:rPr>
                <w:color w:val="000000"/>
              </w:rPr>
              <w:t xml:space="preserve"> of identified 6 essential  commodities at reasonable prices</w:t>
            </w:r>
          </w:p>
        </w:tc>
        <w:tc>
          <w:tcPr>
            <w:tcW w:w="1113" w:type="dxa"/>
            <w:tcBorders>
              <w:top w:val="single" w:sz="4" w:space="0" w:color="FFFFFF"/>
              <w:left w:val="single" w:sz="4" w:space="0" w:color="auto"/>
              <w:bottom w:val="single" w:sz="4" w:space="0" w:color="auto"/>
              <w:right w:val="single" w:sz="4" w:space="0" w:color="auto"/>
            </w:tcBorders>
          </w:tcPr>
          <w:p w:rsidR="00C43712" w:rsidRPr="00106449" w:rsidRDefault="00C43712" w:rsidP="00AB035C">
            <w:pPr>
              <w:jc w:val="center"/>
              <w:rPr>
                <w:color w:val="000000"/>
              </w:rPr>
            </w:pPr>
            <w:r w:rsidRPr="00106449">
              <w:rPr>
                <w:color w:val="000000"/>
              </w:rPr>
              <w:t xml:space="preserve">Average price </w:t>
            </w:r>
          </w:p>
          <w:p w:rsidR="00AE1EE1" w:rsidRPr="00106449" w:rsidRDefault="00C43712" w:rsidP="00AB035C">
            <w:pPr>
              <w:jc w:val="center"/>
              <w:rPr>
                <w:color w:val="000000"/>
              </w:rPr>
            </w:pPr>
            <w:r w:rsidRPr="00106449">
              <w:rPr>
                <w:color w:val="000000"/>
              </w:rPr>
              <w:t>Index</w:t>
            </w:r>
          </w:p>
          <w:p w:rsidR="00C43712" w:rsidRPr="00225113" w:rsidRDefault="00C43712" w:rsidP="00AB035C">
            <w:pPr>
              <w:jc w:val="center"/>
              <w:rPr>
                <w:color w:val="000000"/>
              </w:rPr>
            </w:pPr>
            <w:r w:rsidRPr="00106449">
              <w:rPr>
                <w:color w:val="000000"/>
              </w:rPr>
              <w:t>(yearly)</w:t>
            </w:r>
          </w:p>
        </w:tc>
        <w:tc>
          <w:tcPr>
            <w:tcW w:w="1440" w:type="dxa"/>
            <w:tcBorders>
              <w:top w:val="single" w:sz="4" w:space="0" w:color="FFFFFF"/>
              <w:left w:val="single" w:sz="4" w:space="0" w:color="auto"/>
              <w:bottom w:val="single" w:sz="4" w:space="0" w:color="auto"/>
              <w:right w:val="single" w:sz="4" w:space="0" w:color="auto"/>
            </w:tcBorders>
          </w:tcPr>
          <w:p w:rsidR="00AE1EE1" w:rsidRDefault="00AE1EE1" w:rsidP="00AB035C">
            <w:pPr>
              <w:jc w:val="center"/>
              <w:rPr>
                <w:color w:val="000000"/>
              </w:rPr>
            </w:pPr>
          </w:p>
          <w:p w:rsidR="00C43712" w:rsidRPr="00225113" w:rsidRDefault="00C43712" w:rsidP="00C43712">
            <w:pPr>
              <w:jc w:val="center"/>
              <w:rPr>
                <w:color w:val="000000"/>
              </w:rPr>
            </w:pPr>
            <w:r>
              <w:rPr>
                <w:color w:val="000000"/>
              </w:rPr>
              <w:t>_____</w:t>
            </w:r>
          </w:p>
        </w:tc>
        <w:tc>
          <w:tcPr>
            <w:tcW w:w="1440" w:type="dxa"/>
            <w:tcBorders>
              <w:top w:val="single" w:sz="4" w:space="0" w:color="FFFFFF"/>
              <w:left w:val="single" w:sz="4" w:space="0" w:color="auto"/>
              <w:bottom w:val="single" w:sz="4" w:space="0" w:color="auto"/>
              <w:right w:val="single" w:sz="4" w:space="0" w:color="auto"/>
            </w:tcBorders>
          </w:tcPr>
          <w:p w:rsidR="00AE1EE1" w:rsidRDefault="00AE1EE1" w:rsidP="00AB035C">
            <w:pPr>
              <w:jc w:val="center"/>
              <w:rPr>
                <w:color w:val="000000"/>
              </w:rPr>
            </w:pPr>
          </w:p>
          <w:p w:rsidR="00ED5DDA" w:rsidRPr="00225113" w:rsidRDefault="00ED5DDA" w:rsidP="00AB035C">
            <w:pPr>
              <w:jc w:val="center"/>
              <w:rPr>
                <w:color w:val="000000"/>
              </w:rPr>
            </w:pPr>
            <w:r>
              <w:rPr>
                <w:color w:val="000000"/>
              </w:rPr>
              <w:t>_____</w:t>
            </w:r>
          </w:p>
        </w:tc>
        <w:tc>
          <w:tcPr>
            <w:tcW w:w="1440" w:type="dxa"/>
            <w:tcBorders>
              <w:top w:val="single" w:sz="4" w:space="0" w:color="FFFFFF"/>
              <w:left w:val="single" w:sz="4" w:space="0" w:color="auto"/>
              <w:bottom w:val="single" w:sz="4" w:space="0" w:color="auto"/>
              <w:right w:val="single" w:sz="4" w:space="0" w:color="auto"/>
            </w:tcBorders>
          </w:tcPr>
          <w:p w:rsidR="00AE1EE1" w:rsidRDefault="00AE1EE1" w:rsidP="00AB035C">
            <w:pPr>
              <w:jc w:val="center"/>
              <w:rPr>
                <w:color w:val="000000"/>
              </w:rPr>
            </w:pPr>
          </w:p>
          <w:p w:rsidR="00825A4C" w:rsidRDefault="00825A4C" w:rsidP="00AB035C">
            <w:pPr>
              <w:jc w:val="center"/>
              <w:rPr>
                <w:color w:val="000000"/>
              </w:rPr>
            </w:pPr>
            <w:r>
              <w:rPr>
                <w:color w:val="000000"/>
              </w:rPr>
              <w:t>TBD</w:t>
            </w:r>
          </w:p>
          <w:p w:rsidR="00ED5DDA" w:rsidRPr="00825A4C" w:rsidRDefault="00ED5DDA" w:rsidP="00825A4C">
            <w:pPr>
              <w:jc w:val="center"/>
            </w:pPr>
          </w:p>
        </w:tc>
        <w:tc>
          <w:tcPr>
            <w:tcW w:w="1440" w:type="dxa"/>
            <w:tcBorders>
              <w:top w:val="single" w:sz="4" w:space="0" w:color="FFFFFF"/>
              <w:left w:val="single" w:sz="4" w:space="0" w:color="auto"/>
              <w:bottom w:val="single" w:sz="4" w:space="0" w:color="auto"/>
              <w:right w:val="single" w:sz="4" w:space="0" w:color="auto"/>
            </w:tcBorders>
          </w:tcPr>
          <w:p w:rsidR="00AE1EE1" w:rsidRDefault="00AE1EE1" w:rsidP="00AB035C">
            <w:pPr>
              <w:jc w:val="center"/>
              <w:rPr>
                <w:color w:val="000000"/>
              </w:rPr>
            </w:pPr>
          </w:p>
          <w:p w:rsidR="00ED5DDA" w:rsidRPr="00225113" w:rsidRDefault="00825A4C" w:rsidP="00AB035C">
            <w:pPr>
              <w:jc w:val="center"/>
              <w:rPr>
                <w:color w:val="000000"/>
              </w:rPr>
            </w:pPr>
            <w:r>
              <w:rPr>
                <w:color w:val="000000"/>
              </w:rPr>
              <w:t>TBD</w:t>
            </w:r>
          </w:p>
        </w:tc>
        <w:tc>
          <w:tcPr>
            <w:tcW w:w="1440" w:type="dxa"/>
            <w:tcBorders>
              <w:top w:val="single" w:sz="4" w:space="0" w:color="FFFFFF"/>
              <w:left w:val="single" w:sz="4" w:space="0" w:color="auto"/>
              <w:bottom w:val="single" w:sz="4" w:space="0" w:color="auto"/>
              <w:right w:val="single" w:sz="4" w:space="0" w:color="auto"/>
            </w:tcBorders>
          </w:tcPr>
          <w:p w:rsidR="00AE1EE1" w:rsidRDefault="00AE1EE1" w:rsidP="00AB035C">
            <w:pPr>
              <w:jc w:val="center"/>
              <w:rPr>
                <w:color w:val="000000"/>
              </w:rPr>
            </w:pPr>
          </w:p>
          <w:p w:rsidR="00ED5DDA" w:rsidRDefault="00825A4C" w:rsidP="00AB035C">
            <w:pPr>
              <w:jc w:val="center"/>
              <w:rPr>
                <w:color w:val="000000"/>
              </w:rPr>
            </w:pPr>
            <w:r>
              <w:rPr>
                <w:color w:val="000000"/>
              </w:rPr>
              <w:t>TBD</w:t>
            </w:r>
          </w:p>
        </w:tc>
      </w:tr>
    </w:tbl>
    <w:p w:rsidR="00AE1EE1" w:rsidRDefault="00AE1EE1" w:rsidP="00AE1EE1">
      <w:pPr>
        <w:rPr>
          <w:b/>
          <w:bCs/>
        </w:rPr>
      </w:pPr>
    </w:p>
    <w:p w:rsidR="00AE1EE1" w:rsidRDefault="00AE1EE1" w:rsidP="00AE1EE1">
      <w:pPr>
        <w:ind w:left="1260" w:right="720"/>
        <w:rPr>
          <w:bCs/>
        </w:rPr>
      </w:pPr>
      <w:r>
        <w:rPr>
          <w:b/>
        </w:rPr>
        <w:t>[ *</w:t>
      </w:r>
      <w:r>
        <w:rPr>
          <w:bCs/>
        </w:rPr>
        <w:t xml:space="preserve"> – Cannot be quantified</w:t>
      </w:r>
      <w:r w:rsidR="00D43BF4">
        <w:rPr>
          <w:bCs/>
        </w:rPr>
        <w:t xml:space="preserve"> </w:t>
      </w:r>
      <w:r w:rsidRPr="00D43BF4">
        <w:rPr>
          <w:b/>
        </w:rPr>
        <w:t>]</w:t>
      </w:r>
    </w:p>
    <w:p w:rsidR="00AE1EE1" w:rsidRDefault="00AE1EE1" w:rsidP="00AE1EE1">
      <w:pPr>
        <w:rPr>
          <w:b/>
          <w:bCs/>
        </w:rPr>
      </w:pPr>
    </w:p>
    <w:p w:rsidR="00AC7CD5" w:rsidRDefault="0007429D" w:rsidP="00AC7CD5">
      <w:pPr>
        <w:rPr>
          <w:b/>
          <w:bCs/>
        </w:rPr>
      </w:pPr>
      <w:r>
        <w:rPr>
          <w:b/>
          <w:bCs/>
          <w:sz w:val="28"/>
          <w:szCs w:val="28"/>
        </w:rPr>
        <w:br w:type="page"/>
      </w:r>
      <w:r w:rsidR="00AC7CD5">
        <w:rPr>
          <w:b/>
          <w:bCs/>
        </w:rPr>
        <w:lastRenderedPageBreak/>
        <w:t xml:space="preserve"> </w:t>
      </w:r>
    </w:p>
    <w:p w:rsidR="00AC7CD5" w:rsidRDefault="00AC7CD5" w:rsidP="00AC7CD5">
      <w:pPr>
        <w:rPr>
          <w:b/>
          <w:bCs/>
        </w:rPr>
      </w:pPr>
    </w:p>
    <w:p w:rsidR="00AC7CD5" w:rsidRDefault="00AC7CD5" w:rsidP="00AC7CD5">
      <w:pPr>
        <w:rPr>
          <w:b/>
          <w:bCs/>
        </w:rPr>
      </w:pPr>
    </w:p>
    <w:p w:rsidR="00AC7CD5" w:rsidRDefault="00AC7CD5" w:rsidP="00AC7CD5">
      <w:pPr>
        <w:rPr>
          <w:b/>
          <w:bCs/>
        </w:rPr>
      </w:pPr>
    </w:p>
    <w:p w:rsidR="00AC7CD5" w:rsidRDefault="00AC7CD5" w:rsidP="00AC7CD5">
      <w:pPr>
        <w:rPr>
          <w:b/>
          <w:bCs/>
        </w:rPr>
      </w:pPr>
    </w:p>
    <w:p w:rsidR="00AC7CD5" w:rsidRDefault="00AC7CD5" w:rsidP="00AC7CD5">
      <w:pPr>
        <w:rPr>
          <w:b/>
          <w:bCs/>
        </w:rPr>
      </w:pPr>
    </w:p>
    <w:p w:rsidR="00AC7CD5" w:rsidRDefault="00AC7CD5" w:rsidP="00AC7CD5">
      <w:pPr>
        <w:rPr>
          <w:b/>
          <w:bCs/>
        </w:rPr>
      </w:pPr>
    </w:p>
    <w:p w:rsidR="00AC7CD5" w:rsidRDefault="00AC7CD5" w:rsidP="00AC7CD5">
      <w:pPr>
        <w:rPr>
          <w:b/>
          <w:bCs/>
        </w:rPr>
      </w:pPr>
    </w:p>
    <w:p w:rsidR="00AC7CD5" w:rsidRDefault="00AC7CD5" w:rsidP="00AC7CD5">
      <w:pPr>
        <w:rPr>
          <w:b/>
          <w:bCs/>
        </w:rPr>
      </w:pPr>
    </w:p>
    <w:p w:rsidR="00AC7CD5" w:rsidRDefault="00AC7CD5" w:rsidP="00AC7CD5">
      <w:pPr>
        <w:rPr>
          <w:b/>
          <w:bCs/>
        </w:rPr>
      </w:pPr>
    </w:p>
    <w:p w:rsidR="00AC7CD5" w:rsidRDefault="00AC7CD5" w:rsidP="00AC7CD5">
      <w:pPr>
        <w:rPr>
          <w:b/>
          <w:bCs/>
        </w:rPr>
      </w:pPr>
    </w:p>
    <w:p w:rsidR="00AC7CD5" w:rsidRDefault="00AC7CD5" w:rsidP="00AC7CD5">
      <w:pPr>
        <w:rPr>
          <w:b/>
          <w:bCs/>
        </w:rPr>
      </w:pPr>
    </w:p>
    <w:p w:rsidR="00AC7CD5" w:rsidRDefault="00AC7CD5" w:rsidP="00AC7CD5">
      <w:pPr>
        <w:rPr>
          <w:b/>
          <w:bCs/>
        </w:rPr>
      </w:pPr>
    </w:p>
    <w:p w:rsidR="00AC7CD5" w:rsidRDefault="00AC7CD5" w:rsidP="00AC7CD5">
      <w:pPr>
        <w:rPr>
          <w:b/>
          <w:bCs/>
        </w:rPr>
      </w:pPr>
    </w:p>
    <w:p w:rsidR="00AC7CD5" w:rsidRDefault="00AC7CD5" w:rsidP="00AC7CD5">
      <w:pPr>
        <w:rPr>
          <w:b/>
          <w:bCs/>
        </w:rPr>
      </w:pPr>
    </w:p>
    <w:p w:rsidR="00AC7CD5" w:rsidRDefault="00AC7CD5" w:rsidP="00AC7CD5">
      <w:pPr>
        <w:rPr>
          <w:b/>
          <w:bCs/>
        </w:rPr>
      </w:pPr>
    </w:p>
    <w:p w:rsidR="00AC7CD5" w:rsidRDefault="00AC7CD5" w:rsidP="00AC7CD5">
      <w:pPr>
        <w:rPr>
          <w:b/>
          <w:bCs/>
        </w:rPr>
      </w:pPr>
    </w:p>
    <w:p w:rsidR="00AE1EE1" w:rsidRDefault="00AE1EE1" w:rsidP="00AE1EE1"/>
    <w:sectPr w:rsidR="00AE1EE1" w:rsidSect="002F3981">
      <w:pgSz w:w="20160" w:h="12240" w:orient="landscape" w:code="5"/>
      <w:pgMar w:top="1152"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EBA" w:rsidRDefault="00146EBA">
      <w:r>
        <w:separator/>
      </w:r>
    </w:p>
  </w:endnote>
  <w:endnote w:type="continuationSeparator" w:id="1">
    <w:p w:rsidR="00146EBA" w:rsidRDefault="00146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F6" w:rsidRDefault="000B16F6" w:rsidP="00EE59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16F6" w:rsidRDefault="000B16F6" w:rsidP="0027270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6F6" w:rsidRDefault="000B16F6" w:rsidP="00EE59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22F1">
      <w:rPr>
        <w:rStyle w:val="PageNumber"/>
        <w:noProof/>
      </w:rPr>
      <w:t>1</w:t>
    </w:r>
    <w:r>
      <w:rPr>
        <w:rStyle w:val="PageNumber"/>
      </w:rPr>
      <w:fldChar w:fldCharType="end"/>
    </w:r>
  </w:p>
  <w:p w:rsidR="000B16F6" w:rsidRDefault="000B16F6" w:rsidP="0027270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EBA" w:rsidRDefault="00146EBA">
      <w:r>
        <w:separator/>
      </w:r>
    </w:p>
  </w:footnote>
  <w:footnote w:type="continuationSeparator" w:id="1">
    <w:p w:rsidR="00146EBA" w:rsidRDefault="00146E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B331D"/>
    <w:multiLevelType w:val="hybridMultilevel"/>
    <w:tmpl w:val="F176BAD6"/>
    <w:lvl w:ilvl="0" w:tplc="D9EE3FA4">
      <w:start w:val="1"/>
      <w:numFmt w:val="upp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characterSpacingControl w:val="doNotCompress"/>
  <w:footnotePr>
    <w:footnote w:id="0"/>
    <w:footnote w:id="1"/>
  </w:footnotePr>
  <w:endnotePr>
    <w:endnote w:id="0"/>
    <w:endnote w:id="1"/>
  </w:endnotePr>
  <w:compat/>
  <w:rsids>
    <w:rsidRoot w:val="00F91DE1"/>
    <w:rsid w:val="000613E3"/>
    <w:rsid w:val="00072C47"/>
    <w:rsid w:val="000735DE"/>
    <w:rsid w:val="0007429D"/>
    <w:rsid w:val="000758DD"/>
    <w:rsid w:val="00076A80"/>
    <w:rsid w:val="000A6743"/>
    <w:rsid w:val="000B16F6"/>
    <w:rsid w:val="000C3C39"/>
    <w:rsid w:val="000D0621"/>
    <w:rsid w:val="000F247C"/>
    <w:rsid w:val="001046D4"/>
    <w:rsid w:val="00106449"/>
    <w:rsid w:val="00124AAE"/>
    <w:rsid w:val="00145F34"/>
    <w:rsid w:val="00146EBA"/>
    <w:rsid w:val="0015622A"/>
    <w:rsid w:val="00156288"/>
    <w:rsid w:val="001854B3"/>
    <w:rsid w:val="001911E2"/>
    <w:rsid w:val="00196E3E"/>
    <w:rsid w:val="001974DC"/>
    <w:rsid w:val="001C22F1"/>
    <w:rsid w:val="001C3ED9"/>
    <w:rsid w:val="002005C8"/>
    <w:rsid w:val="00202EA5"/>
    <w:rsid w:val="0021486B"/>
    <w:rsid w:val="002458F7"/>
    <w:rsid w:val="00261DEE"/>
    <w:rsid w:val="00264117"/>
    <w:rsid w:val="00272704"/>
    <w:rsid w:val="002825C1"/>
    <w:rsid w:val="00292547"/>
    <w:rsid w:val="002B4E02"/>
    <w:rsid w:val="002D29CF"/>
    <w:rsid w:val="002F3981"/>
    <w:rsid w:val="003157C5"/>
    <w:rsid w:val="00322452"/>
    <w:rsid w:val="003272D9"/>
    <w:rsid w:val="00333817"/>
    <w:rsid w:val="00336EF3"/>
    <w:rsid w:val="00337C04"/>
    <w:rsid w:val="00362EF7"/>
    <w:rsid w:val="003749DA"/>
    <w:rsid w:val="003C1168"/>
    <w:rsid w:val="003C20E4"/>
    <w:rsid w:val="003C7432"/>
    <w:rsid w:val="003D0989"/>
    <w:rsid w:val="003E77C9"/>
    <w:rsid w:val="0041521B"/>
    <w:rsid w:val="004218F8"/>
    <w:rsid w:val="0042399A"/>
    <w:rsid w:val="00426068"/>
    <w:rsid w:val="00436842"/>
    <w:rsid w:val="00462B15"/>
    <w:rsid w:val="004650E8"/>
    <w:rsid w:val="0047631D"/>
    <w:rsid w:val="004A0472"/>
    <w:rsid w:val="004A48EC"/>
    <w:rsid w:val="004B01AD"/>
    <w:rsid w:val="004C2029"/>
    <w:rsid w:val="00513665"/>
    <w:rsid w:val="005221F5"/>
    <w:rsid w:val="005331E9"/>
    <w:rsid w:val="00534F45"/>
    <w:rsid w:val="0053517A"/>
    <w:rsid w:val="00561C2E"/>
    <w:rsid w:val="005D02A8"/>
    <w:rsid w:val="005D2CF3"/>
    <w:rsid w:val="005E16E5"/>
    <w:rsid w:val="00604394"/>
    <w:rsid w:val="0061573D"/>
    <w:rsid w:val="006240AE"/>
    <w:rsid w:val="0065565F"/>
    <w:rsid w:val="00661F8E"/>
    <w:rsid w:val="006823E3"/>
    <w:rsid w:val="00682E42"/>
    <w:rsid w:val="0068441E"/>
    <w:rsid w:val="00684E6F"/>
    <w:rsid w:val="00687613"/>
    <w:rsid w:val="0069238A"/>
    <w:rsid w:val="006B3128"/>
    <w:rsid w:val="006E02F9"/>
    <w:rsid w:val="006E2C05"/>
    <w:rsid w:val="006E4ABA"/>
    <w:rsid w:val="006E535D"/>
    <w:rsid w:val="006F13A3"/>
    <w:rsid w:val="00731715"/>
    <w:rsid w:val="00735427"/>
    <w:rsid w:val="00751481"/>
    <w:rsid w:val="0075169B"/>
    <w:rsid w:val="00795F44"/>
    <w:rsid w:val="007B3A32"/>
    <w:rsid w:val="007C273D"/>
    <w:rsid w:val="007C3831"/>
    <w:rsid w:val="007E0187"/>
    <w:rsid w:val="007F14D9"/>
    <w:rsid w:val="00825A4C"/>
    <w:rsid w:val="0084399A"/>
    <w:rsid w:val="00862F00"/>
    <w:rsid w:val="0086599E"/>
    <w:rsid w:val="008849C4"/>
    <w:rsid w:val="00890209"/>
    <w:rsid w:val="0091797F"/>
    <w:rsid w:val="00922ED5"/>
    <w:rsid w:val="009817C3"/>
    <w:rsid w:val="009A31F2"/>
    <w:rsid w:val="009B1AB3"/>
    <w:rsid w:val="009D272F"/>
    <w:rsid w:val="009D3689"/>
    <w:rsid w:val="00A24C34"/>
    <w:rsid w:val="00A341AA"/>
    <w:rsid w:val="00A459AC"/>
    <w:rsid w:val="00A61EE6"/>
    <w:rsid w:val="00A638B2"/>
    <w:rsid w:val="00A65452"/>
    <w:rsid w:val="00A75ED5"/>
    <w:rsid w:val="00A810ED"/>
    <w:rsid w:val="00A8694C"/>
    <w:rsid w:val="00A957E2"/>
    <w:rsid w:val="00A96EAF"/>
    <w:rsid w:val="00AB035C"/>
    <w:rsid w:val="00AC7CD5"/>
    <w:rsid w:val="00AD7FBE"/>
    <w:rsid w:val="00AE150D"/>
    <w:rsid w:val="00AE1EE1"/>
    <w:rsid w:val="00B02FA2"/>
    <w:rsid w:val="00B2328F"/>
    <w:rsid w:val="00B45C10"/>
    <w:rsid w:val="00B60AF5"/>
    <w:rsid w:val="00B75154"/>
    <w:rsid w:val="00B75190"/>
    <w:rsid w:val="00B9354A"/>
    <w:rsid w:val="00BA7B25"/>
    <w:rsid w:val="00BD354A"/>
    <w:rsid w:val="00BE60E5"/>
    <w:rsid w:val="00BE7083"/>
    <w:rsid w:val="00C2615F"/>
    <w:rsid w:val="00C31AF2"/>
    <w:rsid w:val="00C330D4"/>
    <w:rsid w:val="00C43712"/>
    <w:rsid w:val="00C60992"/>
    <w:rsid w:val="00C63FCA"/>
    <w:rsid w:val="00C76CBF"/>
    <w:rsid w:val="00C83BBA"/>
    <w:rsid w:val="00CA2F1D"/>
    <w:rsid w:val="00CB3E8B"/>
    <w:rsid w:val="00CC1A9E"/>
    <w:rsid w:val="00CD425D"/>
    <w:rsid w:val="00CD5979"/>
    <w:rsid w:val="00CF428A"/>
    <w:rsid w:val="00D030CD"/>
    <w:rsid w:val="00D06EA2"/>
    <w:rsid w:val="00D4085A"/>
    <w:rsid w:val="00D43BF4"/>
    <w:rsid w:val="00D54DD9"/>
    <w:rsid w:val="00D57F8E"/>
    <w:rsid w:val="00D677F3"/>
    <w:rsid w:val="00D92786"/>
    <w:rsid w:val="00DA6D55"/>
    <w:rsid w:val="00DC0479"/>
    <w:rsid w:val="00DF3B64"/>
    <w:rsid w:val="00DF5A0C"/>
    <w:rsid w:val="00E029D8"/>
    <w:rsid w:val="00E033A3"/>
    <w:rsid w:val="00E22220"/>
    <w:rsid w:val="00E23081"/>
    <w:rsid w:val="00E23383"/>
    <w:rsid w:val="00E51BA0"/>
    <w:rsid w:val="00E53205"/>
    <w:rsid w:val="00E56B88"/>
    <w:rsid w:val="00EA0ED7"/>
    <w:rsid w:val="00EB00F5"/>
    <w:rsid w:val="00ED5DDA"/>
    <w:rsid w:val="00EE59E1"/>
    <w:rsid w:val="00EE7D80"/>
    <w:rsid w:val="00F1009F"/>
    <w:rsid w:val="00F26E85"/>
    <w:rsid w:val="00F3567A"/>
    <w:rsid w:val="00F371B3"/>
    <w:rsid w:val="00F61AE0"/>
    <w:rsid w:val="00F81FAF"/>
    <w:rsid w:val="00F91DE1"/>
    <w:rsid w:val="00FA02D7"/>
    <w:rsid w:val="00FB59CB"/>
    <w:rsid w:val="00FD6B42"/>
    <w:rsid w:val="00FD74D1"/>
    <w:rsid w:val="00FE477C"/>
    <w:rsid w:val="00FF59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microsoft-com/dictionary" w:name="translato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DE1"/>
    <w:rPr>
      <w:rFonts w:cs="Mangal"/>
      <w:sz w:val="24"/>
      <w:szCs w:val="24"/>
      <w:lang w:bidi="hi-IN"/>
    </w:rPr>
  </w:style>
  <w:style w:type="paragraph" w:styleId="Heading1">
    <w:name w:val="heading 1"/>
    <w:basedOn w:val="Normal"/>
    <w:next w:val="Normal"/>
    <w:qFormat/>
    <w:rsid w:val="00F91DE1"/>
    <w:pPr>
      <w:keepNext/>
      <w:outlineLvl w:val="0"/>
    </w:pPr>
    <w:rPr>
      <w:rFonts w:cs="Times New Roman"/>
      <w:b/>
      <w:bCs/>
      <w:sz w:val="44"/>
      <w:lang w:bidi="ar-SA"/>
    </w:rPr>
  </w:style>
  <w:style w:type="paragraph" w:styleId="Heading2">
    <w:name w:val="heading 2"/>
    <w:basedOn w:val="Normal"/>
    <w:next w:val="Normal"/>
    <w:qFormat/>
    <w:rsid w:val="00F91DE1"/>
    <w:pPr>
      <w:keepNext/>
      <w:jc w:val="center"/>
      <w:outlineLvl w:val="1"/>
    </w:pPr>
    <w:rPr>
      <w:rFonts w:cs="Times New Roman"/>
      <w:sz w:val="52"/>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91DE1"/>
    <w:rPr>
      <w:color w:val="0000FF"/>
      <w:u w:val="single"/>
    </w:rPr>
  </w:style>
  <w:style w:type="paragraph" w:styleId="ListParagraph">
    <w:name w:val="List Paragraph"/>
    <w:basedOn w:val="Normal"/>
    <w:qFormat/>
    <w:rsid w:val="00F91DE1"/>
    <w:pPr>
      <w:spacing w:after="200" w:line="276" w:lineRule="auto"/>
      <w:ind w:left="720"/>
      <w:contextualSpacing/>
    </w:pPr>
    <w:rPr>
      <w:rFonts w:ascii="Calibri" w:eastAsia="Calibri" w:hAnsi="Calibri" w:cs="Times New Roman"/>
      <w:sz w:val="22"/>
      <w:szCs w:val="22"/>
      <w:lang w:val="en-IN" w:bidi="ar-SA"/>
    </w:rPr>
  </w:style>
  <w:style w:type="paragraph" w:customStyle="1" w:styleId="CharCharChar">
    <w:name w:val=" Char Char Char"/>
    <w:basedOn w:val="Normal"/>
    <w:autoRedefine/>
    <w:rsid w:val="00F91DE1"/>
    <w:pPr>
      <w:jc w:val="center"/>
    </w:pPr>
    <w:rPr>
      <w:rFonts w:cs="Times New Roman"/>
      <w:sz w:val="22"/>
      <w:szCs w:val="22"/>
      <w:lang w:val="en-GB" w:bidi="ar-SA"/>
    </w:rPr>
  </w:style>
  <w:style w:type="paragraph" w:customStyle="1" w:styleId="TableContents">
    <w:name w:val="Table Contents"/>
    <w:basedOn w:val="Normal"/>
    <w:rsid w:val="00A341AA"/>
    <w:pPr>
      <w:widowControl w:val="0"/>
      <w:suppressLineNumbers/>
      <w:suppressAutoHyphens/>
    </w:pPr>
    <w:rPr>
      <w:rFonts w:eastAsia="Lucida Sans Unicode"/>
      <w:lang w:eastAsia="hi-IN"/>
    </w:rPr>
  </w:style>
  <w:style w:type="paragraph" w:styleId="Footer">
    <w:name w:val="footer"/>
    <w:basedOn w:val="Normal"/>
    <w:rsid w:val="00272704"/>
    <w:pPr>
      <w:tabs>
        <w:tab w:val="center" w:pos="4320"/>
        <w:tab w:val="right" w:pos="8640"/>
      </w:tabs>
    </w:pPr>
  </w:style>
  <w:style w:type="character" w:styleId="PageNumber">
    <w:name w:val="page number"/>
    <w:basedOn w:val="DefaultParagraphFont"/>
    <w:rsid w:val="002727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im.in.com/connect/images/profile/b_profile2/Government_of_India_300.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nsumeraffairs.nic.in/" TargetMode="External"/><Relationship Id="rId4" Type="http://schemas.openxmlformats.org/officeDocument/2006/relationships/webSettings" Target="webSettings.xml"/><Relationship Id="rId9" Type="http://schemas.openxmlformats.org/officeDocument/2006/relationships/hyperlink" Target="http://www.fcamin.ni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3788</Words>
  <Characters>21592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25330</CharactersWithSpaces>
  <SharedDoc>false</SharedDoc>
  <HLinks>
    <vt:vector size="18" baseType="variant">
      <vt:variant>
        <vt:i4>6291489</vt:i4>
      </vt:variant>
      <vt:variant>
        <vt:i4>6</vt:i4>
      </vt:variant>
      <vt:variant>
        <vt:i4>0</vt:i4>
      </vt:variant>
      <vt:variant>
        <vt:i4>5</vt:i4>
      </vt:variant>
      <vt:variant>
        <vt:lpwstr>http://www.consumeraffairs.nic.in/</vt:lpwstr>
      </vt:variant>
      <vt:variant>
        <vt:lpwstr/>
      </vt:variant>
      <vt:variant>
        <vt:i4>4325460</vt:i4>
      </vt:variant>
      <vt:variant>
        <vt:i4>3</vt:i4>
      </vt:variant>
      <vt:variant>
        <vt:i4>0</vt:i4>
      </vt:variant>
      <vt:variant>
        <vt:i4>5</vt:i4>
      </vt:variant>
      <vt:variant>
        <vt:lpwstr>http://www.fcamin.nic.in/</vt:lpwstr>
      </vt:variant>
      <vt:variant>
        <vt:lpwstr/>
      </vt:variant>
      <vt:variant>
        <vt:i4>2818153</vt:i4>
      </vt:variant>
      <vt:variant>
        <vt:i4>2169</vt:i4>
      </vt:variant>
      <vt:variant>
        <vt:i4>1025</vt:i4>
      </vt:variant>
      <vt:variant>
        <vt:i4>1</vt:i4>
      </vt:variant>
      <vt:variant>
        <vt:lpwstr>http://im.in.com/connect/images/profile/b_profile2/Government_of_India_300.jpg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2001-12-31T21:05:00Z</cp:lastPrinted>
  <dcterms:created xsi:type="dcterms:W3CDTF">2020-05-20T12:28:00Z</dcterms:created>
  <dcterms:modified xsi:type="dcterms:W3CDTF">2020-05-20T12:28:00Z</dcterms:modified>
</cp:coreProperties>
</file>