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Latha"/>
          <w:sz w:val="20"/>
          <w:szCs w:val="20"/>
          <w:lang w:val="en-GB" w:bidi="ta-IN"/>
        </w:rPr>
        <w:id w:val="51304469"/>
        <w:docPartObj>
          <w:docPartGallery w:val="Cover Pages"/>
          <w:docPartUnique/>
        </w:docPartObj>
      </w:sdtPr>
      <w:sdtEndPr>
        <w:rPr>
          <w:rFonts w:ascii="Times New Roman" w:hAnsi="Times New Roman"/>
          <w:b/>
          <w:sz w:val="24"/>
          <w:szCs w:val="24"/>
        </w:rPr>
      </w:sdtEndPr>
      <w:sdtContent>
        <w:p w:rsidR="003F14CE" w:rsidRDefault="003F14CE" w:rsidP="003E0A9D">
          <w:pPr>
            <w:spacing w:line="240" w:lineRule="auto"/>
            <w:jc w:val="center"/>
            <w:rPr>
              <w:rFonts w:ascii="Times New Roman" w:hAnsi="Times New Roman"/>
              <w:sz w:val="24"/>
              <w:szCs w:val="24"/>
            </w:rPr>
          </w:pPr>
        </w:p>
        <w:p w:rsidR="00DC5BDA" w:rsidRPr="00675A82" w:rsidRDefault="00DC5BDA" w:rsidP="00DC5BDA">
          <w:pPr>
            <w:spacing w:line="360" w:lineRule="auto"/>
            <w:jc w:val="center"/>
            <w:rPr>
              <w:rFonts w:ascii="Times New Roman" w:hAnsi="Times New Roman"/>
              <w:b/>
              <w:color w:val="000000"/>
              <w:sz w:val="24"/>
              <w:szCs w:val="24"/>
            </w:rPr>
          </w:pPr>
          <w:r w:rsidRPr="00675A82">
            <w:rPr>
              <w:rFonts w:ascii="Times New Roman" w:hAnsi="Times New Roman"/>
              <w:b/>
              <w:color w:val="000000"/>
              <w:sz w:val="24"/>
              <w:szCs w:val="24"/>
            </w:rPr>
            <w:t>Abstract</w:t>
          </w:r>
        </w:p>
        <w:p w:rsidR="00DC5BDA" w:rsidRPr="00485570" w:rsidRDefault="00DC5BDA" w:rsidP="00DC5BDA">
          <w:pPr>
            <w:spacing w:line="360" w:lineRule="auto"/>
            <w:jc w:val="both"/>
            <w:rPr>
              <w:rFonts w:ascii="Times New Roman" w:hAnsi="Times New Roman"/>
              <w:color w:val="000000"/>
              <w:sz w:val="24"/>
              <w:szCs w:val="24"/>
            </w:rPr>
          </w:pPr>
          <w:r w:rsidRPr="00485570">
            <w:rPr>
              <w:rFonts w:ascii="Times New Roman" w:hAnsi="Times New Roman"/>
              <w:color w:val="000000"/>
              <w:sz w:val="24"/>
              <w:szCs w:val="24"/>
            </w:rPr>
            <w:t xml:space="preserve">Special educators are those who train children with special needs. </w:t>
          </w:r>
          <w:r w:rsidR="006020AC">
            <w:rPr>
              <w:rFonts w:ascii="Times New Roman" w:hAnsi="Times New Roman"/>
              <w:bCs/>
              <w:color w:val="000000"/>
              <w:sz w:val="24"/>
              <w:szCs w:val="24"/>
            </w:rPr>
            <w:t xml:space="preserve">They are involved in vocally demanding profession; it is likely that they are vulnerable to get voice problems in due course. </w:t>
          </w:r>
          <w:r>
            <w:rPr>
              <w:rFonts w:ascii="Times New Roman" w:hAnsi="Times New Roman"/>
              <w:color w:val="000000" w:themeColor="text1"/>
              <w:sz w:val="24"/>
              <w:szCs w:val="24"/>
            </w:rPr>
            <w:t>Not many studies have been done to investigate the voice characteristics in preschool special educators.</w:t>
          </w:r>
        </w:p>
        <w:p w:rsidR="00DC5BDA" w:rsidRPr="00485570" w:rsidRDefault="00DC5BDA" w:rsidP="00DC5BDA">
          <w:pPr>
            <w:spacing w:line="360" w:lineRule="auto"/>
            <w:jc w:val="both"/>
            <w:rPr>
              <w:rFonts w:ascii="Times New Roman" w:hAnsi="Times New Roman"/>
              <w:color w:val="000000"/>
              <w:sz w:val="24"/>
              <w:szCs w:val="24"/>
            </w:rPr>
          </w:pPr>
          <w:r w:rsidRPr="00485570">
            <w:rPr>
              <w:rFonts w:ascii="Times New Roman" w:hAnsi="Times New Roman"/>
              <w:color w:val="000000"/>
              <w:sz w:val="24"/>
              <w:szCs w:val="24"/>
            </w:rPr>
            <w:t xml:space="preserve">Objectives: </w:t>
          </w:r>
          <w:r>
            <w:rPr>
              <w:rFonts w:ascii="Times New Roman" w:hAnsi="Times New Roman"/>
              <w:color w:val="000000"/>
              <w:sz w:val="24"/>
              <w:szCs w:val="24"/>
            </w:rPr>
            <w:t>T</w:t>
          </w:r>
          <w:r w:rsidRPr="00485570">
            <w:rPr>
              <w:rFonts w:ascii="Times New Roman" w:hAnsi="Times New Roman"/>
              <w:color w:val="000000"/>
              <w:sz w:val="24"/>
              <w:szCs w:val="24"/>
            </w:rPr>
            <w:t xml:space="preserve">he objective of the present study was to investigate the voice characteristics in preschool special educators using objective vocal quality measurement, Dysphonia Severity Index (DSI) and to look for any gender differences. The study also aimed at studying the effect of number of teaching years on DSI. </w:t>
          </w:r>
        </w:p>
        <w:p w:rsidR="00DC5BDA" w:rsidRPr="00485570" w:rsidRDefault="00DC5BDA" w:rsidP="00DC5BDA">
          <w:pPr>
            <w:spacing w:line="360" w:lineRule="auto"/>
            <w:jc w:val="both"/>
            <w:rPr>
              <w:rFonts w:ascii="Times New Roman" w:hAnsi="Times New Roman"/>
              <w:color w:val="000000"/>
              <w:sz w:val="24"/>
              <w:szCs w:val="24"/>
            </w:rPr>
          </w:pPr>
          <w:r w:rsidRPr="00485570">
            <w:rPr>
              <w:rFonts w:ascii="Times New Roman" w:hAnsi="Times New Roman"/>
              <w:color w:val="000000"/>
              <w:sz w:val="24"/>
              <w:szCs w:val="24"/>
            </w:rPr>
            <w:t xml:space="preserve">Method: </w:t>
          </w:r>
          <w:r>
            <w:rPr>
              <w:rFonts w:ascii="Times New Roman" w:hAnsi="Times New Roman"/>
              <w:color w:val="000000"/>
              <w:sz w:val="24"/>
              <w:szCs w:val="24"/>
            </w:rPr>
            <w:t>E</w:t>
          </w:r>
          <w:r w:rsidRPr="00485570">
            <w:rPr>
              <w:rFonts w:ascii="Times New Roman" w:hAnsi="Times New Roman"/>
              <w:color w:val="000000"/>
              <w:sz w:val="24"/>
              <w:szCs w:val="24"/>
            </w:rPr>
            <w:t>ighteen preschool special education teachers</w:t>
          </w:r>
          <w:r w:rsidR="00364662">
            <w:rPr>
              <w:rFonts w:ascii="Times New Roman" w:hAnsi="Times New Roman"/>
              <w:color w:val="000000"/>
              <w:sz w:val="24"/>
              <w:szCs w:val="24"/>
            </w:rPr>
            <w:t>,</w:t>
          </w:r>
          <w:r w:rsidRPr="00485570">
            <w:rPr>
              <w:rFonts w:ascii="Times New Roman" w:hAnsi="Times New Roman"/>
              <w:color w:val="000000"/>
              <w:sz w:val="24"/>
              <w:szCs w:val="24"/>
            </w:rPr>
            <w:t xml:space="preserve"> 13 females and 5 males were included in the study. </w:t>
          </w:r>
          <w:r w:rsidR="00364662">
            <w:rPr>
              <w:rFonts w:ascii="Times New Roman" w:hAnsi="Times New Roman"/>
              <w:color w:val="000000"/>
              <w:sz w:val="24"/>
              <w:szCs w:val="24"/>
            </w:rPr>
            <w:t>Female participants were further sub grouped based on number of years of teaching experience.</w:t>
          </w:r>
          <w:r w:rsidRPr="00485570">
            <w:rPr>
              <w:rFonts w:ascii="Times New Roman" w:hAnsi="Times New Roman"/>
              <w:color w:val="000000"/>
              <w:sz w:val="24"/>
              <w:szCs w:val="24"/>
            </w:rPr>
            <w:t xml:space="preserve"> Group 1 included teachers having less than 8 years of teaching experience and Group 2 included teachers having more than 8 years of teaching experience.</w:t>
          </w:r>
          <w:r w:rsidR="006020AC">
            <w:rPr>
              <w:rFonts w:ascii="Times New Roman" w:hAnsi="Times New Roman"/>
              <w:color w:val="000000"/>
              <w:sz w:val="24"/>
              <w:szCs w:val="24"/>
            </w:rPr>
            <w:t xml:space="preserve"> </w:t>
          </w:r>
          <w:r w:rsidRPr="00485570">
            <w:rPr>
              <w:rFonts w:ascii="Times New Roman" w:hAnsi="Times New Roman"/>
              <w:color w:val="000000"/>
              <w:sz w:val="24"/>
              <w:szCs w:val="24"/>
            </w:rPr>
            <w:t xml:space="preserve">lingWAVES version </w:t>
          </w:r>
          <w:r>
            <w:rPr>
              <w:rFonts w:ascii="Times New Roman" w:hAnsi="Times New Roman"/>
              <w:color w:val="000000"/>
              <w:sz w:val="24"/>
              <w:szCs w:val="24"/>
            </w:rPr>
            <w:t>2.5 was used to calculate DSI. T</w:t>
          </w:r>
          <w:r w:rsidRPr="00485570">
            <w:rPr>
              <w:rFonts w:ascii="Times New Roman" w:hAnsi="Times New Roman"/>
              <w:color w:val="000000"/>
              <w:sz w:val="24"/>
              <w:szCs w:val="24"/>
            </w:rPr>
            <w:t xml:space="preserve">he parameters extracted for the calculation of DSI were highest frequency, lowest intensity, maximum phonation time and jitter. Data was subjected to suitable statistical analysis. </w:t>
          </w:r>
        </w:p>
        <w:p w:rsidR="00DC5BDA" w:rsidRPr="00485570" w:rsidRDefault="00DC5BDA" w:rsidP="00DC5BDA">
          <w:pPr>
            <w:spacing w:line="360" w:lineRule="auto"/>
            <w:jc w:val="both"/>
            <w:rPr>
              <w:rFonts w:ascii="Times New Roman" w:hAnsi="Times New Roman"/>
              <w:color w:val="000000"/>
              <w:sz w:val="24"/>
              <w:szCs w:val="24"/>
            </w:rPr>
          </w:pPr>
          <w:r w:rsidRPr="00485570">
            <w:rPr>
              <w:rFonts w:ascii="Times New Roman" w:hAnsi="Times New Roman"/>
              <w:color w:val="000000"/>
              <w:sz w:val="24"/>
              <w:szCs w:val="24"/>
            </w:rPr>
            <w:t>Results: The values of DSI</w:t>
          </w:r>
          <w:r w:rsidR="006020AC">
            <w:rPr>
              <w:rFonts w:ascii="Times New Roman" w:hAnsi="Times New Roman"/>
              <w:color w:val="000000"/>
              <w:sz w:val="24"/>
              <w:szCs w:val="24"/>
            </w:rPr>
            <w:t xml:space="preserve"> parameters</w:t>
          </w:r>
          <w:r w:rsidRPr="00485570">
            <w:rPr>
              <w:rFonts w:ascii="Times New Roman" w:hAnsi="Times New Roman"/>
              <w:color w:val="000000"/>
              <w:sz w:val="24"/>
              <w:szCs w:val="24"/>
            </w:rPr>
            <w:t xml:space="preserve"> of special educators were within normal limits when compared with non professional voice users</w:t>
          </w:r>
          <w:r w:rsidR="00135BE8">
            <w:rPr>
              <w:rFonts w:ascii="Times New Roman" w:hAnsi="Times New Roman"/>
              <w:color w:val="000000"/>
              <w:sz w:val="24"/>
              <w:szCs w:val="24"/>
            </w:rPr>
            <w:t xml:space="preserve"> except for the highest frequency in female participants</w:t>
          </w:r>
          <w:r w:rsidRPr="00485570">
            <w:rPr>
              <w:rFonts w:ascii="Times New Roman" w:hAnsi="Times New Roman"/>
              <w:color w:val="000000"/>
              <w:sz w:val="24"/>
              <w:szCs w:val="24"/>
            </w:rPr>
            <w:t xml:space="preserve">. There was no significant difference found between the DSI values of males and females. Years of teaching experience did not have any effect on the parameters of DSI. </w:t>
          </w:r>
        </w:p>
        <w:p w:rsidR="00DC5BDA" w:rsidRPr="00485570" w:rsidRDefault="00DC5BDA" w:rsidP="00DC5BDA">
          <w:pPr>
            <w:spacing w:line="360" w:lineRule="auto"/>
            <w:jc w:val="both"/>
            <w:rPr>
              <w:rFonts w:ascii="Times New Roman" w:hAnsi="Times New Roman"/>
              <w:color w:val="000000"/>
              <w:sz w:val="24"/>
              <w:szCs w:val="24"/>
            </w:rPr>
          </w:pPr>
          <w:r w:rsidRPr="00485570">
            <w:rPr>
              <w:rFonts w:ascii="Times New Roman" w:hAnsi="Times New Roman"/>
              <w:color w:val="000000"/>
              <w:sz w:val="24"/>
              <w:szCs w:val="24"/>
            </w:rPr>
            <w:t xml:space="preserve">Conclusion: Teaching children with special needs did not have any effect on the </w:t>
          </w:r>
          <w:r w:rsidR="00E926E2">
            <w:rPr>
              <w:rFonts w:ascii="Times New Roman" w:hAnsi="Times New Roman"/>
              <w:color w:val="000000"/>
              <w:sz w:val="24"/>
              <w:szCs w:val="24"/>
            </w:rPr>
            <w:t xml:space="preserve">most of the </w:t>
          </w:r>
          <w:r w:rsidRPr="00485570">
            <w:rPr>
              <w:rFonts w:ascii="Times New Roman" w:hAnsi="Times New Roman"/>
              <w:color w:val="000000"/>
              <w:sz w:val="24"/>
              <w:szCs w:val="24"/>
            </w:rPr>
            <w:t xml:space="preserve">DSI parameters for the </w:t>
          </w:r>
          <w:r w:rsidR="00E926E2">
            <w:rPr>
              <w:rFonts w:ascii="Times New Roman" w:hAnsi="Times New Roman"/>
              <w:color w:val="000000"/>
              <w:sz w:val="24"/>
              <w:szCs w:val="24"/>
            </w:rPr>
            <w:t>special educators</w:t>
          </w:r>
          <w:r w:rsidRPr="00485570">
            <w:rPr>
              <w:rFonts w:ascii="Times New Roman" w:hAnsi="Times New Roman"/>
              <w:color w:val="000000"/>
              <w:sz w:val="24"/>
              <w:szCs w:val="24"/>
            </w:rPr>
            <w:t xml:space="preserve"> in the present study. </w:t>
          </w:r>
          <w:r>
            <w:rPr>
              <w:rFonts w:ascii="Times New Roman" w:hAnsi="Times New Roman"/>
              <w:sz w:val="24"/>
              <w:szCs w:val="24"/>
            </w:rPr>
            <w:t>Further researches on larger sample would yield insight about the voice quality of preschool special educators.</w:t>
          </w:r>
        </w:p>
        <w:p w:rsidR="00DC5BDA" w:rsidRPr="00485570" w:rsidRDefault="00DC5BDA" w:rsidP="00DC5BDA">
          <w:pPr>
            <w:spacing w:line="360" w:lineRule="auto"/>
            <w:jc w:val="both"/>
            <w:rPr>
              <w:rFonts w:ascii="Times New Roman" w:hAnsi="Times New Roman"/>
              <w:color w:val="000000"/>
              <w:sz w:val="24"/>
              <w:szCs w:val="24"/>
            </w:rPr>
          </w:pPr>
          <w:r w:rsidRPr="00485570">
            <w:rPr>
              <w:rFonts w:ascii="Times New Roman" w:hAnsi="Times New Roman"/>
              <w:color w:val="000000"/>
              <w:sz w:val="24"/>
              <w:szCs w:val="24"/>
            </w:rPr>
            <w:t xml:space="preserve">Key words: </w:t>
          </w:r>
          <w:r w:rsidRPr="006F4E17">
            <w:rPr>
              <w:rFonts w:ascii="Times New Roman" w:hAnsi="Times New Roman"/>
              <w:i/>
              <w:color w:val="000000"/>
              <w:sz w:val="24"/>
              <w:szCs w:val="24"/>
            </w:rPr>
            <w:t>highest frequency, lowest intensity, maximum phonation time, jitter.</w:t>
          </w:r>
          <w:r w:rsidRPr="00485570">
            <w:rPr>
              <w:rFonts w:ascii="Times New Roman" w:hAnsi="Times New Roman"/>
              <w:color w:val="000000"/>
              <w:sz w:val="24"/>
              <w:szCs w:val="24"/>
            </w:rPr>
            <w:t xml:space="preserve"> </w:t>
          </w:r>
        </w:p>
        <w:p w:rsidR="00293A9C" w:rsidRDefault="00293A9C" w:rsidP="003F1BB6">
          <w:pPr>
            <w:pStyle w:val="BodyTextFirstIndent"/>
            <w:spacing w:after="0" w:line="240" w:lineRule="auto"/>
            <w:ind w:firstLine="0"/>
            <w:rPr>
              <w:rFonts w:ascii="Times New Roman" w:hAnsi="Times New Roman"/>
              <w:b/>
              <w:sz w:val="24"/>
              <w:szCs w:val="24"/>
            </w:rPr>
          </w:pPr>
        </w:p>
        <w:p w:rsidR="00293A9C" w:rsidRDefault="00293A9C" w:rsidP="003F1BB6">
          <w:pPr>
            <w:pStyle w:val="BodyTextFirstIndent"/>
            <w:spacing w:after="0" w:line="240" w:lineRule="auto"/>
            <w:ind w:firstLine="0"/>
            <w:rPr>
              <w:rFonts w:ascii="Times New Roman" w:hAnsi="Times New Roman"/>
              <w:b/>
              <w:sz w:val="24"/>
              <w:szCs w:val="24"/>
            </w:rPr>
          </w:pPr>
        </w:p>
        <w:p w:rsidR="003F1BB6" w:rsidRDefault="00B72DB1" w:rsidP="003F1BB6">
          <w:pPr>
            <w:pStyle w:val="BodyTextFirstIndent"/>
            <w:spacing w:after="0" w:line="240" w:lineRule="auto"/>
            <w:ind w:firstLine="0"/>
            <w:rPr>
              <w:rFonts w:ascii="Times New Roman" w:hAnsi="Times New Roman"/>
              <w:b/>
              <w:sz w:val="24"/>
              <w:szCs w:val="24"/>
            </w:rPr>
          </w:pPr>
        </w:p>
      </w:sdtContent>
    </w:sdt>
    <w:p w:rsidR="00E926E2" w:rsidRDefault="00E926E2" w:rsidP="003F1BB6">
      <w:pPr>
        <w:pStyle w:val="BodyTextFirstIndent"/>
        <w:spacing w:after="0" w:line="240" w:lineRule="auto"/>
        <w:ind w:firstLine="0"/>
        <w:jc w:val="center"/>
        <w:rPr>
          <w:rFonts w:ascii="Times New Roman" w:hAnsi="Times New Roman"/>
          <w:b/>
          <w:sz w:val="24"/>
          <w:szCs w:val="24"/>
        </w:rPr>
      </w:pPr>
    </w:p>
    <w:p w:rsidR="00B85664" w:rsidRPr="00290F06" w:rsidRDefault="00C033CB" w:rsidP="003F1BB6">
      <w:pPr>
        <w:pStyle w:val="BodyTextFirstIndent"/>
        <w:spacing w:after="0" w:line="240" w:lineRule="auto"/>
        <w:ind w:firstLine="0"/>
        <w:jc w:val="center"/>
        <w:rPr>
          <w:rFonts w:ascii="Times New Roman" w:hAnsi="Times New Roman"/>
          <w:b/>
          <w:sz w:val="24"/>
          <w:szCs w:val="24"/>
        </w:rPr>
      </w:pPr>
      <w:r>
        <w:rPr>
          <w:rFonts w:ascii="Times New Roman" w:hAnsi="Times New Roman"/>
          <w:b/>
          <w:sz w:val="24"/>
          <w:szCs w:val="24"/>
        </w:rPr>
        <w:lastRenderedPageBreak/>
        <w:t>INVESTIG</w:t>
      </w:r>
      <w:r w:rsidR="00906F34">
        <w:rPr>
          <w:rFonts w:ascii="Times New Roman" w:hAnsi="Times New Roman"/>
          <w:b/>
          <w:sz w:val="24"/>
          <w:szCs w:val="24"/>
        </w:rPr>
        <w:t>A</w:t>
      </w:r>
      <w:r>
        <w:rPr>
          <w:rFonts w:ascii="Times New Roman" w:hAnsi="Times New Roman"/>
          <w:b/>
          <w:sz w:val="24"/>
          <w:szCs w:val="24"/>
        </w:rPr>
        <w:t>TION OF VOICE CHAR</w:t>
      </w:r>
      <w:r w:rsidR="00906F34">
        <w:rPr>
          <w:rFonts w:ascii="Times New Roman" w:hAnsi="Times New Roman"/>
          <w:b/>
          <w:sz w:val="24"/>
          <w:szCs w:val="24"/>
        </w:rPr>
        <w:t>A</w:t>
      </w:r>
      <w:r>
        <w:rPr>
          <w:rFonts w:ascii="Times New Roman" w:hAnsi="Times New Roman"/>
          <w:b/>
          <w:sz w:val="24"/>
          <w:szCs w:val="24"/>
        </w:rPr>
        <w:t xml:space="preserve">CTERISTICS IN </w:t>
      </w:r>
      <w:r w:rsidRPr="00FA3455">
        <w:rPr>
          <w:rFonts w:ascii="Times New Roman" w:hAnsi="Times New Roman"/>
          <w:b/>
          <w:sz w:val="24"/>
          <w:szCs w:val="24"/>
        </w:rPr>
        <w:t>SPECIAL</w:t>
      </w:r>
      <w:r w:rsidR="00B85664" w:rsidRPr="00FA3455">
        <w:rPr>
          <w:rFonts w:ascii="Times New Roman" w:hAnsi="Times New Roman"/>
          <w:b/>
          <w:sz w:val="24"/>
          <w:szCs w:val="24"/>
        </w:rPr>
        <w:t xml:space="preserve"> EDUCAT</w:t>
      </w:r>
      <w:r w:rsidR="00A671DB">
        <w:rPr>
          <w:rFonts w:ascii="Times New Roman" w:hAnsi="Times New Roman"/>
          <w:b/>
          <w:sz w:val="24"/>
          <w:szCs w:val="24"/>
        </w:rPr>
        <w:t>ORS</w:t>
      </w:r>
      <w:r>
        <w:rPr>
          <w:rFonts w:ascii="Times New Roman" w:hAnsi="Times New Roman"/>
          <w:b/>
          <w:sz w:val="24"/>
          <w:szCs w:val="24"/>
        </w:rPr>
        <w:t xml:space="preserve"> USING DYSPHONIA SEVERITY INDEX (DSI)</w:t>
      </w:r>
    </w:p>
    <w:p w:rsidR="00B85664" w:rsidRPr="00FA3455" w:rsidRDefault="00B85664" w:rsidP="00B85664">
      <w:pPr>
        <w:pStyle w:val="BodyTextFirstIndent"/>
        <w:spacing w:after="0" w:line="240" w:lineRule="auto"/>
        <w:jc w:val="center"/>
        <w:rPr>
          <w:rFonts w:ascii="Times New Roman" w:hAnsi="Times New Roman" w:cs="Times New Roman"/>
          <w:sz w:val="24"/>
          <w:szCs w:val="24"/>
          <w:lang w:val="en-US"/>
        </w:rPr>
      </w:pPr>
      <w:r w:rsidRPr="00FA3455">
        <w:rPr>
          <w:rFonts w:ascii="Times New Roman" w:hAnsi="Times New Roman" w:cs="Times New Roman"/>
          <w:bCs/>
          <w:sz w:val="24"/>
          <w:szCs w:val="24"/>
          <w:vertAlign w:val="superscript"/>
          <w:lang w:val="en-US"/>
        </w:rPr>
        <w:t>1</w:t>
      </w:r>
      <w:r w:rsidR="006B3F94">
        <w:rPr>
          <w:rFonts w:ascii="Times New Roman" w:hAnsi="Times New Roman" w:cs="Times New Roman"/>
          <w:bCs/>
          <w:sz w:val="24"/>
          <w:szCs w:val="24"/>
          <w:lang w:val="en-US"/>
        </w:rPr>
        <w:t>Yeshoda,</w:t>
      </w:r>
      <w:r w:rsidRPr="00FA3455">
        <w:rPr>
          <w:rFonts w:ascii="Times New Roman" w:hAnsi="Times New Roman" w:cs="Times New Roman"/>
          <w:bCs/>
          <w:sz w:val="24"/>
          <w:szCs w:val="24"/>
          <w:lang w:val="en-US"/>
        </w:rPr>
        <w:t xml:space="preserve"> K*, </w:t>
      </w:r>
      <w:r w:rsidR="006B3F94">
        <w:rPr>
          <w:rFonts w:ascii="Times New Roman" w:hAnsi="Times New Roman" w:cs="Times New Roman"/>
          <w:sz w:val="24"/>
          <w:szCs w:val="24"/>
          <w:vertAlign w:val="superscript"/>
          <w:lang w:val="en-US"/>
        </w:rPr>
        <w:t>2</w:t>
      </w:r>
      <w:r w:rsidR="006B3F94">
        <w:rPr>
          <w:rFonts w:ascii="Times New Roman" w:hAnsi="Times New Roman" w:cs="Times New Roman"/>
          <w:sz w:val="24"/>
          <w:szCs w:val="24"/>
          <w:lang w:val="en-US"/>
        </w:rPr>
        <w:t>Rajasudhakar.</w:t>
      </w:r>
      <w:r w:rsidR="006B3F94" w:rsidRPr="00FA3455">
        <w:rPr>
          <w:rFonts w:ascii="Times New Roman" w:hAnsi="Times New Roman" w:cs="Times New Roman"/>
          <w:sz w:val="24"/>
          <w:szCs w:val="24"/>
          <w:lang w:val="en-US"/>
        </w:rPr>
        <w:t xml:space="preserve"> R</w:t>
      </w:r>
      <w:r w:rsidR="006B3F94">
        <w:rPr>
          <w:rFonts w:ascii="Times New Roman" w:hAnsi="Times New Roman" w:cs="Times New Roman"/>
          <w:sz w:val="24"/>
          <w:szCs w:val="24"/>
          <w:lang w:val="en-US"/>
        </w:rPr>
        <w:t>.,</w:t>
      </w:r>
      <w:r w:rsidR="006B3F94" w:rsidRPr="00FA3455">
        <w:rPr>
          <w:rFonts w:ascii="Times New Roman" w:hAnsi="Times New Roman" w:cs="Times New Roman"/>
          <w:bCs/>
          <w:sz w:val="24"/>
          <w:szCs w:val="24"/>
          <w:vertAlign w:val="superscript"/>
          <w:lang w:val="en-US"/>
        </w:rPr>
        <w:t xml:space="preserve"> </w:t>
      </w:r>
      <w:r w:rsidR="006B3F94">
        <w:rPr>
          <w:rFonts w:ascii="Times New Roman" w:hAnsi="Times New Roman" w:cs="Times New Roman"/>
          <w:bCs/>
          <w:sz w:val="24"/>
          <w:szCs w:val="24"/>
          <w:vertAlign w:val="superscript"/>
          <w:lang w:val="en-US"/>
        </w:rPr>
        <w:t xml:space="preserve"> </w:t>
      </w:r>
      <w:r w:rsidR="006B3F94" w:rsidRPr="006B3F94">
        <w:rPr>
          <w:rFonts w:ascii="Times New Roman" w:hAnsi="Times New Roman" w:cs="Times New Roman"/>
          <w:sz w:val="24"/>
          <w:szCs w:val="24"/>
          <w:vertAlign w:val="superscript"/>
          <w:lang w:val="en-US"/>
        </w:rPr>
        <w:t>3</w:t>
      </w:r>
      <w:r w:rsidRPr="00FA3455">
        <w:rPr>
          <w:rFonts w:ascii="Times New Roman" w:hAnsi="Times New Roman" w:cs="Times New Roman"/>
          <w:sz w:val="24"/>
          <w:szCs w:val="24"/>
          <w:lang w:val="en-US"/>
        </w:rPr>
        <w:t xml:space="preserve">Jayakumar. </w:t>
      </w:r>
      <w:r w:rsidR="00426BCB">
        <w:rPr>
          <w:rFonts w:ascii="Times New Roman" w:hAnsi="Times New Roman" w:cs="Times New Roman"/>
          <w:sz w:val="24"/>
          <w:szCs w:val="24"/>
          <w:lang w:val="en-US"/>
        </w:rPr>
        <w:t>T</w:t>
      </w:r>
      <w:r w:rsidRPr="00FA3455">
        <w:rPr>
          <w:rFonts w:ascii="Times New Roman" w:hAnsi="Times New Roman" w:cs="Times New Roman"/>
          <w:sz w:val="24"/>
          <w:szCs w:val="24"/>
          <w:lang w:val="en-US"/>
        </w:rPr>
        <w:t xml:space="preserve">., </w:t>
      </w:r>
      <w:r w:rsidRPr="00FA3455">
        <w:rPr>
          <w:rFonts w:ascii="Times New Roman" w:hAnsi="Times New Roman" w:cs="Times New Roman"/>
          <w:sz w:val="24"/>
          <w:szCs w:val="24"/>
          <w:vertAlign w:val="superscript"/>
          <w:lang w:val="en-US"/>
        </w:rPr>
        <w:t>4</w:t>
      </w:r>
      <w:r w:rsidR="006B3F94">
        <w:rPr>
          <w:rFonts w:ascii="Times New Roman" w:hAnsi="Times New Roman" w:cs="Times New Roman"/>
          <w:sz w:val="24"/>
          <w:szCs w:val="24"/>
          <w:lang w:val="en-US"/>
        </w:rPr>
        <w:t xml:space="preserve">Amoolya, </w:t>
      </w:r>
      <w:r w:rsidRPr="00FA3455">
        <w:rPr>
          <w:rFonts w:ascii="Times New Roman" w:hAnsi="Times New Roman" w:cs="Times New Roman"/>
          <w:sz w:val="24"/>
          <w:szCs w:val="24"/>
          <w:lang w:val="en-US"/>
        </w:rPr>
        <w:t>G.</w:t>
      </w:r>
      <w:r w:rsidR="006B3F94">
        <w:rPr>
          <w:rFonts w:ascii="Times New Roman" w:hAnsi="Times New Roman" w:cs="Times New Roman"/>
          <w:sz w:val="24"/>
          <w:szCs w:val="24"/>
          <w:lang w:val="en-US"/>
        </w:rPr>
        <w:t>,</w:t>
      </w:r>
      <w:r w:rsidRPr="00FA3455">
        <w:rPr>
          <w:rFonts w:ascii="Times New Roman" w:hAnsi="Times New Roman" w:cs="Times New Roman"/>
          <w:sz w:val="24"/>
          <w:szCs w:val="24"/>
          <w:lang w:val="en-US"/>
        </w:rPr>
        <w:t xml:space="preserve"> and </w:t>
      </w:r>
      <w:r w:rsidRPr="00FA3455">
        <w:rPr>
          <w:rFonts w:ascii="Times New Roman" w:hAnsi="Times New Roman" w:cs="Times New Roman"/>
          <w:sz w:val="24"/>
          <w:szCs w:val="24"/>
          <w:vertAlign w:val="superscript"/>
          <w:lang w:val="en-US"/>
        </w:rPr>
        <w:t xml:space="preserve">5  </w:t>
      </w:r>
      <w:r w:rsidRPr="00FA3455">
        <w:rPr>
          <w:rFonts w:ascii="Times New Roman" w:hAnsi="Times New Roman" w:cs="Times New Roman"/>
          <w:sz w:val="24"/>
          <w:szCs w:val="24"/>
          <w:lang w:val="en-US"/>
        </w:rPr>
        <w:t>Deepthi Damodar</w:t>
      </w:r>
    </w:p>
    <w:p w:rsidR="00B85664" w:rsidRPr="00FA3455" w:rsidRDefault="00B85664" w:rsidP="00B85664">
      <w:pPr>
        <w:pStyle w:val="BodyTextFirstIndent"/>
        <w:spacing w:after="0" w:line="240" w:lineRule="auto"/>
        <w:jc w:val="center"/>
        <w:rPr>
          <w:rFonts w:ascii="Times New Roman" w:hAnsi="Times New Roman" w:cs="Times New Roman"/>
          <w:bCs/>
          <w:sz w:val="24"/>
          <w:szCs w:val="24"/>
          <w:lang w:val="en-US"/>
        </w:rPr>
      </w:pPr>
      <w:r w:rsidRPr="00FA3455">
        <w:rPr>
          <w:rFonts w:ascii="Times New Roman" w:hAnsi="Times New Roman" w:cs="Times New Roman"/>
          <w:bCs/>
          <w:sz w:val="24"/>
          <w:szCs w:val="24"/>
          <w:lang w:val="en-US"/>
        </w:rPr>
        <w:t xml:space="preserve"> </w:t>
      </w:r>
    </w:p>
    <w:p w:rsidR="00B85664" w:rsidRPr="00FA3455" w:rsidRDefault="00B85664" w:rsidP="00B85664">
      <w:pPr>
        <w:pStyle w:val="BodyTextFirstIndent"/>
        <w:spacing w:after="0" w:line="240" w:lineRule="auto"/>
        <w:jc w:val="center"/>
        <w:rPr>
          <w:rFonts w:ascii="Times New Roman" w:hAnsi="Times New Roman" w:cs="Times New Roman"/>
          <w:sz w:val="24"/>
          <w:szCs w:val="24"/>
          <w:lang w:val="en-US"/>
        </w:rPr>
      </w:pPr>
      <w:r w:rsidRPr="00FA3455">
        <w:rPr>
          <w:rFonts w:ascii="Times New Roman" w:hAnsi="Times New Roman" w:cs="Times New Roman"/>
          <w:sz w:val="24"/>
          <w:szCs w:val="24"/>
          <w:vertAlign w:val="superscript"/>
          <w:lang w:val="en-US"/>
        </w:rPr>
        <w:t>1, 2, 3</w:t>
      </w:r>
      <w:r w:rsidRPr="00FA3455">
        <w:rPr>
          <w:rFonts w:ascii="Times New Roman" w:hAnsi="Times New Roman" w:cs="Times New Roman"/>
          <w:sz w:val="24"/>
          <w:szCs w:val="24"/>
          <w:lang w:val="en-US"/>
        </w:rPr>
        <w:t xml:space="preserve"> Lecturer in Speech Sciences, </w:t>
      </w:r>
    </w:p>
    <w:p w:rsidR="00B85664" w:rsidRPr="00FA3455" w:rsidRDefault="00B85664" w:rsidP="00B85664">
      <w:pPr>
        <w:pStyle w:val="BodyTextFirstIndent"/>
        <w:spacing w:after="0" w:line="240" w:lineRule="auto"/>
        <w:jc w:val="center"/>
        <w:rPr>
          <w:rFonts w:ascii="Times New Roman" w:hAnsi="Times New Roman" w:cs="Times New Roman"/>
          <w:sz w:val="24"/>
          <w:szCs w:val="24"/>
          <w:lang w:val="en-US"/>
        </w:rPr>
      </w:pPr>
      <w:r w:rsidRPr="00FA3455">
        <w:rPr>
          <w:rFonts w:ascii="Times New Roman" w:hAnsi="Times New Roman" w:cs="Times New Roman"/>
          <w:sz w:val="24"/>
          <w:szCs w:val="24"/>
          <w:vertAlign w:val="superscript"/>
          <w:lang w:val="en-US"/>
        </w:rPr>
        <w:t>4, 5</w:t>
      </w:r>
      <w:r w:rsidRPr="00FA3455">
        <w:rPr>
          <w:rFonts w:ascii="Times New Roman" w:hAnsi="Times New Roman" w:cs="Times New Roman"/>
          <w:sz w:val="24"/>
          <w:szCs w:val="24"/>
          <w:lang w:val="en-US"/>
        </w:rPr>
        <w:t xml:space="preserve">Research Officer, </w:t>
      </w:r>
    </w:p>
    <w:p w:rsidR="00B85664" w:rsidRPr="00FA3455" w:rsidRDefault="00B85664" w:rsidP="00B85664">
      <w:pPr>
        <w:pStyle w:val="BodyTextFirstIndent"/>
        <w:spacing w:after="0" w:line="240" w:lineRule="auto"/>
        <w:jc w:val="center"/>
        <w:rPr>
          <w:rFonts w:ascii="Times New Roman" w:hAnsi="Times New Roman" w:cs="Times New Roman"/>
          <w:sz w:val="24"/>
          <w:szCs w:val="24"/>
          <w:lang w:val="en-US"/>
        </w:rPr>
      </w:pPr>
      <w:r w:rsidRPr="00FA3455">
        <w:rPr>
          <w:rFonts w:ascii="Times New Roman" w:hAnsi="Times New Roman" w:cs="Times New Roman"/>
          <w:sz w:val="24"/>
          <w:szCs w:val="24"/>
          <w:lang w:val="en-US"/>
        </w:rPr>
        <w:t>Department of Speech-Language Sciences.</w:t>
      </w:r>
    </w:p>
    <w:p w:rsidR="00B85664" w:rsidRPr="00FA3455" w:rsidRDefault="00B85664" w:rsidP="00B85664">
      <w:pPr>
        <w:pStyle w:val="BodyTextFirstIndent"/>
        <w:spacing w:after="0" w:line="240" w:lineRule="auto"/>
        <w:jc w:val="center"/>
        <w:rPr>
          <w:rFonts w:ascii="Times New Roman" w:hAnsi="Times New Roman" w:cs="Times New Roman"/>
          <w:sz w:val="24"/>
          <w:szCs w:val="24"/>
          <w:lang w:val="en-US"/>
        </w:rPr>
      </w:pPr>
      <w:r w:rsidRPr="00FA3455">
        <w:rPr>
          <w:rFonts w:ascii="Times New Roman" w:hAnsi="Times New Roman" w:cs="Times New Roman"/>
          <w:sz w:val="24"/>
          <w:szCs w:val="24"/>
          <w:lang w:val="en-US"/>
        </w:rPr>
        <w:t>All India Institute of Speech and Hearing, Mysore-06.</w:t>
      </w:r>
    </w:p>
    <w:p w:rsidR="00B85664" w:rsidRPr="00FA3455" w:rsidRDefault="00B85664" w:rsidP="00B85664">
      <w:pPr>
        <w:pStyle w:val="BodyTextFirstIndent"/>
        <w:spacing w:after="0" w:line="240" w:lineRule="auto"/>
        <w:jc w:val="center"/>
        <w:rPr>
          <w:rFonts w:ascii="Times New Roman" w:hAnsi="Times New Roman" w:cs="Times New Roman"/>
          <w:sz w:val="24"/>
          <w:szCs w:val="24"/>
          <w:lang w:val="en-US"/>
        </w:rPr>
      </w:pPr>
      <w:r w:rsidRPr="00FA3455">
        <w:rPr>
          <w:rFonts w:ascii="Times New Roman" w:hAnsi="Times New Roman" w:cs="Times New Roman"/>
          <w:sz w:val="24"/>
          <w:szCs w:val="24"/>
          <w:lang w:val="en-US"/>
        </w:rPr>
        <w:t xml:space="preserve">(* Corresponding author, Email: </w:t>
      </w:r>
      <w:hyperlink r:id="rId8" w:history="1">
        <w:r w:rsidRPr="00FA3455">
          <w:rPr>
            <w:rStyle w:val="Hyperlink"/>
            <w:rFonts w:ascii="Times New Roman" w:hAnsi="Times New Roman" w:cs="Times New Roman"/>
            <w:sz w:val="24"/>
            <w:szCs w:val="24"/>
            <w:lang w:val="en-US"/>
          </w:rPr>
          <w:t>k_yeshoda@hotmail.com</w:t>
        </w:r>
      </w:hyperlink>
      <w:r w:rsidRPr="00FA3455">
        <w:rPr>
          <w:sz w:val="24"/>
          <w:szCs w:val="24"/>
        </w:rPr>
        <w:t>)</w:t>
      </w:r>
    </w:p>
    <w:p w:rsidR="004D2892" w:rsidRDefault="004D2892" w:rsidP="006C00E7">
      <w:pPr>
        <w:spacing w:line="360" w:lineRule="auto"/>
        <w:jc w:val="both"/>
        <w:rPr>
          <w:rFonts w:ascii="Times New Roman" w:hAnsi="Times New Roman"/>
          <w:color w:val="000000" w:themeColor="text1"/>
          <w:sz w:val="24"/>
          <w:szCs w:val="24"/>
        </w:rPr>
      </w:pPr>
    </w:p>
    <w:p w:rsidR="00B25A7C" w:rsidRDefault="00E10E2A" w:rsidP="006C00E7">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Special educat</w:t>
      </w:r>
      <w:r w:rsidR="00853B9C">
        <w:rPr>
          <w:rFonts w:ascii="Times New Roman" w:hAnsi="Times New Roman"/>
          <w:color w:val="000000" w:themeColor="text1"/>
          <w:sz w:val="24"/>
          <w:szCs w:val="24"/>
        </w:rPr>
        <w:t xml:space="preserve">ors </w:t>
      </w:r>
      <w:r w:rsidR="002A50DD" w:rsidRPr="00FA3455">
        <w:rPr>
          <w:rFonts w:ascii="Times New Roman" w:hAnsi="Times New Roman"/>
          <w:color w:val="000000" w:themeColor="text1"/>
          <w:sz w:val="24"/>
          <w:szCs w:val="24"/>
        </w:rPr>
        <w:t xml:space="preserve">are those who train children with </w:t>
      </w:r>
      <w:r w:rsidR="00B13565" w:rsidRPr="00FA3455">
        <w:rPr>
          <w:rFonts w:ascii="Times New Roman" w:hAnsi="Times New Roman"/>
          <w:color w:val="000000" w:themeColor="text1"/>
          <w:sz w:val="24"/>
          <w:szCs w:val="24"/>
        </w:rPr>
        <w:t>disabilities</w:t>
      </w:r>
      <w:r w:rsidR="00D202C6">
        <w:rPr>
          <w:rFonts w:ascii="Times New Roman" w:hAnsi="Times New Roman"/>
          <w:color w:val="000000" w:themeColor="text1"/>
          <w:sz w:val="24"/>
          <w:szCs w:val="24"/>
        </w:rPr>
        <w:t xml:space="preserve"> (</w:t>
      </w:r>
      <w:r w:rsidR="00D202C6" w:rsidRPr="00D202C6">
        <w:rPr>
          <w:rFonts w:ascii="Times New Roman" w:hAnsi="Times New Roman"/>
          <w:color w:val="000000" w:themeColor="text1"/>
          <w:sz w:val="24"/>
          <w:szCs w:val="24"/>
        </w:rPr>
        <w:t>Ysseldyke</w:t>
      </w:r>
      <w:r w:rsidR="00DC6594">
        <w:rPr>
          <w:rFonts w:ascii="Times New Roman" w:hAnsi="Times New Roman"/>
          <w:color w:val="000000" w:themeColor="text1"/>
          <w:sz w:val="24"/>
          <w:szCs w:val="24"/>
        </w:rPr>
        <w:t xml:space="preserve"> &amp;</w:t>
      </w:r>
      <w:r w:rsidR="00D202C6" w:rsidRPr="00D202C6">
        <w:rPr>
          <w:rFonts w:ascii="Times New Roman" w:hAnsi="Times New Roman"/>
          <w:color w:val="000000" w:themeColor="text1"/>
          <w:sz w:val="24"/>
          <w:szCs w:val="24"/>
        </w:rPr>
        <w:t xml:space="preserve"> Algozzine</w:t>
      </w:r>
      <w:r w:rsidR="00DC6594">
        <w:rPr>
          <w:rFonts w:ascii="Times New Roman" w:hAnsi="Times New Roman"/>
          <w:color w:val="000000" w:themeColor="text1"/>
          <w:sz w:val="24"/>
          <w:szCs w:val="24"/>
        </w:rPr>
        <w:t>,</w:t>
      </w:r>
      <w:r w:rsidR="00D202C6" w:rsidRPr="00D202C6">
        <w:rPr>
          <w:rFonts w:ascii="Times New Roman" w:hAnsi="Times New Roman"/>
          <w:color w:val="000000" w:themeColor="text1"/>
          <w:sz w:val="24"/>
          <w:szCs w:val="24"/>
        </w:rPr>
        <w:t xml:space="preserve"> 2006)</w:t>
      </w:r>
      <w:r w:rsidR="002A50DD" w:rsidRPr="00D202C6">
        <w:rPr>
          <w:rFonts w:ascii="Times New Roman" w:hAnsi="Times New Roman"/>
          <w:color w:val="000000" w:themeColor="text1"/>
          <w:sz w:val="24"/>
          <w:szCs w:val="24"/>
        </w:rPr>
        <w:t>.</w:t>
      </w:r>
      <w:r w:rsidR="00B13565" w:rsidRPr="00FA3455">
        <w:rPr>
          <w:rFonts w:ascii="Times New Roman" w:hAnsi="Times New Roman"/>
          <w:color w:val="000000" w:themeColor="text1"/>
          <w:sz w:val="24"/>
          <w:szCs w:val="24"/>
        </w:rPr>
        <w:t xml:space="preserve"> A disability results from a medical, soc</w:t>
      </w:r>
      <w:r w:rsidR="00363A3F">
        <w:rPr>
          <w:rFonts w:ascii="Times New Roman" w:hAnsi="Times New Roman"/>
          <w:color w:val="000000" w:themeColor="text1"/>
          <w:sz w:val="24"/>
          <w:szCs w:val="24"/>
        </w:rPr>
        <w:t>ial, or learning difficulty may interfere</w:t>
      </w:r>
      <w:r w:rsidR="00B13565" w:rsidRPr="00FA3455">
        <w:rPr>
          <w:rFonts w:ascii="Times New Roman" w:hAnsi="Times New Roman"/>
          <w:color w:val="000000" w:themeColor="text1"/>
          <w:sz w:val="24"/>
          <w:szCs w:val="24"/>
        </w:rPr>
        <w:t xml:space="preserve"> significantly with the </w:t>
      </w:r>
      <w:r w:rsidR="00893DD0" w:rsidRPr="00FA3455">
        <w:rPr>
          <w:rFonts w:ascii="Times New Roman" w:hAnsi="Times New Roman"/>
          <w:color w:val="000000" w:themeColor="text1"/>
          <w:sz w:val="24"/>
          <w:szCs w:val="24"/>
        </w:rPr>
        <w:t>student</w:t>
      </w:r>
      <w:r w:rsidR="00D202C6">
        <w:rPr>
          <w:rFonts w:ascii="Times New Roman" w:hAnsi="Times New Roman"/>
          <w:color w:val="000000" w:themeColor="text1"/>
          <w:sz w:val="24"/>
          <w:szCs w:val="24"/>
        </w:rPr>
        <w:t>s’</w:t>
      </w:r>
      <w:r w:rsidR="00363A3F">
        <w:rPr>
          <w:rFonts w:ascii="Times New Roman" w:hAnsi="Times New Roman"/>
          <w:color w:val="000000" w:themeColor="text1"/>
          <w:sz w:val="24"/>
          <w:szCs w:val="24"/>
        </w:rPr>
        <w:t xml:space="preserve"> normal growth and development. Indeed it hinders</w:t>
      </w:r>
      <w:r w:rsidR="00B13565" w:rsidRPr="00FA3455">
        <w:rPr>
          <w:rFonts w:ascii="Times New Roman" w:hAnsi="Times New Roman"/>
          <w:color w:val="000000" w:themeColor="text1"/>
          <w:sz w:val="24"/>
          <w:szCs w:val="24"/>
        </w:rPr>
        <w:t xml:space="preserve"> the ability to profit from schooling experiences or the ability to participate successfully in work activities.</w:t>
      </w:r>
      <w:r w:rsidR="002A50DD" w:rsidRPr="00DC6330">
        <w:rPr>
          <w:rFonts w:ascii="Times New Roman" w:hAnsi="Times New Roman"/>
          <w:color w:val="000000" w:themeColor="text1"/>
          <w:sz w:val="24"/>
          <w:szCs w:val="24"/>
        </w:rPr>
        <w:t xml:space="preserve"> </w:t>
      </w:r>
      <w:r w:rsidR="00DC6330" w:rsidRPr="00DC6330">
        <w:rPr>
          <w:rFonts w:ascii="Times New Roman" w:hAnsi="Times New Roman"/>
          <w:color w:val="000000" w:themeColor="text1"/>
          <w:sz w:val="24"/>
          <w:szCs w:val="24"/>
        </w:rPr>
        <w:t>Common special needs would include </w:t>
      </w:r>
      <w:hyperlink r:id="rId9" w:tooltip="Learning disability" w:history="1">
        <w:r w:rsidR="00DC6330" w:rsidRPr="00DC6330">
          <w:rPr>
            <w:rStyle w:val="Hyperlink"/>
            <w:rFonts w:ascii="Times New Roman" w:hAnsi="Times New Roman"/>
            <w:color w:val="000000" w:themeColor="text1"/>
            <w:sz w:val="24"/>
            <w:szCs w:val="24"/>
            <w:u w:val="none"/>
          </w:rPr>
          <w:t>challenge</w:t>
        </w:r>
        <w:r w:rsidR="00363A3F">
          <w:rPr>
            <w:rStyle w:val="Hyperlink"/>
            <w:rFonts w:ascii="Times New Roman" w:hAnsi="Times New Roman"/>
            <w:color w:val="000000" w:themeColor="text1"/>
            <w:sz w:val="24"/>
            <w:szCs w:val="24"/>
            <w:u w:val="none"/>
          </w:rPr>
          <w:t>s</w:t>
        </w:r>
        <w:r w:rsidR="00DC6330" w:rsidRPr="00DC6330">
          <w:rPr>
            <w:rStyle w:val="Hyperlink"/>
            <w:rFonts w:ascii="Times New Roman" w:hAnsi="Times New Roman"/>
            <w:color w:val="000000" w:themeColor="text1"/>
            <w:sz w:val="24"/>
            <w:szCs w:val="24"/>
            <w:u w:val="none"/>
          </w:rPr>
          <w:t xml:space="preserve"> with learning</w:t>
        </w:r>
      </w:hyperlink>
      <w:r w:rsidR="00363A3F">
        <w:rPr>
          <w:rFonts w:ascii="Times New Roman" w:hAnsi="Times New Roman"/>
          <w:color w:val="000000" w:themeColor="text1"/>
          <w:sz w:val="24"/>
          <w:szCs w:val="24"/>
        </w:rPr>
        <w:t>, communication</w:t>
      </w:r>
      <w:r w:rsidR="00DC6330" w:rsidRPr="00DC6330">
        <w:rPr>
          <w:rFonts w:ascii="Times New Roman" w:hAnsi="Times New Roman"/>
          <w:color w:val="000000" w:themeColor="text1"/>
          <w:sz w:val="24"/>
          <w:szCs w:val="24"/>
        </w:rPr>
        <w:t xml:space="preserve"> i.e</w:t>
      </w:r>
      <w:r w:rsidR="00426BCB">
        <w:rPr>
          <w:rFonts w:ascii="Times New Roman" w:hAnsi="Times New Roman"/>
          <w:color w:val="000000" w:themeColor="text1"/>
          <w:sz w:val="24"/>
          <w:szCs w:val="24"/>
        </w:rPr>
        <w:t xml:space="preserve">., </w:t>
      </w:r>
      <w:r w:rsidR="00DC6330" w:rsidRPr="00DC6330">
        <w:rPr>
          <w:rFonts w:ascii="Times New Roman" w:hAnsi="Times New Roman"/>
          <w:color w:val="000000" w:themeColor="text1"/>
          <w:sz w:val="24"/>
          <w:szCs w:val="24"/>
        </w:rPr>
        <w:t xml:space="preserve"> speech and language difficulties, </w:t>
      </w:r>
      <w:hyperlink r:id="rId10" w:tooltip="Emotional and behavioral disorders" w:history="1">
        <w:r w:rsidR="00DC6330" w:rsidRPr="00DC6330">
          <w:rPr>
            <w:rStyle w:val="Hyperlink"/>
            <w:rFonts w:ascii="Times New Roman" w:hAnsi="Times New Roman"/>
            <w:color w:val="000000" w:themeColor="text1"/>
            <w:sz w:val="24"/>
            <w:szCs w:val="24"/>
            <w:u w:val="none"/>
          </w:rPr>
          <w:t>emotional and behavioral disorders</w:t>
        </w:r>
      </w:hyperlink>
      <w:r w:rsidR="00DC6330" w:rsidRPr="00DC6330">
        <w:rPr>
          <w:rFonts w:ascii="Times New Roman" w:hAnsi="Times New Roman"/>
          <w:color w:val="000000" w:themeColor="text1"/>
          <w:sz w:val="24"/>
          <w:szCs w:val="24"/>
        </w:rPr>
        <w:t>, </w:t>
      </w:r>
      <w:hyperlink r:id="rId11" w:tooltip="Physical disabilities" w:history="1">
        <w:r w:rsidR="00DC6330" w:rsidRPr="00DC6330">
          <w:rPr>
            <w:rStyle w:val="Hyperlink"/>
            <w:rFonts w:ascii="Times New Roman" w:hAnsi="Times New Roman"/>
            <w:color w:val="000000" w:themeColor="text1"/>
            <w:sz w:val="24"/>
            <w:szCs w:val="24"/>
            <w:u w:val="none"/>
          </w:rPr>
          <w:t>physical disabilities</w:t>
        </w:r>
      </w:hyperlink>
      <w:r w:rsidR="00DC6330" w:rsidRPr="00DC6330">
        <w:rPr>
          <w:rFonts w:ascii="Times New Roman" w:hAnsi="Times New Roman"/>
          <w:color w:val="000000" w:themeColor="text1"/>
          <w:sz w:val="24"/>
          <w:szCs w:val="24"/>
        </w:rPr>
        <w:t xml:space="preserve"> and </w:t>
      </w:r>
      <w:hyperlink r:id="rId12" w:tooltip="Developmental disabilities" w:history="1">
        <w:r w:rsidR="00DC6330" w:rsidRPr="00DC6330">
          <w:rPr>
            <w:rStyle w:val="Hyperlink"/>
            <w:rFonts w:ascii="Times New Roman" w:hAnsi="Times New Roman"/>
            <w:color w:val="000000" w:themeColor="text1"/>
            <w:sz w:val="24"/>
            <w:szCs w:val="24"/>
            <w:u w:val="none"/>
          </w:rPr>
          <w:t>developmental disorders</w:t>
        </w:r>
      </w:hyperlink>
      <w:r w:rsidR="00DC6330" w:rsidRPr="00DC6330">
        <w:rPr>
          <w:rFonts w:ascii="Times New Roman" w:hAnsi="Times New Roman"/>
          <w:color w:val="000000" w:themeColor="text1"/>
          <w:sz w:val="24"/>
          <w:szCs w:val="24"/>
        </w:rPr>
        <w:t xml:space="preserve">. They may </w:t>
      </w:r>
      <w:r w:rsidR="00363A3F">
        <w:rPr>
          <w:rFonts w:ascii="Times New Roman" w:hAnsi="Times New Roman"/>
          <w:color w:val="000000" w:themeColor="text1"/>
          <w:sz w:val="24"/>
          <w:szCs w:val="24"/>
        </w:rPr>
        <w:t>be</w:t>
      </w:r>
      <w:r w:rsidR="00DC6330" w:rsidRPr="00DC6330">
        <w:rPr>
          <w:rFonts w:ascii="Times New Roman" w:hAnsi="Times New Roman"/>
          <w:color w:val="000000" w:themeColor="text1"/>
          <w:sz w:val="24"/>
          <w:szCs w:val="24"/>
        </w:rPr>
        <w:t xml:space="preserve"> diagnosed with a genetic condition that is associated with </w:t>
      </w:r>
      <w:hyperlink r:id="rId13" w:tooltip="Mental retardation" w:history="1">
        <w:r w:rsidR="00DC6330" w:rsidRPr="00DC6330">
          <w:rPr>
            <w:rStyle w:val="Hyperlink"/>
            <w:rFonts w:ascii="Times New Roman" w:hAnsi="Times New Roman"/>
            <w:color w:val="000000" w:themeColor="text1"/>
            <w:sz w:val="24"/>
            <w:szCs w:val="24"/>
            <w:u w:val="none"/>
          </w:rPr>
          <w:t>mental retardation</w:t>
        </w:r>
      </w:hyperlink>
      <w:r w:rsidR="00DC6330" w:rsidRPr="00DC6330">
        <w:rPr>
          <w:rFonts w:ascii="Times New Roman" w:hAnsi="Times New Roman"/>
          <w:color w:val="000000" w:themeColor="text1"/>
          <w:sz w:val="24"/>
          <w:szCs w:val="24"/>
        </w:rPr>
        <w:t>, various forms of </w:t>
      </w:r>
      <w:hyperlink r:id="rId14" w:tooltip="Brain damage" w:history="1">
        <w:r w:rsidR="00DC6330" w:rsidRPr="00DC6330">
          <w:rPr>
            <w:rStyle w:val="Hyperlink"/>
            <w:rFonts w:ascii="Times New Roman" w:hAnsi="Times New Roman"/>
            <w:color w:val="000000" w:themeColor="text1"/>
            <w:sz w:val="24"/>
            <w:szCs w:val="24"/>
            <w:u w:val="none"/>
          </w:rPr>
          <w:t>brain damage</w:t>
        </w:r>
      </w:hyperlink>
      <w:r w:rsidR="00DC6330" w:rsidRPr="00DC6330">
        <w:rPr>
          <w:rFonts w:ascii="Times New Roman" w:hAnsi="Times New Roman"/>
          <w:color w:val="000000" w:themeColor="text1"/>
          <w:sz w:val="24"/>
          <w:szCs w:val="24"/>
        </w:rPr>
        <w:t>, may have a </w:t>
      </w:r>
      <w:hyperlink r:id="rId15" w:tooltip="Developmental disorder" w:history="1">
        <w:r w:rsidR="00DC6330" w:rsidRPr="00DC6330">
          <w:rPr>
            <w:rStyle w:val="Hyperlink"/>
            <w:rFonts w:ascii="Times New Roman" w:hAnsi="Times New Roman"/>
            <w:color w:val="000000" w:themeColor="text1"/>
            <w:sz w:val="24"/>
            <w:szCs w:val="24"/>
            <w:u w:val="none"/>
          </w:rPr>
          <w:t>developmental disorder</w:t>
        </w:r>
      </w:hyperlink>
      <w:r w:rsidR="00DC6330" w:rsidRPr="00DC6330">
        <w:rPr>
          <w:rFonts w:ascii="Times New Roman" w:hAnsi="Times New Roman"/>
          <w:color w:val="000000" w:themeColor="text1"/>
          <w:sz w:val="24"/>
          <w:szCs w:val="24"/>
        </w:rPr>
        <w:t>, may have visual or hearing disabilities, or other disabilities.</w:t>
      </w:r>
      <w:r w:rsidR="00DC6330">
        <w:rPr>
          <w:rFonts w:ascii="Times New Roman" w:hAnsi="Times New Roman"/>
          <w:color w:val="000000" w:themeColor="text1"/>
          <w:sz w:val="24"/>
          <w:szCs w:val="24"/>
        </w:rPr>
        <w:t xml:space="preserve"> </w:t>
      </w:r>
      <w:r w:rsidR="00893DD0" w:rsidRPr="00FA3455">
        <w:rPr>
          <w:rFonts w:ascii="Times New Roman" w:hAnsi="Times New Roman"/>
          <w:color w:val="000000" w:themeColor="text1"/>
          <w:sz w:val="24"/>
          <w:szCs w:val="24"/>
        </w:rPr>
        <w:t>Dealing with these diverse needs, the challenges of special educato</w:t>
      </w:r>
      <w:r w:rsidR="00C377DA">
        <w:rPr>
          <w:rFonts w:ascii="Times New Roman" w:hAnsi="Times New Roman"/>
          <w:color w:val="000000" w:themeColor="text1"/>
          <w:sz w:val="24"/>
          <w:szCs w:val="24"/>
        </w:rPr>
        <w:t>r</w:t>
      </w:r>
      <w:r w:rsidR="00893DD0" w:rsidRPr="00FA3455">
        <w:rPr>
          <w:rFonts w:ascii="Times New Roman" w:hAnsi="Times New Roman"/>
          <w:color w:val="000000" w:themeColor="text1"/>
          <w:sz w:val="24"/>
          <w:szCs w:val="24"/>
        </w:rPr>
        <w:t>s are more.</w:t>
      </w:r>
      <w:r w:rsidR="00665E1B" w:rsidRPr="00FA3455">
        <w:rPr>
          <w:rFonts w:ascii="Times New Roman" w:hAnsi="Times New Roman"/>
          <w:color w:val="000000" w:themeColor="text1"/>
          <w:sz w:val="24"/>
          <w:szCs w:val="24"/>
        </w:rPr>
        <w:t xml:space="preserve"> </w:t>
      </w:r>
      <w:r w:rsidR="00893DD0" w:rsidRPr="00FA3455">
        <w:rPr>
          <w:rFonts w:ascii="Times New Roman" w:hAnsi="Times New Roman"/>
          <w:color w:val="000000" w:themeColor="text1"/>
          <w:sz w:val="24"/>
          <w:szCs w:val="24"/>
        </w:rPr>
        <w:t xml:space="preserve"> </w:t>
      </w:r>
      <w:r w:rsidR="009E1263" w:rsidRPr="00FA3455">
        <w:rPr>
          <w:rFonts w:ascii="Times New Roman" w:hAnsi="Times New Roman"/>
          <w:color w:val="000000" w:themeColor="text1"/>
          <w:sz w:val="24"/>
          <w:szCs w:val="24"/>
        </w:rPr>
        <w:t>Mainly</w:t>
      </w:r>
      <w:r w:rsidR="00665E1B" w:rsidRPr="00FA3455">
        <w:rPr>
          <w:rFonts w:ascii="Times New Roman" w:hAnsi="Times New Roman"/>
          <w:color w:val="000000" w:themeColor="text1"/>
          <w:sz w:val="24"/>
          <w:szCs w:val="24"/>
        </w:rPr>
        <w:t xml:space="preserve"> they are engaged </w:t>
      </w:r>
      <w:r w:rsidR="009E1263" w:rsidRPr="00FA3455">
        <w:rPr>
          <w:rFonts w:ascii="Times New Roman" w:hAnsi="Times New Roman"/>
          <w:color w:val="000000" w:themeColor="text1"/>
          <w:sz w:val="24"/>
          <w:szCs w:val="24"/>
        </w:rPr>
        <w:t>in</w:t>
      </w:r>
      <w:r w:rsidR="00665E1B" w:rsidRPr="00FA3455">
        <w:rPr>
          <w:rFonts w:ascii="Times New Roman" w:hAnsi="Times New Roman"/>
          <w:color w:val="000000" w:themeColor="text1"/>
          <w:sz w:val="24"/>
          <w:szCs w:val="24"/>
        </w:rPr>
        <w:t xml:space="preserve"> teaching children with special needs. </w:t>
      </w:r>
      <w:r w:rsidR="006C00E7" w:rsidRPr="00B00705">
        <w:rPr>
          <w:rFonts w:ascii="Times New Roman" w:hAnsi="Times New Roman"/>
          <w:color w:val="000000" w:themeColor="text1"/>
          <w:sz w:val="24"/>
          <w:szCs w:val="24"/>
        </w:rPr>
        <w:t>In other words, they form a group of professional voice users who are defined as those who depend on a consistent, special, or appealing voice quality</w:t>
      </w:r>
      <w:r w:rsidR="00363A3F">
        <w:rPr>
          <w:rFonts w:ascii="Times New Roman" w:hAnsi="Times New Roman"/>
          <w:color w:val="000000" w:themeColor="text1"/>
          <w:sz w:val="24"/>
          <w:szCs w:val="24"/>
        </w:rPr>
        <w:t>,</w:t>
      </w:r>
      <w:r w:rsidR="006C00E7" w:rsidRPr="00B00705">
        <w:rPr>
          <w:rFonts w:ascii="Times New Roman" w:hAnsi="Times New Roman"/>
          <w:color w:val="000000" w:themeColor="text1"/>
          <w:sz w:val="24"/>
          <w:szCs w:val="24"/>
        </w:rPr>
        <w:t xml:space="preserve"> as a primary tool of trade and those who, if afflicted with dysphonia or aphonia, would generally be discouraged in their jobs and seek alternate employment (Titze, Lemke, &amp; Montequin, 1997).</w:t>
      </w:r>
      <w:r w:rsidR="006C00E7" w:rsidRPr="006C00E7">
        <w:rPr>
          <w:rFonts w:ascii="Times New Roman" w:hAnsi="Times New Roman"/>
          <w:color w:val="000000" w:themeColor="text1"/>
          <w:sz w:val="24"/>
          <w:szCs w:val="24"/>
        </w:rPr>
        <w:t xml:space="preserve"> </w:t>
      </w:r>
    </w:p>
    <w:p w:rsidR="006E27D5" w:rsidRPr="006E27D5" w:rsidRDefault="006E27D5" w:rsidP="006E27D5">
      <w:pPr>
        <w:spacing w:line="360" w:lineRule="auto"/>
        <w:jc w:val="both"/>
        <w:rPr>
          <w:rFonts w:ascii="Times New Roman" w:hAnsi="Times New Roman"/>
          <w:color w:val="000000" w:themeColor="text1"/>
          <w:sz w:val="24"/>
          <w:szCs w:val="24"/>
        </w:rPr>
      </w:pPr>
      <w:r w:rsidRPr="006E27D5">
        <w:rPr>
          <w:rFonts w:ascii="Times New Roman" w:hAnsi="Times New Roman"/>
          <w:color w:val="000000" w:themeColor="text1"/>
          <w:sz w:val="24"/>
          <w:szCs w:val="24"/>
        </w:rPr>
        <w:t>K</w:t>
      </w:r>
      <w:r w:rsidR="001F409E">
        <w:rPr>
          <w:rFonts w:ascii="Times New Roman" w:hAnsi="Times New Roman"/>
          <w:color w:val="000000" w:themeColor="text1"/>
          <w:sz w:val="24"/>
          <w:szCs w:val="24"/>
        </w:rPr>
        <w:t>o</w:t>
      </w:r>
      <w:r w:rsidRPr="006E27D5">
        <w:rPr>
          <w:rFonts w:ascii="Times New Roman" w:hAnsi="Times New Roman"/>
          <w:color w:val="000000" w:themeColor="text1"/>
          <w:sz w:val="24"/>
          <w:szCs w:val="24"/>
        </w:rPr>
        <w:t>ufm</w:t>
      </w:r>
      <w:r w:rsidR="00BD0E62">
        <w:rPr>
          <w:rFonts w:ascii="Times New Roman" w:hAnsi="Times New Roman"/>
          <w:color w:val="000000" w:themeColor="text1"/>
          <w:sz w:val="24"/>
          <w:szCs w:val="24"/>
        </w:rPr>
        <w:t>an (199</w:t>
      </w:r>
      <w:r w:rsidR="00791DF9">
        <w:rPr>
          <w:rFonts w:ascii="Times New Roman" w:hAnsi="Times New Roman"/>
          <w:color w:val="000000" w:themeColor="text1"/>
          <w:sz w:val="24"/>
          <w:szCs w:val="24"/>
        </w:rPr>
        <w:t>9</w:t>
      </w:r>
      <w:r>
        <w:rPr>
          <w:rFonts w:ascii="Times New Roman" w:hAnsi="Times New Roman"/>
          <w:color w:val="000000" w:themeColor="text1"/>
          <w:sz w:val="24"/>
          <w:szCs w:val="24"/>
        </w:rPr>
        <w:t>) suggests</w:t>
      </w:r>
      <w:r w:rsidRPr="006E27D5">
        <w:rPr>
          <w:rFonts w:ascii="Times New Roman" w:hAnsi="Times New Roman"/>
          <w:color w:val="000000" w:themeColor="text1"/>
          <w:sz w:val="24"/>
          <w:szCs w:val="24"/>
        </w:rPr>
        <w:t xml:space="preserve"> four categories of professional voice users.</w:t>
      </w:r>
      <w:r>
        <w:rPr>
          <w:rFonts w:ascii="Times New Roman" w:hAnsi="Times New Roman"/>
          <w:color w:val="000000" w:themeColor="text1"/>
          <w:sz w:val="24"/>
          <w:szCs w:val="24"/>
        </w:rPr>
        <w:t xml:space="preserve"> </w:t>
      </w:r>
      <w:r w:rsidRPr="006E27D5">
        <w:rPr>
          <w:rFonts w:ascii="Times New Roman" w:hAnsi="Times New Roman"/>
          <w:i/>
          <w:color w:val="000000" w:themeColor="text1"/>
          <w:sz w:val="24"/>
          <w:szCs w:val="24"/>
        </w:rPr>
        <w:t xml:space="preserve">The Elite Vocal Performer, Level I, </w:t>
      </w:r>
      <w:r w:rsidRPr="006E27D5">
        <w:rPr>
          <w:rFonts w:ascii="Times New Roman" w:hAnsi="Times New Roman"/>
          <w:color w:val="000000" w:themeColor="text1"/>
          <w:sz w:val="24"/>
          <w:szCs w:val="24"/>
        </w:rPr>
        <w:t>is a person for whom even a slight aberration of voice may have dire consequences. Most singers and actors fall into this group, with the opera singer representing the quintessential Level I performer.</w:t>
      </w:r>
      <w:r>
        <w:rPr>
          <w:rFonts w:ascii="Times New Roman" w:hAnsi="Times New Roman"/>
          <w:color w:val="000000" w:themeColor="text1"/>
          <w:sz w:val="24"/>
          <w:szCs w:val="24"/>
        </w:rPr>
        <w:t xml:space="preserve"> </w:t>
      </w:r>
      <w:r w:rsidRPr="006E27D5">
        <w:rPr>
          <w:rFonts w:ascii="Times New Roman" w:hAnsi="Times New Roman"/>
          <w:i/>
          <w:color w:val="000000" w:themeColor="text1"/>
          <w:sz w:val="24"/>
          <w:szCs w:val="24"/>
        </w:rPr>
        <w:t xml:space="preserve">The Professional Voice User, Level II, </w:t>
      </w:r>
      <w:r w:rsidRPr="006E27D5">
        <w:rPr>
          <w:rFonts w:ascii="Times New Roman" w:hAnsi="Times New Roman"/>
          <w:color w:val="000000" w:themeColor="text1"/>
          <w:sz w:val="24"/>
          <w:szCs w:val="24"/>
        </w:rPr>
        <w:t>is a person for whom a moderate vocal problem might prevent adequate job performance. In this, teachers, lecturers and clergy are included.</w:t>
      </w:r>
      <w:r>
        <w:rPr>
          <w:rFonts w:ascii="Times New Roman" w:hAnsi="Times New Roman"/>
          <w:color w:val="000000" w:themeColor="text1"/>
          <w:sz w:val="24"/>
          <w:szCs w:val="24"/>
        </w:rPr>
        <w:t xml:space="preserve"> </w:t>
      </w:r>
      <w:r w:rsidRPr="006E27D5">
        <w:rPr>
          <w:rFonts w:ascii="Times New Roman" w:hAnsi="Times New Roman"/>
          <w:i/>
          <w:color w:val="000000" w:themeColor="text1"/>
          <w:sz w:val="24"/>
          <w:szCs w:val="24"/>
        </w:rPr>
        <w:t xml:space="preserve">The Non-Vocal Professional, Level III, </w:t>
      </w:r>
      <w:r w:rsidRPr="006E27D5">
        <w:rPr>
          <w:rFonts w:ascii="Times New Roman" w:hAnsi="Times New Roman"/>
          <w:color w:val="000000" w:themeColor="text1"/>
          <w:sz w:val="24"/>
          <w:szCs w:val="24"/>
        </w:rPr>
        <w:t>is a person for whom severe voice problem would prevent adequate voice performance. This group includes lawyers, physicians, businessmen and women.</w:t>
      </w:r>
      <w:r>
        <w:rPr>
          <w:rFonts w:ascii="Times New Roman" w:hAnsi="Times New Roman"/>
          <w:color w:val="000000" w:themeColor="text1"/>
          <w:sz w:val="24"/>
          <w:szCs w:val="24"/>
        </w:rPr>
        <w:t xml:space="preserve"> </w:t>
      </w:r>
      <w:r w:rsidRPr="006E27D5">
        <w:rPr>
          <w:rFonts w:ascii="Times New Roman" w:hAnsi="Times New Roman"/>
          <w:i/>
          <w:color w:val="000000" w:themeColor="text1"/>
          <w:sz w:val="24"/>
          <w:szCs w:val="24"/>
        </w:rPr>
        <w:t xml:space="preserve">The Non-Vocal Professional, Level IV, </w:t>
      </w:r>
      <w:r w:rsidRPr="006E27D5">
        <w:rPr>
          <w:rFonts w:ascii="Times New Roman" w:hAnsi="Times New Roman"/>
          <w:color w:val="000000" w:themeColor="text1"/>
          <w:sz w:val="24"/>
          <w:szCs w:val="24"/>
        </w:rPr>
        <w:t xml:space="preserve">is a person for whom vocal quality is not a prerequisite for adequate job performance. Laborers and clerks fall into this </w:t>
      </w:r>
      <w:r w:rsidRPr="006E27D5">
        <w:rPr>
          <w:rFonts w:ascii="Times New Roman" w:hAnsi="Times New Roman"/>
          <w:color w:val="000000" w:themeColor="text1"/>
          <w:sz w:val="24"/>
          <w:szCs w:val="24"/>
        </w:rPr>
        <w:lastRenderedPageBreak/>
        <w:t>group.</w:t>
      </w:r>
      <w:r>
        <w:rPr>
          <w:rFonts w:ascii="Times New Roman" w:hAnsi="Times New Roman"/>
          <w:color w:val="000000" w:themeColor="text1"/>
          <w:sz w:val="24"/>
          <w:szCs w:val="24"/>
        </w:rPr>
        <w:t xml:space="preserve"> </w:t>
      </w:r>
      <w:r w:rsidRPr="006E27D5">
        <w:rPr>
          <w:rFonts w:ascii="Times New Roman" w:hAnsi="Times New Roman"/>
          <w:color w:val="000000" w:themeColor="text1"/>
          <w:sz w:val="24"/>
          <w:szCs w:val="24"/>
        </w:rPr>
        <w:t>Thus special educators can be included under level II of professional voice users for whom a moderate vocal problem might prevent adequate job performance.</w:t>
      </w:r>
    </w:p>
    <w:p w:rsidR="00B25A7C" w:rsidRPr="00FA3455" w:rsidRDefault="00B25A7C" w:rsidP="00E469D4">
      <w:pPr>
        <w:spacing w:line="360" w:lineRule="auto"/>
        <w:jc w:val="both"/>
        <w:rPr>
          <w:rFonts w:ascii="Times New Roman" w:hAnsi="Times New Roman"/>
          <w:color w:val="000000"/>
          <w:sz w:val="24"/>
          <w:szCs w:val="24"/>
        </w:rPr>
      </w:pPr>
      <w:r w:rsidRPr="00FA3455">
        <w:rPr>
          <w:rFonts w:ascii="Times New Roman" w:hAnsi="Times New Roman"/>
          <w:color w:val="000000"/>
          <w:sz w:val="24"/>
          <w:szCs w:val="24"/>
        </w:rPr>
        <w:t>When it comes to preschool special educat</w:t>
      </w:r>
      <w:r w:rsidR="00EC0219">
        <w:rPr>
          <w:rFonts w:ascii="Times New Roman" w:hAnsi="Times New Roman"/>
          <w:color w:val="000000"/>
          <w:sz w:val="24"/>
          <w:szCs w:val="24"/>
        </w:rPr>
        <w:t>ors</w:t>
      </w:r>
      <w:r w:rsidRPr="00FA3455">
        <w:rPr>
          <w:rFonts w:ascii="Times New Roman" w:hAnsi="Times New Roman"/>
          <w:color w:val="000000"/>
          <w:sz w:val="24"/>
          <w:szCs w:val="24"/>
        </w:rPr>
        <w:t>,</w:t>
      </w:r>
      <w:r w:rsidR="00665E1B" w:rsidRPr="00FA3455">
        <w:rPr>
          <w:rFonts w:ascii="Times New Roman" w:hAnsi="Times New Roman"/>
          <w:color w:val="000000"/>
          <w:sz w:val="24"/>
          <w:szCs w:val="24"/>
        </w:rPr>
        <w:t xml:space="preserve"> </w:t>
      </w:r>
      <w:r w:rsidRPr="00FA3455">
        <w:rPr>
          <w:rFonts w:ascii="Times New Roman" w:hAnsi="Times New Roman"/>
          <w:color w:val="000000"/>
          <w:sz w:val="24"/>
          <w:szCs w:val="24"/>
        </w:rPr>
        <w:t xml:space="preserve">the challenges are still higher since they deal with young children. Vocal </w:t>
      </w:r>
      <w:r w:rsidR="0051467C" w:rsidRPr="00FA3455">
        <w:rPr>
          <w:rFonts w:ascii="Times New Roman" w:hAnsi="Times New Roman"/>
          <w:color w:val="000000"/>
          <w:sz w:val="24"/>
          <w:szCs w:val="24"/>
        </w:rPr>
        <w:t xml:space="preserve">abuse </w:t>
      </w:r>
      <w:r w:rsidRPr="00FA3455">
        <w:rPr>
          <w:rFonts w:ascii="Times New Roman" w:hAnsi="Times New Roman"/>
          <w:color w:val="000000"/>
          <w:sz w:val="24"/>
          <w:szCs w:val="24"/>
        </w:rPr>
        <w:t xml:space="preserve">and </w:t>
      </w:r>
      <w:r w:rsidR="0051467C" w:rsidRPr="00FA3455">
        <w:rPr>
          <w:rFonts w:ascii="Times New Roman" w:hAnsi="Times New Roman"/>
          <w:color w:val="000000"/>
          <w:sz w:val="24"/>
          <w:szCs w:val="24"/>
        </w:rPr>
        <w:t xml:space="preserve">misuse </w:t>
      </w:r>
      <w:r w:rsidRPr="00FA3455">
        <w:rPr>
          <w:rFonts w:ascii="Times New Roman" w:hAnsi="Times New Roman"/>
          <w:color w:val="000000"/>
          <w:sz w:val="24"/>
          <w:szCs w:val="24"/>
        </w:rPr>
        <w:t xml:space="preserve">are </w:t>
      </w:r>
      <w:r w:rsidR="0051467C" w:rsidRPr="00FA3455">
        <w:rPr>
          <w:rFonts w:ascii="Times New Roman" w:hAnsi="Times New Roman"/>
          <w:color w:val="000000"/>
          <w:sz w:val="24"/>
          <w:szCs w:val="24"/>
        </w:rPr>
        <w:t>often</w:t>
      </w:r>
      <w:r w:rsidRPr="00FA3455">
        <w:rPr>
          <w:rFonts w:ascii="Times New Roman" w:hAnsi="Times New Roman"/>
          <w:color w:val="000000"/>
          <w:sz w:val="24"/>
          <w:szCs w:val="24"/>
        </w:rPr>
        <w:t xml:space="preserve"> mentioned as </w:t>
      </w:r>
      <w:r w:rsidR="00E226CB" w:rsidRPr="00FA3455">
        <w:rPr>
          <w:rFonts w:ascii="Times New Roman" w:hAnsi="Times New Roman"/>
          <w:color w:val="000000"/>
          <w:sz w:val="24"/>
          <w:szCs w:val="24"/>
        </w:rPr>
        <w:t>contributory</w:t>
      </w:r>
      <w:r w:rsidRPr="00FA3455">
        <w:rPr>
          <w:rFonts w:ascii="Times New Roman" w:hAnsi="Times New Roman"/>
          <w:color w:val="000000"/>
          <w:sz w:val="24"/>
          <w:szCs w:val="24"/>
        </w:rPr>
        <w:t xml:space="preserve"> factors for developing functionally based voice disorders such as </w:t>
      </w:r>
      <w:r w:rsidR="00E226CB" w:rsidRPr="00FA3455">
        <w:rPr>
          <w:rFonts w:ascii="Times New Roman" w:hAnsi="Times New Roman"/>
          <w:color w:val="000000"/>
          <w:sz w:val="24"/>
          <w:szCs w:val="24"/>
        </w:rPr>
        <w:t xml:space="preserve">vocal nodules and </w:t>
      </w:r>
      <w:r w:rsidRPr="00FA3455">
        <w:rPr>
          <w:rFonts w:ascii="Times New Roman" w:hAnsi="Times New Roman"/>
          <w:color w:val="000000"/>
          <w:sz w:val="24"/>
          <w:szCs w:val="24"/>
        </w:rPr>
        <w:t xml:space="preserve">vocal fatigue </w:t>
      </w:r>
      <w:r w:rsidR="00141B05" w:rsidRPr="00FA3455">
        <w:rPr>
          <w:rFonts w:ascii="Times New Roman" w:hAnsi="Times New Roman"/>
          <w:color w:val="000000"/>
          <w:sz w:val="24"/>
          <w:szCs w:val="24"/>
        </w:rPr>
        <w:t>(Colton &amp; Casper, 1996)</w:t>
      </w:r>
      <w:r w:rsidRPr="00FA3455">
        <w:rPr>
          <w:rFonts w:ascii="Times New Roman" w:hAnsi="Times New Roman"/>
          <w:color w:val="000000"/>
          <w:sz w:val="24"/>
          <w:szCs w:val="24"/>
        </w:rPr>
        <w:t xml:space="preserve">. </w:t>
      </w:r>
      <w:r w:rsidR="00141B05" w:rsidRPr="00FA3455">
        <w:rPr>
          <w:rFonts w:ascii="Times New Roman" w:hAnsi="Times New Roman"/>
          <w:color w:val="000000"/>
          <w:sz w:val="24"/>
          <w:szCs w:val="24"/>
        </w:rPr>
        <w:t>Studies have shown that such</w:t>
      </w:r>
      <w:r w:rsidRPr="00FA3455">
        <w:rPr>
          <w:rFonts w:ascii="Times New Roman" w:hAnsi="Times New Roman"/>
          <w:color w:val="000000"/>
          <w:sz w:val="24"/>
          <w:szCs w:val="24"/>
        </w:rPr>
        <w:t xml:space="preserve"> diagnoses are common </w:t>
      </w:r>
      <w:r w:rsidR="00141B05" w:rsidRPr="00FA3455">
        <w:rPr>
          <w:rFonts w:ascii="Times New Roman" w:hAnsi="Times New Roman"/>
          <w:color w:val="000000"/>
          <w:sz w:val="24"/>
          <w:szCs w:val="24"/>
        </w:rPr>
        <w:t>in preschool teachers</w:t>
      </w:r>
      <w:r w:rsidR="00E226CB" w:rsidRPr="00FA3455">
        <w:rPr>
          <w:rFonts w:ascii="Times New Roman" w:hAnsi="Times New Roman"/>
          <w:color w:val="000000"/>
          <w:sz w:val="24"/>
          <w:szCs w:val="24"/>
        </w:rPr>
        <w:t>, and the prevalence of voice problems, based on questionnaires, vary from 32% to 72%</w:t>
      </w:r>
      <w:r w:rsidR="00050DA0" w:rsidRPr="00FA3455">
        <w:rPr>
          <w:rFonts w:ascii="Times New Roman" w:hAnsi="Times New Roman"/>
          <w:color w:val="000000"/>
          <w:sz w:val="24"/>
          <w:szCs w:val="24"/>
        </w:rPr>
        <w:t xml:space="preserve"> (</w:t>
      </w:r>
      <w:r w:rsidR="00146458" w:rsidRPr="00BC5CEF">
        <w:rPr>
          <w:rFonts w:ascii="Times New Roman" w:hAnsi="Times New Roman"/>
          <w:color w:val="000000"/>
          <w:sz w:val="24"/>
          <w:szCs w:val="24"/>
        </w:rPr>
        <w:t>Axner &amp; Behr,</w:t>
      </w:r>
      <w:r w:rsidR="0083131A" w:rsidRPr="00BC5CEF">
        <w:rPr>
          <w:rFonts w:ascii="Times New Roman" w:hAnsi="Times New Roman"/>
          <w:color w:val="000000"/>
          <w:sz w:val="24"/>
          <w:szCs w:val="24"/>
        </w:rPr>
        <w:t xml:space="preserve"> </w:t>
      </w:r>
      <w:r w:rsidR="00146458" w:rsidRPr="00BC5CEF">
        <w:rPr>
          <w:rFonts w:ascii="Times New Roman" w:hAnsi="Times New Roman"/>
          <w:color w:val="000000"/>
          <w:sz w:val="24"/>
          <w:szCs w:val="24"/>
        </w:rPr>
        <w:t>1995; Sala</w:t>
      </w:r>
      <w:r w:rsidR="00BC5CEF" w:rsidRPr="00BC5CEF">
        <w:rPr>
          <w:rFonts w:ascii="Times New Roman" w:hAnsi="Times New Roman"/>
          <w:color w:val="000000"/>
          <w:sz w:val="24"/>
          <w:szCs w:val="24"/>
        </w:rPr>
        <w:t xml:space="preserve">, </w:t>
      </w:r>
      <w:r w:rsidR="00BC5CEF" w:rsidRPr="00BC5CEF">
        <w:rPr>
          <w:rFonts w:ascii="Times New Roman" w:hAnsi="Times New Roman"/>
          <w:sz w:val="24"/>
          <w:szCs w:val="24"/>
        </w:rPr>
        <w:t>Laine</w:t>
      </w:r>
      <w:r w:rsidR="00BC5CEF">
        <w:rPr>
          <w:rFonts w:ascii="Times New Roman" w:hAnsi="Times New Roman"/>
          <w:sz w:val="24"/>
          <w:szCs w:val="24"/>
        </w:rPr>
        <w:t>, Simberg, Pentti</w:t>
      </w:r>
      <w:r w:rsidR="00BC5CEF" w:rsidRPr="00BC5CEF">
        <w:rPr>
          <w:rFonts w:ascii="Times New Roman" w:hAnsi="Times New Roman"/>
          <w:sz w:val="24"/>
          <w:szCs w:val="24"/>
        </w:rPr>
        <w:t xml:space="preserve">, </w:t>
      </w:r>
      <w:r w:rsidR="008025AF">
        <w:rPr>
          <w:rFonts w:ascii="Times New Roman" w:hAnsi="Times New Roman"/>
          <w:sz w:val="24"/>
          <w:szCs w:val="24"/>
        </w:rPr>
        <w:t xml:space="preserve">&amp; </w:t>
      </w:r>
      <w:r w:rsidR="00BC5CEF" w:rsidRPr="00BC5CEF">
        <w:rPr>
          <w:rFonts w:ascii="Times New Roman" w:hAnsi="Times New Roman"/>
          <w:sz w:val="24"/>
          <w:szCs w:val="24"/>
        </w:rPr>
        <w:t>Suonp</w:t>
      </w:r>
      <w:r w:rsidR="00BC5CEF" w:rsidRPr="00BC5CEF">
        <w:rPr>
          <w:rFonts w:ascii="Times New Roman" w:hAnsi="Times New Roman"/>
          <w:color w:val="000000"/>
          <w:sz w:val="24"/>
          <w:szCs w:val="24"/>
        </w:rPr>
        <w:t>aa</w:t>
      </w:r>
      <w:r w:rsidR="00146458" w:rsidRPr="00BC5CEF">
        <w:rPr>
          <w:rFonts w:ascii="Times New Roman" w:hAnsi="Times New Roman"/>
          <w:color w:val="000000"/>
          <w:sz w:val="24"/>
          <w:szCs w:val="24"/>
        </w:rPr>
        <w:t>,</w:t>
      </w:r>
      <w:r w:rsidR="0083131A" w:rsidRPr="00FA3455">
        <w:rPr>
          <w:rFonts w:ascii="Times New Roman" w:hAnsi="Times New Roman"/>
          <w:color w:val="000000"/>
          <w:sz w:val="24"/>
          <w:szCs w:val="24"/>
        </w:rPr>
        <w:t xml:space="preserve"> </w:t>
      </w:r>
      <w:r w:rsidR="00146458" w:rsidRPr="00FA3455">
        <w:rPr>
          <w:rFonts w:ascii="Times New Roman" w:hAnsi="Times New Roman"/>
          <w:color w:val="000000"/>
          <w:sz w:val="24"/>
          <w:szCs w:val="24"/>
        </w:rPr>
        <w:t>2001</w:t>
      </w:r>
      <w:r w:rsidR="00050DA0" w:rsidRPr="00FA3455">
        <w:rPr>
          <w:rFonts w:ascii="Times New Roman" w:hAnsi="Times New Roman"/>
          <w:color w:val="000000"/>
          <w:sz w:val="24"/>
          <w:szCs w:val="24"/>
        </w:rPr>
        <w:t>)</w:t>
      </w:r>
      <w:r w:rsidR="00E226CB" w:rsidRPr="00FA3455">
        <w:rPr>
          <w:rFonts w:ascii="Times New Roman" w:hAnsi="Times New Roman"/>
          <w:color w:val="000000"/>
          <w:sz w:val="24"/>
          <w:szCs w:val="24"/>
        </w:rPr>
        <w:t xml:space="preserve">. </w:t>
      </w:r>
      <w:r w:rsidR="00141B05" w:rsidRPr="00FA3455">
        <w:rPr>
          <w:rFonts w:ascii="Times New Roman" w:hAnsi="Times New Roman"/>
          <w:color w:val="000000"/>
          <w:sz w:val="24"/>
          <w:szCs w:val="24"/>
        </w:rPr>
        <w:t xml:space="preserve">Fritzell </w:t>
      </w:r>
      <w:r w:rsidR="00E226CB" w:rsidRPr="00FA3455">
        <w:rPr>
          <w:rFonts w:ascii="Times New Roman" w:hAnsi="Times New Roman"/>
          <w:color w:val="000000"/>
          <w:sz w:val="24"/>
          <w:szCs w:val="24"/>
        </w:rPr>
        <w:t>(</w:t>
      </w:r>
      <w:r w:rsidR="00141B05" w:rsidRPr="00FA3455">
        <w:rPr>
          <w:rFonts w:ascii="Times New Roman" w:hAnsi="Times New Roman"/>
          <w:color w:val="000000"/>
          <w:sz w:val="24"/>
          <w:szCs w:val="24"/>
        </w:rPr>
        <w:t>1996</w:t>
      </w:r>
      <w:r w:rsidR="00E226CB" w:rsidRPr="00FA3455">
        <w:rPr>
          <w:rFonts w:ascii="Times New Roman" w:hAnsi="Times New Roman"/>
          <w:color w:val="000000"/>
          <w:sz w:val="24"/>
          <w:szCs w:val="24"/>
        </w:rPr>
        <w:t xml:space="preserve">) </w:t>
      </w:r>
      <w:r w:rsidR="0083131A" w:rsidRPr="00FA3455">
        <w:rPr>
          <w:rFonts w:ascii="Times New Roman" w:hAnsi="Times New Roman"/>
          <w:color w:val="000000"/>
          <w:sz w:val="24"/>
          <w:szCs w:val="24"/>
        </w:rPr>
        <w:t>found</w:t>
      </w:r>
      <w:r w:rsidR="00E226CB" w:rsidRPr="00FA3455">
        <w:rPr>
          <w:rFonts w:ascii="Times New Roman" w:hAnsi="Times New Roman"/>
          <w:color w:val="000000"/>
          <w:sz w:val="24"/>
          <w:szCs w:val="24"/>
        </w:rPr>
        <w:t xml:space="preserve"> that such findings are reported to be more in female preschool teachers</w:t>
      </w:r>
      <w:r w:rsidR="00141B05" w:rsidRPr="00FA3455">
        <w:rPr>
          <w:rFonts w:ascii="Times New Roman" w:hAnsi="Times New Roman"/>
          <w:color w:val="000000"/>
          <w:sz w:val="24"/>
          <w:szCs w:val="24"/>
        </w:rPr>
        <w:t>.</w:t>
      </w:r>
      <w:r w:rsidRPr="00FA3455">
        <w:rPr>
          <w:rFonts w:ascii="Times New Roman" w:hAnsi="Times New Roman"/>
          <w:color w:val="000000"/>
          <w:sz w:val="24"/>
          <w:szCs w:val="24"/>
        </w:rPr>
        <w:t xml:space="preserve"> </w:t>
      </w:r>
    </w:p>
    <w:p w:rsidR="003404CE" w:rsidRDefault="003404CE" w:rsidP="003404CE">
      <w:pPr>
        <w:spacing w:line="360" w:lineRule="auto"/>
        <w:jc w:val="both"/>
        <w:rPr>
          <w:rFonts w:ascii="Times New Roman" w:hAnsi="Times New Roman"/>
          <w:color w:val="000000"/>
          <w:sz w:val="24"/>
          <w:szCs w:val="24"/>
        </w:rPr>
      </w:pPr>
      <w:r w:rsidRPr="00FA3455">
        <w:rPr>
          <w:rFonts w:ascii="Times New Roman" w:hAnsi="Times New Roman"/>
          <w:color w:val="000000"/>
          <w:sz w:val="24"/>
          <w:szCs w:val="24"/>
        </w:rPr>
        <w:t>Sodersten</w:t>
      </w:r>
      <w:r>
        <w:rPr>
          <w:rFonts w:ascii="Times New Roman" w:hAnsi="Times New Roman"/>
          <w:color w:val="000000"/>
          <w:sz w:val="24"/>
          <w:szCs w:val="24"/>
        </w:rPr>
        <w:t xml:space="preserve">, </w:t>
      </w:r>
      <w:r w:rsidRPr="00913B1A">
        <w:rPr>
          <w:rFonts w:ascii="Times New Roman" w:hAnsi="Times New Roman"/>
          <w:color w:val="000000"/>
          <w:sz w:val="24"/>
          <w:szCs w:val="24"/>
        </w:rPr>
        <w:t>Granqvist</w:t>
      </w:r>
      <w:r>
        <w:rPr>
          <w:rFonts w:ascii="Times New Roman" w:hAnsi="Times New Roman"/>
          <w:color w:val="000000"/>
          <w:sz w:val="24"/>
          <w:szCs w:val="24"/>
        </w:rPr>
        <w:t>,</w:t>
      </w:r>
      <w:r w:rsidRPr="00913B1A">
        <w:t xml:space="preserve"> </w:t>
      </w:r>
      <w:r w:rsidRPr="00913B1A">
        <w:rPr>
          <w:rFonts w:ascii="Times New Roman" w:hAnsi="Times New Roman"/>
          <w:color w:val="000000"/>
          <w:sz w:val="24"/>
          <w:szCs w:val="24"/>
        </w:rPr>
        <w:t>Ham</w:t>
      </w:r>
      <w:r w:rsidR="003B6FCC">
        <w:rPr>
          <w:rFonts w:ascii="Times New Roman" w:hAnsi="Times New Roman"/>
          <w:color w:val="000000"/>
          <w:sz w:val="24"/>
          <w:szCs w:val="24"/>
        </w:rPr>
        <w:t xml:space="preserve"> </w:t>
      </w:r>
      <w:r w:rsidRPr="00913B1A">
        <w:rPr>
          <w:rFonts w:ascii="Times New Roman" w:hAnsi="Times New Roman"/>
          <w:color w:val="000000"/>
          <w:sz w:val="24"/>
          <w:szCs w:val="24"/>
        </w:rPr>
        <w:t>marberg</w:t>
      </w:r>
      <w:r>
        <w:rPr>
          <w:rFonts w:ascii="Times New Roman" w:hAnsi="Times New Roman"/>
          <w:color w:val="000000"/>
          <w:sz w:val="24"/>
          <w:szCs w:val="24"/>
        </w:rPr>
        <w:t xml:space="preserve">, and </w:t>
      </w:r>
      <w:r w:rsidRPr="00913B1A">
        <w:rPr>
          <w:rFonts w:ascii="Times New Roman" w:hAnsi="Times New Roman"/>
          <w:color w:val="000000"/>
          <w:sz w:val="24"/>
          <w:szCs w:val="24"/>
        </w:rPr>
        <w:t>Szabo</w:t>
      </w:r>
      <w:r w:rsidRPr="00FA3455">
        <w:rPr>
          <w:rFonts w:ascii="Times New Roman" w:hAnsi="Times New Roman"/>
          <w:color w:val="000000"/>
          <w:sz w:val="24"/>
          <w:szCs w:val="24"/>
        </w:rPr>
        <w:t xml:space="preserve"> (2002) investigated preschool teacher’s voice during work. In this study, ten healthy female preschool teachers with a mean age of 33 years (range 21–46 years) working in 10 Day Care Centers (DCCs) served as subjects. All the subjects had different years of work experience and they also dealt </w:t>
      </w:r>
      <w:r>
        <w:rPr>
          <w:rFonts w:ascii="Times New Roman" w:hAnsi="Times New Roman"/>
          <w:color w:val="000000"/>
          <w:sz w:val="24"/>
          <w:szCs w:val="24"/>
        </w:rPr>
        <w:t xml:space="preserve">with </w:t>
      </w:r>
      <w:r w:rsidRPr="00FA3455">
        <w:rPr>
          <w:rFonts w:ascii="Times New Roman" w:hAnsi="Times New Roman"/>
          <w:color w:val="000000"/>
          <w:sz w:val="24"/>
          <w:szCs w:val="24"/>
        </w:rPr>
        <w:t>children in different age groups (1-3 years; 4-5 years; 6 years). A binaural recording technique was used here</w:t>
      </w:r>
      <w:r>
        <w:rPr>
          <w:rFonts w:ascii="Times New Roman" w:hAnsi="Times New Roman"/>
          <w:color w:val="000000"/>
          <w:sz w:val="24"/>
          <w:szCs w:val="24"/>
        </w:rPr>
        <w:t>.</w:t>
      </w:r>
      <w:r w:rsidRPr="00FA3455">
        <w:rPr>
          <w:rFonts w:ascii="Times New Roman" w:hAnsi="Times New Roman"/>
          <w:color w:val="000000"/>
          <w:sz w:val="24"/>
          <w:szCs w:val="24"/>
        </w:rPr>
        <w:t xml:space="preserve"> Two microphones were positioned on both sides of the subject’s head, at equal distance from the mouth. A portable </w:t>
      </w:r>
      <w:r w:rsidR="00756462">
        <w:rPr>
          <w:rFonts w:ascii="Times New Roman" w:hAnsi="Times New Roman"/>
          <w:color w:val="000000"/>
          <w:sz w:val="24"/>
          <w:szCs w:val="24"/>
        </w:rPr>
        <w:t>Digital Audio Tape (</w:t>
      </w:r>
      <w:r w:rsidRPr="00FA3455">
        <w:rPr>
          <w:rFonts w:ascii="Times New Roman" w:hAnsi="Times New Roman"/>
          <w:color w:val="000000"/>
          <w:sz w:val="24"/>
          <w:szCs w:val="24"/>
        </w:rPr>
        <w:t>DAT</w:t>
      </w:r>
      <w:r w:rsidR="00756462">
        <w:rPr>
          <w:rFonts w:ascii="Times New Roman" w:hAnsi="Times New Roman"/>
          <w:color w:val="000000"/>
          <w:sz w:val="24"/>
          <w:szCs w:val="24"/>
        </w:rPr>
        <w:t>)</w:t>
      </w:r>
      <w:r w:rsidRPr="00FA3455">
        <w:rPr>
          <w:rFonts w:ascii="Times New Roman" w:hAnsi="Times New Roman"/>
          <w:color w:val="000000"/>
          <w:sz w:val="24"/>
          <w:szCs w:val="24"/>
        </w:rPr>
        <w:t xml:space="preserve"> recorder was attached to the subject’s waist. Recordings were made at two instances: before work (baseline) where a standard reading passage was read and during work where spontaneous speech was recorded. The recording technique allowed separate analyses of the level of the background noise, as well as the subjects’ voice sound pressure level (SPL), mean fundamental frequency, and total phonation time. Results revealed that, mean background noise level for the ten DCCs was 76.1 dBA, which is more than 20 dB higher than what is recommended </w:t>
      </w:r>
      <w:r>
        <w:rPr>
          <w:rFonts w:ascii="Times New Roman" w:hAnsi="Times New Roman"/>
          <w:color w:val="000000"/>
          <w:sz w:val="24"/>
          <w:szCs w:val="24"/>
        </w:rPr>
        <w:t>for</w:t>
      </w:r>
      <w:r w:rsidRPr="00FA3455">
        <w:rPr>
          <w:rFonts w:ascii="Times New Roman" w:hAnsi="Times New Roman"/>
          <w:color w:val="000000"/>
          <w:sz w:val="24"/>
          <w:szCs w:val="24"/>
        </w:rPr>
        <w:t xml:space="preserve"> speech communication (50–55 dBA). The subjects spoke on an average of 9.1 dB louder, and with higher mean fundamental frequency of 247 Hz during work as compared to the baseline of 202 Hz. </w:t>
      </w:r>
      <w:r w:rsidRPr="00A54D81">
        <w:rPr>
          <w:rFonts w:ascii="Times New Roman" w:hAnsi="Times New Roman"/>
          <w:color w:val="000000"/>
          <w:sz w:val="24"/>
          <w:szCs w:val="24"/>
        </w:rPr>
        <w:t>Mean phonation time for the group was 17%, which was considered high.</w:t>
      </w:r>
      <w:r w:rsidRPr="00FA3455">
        <w:rPr>
          <w:rFonts w:ascii="Times New Roman" w:hAnsi="Times New Roman"/>
          <w:color w:val="000000"/>
          <w:sz w:val="24"/>
          <w:szCs w:val="24"/>
        </w:rPr>
        <w:t xml:space="preserve"> It was concluded from the </w:t>
      </w:r>
      <w:r w:rsidR="003B6FCC">
        <w:rPr>
          <w:rFonts w:ascii="Times New Roman" w:hAnsi="Times New Roman"/>
          <w:color w:val="000000"/>
          <w:sz w:val="24"/>
          <w:szCs w:val="24"/>
        </w:rPr>
        <w:t>study that preschool teachers</w:t>
      </w:r>
      <w:r w:rsidRPr="00FA3455">
        <w:rPr>
          <w:rFonts w:ascii="Times New Roman" w:hAnsi="Times New Roman"/>
          <w:color w:val="000000"/>
          <w:sz w:val="24"/>
          <w:szCs w:val="24"/>
        </w:rPr>
        <w:t xml:space="preserve"> have a highly vocally demanding profession.</w:t>
      </w:r>
    </w:p>
    <w:p w:rsidR="006932D2" w:rsidRDefault="006932D2" w:rsidP="006932D2">
      <w:pPr>
        <w:spacing w:line="360" w:lineRule="auto"/>
        <w:jc w:val="both"/>
        <w:rPr>
          <w:rFonts w:ascii="Times New Roman" w:hAnsi="Times New Roman"/>
          <w:sz w:val="24"/>
          <w:szCs w:val="24"/>
        </w:rPr>
      </w:pPr>
      <w:r>
        <w:rPr>
          <w:rFonts w:ascii="Times New Roman" w:hAnsi="Times New Roman"/>
          <w:color w:val="000000"/>
          <w:sz w:val="24"/>
          <w:szCs w:val="24"/>
        </w:rPr>
        <w:t xml:space="preserve">Amita (2004) compared vocal demands in primary Vs secondary school teachers. In her study, she considered thirteen preschool </w:t>
      </w:r>
      <w:r>
        <w:rPr>
          <w:rFonts w:ascii="Times New Roman" w:hAnsi="Times New Roman"/>
          <w:sz w:val="24"/>
          <w:szCs w:val="24"/>
        </w:rPr>
        <w:t xml:space="preserve">and fourteen secondary school teachers in the age range of 20-50 years. A questionnaire was used to obtain self appraisal regarding their voice. </w:t>
      </w:r>
      <w:r w:rsidR="0059236E">
        <w:rPr>
          <w:rFonts w:ascii="Times New Roman" w:hAnsi="Times New Roman"/>
          <w:sz w:val="24"/>
          <w:szCs w:val="24"/>
        </w:rPr>
        <w:t>A</w:t>
      </w:r>
      <w:r>
        <w:rPr>
          <w:rFonts w:ascii="Times New Roman" w:hAnsi="Times New Roman"/>
          <w:sz w:val="24"/>
          <w:szCs w:val="24"/>
        </w:rPr>
        <w:t>coustic, aerodynamic characteristics were studied in both the groups of teachers.</w:t>
      </w:r>
      <w:r w:rsidR="0059236E">
        <w:rPr>
          <w:rFonts w:ascii="Times New Roman" w:hAnsi="Times New Roman"/>
          <w:sz w:val="24"/>
          <w:szCs w:val="24"/>
        </w:rPr>
        <w:t xml:space="preserve"> Also, the background </w:t>
      </w:r>
      <w:r w:rsidR="0059236E">
        <w:rPr>
          <w:rFonts w:ascii="Times New Roman" w:hAnsi="Times New Roman"/>
          <w:sz w:val="24"/>
          <w:szCs w:val="24"/>
        </w:rPr>
        <w:lastRenderedPageBreak/>
        <w:t>noise in class room was measured.</w:t>
      </w:r>
      <w:r>
        <w:rPr>
          <w:rFonts w:ascii="Times New Roman" w:hAnsi="Times New Roman"/>
          <w:sz w:val="24"/>
          <w:szCs w:val="24"/>
        </w:rPr>
        <w:t xml:space="preserve"> </w:t>
      </w:r>
      <w:r w:rsidR="00640FB4">
        <w:rPr>
          <w:rFonts w:ascii="Times New Roman" w:hAnsi="Times New Roman"/>
          <w:sz w:val="24"/>
          <w:szCs w:val="24"/>
        </w:rPr>
        <w:t xml:space="preserve">The </w:t>
      </w:r>
      <w:r w:rsidR="00640FB4">
        <w:rPr>
          <w:rFonts w:ascii="Times New Roman" w:hAnsi="Times New Roman"/>
          <w:color w:val="000000"/>
          <w:sz w:val="24"/>
          <w:szCs w:val="24"/>
        </w:rPr>
        <w:t>author reported</w:t>
      </w:r>
      <w:r>
        <w:rPr>
          <w:rFonts w:ascii="Times New Roman" w:hAnsi="Times New Roman"/>
          <w:sz w:val="24"/>
          <w:szCs w:val="24"/>
        </w:rPr>
        <w:t xml:space="preserve"> that the secondary school teachers showed increased values for most of the voice parameters.</w:t>
      </w:r>
      <w:r w:rsidR="0059236E">
        <w:rPr>
          <w:rFonts w:ascii="Times New Roman" w:hAnsi="Times New Roman"/>
          <w:sz w:val="24"/>
          <w:szCs w:val="24"/>
        </w:rPr>
        <w:t xml:space="preserve"> The background nois</w:t>
      </w:r>
      <w:r w:rsidR="00F236E9">
        <w:rPr>
          <w:rFonts w:ascii="Times New Roman" w:hAnsi="Times New Roman"/>
          <w:sz w:val="24"/>
          <w:szCs w:val="24"/>
        </w:rPr>
        <w:t>e levels in primary gr</w:t>
      </w:r>
      <w:r w:rsidR="00F236E9">
        <w:rPr>
          <w:rFonts w:ascii="Times New Roman" w:hAnsi="Times New Roman"/>
          <w:color w:val="000000"/>
          <w:sz w:val="24"/>
          <w:szCs w:val="24"/>
        </w:rPr>
        <w:t>ade classrooms ranged from 78.6 dBSPL to 88.7 dBSPL and in secondary grades the existing noise range was 75.2 dBSPL to 82.3 dBSPL. Thus the noise levels in primary grade classes were higher than the</w:t>
      </w:r>
      <w:r w:rsidR="0059236E">
        <w:rPr>
          <w:rFonts w:ascii="Times New Roman" w:hAnsi="Times New Roman"/>
          <w:sz w:val="24"/>
          <w:szCs w:val="24"/>
        </w:rPr>
        <w:t xml:space="preserve"> secondary </w:t>
      </w:r>
      <w:r w:rsidR="00F236E9">
        <w:rPr>
          <w:rFonts w:ascii="Times New Roman" w:hAnsi="Times New Roman"/>
          <w:sz w:val="24"/>
          <w:szCs w:val="24"/>
        </w:rPr>
        <w:t>gr</w:t>
      </w:r>
      <w:r w:rsidR="00F236E9">
        <w:rPr>
          <w:rFonts w:ascii="Times New Roman" w:hAnsi="Times New Roman"/>
          <w:color w:val="000000"/>
          <w:sz w:val="24"/>
          <w:szCs w:val="24"/>
        </w:rPr>
        <w:t>ade classes,</w:t>
      </w:r>
      <w:r w:rsidR="0059236E">
        <w:rPr>
          <w:rFonts w:ascii="Times New Roman" w:hAnsi="Times New Roman"/>
          <w:sz w:val="24"/>
          <w:szCs w:val="24"/>
        </w:rPr>
        <w:t xml:space="preserve"> though signif</w:t>
      </w:r>
      <w:r w:rsidR="003B6FCC">
        <w:rPr>
          <w:rFonts w:ascii="Times New Roman" w:hAnsi="Times New Roman"/>
          <w:sz w:val="24"/>
          <w:szCs w:val="24"/>
        </w:rPr>
        <w:t>icant difference was not found for the background noise levels</w:t>
      </w:r>
      <w:r w:rsidR="0059236E">
        <w:rPr>
          <w:rFonts w:ascii="Times New Roman" w:hAnsi="Times New Roman"/>
          <w:sz w:val="24"/>
          <w:szCs w:val="24"/>
        </w:rPr>
        <w:t>.</w:t>
      </w:r>
    </w:p>
    <w:p w:rsidR="003404CE" w:rsidRDefault="003404CE" w:rsidP="006932D2">
      <w:pPr>
        <w:spacing w:line="360" w:lineRule="auto"/>
        <w:jc w:val="both"/>
        <w:rPr>
          <w:rFonts w:ascii="Times New Roman" w:hAnsi="Times New Roman"/>
          <w:color w:val="000000"/>
          <w:sz w:val="24"/>
          <w:szCs w:val="24"/>
        </w:rPr>
      </w:pPr>
      <w:r>
        <w:rPr>
          <w:rFonts w:ascii="Times New Roman" w:hAnsi="Times New Roman"/>
          <w:sz w:val="24"/>
          <w:szCs w:val="24"/>
        </w:rPr>
        <w:t>R</w:t>
      </w:r>
      <w:r w:rsidRPr="003960D7">
        <w:rPr>
          <w:rFonts w:ascii="Times New Roman" w:hAnsi="Times New Roman"/>
          <w:color w:val="000000"/>
          <w:sz w:val="24"/>
          <w:szCs w:val="24"/>
        </w:rPr>
        <w:t>a</w:t>
      </w:r>
      <w:r>
        <w:rPr>
          <w:rFonts w:ascii="Times New Roman" w:hAnsi="Times New Roman"/>
          <w:color w:val="000000"/>
          <w:sz w:val="24"/>
          <w:szCs w:val="24"/>
        </w:rPr>
        <w:t>j</w:t>
      </w:r>
      <w:r w:rsidRPr="003960D7">
        <w:rPr>
          <w:rFonts w:ascii="Times New Roman" w:hAnsi="Times New Roman"/>
          <w:color w:val="000000"/>
          <w:sz w:val="24"/>
          <w:szCs w:val="24"/>
        </w:rPr>
        <w:t>a</w:t>
      </w:r>
      <w:r>
        <w:rPr>
          <w:rFonts w:ascii="Times New Roman" w:hAnsi="Times New Roman"/>
          <w:color w:val="000000"/>
          <w:sz w:val="24"/>
          <w:szCs w:val="24"/>
        </w:rPr>
        <w:t>sudh</w:t>
      </w:r>
      <w:r w:rsidRPr="003960D7">
        <w:rPr>
          <w:rFonts w:ascii="Times New Roman" w:hAnsi="Times New Roman"/>
          <w:color w:val="000000"/>
          <w:sz w:val="24"/>
          <w:szCs w:val="24"/>
        </w:rPr>
        <w:t>a</w:t>
      </w:r>
      <w:r>
        <w:rPr>
          <w:rFonts w:ascii="Times New Roman" w:hAnsi="Times New Roman"/>
          <w:color w:val="000000"/>
          <w:sz w:val="24"/>
          <w:szCs w:val="24"/>
        </w:rPr>
        <w:t>k</w:t>
      </w:r>
      <w:r w:rsidRPr="003960D7">
        <w:rPr>
          <w:rFonts w:ascii="Times New Roman" w:hAnsi="Times New Roman"/>
          <w:color w:val="000000"/>
          <w:sz w:val="24"/>
          <w:szCs w:val="24"/>
        </w:rPr>
        <w:t>a</w:t>
      </w:r>
      <w:r>
        <w:rPr>
          <w:rFonts w:ascii="Times New Roman" w:hAnsi="Times New Roman"/>
          <w:color w:val="000000"/>
          <w:sz w:val="24"/>
          <w:szCs w:val="24"/>
        </w:rPr>
        <w:t xml:space="preserve">r </w:t>
      </w:r>
      <w:r w:rsidRPr="003960D7">
        <w:rPr>
          <w:rFonts w:ascii="Times New Roman" w:hAnsi="Times New Roman"/>
          <w:color w:val="000000"/>
          <w:sz w:val="24"/>
          <w:szCs w:val="24"/>
        </w:rPr>
        <w:t>a</w:t>
      </w:r>
      <w:r>
        <w:rPr>
          <w:rFonts w:ascii="Times New Roman" w:hAnsi="Times New Roman"/>
          <w:color w:val="000000"/>
          <w:sz w:val="24"/>
          <w:szCs w:val="24"/>
        </w:rPr>
        <w:t>nd S</w:t>
      </w:r>
      <w:r w:rsidRPr="003960D7">
        <w:rPr>
          <w:rFonts w:ascii="Times New Roman" w:hAnsi="Times New Roman"/>
          <w:color w:val="000000"/>
          <w:sz w:val="24"/>
          <w:szCs w:val="24"/>
        </w:rPr>
        <w:t>a</w:t>
      </w:r>
      <w:r>
        <w:rPr>
          <w:rFonts w:ascii="Times New Roman" w:hAnsi="Times New Roman"/>
          <w:color w:val="000000"/>
          <w:sz w:val="24"/>
          <w:szCs w:val="24"/>
        </w:rPr>
        <w:t>vithri (2008) investig</w:t>
      </w:r>
      <w:r w:rsidRPr="003960D7">
        <w:rPr>
          <w:rFonts w:ascii="Times New Roman" w:hAnsi="Times New Roman"/>
          <w:color w:val="000000"/>
          <w:sz w:val="24"/>
          <w:szCs w:val="24"/>
        </w:rPr>
        <w:t>a</w:t>
      </w:r>
      <w:r>
        <w:rPr>
          <w:rFonts w:ascii="Times New Roman" w:hAnsi="Times New Roman"/>
          <w:color w:val="000000"/>
          <w:sz w:val="24"/>
          <w:szCs w:val="24"/>
        </w:rPr>
        <w:t xml:space="preserve">ted </w:t>
      </w:r>
      <w:r>
        <w:rPr>
          <w:rFonts w:ascii="Times New Roman" w:hAnsi="Times New Roman"/>
          <w:color w:val="000000" w:themeColor="text1"/>
          <w:sz w:val="24"/>
          <w:szCs w:val="24"/>
        </w:rPr>
        <w:t>working d</w:t>
      </w:r>
      <w:r w:rsidRPr="0027367C">
        <w:rPr>
          <w:rFonts w:ascii="Times New Roman" w:hAnsi="Times New Roman"/>
          <w:bCs/>
          <w:sz w:val="24"/>
          <w:szCs w:val="24"/>
        </w:rPr>
        <w:t>a</w:t>
      </w:r>
      <w:r>
        <w:rPr>
          <w:rFonts w:ascii="Times New Roman" w:hAnsi="Times New Roman"/>
          <w:bCs/>
          <w:sz w:val="24"/>
          <w:szCs w:val="24"/>
        </w:rPr>
        <w:t>y effect on voice p</w:t>
      </w:r>
      <w:r w:rsidRPr="0027367C">
        <w:rPr>
          <w:rFonts w:ascii="Times New Roman" w:hAnsi="Times New Roman"/>
          <w:bCs/>
          <w:sz w:val="24"/>
          <w:szCs w:val="24"/>
        </w:rPr>
        <w:t>a</w:t>
      </w:r>
      <w:r>
        <w:rPr>
          <w:rFonts w:ascii="Times New Roman" w:hAnsi="Times New Roman"/>
          <w:bCs/>
          <w:sz w:val="24"/>
          <w:szCs w:val="24"/>
        </w:rPr>
        <w:t>r</w:t>
      </w:r>
      <w:r w:rsidRPr="0027367C">
        <w:rPr>
          <w:rFonts w:ascii="Times New Roman" w:hAnsi="Times New Roman"/>
          <w:bCs/>
          <w:sz w:val="24"/>
          <w:szCs w:val="24"/>
        </w:rPr>
        <w:t>a</w:t>
      </w:r>
      <w:r>
        <w:rPr>
          <w:rFonts w:ascii="Times New Roman" w:hAnsi="Times New Roman"/>
          <w:bCs/>
          <w:sz w:val="24"/>
          <w:szCs w:val="24"/>
        </w:rPr>
        <w:t>meters like intensity, frequency, pertur</w:t>
      </w:r>
      <w:r w:rsidRPr="0027367C">
        <w:rPr>
          <w:rFonts w:ascii="Times New Roman" w:hAnsi="Times New Roman"/>
          <w:bCs/>
          <w:sz w:val="24"/>
          <w:szCs w:val="24"/>
        </w:rPr>
        <w:t>b</w:t>
      </w:r>
      <w:r>
        <w:rPr>
          <w:rFonts w:ascii="Times New Roman" w:hAnsi="Times New Roman"/>
          <w:bCs/>
          <w:sz w:val="24"/>
          <w:szCs w:val="24"/>
        </w:rPr>
        <w:t>ation rel</w:t>
      </w:r>
      <w:r w:rsidRPr="0027367C">
        <w:rPr>
          <w:rFonts w:ascii="Times New Roman" w:hAnsi="Times New Roman"/>
          <w:bCs/>
          <w:sz w:val="24"/>
          <w:szCs w:val="24"/>
        </w:rPr>
        <w:t>a</w:t>
      </w:r>
      <w:r>
        <w:rPr>
          <w:rFonts w:ascii="Times New Roman" w:hAnsi="Times New Roman"/>
          <w:bCs/>
          <w:sz w:val="24"/>
          <w:szCs w:val="24"/>
        </w:rPr>
        <w:t xml:space="preserve">ted </w:t>
      </w:r>
      <w:r w:rsidRPr="0027367C">
        <w:rPr>
          <w:rFonts w:ascii="Times New Roman" w:hAnsi="Times New Roman"/>
          <w:bCs/>
          <w:sz w:val="24"/>
          <w:szCs w:val="24"/>
        </w:rPr>
        <w:t>a</w:t>
      </w:r>
      <w:r>
        <w:rPr>
          <w:rFonts w:ascii="Times New Roman" w:hAnsi="Times New Roman"/>
          <w:bCs/>
          <w:sz w:val="24"/>
          <w:szCs w:val="24"/>
        </w:rPr>
        <w:t>nd LTAS me</w:t>
      </w:r>
      <w:r w:rsidRPr="0027367C">
        <w:rPr>
          <w:rFonts w:ascii="Times New Roman" w:hAnsi="Times New Roman"/>
          <w:bCs/>
          <w:sz w:val="24"/>
          <w:szCs w:val="24"/>
        </w:rPr>
        <w:t>a</w:t>
      </w:r>
      <w:r>
        <w:rPr>
          <w:rFonts w:ascii="Times New Roman" w:hAnsi="Times New Roman"/>
          <w:bCs/>
          <w:sz w:val="24"/>
          <w:szCs w:val="24"/>
        </w:rPr>
        <w:t xml:space="preserve">sures in </w:t>
      </w:r>
      <w:r w:rsidRPr="0027367C">
        <w:rPr>
          <w:rFonts w:ascii="Times New Roman" w:hAnsi="Times New Roman"/>
          <w:bCs/>
          <w:sz w:val="24"/>
          <w:szCs w:val="24"/>
        </w:rPr>
        <w:t>a</w:t>
      </w:r>
      <w:r>
        <w:rPr>
          <w:rFonts w:ascii="Times New Roman" w:hAnsi="Times New Roman"/>
          <w:bCs/>
          <w:sz w:val="24"/>
          <w:szCs w:val="24"/>
        </w:rPr>
        <w:t xml:space="preserve"> 37 ye</w:t>
      </w:r>
      <w:r w:rsidRPr="0027367C">
        <w:rPr>
          <w:rFonts w:ascii="Times New Roman" w:hAnsi="Times New Roman"/>
          <w:bCs/>
          <w:sz w:val="24"/>
          <w:szCs w:val="24"/>
        </w:rPr>
        <w:t>a</w:t>
      </w:r>
      <w:r>
        <w:rPr>
          <w:rFonts w:ascii="Times New Roman" w:hAnsi="Times New Roman"/>
          <w:bCs/>
          <w:sz w:val="24"/>
          <w:szCs w:val="24"/>
        </w:rPr>
        <w:t>r old norm</w:t>
      </w:r>
      <w:r w:rsidRPr="0027367C">
        <w:rPr>
          <w:rFonts w:ascii="Times New Roman" w:hAnsi="Times New Roman"/>
          <w:bCs/>
          <w:sz w:val="24"/>
          <w:szCs w:val="24"/>
        </w:rPr>
        <w:t>a</w:t>
      </w:r>
      <w:r>
        <w:rPr>
          <w:rFonts w:ascii="Times New Roman" w:hAnsi="Times New Roman"/>
          <w:bCs/>
          <w:sz w:val="24"/>
          <w:szCs w:val="24"/>
        </w:rPr>
        <w:t>l m</w:t>
      </w:r>
      <w:r w:rsidRPr="0027367C">
        <w:rPr>
          <w:rFonts w:ascii="Times New Roman" w:hAnsi="Times New Roman"/>
          <w:bCs/>
          <w:sz w:val="24"/>
          <w:szCs w:val="24"/>
        </w:rPr>
        <w:t>a</w:t>
      </w:r>
      <w:r>
        <w:rPr>
          <w:rFonts w:ascii="Times New Roman" w:hAnsi="Times New Roman"/>
          <w:bCs/>
          <w:sz w:val="24"/>
          <w:szCs w:val="24"/>
        </w:rPr>
        <w:t>le speci</w:t>
      </w:r>
      <w:r w:rsidRPr="0027367C">
        <w:rPr>
          <w:rFonts w:ascii="Times New Roman" w:hAnsi="Times New Roman"/>
          <w:bCs/>
          <w:sz w:val="24"/>
          <w:szCs w:val="24"/>
        </w:rPr>
        <w:t>a</w:t>
      </w:r>
      <w:r>
        <w:rPr>
          <w:rFonts w:ascii="Times New Roman" w:hAnsi="Times New Roman"/>
          <w:bCs/>
          <w:sz w:val="24"/>
          <w:szCs w:val="24"/>
        </w:rPr>
        <w:t>l school te</w:t>
      </w:r>
      <w:r w:rsidRPr="0027367C">
        <w:rPr>
          <w:rFonts w:ascii="Times New Roman" w:hAnsi="Times New Roman"/>
          <w:bCs/>
          <w:sz w:val="24"/>
          <w:szCs w:val="24"/>
        </w:rPr>
        <w:t>a</w:t>
      </w:r>
      <w:r>
        <w:rPr>
          <w:rFonts w:ascii="Times New Roman" w:hAnsi="Times New Roman"/>
          <w:bCs/>
          <w:sz w:val="24"/>
          <w:szCs w:val="24"/>
        </w:rPr>
        <w:t>cher of he</w:t>
      </w:r>
      <w:r w:rsidRPr="0027367C">
        <w:rPr>
          <w:rFonts w:ascii="Times New Roman" w:hAnsi="Times New Roman"/>
          <w:bCs/>
          <w:sz w:val="24"/>
          <w:szCs w:val="24"/>
        </w:rPr>
        <w:t>a</w:t>
      </w:r>
      <w:r>
        <w:rPr>
          <w:rFonts w:ascii="Times New Roman" w:hAnsi="Times New Roman"/>
          <w:bCs/>
          <w:sz w:val="24"/>
          <w:szCs w:val="24"/>
        </w:rPr>
        <w:t>ring imp</w:t>
      </w:r>
      <w:r w:rsidRPr="0027367C">
        <w:rPr>
          <w:rFonts w:ascii="Times New Roman" w:hAnsi="Times New Roman"/>
          <w:bCs/>
          <w:sz w:val="24"/>
          <w:szCs w:val="24"/>
        </w:rPr>
        <w:t>a</w:t>
      </w:r>
      <w:r>
        <w:rPr>
          <w:rFonts w:ascii="Times New Roman" w:hAnsi="Times New Roman"/>
          <w:bCs/>
          <w:sz w:val="24"/>
          <w:szCs w:val="24"/>
        </w:rPr>
        <w:t xml:space="preserve">ired. </w:t>
      </w:r>
      <w:r w:rsidRPr="0027367C">
        <w:rPr>
          <w:rFonts w:ascii="Times New Roman" w:hAnsi="Times New Roman"/>
          <w:bCs/>
          <w:sz w:val="24"/>
          <w:szCs w:val="24"/>
        </w:rPr>
        <w:t>A</w:t>
      </w:r>
      <w:r>
        <w:rPr>
          <w:rFonts w:ascii="Times New Roman" w:hAnsi="Times New Roman"/>
          <w:bCs/>
          <w:sz w:val="24"/>
          <w:szCs w:val="24"/>
        </w:rPr>
        <w:t xml:space="preserve">coustic </w:t>
      </w:r>
      <w:r w:rsidRPr="0027367C">
        <w:rPr>
          <w:rFonts w:ascii="Times New Roman" w:hAnsi="Times New Roman"/>
          <w:bCs/>
          <w:sz w:val="24"/>
          <w:szCs w:val="24"/>
        </w:rPr>
        <w:t>a</w:t>
      </w:r>
      <w:r>
        <w:rPr>
          <w:rFonts w:ascii="Times New Roman" w:hAnsi="Times New Roman"/>
          <w:bCs/>
          <w:sz w:val="24"/>
          <w:szCs w:val="24"/>
        </w:rPr>
        <w:t xml:space="preserve">nd </w:t>
      </w:r>
      <w:r w:rsidRPr="0027367C">
        <w:rPr>
          <w:rFonts w:ascii="Times New Roman" w:hAnsi="Times New Roman"/>
          <w:bCs/>
          <w:sz w:val="24"/>
          <w:szCs w:val="24"/>
        </w:rPr>
        <w:t>a</w:t>
      </w:r>
      <w:r>
        <w:rPr>
          <w:rFonts w:ascii="Times New Roman" w:hAnsi="Times New Roman"/>
          <w:bCs/>
          <w:sz w:val="24"/>
          <w:szCs w:val="24"/>
        </w:rPr>
        <w:t>erodyn</w:t>
      </w:r>
      <w:r w:rsidRPr="0027367C">
        <w:rPr>
          <w:rFonts w:ascii="Times New Roman" w:hAnsi="Times New Roman"/>
          <w:bCs/>
          <w:sz w:val="24"/>
          <w:szCs w:val="24"/>
        </w:rPr>
        <w:t>a</w:t>
      </w:r>
      <w:r>
        <w:rPr>
          <w:rFonts w:ascii="Times New Roman" w:hAnsi="Times New Roman"/>
          <w:bCs/>
          <w:sz w:val="24"/>
          <w:szCs w:val="24"/>
        </w:rPr>
        <w:t>mic me</w:t>
      </w:r>
      <w:r w:rsidRPr="0027367C">
        <w:rPr>
          <w:rFonts w:ascii="Times New Roman" w:hAnsi="Times New Roman"/>
          <w:bCs/>
          <w:sz w:val="24"/>
          <w:szCs w:val="24"/>
        </w:rPr>
        <w:t>a</w:t>
      </w:r>
      <w:r>
        <w:rPr>
          <w:rFonts w:ascii="Times New Roman" w:hAnsi="Times New Roman"/>
          <w:bCs/>
          <w:sz w:val="24"/>
          <w:szCs w:val="24"/>
        </w:rPr>
        <w:t xml:space="preserve">surements were collected </w:t>
      </w:r>
      <w:r w:rsidRPr="0027367C">
        <w:rPr>
          <w:rFonts w:ascii="Times New Roman" w:hAnsi="Times New Roman"/>
          <w:bCs/>
          <w:sz w:val="24"/>
          <w:szCs w:val="24"/>
        </w:rPr>
        <w:t>a</w:t>
      </w:r>
      <w:r>
        <w:rPr>
          <w:rFonts w:ascii="Times New Roman" w:hAnsi="Times New Roman"/>
          <w:bCs/>
          <w:sz w:val="24"/>
          <w:szCs w:val="24"/>
        </w:rPr>
        <w:t xml:space="preserve">t the beginning </w:t>
      </w:r>
      <w:r w:rsidRPr="0027367C">
        <w:rPr>
          <w:rFonts w:ascii="Times New Roman" w:hAnsi="Times New Roman"/>
          <w:bCs/>
          <w:sz w:val="24"/>
          <w:szCs w:val="24"/>
        </w:rPr>
        <w:t>a</w:t>
      </w:r>
      <w:r>
        <w:rPr>
          <w:rFonts w:ascii="Times New Roman" w:hAnsi="Times New Roman"/>
          <w:bCs/>
          <w:sz w:val="24"/>
          <w:szCs w:val="24"/>
        </w:rPr>
        <w:t xml:space="preserve">nd </w:t>
      </w:r>
      <w:r w:rsidRPr="0027367C">
        <w:rPr>
          <w:rFonts w:ascii="Times New Roman" w:hAnsi="Times New Roman"/>
          <w:bCs/>
          <w:sz w:val="24"/>
          <w:szCs w:val="24"/>
        </w:rPr>
        <w:t>a</w:t>
      </w:r>
      <w:r>
        <w:rPr>
          <w:rFonts w:ascii="Times New Roman" w:hAnsi="Times New Roman"/>
          <w:bCs/>
          <w:sz w:val="24"/>
          <w:szCs w:val="24"/>
        </w:rPr>
        <w:t>t the end of the cl</w:t>
      </w:r>
      <w:r w:rsidRPr="0027367C">
        <w:rPr>
          <w:rFonts w:ascii="Times New Roman" w:hAnsi="Times New Roman"/>
          <w:bCs/>
          <w:sz w:val="24"/>
          <w:szCs w:val="24"/>
        </w:rPr>
        <w:t>a</w:t>
      </w:r>
      <w:r>
        <w:rPr>
          <w:rFonts w:ascii="Times New Roman" w:hAnsi="Times New Roman"/>
          <w:bCs/>
          <w:sz w:val="24"/>
          <w:szCs w:val="24"/>
        </w:rPr>
        <w:t>ss. The result reve</w:t>
      </w:r>
      <w:r w:rsidRPr="0027367C">
        <w:rPr>
          <w:rFonts w:ascii="Times New Roman" w:hAnsi="Times New Roman"/>
          <w:bCs/>
          <w:sz w:val="24"/>
          <w:szCs w:val="24"/>
        </w:rPr>
        <w:t>a</w:t>
      </w:r>
      <w:r>
        <w:rPr>
          <w:rFonts w:ascii="Times New Roman" w:hAnsi="Times New Roman"/>
          <w:bCs/>
          <w:sz w:val="24"/>
          <w:szCs w:val="24"/>
        </w:rPr>
        <w:t xml:space="preserve">led </w:t>
      </w:r>
      <w:r w:rsidRPr="0027367C">
        <w:rPr>
          <w:rFonts w:ascii="Times New Roman" w:hAnsi="Times New Roman"/>
          <w:bCs/>
          <w:sz w:val="24"/>
          <w:szCs w:val="24"/>
        </w:rPr>
        <w:t>a</w:t>
      </w:r>
      <w:r>
        <w:rPr>
          <w:rFonts w:ascii="Times New Roman" w:hAnsi="Times New Roman"/>
          <w:bCs/>
          <w:sz w:val="24"/>
          <w:szCs w:val="24"/>
        </w:rPr>
        <w:t>n incre</w:t>
      </w:r>
      <w:r w:rsidRPr="0027367C">
        <w:rPr>
          <w:rFonts w:ascii="Times New Roman" w:hAnsi="Times New Roman"/>
          <w:bCs/>
          <w:sz w:val="24"/>
          <w:szCs w:val="24"/>
        </w:rPr>
        <w:t>a</w:t>
      </w:r>
      <w:r>
        <w:rPr>
          <w:rFonts w:ascii="Times New Roman" w:hAnsi="Times New Roman"/>
          <w:bCs/>
          <w:sz w:val="24"/>
          <w:szCs w:val="24"/>
        </w:rPr>
        <w:t>se in fund</w:t>
      </w:r>
      <w:r w:rsidRPr="0027367C">
        <w:rPr>
          <w:rFonts w:ascii="Times New Roman" w:hAnsi="Times New Roman"/>
          <w:bCs/>
          <w:sz w:val="24"/>
          <w:szCs w:val="24"/>
        </w:rPr>
        <w:t>a</w:t>
      </w:r>
      <w:r>
        <w:rPr>
          <w:rFonts w:ascii="Times New Roman" w:hAnsi="Times New Roman"/>
          <w:bCs/>
          <w:sz w:val="24"/>
          <w:szCs w:val="24"/>
        </w:rPr>
        <w:t>ment</w:t>
      </w:r>
      <w:r w:rsidRPr="0027367C">
        <w:rPr>
          <w:rFonts w:ascii="Times New Roman" w:hAnsi="Times New Roman"/>
          <w:bCs/>
          <w:sz w:val="24"/>
          <w:szCs w:val="24"/>
        </w:rPr>
        <w:t>a</w:t>
      </w:r>
      <w:r>
        <w:rPr>
          <w:rFonts w:ascii="Times New Roman" w:hAnsi="Times New Roman"/>
          <w:bCs/>
          <w:sz w:val="24"/>
          <w:szCs w:val="24"/>
        </w:rPr>
        <w:t xml:space="preserve">l frequency, jitter, shimmer </w:t>
      </w:r>
      <w:r w:rsidRPr="0027367C">
        <w:rPr>
          <w:rFonts w:ascii="Times New Roman" w:hAnsi="Times New Roman"/>
          <w:bCs/>
          <w:sz w:val="24"/>
          <w:szCs w:val="24"/>
        </w:rPr>
        <w:t>a</w:t>
      </w:r>
      <w:r>
        <w:rPr>
          <w:rFonts w:ascii="Times New Roman" w:hAnsi="Times New Roman"/>
          <w:bCs/>
          <w:sz w:val="24"/>
          <w:szCs w:val="24"/>
        </w:rPr>
        <w:t>nd reduction in LT</w:t>
      </w:r>
      <w:r w:rsidR="00735BEB">
        <w:rPr>
          <w:rFonts w:ascii="Times New Roman" w:hAnsi="Times New Roman"/>
          <w:bCs/>
          <w:sz w:val="24"/>
          <w:szCs w:val="24"/>
        </w:rPr>
        <w:t>A</w:t>
      </w:r>
      <w:r>
        <w:rPr>
          <w:rFonts w:ascii="Times New Roman" w:hAnsi="Times New Roman"/>
          <w:bCs/>
          <w:sz w:val="24"/>
          <w:szCs w:val="24"/>
        </w:rPr>
        <w:t>S v</w:t>
      </w:r>
      <w:r w:rsidRPr="0027367C">
        <w:rPr>
          <w:rFonts w:ascii="Times New Roman" w:hAnsi="Times New Roman"/>
          <w:bCs/>
          <w:sz w:val="24"/>
          <w:szCs w:val="24"/>
        </w:rPr>
        <w:t>a</w:t>
      </w:r>
      <w:r w:rsidR="003C76BA">
        <w:rPr>
          <w:rFonts w:ascii="Times New Roman" w:hAnsi="Times New Roman"/>
          <w:bCs/>
          <w:sz w:val="24"/>
          <w:szCs w:val="24"/>
        </w:rPr>
        <w:t>lues at</w:t>
      </w:r>
      <w:r>
        <w:rPr>
          <w:rFonts w:ascii="Times New Roman" w:hAnsi="Times New Roman"/>
          <w:bCs/>
          <w:sz w:val="24"/>
          <w:szCs w:val="24"/>
        </w:rPr>
        <w:t xml:space="preserve"> the end of the d</w:t>
      </w:r>
      <w:r w:rsidRPr="0027367C">
        <w:rPr>
          <w:rFonts w:ascii="Times New Roman" w:hAnsi="Times New Roman"/>
          <w:bCs/>
          <w:sz w:val="24"/>
          <w:szCs w:val="24"/>
        </w:rPr>
        <w:t>a</w:t>
      </w:r>
      <w:r>
        <w:rPr>
          <w:rFonts w:ascii="Times New Roman" w:hAnsi="Times New Roman"/>
          <w:bCs/>
          <w:sz w:val="24"/>
          <w:szCs w:val="24"/>
        </w:rPr>
        <w:t>y. Voicing time</w:t>
      </w:r>
      <w:r w:rsidR="00E94679">
        <w:rPr>
          <w:rFonts w:ascii="Times New Roman" w:hAnsi="Times New Roman"/>
          <w:bCs/>
          <w:sz w:val="24"/>
          <w:szCs w:val="24"/>
        </w:rPr>
        <w:t xml:space="preserve"> (F0 time)</w:t>
      </w:r>
      <w:r>
        <w:rPr>
          <w:rFonts w:ascii="Times New Roman" w:hAnsi="Times New Roman"/>
          <w:bCs/>
          <w:sz w:val="24"/>
          <w:szCs w:val="24"/>
        </w:rPr>
        <w:t xml:space="preserve"> w</w:t>
      </w:r>
      <w:r w:rsidRPr="0027367C">
        <w:rPr>
          <w:rFonts w:ascii="Times New Roman" w:hAnsi="Times New Roman"/>
          <w:bCs/>
          <w:sz w:val="24"/>
          <w:szCs w:val="24"/>
        </w:rPr>
        <w:t>a</w:t>
      </w:r>
      <w:r w:rsidR="00E94679">
        <w:rPr>
          <w:rFonts w:ascii="Times New Roman" w:hAnsi="Times New Roman"/>
          <w:bCs/>
          <w:sz w:val="24"/>
          <w:szCs w:val="24"/>
        </w:rPr>
        <w:t xml:space="preserve">s found to be reduced </w:t>
      </w:r>
      <w:r w:rsidR="00E94679" w:rsidRPr="0027367C">
        <w:rPr>
          <w:rFonts w:ascii="Times New Roman" w:hAnsi="Times New Roman"/>
          <w:bCs/>
          <w:sz w:val="24"/>
          <w:szCs w:val="24"/>
        </w:rPr>
        <w:t>a</w:t>
      </w:r>
      <w:r w:rsidR="00E94679">
        <w:rPr>
          <w:rFonts w:ascii="Times New Roman" w:hAnsi="Times New Roman"/>
          <w:bCs/>
          <w:sz w:val="24"/>
          <w:szCs w:val="24"/>
        </w:rPr>
        <w:t>t the end of the d</w:t>
      </w:r>
      <w:r w:rsidR="00E94679" w:rsidRPr="0027367C">
        <w:rPr>
          <w:rFonts w:ascii="Times New Roman" w:hAnsi="Times New Roman"/>
          <w:bCs/>
          <w:sz w:val="24"/>
          <w:szCs w:val="24"/>
        </w:rPr>
        <w:t>a</w:t>
      </w:r>
      <w:r w:rsidR="00E94679">
        <w:rPr>
          <w:rFonts w:ascii="Times New Roman" w:hAnsi="Times New Roman"/>
          <w:bCs/>
          <w:sz w:val="24"/>
          <w:szCs w:val="24"/>
        </w:rPr>
        <w:t>y, indic</w:t>
      </w:r>
      <w:r w:rsidR="00E94679" w:rsidRPr="0027367C">
        <w:rPr>
          <w:rFonts w:ascii="Times New Roman" w:hAnsi="Times New Roman"/>
          <w:bCs/>
          <w:sz w:val="24"/>
          <w:szCs w:val="24"/>
        </w:rPr>
        <w:t>a</w:t>
      </w:r>
      <w:r w:rsidR="00E94679">
        <w:rPr>
          <w:rFonts w:ascii="Times New Roman" w:hAnsi="Times New Roman"/>
          <w:bCs/>
          <w:sz w:val="24"/>
          <w:szCs w:val="24"/>
        </w:rPr>
        <w:t>ting the presence voc</w:t>
      </w:r>
      <w:r w:rsidR="00E94679" w:rsidRPr="0027367C">
        <w:rPr>
          <w:rFonts w:ascii="Times New Roman" w:hAnsi="Times New Roman"/>
          <w:bCs/>
          <w:sz w:val="24"/>
          <w:szCs w:val="24"/>
        </w:rPr>
        <w:t>a</w:t>
      </w:r>
      <w:r w:rsidR="00E94679">
        <w:rPr>
          <w:rFonts w:ascii="Times New Roman" w:hAnsi="Times New Roman"/>
          <w:bCs/>
          <w:sz w:val="24"/>
          <w:szCs w:val="24"/>
        </w:rPr>
        <w:t>l f</w:t>
      </w:r>
      <w:r w:rsidR="00E94679" w:rsidRPr="0027367C">
        <w:rPr>
          <w:rFonts w:ascii="Times New Roman" w:hAnsi="Times New Roman"/>
          <w:bCs/>
          <w:sz w:val="24"/>
          <w:szCs w:val="24"/>
        </w:rPr>
        <w:t>a</w:t>
      </w:r>
      <w:r w:rsidR="00E94679">
        <w:rPr>
          <w:rFonts w:ascii="Times New Roman" w:hAnsi="Times New Roman"/>
          <w:bCs/>
          <w:sz w:val="24"/>
          <w:szCs w:val="24"/>
        </w:rPr>
        <w:t>tigue due to voice lo</w:t>
      </w:r>
      <w:r w:rsidR="00E94679" w:rsidRPr="0027367C">
        <w:rPr>
          <w:rFonts w:ascii="Times New Roman" w:hAnsi="Times New Roman"/>
          <w:bCs/>
          <w:sz w:val="24"/>
          <w:szCs w:val="24"/>
        </w:rPr>
        <w:t>a</w:t>
      </w:r>
      <w:r w:rsidR="00E94679">
        <w:rPr>
          <w:rFonts w:ascii="Times New Roman" w:hAnsi="Times New Roman"/>
          <w:bCs/>
          <w:sz w:val="24"/>
          <w:szCs w:val="24"/>
        </w:rPr>
        <w:t>ding.</w:t>
      </w:r>
    </w:p>
    <w:p w:rsidR="0012317A" w:rsidRDefault="005109AD" w:rsidP="00853E42">
      <w:pPr>
        <w:spacing w:line="360" w:lineRule="auto"/>
        <w:jc w:val="both"/>
        <w:rPr>
          <w:rFonts w:ascii="Times New Roman" w:hAnsi="Times New Roman"/>
          <w:color w:val="000000" w:themeColor="text1"/>
          <w:sz w:val="24"/>
          <w:szCs w:val="24"/>
        </w:rPr>
      </w:pPr>
      <w:r>
        <w:rPr>
          <w:rFonts w:ascii="Times New Roman" w:hAnsi="Times New Roman"/>
          <w:color w:val="000000"/>
          <w:sz w:val="24"/>
          <w:szCs w:val="24"/>
        </w:rPr>
        <w:t>M</w:t>
      </w:r>
      <w:r w:rsidR="003960D7" w:rsidRPr="003960D7">
        <w:rPr>
          <w:rFonts w:ascii="Times New Roman" w:hAnsi="Times New Roman"/>
          <w:color w:val="000000"/>
          <w:sz w:val="24"/>
          <w:szCs w:val="24"/>
        </w:rPr>
        <w:t>a</w:t>
      </w:r>
      <w:r w:rsidR="003960D7">
        <w:rPr>
          <w:rFonts w:ascii="Times New Roman" w:hAnsi="Times New Roman"/>
          <w:color w:val="000000"/>
          <w:sz w:val="24"/>
          <w:szCs w:val="24"/>
        </w:rPr>
        <w:t>ny studies h</w:t>
      </w:r>
      <w:r w:rsidR="003960D7" w:rsidRPr="003960D7">
        <w:rPr>
          <w:rFonts w:ascii="Times New Roman" w:hAnsi="Times New Roman"/>
          <w:color w:val="000000"/>
          <w:sz w:val="24"/>
          <w:szCs w:val="24"/>
        </w:rPr>
        <w:t>a</w:t>
      </w:r>
      <w:r w:rsidR="003960D7">
        <w:rPr>
          <w:rFonts w:ascii="Times New Roman" w:hAnsi="Times New Roman"/>
          <w:color w:val="000000"/>
          <w:sz w:val="24"/>
          <w:szCs w:val="24"/>
        </w:rPr>
        <w:t xml:space="preserve">ve reported </w:t>
      </w:r>
      <w:r w:rsidR="00C93B77">
        <w:rPr>
          <w:rFonts w:ascii="Times New Roman" w:hAnsi="Times New Roman"/>
          <w:color w:val="000000"/>
          <w:sz w:val="24"/>
          <w:szCs w:val="24"/>
        </w:rPr>
        <w:t xml:space="preserve">that </w:t>
      </w:r>
      <w:r w:rsidR="003960D7" w:rsidRPr="002E0361">
        <w:rPr>
          <w:rFonts w:ascii="Times New Roman" w:hAnsi="Times New Roman"/>
          <w:color w:val="000000"/>
          <w:sz w:val="24"/>
          <w:szCs w:val="24"/>
        </w:rPr>
        <w:t xml:space="preserve">teachers </w:t>
      </w:r>
      <w:r w:rsidR="00C93B77">
        <w:rPr>
          <w:rFonts w:ascii="Times New Roman" w:hAnsi="Times New Roman"/>
          <w:color w:val="000000"/>
          <w:sz w:val="24"/>
          <w:szCs w:val="24"/>
        </w:rPr>
        <w:t xml:space="preserve">are </w:t>
      </w:r>
      <w:r w:rsidR="003960D7" w:rsidRPr="002E0361">
        <w:rPr>
          <w:rFonts w:ascii="Times New Roman" w:hAnsi="Times New Roman"/>
          <w:color w:val="000000"/>
          <w:sz w:val="24"/>
          <w:szCs w:val="24"/>
        </w:rPr>
        <w:t>at risk for the development of voice problems and often present</w:t>
      </w:r>
      <w:r w:rsidRPr="002E0361">
        <w:rPr>
          <w:rFonts w:ascii="Times New Roman" w:hAnsi="Times New Roman"/>
          <w:color w:val="000000"/>
          <w:sz w:val="24"/>
          <w:szCs w:val="24"/>
        </w:rPr>
        <w:t xml:space="preserve"> with vocal complaints (</w:t>
      </w:r>
      <w:r w:rsidR="000F61F4">
        <w:rPr>
          <w:rFonts w:ascii="Times New Roman" w:hAnsi="Times New Roman"/>
          <w:sz w:val="24"/>
          <w:szCs w:val="24"/>
        </w:rPr>
        <w:t>Russell, Oates</w:t>
      </w:r>
      <w:r w:rsidR="0098073F" w:rsidRPr="0098073F">
        <w:rPr>
          <w:rFonts w:ascii="Times New Roman" w:hAnsi="Times New Roman"/>
          <w:sz w:val="24"/>
          <w:szCs w:val="24"/>
        </w:rPr>
        <w:t xml:space="preserve"> </w:t>
      </w:r>
      <w:r w:rsidR="000F61F4">
        <w:rPr>
          <w:rFonts w:ascii="Times New Roman" w:hAnsi="Times New Roman"/>
          <w:sz w:val="24"/>
          <w:szCs w:val="24"/>
        </w:rPr>
        <w:t>&amp; Greenwood,</w:t>
      </w:r>
      <w:r w:rsidR="00F74718">
        <w:rPr>
          <w:rFonts w:ascii="Times New Roman" w:hAnsi="Times New Roman"/>
          <w:sz w:val="24"/>
          <w:szCs w:val="24"/>
        </w:rPr>
        <w:t xml:space="preserve"> </w:t>
      </w:r>
      <w:r w:rsidR="000F61F4">
        <w:rPr>
          <w:rFonts w:ascii="Times New Roman" w:hAnsi="Times New Roman"/>
          <w:sz w:val="24"/>
          <w:szCs w:val="24"/>
        </w:rPr>
        <w:t>1998; Roy</w:t>
      </w:r>
      <w:r w:rsidR="0098073F" w:rsidRPr="0098073F">
        <w:rPr>
          <w:rFonts w:ascii="Times New Roman" w:hAnsi="Times New Roman"/>
          <w:sz w:val="24"/>
          <w:szCs w:val="24"/>
        </w:rPr>
        <w:t xml:space="preserve">, Merrill, Thibeault, Gray </w:t>
      </w:r>
      <w:r w:rsidR="000F61F4">
        <w:rPr>
          <w:rFonts w:ascii="Times New Roman" w:hAnsi="Times New Roman"/>
          <w:sz w:val="24"/>
          <w:szCs w:val="24"/>
        </w:rPr>
        <w:t xml:space="preserve">&amp; </w:t>
      </w:r>
      <w:r w:rsidR="0098073F" w:rsidRPr="0098073F">
        <w:rPr>
          <w:rFonts w:ascii="Times New Roman" w:hAnsi="Times New Roman"/>
          <w:sz w:val="24"/>
          <w:szCs w:val="24"/>
        </w:rPr>
        <w:t>Smith, 2004</w:t>
      </w:r>
      <w:r w:rsidRPr="002E0361">
        <w:rPr>
          <w:rFonts w:ascii="Times New Roman" w:hAnsi="Times New Roman"/>
          <w:color w:val="000000"/>
          <w:sz w:val="24"/>
          <w:szCs w:val="24"/>
        </w:rPr>
        <w:t>).</w:t>
      </w:r>
      <w:r w:rsidR="00387752" w:rsidRPr="002E0361">
        <w:rPr>
          <w:rFonts w:ascii="Times New Roman" w:hAnsi="Times New Roman"/>
          <w:color w:val="000000"/>
          <w:sz w:val="24"/>
          <w:szCs w:val="24"/>
        </w:rPr>
        <w:t xml:space="preserve"> </w:t>
      </w:r>
      <w:r w:rsidR="00127490">
        <w:rPr>
          <w:rFonts w:ascii="Times New Roman" w:hAnsi="Times New Roman"/>
          <w:color w:val="000000"/>
          <w:sz w:val="24"/>
          <w:szCs w:val="24"/>
        </w:rPr>
        <w:t>S</w:t>
      </w:r>
      <w:r w:rsidR="00387752" w:rsidRPr="002E0361">
        <w:rPr>
          <w:rFonts w:ascii="Times New Roman" w:hAnsi="Times New Roman"/>
          <w:color w:val="000000"/>
          <w:sz w:val="24"/>
          <w:szCs w:val="24"/>
        </w:rPr>
        <w:t>evere or frequently occurring voice problems may thus lead to a temporary or permanent inability to teach (Roy</w:t>
      </w:r>
      <w:r w:rsidR="00F74718">
        <w:rPr>
          <w:rFonts w:ascii="Times New Roman" w:hAnsi="Times New Roman"/>
          <w:color w:val="000000"/>
          <w:sz w:val="24"/>
          <w:szCs w:val="24"/>
        </w:rPr>
        <w:t>, Merrill, Gray</w:t>
      </w:r>
      <w:r w:rsidR="00F74718" w:rsidRPr="00F74718">
        <w:rPr>
          <w:rFonts w:ascii="Times New Roman" w:hAnsi="Times New Roman"/>
          <w:color w:val="000000"/>
          <w:sz w:val="24"/>
          <w:szCs w:val="24"/>
        </w:rPr>
        <w:t xml:space="preserve"> </w:t>
      </w:r>
      <w:r w:rsidR="00F74718">
        <w:rPr>
          <w:rFonts w:ascii="Times New Roman" w:hAnsi="Times New Roman"/>
          <w:color w:val="000000"/>
          <w:sz w:val="24"/>
          <w:szCs w:val="24"/>
        </w:rPr>
        <w:t xml:space="preserve">&amp; </w:t>
      </w:r>
      <w:r w:rsidR="00F74718" w:rsidRPr="00F74718">
        <w:rPr>
          <w:rFonts w:ascii="Times New Roman" w:hAnsi="Times New Roman"/>
          <w:color w:val="000000"/>
          <w:sz w:val="24"/>
          <w:szCs w:val="24"/>
        </w:rPr>
        <w:t>Smith</w:t>
      </w:r>
      <w:r w:rsidR="008431EF">
        <w:rPr>
          <w:rFonts w:ascii="Times New Roman" w:hAnsi="Times New Roman"/>
          <w:color w:val="000000"/>
          <w:sz w:val="24"/>
          <w:szCs w:val="24"/>
        </w:rPr>
        <w:t>, 2005</w:t>
      </w:r>
      <w:r w:rsidR="00387752" w:rsidRPr="002E0361">
        <w:rPr>
          <w:rFonts w:ascii="Times New Roman" w:hAnsi="Times New Roman"/>
          <w:color w:val="000000"/>
          <w:sz w:val="24"/>
          <w:szCs w:val="24"/>
        </w:rPr>
        <w:t xml:space="preserve">). </w:t>
      </w:r>
      <w:r w:rsidR="0098073F" w:rsidRPr="0098073F">
        <w:rPr>
          <w:rFonts w:ascii="Times New Roman" w:hAnsi="Times New Roman"/>
          <w:color w:val="000000" w:themeColor="text1"/>
          <w:sz w:val="24"/>
          <w:szCs w:val="24"/>
        </w:rPr>
        <w:t xml:space="preserve">Various </w:t>
      </w:r>
      <w:r w:rsidR="003A7701">
        <w:rPr>
          <w:rFonts w:ascii="Times New Roman" w:hAnsi="Times New Roman"/>
          <w:color w:val="000000" w:themeColor="text1"/>
          <w:sz w:val="24"/>
          <w:szCs w:val="24"/>
        </w:rPr>
        <w:t xml:space="preserve">studies </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re done in the p</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st to investig</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te the voice ch</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r</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cteristics in te</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 xml:space="preserve">chers using </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coustic (</w:t>
      </w:r>
      <w:r w:rsidR="0027367C" w:rsidRPr="00FA3455">
        <w:rPr>
          <w:rFonts w:ascii="Times New Roman" w:hAnsi="Times New Roman"/>
          <w:color w:val="000000"/>
          <w:sz w:val="24"/>
          <w:szCs w:val="24"/>
        </w:rPr>
        <w:t>Sodersten</w:t>
      </w:r>
      <w:r w:rsidR="0027367C">
        <w:rPr>
          <w:rFonts w:ascii="Times New Roman" w:hAnsi="Times New Roman"/>
          <w:color w:val="000000"/>
          <w:sz w:val="24"/>
          <w:szCs w:val="24"/>
        </w:rPr>
        <w:t xml:space="preserve"> et. </w:t>
      </w:r>
      <w:r w:rsidR="0027367C" w:rsidRPr="0098073F">
        <w:rPr>
          <w:rFonts w:ascii="Times New Roman" w:hAnsi="Times New Roman"/>
          <w:color w:val="000000" w:themeColor="text1"/>
          <w:sz w:val="24"/>
          <w:szCs w:val="24"/>
        </w:rPr>
        <w:t>a</w:t>
      </w:r>
      <w:r w:rsidR="0027367C">
        <w:rPr>
          <w:rFonts w:ascii="Times New Roman" w:hAnsi="Times New Roman"/>
          <w:color w:val="000000" w:themeColor="text1"/>
          <w:sz w:val="24"/>
          <w:szCs w:val="24"/>
        </w:rPr>
        <w:t xml:space="preserve">l, </w:t>
      </w:r>
      <w:r w:rsidR="0027367C" w:rsidRPr="00FA3455">
        <w:rPr>
          <w:rFonts w:ascii="Times New Roman" w:hAnsi="Times New Roman"/>
          <w:color w:val="000000"/>
          <w:sz w:val="24"/>
          <w:szCs w:val="24"/>
        </w:rPr>
        <w:t>2002</w:t>
      </w:r>
      <w:r w:rsidR="0027367C">
        <w:rPr>
          <w:rFonts w:ascii="Times New Roman" w:hAnsi="Times New Roman"/>
          <w:color w:val="000000"/>
          <w:sz w:val="24"/>
          <w:szCs w:val="24"/>
        </w:rPr>
        <w:t xml:space="preserve">; </w:t>
      </w:r>
      <w:r w:rsidR="0027367C">
        <w:rPr>
          <w:rFonts w:ascii="Times New Roman" w:hAnsi="Times New Roman"/>
          <w:color w:val="000000" w:themeColor="text1"/>
          <w:sz w:val="24"/>
          <w:szCs w:val="24"/>
        </w:rPr>
        <w:t>Lindstrom, Ohlsson, Sjoholm</w:t>
      </w:r>
      <w:r w:rsidR="0027367C" w:rsidRPr="003A7701">
        <w:rPr>
          <w:rFonts w:ascii="Times New Roman" w:hAnsi="Times New Roman"/>
          <w:color w:val="000000" w:themeColor="text1"/>
          <w:sz w:val="24"/>
          <w:szCs w:val="24"/>
        </w:rPr>
        <w:t xml:space="preserve"> </w:t>
      </w:r>
      <w:r w:rsidR="0027367C">
        <w:rPr>
          <w:rFonts w:ascii="Times New Roman" w:hAnsi="Times New Roman"/>
          <w:color w:val="000000" w:themeColor="text1"/>
          <w:sz w:val="24"/>
          <w:szCs w:val="24"/>
        </w:rPr>
        <w:t>&amp;</w:t>
      </w:r>
      <w:r w:rsidR="0027367C" w:rsidRPr="003A7701">
        <w:rPr>
          <w:rFonts w:ascii="Times New Roman" w:hAnsi="Times New Roman"/>
          <w:color w:val="000000" w:themeColor="text1"/>
          <w:sz w:val="24"/>
          <w:szCs w:val="24"/>
        </w:rPr>
        <w:t xml:space="preserve"> Waye</w:t>
      </w:r>
      <w:r w:rsidR="0027367C">
        <w:rPr>
          <w:rFonts w:ascii="Times New Roman" w:hAnsi="Times New Roman"/>
          <w:color w:val="000000" w:themeColor="text1"/>
          <w:sz w:val="24"/>
          <w:szCs w:val="24"/>
        </w:rPr>
        <w:t xml:space="preserve">, 2010; </w:t>
      </w:r>
      <w:r w:rsidR="0027367C" w:rsidRPr="0027367C">
        <w:rPr>
          <w:rFonts w:ascii="Times New Roman" w:hAnsi="Times New Roman"/>
          <w:bCs/>
          <w:color w:val="000000" w:themeColor="text1"/>
          <w:sz w:val="24"/>
          <w:szCs w:val="24"/>
        </w:rPr>
        <w:t>Geneid</w:t>
      </w:r>
      <w:r w:rsidR="0027367C">
        <w:rPr>
          <w:rFonts w:ascii="Times New Roman" w:hAnsi="Times New Roman"/>
          <w:bCs/>
          <w:color w:val="000000" w:themeColor="text1"/>
          <w:sz w:val="24"/>
          <w:szCs w:val="24"/>
        </w:rPr>
        <w:t>, 2013</w:t>
      </w:r>
      <w:r w:rsidR="003A7701">
        <w:rPr>
          <w:rFonts w:ascii="Times New Roman" w:hAnsi="Times New Roman"/>
          <w:color w:val="000000" w:themeColor="text1"/>
          <w:sz w:val="24"/>
          <w:szCs w:val="24"/>
        </w:rPr>
        <w:t>), perceptu</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l</w:t>
      </w:r>
      <w:r w:rsidR="00752AB4">
        <w:rPr>
          <w:rFonts w:ascii="Times New Roman" w:hAnsi="Times New Roman"/>
          <w:color w:val="000000" w:themeColor="text1"/>
          <w:sz w:val="24"/>
          <w:szCs w:val="24"/>
        </w:rPr>
        <w:t xml:space="preserve"> (Boominathan, Mahalingam, Samuel</w:t>
      </w:r>
      <w:r w:rsidR="00752AB4" w:rsidRPr="00752AB4">
        <w:rPr>
          <w:rFonts w:ascii="Times New Roman" w:hAnsi="Times New Roman"/>
          <w:color w:val="000000" w:themeColor="text1"/>
          <w:sz w:val="24"/>
          <w:szCs w:val="24"/>
        </w:rPr>
        <w:t xml:space="preserve">, Dinesh </w:t>
      </w:r>
      <w:r w:rsidR="00752AB4">
        <w:rPr>
          <w:rFonts w:ascii="Times New Roman" w:hAnsi="Times New Roman"/>
          <w:color w:val="000000" w:themeColor="text1"/>
          <w:sz w:val="24"/>
          <w:szCs w:val="24"/>
        </w:rPr>
        <w:t>&amp; Nallamuthu, 2012)</w:t>
      </w:r>
      <w:r w:rsidR="003A7701">
        <w:rPr>
          <w:rFonts w:ascii="Times New Roman" w:hAnsi="Times New Roman"/>
          <w:color w:val="000000" w:themeColor="text1"/>
          <w:sz w:val="24"/>
          <w:szCs w:val="24"/>
        </w:rPr>
        <w:t xml:space="preserve"> </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 xml:space="preserve">nd </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erodyn</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mic me</w:t>
      </w:r>
      <w:r w:rsidR="003A7701" w:rsidRPr="0098073F">
        <w:rPr>
          <w:rFonts w:ascii="Times New Roman" w:hAnsi="Times New Roman"/>
          <w:color w:val="000000" w:themeColor="text1"/>
          <w:sz w:val="24"/>
          <w:szCs w:val="24"/>
        </w:rPr>
        <w:t>a</w:t>
      </w:r>
      <w:r w:rsidR="003A7701">
        <w:rPr>
          <w:rFonts w:ascii="Times New Roman" w:hAnsi="Times New Roman"/>
          <w:color w:val="000000" w:themeColor="text1"/>
          <w:sz w:val="24"/>
          <w:szCs w:val="24"/>
        </w:rPr>
        <w:t>surements</w:t>
      </w:r>
      <w:r w:rsidR="00752AB4">
        <w:rPr>
          <w:rFonts w:ascii="Times New Roman" w:hAnsi="Times New Roman"/>
          <w:color w:val="000000" w:themeColor="text1"/>
          <w:sz w:val="24"/>
          <w:szCs w:val="24"/>
        </w:rPr>
        <w:t xml:space="preserve"> (Rajasudhakar &amp; Savithri, 2008)</w:t>
      </w:r>
      <w:r w:rsidR="003A7701">
        <w:rPr>
          <w:rFonts w:ascii="Times New Roman" w:hAnsi="Times New Roman"/>
          <w:color w:val="000000" w:themeColor="text1"/>
          <w:sz w:val="24"/>
          <w:szCs w:val="24"/>
        </w:rPr>
        <w:t xml:space="preserve">. </w:t>
      </w:r>
    </w:p>
    <w:p w:rsidR="00400BE4" w:rsidRDefault="00681B7E" w:rsidP="00400BE4">
      <w:pPr>
        <w:spacing w:line="360" w:lineRule="auto"/>
        <w:jc w:val="both"/>
        <w:rPr>
          <w:rFonts w:ascii="Times New Roman" w:hAnsi="Times New Roman"/>
          <w:color w:val="000000" w:themeColor="text1"/>
          <w:sz w:val="24"/>
          <w:szCs w:val="24"/>
        </w:rPr>
      </w:pPr>
      <w:r w:rsidRPr="000566AC">
        <w:rPr>
          <w:rFonts w:ascii="Times New Roman" w:hAnsi="Times New Roman"/>
          <w:sz w:val="24"/>
          <w:szCs w:val="24"/>
        </w:rPr>
        <w:t>Wuyts, Bodt</w:t>
      </w:r>
      <w:r>
        <w:rPr>
          <w:rFonts w:ascii="Times New Roman" w:hAnsi="Times New Roman"/>
          <w:sz w:val="24"/>
          <w:szCs w:val="24"/>
        </w:rPr>
        <w:t xml:space="preserve">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w:t>
      </w:r>
      <w:r>
        <w:rPr>
          <w:rFonts w:ascii="Times New Roman" w:hAnsi="Times New Roman"/>
          <w:sz w:val="24"/>
          <w:szCs w:val="24"/>
        </w:rPr>
        <w:t xml:space="preserve"> </w:t>
      </w:r>
      <w:r w:rsidRPr="000566AC">
        <w:rPr>
          <w:rFonts w:ascii="Times New Roman" w:hAnsi="Times New Roman"/>
          <w:sz w:val="24"/>
          <w:szCs w:val="24"/>
        </w:rPr>
        <w:t xml:space="preserve">Molenberghs </w:t>
      </w:r>
      <w:r>
        <w:rPr>
          <w:rFonts w:ascii="Times New Roman" w:hAnsi="Times New Roman"/>
          <w:sz w:val="24"/>
          <w:szCs w:val="24"/>
        </w:rPr>
        <w:t>(</w:t>
      </w:r>
      <w:r w:rsidRPr="000566AC">
        <w:rPr>
          <w:rFonts w:ascii="Times New Roman" w:hAnsi="Times New Roman"/>
          <w:sz w:val="24"/>
          <w:szCs w:val="24"/>
        </w:rPr>
        <w:t>2000</w:t>
      </w:r>
      <w:r>
        <w:rPr>
          <w:rFonts w:ascii="Times New Roman" w:hAnsi="Times New Roman"/>
          <w:sz w:val="24"/>
          <w:szCs w:val="24"/>
        </w:rPr>
        <w:t>)</w:t>
      </w:r>
      <w:r w:rsidR="00452928">
        <w:rPr>
          <w:rFonts w:ascii="Times New Roman" w:hAnsi="Times New Roman"/>
          <w:sz w:val="24"/>
          <w:szCs w:val="24"/>
        </w:rPr>
        <w:t xml:space="preserve"> developed an </w:t>
      </w:r>
      <w:r w:rsidR="00452928" w:rsidRPr="0012317A">
        <w:rPr>
          <w:rFonts w:ascii="Times New Roman" w:hAnsi="Times New Roman"/>
          <w:sz w:val="24"/>
          <w:szCs w:val="24"/>
        </w:rPr>
        <w:t>objective multiparameter approach</w:t>
      </w:r>
      <w:r w:rsidR="00452928">
        <w:rPr>
          <w:rFonts w:ascii="Times New Roman" w:hAnsi="Times New Roman"/>
          <w:sz w:val="24"/>
          <w:szCs w:val="24"/>
        </w:rPr>
        <w:t>,</w:t>
      </w:r>
      <w:r w:rsidR="00452928" w:rsidRPr="00452928">
        <w:rPr>
          <w:rFonts w:ascii="Times New Roman" w:hAnsi="Times New Roman"/>
          <w:color w:val="000000" w:themeColor="text1"/>
          <w:sz w:val="24"/>
          <w:szCs w:val="24"/>
        </w:rPr>
        <w:t xml:space="preserve"> </w:t>
      </w:r>
      <w:r w:rsidR="00452928" w:rsidRPr="002E0361">
        <w:rPr>
          <w:rFonts w:ascii="Times New Roman" w:hAnsi="Times New Roman"/>
          <w:color w:val="000000" w:themeColor="text1"/>
          <w:sz w:val="24"/>
          <w:szCs w:val="24"/>
        </w:rPr>
        <w:t>Dysphonia Severity Index (DSI)</w:t>
      </w:r>
      <w:r w:rsidRPr="000566AC">
        <w:rPr>
          <w:rFonts w:ascii="Times New Roman" w:hAnsi="Times New Roman"/>
          <w:color w:val="000000" w:themeColor="text1"/>
          <w:sz w:val="24"/>
          <w:szCs w:val="24"/>
        </w:rPr>
        <w:t xml:space="preserve">. </w:t>
      </w:r>
      <w:r>
        <w:rPr>
          <w:rFonts w:ascii="Times New Roman" w:hAnsi="Times New Roman"/>
          <w:color w:val="000000" w:themeColor="text1"/>
          <w:sz w:val="24"/>
          <w:szCs w:val="24"/>
        </w:rPr>
        <w:t>They developed it from multiv</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ri</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te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lysis of 387 subjects including 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les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fem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les. DSI</w:t>
      </w:r>
      <w:r w:rsidRPr="000566AC">
        <w:rPr>
          <w:rFonts w:ascii="Times New Roman" w:hAnsi="Times New Roman"/>
          <w:color w:val="000000" w:themeColor="text1"/>
          <w:sz w:val="24"/>
          <w:szCs w:val="24"/>
        </w:rPr>
        <w:t xml:space="preserve"> is constructed</w:t>
      </w:r>
      <w:r>
        <w:rPr>
          <w:rFonts w:ascii="Times New Roman" w:hAnsi="Times New Roman"/>
          <w:color w:val="000000" w:themeColor="text1"/>
          <w:sz w:val="24"/>
          <w:szCs w:val="24"/>
        </w:rPr>
        <w:t xml:space="preserve"> </w:t>
      </w:r>
      <w:r w:rsidRPr="009F0F56">
        <w:rPr>
          <w:rFonts w:ascii="Times New Roman" w:hAnsi="Times New Roman"/>
          <w:color w:val="000000" w:themeColor="text1"/>
          <w:sz w:val="24"/>
          <w:szCs w:val="24"/>
        </w:rPr>
        <w:t>so that a perceptually normal voice corresponds with</w:t>
      </w:r>
      <w:r>
        <w:rPr>
          <w:rFonts w:ascii="Times New Roman" w:hAnsi="Times New Roman"/>
          <w:color w:val="000000" w:themeColor="text1"/>
          <w:sz w:val="24"/>
          <w:szCs w:val="24"/>
        </w:rPr>
        <w:t xml:space="preserve"> </w:t>
      </w:r>
      <w:r w:rsidRPr="009F0F56">
        <w:rPr>
          <w:rFonts w:ascii="Times New Roman" w:hAnsi="Times New Roman"/>
          <w:color w:val="000000" w:themeColor="text1"/>
          <w:sz w:val="24"/>
          <w:szCs w:val="24"/>
        </w:rPr>
        <w:t>a DSI of +5 and a severely dysphonic voice corresponds with</w:t>
      </w:r>
      <w:r>
        <w:rPr>
          <w:rFonts w:ascii="Times New Roman" w:hAnsi="Times New Roman"/>
          <w:color w:val="000000" w:themeColor="text1"/>
          <w:sz w:val="24"/>
          <w:szCs w:val="24"/>
        </w:rPr>
        <w:t xml:space="preserve"> </w:t>
      </w:r>
      <w:r w:rsidRPr="009F0F56">
        <w:rPr>
          <w:rFonts w:ascii="Times New Roman" w:hAnsi="Times New Roman"/>
          <w:color w:val="000000" w:themeColor="text1"/>
          <w:sz w:val="24"/>
          <w:szCs w:val="24"/>
        </w:rPr>
        <w:t xml:space="preserve">a </w:t>
      </w:r>
      <w:r w:rsidRPr="005912AE">
        <w:rPr>
          <w:rFonts w:ascii="Times New Roman" w:hAnsi="Times New Roman"/>
          <w:color w:val="000000" w:themeColor="text1"/>
          <w:sz w:val="24"/>
          <w:szCs w:val="24"/>
        </w:rPr>
        <w:t xml:space="preserve">DSI of -5, but scores beyond this range are also possible (&gt;+5 or &lt;-5). </w:t>
      </w:r>
    </w:p>
    <w:p w:rsidR="00400BE4" w:rsidRDefault="00400BE4" w:rsidP="00400BE4">
      <w:pPr>
        <w:spacing w:line="360" w:lineRule="auto"/>
        <w:jc w:val="both"/>
        <w:rPr>
          <w:rFonts w:ascii="Times New Roman" w:hAnsi="Times New Roman"/>
          <w:color w:val="000000" w:themeColor="text1"/>
          <w:sz w:val="24"/>
          <w:szCs w:val="24"/>
        </w:rPr>
      </w:pPr>
      <w:r w:rsidRPr="002E0361">
        <w:rPr>
          <w:rFonts w:ascii="Times New Roman" w:hAnsi="Times New Roman"/>
          <w:color w:val="000000" w:themeColor="text1"/>
          <w:sz w:val="24"/>
          <w:szCs w:val="24"/>
        </w:rPr>
        <w:t xml:space="preserve">In </w:t>
      </w:r>
      <w:r>
        <w:rPr>
          <w:rFonts w:ascii="Times New Roman" w:hAnsi="Times New Roman"/>
          <w:color w:val="000000" w:themeColor="text1"/>
          <w:sz w:val="24"/>
          <w:szCs w:val="24"/>
        </w:rPr>
        <w:t>the study by Duffy and Hazlett (2004)</w:t>
      </w:r>
      <w:r w:rsidRPr="002E0361">
        <w:rPr>
          <w:rFonts w:ascii="Times New Roman" w:hAnsi="Times New Roman"/>
          <w:color w:val="000000" w:themeColor="text1"/>
          <w:sz w:val="24"/>
          <w:szCs w:val="24"/>
        </w:rPr>
        <w:t>, DSI was used to examine the vocal quality</w:t>
      </w:r>
      <w:r>
        <w:rPr>
          <w:rFonts w:ascii="Times New Roman" w:hAnsi="Times New Roman"/>
          <w:color w:val="000000" w:themeColor="text1"/>
          <w:sz w:val="24"/>
          <w:szCs w:val="24"/>
        </w:rPr>
        <w:t xml:space="preserve"> of </w:t>
      </w:r>
      <w:r w:rsidRPr="00853E42">
        <w:rPr>
          <w:rFonts w:ascii="Times New Roman" w:hAnsi="Times New Roman"/>
          <w:color w:val="000000" w:themeColor="text1"/>
          <w:sz w:val="24"/>
          <w:szCs w:val="24"/>
        </w:rPr>
        <w:t>55</w:t>
      </w:r>
      <w:r>
        <w:rPr>
          <w:rFonts w:ascii="Times New Roman" w:hAnsi="Times New Roman"/>
          <w:color w:val="000000" w:themeColor="text1"/>
          <w:sz w:val="24"/>
          <w:szCs w:val="24"/>
        </w:rPr>
        <w:t xml:space="preserve"> tr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ining te</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chers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ge 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nge of 21-39 ye</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rs)</w:t>
      </w:r>
      <w:r w:rsidRPr="00853E42">
        <w:rPr>
          <w:rFonts w:ascii="Times New Roman" w:hAnsi="Times New Roman"/>
          <w:color w:val="000000" w:themeColor="text1"/>
          <w:sz w:val="24"/>
          <w:szCs w:val="24"/>
        </w:rPr>
        <w:t>, from the Postgraduate</w:t>
      </w:r>
      <w:r>
        <w:rPr>
          <w:rFonts w:ascii="Times New Roman" w:hAnsi="Times New Roman"/>
          <w:color w:val="000000" w:themeColor="text1"/>
          <w:sz w:val="24"/>
          <w:szCs w:val="24"/>
        </w:rPr>
        <w:t xml:space="preserve"> </w:t>
      </w:r>
      <w:r w:rsidRPr="00853E42">
        <w:rPr>
          <w:rFonts w:ascii="Times New Roman" w:hAnsi="Times New Roman"/>
          <w:color w:val="000000" w:themeColor="text1"/>
          <w:sz w:val="24"/>
          <w:szCs w:val="24"/>
        </w:rPr>
        <w:t>Certificate</w:t>
      </w:r>
      <w:r>
        <w:rPr>
          <w:rFonts w:ascii="Times New Roman" w:hAnsi="Times New Roman"/>
          <w:color w:val="000000" w:themeColor="text1"/>
          <w:sz w:val="24"/>
          <w:szCs w:val="24"/>
        </w:rPr>
        <w:t xml:space="preserve"> in Education (PGCE) course. </w:t>
      </w:r>
      <w:r w:rsidRPr="00853E42">
        <w:rPr>
          <w:rFonts w:ascii="Times New Roman" w:hAnsi="Times New Roman"/>
          <w:color w:val="000000" w:themeColor="text1"/>
          <w:sz w:val="24"/>
          <w:szCs w:val="24"/>
        </w:rPr>
        <w:t>The 55 subjects were randomly divided into</w:t>
      </w:r>
      <w:r>
        <w:rPr>
          <w:rFonts w:ascii="Times New Roman" w:hAnsi="Times New Roman"/>
          <w:color w:val="000000" w:themeColor="text1"/>
          <w:sz w:val="24"/>
          <w:szCs w:val="24"/>
        </w:rPr>
        <w:t xml:space="preserve"> </w:t>
      </w:r>
      <w:r w:rsidRPr="00853E42">
        <w:rPr>
          <w:rFonts w:ascii="Times New Roman" w:hAnsi="Times New Roman"/>
          <w:color w:val="000000" w:themeColor="text1"/>
          <w:sz w:val="24"/>
          <w:szCs w:val="24"/>
        </w:rPr>
        <w:t xml:space="preserve">three groups: 23 were in the control </w:t>
      </w:r>
      <w:r w:rsidRPr="00853E42">
        <w:rPr>
          <w:rFonts w:ascii="Times New Roman" w:hAnsi="Times New Roman"/>
          <w:color w:val="000000" w:themeColor="text1"/>
          <w:sz w:val="24"/>
          <w:szCs w:val="24"/>
        </w:rPr>
        <w:lastRenderedPageBreak/>
        <w:t>group, 20 in</w:t>
      </w:r>
      <w:r>
        <w:rPr>
          <w:rFonts w:ascii="Times New Roman" w:hAnsi="Times New Roman"/>
          <w:color w:val="000000" w:themeColor="text1"/>
          <w:sz w:val="24"/>
          <w:szCs w:val="24"/>
        </w:rPr>
        <w:t xml:space="preserve"> </w:t>
      </w:r>
      <w:r w:rsidRPr="00853E42">
        <w:rPr>
          <w:rFonts w:ascii="Times New Roman" w:hAnsi="Times New Roman"/>
          <w:color w:val="000000" w:themeColor="text1"/>
          <w:sz w:val="24"/>
          <w:szCs w:val="24"/>
        </w:rPr>
        <w:t>the indirect group, and 12 in the direct group</w:t>
      </w:r>
      <w:r>
        <w:rPr>
          <w:rFonts w:ascii="Times New Roman" w:hAnsi="Times New Roman"/>
          <w:color w:val="000000" w:themeColor="text1"/>
          <w:sz w:val="24"/>
          <w:szCs w:val="24"/>
        </w:rPr>
        <w:t xml:space="preserve">. </w:t>
      </w:r>
      <w:r w:rsidRPr="00853E42">
        <w:rPr>
          <w:rFonts w:ascii="Times New Roman" w:hAnsi="Times New Roman"/>
          <w:color w:val="000000" w:themeColor="text1"/>
          <w:sz w:val="24"/>
          <w:szCs w:val="24"/>
        </w:rPr>
        <w:t>The vocal performance of the three groups was measured</w:t>
      </w:r>
      <w:r>
        <w:rPr>
          <w:rFonts w:ascii="Times New Roman" w:hAnsi="Times New Roman"/>
          <w:color w:val="000000" w:themeColor="text1"/>
          <w:sz w:val="24"/>
          <w:szCs w:val="24"/>
        </w:rPr>
        <w:t xml:space="preserve"> </w:t>
      </w:r>
      <w:r w:rsidRPr="00853E42">
        <w:rPr>
          <w:rFonts w:ascii="Times New Roman" w:hAnsi="Times New Roman"/>
          <w:color w:val="000000" w:themeColor="text1"/>
          <w:sz w:val="24"/>
          <w:szCs w:val="24"/>
        </w:rPr>
        <w:t>at two points over the year of the PGCE course: first before any teaching or</w:t>
      </w:r>
      <w:r>
        <w:rPr>
          <w:rFonts w:ascii="Times New Roman" w:hAnsi="Times New Roman"/>
          <w:color w:val="000000" w:themeColor="text1"/>
          <w:sz w:val="24"/>
          <w:szCs w:val="24"/>
        </w:rPr>
        <w:t xml:space="preserve"> </w:t>
      </w:r>
      <w:r w:rsidRPr="00853E42">
        <w:rPr>
          <w:rFonts w:ascii="Times New Roman" w:hAnsi="Times New Roman"/>
          <w:color w:val="000000" w:themeColor="text1"/>
          <w:sz w:val="24"/>
          <w:szCs w:val="24"/>
        </w:rPr>
        <w:t>training began, and again after the first teaching practice. The training for the</w:t>
      </w:r>
      <w:r>
        <w:rPr>
          <w:rFonts w:ascii="Times New Roman" w:hAnsi="Times New Roman"/>
          <w:color w:val="000000" w:themeColor="text1"/>
          <w:sz w:val="24"/>
          <w:szCs w:val="24"/>
        </w:rPr>
        <w:t xml:space="preserve"> </w:t>
      </w:r>
      <w:r w:rsidRPr="00853E42">
        <w:rPr>
          <w:rFonts w:ascii="Times New Roman" w:hAnsi="Times New Roman"/>
          <w:color w:val="000000" w:themeColor="text1"/>
          <w:sz w:val="24"/>
          <w:szCs w:val="24"/>
        </w:rPr>
        <w:t>indirect and direct groups was provided before the teaching practices</w:t>
      </w:r>
      <w:r>
        <w:rPr>
          <w:rFonts w:ascii="Times New Roman" w:hAnsi="Times New Roman"/>
          <w:color w:val="000000" w:themeColor="text1"/>
          <w:sz w:val="24"/>
          <w:szCs w:val="24"/>
        </w:rPr>
        <w:t xml:space="preserve">. </w:t>
      </w:r>
      <w:r w:rsidRPr="00512996">
        <w:rPr>
          <w:rFonts w:ascii="Times New Roman" w:hAnsi="Times New Roman"/>
          <w:color w:val="000000" w:themeColor="text1"/>
          <w:sz w:val="24"/>
          <w:szCs w:val="24"/>
        </w:rPr>
        <w:t xml:space="preserve">Duffy </w:t>
      </w:r>
      <w:r>
        <w:rPr>
          <w:rFonts w:ascii="Times New Roman" w:hAnsi="Times New Roman"/>
          <w:color w:val="000000" w:themeColor="text1"/>
          <w:sz w:val="24"/>
          <w:szCs w:val="24"/>
        </w:rPr>
        <w:t xml:space="preserve">et al. </w:t>
      </w:r>
      <w:r w:rsidRPr="00512996">
        <w:rPr>
          <w:rFonts w:ascii="Times New Roman" w:hAnsi="Times New Roman"/>
          <w:color w:val="000000" w:themeColor="text1"/>
          <w:sz w:val="24"/>
          <w:szCs w:val="24"/>
        </w:rPr>
        <w:t>reported</w:t>
      </w:r>
      <w:r>
        <w:rPr>
          <w:rFonts w:ascii="Times New Roman" w:hAnsi="Times New Roman"/>
          <w:color w:val="000000" w:themeColor="text1"/>
          <w:sz w:val="24"/>
          <w:szCs w:val="24"/>
        </w:rPr>
        <w:t xml:space="preserve"> </w:t>
      </w:r>
      <w:r w:rsidRPr="00512996">
        <w:rPr>
          <w:rFonts w:ascii="Times New Roman" w:hAnsi="Times New Roman"/>
          <w:color w:val="000000" w:themeColor="text1"/>
          <w:sz w:val="24"/>
          <w:szCs w:val="24"/>
        </w:rPr>
        <w:t>a DSI value of +4.0 (80%), indicating a good vocal quality in</w:t>
      </w:r>
      <w:r>
        <w:rPr>
          <w:rFonts w:ascii="Times New Roman" w:hAnsi="Times New Roman"/>
          <w:color w:val="000000" w:themeColor="text1"/>
          <w:sz w:val="24"/>
          <w:szCs w:val="24"/>
        </w:rPr>
        <w:t xml:space="preserve"> </w:t>
      </w:r>
      <w:r w:rsidRPr="00512996">
        <w:rPr>
          <w:rFonts w:ascii="Times New Roman" w:hAnsi="Times New Roman"/>
          <w:color w:val="000000" w:themeColor="text1"/>
          <w:sz w:val="24"/>
          <w:szCs w:val="24"/>
        </w:rPr>
        <w:t>55 student teachers</w:t>
      </w:r>
      <w:r>
        <w:rPr>
          <w:rFonts w:ascii="Times New Roman" w:hAnsi="Times New Roman"/>
          <w:color w:val="000000" w:themeColor="text1"/>
          <w:sz w:val="24"/>
          <w:szCs w:val="24"/>
        </w:rPr>
        <w:t xml:space="preserve">. </w:t>
      </w:r>
    </w:p>
    <w:p w:rsidR="00681B7E" w:rsidRDefault="00681B7E" w:rsidP="00681B7E">
      <w:pPr>
        <w:spacing w:line="360" w:lineRule="auto"/>
        <w:jc w:val="both"/>
        <w:rPr>
          <w:rFonts w:ascii="Times New Roman" w:hAnsi="Times New Roman"/>
          <w:color w:val="000000" w:themeColor="text1"/>
          <w:sz w:val="24"/>
          <w:szCs w:val="24"/>
        </w:rPr>
      </w:pPr>
      <w:r>
        <w:rPr>
          <w:rFonts w:ascii="Times New Roman" w:hAnsi="Times New Roman"/>
          <w:bCs/>
          <w:color w:val="000000"/>
          <w:sz w:val="24"/>
          <w:szCs w:val="24"/>
        </w:rPr>
        <w:t>H</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kkesteegt, Brocaar, Wieringa</w:t>
      </w:r>
      <w:r w:rsidRPr="006F41A4">
        <w:rPr>
          <w:rFonts w:ascii="Times New Roman" w:hAnsi="Times New Roman"/>
          <w:color w:val="000000" w:themeColor="text1"/>
          <w:sz w:val="24"/>
          <w:szCs w:val="24"/>
        </w:rPr>
        <w:t xml:space="preserve"> &amp; Feenstra</w:t>
      </w:r>
      <w:r>
        <w:rPr>
          <w:rFonts w:ascii="Times New Roman" w:hAnsi="Times New Roman"/>
          <w:color w:val="000000" w:themeColor="text1"/>
          <w:sz w:val="24"/>
          <w:szCs w:val="24"/>
        </w:rPr>
        <w:t xml:space="preserve"> (2006) investig</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ted the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ge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nd gender effect on the DSI. The DSI of 118 non smoking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dults (69 fem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les, 49 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les within the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ge 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nge of 20-70 ye</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rs) without voice compl</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int w</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s me</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sured. They concluded from the study th</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t the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ge h</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s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 signific</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nt effect on the DSI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on its p</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meters highest frequency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lowest intensity only in fem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les. Where</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s, gender h</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s no effect on the DSI. It h</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s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 signific</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nt effect on the p</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meters highest frequency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ximum phon</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tion time. </w:t>
      </w:r>
    </w:p>
    <w:p w:rsidR="007A6FC7" w:rsidRDefault="007A6FC7" w:rsidP="007A6FC7">
      <w:pPr>
        <w:spacing w:line="360" w:lineRule="auto"/>
        <w:jc w:val="both"/>
        <w:rPr>
          <w:rFonts w:ascii="Times New Roman" w:hAnsi="Times New Roman"/>
          <w:color w:val="000000" w:themeColor="text1"/>
          <w:sz w:val="24"/>
          <w:szCs w:val="24"/>
        </w:rPr>
      </w:pPr>
      <w:r>
        <w:rPr>
          <w:rFonts w:ascii="Times New Roman" w:hAnsi="Times New Roman"/>
          <w:sz w:val="24"/>
          <w:szCs w:val="24"/>
        </w:rPr>
        <w:t xml:space="preserve">In a study by </w:t>
      </w:r>
      <w:r w:rsidRPr="00C507F6">
        <w:rPr>
          <w:rFonts w:ascii="Times New Roman" w:hAnsi="Times New Roman"/>
          <w:sz w:val="24"/>
          <w:szCs w:val="24"/>
        </w:rPr>
        <w:t>Van Lierde, Claeys, Dhaeseleer, D</w:t>
      </w:r>
      <w:r>
        <w:rPr>
          <w:rFonts w:ascii="Times New Roman" w:hAnsi="Times New Roman"/>
          <w:sz w:val="24"/>
          <w:szCs w:val="24"/>
        </w:rPr>
        <w:t xml:space="preserve">eley, Derde, Herregods, Strybol </w:t>
      </w:r>
      <w:r w:rsidRPr="0098073F">
        <w:rPr>
          <w:rFonts w:ascii="Times New Roman" w:hAnsi="Times New Roman"/>
          <w:color w:val="000000" w:themeColor="text1"/>
          <w:sz w:val="24"/>
          <w:szCs w:val="24"/>
        </w:rPr>
        <w:t>a</w:t>
      </w:r>
      <w:r>
        <w:rPr>
          <w:rFonts w:ascii="Times New Roman" w:hAnsi="Times New Roman"/>
          <w:color w:val="000000" w:themeColor="text1"/>
          <w:sz w:val="24"/>
          <w:szCs w:val="24"/>
        </w:rPr>
        <w:t xml:space="preserve">nd </w:t>
      </w:r>
      <w:r>
        <w:rPr>
          <w:rFonts w:ascii="Times New Roman" w:hAnsi="Times New Roman"/>
          <w:sz w:val="24"/>
          <w:szCs w:val="24"/>
        </w:rPr>
        <w:t xml:space="preserve">Wuyts (2010) used </w:t>
      </w:r>
      <w:r>
        <w:rPr>
          <w:rFonts w:ascii="Times New Roman" w:hAnsi="Times New Roman"/>
          <w:color w:val="000000" w:themeColor="text1"/>
          <w:sz w:val="24"/>
          <w:szCs w:val="24"/>
        </w:rPr>
        <w:t xml:space="preserve">an </w:t>
      </w:r>
      <w:r w:rsidRPr="0012317A">
        <w:rPr>
          <w:rFonts w:ascii="Times New Roman" w:hAnsi="Times New Roman"/>
          <w:sz w:val="24"/>
          <w:szCs w:val="24"/>
        </w:rPr>
        <w:t>objective multiparameter approach</w:t>
      </w:r>
      <w:r>
        <w:rPr>
          <w:rFonts w:ascii="Times New Roman" w:hAnsi="Times New Roman"/>
          <w:sz w:val="24"/>
          <w:szCs w:val="24"/>
        </w:rPr>
        <w:t xml:space="preserve">, </w:t>
      </w:r>
      <w:r w:rsidRPr="002E0361">
        <w:rPr>
          <w:rFonts w:ascii="Times New Roman" w:hAnsi="Times New Roman"/>
          <w:color w:val="000000" w:themeColor="text1"/>
          <w:sz w:val="24"/>
          <w:szCs w:val="24"/>
        </w:rPr>
        <w:t xml:space="preserve">the Dysphonia Severity Index (DSI) </w:t>
      </w:r>
      <w:r>
        <w:rPr>
          <w:rFonts w:ascii="Times New Roman" w:hAnsi="Times New Roman"/>
          <w:sz w:val="24"/>
          <w:szCs w:val="24"/>
        </w:rPr>
        <w:t xml:space="preserve"> to ex</w:t>
      </w:r>
      <w:r>
        <w:rPr>
          <w:rFonts w:ascii="Times New Roman" w:hAnsi="Times New Roman"/>
          <w:color w:val="000000" w:themeColor="text1"/>
          <w:sz w:val="24"/>
          <w:szCs w:val="24"/>
        </w:rPr>
        <w:t xml:space="preserve">amine the voice quality of 143 </w:t>
      </w:r>
      <w:r w:rsidRPr="0012317A">
        <w:rPr>
          <w:rFonts w:ascii="Times New Roman" w:hAnsi="Times New Roman"/>
          <w:color w:val="000000" w:themeColor="text1"/>
          <w:sz w:val="24"/>
          <w:szCs w:val="24"/>
        </w:rPr>
        <w:t>female student</w:t>
      </w:r>
      <w:r>
        <w:rPr>
          <w:rFonts w:ascii="Times New Roman" w:hAnsi="Times New Roman"/>
          <w:color w:val="000000" w:themeColor="text1"/>
          <w:sz w:val="24"/>
          <w:szCs w:val="24"/>
        </w:rPr>
        <w:t xml:space="preserve"> </w:t>
      </w:r>
      <w:r w:rsidRPr="0012317A">
        <w:rPr>
          <w:rFonts w:ascii="Times New Roman" w:hAnsi="Times New Roman"/>
          <w:color w:val="000000" w:themeColor="text1"/>
          <w:sz w:val="24"/>
          <w:szCs w:val="24"/>
        </w:rPr>
        <w:t>teachers with a mean age of 20.8 years (range: 18.1–41.8 y</w:t>
      </w:r>
      <w:r>
        <w:rPr>
          <w:rFonts w:ascii="Times New Roman" w:hAnsi="Times New Roman"/>
          <w:color w:val="000000" w:themeColor="text1"/>
          <w:sz w:val="24"/>
          <w:szCs w:val="24"/>
        </w:rPr>
        <w:t>ears</w:t>
      </w:r>
      <w:r w:rsidRPr="0012317A">
        <w:rPr>
          <w:rFonts w:ascii="Times New Roman" w:hAnsi="Times New Roman"/>
          <w:color w:val="000000" w:themeColor="text1"/>
          <w:sz w:val="24"/>
          <w:szCs w:val="24"/>
        </w:rPr>
        <w:t>)</w:t>
      </w:r>
      <w:r>
        <w:rPr>
          <w:rFonts w:ascii="Times New Roman" w:hAnsi="Times New Roman"/>
          <w:color w:val="000000" w:themeColor="text1"/>
          <w:sz w:val="24"/>
          <w:szCs w:val="24"/>
        </w:rPr>
        <w:t xml:space="preserve">. DSI is designed to </w:t>
      </w:r>
      <w:r w:rsidRPr="009D5A8A">
        <w:rPr>
          <w:rFonts w:ascii="Times New Roman" w:hAnsi="Times New Roman"/>
          <w:color w:val="000000" w:themeColor="text1"/>
          <w:sz w:val="24"/>
          <w:szCs w:val="24"/>
        </w:rPr>
        <w:t>ascertain an objective</w:t>
      </w:r>
      <w:r>
        <w:rPr>
          <w:rFonts w:ascii="Times New Roman" w:hAnsi="Times New Roman"/>
          <w:color w:val="000000" w:themeColor="text1"/>
          <w:sz w:val="24"/>
          <w:szCs w:val="24"/>
        </w:rPr>
        <w:t xml:space="preserve"> </w:t>
      </w:r>
      <w:r w:rsidRPr="009D5A8A">
        <w:rPr>
          <w:rFonts w:ascii="Times New Roman" w:hAnsi="Times New Roman"/>
          <w:color w:val="000000" w:themeColor="text1"/>
          <w:sz w:val="24"/>
          <w:szCs w:val="24"/>
        </w:rPr>
        <w:t>correlate of the perceived vocal quality. The DSI is based on the</w:t>
      </w:r>
      <w:r>
        <w:rPr>
          <w:rFonts w:ascii="Times New Roman" w:hAnsi="Times New Roman"/>
          <w:color w:val="000000" w:themeColor="text1"/>
          <w:sz w:val="24"/>
          <w:szCs w:val="24"/>
        </w:rPr>
        <w:t xml:space="preserve"> </w:t>
      </w:r>
      <w:r w:rsidRPr="009D5A8A">
        <w:rPr>
          <w:rFonts w:ascii="Times New Roman" w:hAnsi="Times New Roman"/>
          <w:color w:val="000000" w:themeColor="text1"/>
          <w:sz w:val="24"/>
          <w:szCs w:val="24"/>
        </w:rPr>
        <w:t>weighted combination of set of voice measurements</w:t>
      </w:r>
      <w:r>
        <w:rPr>
          <w:rFonts w:ascii="Times New Roman" w:hAnsi="Times New Roman"/>
          <w:color w:val="000000" w:themeColor="text1"/>
          <w:sz w:val="24"/>
          <w:szCs w:val="24"/>
        </w:rPr>
        <w:t xml:space="preserve"> which includes Maximum Phonation Time (</w:t>
      </w:r>
      <w:r w:rsidRPr="009D5A8A">
        <w:rPr>
          <w:rFonts w:ascii="Times New Roman" w:hAnsi="Times New Roman"/>
          <w:color w:val="000000" w:themeColor="text1"/>
          <w:sz w:val="24"/>
          <w:szCs w:val="24"/>
        </w:rPr>
        <w:t>MPT</w:t>
      </w:r>
      <w:r>
        <w:rPr>
          <w:rFonts w:ascii="Times New Roman" w:hAnsi="Times New Roman"/>
          <w:color w:val="000000" w:themeColor="text1"/>
          <w:sz w:val="24"/>
          <w:szCs w:val="24"/>
        </w:rPr>
        <w:t>)</w:t>
      </w:r>
      <w:r w:rsidRPr="009D5A8A">
        <w:rPr>
          <w:rFonts w:ascii="Times New Roman" w:hAnsi="Times New Roman"/>
          <w:color w:val="000000" w:themeColor="text1"/>
          <w:sz w:val="24"/>
          <w:szCs w:val="24"/>
        </w:rPr>
        <w:t>, highest frequency (F-high), lowest intensity (I</w:t>
      </w:r>
      <w:r>
        <w:rPr>
          <w:rFonts w:ascii="Times New Roman" w:hAnsi="Times New Roman"/>
          <w:color w:val="000000" w:themeColor="text1"/>
          <w:sz w:val="24"/>
          <w:szCs w:val="24"/>
        </w:rPr>
        <w:t>-</w:t>
      </w:r>
      <w:r w:rsidRPr="009D5A8A">
        <w:rPr>
          <w:rFonts w:ascii="Times New Roman" w:hAnsi="Times New Roman"/>
          <w:color w:val="000000" w:themeColor="text1"/>
          <w:sz w:val="24"/>
          <w:szCs w:val="24"/>
        </w:rPr>
        <w:t>low),</w:t>
      </w:r>
      <w:r>
        <w:rPr>
          <w:rFonts w:ascii="Times New Roman" w:hAnsi="Times New Roman"/>
          <w:color w:val="000000" w:themeColor="text1"/>
          <w:sz w:val="24"/>
          <w:szCs w:val="24"/>
        </w:rPr>
        <w:t xml:space="preserve"> </w:t>
      </w:r>
      <w:r w:rsidRPr="009D5A8A">
        <w:rPr>
          <w:rFonts w:ascii="Times New Roman" w:hAnsi="Times New Roman"/>
          <w:color w:val="000000" w:themeColor="text1"/>
          <w:sz w:val="24"/>
          <w:szCs w:val="24"/>
        </w:rPr>
        <w:t>and the jitter.</w:t>
      </w:r>
      <w:r>
        <w:rPr>
          <w:rFonts w:ascii="Times New Roman" w:hAnsi="Times New Roman"/>
          <w:color w:val="000000" w:themeColor="text1"/>
          <w:sz w:val="24"/>
          <w:szCs w:val="24"/>
        </w:rPr>
        <w:t xml:space="preserve"> The result of the study revealed </w:t>
      </w:r>
      <w:r w:rsidRPr="009D5A8A">
        <w:rPr>
          <w:rFonts w:ascii="Times New Roman" w:hAnsi="Times New Roman"/>
          <w:color w:val="000000" w:themeColor="text1"/>
          <w:sz w:val="24"/>
          <w:szCs w:val="24"/>
        </w:rPr>
        <w:t>an objective vocal</w:t>
      </w:r>
      <w:r>
        <w:rPr>
          <w:rFonts w:ascii="Times New Roman" w:hAnsi="Times New Roman"/>
          <w:color w:val="000000" w:themeColor="text1"/>
          <w:sz w:val="24"/>
          <w:szCs w:val="24"/>
        </w:rPr>
        <w:t xml:space="preserve"> </w:t>
      </w:r>
      <w:r w:rsidRPr="009D5A8A">
        <w:rPr>
          <w:rFonts w:ascii="Times New Roman" w:hAnsi="Times New Roman"/>
          <w:color w:val="000000" w:themeColor="text1"/>
          <w:sz w:val="24"/>
          <w:szCs w:val="24"/>
        </w:rPr>
        <w:t>quality value (DSI) of +2.6, indicating a perceptually normal voice</w:t>
      </w:r>
      <w:r>
        <w:rPr>
          <w:rFonts w:ascii="Times New Roman" w:hAnsi="Times New Roman"/>
          <w:color w:val="000000" w:themeColor="text1"/>
          <w:sz w:val="24"/>
          <w:szCs w:val="24"/>
        </w:rPr>
        <w:t xml:space="preserve"> for the subjects</w:t>
      </w:r>
      <w:r w:rsidRPr="009D5A8A">
        <w:rPr>
          <w:rFonts w:ascii="Times New Roman" w:hAnsi="Times New Roman"/>
          <w:color w:val="000000" w:themeColor="text1"/>
          <w:sz w:val="24"/>
          <w:szCs w:val="24"/>
        </w:rPr>
        <w:t>.</w:t>
      </w:r>
    </w:p>
    <w:p w:rsidR="00681B7E" w:rsidRDefault="00681B7E" w:rsidP="00681B7E">
      <w:pPr>
        <w:spacing w:line="360" w:lineRule="auto"/>
        <w:jc w:val="both"/>
        <w:rPr>
          <w:rFonts w:ascii="Times New Roman" w:hAnsi="Times New Roman"/>
          <w:bCs/>
          <w:color w:val="000000"/>
          <w:sz w:val="24"/>
          <w:szCs w:val="24"/>
        </w:rPr>
      </w:pPr>
      <w:r>
        <w:rPr>
          <w:rFonts w:ascii="Times New Roman" w:hAnsi="Times New Roman"/>
          <w:color w:val="000000" w:themeColor="text1"/>
          <w:sz w:val="24"/>
          <w:szCs w:val="24"/>
        </w:rPr>
        <w:t>J</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y</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kum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r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S</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vithri (2012) ev</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lu</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ted DSI in Indi</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 popul</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tion. One hundred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twenty p</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rticip</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nts (60 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les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60 fem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les within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ge 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nge of 18-25) volunteered for the study. The DSI p</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meters were compared with the previous studies by H</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kkesteeg et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l (2006)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nd Wuyts et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 (2000). Results of the study showed noticeable difference between Indi</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n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Europe</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 popul</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tion on MPT, highest frequency,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nd DSI v</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lues. It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lso showed gender difference on DSI with fem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les exhibiting higher DSI when comp</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red with m</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les which is contr</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 xml:space="preserve">dicting with the findings by Hakkesteegt et </w:t>
      </w:r>
      <w:r w:rsidRPr="009F0F56">
        <w:rPr>
          <w:rFonts w:ascii="Times New Roman" w:hAnsi="Times New Roman"/>
          <w:color w:val="000000" w:themeColor="text1"/>
          <w:sz w:val="24"/>
          <w:szCs w:val="24"/>
        </w:rPr>
        <w:t>a</w:t>
      </w:r>
      <w:r>
        <w:rPr>
          <w:rFonts w:ascii="Times New Roman" w:hAnsi="Times New Roman"/>
          <w:color w:val="000000" w:themeColor="text1"/>
          <w:sz w:val="24"/>
          <w:szCs w:val="24"/>
        </w:rPr>
        <w:t>l. (2006).</w:t>
      </w:r>
    </w:p>
    <w:p w:rsidR="00BC5635" w:rsidRPr="00C507F6" w:rsidRDefault="0073376E" w:rsidP="00462083">
      <w:pPr>
        <w:spacing w:line="360" w:lineRule="auto"/>
        <w:jc w:val="both"/>
        <w:rPr>
          <w:rFonts w:ascii="Times New Roman" w:hAnsi="Times New Roman"/>
          <w:sz w:val="24"/>
          <w:szCs w:val="24"/>
        </w:rPr>
      </w:pPr>
      <w:r w:rsidRPr="00C507F6">
        <w:rPr>
          <w:rFonts w:ascii="Times New Roman" w:hAnsi="Times New Roman"/>
          <w:color w:val="000000"/>
          <w:sz w:val="24"/>
          <w:szCs w:val="24"/>
        </w:rPr>
        <w:t xml:space="preserve">Though studies have been done to </w:t>
      </w:r>
      <w:r w:rsidR="00BE620C" w:rsidRPr="00C507F6">
        <w:rPr>
          <w:rFonts w:ascii="Times New Roman" w:hAnsi="Times New Roman"/>
          <w:color w:val="000000"/>
          <w:sz w:val="24"/>
          <w:szCs w:val="24"/>
        </w:rPr>
        <w:t xml:space="preserve">investigate voice </w:t>
      </w:r>
      <w:r w:rsidRPr="00C507F6">
        <w:rPr>
          <w:rFonts w:ascii="Times New Roman" w:hAnsi="Times New Roman"/>
          <w:color w:val="000000"/>
          <w:sz w:val="24"/>
          <w:szCs w:val="24"/>
        </w:rPr>
        <w:t xml:space="preserve">measures in </w:t>
      </w:r>
      <w:r w:rsidR="00BE620C" w:rsidRPr="00C507F6">
        <w:rPr>
          <w:rFonts w:ascii="Times New Roman" w:hAnsi="Times New Roman"/>
          <w:color w:val="000000"/>
          <w:sz w:val="24"/>
          <w:szCs w:val="24"/>
        </w:rPr>
        <w:t>teachers</w:t>
      </w:r>
      <w:r w:rsidR="00B73E42" w:rsidRPr="00C507F6">
        <w:rPr>
          <w:rFonts w:ascii="Times New Roman" w:hAnsi="Times New Roman"/>
          <w:color w:val="000000"/>
          <w:sz w:val="24"/>
          <w:szCs w:val="24"/>
        </w:rPr>
        <w:t xml:space="preserve"> </w:t>
      </w:r>
      <w:r w:rsidR="00CF25CE">
        <w:rPr>
          <w:rFonts w:ascii="Times New Roman" w:hAnsi="Times New Roman"/>
          <w:sz w:val="24"/>
          <w:szCs w:val="24"/>
        </w:rPr>
        <w:t>(</w:t>
      </w:r>
      <w:r w:rsidR="00B73E42" w:rsidRPr="00C507F6">
        <w:rPr>
          <w:rFonts w:ascii="Times New Roman" w:hAnsi="Times New Roman"/>
          <w:sz w:val="24"/>
          <w:szCs w:val="24"/>
        </w:rPr>
        <w:t>Van Lierde</w:t>
      </w:r>
      <w:r w:rsidR="00B538E1">
        <w:rPr>
          <w:rFonts w:ascii="Times New Roman" w:hAnsi="Times New Roman"/>
          <w:sz w:val="24"/>
          <w:szCs w:val="24"/>
        </w:rPr>
        <w:t xml:space="preserve"> et al</w:t>
      </w:r>
      <w:r w:rsidR="00B73E42" w:rsidRPr="00C507F6">
        <w:rPr>
          <w:rFonts w:ascii="Times New Roman" w:hAnsi="Times New Roman"/>
          <w:sz w:val="24"/>
          <w:szCs w:val="24"/>
        </w:rPr>
        <w:t xml:space="preserve">, </w:t>
      </w:r>
      <w:r w:rsidR="00CF25CE">
        <w:rPr>
          <w:rFonts w:ascii="Times New Roman" w:hAnsi="Times New Roman"/>
          <w:sz w:val="24"/>
          <w:szCs w:val="24"/>
        </w:rPr>
        <w:t>2010; Grillo</w:t>
      </w:r>
      <w:r w:rsidR="00B73E42" w:rsidRPr="00C507F6">
        <w:rPr>
          <w:rFonts w:ascii="Times New Roman" w:hAnsi="Times New Roman"/>
          <w:sz w:val="24"/>
          <w:szCs w:val="24"/>
        </w:rPr>
        <w:t xml:space="preserve"> &amp; Fugowski, 2011)</w:t>
      </w:r>
      <w:r w:rsidR="00462083">
        <w:rPr>
          <w:rFonts w:ascii="Times New Roman" w:hAnsi="Times New Roman"/>
          <w:sz w:val="24"/>
          <w:szCs w:val="24"/>
        </w:rPr>
        <w:t xml:space="preserve"> and special educators (Rajasudhakar and Savithri, 2008)</w:t>
      </w:r>
      <w:r w:rsidR="00825722">
        <w:rPr>
          <w:rFonts w:ascii="Times New Roman" w:hAnsi="Times New Roman"/>
          <w:sz w:val="24"/>
          <w:szCs w:val="24"/>
        </w:rPr>
        <w:t>; but</w:t>
      </w:r>
      <w:r w:rsidR="00462083">
        <w:rPr>
          <w:rFonts w:ascii="Times New Roman" w:hAnsi="Times New Roman"/>
          <w:sz w:val="24"/>
          <w:szCs w:val="24"/>
        </w:rPr>
        <w:t xml:space="preserve"> </w:t>
      </w:r>
      <w:r w:rsidR="003E04B5">
        <w:rPr>
          <w:rFonts w:ascii="Times New Roman" w:hAnsi="Times New Roman"/>
          <w:color w:val="000000"/>
          <w:sz w:val="24"/>
          <w:szCs w:val="24"/>
        </w:rPr>
        <w:t xml:space="preserve">not </w:t>
      </w:r>
      <w:r w:rsidR="00C8688E">
        <w:rPr>
          <w:rFonts w:ascii="Times New Roman" w:hAnsi="Times New Roman"/>
          <w:color w:val="000000"/>
          <w:sz w:val="24"/>
          <w:szCs w:val="24"/>
        </w:rPr>
        <w:t>many</w:t>
      </w:r>
      <w:r w:rsidR="00BE620C" w:rsidRPr="00C507F6">
        <w:rPr>
          <w:rFonts w:ascii="Times New Roman" w:hAnsi="Times New Roman"/>
          <w:color w:val="000000"/>
          <w:sz w:val="24"/>
          <w:szCs w:val="24"/>
        </w:rPr>
        <w:t xml:space="preserve"> studies are done </w:t>
      </w:r>
      <w:r w:rsidR="00462083">
        <w:rPr>
          <w:rFonts w:ascii="Times New Roman" w:hAnsi="Times New Roman"/>
          <w:color w:val="000000"/>
          <w:sz w:val="24"/>
          <w:szCs w:val="24"/>
        </w:rPr>
        <w:t xml:space="preserve">to </w:t>
      </w:r>
      <w:r w:rsidR="00462083">
        <w:rPr>
          <w:rFonts w:ascii="Times New Roman" w:hAnsi="Times New Roman"/>
          <w:bCs/>
          <w:color w:val="000000"/>
          <w:sz w:val="24"/>
          <w:szCs w:val="24"/>
        </w:rPr>
        <w:t xml:space="preserve">investigate the </w:t>
      </w:r>
      <w:r w:rsidR="00462083" w:rsidRPr="00462083">
        <w:rPr>
          <w:rFonts w:ascii="Times New Roman" w:hAnsi="Times New Roman"/>
          <w:bCs/>
          <w:color w:val="000000"/>
          <w:sz w:val="24"/>
          <w:szCs w:val="24"/>
        </w:rPr>
        <w:t xml:space="preserve">objective vocal quality in </w:t>
      </w:r>
      <w:r w:rsidR="00462083">
        <w:rPr>
          <w:rFonts w:ascii="Times New Roman" w:hAnsi="Times New Roman"/>
          <w:bCs/>
          <w:color w:val="000000"/>
          <w:sz w:val="24"/>
          <w:szCs w:val="24"/>
        </w:rPr>
        <w:t>preschool speci</w:t>
      </w:r>
      <w:r w:rsidR="00462083">
        <w:rPr>
          <w:rFonts w:ascii="Times New Roman" w:hAnsi="Times New Roman"/>
          <w:sz w:val="24"/>
          <w:szCs w:val="24"/>
        </w:rPr>
        <w:t>al educators</w:t>
      </w:r>
      <w:r w:rsidR="00462083">
        <w:rPr>
          <w:rFonts w:ascii="Times New Roman" w:hAnsi="Times New Roman"/>
          <w:bCs/>
          <w:color w:val="000000"/>
          <w:sz w:val="24"/>
          <w:szCs w:val="24"/>
        </w:rPr>
        <w:t>.</w:t>
      </w:r>
      <w:r w:rsidR="00556497">
        <w:rPr>
          <w:rFonts w:ascii="Times New Roman" w:hAnsi="Times New Roman"/>
          <w:bCs/>
          <w:color w:val="000000"/>
          <w:sz w:val="24"/>
          <w:szCs w:val="24"/>
        </w:rPr>
        <w:t xml:space="preserve"> </w:t>
      </w:r>
      <w:r w:rsidR="00556497">
        <w:rPr>
          <w:rFonts w:ascii="Times New Roman" w:hAnsi="Times New Roman"/>
          <w:bCs/>
          <w:color w:val="000000"/>
          <w:sz w:val="24"/>
          <w:szCs w:val="24"/>
        </w:rPr>
        <w:lastRenderedPageBreak/>
        <w:t xml:space="preserve">Since special educators are involved in vocally demanding profession; it is likely that they are vulnerable to get voice problems in due course. </w:t>
      </w:r>
      <w:r w:rsidR="004D4698" w:rsidRPr="00C507F6">
        <w:rPr>
          <w:rFonts w:ascii="Times New Roman" w:hAnsi="Times New Roman"/>
          <w:color w:val="000000"/>
          <w:sz w:val="24"/>
          <w:szCs w:val="24"/>
        </w:rPr>
        <w:t xml:space="preserve">The present study was </w:t>
      </w:r>
      <w:r w:rsidR="00BE620C" w:rsidRPr="00C507F6">
        <w:rPr>
          <w:rFonts w:ascii="Times New Roman" w:hAnsi="Times New Roman"/>
          <w:color w:val="000000"/>
          <w:sz w:val="24"/>
          <w:szCs w:val="24"/>
        </w:rPr>
        <w:t xml:space="preserve">thus </w:t>
      </w:r>
      <w:r w:rsidR="004D4698" w:rsidRPr="00C507F6">
        <w:rPr>
          <w:rFonts w:ascii="Times New Roman" w:hAnsi="Times New Roman"/>
          <w:color w:val="000000"/>
          <w:sz w:val="24"/>
          <w:szCs w:val="24"/>
        </w:rPr>
        <w:t xml:space="preserve">aimed at </w:t>
      </w:r>
      <w:r w:rsidR="00BE620C" w:rsidRPr="00C507F6">
        <w:rPr>
          <w:rFonts w:ascii="Times New Roman" w:hAnsi="Times New Roman"/>
          <w:color w:val="000000"/>
          <w:sz w:val="24"/>
          <w:szCs w:val="24"/>
        </w:rPr>
        <w:t xml:space="preserve">examining </w:t>
      </w:r>
      <w:r w:rsidR="004D4698" w:rsidRPr="00C507F6">
        <w:rPr>
          <w:rFonts w:ascii="Times New Roman" w:hAnsi="Times New Roman"/>
          <w:sz w:val="24"/>
          <w:szCs w:val="24"/>
        </w:rPr>
        <w:t>the</w:t>
      </w:r>
      <w:r w:rsidR="00665E1B" w:rsidRPr="00C507F6">
        <w:rPr>
          <w:rFonts w:ascii="Times New Roman" w:hAnsi="Times New Roman"/>
          <w:sz w:val="24"/>
          <w:szCs w:val="24"/>
        </w:rPr>
        <w:t xml:space="preserve"> voice characteristics of </w:t>
      </w:r>
      <w:r w:rsidR="004D4698" w:rsidRPr="00C507F6">
        <w:rPr>
          <w:rFonts w:ascii="Times New Roman" w:hAnsi="Times New Roman"/>
          <w:sz w:val="24"/>
          <w:szCs w:val="24"/>
        </w:rPr>
        <w:t xml:space="preserve">preschool </w:t>
      </w:r>
      <w:r w:rsidR="00665E1B" w:rsidRPr="00C507F6">
        <w:rPr>
          <w:rFonts w:ascii="Times New Roman" w:hAnsi="Times New Roman"/>
          <w:sz w:val="24"/>
          <w:szCs w:val="24"/>
        </w:rPr>
        <w:t>special educators</w:t>
      </w:r>
      <w:r w:rsidR="00F366F2">
        <w:rPr>
          <w:rFonts w:ascii="Times New Roman" w:hAnsi="Times New Roman"/>
          <w:sz w:val="24"/>
          <w:szCs w:val="24"/>
        </w:rPr>
        <w:t xml:space="preserve"> using</w:t>
      </w:r>
      <w:r w:rsidR="00EA6C81">
        <w:rPr>
          <w:rFonts w:ascii="Times New Roman" w:hAnsi="Times New Roman"/>
          <w:sz w:val="24"/>
          <w:szCs w:val="24"/>
        </w:rPr>
        <w:t xml:space="preserve"> </w:t>
      </w:r>
      <w:r w:rsidR="00EA6C81" w:rsidRPr="00C507F6">
        <w:rPr>
          <w:rFonts w:ascii="Times New Roman" w:hAnsi="Times New Roman"/>
          <w:color w:val="000000"/>
          <w:sz w:val="24"/>
          <w:szCs w:val="24"/>
        </w:rPr>
        <w:t>a</w:t>
      </w:r>
      <w:r w:rsidR="00EA6C81">
        <w:rPr>
          <w:rFonts w:ascii="Times New Roman" w:hAnsi="Times New Roman"/>
          <w:color w:val="000000"/>
          <w:sz w:val="24"/>
          <w:szCs w:val="24"/>
        </w:rPr>
        <w:t xml:space="preserve">n objective </w:t>
      </w:r>
      <w:r w:rsidR="00EA6C81">
        <w:rPr>
          <w:rFonts w:ascii="Times New Roman" w:hAnsi="Times New Roman"/>
          <w:sz w:val="24"/>
          <w:szCs w:val="24"/>
        </w:rPr>
        <w:t>multip</w:t>
      </w:r>
      <w:r w:rsidR="00EA6C81" w:rsidRPr="00C507F6">
        <w:rPr>
          <w:rFonts w:ascii="Times New Roman" w:hAnsi="Times New Roman"/>
          <w:color w:val="000000"/>
          <w:sz w:val="24"/>
          <w:szCs w:val="24"/>
        </w:rPr>
        <w:t>a</w:t>
      </w:r>
      <w:r w:rsidR="00EA6C81">
        <w:rPr>
          <w:rFonts w:ascii="Times New Roman" w:hAnsi="Times New Roman"/>
          <w:color w:val="000000"/>
          <w:sz w:val="24"/>
          <w:szCs w:val="24"/>
        </w:rPr>
        <w:t>r</w:t>
      </w:r>
      <w:r w:rsidR="00EA6C81" w:rsidRPr="00C507F6">
        <w:rPr>
          <w:rFonts w:ascii="Times New Roman" w:hAnsi="Times New Roman"/>
          <w:color w:val="000000"/>
          <w:sz w:val="24"/>
          <w:szCs w:val="24"/>
        </w:rPr>
        <w:t>a</w:t>
      </w:r>
      <w:r w:rsidR="00EA6C81">
        <w:rPr>
          <w:rFonts w:ascii="Times New Roman" w:hAnsi="Times New Roman"/>
          <w:color w:val="000000"/>
          <w:sz w:val="24"/>
          <w:szCs w:val="24"/>
        </w:rPr>
        <w:t xml:space="preserve">meter </w:t>
      </w:r>
      <w:r w:rsidR="00EA6C81" w:rsidRPr="00C507F6">
        <w:rPr>
          <w:rFonts w:ascii="Times New Roman" w:hAnsi="Times New Roman"/>
          <w:color w:val="000000"/>
          <w:sz w:val="24"/>
          <w:szCs w:val="24"/>
        </w:rPr>
        <w:t>a</w:t>
      </w:r>
      <w:r w:rsidR="00EA6C81">
        <w:rPr>
          <w:rFonts w:ascii="Times New Roman" w:hAnsi="Times New Roman"/>
          <w:color w:val="000000"/>
          <w:sz w:val="24"/>
          <w:szCs w:val="24"/>
        </w:rPr>
        <w:t>ppro</w:t>
      </w:r>
      <w:r w:rsidR="00EA6C81" w:rsidRPr="00C507F6">
        <w:rPr>
          <w:rFonts w:ascii="Times New Roman" w:hAnsi="Times New Roman"/>
          <w:color w:val="000000"/>
          <w:sz w:val="24"/>
          <w:szCs w:val="24"/>
        </w:rPr>
        <w:t>a</w:t>
      </w:r>
      <w:r w:rsidR="00EA6C81">
        <w:rPr>
          <w:rFonts w:ascii="Times New Roman" w:hAnsi="Times New Roman"/>
          <w:color w:val="000000"/>
          <w:sz w:val="24"/>
          <w:szCs w:val="24"/>
        </w:rPr>
        <w:t>ch</w:t>
      </w:r>
      <w:r w:rsidR="00F366F2">
        <w:rPr>
          <w:rFonts w:ascii="Times New Roman" w:hAnsi="Times New Roman"/>
          <w:color w:val="000000"/>
          <w:sz w:val="24"/>
          <w:szCs w:val="24"/>
        </w:rPr>
        <w:t>.</w:t>
      </w:r>
    </w:p>
    <w:p w:rsidR="006D4CFA" w:rsidRDefault="006D4CFA" w:rsidP="00BC5635">
      <w:pPr>
        <w:spacing w:line="360" w:lineRule="auto"/>
        <w:jc w:val="both"/>
        <w:rPr>
          <w:rFonts w:ascii="Times New Roman" w:hAnsi="Times New Roman"/>
          <w:sz w:val="24"/>
          <w:szCs w:val="24"/>
        </w:rPr>
      </w:pPr>
      <w:r>
        <w:rPr>
          <w:rFonts w:ascii="Times New Roman" w:hAnsi="Times New Roman"/>
          <w:sz w:val="24"/>
          <w:szCs w:val="24"/>
        </w:rPr>
        <w:t>Objectives of the study:</w:t>
      </w:r>
    </w:p>
    <w:p w:rsidR="00C52E1F" w:rsidRPr="00C52E1F" w:rsidRDefault="00C52E1F" w:rsidP="00C52E1F">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To investigate the voice characteristics in preschool special educators</w:t>
      </w:r>
      <w:r w:rsidR="008F2C33">
        <w:rPr>
          <w:rFonts w:ascii="Times New Roman" w:hAnsi="Times New Roman"/>
          <w:sz w:val="24"/>
          <w:szCs w:val="24"/>
        </w:rPr>
        <w:t xml:space="preserve"> using </w:t>
      </w:r>
      <w:r w:rsidR="00EA6C81">
        <w:rPr>
          <w:rFonts w:ascii="Times New Roman" w:hAnsi="Times New Roman"/>
          <w:sz w:val="24"/>
          <w:szCs w:val="24"/>
        </w:rPr>
        <w:t>objective vocal qu</w:t>
      </w:r>
      <w:r w:rsidR="00EA6C81" w:rsidRPr="00C507F6">
        <w:rPr>
          <w:rFonts w:ascii="Times New Roman" w:hAnsi="Times New Roman"/>
          <w:sz w:val="24"/>
          <w:szCs w:val="24"/>
        </w:rPr>
        <w:t>a</w:t>
      </w:r>
      <w:r w:rsidR="00EA6C81">
        <w:rPr>
          <w:rFonts w:ascii="Times New Roman" w:hAnsi="Times New Roman"/>
          <w:sz w:val="24"/>
          <w:szCs w:val="24"/>
        </w:rPr>
        <w:t>lity me</w:t>
      </w:r>
      <w:r w:rsidR="00EA6C81" w:rsidRPr="00C507F6">
        <w:rPr>
          <w:rFonts w:ascii="Times New Roman" w:hAnsi="Times New Roman"/>
          <w:sz w:val="24"/>
          <w:szCs w:val="24"/>
        </w:rPr>
        <w:t>a</w:t>
      </w:r>
      <w:r w:rsidR="00EA6C81">
        <w:rPr>
          <w:rFonts w:ascii="Times New Roman" w:hAnsi="Times New Roman"/>
          <w:sz w:val="24"/>
          <w:szCs w:val="24"/>
        </w:rPr>
        <w:t>surement</w:t>
      </w:r>
      <w:r w:rsidR="00C8688E">
        <w:rPr>
          <w:rFonts w:ascii="Times New Roman" w:hAnsi="Times New Roman"/>
          <w:sz w:val="24"/>
          <w:szCs w:val="24"/>
        </w:rPr>
        <w:t xml:space="preserve">, </w:t>
      </w:r>
      <w:r w:rsidR="00F44320">
        <w:rPr>
          <w:rFonts w:ascii="Times New Roman" w:hAnsi="Times New Roman"/>
          <w:sz w:val="24"/>
          <w:szCs w:val="24"/>
        </w:rPr>
        <w:t>Dysphonia Severity Index</w:t>
      </w:r>
      <w:r w:rsidR="00B602CF">
        <w:rPr>
          <w:rFonts w:ascii="Times New Roman" w:hAnsi="Times New Roman"/>
          <w:sz w:val="24"/>
          <w:szCs w:val="24"/>
        </w:rPr>
        <w:t xml:space="preserve"> </w:t>
      </w:r>
      <w:r w:rsidR="00F44320">
        <w:rPr>
          <w:rFonts w:ascii="Times New Roman" w:hAnsi="Times New Roman"/>
          <w:sz w:val="24"/>
          <w:szCs w:val="24"/>
        </w:rPr>
        <w:t>(</w:t>
      </w:r>
      <w:r w:rsidR="00B602CF">
        <w:rPr>
          <w:rFonts w:ascii="Times New Roman" w:hAnsi="Times New Roman"/>
          <w:sz w:val="24"/>
          <w:szCs w:val="24"/>
        </w:rPr>
        <w:t>DSI</w:t>
      </w:r>
      <w:r w:rsidR="00F366F2">
        <w:rPr>
          <w:rFonts w:ascii="Times New Roman" w:hAnsi="Times New Roman"/>
          <w:sz w:val="24"/>
          <w:szCs w:val="24"/>
        </w:rPr>
        <w:t>)</w:t>
      </w:r>
      <w:r w:rsidR="00EA6C81">
        <w:rPr>
          <w:rFonts w:ascii="Times New Roman" w:hAnsi="Times New Roman"/>
          <w:sz w:val="24"/>
          <w:szCs w:val="24"/>
        </w:rPr>
        <w:t>.</w:t>
      </w:r>
    </w:p>
    <w:p w:rsidR="006D4CFA" w:rsidRDefault="006D4CFA" w:rsidP="006D4CFA">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To </w:t>
      </w:r>
      <w:r w:rsidR="004F48CA">
        <w:rPr>
          <w:rFonts w:ascii="Times New Roman" w:hAnsi="Times New Roman"/>
          <w:sz w:val="24"/>
          <w:szCs w:val="24"/>
        </w:rPr>
        <w:t xml:space="preserve">investigate for any gender </w:t>
      </w:r>
      <w:r w:rsidR="00055CBE">
        <w:rPr>
          <w:rFonts w:ascii="Times New Roman" w:hAnsi="Times New Roman"/>
          <w:sz w:val="24"/>
          <w:szCs w:val="24"/>
        </w:rPr>
        <w:t>differences</w:t>
      </w:r>
      <w:r w:rsidR="004E32F3">
        <w:rPr>
          <w:rFonts w:ascii="Times New Roman" w:hAnsi="Times New Roman"/>
          <w:sz w:val="24"/>
          <w:szCs w:val="24"/>
        </w:rPr>
        <w:t>.</w:t>
      </w:r>
    </w:p>
    <w:p w:rsidR="002817B5" w:rsidRDefault="002817B5" w:rsidP="002817B5">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To study the effect of </w:t>
      </w:r>
      <w:r w:rsidR="006761B7">
        <w:rPr>
          <w:rFonts w:ascii="Times New Roman" w:hAnsi="Times New Roman"/>
          <w:sz w:val="24"/>
          <w:szCs w:val="24"/>
        </w:rPr>
        <w:t xml:space="preserve">number of teaching </w:t>
      </w:r>
      <w:r>
        <w:rPr>
          <w:rFonts w:ascii="Times New Roman" w:hAnsi="Times New Roman"/>
          <w:sz w:val="24"/>
          <w:szCs w:val="24"/>
        </w:rPr>
        <w:t xml:space="preserve">years on </w:t>
      </w:r>
      <w:r w:rsidR="00F366F2">
        <w:rPr>
          <w:rFonts w:ascii="Times New Roman" w:hAnsi="Times New Roman"/>
          <w:sz w:val="24"/>
          <w:szCs w:val="24"/>
        </w:rPr>
        <w:t>DSI.</w:t>
      </w:r>
    </w:p>
    <w:p w:rsidR="005725CB" w:rsidRPr="00FA3455" w:rsidRDefault="004D2892" w:rsidP="005725CB">
      <w:pPr>
        <w:spacing w:line="360" w:lineRule="auto"/>
        <w:jc w:val="center"/>
        <w:rPr>
          <w:rFonts w:ascii="Times New Roman" w:hAnsi="Times New Roman"/>
          <w:b/>
          <w:sz w:val="24"/>
          <w:szCs w:val="24"/>
        </w:rPr>
      </w:pPr>
      <w:r w:rsidRPr="00FA3455">
        <w:rPr>
          <w:rFonts w:ascii="Times New Roman" w:hAnsi="Times New Roman"/>
          <w:b/>
          <w:sz w:val="24"/>
          <w:szCs w:val="24"/>
        </w:rPr>
        <w:t>Method</w:t>
      </w:r>
    </w:p>
    <w:p w:rsidR="005725CB" w:rsidRPr="00FA3455" w:rsidRDefault="005725CB" w:rsidP="005725CB">
      <w:pPr>
        <w:spacing w:line="360" w:lineRule="auto"/>
        <w:rPr>
          <w:rFonts w:ascii="Times New Roman" w:hAnsi="Times New Roman"/>
          <w:b/>
          <w:sz w:val="24"/>
          <w:szCs w:val="24"/>
        </w:rPr>
      </w:pPr>
      <w:r w:rsidRPr="00FA3455">
        <w:rPr>
          <w:rFonts w:ascii="Times New Roman" w:hAnsi="Times New Roman"/>
          <w:b/>
          <w:sz w:val="24"/>
          <w:szCs w:val="24"/>
        </w:rPr>
        <w:t>Participants</w:t>
      </w:r>
    </w:p>
    <w:p w:rsidR="00B0208E" w:rsidRDefault="005725CB" w:rsidP="00D0620D">
      <w:pPr>
        <w:spacing w:line="360" w:lineRule="auto"/>
        <w:jc w:val="both"/>
        <w:rPr>
          <w:rFonts w:ascii="Times New Roman" w:hAnsi="Times New Roman"/>
          <w:sz w:val="24"/>
          <w:szCs w:val="24"/>
        </w:rPr>
      </w:pPr>
      <w:r w:rsidRPr="00F6076A">
        <w:rPr>
          <w:rFonts w:ascii="Times New Roman" w:hAnsi="Times New Roman"/>
          <w:sz w:val="24"/>
          <w:szCs w:val="24"/>
        </w:rPr>
        <w:t>1</w:t>
      </w:r>
      <w:r w:rsidR="007E3B6F" w:rsidRPr="00F6076A">
        <w:rPr>
          <w:rFonts w:ascii="Times New Roman" w:hAnsi="Times New Roman"/>
          <w:sz w:val="24"/>
          <w:szCs w:val="24"/>
        </w:rPr>
        <w:t>8</w:t>
      </w:r>
      <w:r w:rsidRPr="00F6076A">
        <w:rPr>
          <w:rFonts w:ascii="Times New Roman" w:hAnsi="Times New Roman"/>
          <w:sz w:val="24"/>
          <w:szCs w:val="24"/>
        </w:rPr>
        <w:t xml:space="preserve"> preschool special </w:t>
      </w:r>
      <w:r w:rsidR="009719D8" w:rsidRPr="00F6076A">
        <w:rPr>
          <w:rFonts w:ascii="Times New Roman" w:hAnsi="Times New Roman"/>
          <w:sz w:val="24"/>
          <w:szCs w:val="24"/>
        </w:rPr>
        <w:t>educator</w:t>
      </w:r>
      <w:r w:rsidRPr="00F6076A">
        <w:rPr>
          <w:rFonts w:ascii="Times New Roman" w:hAnsi="Times New Roman"/>
          <w:sz w:val="24"/>
          <w:szCs w:val="24"/>
        </w:rPr>
        <w:t>s</w:t>
      </w:r>
      <w:r w:rsidR="00883453" w:rsidRPr="00F6076A">
        <w:rPr>
          <w:rFonts w:ascii="Times New Roman" w:hAnsi="Times New Roman"/>
          <w:sz w:val="24"/>
          <w:szCs w:val="24"/>
        </w:rPr>
        <w:t xml:space="preserve"> </w:t>
      </w:r>
      <w:r w:rsidR="00371A83" w:rsidRPr="00F6076A">
        <w:rPr>
          <w:rFonts w:ascii="Times New Roman" w:hAnsi="Times New Roman"/>
          <w:sz w:val="24"/>
          <w:szCs w:val="24"/>
        </w:rPr>
        <w:t>including</w:t>
      </w:r>
      <w:r w:rsidR="00B0208E">
        <w:rPr>
          <w:rFonts w:ascii="Times New Roman" w:hAnsi="Times New Roman"/>
          <w:sz w:val="24"/>
          <w:szCs w:val="24"/>
        </w:rPr>
        <w:t xml:space="preserve"> </w:t>
      </w:r>
      <w:r w:rsidR="00AC78ED" w:rsidRPr="00F6076A">
        <w:rPr>
          <w:rFonts w:ascii="Times New Roman" w:hAnsi="Times New Roman"/>
          <w:sz w:val="24"/>
          <w:szCs w:val="24"/>
        </w:rPr>
        <w:t>13 females</w:t>
      </w:r>
      <w:r w:rsidR="00371A83" w:rsidRPr="00F6076A">
        <w:rPr>
          <w:rFonts w:ascii="Times New Roman" w:hAnsi="Times New Roman"/>
          <w:sz w:val="24"/>
          <w:szCs w:val="24"/>
        </w:rPr>
        <w:t xml:space="preserve"> (</w:t>
      </w:r>
      <w:r w:rsidR="0016249F">
        <w:rPr>
          <w:rFonts w:ascii="Times New Roman" w:hAnsi="Times New Roman"/>
          <w:sz w:val="24"/>
          <w:szCs w:val="24"/>
        </w:rPr>
        <w:t>age range:</w:t>
      </w:r>
      <w:r w:rsidR="00580070" w:rsidRPr="00F6076A">
        <w:rPr>
          <w:rFonts w:ascii="Times New Roman" w:hAnsi="Times New Roman"/>
          <w:sz w:val="24"/>
          <w:szCs w:val="24"/>
        </w:rPr>
        <w:t xml:space="preserve"> 26 to 46 ye</w:t>
      </w:r>
      <w:r w:rsidR="00580070" w:rsidRPr="00F6076A">
        <w:rPr>
          <w:rFonts w:ascii="Times New Roman" w:hAnsi="Times New Roman"/>
          <w:color w:val="000000" w:themeColor="text1"/>
          <w:sz w:val="24"/>
          <w:szCs w:val="24"/>
        </w:rPr>
        <w:t>a</w:t>
      </w:r>
      <w:r w:rsidR="00580070" w:rsidRPr="00F6076A">
        <w:rPr>
          <w:rFonts w:ascii="Times New Roman" w:hAnsi="Times New Roman"/>
          <w:sz w:val="24"/>
          <w:szCs w:val="24"/>
        </w:rPr>
        <w:t>rs</w:t>
      </w:r>
      <w:r w:rsidR="007049E6" w:rsidRPr="00F6076A">
        <w:rPr>
          <w:rFonts w:ascii="Times New Roman" w:hAnsi="Times New Roman"/>
          <w:sz w:val="24"/>
          <w:szCs w:val="24"/>
        </w:rPr>
        <w:t xml:space="preserve"> with a </w:t>
      </w:r>
      <w:r w:rsidR="00371A83" w:rsidRPr="00F6076A">
        <w:rPr>
          <w:rFonts w:ascii="Times New Roman" w:hAnsi="Times New Roman"/>
          <w:sz w:val="24"/>
          <w:szCs w:val="24"/>
        </w:rPr>
        <w:t>me</w:t>
      </w:r>
      <w:r w:rsidR="00371A83" w:rsidRPr="00F6076A">
        <w:rPr>
          <w:rFonts w:ascii="Times New Roman" w:hAnsi="Times New Roman"/>
          <w:color w:val="000000" w:themeColor="text1"/>
          <w:sz w:val="24"/>
          <w:szCs w:val="24"/>
        </w:rPr>
        <w:t>an age</w:t>
      </w:r>
      <w:r w:rsidR="007049E6" w:rsidRPr="00F6076A">
        <w:rPr>
          <w:rFonts w:ascii="Times New Roman" w:hAnsi="Times New Roman"/>
          <w:color w:val="000000" w:themeColor="text1"/>
          <w:sz w:val="24"/>
          <w:szCs w:val="24"/>
        </w:rPr>
        <w:t xml:space="preserve"> of</w:t>
      </w:r>
      <w:r w:rsidR="0016249F">
        <w:rPr>
          <w:rFonts w:ascii="Times New Roman" w:hAnsi="Times New Roman"/>
          <w:color w:val="000000" w:themeColor="text1"/>
          <w:sz w:val="24"/>
          <w:szCs w:val="24"/>
        </w:rPr>
        <w:t xml:space="preserve"> 33</w:t>
      </w:r>
      <w:r w:rsidR="00371A83" w:rsidRPr="00F6076A">
        <w:rPr>
          <w:rFonts w:ascii="Times New Roman" w:hAnsi="Times New Roman"/>
          <w:color w:val="000000" w:themeColor="text1"/>
          <w:sz w:val="24"/>
          <w:szCs w:val="24"/>
        </w:rPr>
        <w:t xml:space="preserve"> years)</w:t>
      </w:r>
      <w:r w:rsidR="00AC78ED" w:rsidRPr="00F6076A">
        <w:rPr>
          <w:rFonts w:ascii="Times New Roman" w:hAnsi="Times New Roman"/>
          <w:sz w:val="24"/>
          <w:szCs w:val="24"/>
        </w:rPr>
        <w:t xml:space="preserve"> and 5 males</w:t>
      </w:r>
      <w:r w:rsidR="00371A83" w:rsidRPr="00F6076A">
        <w:rPr>
          <w:rFonts w:ascii="Times New Roman" w:hAnsi="Times New Roman"/>
          <w:sz w:val="24"/>
          <w:szCs w:val="24"/>
        </w:rPr>
        <w:t xml:space="preserve"> (</w:t>
      </w:r>
      <w:r w:rsidR="006725E8" w:rsidRPr="00F6076A">
        <w:rPr>
          <w:rFonts w:ascii="Times New Roman" w:hAnsi="Times New Roman"/>
          <w:sz w:val="24"/>
          <w:szCs w:val="24"/>
        </w:rPr>
        <w:t xml:space="preserve">ranging in age from 26 </w:t>
      </w:r>
      <w:r w:rsidR="003D2ABC" w:rsidRPr="00F6076A">
        <w:rPr>
          <w:rFonts w:ascii="Times New Roman" w:hAnsi="Times New Roman"/>
          <w:sz w:val="24"/>
          <w:szCs w:val="24"/>
        </w:rPr>
        <w:t>to</w:t>
      </w:r>
      <w:r w:rsidR="006725E8" w:rsidRPr="00F6076A">
        <w:rPr>
          <w:rFonts w:ascii="Times New Roman" w:hAnsi="Times New Roman"/>
          <w:sz w:val="24"/>
          <w:szCs w:val="24"/>
        </w:rPr>
        <w:t xml:space="preserve"> 37 ye</w:t>
      </w:r>
      <w:r w:rsidR="006725E8" w:rsidRPr="00F6076A">
        <w:rPr>
          <w:rFonts w:ascii="Times New Roman" w:hAnsi="Times New Roman"/>
          <w:color w:val="000000" w:themeColor="text1"/>
          <w:sz w:val="24"/>
          <w:szCs w:val="24"/>
        </w:rPr>
        <w:t>ars</w:t>
      </w:r>
      <w:r w:rsidR="003D2ABC" w:rsidRPr="00F6076A">
        <w:rPr>
          <w:rFonts w:ascii="Times New Roman" w:hAnsi="Times New Roman"/>
          <w:sz w:val="24"/>
          <w:szCs w:val="24"/>
        </w:rPr>
        <w:t xml:space="preserve"> with a </w:t>
      </w:r>
      <w:r w:rsidR="00371A83" w:rsidRPr="00F6076A">
        <w:rPr>
          <w:rFonts w:ascii="Times New Roman" w:hAnsi="Times New Roman"/>
          <w:sz w:val="24"/>
          <w:szCs w:val="24"/>
        </w:rPr>
        <w:t>me</w:t>
      </w:r>
      <w:r w:rsidR="00371A83" w:rsidRPr="00F6076A">
        <w:rPr>
          <w:rFonts w:ascii="Times New Roman" w:hAnsi="Times New Roman"/>
          <w:color w:val="000000" w:themeColor="text1"/>
          <w:sz w:val="24"/>
          <w:szCs w:val="24"/>
        </w:rPr>
        <w:t>an age</w:t>
      </w:r>
      <w:r w:rsidR="003D2ABC" w:rsidRPr="00F6076A">
        <w:rPr>
          <w:rFonts w:ascii="Times New Roman" w:hAnsi="Times New Roman"/>
          <w:color w:val="000000" w:themeColor="text1"/>
          <w:sz w:val="24"/>
          <w:szCs w:val="24"/>
        </w:rPr>
        <w:t xml:space="preserve"> of</w:t>
      </w:r>
      <w:r w:rsidR="00CA52CE" w:rsidRPr="00F6076A">
        <w:rPr>
          <w:rFonts w:ascii="Times New Roman" w:hAnsi="Times New Roman"/>
          <w:color w:val="000000" w:themeColor="text1"/>
          <w:sz w:val="24"/>
          <w:szCs w:val="24"/>
        </w:rPr>
        <w:t xml:space="preserve"> </w:t>
      </w:r>
      <w:r w:rsidR="00371A83" w:rsidRPr="00F6076A">
        <w:rPr>
          <w:rFonts w:ascii="Times New Roman" w:hAnsi="Times New Roman"/>
          <w:color w:val="000000" w:themeColor="text1"/>
          <w:sz w:val="24"/>
          <w:szCs w:val="24"/>
        </w:rPr>
        <w:t>30.2 years</w:t>
      </w:r>
      <w:r w:rsidR="00371A83" w:rsidRPr="00F6076A">
        <w:rPr>
          <w:rFonts w:ascii="Times New Roman" w:hAnsi="Times New Roman"/>
          <w:sz w:val="24"/>
          <w:szCs w:val="24"/>
        </w:rPr>
        <w:t>)</w:t>
      </w:r>
      <w:r w:rsidR="006511ED">
        <w:rPr>
          <w:rFonts w:ascii="Times New Roman" w:hAnsi="Times New Roman"/>
          <w:sz w:val="24"/>
          <w:szCs w:val="24"/>
        </w:rPr>
        <w:t xml:space="preserve"> working at</w:t>
      </w:r>
      <w:r w:rsidR="001E7356">
        <w:rPr>
          <w:rFonts w:ascii="Times New Roman" w:hAnsi="Times New Roman"/>
          <w:sz w:val="24"/>
          <w:szCs w:val="24"/>
        </w:rPr>
        <w:t xml:space="preserve"> All India Institute of Speech and Hearing, Mysore</w:t>
      </w:r>
      <w:r w:rsidR="00A001E2">
        <w:rPr>
          <w:rFonts w:ascii="Times New Roman" w:hAnsi="Times New Roman"/>
          <w:sz w:val="24"/>
          <w:szCs w:val="24"/>
        </w:rPr>
        <w:t>,</w:t>
      </w:r>
      <w:r w:rsidR="001E7356">
        <w:rPr>
          <w:rFonts w:ascii="Times New Roman" w:hAnsi="Times New Roman"/>
          <w:sz w:val="24"/>
          <w:szCs w:val="24"/>
        </w:rPr>
        <w:t xml:space="preserve"> participated in the study</w:t>
      </w:r>
      <w:r w:rsidR="003D2ABC" w:rsidRPr="00F6076A">
        <w:rPr>
          <w:rFonts w:ascii="Times New Roman" w:hAnsi="Times New Roman"/>
          <w:sz w:val="24"/>
          <w:szCs w:val="24"/>
        </w:rPr>
        <w:t xml:space="preserve">.  All the subjects had </w:t>
      </w:r>
      <w:r w:rsidR="00B0208E">
        <w:rPr>
          <w:rFonts w:ascii="Times New Roman" w:hAnsi="Times New Roman"/>
          <w:sz w:val="24"/>
          <w:szCs w:val="24"/>
        </w:rPr>
        <w:t xml:space="preserve">a minimum of </w:t>
      </w:r>
      <w:r w:rsidR="00BE3B38">
        <w:rPr>
          <w:rFonts w:ascii="Times New Roman" w:hAnsi="Times New Roman"/>
          <w:sz w:val="24"/>
          <w:szCs w:val="24"/>
        </w:rPr>
        <w:t xml:space="preserve">one </w:t>
      </w:r>
      <w:r w:rsidR="00336320" w:rsidRPr="00F6076A">
        <w:rPr>
          <w:rFonts w:ascii="Times New Roman" w:hAnsi="Times New Roman"/>
          <w:sz w:val="24"/>
          <w:szCs w:val="24"/>
        </w:rPr>
        <w:t>y</w:t>
      </w:r>
      <w:r w:rsidR="00BE3B38">
        <w:rPr>
          <w:rFonts w:ascii="Times New Roman" w:hAnsi="Times New Roman"/>
          <w:sz w:val="24"/>
          <w:szCs w:val="24"/>
        </w:rPr>
        <w:t>e</w:t>
      </w:r>
      <w:r w:rsidR="00BE3B38" w:rsidRPr="00F6076A">
        <w:rPr>
          <w:rFonts w:ascii="Times New Roman" w:hAnsi="Times New Roman"/>
          <w:sz w:val="24"/>
          <w:szCs w:val="24"/>
        </w:rPr>
        <w:t>a</w:t>
      </w:r>
      <w:r w:rsidR="00336320" w:rsidRPr="00F6076A">
        <w:rPr>
          <w:rFonts w:ascii="Times New Roman" w:hAnsi="Times New Roman"/>
          <w:sz w:val="24"/>
          <w:szCs w:val="24"/>
        </w:rPr>
        <w:t>r</w:t>
      </w:r>
      <w:r w:rsidR="003D2ABC" w:rsidRPr="00F6076A">
        <w:rPr>
          <w:rFonts w:ascii="Times New Roman" w:hAnsi="Times New Roman"/>
          <w:sz w:val="24"/>
          <w:szCs w:val="24"/>
        </w:rPr>
        <w:t xml:space="preserve"> </w:t>
      </w:r>
      <w:r w:rsidR="00B0208E">
        <w:rPr>
          <w:rFonts w:ascii="Times New Roman" w:hAnsi="Times New Roman"/>
          <w:sz w:val="24"/>
          <w:szCs w:val="24"/>
        </w:rPr>
        <w:t xml:space="preserve">of </w:t>
      </w:r>
      <w:r w:rsidR="003D2ABC" w:rsidRPr="00F6076A">
        <w:rPr>
          <w:rFonts w:ascii="Times New Roman" w:hAnsi="Times New Roman"/>
          <w:sz w:val="24"/>
          <w:szCs w:val="24"/>
        </w:rPr>
        <w:t>teaching experience</w:t>
      </w:r>
      <w:r w:rsidRPr="00F6076A">
        <w:rPr>
          <w:rFonts w:ascii="Times New Roman" w:hAnsi="Times New Roman"/>
          <w:sz w:val="24"/>
          <w:szCs w:val="24"/>
        </w:rPr>
        <w:t>.</w:t>
      </w:r>
      <w:r w:rsidR="00FD2FFB" w:rsidRPr="00F6076A">
        <w:rPr>
          <w:rFonts w:ascii="Times New Roman" w:hAnsi="Times New Roman"/>
          <w:sz w:val="24"/>
          <w:szCs w:val="24"/>
        </w:rPr>
        <w:t xml:space="preserve"> </w:t>
      </w:r>
      <w:r w:rsidR="00336320" w:rsidRPr="00F6076A">
        <w:rPr>
          <w:rFonts w:ascii="Times New Roman" w:hAnsi="Times New Roman"/>
          <w:sz w:val="24"/>
          <w:szCs w:val="24"/>
        </w:rPr>
        <w:t xml:space="preserve">They </w:t>
      </w:r>
      <w:r w:rsidR="00351D69" w:rsidRPr="00F6076A">
        <w:rPr>
          <w:rFonts w:ascii="Times New Roman" w:hAnsi="Times New Roman"/>
          <w:bCs/>
          <w:sz w:val="24"/>
          <w:szCs w:val="24"/>
        </w:rPr>
        <w:t>use</w:t>
      </w:r>
      <w:r w:rsidR="00B0208E">
        <w:rPr>
          <w:rFonts w:ascii="Times New Roman" w:hAnsi="Times New Roman"/>
          <w:bCs/>
          <w:sz w:val="24"/>
          <w:szCs w:val="24"/>
        </w:rPr>
        <w:t>d</w:t>
      </w:r>
      <w:r w:rsidR="00336320" w:rsidRPr="00F6076A">
        <w:rPr>
          <w:rFonts w:ascii="Times New Roman" w:hAnsi="Times New Roman"/>
          <w:bCs/>
          <w:sz w:val="24"/>
          <w:szCs w:val="24"/>
        </w:rPr>
        <w:t xml:space="preserve"> their voice for teaching purpose for 6 hours in a day for 5 days in a week.</w:t>
      </w:r>
      <w:r w:rsidR="001E7356">
        <w:rPr>
          <w:rFonts w:ascii="Times New Roman" w:hAnsi="Times New Roman"/>
          <w:bCs/>
          <w:sz w:val="24"/>
          <w:szCs w:val="24"/>
        </w:rPr>
        <w:t xml:space="preserve"> They teach children with hearing impairment, mental retardation, autism, </w:t>
      </w:r>
      <w:r w:rsidR="00735BEB">
        <w:rPr>
          <w:rFonts w:ascii="Times New Roman" w:hAnsi="Times New Roman"/>
          <w:bCs/>
          <w:sz w:val="24"/>
          <w:szCs w:val="24"/>
        </w:rPr>
        <w:t xml:space="preserve">and </w:t>
      </w:r>
      <w:r w:rsidR="001E7356">
        <w:rPr>
          <w:rFonts w:ascii="Times New Roman" w:hAnsi="Times New Roman"/>
          <w:bCs/>
          <w:sz w:val="24"/>
          <w:szCs w:val="24"/>
        </w:rPr>
        <w:t xml:space="preserve">multiple disabilities. </w:t>
      </w:r>
      <w:r w:rsidR="00ED63A7" w:rsidRPr="00F6076A">
        <w:rPr>
          <w:rFonts w:ascii="Times New Roman" w:hAnsi="Times New Roman"/>
          <w:color w:val="000000" w:themeColor="text1"/>
          <w:sz w:val="24"/>
          <w:szCs w:val="24"/>
        </w:rPr>
        <w:t>All the teachers were proficient in English.</w:t>
      </w:r>
      <w:r w:rsidR="00336320" w:rsidRPr="00F6076A">
        <w:rPr>
          <w:rFonts w:ascii="Times New Roman" w:hAnsi="Times New Roman"/>
          <w:bCs/>
          <w:sz w:val="24"/>
          <w:szCs w:val="24"/>
        </w:rPr>
        <w:t xml:space="preserve"> </w:t>
      </w:r>
      <w:r w:rsidR="00FD2FFB" w:rsidRPr="00F6076A">
        <w:rPr>
          <w:rFonts w:ascii="Times New Roman" w:hAnsi="Times New Roman"/>
          <w:sz w:val="24"/>
          <w:szCs w:val="24"/>
        </w:rPr>
        <w:t>None of the subjects had a</w:t>
      </w:r>
      <w:r w:rsidR="00D05F18" w:rsidRPr="00F6076A">
        <w:rPr>
          <w:rFonts w:ascii="Times New Roman" w:hAnsi="Times New Roman"/>
          <w:sz w:val="24"/>
          <w:szCs w:val="24"/>
        </w:rPr>
        <w:t>ny</w:t>
      </w:r>
      <w:r w:rsidR="00FD2FFB" w:rsidRPr="00F6076A">
        <w:rPr>
          <w:rFonts w:ascii="Times New Roman" w:hAnsi="Times New Roman"/>
          <w:sz w:val="24"/>
          <w:szCs w:val="24"/>
        </w:rPr>
        <w:t xml:space="preserve"> history of hearing defects, neurological, or velopharyngeal problems</w:t>
      </w:r>
      <w:r w:rsidR="003F2B1D" w:rsidRPr="00F6076A">
        <w:rPr>
          <w:rFonts w:ascii="Times New Roman" w:hAnsi="Times New Roman"/>
          <w:sz w:val="24"/>
          <w:szCs w:val="24"/>
        </w:rPr>
        <w:t xml:space="preserve">. </w:t>
      </w:r>
      <w:r w:rsidR="006725E8" w:rsidRPr="00F6076A">
        <w:rPr>
          <w:rFonts w:ascii="Times New Roman" w:hAnsi="Times New Roman"/>
          <w:color w:val="000000" w:themeColor="text1"/>
          <w:sz w:val="24"/>
          <w:szCs w:val="24"/>
        </w:rPr>
        <w:t>And they di</w:t>
      </w:r>
      <w:r w:rsidR="00B0208E">
        <w:rPr>
          <w:rFonts w:ascii="Times New Roman" w:hAnsi="Times New Roman"/>
          <w:color w:val="000000" w:themeColor="text1"/>
          <w:sz w:val="24"/>
          <w:szCs w:val="24"/>
        </w:rPr>
        <w:t xml:space="preserve">d not </w:t>
      </w:r>
      <w:r w:rsidR="006725E8" w:rsidRPr="00F6076A">
        <w:rPr>
          <w:rFonts w:ascii="Times New Roman" w:hAnsi="Times New Roman"/>
          <w:color w:val="000000" w:themeColor="text1"/>
          <w:sz w:val="24"/>
          <w:szCs w:val="24"/>
        </w:rPr>
        <w:t xml:space="preserve">complain of having </w:t>
      </w:r>
      <w:r w:rsidR="003F2B1D" w:rsidRPr="00F6076A">
        <w:rPr>
          <w:rFonts w:ascii="Times New Roman" w:hAnsi="Times New Roman"/>
          <w:sz w:val="24"/>
          <w:szCs w:val="24"/>
        </w:rPr>
        <w:t>any ear infection at the time of recording.</w:t>
      </w:r>
      <w:r w:rsidR="00FD2FFB" w:rsidRPr="00F6076A">
        <w:rPr>
          <w:rFonts w:ascii="Times New Roman" w:hAnsi="Times New Roman"/>
          <w:sz w:val="24"/>
          <w:szCs w:val="24"/>
        </w:rPr>
        <w:t xml:space="preserve"> </w:t>
      </w:r>
      <w:r w:rsidR="0080071D" w:rsidRPr="00F6076A">
        <w:rPr>
          <w:rFonts w:ascii="Times New Roman" w:hAnsi="Times New Roman"/>
          <w:sz w:val="24"/>
          <w:szCs w:val="24"/>
        </w:rPr>
        <w:t>O</w:t>
      </w:r>
      <w:r w:rsidR="000A204F" w:rsidRPr="00F6076A">
        <w:rPr>
          <w:rFonts w:ascii="Times New Roman" w:hAnsi="Times New Roman"/>
          <w:sz w:val="24"/>
          <w:szCs w:val="24"/>
        </w:rPr>
        <w:t xml:space="preserve">ne teacher </w:t>
      </w:r>
      <w:r w:rsidR="00AD6C91" w:rsidRPr="00F6076A">
        <w:rPr>
          <w:rFonts w:ascii="Times New Roman" w:hAnsi="Times New Roman"/>
          <w:sz w:val="24"/>
          <w:szCs w:val="24"/>
        </w:rPr>
        <w:t>had</w:t>
      </w:r>
      <w:r w:rsidR="000A204F" w:rsidRPr="00F6076A">
        <w:rPr>
          <w:rFonts w:ascii="Times New Roman" w:hAnsi="Times New Roman"/>
          <w:sz w:val="24"/>
          <w:szCs w:val="24"/>
        </w:rPr>
        <w:t xml:space="preserve"> </w:t>
      </w:r>
      <w:r w:rsidR="00FD2FFB" w:rsidRPr="00F6076A">
        <w:rPr>
          <w:rFonts w:ascii="Times New Roman" w:hAnsi="Times New Roman"/>
          <w:sz w:val="24"/>
          <w:szCs w:val="24"/>
        </w:rPr>
        <w:t>undergone</w:t>
      </w:r>
      <w:r w:rsidR="000A204F" w:rsidRPr="00F6076A">
        <w:rPr>
          <w:rFonts w:ascii="Times New Roman" w:hAnsi="Times New Roman"/>
          <w:sz w:val="24"/>
          <w:szCs w:val="24"/>
        </w:rPr>
        <w:t xml:space="preserve"> </w:t>
      </w:r>
      <w:r w:rsidR="00E83C0D" w:rsidRPr="00F6076A">
        <w:rPr>
          <w:rFonts w:ascii="Times New Roman" w:hAnsi="Times New Roman"/>
          <w:sz w:val="24"/>
          <w:szCs w:val="24"/>
        </w:rPr>
        <w:t>T</w:t>
      </w:r>
      <w:r w:rsidR="000A204F" w:rsidRPr="00F6076A">
        <w:rPr>
          <w:rFonts w:ascii="Times New Roman" w:hAnsi="Times New Roman"/>
          <w:sz w:val="24"/>
          <w:szCs w:val="24"/>
        </w:rPr>
        <w:t>ympanoplasty in early childhood</w:t>
      </w:r>
      <w:r w:rsidR="003736FF" w:rsidRPr="00F6076A">
        <w:rPr>
          <w:rFonts w:ascii="Times New Roman" w:hAnsi="Times New Roman"/>
          <w:sz w:val="24"/>
          <w:szCs w:val="24"/>
        </w:rPr>
        <w:t>.</w:t>
      </w:r>
      <w:r w:rsidR="00F6076A" w:rsidRPr="00F6076A">
        <w:rPr>
          <w:rFonts w:ascii="Times New Roman" w:hAnsi="Times New Roman"/>
          <w:sz w:val="24"/>
          <w:szCs w:val="24"/>
        </w:rPr>
        <w:t xml:space="preserve"> </w:t>
      </w:r>
      <w:r w:rsidR="005336CE">
        <w:rPr>
          <w:rFonts w:ascii="Times New Roman" w:hAnsi="Times New Roman"/>
          <w:sz w:val="24"/>
          <w:szCs w:val="24"/>
        </w:rPr>
        <w:t xml:space="preserve">Among the participants, two females and one male </w:t>
      </w:r>
      <w:r w:rsidR="0060768B">
        <w:rPr>
          <w:rFonts w:ascii="Times New Roman" w:hAnsi="Times New Roman"/>
          <w:sz w:val="24"/>
          <w:szCs w:val="24"/>
        </w:rPr>
        <w:t>reported of strain in voice when they used their voice for a long period of time.</w:t>
      </w:r>
    </w:p>
    <w:p w:rsidR="00F6076A" w:rsidRPr="00F6076A" w:rsidRDefault="00F6076A" w:rsidP="00D0620D">
      <w:pPr>
        <w:spacing w:line="360" w:lineRule="auto"/>
        <w:jc w:val="both"/>
        <w:rPr>
          <w:rFonts w:ascii="Times New Roman" w:hAnsi="Times New Roman"/>
          <w:sz w:val="24"/>
          <w:szCs w:val="24"/>
        </w:rPr>
      </w:pPr>
      <w:r w:rsidRPr="00F6076A">
        <w:rPr>
          <w:rFonts w:ascii="Times New Roman" w:hAnsi="Times New Roman"/>
          <w:sz w:val="24"/>
          <w:szCs w:val="24"/>
        </w:rPr>
        <w:t xml:space="preserve">Female </w:t>
      </w:r>
      <w:r w:rsidR="000F3611">
        <w:rPr>
          <w:rFonts w:ascii="Times New Roman" w:hAnsi="Times New Roman"/>
          <w:sz w:val="24"/>
          <w:szCs w:val="24"/>
        </w:rPr>
        <w:t xml:space="preserve">participants </w:t>
      </w:r>
      <w:r w:rsidR="00B0208E">
        <w:rPr>
          <w:rFonts w:ascii="Times New Roman" w:hAnsi="Times New Roman"/>
          <w:sz w:val="24"/>
          <w:szCs w:val="24"/>
        </w:rPr>
        <w:t>were</w:t>
      </w:r>
      <w:r w:rsidRPr="00F6076A">
        <w:rPr>
          <w:rFonts w:ascii="Times New Roman" w:hAnsi="Times New Roman"/>
          <w:sz w:val="24"/>
          <w:szCs w:val="24"/>
        </w:rPr>
        <w:t xml:space="preserve"> </w:t>
      </w:r>
      <w:r w:rsidR="000F3611">
        <w:rPr>
          <w:rFonts w:ascii="Times New Roman" w:hAnsi="Times New Roman"/>
          <w:sz w:val="24"/>
          <w:szCs w:val="24"/>
        </w:rPr>
        <w:t xml:space="preserve">further sub </w:t>
      </w:r>
      <w:r w:rsidRPr="00F6076A">
        <w:rPr>
          <w:rFonts w:ascii="Times New Roman" w:hAnsi="Times New Roman"/>
          <w:sz w:val="24"/>
          <w:szCs w:val="24"/>
        </w:rPr>
        <w:t>grouped based on years of teaching experience</w:t>
      </w:r>
      <w:r w:rsidR="000F3611">
        <w:rPr>
          <w:rFonts w:ascii="Times New Roman" w:hAnsi="Times New Roman"/>
          <w:sz w:val="24"/>
          <w:szCs w:val="24"/>
        </w:rPr>
        <w:t xml:space="preserve"> as group 1 (&lt;8 years of teaching experience) and group 2 (&gt;8 years of teaching experience).  This was done </w:t>
      </w:r>
      <w:r>
        <w:rPr>
          <w:rFonts w:ascii="Times New Roman" w:hAnsi="Times New Roman"/>
          <w:sz w:val="24"/>
          <w:szCs w:val="24"/>
        </w:rPr>
        <w:t>t</w:t>
      </w:r>
      <w:r w:rsidRPr="00F6076A">
        <w:rPr>
          <w:rFonts w:ascii="Times New Roman" w:hAnsi="Times New Roman"/>
          <w:sz w:val="24"/>
          <w:szCs w:val="24"/>
        </w:rPr>
        <w:t xml:space="preserve">o study the effect of </w:t>
      </w:r>
      <w:r w:rsidR="00DF44ED">
        <w:rPr>
          <w:rFonts w:ascii="Times New Roman" w:hAnsi="Times New Roman"/>
          <w:sz w:val="24"/>
          <w:szCs w:val="24"/>
        </w:rPr>
        <w:t xml:space="preserve">years </w:t>
      </w:r>
      <w:r w:rsidR="004D17D5">
        <w:rPr>
          <w:rFonts w:ascii="Times New Roman" w:hAnsi="Times New Roman"/>
          <w:sz w:val="24"/>
          <w:szCs w:val="24"/>
        </w:rPr>
        <w:t xml:space="preserve">of teaching </w:t>
      </w:r>
      <w:r w:rsidR="00F049DB">
        <w:rPr>
          <w:rFonts w:ascii="Times New Roman" w:hAnsi="Times New Roman"/>
          <w:sz w:val="24"/>
          <w:szCs w:val="24"/>
        </w:rPr>
        <w:t>experience</w:t>
      </w:r>
      <w:r w:rsidR="004D17D5">
        <w:rPr>
          <w:rFonts w:ascii="Times New Roman" w:hAnsi="Times New Roman"/>
          <w:sz w:val="24"/>
          <w:szCs w:val="24"/>
        </w:rPr>
        <w:t xml:space="preserve"> on DSI</w:t>
      </w:r>
      <w:r w:rsidRPr="00F6076A">
        <w:rPr>
          <w:rFonts w:ascii="Times New Roman" w:hAnsi="Times New Roman"/>
          <w:sz w:val="24"/>
          <w:szCs w:val="24"/>
        </w:rPr>
        <w:t>. Details of the subjects</w:t>
      </w:r>
      <w:r>
        <w:rPr>
          <w:rFonts w:ascii="Times New Roman" w:hAnsi="Times New Roman"/>
          <w:sz w:val="24"/>
          <w:szCs w:val="24"/>
        </w:rPr>
        <w:t xml:space="preserve"> p</w:t>
      </w:r>
      <w:r w:rsidRPr="00F6076A">
        <w:rPr>
          <w:rFonts w:ascii="Times New Roman" w:hAnsi="Times New Roman"/>
          <w:sz w:val="24"/>
          <w:szCs w:val="24"/>
        </w:rPr>
        <w:t>a</w:t>
      </w:r>
      <w:r>
        <w:rPr>
          <w:rFonts w:ascii="Times New Roman" w:hAnsi="Times New Roman"/>
          <w:sz w:val="24"/>
          <w:szCs w:val="24"/>
        </w:rPr>
        <w:t>rticip</w:t>
      </w:r>
      <w:r w:rsidRPr="00F6076A">
        <w:rPr>
          <w:rFonts w:ascii="Times New Roman" w:hAnsi="Times New Roman"/>
          <w:sz w:val="24"/>
          <w:szCs w:val="24"/>
        </w:rPr>
        <w:t>a</w:t>
      </w:r>
      <w:r>
        <w:rPr>
          <w:rFonts w:ascii="Times New Roman" w:hAnsi="Times New Roman"/>
          <w:sz w:val="24"/>
          <w:szCs w:val="24"/>
        </w:rPr>
        <w:t>ted in the study</w:t>
      </w:r>
      <w:r w:rsidRPr="00F6076A">
        <w:rPr>
          <w:rFonts w:ascii="Times New Roman" w:hAnsi="Times New Roman"/>
          <w:sz w:val="24"/>
          <w:szCs w:val="24"/>
        </w:rPr>
        <w:t xml:space="preserve"> a</w:t>
      </w:r>
      <w:r>
        <w:rPr>
          <w:rFonts w:ascii="Times New Roman" w:hAnsi="Times New Roman"/>
          <w:sz w:val="24"/>
          <w:szCs w:val="24"/>
        </w:rPr>
        <w:t xml:space="preserve">re </w:t>
      </w:r>
      <w:r w:rsidRPr="00F6076A">
        <w:rPr>
          <w:rFonts w:ascii="Times New Roman" w:hAnsi="Times New Roman"/>
          <w:sz w:val="24"/>
          <w:szCs w:val="24"/>
        </w:rPr>
        <w:t>given in table 1</w:t>
      </w:r>
      <w:r w:rsidR="00D0620D">
        <w:rPr>
          <w:rFonts w:ascii="Times New Roman" w:hAnsi="Times New Roman"/>
          <w:sz w:val="24"/>
          <w:szCs w:val="24"/>
        </w:rPr>
        <w:t>.</w:t>
      </w:r>
    </w:p>
    <w:p w:rsidR="00180392" w:rsidRDefault="00180392" w:rsidP="00C5487A">
      <w:pPr>
        <w:jc w:val="center"/>
        <w:rPr>
          <w:rFonts w:ascii="Times New Roman" w:hAnsi="Times New Roman"/>
          <w:sz w:val="24"/>
          <w:szCs w:val="24"/>
        </w:rPr>
      </w:pPr>
    </w:p>
    <w:p w:rsidR="00180392" w:rsidRDefault="00180392" w:rsidP="00C5487A">
      <w:pPr>
        <w:jc w:val="center"/>
        <w:rPr>
          <w:rFonts w:ascii="Times New Roman" w:hAnsi="Times New Roman"/>
          <w:sz w:val="24"/>
          <w:szCs w:val="24"/>
        </w:rPr>
      </w:pPr>
    </w:p>
    <w:p w:rsidR="00C5487A" w:rsidRPr="00665679" w:rsidRDefault="00C5487A" w:rsidP="00C5487A">
      <w:pPr>
        <w:jc w:val="center"/>
        <w:rPr>
          <w:rFonts w:ascii="Times New Roman" w:hAnsi="Times New Roman"/>
          <w:sz w:val="24"/>
          <w:szCs w:val="24"/>
        </w:rPr>
      </w:pPr>
      <w:r>
        <w:rPr>
          <w:rFonts w:ascii="Times New Roman" w:hAnsi="Times New Roman"/>
          <w:sz w:val="24"/>
          <w:szCs w:val="24"/>
        </w:rPr>
        <w:lastRenderedPageBreak/>
        <w:t xml:space="preserve">Table </w:t>
      </w:r>
      <w:r w:rsidR="00B23C23">
        <w:rPr>
          <w:rFonts w:ascii="Times New Roman" w:hAnsi="Times New Roman"/>
          <w:sz w:val="24"/>
          <w:szCs w:val="24"/>
        </w:rPr>
        <w:t>1</w:t>
      </w:r>
      <w:r w:rsidRPr="00665679">
        <w:rPr>
          <w:rFonts w:ascii="Times New Roman" w:hAnsi="Times New Roman"/>
          <w:sz w:val="24"/>
          <w:szCs w:val="24"/>
        </w:rPr>
        <w:t xml:space="preserve">: </w:t>
      </w:r>
      <w:r w:rsidR="00665679" w:rsidRPr="00CC34A1">
        <w:rPr>
          <w:rFonts w:ascii="Times New Roman" w:hAnsi="Times New Roman"/>
          <w:i/>
          <w:sz w:val="24"/>
          <w:szCs w:val="24"/>
        </w:rPr>
        <w:t>Demographic details of the participants</w:t>
      </w:r>
    </w:p>
    <w:tbl>
      <w:tblPr>
        <w:tblStyle w:val="TableGrid"/>
        <w:tblpPr w:leftFromText="180" w:rightFromText="180" w:vertAnchor="text" w:tblpXSpec="center" w:tblpY="1"/>
        <w:tblOverlap w:val="never"/>
        <w:tblW w:w="0" w:type="auto"/>
        <w:tblLook w:val="04A0"/>
      </w:tblPr>
      <w:tblGrid>
        <w:gridCol w:w="1011"/>
        <w:gridCol w:w="1774"/>
        <w:gridCol w:w="2068"/>
        <w:gridCol w:w="1296"/>
      </w:tblGrid>
      <w:tr w:rsidR="00585425" w:rsidTr="00C5487A">
        <w:trPr>
          <w:trHeight w:val="638"/>
        </w:trPr>
        <w:tc>
          <w:tcPr>
            <w:tcW w:w="0" w:type="auto"/>
          </w:tcPr>
          <w:p w:rsidR="00585425" w:rsidRPr="00562CD5" w:rsidRDefault="00585425" w:rsidP="00585425">
            <w:pPr>
              <w:spacing w:line="360" w:lineRule="auto"/>
              <w:jc w:val="both"/>
              <w:rPr>
                <w:rFonts w:ascii="Times New Roman" w:hAnsi="Times New Roman"/>
                <w:b/>
                <w:szCs w:val="24"/>
              </w:rPr>
            </w:pPr>
            <w:r w:rsidRPr="00562CD5">
              <w:rPr>
                <w:rFonts w:ascii="Times New Roman" w:hAnsi="Times New Roman"/>
                <w:b/>
                <w:szCs w:val="24"/>
              </w:rPr>
              <w:t>Subjects</w:t>
            </w:r>
          </w:p>
        </w:tc>
        <w:tc>
          <w:tcPr>
            <w:tcW w:w="0" w:type="auto"/>
          </w:tcPr>
          <w:p w:rsidR="00585425" w:rsidRPr="00562CD5" w:rsidRDefault="00585425" w:rsidP="00585425">
            <w:pPr>
              <w:spacing w:line="360" w:lineRule="auto"/>
              <w:jc w:val="both"/>
              <w:rPr>
                <w:rFonts w:ascii="Times New Roman" w:hAnsi="Times New Roman"/>
                <w:b/>
                <w:szCs w:val="24"/>
              </w:rPr>
            </w:pPr>
            <w:r w:rsidRPr="00562CD5">
              <w:rPr>
                <w:rFonts w:ascii="Times New Roman" w:hAnsi="Times New Roman"/>
                <w:b/>
                <w:szCs w:val="24"/>
              </w:rPr>
              <w:t>Age/Gender</w:t>
            </w:r>
          </w:p>
        </w:tc>
        <w:tc>
          <w:tcPr>
            <w:tcW w:w="0" w:type="auto"/>
          </w:tcPr>
          <w:p w:rsidR="00F049DB" w:rsidRDefault="00F049DB" w:rsidP="00585425">
            <w:pPr>
              <w:spacing w:line="360" w:lineRule="auto"/>
              <w:jc w:val="both"/>
              <w:rPr>
                <w:rFonts w:ascii="Times New Roman" w:hAnsi="Times New Roman"/>
                <w:b/>
                <w:szCs w:val="24"/>
              </w:rPr>
            </w:pPr>
            <w:r>
              <w:rPr>
                <w:rFonts w:ascii="Times New Roman" w:hAnsi="Times New Roman"/>
                <w:b/>
                <w:szCs w:val="24"/>
              </w:rPr>
              <w:t>Y</w:t>
            </w:r>
            <w:r w:rsidRPr="00F049DB">
              <w:rPr>
                <w:rFonts w:ascii="Times New Roman" w:hAnsi="Times New Roman"/>
                <w:b/>
                <w:szCs w:val="24"/>
              </w:rPr>
              <w:t xml:space="preserve">ears of </w:t>
            </w:r>
          </w:p>
          <w:p w:rsidR="00585425" w:rsidRPr="00562CD5" w:rsidRDefault="00F049DB" w:rsidP="00585425">
            <w:pPr>
              <w:spacing w:line="360" w:lineRule="auto"/>
              <w:jc w:val="both"/>
              <w:rPr>
                <w:rFonts w:ascii="Times New Roman" w:hAnsi="Times New Roman"/>
                <w:b/>
                <w:szCs w:val="24"/>
              </w:rPr>
            </w:pPr>
            <w:r w:rsidRPr="00F049DB">
              <w:rPr>
                <w:rFonts w:ascii="Times New Roman" w:hAnsi="Times New Roman"/>
                <w:b/>
                <w:szCs w:val="24"/>
              </w:rPr>
              <w:t>teaching experience</w:t>
            </w:r>
          </w:p>
        </w:tc>
        <w:tc>
          <w:tcPr>
            <w:tcW w:w="1296" w:type="dxa"/>
          </w:tcPr>
          <w:p w:rsidR="00585425" w:rsidRPr="00562CD5" w:rsidRDefault="00585425" w:rsidP="00585425">
            <w:pPr>
              <w:spacing w:line="360" w:lineRule="auto"/>
              <w:jc w:val="both"/>
              <w:rPr>
                <w:rFonts w:ascii="Times New Roman" w:hAnsi="Times New Roman"/>
                <w:b/>
                <w:szCs w:val="24"/>
              </w:rPr>
            </w:pPr>
            <w:r w:rsidRPr="00562CD5">
              <w:rPr>
                <w:rFonts w:ascii="Times New Roman" w:hAnsi="Times New Roman"/>
                <w:b/>
                <w:szCs w:val="24"/>
              </w:rPr>
              <w:t>Mother Tongue</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 xml:space="preserve"> 1</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28 ye</w:t>
            </w:r>
            <w:r w:rsidRPr="00562CD5">
              <w:rPr>
                <w:rFonts w:ascii="Times New Roman" w:hAnsi="Times New Roman"/>
                <w:color w:val="000000" w:themeColor="text1"/>
                <w:szCs w:val="24"/>
              </w:rPr>
              <w:t>a</w:t>
            </w:r>
            <w:r w:rsidRPr="00562CD5">
              <w:rPr>
                <w:rFonts w:ascii="Times New Roman" w:hAnsi="Times New Roman"/>
                <w:szCs w:val="24"/>
              </w:rPr>
              <w:t>rs/Fem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6</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M</w:t>
            </w:r>
            <w:r w:rsidRPr="00562CD5">
              <w:rPr>
                <w:rFonts w:ascii="Times New Roman" w:hAnsi="Times New Roman"/>
                <w:color w:val="000000" w:themeColor="text1"/>
                <w:szCs w:val="24"/>
              </w:rPr>
              <w:t>alayalam</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44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22</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M</w:t>
            </w:r>
            <w:r w:rsidRPr="00562CD5">
              <w:rPr>
                <w:rFonts w:ascii="Times New Roman" w:hAnsi="Times New Roman"/>
                <w:color w:val="000000" w:themeColor="text1"/>
                <w:szCs w:val="24"/>
              </w:rPr>
              <w:t>alayalam</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27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5</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Guj</w:t>
            </w:r>
            <w:r w:rsidRPr="00562CD5">
              <w:rPr>
                <w:rFonts w:ascii="Times New Roman" w:hAnsi="Times New Roman"/>
                <w:color w:val="000000" w:themeColor="text1"/>
                <w:szCs w:val="24"/>
              </w:rPr>
              <w:t>arati</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4</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26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4</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Urdu</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5</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35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15</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T</w:t>
            </w:r>
            <w:r w:rsidRPr="00562CD5">
              <w:rPr>
                <w:rFonts w:ascii="Times New Roman" w:hAnsi="Times New Roman"/>
                <w:color w:val="000000" w:themeColor="text1"/>
                <w:szCs w:val="24"/>
              </w:rPr>
              <w:t>amil</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6</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46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20</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7</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33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7</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8</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35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8</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Telugu</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9</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35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7</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Telugu</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10</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36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11</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27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6</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M</w:t>
            </w:r>
            <w:r w:rsidRPr="00562CD5">
              <w:rPr>
                <w:rFonts w:ascii="Times New Roman" w:hAnsi="Times New Roman"/>
                <w:color w:val="000000" w:themeColor="text1"/>
                <w:szCs w:val="24"/>
              </w:rPr>
              <w:t>alayalam</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12</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32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9</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13</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33 ye</w:t>
            </w:r>
            <w:r w:rsidRPr="00562CD5">
              <w:rPr>
                <w:rFonts w:ascii="Times New Roman" w:hAnsi="Times New Roman"/>
                <w:color w:val="000000" w:themeColor="text1"/>
                <w:szCs w:val="24"/>
              </w:rPr>
              <w:t>a</w:t>
            </w:r>
            <w:r w:rsidRPr="00562CD5">
              <w:rPr>
                <w:rFonts w:ascii="Times New Roman" w:hAnsi="Times New Roman"/>
                <w:szCs w:val="24"/>
              </w:rPr>
              <w:t>rs/  Fem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8</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14</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26  ye</w:t>
            </w:r>
            <w:r w:rsidRPr="00562CD5">
              <w:rPr>
                <w:rFonts w:ascii="Times New Roman" w:hAnsi="Times New Roman"/>
                <w:color w:val="000000" w:themeColor="text1"/>
                <w:szCs w:val="24"/>
              </w:rPr>
              <w:t>a</w:t>
            </w:r>
            <w:r w:rsidRPr="00562CD5">
              <w:rPr>
                <w:rFonts w:ascii="Times New Roman" w:hAnsi="Times New Roman"/>
                <w:szCs w:val="24"/>
              </w:rPr>
              <w:t>rs/M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15</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30  ye</w:t>
            </w:r>
            <w:r w:rsidRPr="00562CD5">
              <w:rPr>
                <w:rFonts w:ascii="Times New Roman" w:hAnsi="Times New Roman"/>
                <w:color w:val="000000" w:themeColor="text1"/>
                <w:szCs w:val="24"/>
              </w:rPr>
              <w:t>a</w:t>
            </w:r>
            <w:r w:rsidRPr="00562CD5">
              <w:rPr>
                <w:rFonts w:ascii="Times New Roman" w:hAnsi="Times New Roman"/>
                <w:szCs w:val="24"/>
              </w:rPr>
              <w:t>rs/M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16</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29  ye</w:t>
            </w:r>
            <w:r w:rsidRPr="00562CD5">
              <w:rPr>
                <w:rFonts w:ascii="Times New Roman" w:hAnsi="Times New Roman"/>
                <w:color w:val="000000" w:themeColor="text1"/>
                <w:szCs w:val="24"/>
              </w:rPr>
              <w:t>a</w:t>
            </w:r>
            <w:r w:rsidRPr="00562CD5">
              <w:rPr>
                <w:rFonts w:ascii="Times New Roman" w:hAnsi="Times New Roman"/>
                <w:szCs w:val="24"/>
              </w:rPr>
              <w:t>rs/M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10</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17</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29  ye</w:t>
            </w:r>
            <w:r w:rsidRPr="00562CD5">
              <w:rPr>
                <w:rFonts w:ascii="Times New Roman" w:hAnsi="Times New Roman"/>
                <w:color w:val="000000" w:themeColor="text1"/>
                <w:szCs w:val="24"/>
              </w:rPr>
              <w:t>a</w:t>
            </w:r>
            <w:r w:rsidRPr="00562CD5">
              <w:rPr>
                <w:rFonts w:ascii="Times New Roman" w:hAnsi="Times New Roman"/>
                <w:szCs w:val="24"/>
              </w:rPr>
              <w:t>rs/M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K</w:t>
            </w:r>
            <w:r w:rsidRPr="00562CD5">
              <w:rPr>
                <w:rFonts w:ascii="Times New Roman" w:hAnsi="Times New Roman"/>
                <w:color w:val="000000" w:themeColor="text1"/>
                <w:szCs w:val="24"/>
              </w:rPr>
              <w:t>annada</w:t>
            </w:r>
          </w:p>
        </w:tc>
      </w:tr>
      <w:tr w:rsidR="00585425" w:rsidTr="00C5487A">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18</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37  ye</w:t>
            </w:r>
            <w:r w:rsidRPr="00562CD5">
              <w:rPr>
                <w:rFonts w:ascii="Times New Roman" w:hAnsi="Times New Roman"/>
                <w:color w:val="000000" w:themeColor="text1"/>
                <w:szCs w:val="24"/>
              </w:rPr>
              <w:t>a</w:t>
            </w:r>
            <w:r w:rsidRPr="00562CD5">
              <w:rPr>
                <w:rFonts w:ascii="Times New Roman" w:hAnsi="Times New Roman"/>
                <w:szCs w:val="24"/>
              </w:rPr>
              <w:t>rs/M</w:t>
            </w:r>
            <w:r w:rsidRPr="00562CD5">
              <w:rPr>
                <w:rFonts w:ascii="Times New Roman" w:hAnsi="Times New Roman"/>
                <w:color w:val="000000" w:themeColor="text1"/>
                <w:szCs w:val="24"/>
              </w:rPr>
              <w:t>ale</w:t>
            </w:r>
          </w:p>
        </w:tc>
        <w:tc>
          <w:tcPr>
            <w:tcW w:w="0" w:type="auto"/>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13</w:t>
            </w:r>
          </w:p>
        </w:tc>
        <w:tc>
          <w:tcPr>
            <w:tcW w:w="1296" w:type="dxa"/>
          </w:tcPr>
          <w:p w:rsidR="00585425" w:rsidRPr="00562CD5" w:rsidRDefault="00585425" w:rsidP="00585425">
            <w:pPr>
              <w:spacing w:line="360" w:lineRule="auto"/>
              <w:jc w:val="both"/>
              <w:rPr>
                <w:rFonts w:ascii="Times New Roman" w:hAnsi="Times New Roman"/>
                <w:szCs w:val="24"/>
              </w:rPr>
            </w:pPr>
            <w:r w:rsidRPr="00562CD5">
              <w:rPr>
                <w:rFonts w:ascii="Times New Roman" w:hAnsi="Times New Roman"/>
                <w:szCs w:val="24"/>
              </w:rPr>
              <w:t>M</w:t>
            </w:r>
            <w:r w:rsidRPr="00562CD5">
              <w:rPr>
                <w:rFonts w:ascii="Times New Roman" w:hAnsi="Times New Roman"/>
                <w:color w:val="000000" w:themeColor="text1"/>
                <w:szCs w:val="24"/>
              </w:rPr>
              <w:t>alayalam</w:t>
            </w:r>
          </w:p>
        </w:tc>
      </w:tr>
    </w:tbl>
    <w:p w:rsidR="0064108B" w:rsidRPr="00FA3455" w:rsidRDefault="00585425" w:rsidP="00FD2FFB">
      <w:pPr>
        <w:spacing w:line="360" w:lineRule="auto"/>
        <w:jc w:val="both"/>
        <w:rPr>
          <w:rFonts w:ascii="Times New Roman" w:hAnsi="Times New Roman"/>
          <w:sz w:val="24"/>
          <w:szCs w:val="24"/>
        </w:rPr>
      </w:pPr>
      <w:r>
        <w:rPr>
          <w:rFonts w:ascii="Times New Roman" w:hAnsi="Times New Roman"/>
          <w:sz w:val="24"/>
          <w:szCs w:val="24"/>
        </w:rPr>
        <w:br w:type="textWrapping" w:clear="all"/>
      </w:r>
    </w:p>
    <w:p w:rsidR="000A204F" w:rsidRPr="00FA3455" w:rsidRDefault="009F1598" w:rsidP="005725CB">
      <w:pPr>
        <w:spacing w:line="360" w:lineRule="auto"/>
        <w:rPr>
          <w:rFonts w:ascii="Times New Roman" w:hAnsi="Times New Roman"/>
          <w:b/>
          <w:sz w:val="24"/>
          <w:szCs w:val="24"/>
        </w:rPr>
      </w:pPr>
      <w:r w:rsidRPr="00FA3455">
        <w:rPr>
          <w:rFonts w:ascii="Times New Roman" w:hAnsi="Times New Roman"/>
          <w:b/>
          <w:sz w:val="24"/>
          <w:szCs w:val="24"/>
        </w:rPr>
        <w:t>Procedure</w:t>
      </w:r>
    </w:p>
    <w:p w:rsidR="0098765B" w:rsidRPr="000945B3" w:rsidRDefault="00A2162F" w:rsidP="0098765B">
      <w:pPr>
        <w:spacing w:line="360" w:lineRule="auto"/>
        <w:jc w:val="both"/>
        <w:rPr>
          <w:rFonts w:ascii="Times New Roman" w:hAnsi="Times New Roman"/>
          <w:i/>
          <w:sz w:val="24"/>
          <w:szCs w:val="24"/>
        </w:rPr>
      </w:pPr>
      <w:r>
        <w:rPr>
          <w:rFonts w:ascii="Times New Roman" w:hAnsi="Times New Roman"/>
          <w:sz w:val="24"/>
          <w:szCs w:val="24"/>
        </w:rPr>
        <w:t>l</w:t>
      </w:r>
      <w:r w:rsidR="005E5F64" w:rsidRPr="005E5F64">
        <w:rPr>
          <w:rFonts w:ascii="Times New Roman" w:hAnsi="Times New Roman"/>
          <w:sz w:val="24"/>
          <w:szCs w:val="24"/>
        </w:rPr>
        <w:t xml:space="preserve">ingWAVES version 2.5 (WEVOSYS, Germany) was used to calculate DSI. </w:t>
      </w:r>
      <w:r w:rsidR="0098765B">
        <w:rPr>
          <w:rFonts w:ascii="Times New Roman" w:hAnsi="Times New Roman"/>
          <w:sz w:val="24"/>
          <w:szCs w:val="24"/>
        </w:rPr>
        <w:t>Initi</w:t>
      </w:r>
      <w:r w:rsidR="0098765B" w:rsidRPr="005E5F64">
        <w:rPr>
          <w:rFonts w:ascii="Times New Roman" w:hAnsi="Times New Roman"/>
          <w:sz w:val="24"/>
          <w:szCs w:val="24"/>
        </w:rPr>
        <w:t>a</w:t>
      </w:r>
      <w:r w:rsidR="0098765B">
        <w:rPr>
          <w:rFonts w:ascii="Times New Roman" w:hAnsi="Times New Roman"/>
          <w:sz w:val="24"/>
          <w:szCs w:val="24"/>
        </w:rPr>
        <w:t>lly, t</w:t>
      </w:r>
      <w:r w:rsidR="005E5F64">
        <w:rPr>
          <w:rFonts w:ascii="Times New Roman" w:hAnsi="Times New Roman"/>
          <w:sz w:val="24"/>
          <w:szCs w:val="24"/>
        </w:rPr>
        <w:t xml:space="preserve">he subjects </w:t>
      </w:r>
      <w:r w:rsidR="005E5F64" w:rsidRPr="005E5F64">
        <w:rPr>
          <w:rFonts w:ascii="Times New Roman" w:hAnsi="Times New Roman"/>
          <w:sz w:val="24"/>
          <w:szCs w:val="24"/>
        </w:rPr>
        <w:t xml:space="preserve">were instructed to phonate vowel </w:t>
      </w:r>
      <w:r w:rsidR="005E5F64">
        <w:rPr>
          <w:rFonts w:ascii="Times New Roman" w:hAnsi="Times New Roman"/>
          <w:sz w:val="24"/>
          <w:szCs w:val="24"/>
        </w:rPr>
        <w:t>/</w:t>
      </w:r>
      <w:r w:rsidR="005E5F64" w:rsidRPr="005E5F64">
        <w:rPr>
          <w:rFonts w:ascii="Times New Roman" w:hAnsi="Times New Roman"/>
          <w:sz w:val="24"/>
          <w:szCs w:val="24"/>
        </w:rPr>
        <w:t>a</w:t>
      </w:r>
      <w:r w:rsidR="005E5F64">
        <w:rPr>
          <w:rFonts w:ascii="Times New Roman" w:hAnsi="Times New Roman"/>
          <w:sz w:val="24"/>
          <w:szCs w:val="24"/>
        </w:rPr>
        <w:t>/</w:t>
      </w:r>
      <w:r w:rsidR="005E5F64" w:rsidRPr="005E5F64">
        <w:rPr>
          <w:rFonts w:ascii="Times New Roman" w:hAnsi="Times New Roman"/>
          <w:sz w:val="24"/>
          <w:szCs w:val="24"/>
        </w:rPr>
        <w:t xml:space="preserve"> at a comfortable pitch</w:t>
      </w:r>
      <w:r w:rsidR="002C2C88">
        <w:rPr>
          <w:rFonts w:ascii="Times New Roman" w:hAnsi="Times New Roman"/>
          <w:sz w:val="24"/>
          <w:szCs w:val="24"/>
        </w:rPr>
        <w:t xml:space="preserve"> and loudness</w:t>
      </w:r>
      <w:r w:rsidR="005E5F64" w:rsidRPr="005E5F64">
        <w:rPr>
          <w:rFonts w:ascii="Times New Roman" w:hAnsi="Times New Roman"/>
          <w:sz w:val="24"/>
          <w:szCs w:val="24"/>
        </w:rPr>
        <w:t xml:space="preserve">. </w:t>
      </w:r>
      <w:r w:rsidR="005E5F64">
        <w:rPr>
          <w:rFonts w:ascii="Times New Roman" w:hAnsi="Times New Roman"/>
          <w:sz w:val="24"/>
          <w:szCs w:val="24"/>
        </w:rPr>
        <w:t>Following this,</w:t>
      </w:r>
      <w:r w:rsidR="005E5F64" w:rsidRPr="005E5F64">
        <w:rPr>
          <w:rFonts w:ascii="Times New Roman" w:hAnsi="Times New Roman"/>
          <w:sz w:val="24"/>
          <w:szCs w:val="24"/>
        </w:rPr>
        <w:t xml:space="preserve"> they were</w:t>
      </w:r>
      <w:r w:rsidR="005E5F64">
        <w:rPr>
          <w:rFonts w:ascii="Times New Roman" w:hAnsi="Times New Roman"/>
          <w:sz w:val="24"/>
          <w:szCs w:val="24"/>
        </w:rPr>
        <w:t xml:space="preserve"> </w:t>
      </w:r>
      <w:r w:rsidR="005E5F64" w:rsidRPr="005E5F64">
        <w:rPr>
          <w:rFonts w:ascii="Times New Roman" w:hAnsi="Times New Roman"/>
          <w:sz w:val="24"/>
          <w:szCs w:val="24"/>
        </w:rPr>
        <w:t xml:space="preserve">instructed to phonate vowel </w:t>
      </w:r>
      <w:r w:rsidR="005E5F64">
        <w:rPr>
          <w:rFonts w:ascii="Times New Roman" w:hAnsi="Times New Roman"/>
          <w:sz w:val="24"/>
          <w:szCs w:val="24"/>
        </w:rPr>
        <w:t>/</w:t>
      </w:r>
      <w:r w:rsidR="005E5F64" w:rsidRPr="005E5F64">
        <w:rPr>
          <w:rFonts w:ascii="Times New Roman" w:hAnsi="Times New Roman"/>
          <w:sz w:val="24"/>
          <w:szCs w:val="24"/>
        </w:rPr>
        <w:t>a</w:t>
      </w:r>
      <w:r w:rsidR="005E5F64">
        <w:rPr>
          <w:rFonts w:ascii="Times New Roman" w:hAnsi="Times New Roman"/>
          <w:sz w:val="24"/>
          <w:szCs w:val="24"/>
        </w:rPr>
        <w:t>/</w:t>
      </w:r>
      <w:r w:rsidR="005E5F64" w:rsidRPr="005E5F64">
        <w:rPr>
          <w:rFonts w:ascii="Times New Roman" w:hAnsi="Times New Roman"/>
          <w:sz w:val="24"/>
          <w:szCs w:val="24"/>
        </w:rPr>
        <w:t>, starting at a comfortable pitch</w:t>
      </w:r>
      <w:r w:rsidR="005E5F64">
        <w:rPr>
          <w:rFonts w:ascii="Times New Roman" w:hAnsi="Times New Roman"/>
          <w:sz w:val="24"/>
          <w:szCs w:val="24"/>
        </w:rPr>
        <w:t xml:space="preserve"> </w:t>
      </w:r>
      <w:r w:rsidR="005E5F64" w:rsidRPr="005E5F64">
        <w:rPr>
          <w:rFonts w:ascii="Times New Roman" w:hAnsi="Times New Roman"/>
          <w:sz w:val="24"/>
          <w:szCs w:val="24"/>
        </w:rPr>
        <w:t>g</w:t>
      </w:r>
      <w:r w:rsidR="00DF2540">
        <w:rPr>
          <w:rFonts w:ascii="Times New Roman" w:hAnsi="Times New Roman"/>
          <w:sz w:val="24"/>
          <w:szCs w:val="24"/>
        </w:rPr>
        <w:t>liding</w:t>
      </w:r>
      <w:r w:rsidR="005E5F64" w:rsidRPr="005E5F64">
        <w:rPr>
          <w:rFonts w:ascii="Times New Roman" w:hAnsi="Times New Roman"/>
          <w:sz w:val="24"/>
          <w:szCs w:val="24"/>
        </w:rPr>
        <w:t xml:space="preserve"> up to the highest</w:t>
      </w:r>
      <w:r w:rsidR="005011E2">
        <w:rPr>
          <w:rFonts w:ascii="Times New Roman" w:hAnsi="Times New Roman"/>
          <w:sz w:val="24"/>
          <w:szCs w:val="24"/>
        </w:rPr>
        <w:t xml:space="preserve"> </w:t>
      </w:r>
      <w:r w:rsidR="005E5F64" w:rsidRPr="005E5F64">
        <w:rPr>
          <w:rFonts w:ascii="Times New Roman" w:hAnsi="Times New Roman"/>
          <w:sz w:val="24"/>
          <w:szCs w:val="24"/>
        </w:rPr>
        <w:t>pitch.</w:t>
      </w:r>
      <w:r w:rsidR="00DF2540">
        <w:rPr>
          <w:rFonts w:ascii="Times New Roman" w:hAnsi="Times New Roman"/>
          <w:sz w:val="24"/>
          <w:szCs w:val="24"/>
        </w:rPr>
        <w:t xml:space="preserve"> Similarly the participants were instructed to phonate starting from the comfortable loudness to the lowest possible loudness. </w:t>
      </w:r>
      <w:r w:rsidR="0098765B">
        <w:rPr>
          <w:rFonts w:ascii="Times New Roman" w:hAnsi="Times New Roman"/>
          <w:sz w:val="24"/>
          <w:szCs w:val="24"/>
        </w:rPr>
        <w:t>MPD w</w:t>
      </w:r>
      <w:r w:rsidR="0098765B" w:rsidRPr="005E5F64">
        <w:rPr>
          <w:rFonts w:ascii="Times New Roman" w:hAnsi="Times New Roman"/>
          <w:sz w:val="24"/>
          <w:szCs w:val="24"/>
        </w:rPr>
        <w:t>a</w:t>
      </w:r>
      <w:r w:rsidR="009F1014">
        <w:rPr>
          <w:rFonts w:ascii="Times New Roman" w:hAnsi="Times New Roman"/>
          <w:sz w:val="24"/>
          <w:szCs w:val="24"/>
        </w:rPr>
        <w:t>s c</w:t>
      </w:r>
      <w:r w:rsidR="009F1014" w:rsidRPr="005E5F64">
        <w:rPr>
          <w:rFonts w:ascii="Times New Roman" w:hAnsi="Times New Roman"/>
          <w:sz w:val="24"/>
          <w:szCs w:val="24"/>
        </w:rPr>
        <w:t>a</w:t>
      </w:r>
      <w:r w:rsidR="009F1014">
        <w:rPr>
          <w:rFonts w:ascii="Times New Roman" w:hAnsi="Times New Roman"/>
          <w:sz w:val="24"/>
          <w:szCs w:val="24"/>
        </w:rPr>
        <w:t>lcul</w:t>
      </w:r>
      <w:r w:rsidR="009F1014" w:rsidRPr="005E5F64">
        <w:rPr>
          <w:rFonts w:ascii="Times New Roman" w:hAnsi="Times New Roman"/>
          <w:sz w:val="24"/>
          <w:szCs w:val="24"/>
        </w:rPr>
        <w:t>a</w:t>
      </w:r>
      <w:r w:rsidR="009F1014">
        <w:rPr>
          <w:rFonts w:ascii="Times New Roman" w:hAnsi="Times New Roman"/>
          <w:sz w:val="24"/>
          <w:szCs w:val="24"/>
        </w:rPr>
        <w:t xml:space="preserve">ted </w:t>
      </w:r>
      <w:r w:rsidR="00886E54">
        <w:rPr>
          <w:rFonts w:ascii="Times New Roman" w:hAnsi="Times New Roman"/>
          <w:sz w:val="24"/>
          <w:szCs w:val="24"/>
        </w:rPr>
        <w:t>based on the sust</w:t>
      </w:r>
      <w:r w:rsidR="00886E54" w:rsidRPr="005E5F64">
        <w:rPr>
          <w:rFonts w:ascii="Times New Roman" w:hAnsi="Times New Roman"/>
          <w:sz w:val="24"/>
          <w:szCs w:val="24"/>
        </w:rPr>
        <w:t>a</w:t>
      </w:r>
      <w:r w:rsidR="00886E54">
        <w:rPr>
          <w:rFonts w:ascii="Times New Roman" w:hAnsi="Times New Roman"/>
          <w:sz w:val="24"/>
          <w:szCs w:val="24"/>
        </w:rPr>
        <w:t>ined phon</w:t>
      </w:r>
      <w:r w:rsidR="00886E54" w:rsidRPr="005E5F64">
        <w:rPr>
          <w:rFonts w:ascii="Times New Roman" w:hAnsi="Times New Roman"/>
          <w:sz w:val="24"/>
          <w:szCs w:val="24"/>
        </w:rPr>
        <w:t>a</w:t>
      </w:r>
      <w:r w:rsidR="00886E54">
        <w:rPr>
          <w:rFonts w:ascii="Times New Roman" w:hAnsi="Times New Roman"/>
          <w:sz w:val="24"/>
          <w:szCs w:val="24"/>
        </w:rPr>
        <w:t>tion t</w:t>
      </w:r>
      <w:r w:rsidR="00886E54" w:rsidRPr="005E5F64">
        <w:rPr>
          <w:rFonts w:ascii="Times New Roman" w:hAnsi="Times New Roman"/>
          <w:sz w:val="24"/>
          <w:szCs w:val="24"/>
        </w:rPr>
        <w:t>a</w:t>
      </w:r>
      <w:r w:rsidR="00886E54">
        <w:rPr>
          <w:rFonts w:ascii="Times New Roman" w:hAnsi="Times New Roman"/>
          <w:sz w:val="24"/>
          <w:szCs w:val="24"/>
        </w:rPr>
        <w:t>sk of vowel /</w:t>
      </w:r>
      <w:r w:rsidR="00886E54" w:rsidRPr="005E5F64">
        <w:rPr>
          <w:rFonts w:ascii="Times New Roman" w:hAnsi="Times New Roman"/>
          <w:sz w:val="24"/>
          <w:szCs w:val="24"/>
        </w:rPr>
        <w:t>a</w:t>
      </w:r>
      <w:r w:rsidR="00886E54">
        <w:rPr>
          <w:rFonts w:ascii="Times New Roman" w:hAnsi="Times New Roman"/>
          <w:sz w:val="24"/>
          <w:szCs w:val="24"/>
        </w:rPr>
        <w:t>/</w:t>
      </w:r>
      <w:r w:rsidR="00520FC3">
        <w:rPr>
          <w:rFonts w:ascii="Times New Roman" w:hAnsi="Times New Roman"/>
          <w:sz w:val="24"/>
          <w:szCs w:val="24"/>
        </w:rPr>
        <w:t xml:space="preserve"> </w:t>
      </w:r>
      <w:r w:rsidR="00520FC3" w:rsidRPr="005E5F64">
        <w:rPr>
          <w:rFonts w:ascii="Times New Roman" w:hAnsi="Times New Roman"/>
          <w:sz w:val="24"/>
          <w:szCs w:val="24"/>
        </w:rPr>
        <w:t>a</w:t>
      </w:r>
      <w:r w:rsidR="00520FC3">
        <w:rPr>
          <w:rFonts w:ascii="Times New Roman" w:hAnsi="Times New Roman"/>
          <w:sz w:val="24"/>
          <w:szCs w:val="24"/>
        </w:rPr>
        <w:t>t h</w:t>
      </w:r>
      <w:r w:rsidR="00520FC3" w:rsidRPr="005E5F64">
        <w:rPr>
          <w:rFonts w:ascii="Times New Roman" w:hAnsi="Times New Roman"/>
          <w:sz w:val="24"/>
          <w:szCs w:val="24"/>
        </w:rPr>
        <w:t>a</w:t>
      </w:r>
      <w:r w:rsidR="00520FC3">
        <w:rPr>
          <w:rFonts w:ascii="Times New Roman" w:hAnsi="Times New Roman"/>
          <w:sz w:val="24"/>
          <w:szCs w:val="24"/>
        </w:rPr>
        <w:t>bitu</w:t>
      </w:r>
      <w:r w:rsidR="00520FC3" w:rsidRPr="005E5F64">
        <w:rPr>
          <w:rFonts w:ascii="Times New Roman" w:hAnsi="Times New Roman"/>
          <w:sz w:val="24"/>
          <w:szCs w:val="24"/>
        </w:rPr>
        <w:t>a</w:t>
      </w:r>
      <w:r w:rsidR="00520FC3">
        <w:rPr>
          <w:rFonts w:ascii="Times New Roman" w:hAnsi="Times New Roman"/>
          <w:sz w:val="24"/>
          <w:szCs w:val="24"/>
        </w:rPr>
        <w:t xml:space="preserve">l </w:t>
      </w:r>
      <w:r w:rsidR="002C2C88">
        <w:rPr>
          <w:rFonts w:ascii="Times New Roman" w:hAnsi="Times New Roman"/>
          <w:sz w:val="24"/>
          <w:szCs w:val="24"/>
        </w:rPr>
        <w:t>pitch</w:t>
      </w:r>
      <w:r w:rsidR="002C2C88" w:rsidRPr="005E5F64">
        <w:rPr>
          <w:rFonts w:ascii="Times New Roman" w:hAnsi="Times New Roman"/>
          <w:sz w:val="24"/>
          <w:szCs w:val="24"/>
        </w:rPr>
        <w:t xml:space="preserve"> </w:t>
      </w:r>
      <w:r w:rsidR="00520FC3" w:rsidRPr="005E5F64">
        <w:rPr>
          <w:rFonts w:ascii="Times New Roman" w:hAnsi="Times New Roman"/>
          <w:sz w:val="24"/>
          <w:szCs w:val="24"/>
        </w:rPr>
        <w:t>a</w:t>
      </w:r>
      <w:r w:rsidR="00520FC3">
        <w:rPr>
          <w:rFonts w:ascii="Times New Roman" w:hAnsi="Times New Roman"/>
          <w:sz w:val="24"/>
          <w:szCs w:val="24"/>
        </w:rPr>
        <w:t xml:space="preserve">nd </w:t>
      </w:r>
      <w:r w:rsidR="002C2C88">
        <w:rPr>
          <w:rFonts w:ascii="Times New Roman" w:hAnsi="Times New Roman"/>
          <w:sz w:val="24"/>
          <w:szCs w:val="24"/>
        </w:rPr>
        <w:t>loudness</w:t>
      </w:r>
      <w:r w:rsidR="0002158B">
        <w:rPr>
          <w:rFonts w:ascii="Times New Roman" w:hAnsi="Times New Roman"/>
          <w:sz w:val="24"/>
          <w:szCs w:val="24"/>
        </w:rPr>
        <w:t xml:space="preserve"> after deep inhalation</w:t>
      </w:r>
      <w:r w:rsidR="00886E54">
        <w:rPr>
          <w:rFonts w:ascii="Times New Roman" w:hAnsi="Times New Roman"/>
          <w:sz w:val="24"/>
          <w:szCs w:val="24"/>
        </w:rPr>
        <w:t xml:space="preserve">. </w:t>
      </w:r>
      <w:r w:rsidR="005E5F64">
        <w:rPr>
          <w:rFonts w:ascii="Times New Roman" w:hAnsi="Times New Roman"/>
          <w:sz w:val="24"/>
          <w:szCs w:val="24"/>
        </w:rPr>
        <w:t xml:space="preserve"> </w:t>
      </w:r>
      <w:r w:rsidR="00B11993">
        <w:rPr>
          <w:rFonts w:ascii="Times New Roman" w:hAnsi="Times New Roman"/>
          <w:sz w:val="24"/>
          <w:szCs w:val="24"/>
        </w:rPr>
        <w:t>From the above tasks,</w:t>
      </w:r>
      <w:r w:rsidR="0098765B" w:rsidRPr="00CC09F1">
        <w:rPr>
          <w:rFonts w:ascii="Times New Roman" w:hAnsi="Times New Roman"/>
          <w:sz w:val="24"/>
          <w:szCs w:val="24"/>
        </w:rPr>
        <w:t xml:space="preserve"> </w:t>
      </w:r>
      <w:r w:rsidR="0098765B">
        <w:rPr>
          <w:rFonts w:ascii="Times New Roman" w:hAnsi="Times New Roman"/>
          <w:sz w:val="24"/>
          <w:szCs w:val="24"/>
        </w:rPr>
        <w:t>the following acoustic measures were extracted</w:t>
      </w:r>
      <w:r w:rsidR="00ED139B">
        <w:rPr>
          <w:rFonts w:ascii="Times New Roman" w:hAnsi="Times New Roman"/>
          <w:sz w:val="24"/>
          <w:szCs w:val="24"/>
        </w:rPr>
        <w:t xml:space="preserve">: </w:t>
      </w:r>
      <w:r w:rsidR="00BC7D0F" w:rsidRPr="00ED139B">
        <w:rPr>
          <w:rFonts w:ascii="Times New Roman" w:hAnsi="Times New Roman"/>
          <w:sz w:val="24"/>
          <w:szCs w:val="24"/>
        </w:rPr>
        <w:t>jitter (%)</w:t>
      </w:r>
      <w:r w:rsidR="00BC7D0F">
        <w:rPr>
          <w:rFonts w:ascii="Times New Roman" w:hAnsi="Times New Roman"/>
          <w:sz w:val="24"/>
          <w:szCs w:val="24"/>
        </w:rPr>
        <w:t>, minimum</w:t>
      </w:r>
      <w:r w:rsidR="00BC7D0F" w:rsidRPr="00ED139B">
        <w:rPr>
          <w:rFonts w:ascii="Times New Roman" w:hAnsi="Times New Roman"/>
          <w:sz w:val="24"/>
          <w:szCs w:val="24"/>
        </w:rPr>
        <w:t xml:space="preserve"> intensity (I-low, dB (A),</w:t>
      </w:r>
      <w:r w:rsidR="00BC7D0F">
        <w:rPr>
          <w:rFonts w:ascii="Times New Roman" w:hAnsi="Times New Roman"/>
          <w:sz w:val="24"/>
          <w:szCs w:val="24"/>
        </w:rPr>
        <w:t xml:space="preserve"> </w:t>
      </w:r>
      <w:r w:rsidR="00431CA7" w:rsidRPr="00ED139B">
        <w:rPr>
          <w:rFonts w:ascii="Times New Roman" w:hAnsi="Times New Roman"/>
          <w:sz w:val="24"/>
          <w:szCs w:val="24"/>
        </w:rPr>
        <w:t>maximum phonation time (MPT, sec)</w:t>
      </w:r>
      <w:r w:rsidR="00431CA7">
        <w:rPr>
          <w:rFonts w:ascii="Times New Roman" w:hAnsi="Times New Roman"/>
          <w:sz w:val="24"/>
          <w:szCs w:val="24"/>
        </w:rPr>
        <w:t xml:space="preserve"> and</w:t>
      </w:r>
      <w:r w:rsidR="00431CA7" w:rsidRPr="00ED139B">
        <w:rPr>
          <w:rFonts w:ascii="Times New Roman" w:hAnsi="Times New Roman"/>
          <w:sz w:val="24"/>
          <w:szCs w:val="24"/>
        </w:rPr>
        <w:t xml:space="preserve"> </w:t>
      </w:r>
      <w:r w:rsidR="00E26D96" w:rsidRPr="00AB303C">
        <w:rPr>
          <w:rFonts w:ascii="Times New Roman" w:hAnsi="Times New Roman"/>
          <w:sz w:val="24"/>
          <w:szCs w:val="24"/>
        </w:rPr>
        <w:t>Maximum</w:t>
      </w:r>
      <w:r w:rsidR="00E26D96" w:rsidRPr="00ED139B">
        <w:rPr>
          <w:rFonts w:ascii="Times New Roman" w:hAnsi="Times New Roman"/>
          <w:sz w:val="24"/>
          <w:szCs w:val="24"/>
        </w:rPr>
        <w:t xml:space="preserve"> </w:t>
      </w:r>
      <w:r w:rsidR="00E26D96">
        <w:rPr>
          <w:rFonts w:ascii="Times New Roman" w:hAnsi="Times New Roman"/>
          <w:sz w:val="24"/>
          <w:szCs w:val="24"/>
        </w:rPr>
        <w:t xml:space="preserve">frequency </w:t>
      </w:r>
      <w:r w:rsidR="00ED139B" w:rsidRPr="00ED139B">
        <w:rPr>
          <w:rFonts w:ascii="Times New Roman" w:hAnsi="Times New Roman"/>
          <w:sz w:val="24"/>
          <w:szCs w:val="24"/>
        </w:rPr>
        <w:t>(F0-high, Hz)</w:t>
      </w:r>
      <w:r w:rsidR="00431CA7">
        <w:rPr>
          <w:rFonts w:ascii="Times New Roman" w:hAnsi="Times New Roman"/>
          <w:sz w:val="24"/>
          <w:szCs w:val="24"/>
        </w:rPr>
        <w:t>.</w:t>
      </w:r>
    </w:p>
    <w:p w:rsidR="0098765B" w:rsidRDefault="00B11993" w:rsidP="0098765B">
      <w:pPr>
        <w:spacing w:line="360" w:lineRule="auto"/>
        <w:jc w:val="both"/>
        <w:rPr>
          <w:rFonts w:ascii="Times New Roman" w:hAnsi="Times New Roman"/>
          <w:b/>
          <w:sz w:val="24"/>
          <w:szCs w:val="24"/>
        </w:rPr>
      </w:pPr>
      <w:r>
        <w:rPr>
          <w:rFonts w:ascii="Times New Roman" w:hAnsi="Times New Roman"/>
          <w:sz w:val="24"/>
          <w:szCs w:val="24"/>
        </w:rPr>
        <w:lastRenderedPageBreak/>
        <w:t xml:space="preserve">The lingWAVES software calculated the DSI score </w:t>
      </w:r>
      <w:r w:rsidR="0098765B">
        <w:rPr>
          <w:rFonts w:ascii="Times New Roman" w:hAnsi="Times New Roman"/>
          <w:sz w:val="24"/>
          <w:szCs w:val="24"/>
        </w:rPr>
        <w:t>automatically</w:t>
      </w:r>
      <w:r>
        <w:rPr>
          <w:rFonts w:ascii="Times New Roman" w:hAnsi="Times New Roman"/>
          <w:sz w:val="24"/>
          <w:szCs w:val="24"/>
        </w:rPr>
        <w:t>.</w:t>
      </w:r>
      <w:r w:rsidR="0098765B">
        <w:rPr>
          <w:rFonts w:ascii="Times New Roman" w:hAnsi="Times New Roman"/>
          <w:sz w:val="24"/>
          <w:szCs w:val="24"/>
        </w:rPr>
        <w:t xml:space="preserve"> The software uses the following formula to calculate DSI score</w:t>
      </w:r>
      <w:r w:rsidR="00FD500C">
        <w:rPr>
          <w:rFonts w:ascii="Times New Roman" w:hAnsi="Times New Roman"/>
          <w:sz w:val="24"/>
          <w:szCs w:val="24"/>
        </w:rPr>
        <w:t xml:space="preserve">: </w:t>
      </w:r>
      <w:r w:rsidR="0098765B" w:rsidRPr="00FA3455">
        <w:rPr>
          <w:rFonts w:ascii="Times New Roman" w:hAnsi="Times New Roman"/>
          <w:sz w:val="24"/>
          <w:szCs w:val="24"/>
        </w:rPr>
        <w:br/>
      </w:r>
      <w:r w:rsidR="0098765B" w:rsidRPr="00FA3455">
        <w:rPr>
          <w:rFonts w:ascii="Times New Roman" w:hAnsi="Times New Roman"/>
          <w:b/>
          <w:sz w:val="24"/>
          <w:szCs w:val="24"/>
        </w:rPr>
        <w:t>DSI = 0.13 x MPT + 0.0053 x F </w:t>
      </w:r>
      <w:r w:rsidR="0098765B" w:rsidRPr="00FA3455">
        <w:rPr>
          <w:rFonts w:ascii="Times New Roman" w:hAnsi="Times New Roman"/>
          <w:b/>
          <w:sz w:val="24"/>
          <w:szCs w:val="24"/>
          <w:vertAlign w:val="subscript"/>
        </w:rPr>
        <w:t>0</w:t>
      </w:r>
      <w:r w:rsidR="0098765B" w:rsidRPr="00FA3455">
        <w:rPr>
          <w:rFonts w:ascii="Times New Roman" w:hAnsi="Times New Roman"/>
          <w:b/>
          <w:sz w:val="24"/>
          <w:szCs w:val="24"/>
        </w:rPr>
        <w:t> -high - 0.26 x I </w:t>
      </w:r>
      <w:r w:rsidR="0098765B" w:rsidRPr="00FA3455">
        <w:rPr>
          <w:rFonts w:ascii="Times New Roman" w:hAnsi="Times New Roman"/>
          <w:b/>
          <w:sz w:val="24"/>
          <w:szCs w:val="24"/>
          <w:vertAlign w:val="subscript"/>
        </w:rPr>
        <w:t>0</w:t>
      </w:r>
      <w:r w:rsidR="0098765B" w:rsidRPr="00FA3455">
        <w:rPr>
          <w:rFonts w:ascii="Times New Roman" w:hAnsi="Times New Roman"/>
          <w:b/>
          <w:sz w:val="24"/>
          <w:szCs w:val="24"/>
        </w:rPr>
        <w:t> -low - 1.18 x jitter + 12.4</w:t>
      </w:r>
    </w:p>
    <w:p w:rsidR="00B43D5B" w:rsidRDefault="009F1598" w:rsidP="00B43D5B">
      <w:pPr>
        <w:rPr>
          <w:rFonts w:ascii="Times New Roman" w:hAnsi="Times New Roman"/>
          <w:b/>
          <w:sz w:val="24"/>
          <w:szCs w:val="24"/>
        </w:rPr>
      </w:pPr>
      <w:r>
        <w:rPr>
          <w:rFonts w:ascii="Times New Roman" w:hAnsi="Times New Roman"/>
          <w:b/>
          <w:sz w:val="24"/>
          <w:szCs w:val="24"/>
        </w:rPr>
        <w:t>Statistical analysis</w:t>
      </w:r>
    </w:p>
    <w:p w:rsidR="00310320" w:rsidRDefault="00067222" w:rsidP="00310320">
      <w:pPr>
        <w:spacing w:line="360" w:lineRule="auto"/>
        <w:jc w:val="both"/>
        <w:rPr>
          <w:rFonts w:ascii="Times New Roman" w:hAnsi="Times New Roman"/>
          <w:sz w:val="24"/>
          <w:szCs w:val="24"/>
        </w:rPr>
      </w:pPr>
      <w:r w:rsidRPr="00067222">
        <w:rPr>
          <w:rFonts w:ascii="Times New Roman" w:hAnsi="Times New Roman"/>
          <w:sz w:val="24"/>
          <w:szCs w:val="24"/>
        </w:rPr>
        <w:t>SPSS V16 (SPSS, Norusis, 1992, Chicago, IL) was used for the statistical analysis of the data.</w:t>
      </w:r>
      <w:r w:rsidR="009C6099">
        <w:rPr>
          <w:rFonts w:ascii="Times New Roman" w:hAnsi="Times New Roman"/>
          <w:sz w:val="24"/>
          <w:szCs w:val="24"/>
        </w:rPr>
        <w:t xml:space="preserve"> </w:t>
      </w:r>
      <w:r w:rsidR="00310320">
        <w:rPr>
          <w:rFonts w:ascii="Times New Roman" w:hAnsi="Times New Roman"/>
          <w:sz w:val="24"/>
          <w:szCs w:val="24"/>
        </w:rPr>
        <w:t>Man</w:t>
      </w:r>
      <w:r w:rsidR="00F553CF">
        <w:rPr>
          <w:rFonts w:ascii="Times New Roman" w:hAnsi="Times New Roman"/>
          <w:sz w:val="24"/>
          <w:szCs w:val="24"/>
        </w:rPr>
        <w:t>n</w:t>
      </w:r>
      <w:r w:rsidR="00310320">
        <w:rPr>
          <w:rFonts w:ascii="Times New Roman" w:hAnsi="Times New Roman"/>
          <w:sz w:val="24"/>
          <w:szCs w:val="24"/>
        </w:rPr>
        <w:t xml:space="preserve">-Whitney U test was used to determine the statistical differences between the </w:t>
      </w:r>
      <w:r w:rsidR="0008433E">
        <w:rPr>
          <w:rFonts w:ascii="Times New Roman" w:hAnsi="Times New Roman"/>
          <w:sz w:val="24"/>
          <w:szCs w:val="24"/>
        </w:rPr>
        <w:t>groups</w:t>
      </w:r>
      <w:r w:rsidR="00310320">
        <w:rPr>
          <w:rFonts w:ascii="Times New Roman" w:hAnsi="Times New Roman"/>
          <w:sz w:val="24"/>
          <w:szCs w:val="24"/>
        </w:rPr>
        <w:t xml:space="preserve">. </w:t>
      </w:r>
    </w:p>
    <w:p w:rsidR="00BD7DD9" w:rsidRPr="00067222" w:rsidRDefault="004D2892" w:rsidP="009F1598">
      <w:pPr>
        <w:jc w:val="center"/>
        <w:rPr>
          <w:rFonts w:ascii="Times New Roman" w:hAnsi="Times New Roman"/>
          <w:b/>
          <w:sz w:val="24"/>
          <w:szCs w:val="24"/>
        </w:rPr>
      </w:pPr>
      <w:r w:rsidRPr="00067222">
        <w:rPr>
          <w:rFonts w:ascii="Times New Roman" w:hAnsi="Times New Roman"/>
          <w:b/>
          <w:sz w:val="24"/>
          <w:szCs w:val="24"/>
        </w:rPr>
        <w:t xml:space="preserve">Result </w:t>
      </w:r>
      <w:r>
        <w:rPr>
          <w:rFonts w:ascii="Times New Roman" w:hAnsi="Times New Roman"/>
          <w:b/>
          <w:sz w:val="24"/>
          <w:szCs w:val="24"/>
        </w:rPr>
        <w:t>a</w:t>
      </w:r>
      <w:r w:rsidRPr="00067222">
        <w:rPr>
          <w:rFonts w:ascii="Times New Roman" w:hAnsi="Times New Roman"/>
          <w:b/>
          <w:sz w:val="24"/>
          <w:szCs w:val="24"/>
        </w:rPr>
        <w:t>nd Discussion</w:t>
      </w:r>
    </w:p>
    <w:p w:rsidR="00BD7DD9" w:rsidRDefault="008C1574" w:rsidP="00157FED">
      <w:pPr>
        <w:spacing w:line="360" w:lineRule="auto"/>
        <w:jc w:val="both"/>
        <w:rPr>
          <w:rFonts w:ascii="Times New Roman" w:hAnsi="Times New Roman"/>
          <w:sz w:val="24"/>
          <w:szCs w:val="24"/>
        </w:rPr>
      </w:pPr>
      <w:r>
        <w:rPr>
          <w:rFonts w:ascii="Times New Roman" w:hAnsi="Times New Roman"/>
          <w:sz w:val="24"/>
          <w:szCs w:val="24"/>
        </w:rPr>
        <w:t>Mean,</w:t>
      </w:r>
      <w:r w:rsidR="00BD7DD9">
        <w:rPr>
          <w:rFonts w:ascii="Times New Roman" w:hAnsi="Times New Roman"/>
          <w:sz w:val="24"/>
          <w:szCs w:val="24"/>
        </w:rPr>
        <w:t xml:space="preserve"> standard deviation</w:t>
      </w:r>
      <w:r w:rsidR="00360235">
        <w:rPr>
          <w:rFonts w:ascii="Times New Roman" w:hAnsi="Times New Roman"/>
          <w:sz w:val="24"/>
          <w:szCs w:val="24"/>
        </w:rPr>
        <w:t xml:space="preserve"> (SD)</w:t>
      </w:r>
      <w:r w:rsidR="00BD7DD9">
        <w:rPr>
          <w:rFonts w:ascii="Times New Roman" w:hAnsi="Times New Roman"/>
          <w:sz w:val="24"/>
          <w:szCs w:val="24"/>
        </w:rPr>
        <w:t xml:space="preserve">, and p values for the </w:t>
      </w:r>
      <w:r w:rsidR="00DE790C">
        <w:rPr>
          <w:rFonts w:ascii="Times New Roman" w:hAnsi="Times New Roman"/>
          <w:sz w:val="24"/>
          <w:szCs w:val="24"/>
        </w:rPr>
        <w:t>DSI</w:t>
      </w:r>
      <w:r w:rsidR="00BD1370">
        <w:rPr>
          <w:rFonts w:ascii="Times New Roman" w:hAnsi="Times New Roman"/>
          <w:sz w:val="24"/>
          <w:szCs w:val="24"/>
        </w:rPr>
        <w:t xml:space="preserve"> </w:t>
      </w:r>
      <w:r w:rsidR="00DE790C">
        <w:rPr>
          <w:rFonts w:ascii="Times New Roman" w:hAnsi="Times New Roman"/>
          <w:sz w:val="24"/>
          <w:szCs w:val="24"/>
        </w:rPr>
        <w:t>measures are tabulated</w:t>
      </w:r>
      <w:r w:rsidR="00BD7DD9">
        <w:rPr>
          <w:rFonts w:ascii="Times New Roman" w:hAnsi="Times New Roman"/>
          <w:sz w:val="24"/>
          <w:szCs w:val="24"/>
        </w:rPr>
        <w:t xml:space="preserve">. </w:t>
      </w:r>
      <w:r w:rsidR="00BD7DD9" w:rsidRPr="00F11C37">
        <w:rPr>
          <w:rFonts w:ascii="Times New Roman" w:hAnsi="Times New Roman"/>
          <w:sz w:val="24"/>
          <w:szCs w:val="24"/>
        </w:rPr>
        <w:t xml:space="preserve">Results </w:t>
      </w:r>
      <w:r w:rsidR="00DE790C">
        <w:rPr>
          <w:rFonts w:ascii="Times New Roman" w:hAnsi="Times New Roman"/>
          <w:sz w:val="24"/>
          <w:szCs w:val="24"/>
        </w:rPr>
        <w:t>are</w:t>
      </w:r>
      <w:r w:rsidR="00BD7DD9" w:rsidRPr="00F11C37">
        <w:rPr>
          <w:rFonts w:ascii="Times New Roman" w:hAnsi="Times New Roman"/>
          <w:sz w:val="24"/>
          <w:szCs w:val="24"/>
        </w:rPr>
        <w:t xml:space="preserve"> discussed under </w:t>
      </w:r>
      <w:r w:rsidR="00DE790C">
        <w:rPr>
          <w:rFonts w:ascii="Times New Roman" w:hAnsi="Times New Roman"/>
          <w:sz w:val="24"/>
          <w:szCs w:val="24"/>
        </w:rPr>
        <w:t>three sub-hea</w:t>
      </w:r>
      <w:r w:rsidR="00BD7DD9" w:rsidRPr="00F11C37">
        <w:rPr>
          <w:rFonts w:ascii="Times New Roman" w:hAnsi="Times New Roman"/>
          <w:sz w:val="24"/>
          <w:szCs w:val="24"/>
        </w:rPr>
        <w:t>ding</w:t>
      </w:r>
      <w:r w:rsidR="00BD7DD9">
        <w:rPr>
          <w:rFonts w:ascii="Times New Roman" w:hAnsi="Times New Roman"/>
          <w:sz w:val="24"/>
          <w:szCs w:val="24"/>
        </w:rPr>
        <w:t>s</w:t>
      </w:r>
      <w:r w:rsidR="00BD7DD9" w:rsidRPr="00F11C37">
        <w:rPr>
          <w:rFonts w:ascii="Times New Roman" w:hAnsi="Times New Roman"/>
          <w:sz w:val="24"/>
          <w:szCs w:val="24"/>
        </w:rPr>
        <w:t>:</w:t>
      </w:r>
    </w:p>
    <w:p w:rsidR="00BD7DD9" w:rsidRDefault="00EC7151" w:rsidP="00BD7DD9">
      <w:pPr>
        <w:rPr>
          <w:rFonts w:ascii="Times New Roman" w:hAnsi="Times New Roman"/>
          <w:b/>
          <w:sz w:val="24"/>
          <w:szCs w:val="24"/>
        </w:rPr>
      </w:pPr>
      <w:r>
        <w:rPr>
          <w:rFonts w:ascii="Times New Roman" w:hAnsi="Times New Roman"/>
          <w:b/>
          <w:sz w:val="24"/>
          <w:szCs w:val="24"/>
        </w:rPr>
        <w:t xml:space="preserve">(i) </w:t>
      </w:r>
      <w:r w:rsidR="00E74687" w:rsidRPr="00E74687">
        <w:rPr>
          <w:rFonts w:ascii="Times New Roman" w:hAnsi="Times New Roman"/>
          <w:b/>
          <w:sz w:val="24"/>
          <w:szCs w:val="24"/>
        </w:rPr>
        <w:t>DSI in preschool special educators</w:t>
      </w:r>
    </w:p>
    <w:p w:rsidR="003A0195" w:rsidRDefault="00DC39E2" w:rsidP="00AD6809">
      <w:pPr>
        <w:jc w:val="both"/>
        <w:rPr>
          <w:rFonts w:ascii="Times New Roman" w:hAnsi="Times New Roman"/>
          <w:sz w:val="24"/>
          <w:szCs w:val="24"/>
        </w:rPr>
      </w:pPr>
      <w:r>
        <w:rPr>
          <w:rFonts w:ascii="Times New Roman" w:hAnsi="Times New Roman"/>
          <w:sz w:val="24"/>
          <w:szCs w:val="24"/>
        </w:rPr>
        <w:t xml:space="preserve">Table </w:t>
      </w:r>
      <w:r w:rsidR="00881CA1">
        <w:rPr>
          <w:rFonts w:ascii="Times New Roman" w:hAnsi="Times New Roman"/>
          <w:sz w:val="24"/>
          <w:szCs w:val="24"/>
        </w:rPr>
        <w:t>2</w:t>
      </w:r>
      <w:r w:rsidR="0047791C">
        <w:rPr>
          <w:rFonts w:ascii="Times New Roman" w:hAnsi="Times New Roman"/>
          <w:sz w:val="24"/>
          <w:szCs w:val="24"/>
        </w:rPr>
        <w:t xml:space="preserve"> shows </w:t>
      </w:r>
      <w:r w:rsidR="0047791C" w:rsidRPr="00B76F5B">
        <w:rPr>
          <w:rFonts w:ascii="Times New Roman" w:hAnsi="Times New Roman"/>
          <w:sz w:val="24"/>
          <w:szCs w:val="24"/>
        </w:rPr>
        <w:t>mean</w:t>
      </w:r>
      <w:r w:rsidR="0047791C">
        <w:rPr>
          <w:rFonts w:ascii="Times New Roman" w:hAnsi="Times New Roman"/>
          <w:sz w:val="24"/>
          <w:szCs w:val="24"/>
        </w:rPr>
        <w:t>,</w:t>
      </w:r>
      <w:r w:rsidR="0047791C" w:rsidRPr="00B76F5B">
        <w:rPr>
          <w:rFonts w:ascii="Times New Roman" w:hAnsi="Times New Roman"/>
          <w:sz w:val="24"/>
          <w:szCs w:val="24"/>
        </w:rPr>
        <w:t xml:space="preserve"> standard deviation</w:t>
      </w:r>
      <w:r w:rsidR="0047791C">
        <w:rPr>
          <w:rFonts w:ascii="Times New Roman" w:hAnsi="Times New Roman"/>
          <w:sz w:val="24"/>
          <w:szCs w:val="24"/>
        </w:rPr>
        <w:t>,</w:t>
      </w:r>
      <w:r w:rsidR="0047791C" w:rsidRPr="00B76F5B">
        <w:rPr>
          <w:rFonts w:ascii="Times New Roman" w:hAnsi="Times New Roman"/>
          <w:sz w:val="24"/>
          <w:szCs w:val="24"/>
        </w:rPr>
        <w:t xml:space="preserve"> and p value for </w:t>
      </w:r>
      <w:r w:rsidR="0047791C">
        <w:rPr>
          <w:rFonts w:ascii="Times New Roman" w:hAnsi="Times New Roman"/>
          <w:sz w:val="24"/>
          <w:szCs w:val="24"/>
        </w:rPr>
        <w:t xml:space="preserve">the DSI </w:t>
      </w:r>
      <w:r w:rsidR="002826D8">
        <w:rPr>
          <w:rFonts w:ascii="Times New Roman" w:hAnsi="Times New Roman"/>
          <w:sz w:val="24"/>
          <w:szCs w:val="24"/>
        </w:rPr>
        <w:t>parameters</w:t>
      </w:r>
      <w:r w:rsidR="0047791C">
        <w:rPr>
          <w:rFonts w:ascii="Times New Roman" w:hAnsi="Times New Roman"/>
          <w:sz w:val="24"/>
          <w:szCs w:val="24"/>
        </w:rPr>
        <w:t>: Jitter, Minimum intensity, Maximum Phonation Duration, Maximum F0 for m</w:t>
      </w:r>
      <w:r w:rsidR="0047791C" w:rsidRPr="00B76F5B">
        <w:rPr>
          <w:rFonts w:ascii="Times New Roman" w:hAnsi="Times New Roman"/>
          <w:sz w:val="24"/>
          <w:szCs w:val="24"/>
        </w:rPr>
        <w:t>a</w:t>
      </w:r>
      <w:r w:rsidR="0047791C">
        <w:rPr>
          <w:rFonts w:ascii="Times New Roman" w:hAnsi="Times New Roman"/>
          <w:sz w:val="24"/>
          <w:szCs w:val="24"/>
        </w:rPr>
        <w:t xml:space="preserve">le </w:t>
      </w:r>
      <w:r w:rsidR="0047791C" w:rsidRPr="00B76F5B">
        <w:rPr>
          <w:rFonts w:ascii="Times New Roman" w:hAnsi="Times New Roman"/>
          <w:sz w:val="24"/>
          <w:szCs w:val="24"/>
        </w:rPr>
        <w:t>a</w:t>
      </w:r>
      <w:r w:rsidR="0047791C">
        <w:rPr>
          <w:rFonts w:ascii="Times New Roman" w:hAnsi="Times New Roman"/>
          <w:sz w:val="24"/>
          <w:szCs w:val="24"/>
        </w:rPr>
        <w:t>nd fem</w:t>
      </w:r>
      <w:r w:rsidR="0047791C" w:rsidRPr="00B76F5B">
        <w:rPr>
          <w:rFonts w:ascii="Times New Roman" w:hAnsi="Times New Roman"/>
          <w:sz w:val="24"/>
          <w:szCs w:val="24"/>
        </w:rPr>
        <w:t>a</w:t>
      </w:r>
      <w:r w:rsidR="0047791C">
        <w:rPr>
          <w:rFonts w:ascii="Times New Roman" w:hAnsi="Times New Roman"/>
          <w:sz w:val="24"/>
          <w:szCs w:val="24"/>
        </w:rPr>
        <w:t xml:space="preserve">le </w:t>
      </w:r>
      <w:r w:rsidR="003A0195">
        <w:rPr>
          <w:rFonts w:ascii="Times New Roman" w:hAnsi="Times New Roman"/>
          <w:sz w:val="24"/>
          <w:szCs w:val="24"/>
        </w:rPr>
        <w:t>subjects</w:t>
      </w:r>
      <w:r w:rsidR="0047791C">
        <w:rPr>
          <w:rFonts w:ascii="Times New Roman" w:hAnsi="Times New Roman"/>
          <w:sz w:val="24"/>
          <w:szCs w:val="24"/>
        </w:rPr>
        <w:t>.</w:t>
      </w:r>
    </w:p>
    <w:p w:rsidR="00DC39E2" w:rsidRDefault="00DC39E2" w:rsidP="00AD6809">
      <w:pPr>
        <w:jc w:val="both"/>
        <w:rPr>
          <w:rFonts w:ascii="Times New Roman" w:hAnsi="Times New Roman"/>
          <w:sz w:val="24"/>
          <w:szCs w:val="24"/>
        </w:rPr>
      </w:pPr>
    </w:p>
    <w:p w:rsidR="00B43D5B" w:rsidRPr="00053772" w:rsidRDefault="003A0195" w:rsidP="00B43D5B">
      <w:pPr>
        <w:jc w:val="center"/>
        <w:rPr>
          <w:rFonts w:ascii="Times New Roman" w:hAnsi="Times New Roman"/>
          <w:i/>
          <w:sz w:val="24"/>
          <w:szCs w:val="24"/>
        </w:rPr>
      </w:pPr>
      <w:r>
        <w:rPr>
          <w:rFonts w:ascii="Times New Roman" w:hAnsi="Times New Roman"/>
          <w:sz w:val="24"/>
          <w:szCs w:val="24"/>
        </w:rPr>
        <w:t xml:space="preserve">Table </w:t>
      </w:r>
      <w:r w:rsidR="00881CA1">
        <w:rPr>
          <w:rFonts w:ascii="Times New Roman" w:hAnsi="Times New Roman"/>
          <w:sz w:val="24"/>
          <w:szCs w:val="24"/>
        </w:rPr>
        <w:t>2</w:t>
      </w:r>
      <w:r>
        <w:rPr>
          <w:rFonts w:ascii="Times New Roman" w:hAnsi="Times New Roman"/>
          <w:sz w:val="24"/>
          <w:szCs w:val="24"/>
        </w:rPr>
        <w:t xml:space="preserve">: </w:t>
      </w:r>
      <w:r w:rsidRPr="00053772">
        <w:rPr>
          <w:rFonts w:ascii="Times New Roman" w:hAnsi="Times New Roman"/>
          <w:i/>
          <w:sz w:val="24"/>
          <w:szCs w:val="24"/>
        </w:rPr>
        <w:t>Mean, SD and p values for the DSI</w:t>
      </w:r>
      <w:r w:rsidR="004B12C7" w:rsidRPr="00053772">
        <w:rPr>
          <w:rFonts w:ascii="Times New Roman" w:hAnsi="Times New Roman"/>
          <w:i/>
          <w:sz w:val="24"/>
          <w:szCs w:val="24"/>
        </w:rPr>
        <w:t xml:space="preserve"> measures</w:t>
      </w:r>
      <w:r w:rsidRPr="00053772">
        <w:rPr>
          <w:rFonts w:ascii="Times New Roman" w:hAnsi="Times New Roman"/>
          <w:i/>
          <w:sz w:val="24"/>
          <w:szCs w:val="24"/>
        </w:rPr>
        <w:t xml:space="preserve"> in male and female subjects</w:t>
      </w:r>
    </w:p>
    <w:tbl>
      <w:tblPr>
        <w:tblStyle w:val="LightShading1"/>
        <w:tblW w:w="6953" w:type="dxa"/>
        <w:jc w:val="center"/>
        <w:tblLook w:val="04A0"/>
      </w:tblPr>
      <w:tblGrid>
        <w:gridCol w:w="2425"/>
        <w:gridCol w:w="1566"/>
        <w:gridCol w:w="1566"/>
        <w:gridCol w:w="1145"/>
        <w:gridCol w:w="251"/>
      </w:tblGrid>
      <w:tr w:rsidR="000148A4" w:rsidRPr="000570F1" w:rsidTr="000148A4">
        <w:trPr>
          <w:cnfStyle w:val="100000000000"/>
          <w:jc w:val="center"/>
        </w:trPr>
        <w:tc>
          <w:tcPr>
            <w:cnfStyle w:val="001000000000"/>
            <w:tcW w:w="0" w:type="auto"/>
            <w:shd w:val="clear" w:color="auto" w:fill="auto"/>
          </w:tcPr>
          <w:p w:rsidR="000148A4" w:rsidRPr="00AB303C" w:rsidRDefault="000148A4" w:rsidP="004E17C9">
            <w:pPr>
              <w:spacing w:line="240" w:lineRule="exact"/>
              <w:ind w:right="58"/>
              <w:jc w:val="center"/>
              <w:rPr>
                <w:rFonts w:ascii="Times New Roman" w:hAnsi="Times New Roman"/>
                <w:sz w:val="24"/>
                <w:szCs w:val="24"/>
              </w:rPr>
            </w:pPr>
            <w:r w:rsidRPr="00AB303C">
              <w:rPr>
                <w:rFonts w:ascii="Times New Roman" w:hAnsi="Times New Roman"/>
                <w:sz w:val="24"/>
                <w:szCs w:val="24"/>
              </w:rPr>
              <w:t>Parameters</w:t>
            </w:r>
          </w:p>
        </w:tc>
        <w:tc>
          <w:tcPr>
            <w:tcW w:w="0" w:type="auto"/>
            <w:shd w:val="clear" w:color="auto" w:fill="auto"/>
          </w:tcPr>
          <w:p w:rsidR="000148A4" w:rsidRPr="00AB303C" w:rsidRDefault="000148A4" w:rsidP="0017389A">
            <w:pPr>
              <w:spacing w:line="240" w:lineRule="exact"/>
              <w:ind w:right="58"/>
              <w:jc w:val="center"/>
              <w:cnfStyle w:val="100000000000"/>
              <w:rPr>
                <w:rFonts w:ascii="Times New Roman" w:hAnsi="Times New Roman"/>
                <w:sz w:val="24"/>
                <w:szCs w:val="24"/>
              </w:rPr>
            </w:pPr>
            <w:r w:rsidRPr="00AB303C">
              <w:rPr>
                <w:rFonts w:ascii="Times New Roman" w:hAnsi="Times New Roman"/>
                <w:sz w:val="24"/>
                <w:szCs w:val="24"/>
              </w:rPr>
              <w:t>Male</w:t>
            </w:r>
          </w:p>
          <w:p w:rsidR="000148A4" w:rsidRPr="00AB303C" w:rsidRDefault="000148A4" w:rsidP="0017389A">
            <w:pPr>
              <w:spacing w:line="240" w:lineRule="exact"/>
              <w:ind w:right="58"/>
              <w:jc w:val="center"/>
              <w:cnfStyle w:val="100000000000"/>
              <w:rPr>
                <w:rFonts w:ascii="Times New Roman" w:hAnsi="Times New Roman"/>
                <w:sz w:val="24"/>
                <w:szCs w:val="24"/>
              </w:rPr>
            </w:pPr>
            <w:r w:rsidRPr="00AB303C">
              <w:rPr>
                <w:rFonts w:ascii="Times New Roman" w:hAnsi="Times New Roman"/>
                <w:sz w:val="24"/>
                <w:szCs w:val="24"/>
              </w:rPr>
              <w:t>Mean (SD)</w:t>
            </w:r>
          </w:p>
        </w:tc>
        <w:tc>
          <w:tcPr>
            <w:tcW w:w="0" w:type="auto"/>
            <w:shd w:val="clear" w:color="auto" w:fill="auto"/>
          </w:tcPr>
          <w:p w:rsidR="000148A4" w:rsidRPr="00AB303C" w:rsidRDefault="000148A4" w:rsidP="004E17C9">
            <w:pPr>
              <w:spacing w:line="240" w:lineRule="exact"/>
              <w:ind w:right="58"/>
              <w:jc w:val="center"/>
              <w:cnfStyle w:val="100000000000"/>
              <w:rPr>
                <w:rFonts w:ascii="Times New Roman" w:hAnsi="Times New Roman"/>
                <w:sz w:val="24"/>
                <w:szCs w:val="24"/>
              </w:rPr>
            </w:pPr>
            <w:r w:rsidRPr="00AB303C">
              <w:rPr>
                <w:rFonts w:ascii="Times New Roman" w:hAnsi="Times New Roman"/>
                <w:sz w:val="24"/>
                <w:szCs w:val="24"/>
              </w:rPr>
              <w:t>Female</w:t>
            </w:r>
          </w:p>
          <w:p w:rsidR="000148A4" w:rsidRPr="00AB303C" w:rsidRDefault="000148A4" w:rsidP="004E17C9">
            <w:pPr>
              <w:spacing w:line="240" w:lineRule="exact"/>
              <w:ind w:right="58"/>
              <w:jc w:val="center"/>
              <w:cnfStyle w:val="100000000000"/>
              <w:rPr>
                <w:rFonts w:ascii="Times New Roman" w:hAnsi="Times New Roman"/>
                <w:sz w:val="24"/>
                <w:szCs w:val="24"/>
              </w:rPr>
            </w:pPr>
            <w:r w:rsidRPr="00AB303C">
              <w:rPr>
                <w:rFonts w:ascii="Times New Roman" w:hAnsi="Times New Roman"/>
                <w:sz w:val="24"/>
                <w:szCs w:val="24"/>
              </w:rPr>
              <w:t>Mean (SD)</w:t>
            </w:r>
          </w:p>
        </w:tc>
        <w:tc>
          <w:tcPr>
            <w:tcW w:w="0" w:type="auto"/>
            <w:shd w:val="clear" w:color="auto" w:fill="auto"/>
          </w:tcPr>
          <w:p w:rsidR="000148A4" w:rsidRPr="00AB303C" w:rsidRDefault="000148A4" w:rsidP="004E17C9">
            <w:pPr>
              <w:spacing w:line="240" w:lineRule="exact"/>
              <w:ind w:right="58"/>
              <w:jc w:val="center"/>
              <w:cnfStyle w:val="100000000000"/>
              <w:rPr>
                <w:rFonts w:ascii="Times New Roman" w:hAnsi="Times New Roman"/>
                <w:sz w:val="24"/>
                <w:szCs w:val="24"/>
              </w:rPr>
            </w:pPr>
            <w:r w:rsidRPr="00AB303C">
              <w:rPr>
                <w:rFonts w:ascii="Times New Roman" w:hAnsi="Times New Roman"/>
                <w:sz w:val="24"/>
                <w:szCs w:val="24"/>
              </w:rPr>
              <w:t>p value</w:t>
            </w:r>
          </w:p>
        </w:tc>
        <w:tc>
          <w:tcPr>
            <w:tcW w:w="0" w:type="auto"/>
            <w:shd w:val="clear" w:color="auto" w:fill="auto"/>
          </w:tcPr>
          <w:p w:rsidR="000148A4" w:rsidRPr="00AB303C" w:rsidRDefault="000148A4" w:rsidP="004E17C9">
            <w:pPr>
              <w:spacing w:line="240" w:lineRule="exact"/>
              <w:ind w:right="58"/>
              <w:jc w:val="center"/>
              <w:cnfStyle w:val="100000000000"/>
              <w:rPr>
                <w:rFonts w:ascii="Times New Roman" w:hAnsi="Times New Roman"/>
                <w:sz w:val="24"/>
                <w:szCs w:val="24"/>
              </w:rPr>
            </w:pPr>
          </w:p>
        </w:tc>
      </w:tr>
      <w:tr w:rsidR="000148A4" w:rsidRPr="000570F1" w:rsidTr="000148A4">
        <w:trPr>
          <w:cnfStyle w:val="000000100000"/>
          <w:jc w:val="center"/>
        </w:trPr>
        <w:tc>
          <w:tcPr>
            <w:cnfStyle w:val="001000000000"/>
            <w:tcW w:w="0" w:type="auto"/>
            <w:shd w:val="clear" w:color="auto" w:fill="auto"/>
          </w:tcPr>
          <w:p w:rsidR="000148A4" w:rsidRPr="00AB303C" w:rsidRDefault="000148A4" w:rsidP="004E17C9">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Jitter</w:t>
            </w:r>
            <w:r>
              <w:rPr>
                <w:rFonts w:ascii="Times New Roman" w:hAnsi="Times New Roman"/>
                <w:b w:val="0"/>
                <w:sz w:val="24"/>
                <w:szCs w:val="24"/>
              </w:rPr>
              <w:t xml:space="preserve"> (%)</w:t>
            </w:r>
          </w:p>
        </w:tc>
        <w:tc>
          <w:tcPr>
            <w:tcW w:w="0" w:type="auto"/>
            <w:shd w:val="clear" w:color="auto" w:fill="auto"/>
          </w:tcPr>
          <w:p w:rsidR="000148A4" w:rsidRPr="000570F1" w:rsidRDefault="000148A4" w:rsidP="0017389A">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.14</w:t>
            </w:r>
          </w:p>
          <w:p w:rsidR="000148A4" w:rsidRPr="000570F1" w:rsidRDefault="000148A4" w:rsidP="0017389A">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w:t>
            </w:r>
            <w:r w:rsidR="001E6FF0">
              <w:rPr>
                <w:rFonts w:ascii="Times New Roman" w:hAnsi="Times New Roman"/>
                <w:sz w:val="24"/>
                <w:szCs w:val="24"/>
              </w:rPr>
              <w:t>.</w:t>
            </w:r>
            <w:r w:rsidRPr="000570F1">
              <w:rPr>
                <w:rFonts w:ascii="Times New Roman" w:hAnsi="Times New Roman"/>
                <w:sz w:val="24"/>
                <w:szCs w:val="24"/>
              </w:rPr>
              <w:t>07)</w:t>
            </w:r>
          </w:p>
        </w:tc>
        <w:tc>
          <w:tcPr>
            <w:tcW w:w="0" w:type="auto"/>
            <w:shd w:val="clear" w:color="auto" w:fill="auto"/>
          </w:tcPr>
          <w:p w:rsidR="000148A4" w:rsidRPr="000570F1" w:rsidRDefault="000148A4" w:rsidP="004E17C9">
            <w:pPr>
              <w:spacing w:line="240" w:lineRule="exact"/>
              <w:ind w:right="58"/>
              <w:jc w:val="center"/>
              <w:cnfStyle w:val="000000100000"/>
              <w:rPr>
                <w:rFonts w:ascii="Times New Roman" w:hAnsi="Times New Roman"/>
                <w:sz w:val="24"/>
                <w:szCs w:val="24"/>
              </w:rPr>
            </w:pPr>
            <w:r w:rsidRPr="000570F1">
              <w:rPr>
                <w:rFonts w:ascii="Times New Roman" w:hAnsi="Times New Roman"/>
                <w:sz w:val="24"/>
                <w:szCs w:val="24"/>
              </w:rPr>
              <w:t>.47</w:t>
            </w:r>
          </w:p>
          <w:p w:rsidR="000148A4" w:rsidRPr="000570F1" w:rsidRDefault="000148A4" w:rsidP="004E17C9">
            <w:pPr>
              <w:spacing w:line="240" w:lineRule="exact"/>
              <w:ind w:right="58"/>
              <w:jc w:val="center"/>
              <w:cnfStyle w:val="000000100000"/>
              <w:rPr>
                <w:rFonts w:ascii="Times New Roman" w:hAnsi="Times New Roman"/>
                <w:sz w:val="24"/>
                <w:szCs w:val="24"/>
              </w:rPr>
            </w:pPr>
            <w:r w:rsidRPr="000570F1">
              <w:rPr>
                <w:rFonts w:ascii="Times New Roman" w:hAnsi="Times New Roman"/>
                <w:sz w:val="24"/>
                <w:szCs w:val="24"/>
              </w:rPr>
              <w:t>(.80)</w:t>
            </w:r>
          </w:p>
        </w:tc>
        <w:tc>
          <w:tcPr>
            <w:tcW w:w="0" w:type="auto"/>
            <w:shd w:val="clear" w:color="auto" w:fill="auto"/>
          </w:tcPr>
          <w:p w:rsidR="000148A4" w:rsidRDefault="000148A4" w:rsidP="004E17C9">
            <w:pPr>
              <w:spacing w:line="320" w:lineRule="atLeast"/>
              <w:ind w:left="60" w:right="60"/>
              <w:jc w:val="center"/>
              <w:cnfStyle w:val="000000100000"/>
              <w:rPr>
                <w:rFonts w:ascii="Times New Roman" w:hAnsi="Times New Roman"/>
                <w:sz w:val="24"/>
                <w:szCs w:val="24"/>
              </w:rPr>
            </w:pPr>
            <w:r w:rsidRPr="000570F1">
              <w:rPr>
                <w:rFonts w:ascii="Times New Roman" w:hAnsi="Times New Roman"/>
                <w:sz w:val="24"/>
                <w:szCs w:val="24"/>
              </w:rPr>
              <w:t>.428</w:t>
            </w:r>
          </w:p>
          <w:p w:rsidR="00E74687" w:rsidRPr="000570F1" w:rsidRDefault="00E74687" w:rsidP="004E17C9">
            <w:pPr>
              <w:spacing w:line="320" w:lineRule="atLeast"/>
              <w:ind w:left="60" w:right="60"/>
              <w:jc w:val="center"/>
              <w:cnfStyle w:val="000000100000"/>
              <w:rPr>
                <w:rFonts w:ascii="Times New Roman" w:hAnsi="Times New Roman"/>
                <w:sz w:val="24"/>
                <w:szCs w:val="24"/>
              </w:rPr>
            </w:pPr>
          </w:p>
        </w:tc>
        <w:tc>
          <w:tcPr>
            <w:tcW w:w="0" w:type="auto"/>
            <w:shd w:val="clear" w:color="auto" w:fill="auto"/>
          </w:tcPr>
          <w:p w:rsidR="000148A4" w:rsidRPr="000570F1" w:rsidRDefault="000148A4" w:rsidP="004E17C9">
            <w:pPr>
              <w:spacing w:line="240" w:lineRule="exact"/>
              <w:ind w:left="60" w:right="58"/>
              <w:jc w:val="center"/>
              <w:cnfStyle w:val="000000100000"/>
              <w:rPr>
                <w:rFonts w:ascii="Times New Roman" w:hAnsi="Times New Roman"/>
                <w:sz w:val="24"/>
                <w:szCs w:val="24"/>
              </w:rPr>
            </w:pPr>
          </w:p>
        </w:tc>
      </w:tr>
      <w:tr w:rsidR="000148A4" w:rsidRPr="000570F1" w:rsidTr="000148A4">
        <w:trPr>
          <w:jc w:val="center"/>
        </w:trPr>
        <w:tc>
          <w:tcPr>
            <w:cnfStyle w:val="001000000000"/>
            <w:tcW w:w="0" w:type="auto"/>
            <w:shd w:val="clear" w:color="auto" w:fill="auto"/>
          </w:tcPr>
          <w:p w:rsidR="000148A4" w:rsidRPr="00AB303C" w:rsidRDefault="000148A4" w:rsidP="004E17C9">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Minimum</w:t>
            </w:r>
          </w:p>
          <w:p w:rsidR="000148A4" w:rsidRPr="00AB303C" w:rsidRDefault="000148A4" w:rsidP="00BE4A9C">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Intensity</w:t>
            </w:r>
            <w:r>
              <w:rPr>
                <w:rFonts w:ascii="Times New Roman" w:hAnsi="Times New Roman"/>
                <w:b w:val="0"/>
                <w:sz w:val="24"/>
                <w:szCs w:val="24"/>
              </w:rPr>
              <w:t>(dB)</w:t>
            </w:r>
          </w:p>
        </w:tc>
        <w:tc>
          <w:tcPr>
            <w:tcW w:w="0" w:type="auto"/>
            <w:shd w:val="clear" w:color="auto" w:fill="auto"/>
          </w:tcPr>
          <w:p w:rsidR="000148A4" w:rsidRPr="000570F1" w:rsidRDefault="000148A4" w:rsidP="0017389A">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50.3</w:t>
            </w:r>
          </w:p>
          <w:p w:rsidR="000148A4" w:rsidRPr="000570F1" w:rsidRDefault="000148A4" w:rsidP="0017389A">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(5.77)</w:t>
            </w:r>
          </w:p>
        </w:tc>
        <w:tc>
          <w:tcPr>
            <w:tcW w:w="0" w:type="auto"/>
            <w:shd w:val="clear" w:color="auto" w:fill="auto"/>
          </w:tcPr>
          <w:p w:rsidR="000148A4" w:rsidRPr="000570F1" w:rsidRDefault="000148A4" w:rsidP="004E17C9">
            <w:pPr>
              <w:spacing w:line="240" w:lineRule="exact"/>
              <w:ind w:right="58"/>
              <w:jc w:val="center"/>
              <w:cnfStyle w:val="000000000000"/>
              <w:rPr>
                <w:rFonts w:ascii="Times New Roman" w:hAnsi="Times New Roman"/>
                <w:sz w:val="24"/>
                <w:szCs w:val="24"/>
              </w:rPr>
            </w:pPr>
            <w:r w:rsidRPr="000570F1">
              <w:rPr>
                <w:rFonts w:ascii="Times New Roman" w:hAnsi="Times New Roman"/>
                <w:sz w:val="24"/>
                <w:szCs w:val="24"/>
              </w:rPr>
              <w:t>46.96</w:t>
            </w:r>
          </w:p>
          <w:p w:rsidR="000148A4" w:rsidRPr="000570F1" w:rsidRDefault="000148A4" w:rsidP="004E17C9">
            <w:pPr>
              <w:spacing w:line="240" w:lineRule="exact"/>
              <w:ind w:right="58"/>
              <w:jc w:val="center"/>
              <w:cnfStyle w:val="000000000000"/>
              <w:rPr>
                <w:rFonts w:ascii="Times New Roman" w:hAnsi="Times New Roman"/>
                <w:sz w:val="24"/>
                <w:szCs w:val="24"/>
              </w:rPr>
            </w:pPr>
            <w:r w:rsidRPr="000570F1">
              <w:rPr>
                <w:rFonts w:ascii="Times New Roman" w:hAnsi="Times New Roman"/>
                <w:sz w:val="24"/>
                <w:szCs w:val="24"/>
              </w:rPr>
              <w:t>(5.03)</w:t>
            </w:r>
          </w:p>
        </w:tc>
        <w:tc>
          <w:tcPr>
            <w:tcW w:w="0" w:type="auto"/>
            <w:shd w:val="clear" w:color="auto" w:fill="auto"/>
          </w:tcPr>
          <w:p w:rsidR="000148A4" w:rsidRDefault="000148A4" w:rsidP="004E17C9">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.349</w:t>
            </w:r>
          </w:p>
          <w:p w:rsidR="00E74687" w:rsidRDefault="00E74687" w:rsidP="004E17C9">
            <w:pPr>
              <w:spacing w:line="240" w:lineRule="exact"/>
              <w:ind w:left="60" w:right="58"/>
              <w:jc w:val="center"/>
              <w:cnfStyle w:val="000000000000"/>
              <w:rPr>
                <w:rFonts w:ascii="Times New Roman" w:hAnsi="Times New Roman"/>
                <w:sz w:val="24"/>
                <w:szCs w:val="24"/>
              </w:rPr>
            </w:pPr>
          </w:p>
          <w:p w:rsidR="00E74687" w:rsidRPr="000570F1" w:rsidRDefault="00E74687" w:rsidP="004E17C9">
            <w:pPr>
              <w:spacing w:line="240" w:lineRule="exact"/>
              <w:ind w:left="60" w:right="58"/>
              <w:jc w:val="center"/>
              <w:cnfStyle w:val="000000000000"/>
              <w:rPr>
                <w:rFonts w:ascii="Times New Roman" w:hAnsi="Times New Roman"/>
                <w:sz w:val="24"/>
                <w:szCs w:val="24"/>
              </w:rPr>
            </w:pPr>
          </w:p>
        </w:tc>
        <w:tc>
          <w:tcPr>
            <w:tcW w:w="0" w:type="auto"/>
            <w:shd w:val="clear" w:color="auto" w:fill="auto"/>
          </w:tcPr>
          <w:p w:rsidR="000148A4" w:rsidRPr="000570F1" w:rsidRDefault="000148A4" w:rsidP="004E17C9">
            <w:pPr>
              <w:spacing w:line="240" w:lineRule="exact"/>
              <w:ind w:left="60" w:right="58"/>
              <w:jc w:val="center"/>
              <w:cnfStyle w:val="000000000000"/>
              <w:rPr>
                <w:rFonts w:ascii="Times New Roman" w:hAnsi="Times New Roman"/>
                <w:sz w:val="24"/>
                <w:szCs w:val="24"/>
              </w:rPr>
            </w:pPr>
          </w:p>
        </w:tc>
      </w:tr>
      <w:tr w:rsidR="000148A4" w:rsidRPr="000570F1" w:rsidTr="000148A4">
        <w:trPr>
          <w:cnfStyle w:val="000000100000"/>
          <w:jc w:val="center"/>
        </w:trPr>
        <w:tc>
          <w:tcPr>
            <w:cnfStyle w:val="001000000000"/>
            <w:tcW w:w="0" w:type="auto"/>
            <w:shd w:val="clear" w:color="auto" w:fill="auto"/>
          </w:tcPr>
          <w:p w:rsidR="000148A4" w:rsidRPr="00AB303C" w:rsidRDefault="000148A4" w:rsidP="00517BBC">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MP</w:t>
            </w:r>
            <w:r w:rsidR="00517BBC">
              <w:rPr>
                <w:rFonts w:ascii="Times New Roman" w:hAnsi="Times New Roman"/>
                <w:b w:val="0"/>
                <w:sz w:val="24"/>
                <w:szCs w:val="24"/>
              </w:rPr>
              <w:t>T</w:t>
            </w:r>
            <w:r>
              <w:rPr>
                <w:rFonts w:ascii="Times New Roman" w:hAnsi="Times New Roman"/>
                <w:b w:val="0"/>
                <w:sz w:val="24"/>
                <w:szCs w:val="24"/>
              </w:rPr>
              <w:t xml:space="preserve"> (sec)</w:t>
            </w:r>
          </w:p>
        </w:tc>
        <w:tc>
          <w:tcPr>
            <w:tcW w:w="0" w:type="auto"/>
            <w:shd w:val="clear" w:color="auto" w:fill="auto"/>
          </w:tcPr>
          <w:p w:rsidR="000148A4" w:rsidRPr="000570F1" w:rsidRDefault="000148A4" w:rsidP="0017389A">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18.67</w:t>
            </w:r>
          </w:p>
          <w:p w:rsidR="000148A4" w:rsidRPr="000570F1" w:rsidRDefault="000148A4" w:rsidP="0017389A">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(6.85)</w:t>
            </w:r>
          </w:p>
        </w:tc>
        <w:tc>
          <w:tcPr>
            <w:tcW w:w="0" w:type="auto"/>
            <w:shd w:val="clear" w:color="auto" w:fill="auto"/>
          </w:tcPr>
          <w:p w:rsidR="000148A4" w:rsidRPr="000570F1" w:rsidRDefault="000148A4" w:rsidP="004E17C9">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12.97</w:t>
            </w:r>
          </w:p>
          <w:p w:rsidR="000148A4" w:rsidRPr="000570F1" w:rsidRDefault="000148A4" w:rsidP="004E17C9">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(3.56)</w:t>
            </w:r>
          </w:p>
        </w:tc>
        <w:tc>
          <w:tcPr>
            <w:tcW w:w="0" w:type="auto"/>
            <w:shd w:val="clear" w:color="auto" w:fill="auto"/>
          </w:tcPr>
          <w:p w:rsidR="000148A4" w:rsidRDefault="000148A4" w:rsidP="004E17C9">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.054</w:t>
            </w:r>
          </w:p>
          <w:p w:rsidR="00E74687" w:rsidRDefault="00E74687" w:rsidP="004E17C9">
            <w:pPr>
              <w:spacing w:line="240" w:lineRule="exact"/>
              <w:ind w:left="60" w:right="58"/>
              <w:jc w:val="center"/>
              <w:cnfStyle w:val="000000100000"/>
              <w:rPr>
                <w:rFonts w:ascii="Times New Roman" w:hAnsi="Times New Roman"/>
                <w:sz w:val="24"/>
                <w:szCs w:val="24"/>
              </w:rPr>
            </w:pPr>
          </w:p>
          <w:p w:rsidR="00E74687" w:rsidRPr="000570F1" w:rsidRDefault="00E74687" w:rsidP="004E17C9">
            <w:pPr>
              <w:spacing w:line="240" w:lineRule="exact"/>
              <w:ind w:left="60" w:right="58"/>
              <w:jc w:val="center"/>
              <w:cnfStyle w:val="000000100000"/>
              <w:rPr>
                <w:rFonts w:ascii="Times New Roman" w:hAnsi="Times New Roman"/>
                <w:sz w:val="24"/>
                <w:szCs w:val="24"/>
              </w:rPr>
            </w:pPr>
          </w:p>
        </w:tc>
        <w:tc>
          <w:tcPr>
            <w:tcW w:w="0" w:type="auto"/>
            <w:shd w:val="clear" w:color="auto" w:fill="auto"/>
          </w:tcPr>
          <w:p w:rsidR="000148A4" w:rsidRPr="000570F1" w:rsidRDefault="000148A4" w:rsidP="004E17C9">
            <w:pPr>
              <w:spacing w:line="240" w:lineRule="exact"/>
              <w:ind w:left="60" w:right="58"/>
              <w:jc w:val="center"/>
              <w:cnfStyle w:val="000000100000"/>
              <w:rPr>
                <w:rFonts w:ascii="Times New Roman" w:hAnsi="Times New Roman"/>
                <w:sz w:val="24"/>
                <w:szCs w:val="24"/>
              </w:rPr>
            </w:pPr>
          </w:p>
        </w:tc>
      </w:tr>
      <w:tr w:rsidR="000148A4" w:rsidRPr="000570F1" w:rsidTr="000148A4">
        <w:trPr>
          <w:jc w:val="center"/>
        </w:trPr>
        <w:tc>
          <w:tcPr>
            <w:cnfStyle w:val="001000000000"/>
            <w:tcW w:w="0" w:type="auto"/>
            <w:shd w:val="clear" w:color="auto" w:fill="auto"/>
          </w:tcPr>
          <w:p w:rsidR="000148A4" w:rsidRPr="00AB303C" w:rsidRDefault="000148A4" w:rsidP="004E17C9">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Maximum F0</w:t>
            </w:r>
            <w:r>
              <w:rPr>
                <w:rFonts w:ascii="Times New Roman" w:hAnsi="Times New Roman"/>
                <w:b w:val="0"/>
                <w:sz w:val="24"/>
                <w:szCs w:val="24"/>
              </w:rPr>
              <w:t xml:space="preserve"> (Hz)</w:t>
            </w:r>
          </w:p>
        </w:tc>
        <w:tc>
          <w:tcPr>
            <w:tcW w:w="0" w:type="auto"/>
            <w:shd w:val="clear" w:color="auto" w:fill="auto"/>
          </w:tcPr>
          <w:p w:rsidR="000148A4" w:rsidRPr="000570F1" w:rsidRDefault="000148A4" w:rsidP="0017389A">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524.60</w:t>
            </w:r>
          </w:p>
          <w:p w:rsidR="000148A4" w:rsidRPr="000570F1" w:rsidRDefault="000148A4" w:rsidP="0017389A">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(161.16)</w:t>
            </w:r>
          </w:p>
        </w:tc>
        <w:tc>
          <w:tcPr>
            <w:tcW w:w="0" w:type="auto"/>
            <w:shd w:val="clear" w:color="auto" w:fill="auto"/>
          </w:tcPr>
          <w:p w:rsidR="000148A4" w:rsidRPr="000570F1" w:rsidRDefault="000148A4" w:rsidP="004E17C9">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472.68</w:t>
            </w:r>
          </w:p>
          <w:p w:rsidR="000148A4" w:rsidRPr="000570F1" w:rsidRDefault="000148A4" w:rsidP="004E17C9">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(180.05)</w:t>
            </w:r>
          </w:p>
        </w:tc>
        <w:tc>
          <w:tcPr>
            <w:tcW w:w="0" w:type="auto"/>
            <w:shd w:val="clear" w:color="auto" w:fill="auto"/>
          </w:tcPr>
          <w:p w:rsidR="000148A4" w:rsidRDefault="000148A4" w:rsidP="004E17C9">
            <w:pPr>
              <w:spacing w:line="240" w:lineRule="exact"/>
              <w:ind w:left="60" w:right="58"/>
              <w:jc w:val="center"/>
              <w:cnfStyle w:val="000000000000"/>
              <w:rPr>
                <w:rFonts w:ascii="Times New Roman" w:hAnsi="Times New Roman"/>
                <w:sz w:val="24"/>
                <w:szCs w:val="24"/>
              </w:rPr>
            </w:pPr>
            <w:r w:rsidRPr="000570F1">
              <w:rPr>
                <w:rFonts w:ascii="Times New Roman" w:hAnsi="Times New Roman"/>
                <w:sz w:val="24"/>
                <w:szCs w:val="24"/>
              </w:rPr>
              <w:t>.767</w:t>
            </w:r>
          </w:p>
          <w:p w:rsidR="00E74687" w:rsidRDefault="00E74687" w:rsidP="004E17C9">
            <w:pPr>
              <w:spacing w:line="240" w:lineRule="exact"/>
              <w:ind w:left="60" w:right="58"/>
              <w:jc w:val="center"/>
              <w:cnfStyle w:val="000000000000"/>
              <w:rPr>
                <w:rFonts w:ascii="Times New Roman" w:hAnsi="Times New Roman"/>
                <w:sz w:val="24"/>
                <w:szCs w:val="24"/>
              </w:rPr>
            </w:pPr>
          </w:p>
          <w:p w:rsidR="00E74687" w:rsidRPr="000570F1" w:rsidRDefault="00E74687" w:rsidP="004E17C9">
            <w:pPr>
              <w:spacing w:line="240" w:lineRule="exact"/>
              <w:ind w:left="60" w:right="58"/>
              <w:jc w:val="center"/>
              <w:cnfStyle w:val="000000000000"/>
              <w:rPr>
                <w:rFonts w:ascii="Times New Roman" w:hAnsi="Times New Roman"/>
                <w:sz w:val="24"/>
                <w:szCs w:val="24"/>
              </w:rPr>
            </w:pPr>
          </w:p>
        </w:tc>
        <w:tc>
          <w:tcPr>
            <w:tcW w:w="0" w:type="auto"/>
            <w:shd w:val="clear" w:color="auto" w:fill="auto"/>
          </w:tcPr>
          <w:p w:rsidR="000148A4" w:rsidRPr="000570F1" w:rsidRDefault="000148A4" w:rsidP="004E17C9">
            <w:pPr>
              <w:spacing w:line="240" w:lineRule="exact"/>
              <w:ind w:left="60" w:right="58"/>
              <w:jc w:val="center"/>
              <w:cnfStyle w:val="000000000000"/>
              <w:rPr>
                <w:rFonts w:ascii="Times New Roman" w:hAnsi="Times New Roman"/>
                <w:sz w:val="24"/>
                <w:szCs w:val="24"/>
              </w:rPr>
            </w:pPr>
          </w:p>
        </w:tc>
      </w:tr>
      <w:tr w:rsidR="000148A4" w:rsidRPr="000570F1" w:rsidTr="000148A4">
        <w:trPr>
          <w:cnfStyle w:val="000000100000"/>
          <w:jc w:val="center"/>
        </w:trPr>
        <w:tc>
          <w:tcPr>
            <w:cnfStyle w:val="001000000000"/>
            <w:tcW w:w="0" w:type="auto"/>
            <w:shd w:val="clear" w:color="auto" w:fill="auto"/>
          </w:tcPr>
          <w:p w:rsidR="000148A4" w:rsidRPr="00AB303C" w:rsidRDefault="000148A4" w:rsidP="004E17C9">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DSI</w:t>
            </w:r>
          </w:p>
        </w:tc>
        <w:tc>
          <w:tcPr>
            <w:tcW w:w="0" w:type="auto"/>
            <w:shd w:val="clear" w:color="auto" w:fill="auto"/>
          </w:tcPr>
          <w:p w:rsidR="000148A4" w:rsidRPr="000570F1" w:rsidRDefault="000148A4" w:rsidP="0017389A">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4.36</w:t>
            </w:r>
          </w:p>
          <w:p w:rsidR="000148A4" w:rsidRPr="000570F1" w:rsidRDefault="000148A4" w:rsidP="0017389A">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(.67)</w:t>
            </w:r>
          </w:p>
        </w:tc>
        <w:tc>
          <w:tcPr>
            <w:tcW w:w="0" w:type="auto"/>
            <w:shd w:val="clear" w:color="auto" w:fill="auto"/>
          </w:tcPr>
          <w:p w:rsidR="000148A4" w:rsidRPr="000570F1" w:rsidRDefault="000148A4" w:rsidP="004E17C9">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3.83</w:t>
            </w:r>
          </w:p>
          <w:p w:rsidR="000148A4" w:rsidRPr="000570F1" w:rsidRDefault="000148A4" w:rsidP="004E17C9">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(2.18)</w:t>
            </w:r>
          </w:p>
        </w:tc>
        <w:tc>
          <w:tcPr>
            <w:tcW w:w="0" w:type="auto"/>
            <w:shd w:val="clear" w:color="auto" w:fill="auto"/>
          </w:tcPr>
          <w:p w:rsidR="000148A4" w:rsidRPr="000570F1" w:rsidRDefault="000148A4" w:rsidP="004E17C9">
            <w:pPr>
              <w:spacing w:line="240" w:lineRule="exact"/>
              <w:ind w:left="60" w:right="58"/>
              <w:jc w:val="center"/>
              <w:cnfStyle w:val="000000100000"/>
              <w:rPr>
                <w:rFonts w:ascii="Times New Roman" w:hAnsi="Times New Roman"/>
                <w:sz w:val="24"/>
                <w:szCs w:val="24"/>
              </w:rPr>
            </w:pPr>
            <w:r w:rsidRPr="000570F1">
              <w:rPr>
                <w:rFonts w:ascii="Times New Roman" w:hAnsi="Times New Roman"/>
                <w:sz w:val="24"/>
                <w:szCs w:val="24"/>
              </w:rPr>
              <w:t>.430</w:t>
            </w:r>
          </w:p>
        </w:tc>
        <w:tc>
          <w:tcPr>
            <w:tcW w:w="0" w:type="auto"/>
            <w:shd w:val="clear" w:color="auto" w:fill="auto"/>
          </w:tcPr>
          <w:p w:rsidR="000148A4" w:rsidRPr="000570F1" w:rsidRDefault="000148A4" w:rsidP="004E17C9">
            <w:pPr>
              <w:spacing w:line="240" w:lineRule="exact"/>
              <w:ind w:left="60" w:right="58"/>
              <w:jc w:val="center"/>
              <w:cnfStyle w:val="000000100000"/>
              <w:rPr>
                <w:rFonts w:ascii="Times New Roman" w:hAnsi="Times New Roman"/>
                <w:sz w:val="24"/>
                <w:szCs w:val="24"/>
              </w:rPr>
            </w:pPr>
          </w:p>
        </w:tc>
      </w:tr>
    </w:tbl>
    <w:p w:rsidR="00517BBC" w:rsidRDefault="00517BBC" w:rsidP="009F10C0">
      <w:pPr>
        <w:jc w:val="center"/>
        <w:rPr>
          <w:rFonts w:ascii="Times New Roman" w:hAnsi="Times New Roman"/>
          <w:sz w:val="24"/>
          <w:szCs w:val="24"/>
        </w:rPr>
      </w:pPr>
    </w:p>
    <w:p w:rsidR="00477BA3" w:rsidRDefault="00E26D96" w:rsidP="00DB32C7">
      <w:pPr>
        <w:spacing w:line="360" w:lineRule="auto"/>
        <w:jc w:val="both"/>
        <w:rPr>
          <w:rFonts w:ascii="Times New Roman" w:hAnsi="Times New Roman"/>
          <w:sz w:val="24"/>
          <w:szCs w:val="24"/>
        </w:rPr>
      </w:pPr>
      <w:r>
        <w:rPr>
          <w:rFonts w:ascii="Times New Roman" w:hAnsi="Times New Roman"/>
          <w:sz w:val="24"/>
          <w:szCs w:val="24"/>
        </w:rPr>
        <w:t>From Table 2</w:t>
      </w:r>
      <w:r w:rsidR="00EB2E50">
        <w:rPr>
          <w:rFonts w:ascii="Times New Roman" w:hAnsi="Times New Roman"/>
          <w:sz w:val="24"/>
          <w:szCs w:val="24"/>
        </w:rPr>
        <w:t xml:space="preserve">, it can be seen that the </w:t>
      </w:r>
      <w:r w:rsidR="0047791C">
        <w:rPr>
          <w:rFonts w:ascii="Times New Roman" w:hAnsi="Times New Roman"/>
          <w:sz w:val="24"/>
          <w:szCs w:val="24"/>
        </w:rPr>
        <w:t xml:space="preserve">DSI score for male and female </w:t>
      </w:r>
      <w:r w:rsidR="008775EE">
        <w:rPr>
          <w:rFonts w:ascii="Times New Roman" w:hAnsi="Times New Roman"/>
          <w:sz w:val="24"/>
          <w:szCs w:val="24"/>
        </w:rPr>
        <w:t>subject</w:t>
      </w:r>
      <w:r w:rsidR="000148A4">
        <w:rPr>
          <w:rFonts w:ascii="Times New Roman" w:hAnsi="Times New Roman"/>
          <w:sz w:val="24"/>
          <w:szCs w:val="24"/>
        </w:rPr>
        <w:t xml:space="preserve"> </w:t>
      </w:r>
      <w:r w:rsidR="008C1574">
        <w:rPr>
          <w:rFonts w:ascii="Times New Roman" w:hAnsi="Times New Roman"/>
          <w:sz w:val="24"/>
          <w:szCs w:val="24"/>
        </w:rPr>
        <w:t>were</w:t>
      </w:r>
      <w:r w:rsidR="000148A4">
        <w:rPr>
          <w:rFonts w:ascii="Times New Roman" w:hAnsi="Times New Roman"/>
          <w:sz w:val="24"/>
          <w:szCs w:val="24"/>
        </w:rPr>
        <w:t xml:space="preserve"> 4.36 and 3.83 respectively which</w:t>
      </w:r>
      <w:r w:rsidR="008775EE">
        <w:rPr>
          <w:rFonts w:ascii="Times New Roman" w:hAnsi="Times New Roman"/>
          <w:sz w:val="24"/>
          <w:szCs w:val="24"/>
        </w:rPr>
        <w:t xml:space="preserve"> </w:t>
      </w:r>
      <w:r w:rsidR="0047791C">
        <w:rPr>
          <w:rFonts w:ascii="Times New Roman" w:hAnsi="Times New Roman"/>
          <w:sz w:val="24"/>
          <w:szCs w:val="24"/>
        </w:rPr>
        <w:t>indicate</w:t>
      </w:r>
      <w:r w:rsidR="008C1574">
        <w:rPr>
          <w:rFonts w:ascii="Times New Roman" w:hAnsi="Times New Roman"/>
          <w:sz w:val="24"/>
          <w:szCs w:val="24"/>
        </w:rPr>
        <w:t>d</w:t>
      </w:r>
      <w:r w:rsidR="0047791C">
        <w:rPr>
          <w:rFonts w:ascii="Times New Roman" w:hAnsi="Times New Roman"/>
          <w:sz w:val="24"/>
          <w:szCs w:val="24"/>
        </w:rPr>
        <w:t xml:space="preserve"> normal vocal function (Wuyts et </w:t>
      </w:r>
      <w:r w:rsidR="0047791C" w:rsidRPr="00B76F5B">
        <w:rPr>
          <w:rFonts w:ascii="Times New Roman" w:hAnsi="Times New Roman"/>
          <w:sz w:val="24"/>
          <w:szCs w:val="24"/>
        </w:rPr>
        <w:t>a</w:t>
      </w:r>
      <w:r w:rsidR="0047791C">
        <w:rPr>
          <w:rFonts w:ascii="Times New Roman" w:hAnsi="Times New Roman"/>
          <w:sz w:val="24"/>
          <w:szCs w:val="24"/>
        </w:rPr>
        <w:t>l</w:t>
      </w:r>
      <w:r w:rsidR="009C6099">
        <w:rPr>
          <w:rFonts w:ascii="Times New Roman" w:hAnsi="Times New Roman"/>
          <w:sz w:val="24"/>
          <w:szCs w:val="24"/>
        </w:rPr>
        <w:t>.</w:t>
      </w:r>
      <w:r w:rsidR="008C1574">
        <w:rPr>
          <w:rFonts w:ascii="Times New Roman" w:hAnsi="Times New Roman"/>
          <w:sz w:val="24"/>
          <w:szCs w:val="24"/>
        </w:rPr>
        <w:t>, 2000). Mean Jitter for male participants were found to be 0.14% and 0.47% for</w:t>
      </w:r>
      <w:r w:rsidR="00C50AF2">
        <w:rPr>
          <w:rFonts w:ascii="Times New Roman" w:hAnsi="Times New Roman"/>
          <w:sz w:val="24"/>
          <w:szCs w:val="24"/>
        </w:rPr>
        <w:t xml:space="preserve"> </w:t>
      </w:r>
      <w:r w:rsidR="008C1574">
        <w:rPr>
          <w:rFonts w:ascii="Times New Roman" w:hAnsi="Times New Roman"/>
          <w:sz w:val="24"/>
          <w:szCs w:val="24"/>
        </w:rPr>
        <w:t>female participants.</w:t>
      </w:r>
      <w:r w:rsidR="00C50AF2">
        <w:rPr>
          <w:rFonts w:ascii="Times New Roman" w:hAnsi="Times New Roman"/>
          <w:sz w:val="24"/>
          <w:szCs w:val="24"/>
        </w:rPr>
        <w:t xml:space="preserve"> Similar result was found in the study by </w:t>
      </w:r>
      <w:r w:rsidR="00C50AF2">
        <w:rPr>
          <w:rFonts w:ascii="Times New Roman" w:hAnsi="Times New Roman"/>
          <w:color w:val="000000" w:themeColor="text1"/>
          <w:sz w:val="24"/>
          <w:szCs w:val="24"/>
        </w:rPr>
        <w:t>H</w:t>
      </w:r>
      <w:r w:rsidR="00C50AF2" w:rsidRPr="009F0F56">
        <w:rPr>
          <w:rFonts w:ascii="Times New Roman" w:hAnsi="Times New Roman"/>
          <w:color w:val="000000" w:themeColor="text1"/>
          <w:sz w:val="24"/>
          <w:szCs w:val="24"/>
        </w:rPr>
        <w:t>a</w:t>
      </w:r>
      <w:r w:rsidR="00C50AF2">
        <w:rPr>
          <w:rFonts w:ascii="Times New Roman" w:hAnsi="Times New Roman"/>
          <w:color w:val="000000" w:themeColor="text1"/>
          <w:sz w:val="24"/>
          <w:szCs w:val="24"/>
        </w:rPr>
        <w:t xml:space="preserve">kkesteeg et </w:t>
      </w:r>
      <w:r w:rsidR="00C50AF2" w:rsidRPr="009F0F56">
        <w:rPr>
          <w:rFonts w:ascii="Times New Roman" w:hAnsi="Times New Roman"/>
          <w:color w:val="000000" w:themeColor="text1"/>
          <w:sz w:val="24"/>
          <w:szCs w:val="24"/>
        </w:rPr>
        <w:t>a</w:t>
      </w:r>
      <w:r w:rsidR="00C50AF2">
        <w:rPr>
          <w:rFonts w:ascii="Times New Roman" w:hAnsi="Times New Roman"/>
          <w:color w:val="000000" w:themeColor="text1"/>
          <w:sz w:val="24"/>
          <w:szCs w:val="24"/>
        </w:rPr>
        <w:t>l (2006)</w:t>
      </w:r>
      <w:r w:rsidR="00C359C3">
        <w:rPr>
          <w:rFonts w:ascii="Times New Roman" w:hAnsi="Times New Roman"/>
          <w:color w:val="000000" w:themeColor="text1"/>
          <w:sz w:val="24"/>
          <w:szCs w:val="24"/>
        </w:rPr>
        <w:t xml:space="preserve"> in normal subjects</w:t>
      </w:r>
      <w:r w:rsidR="00C50AF2">
        <w:rPr>
          <w:rFonts w:ascii="Times New Roman" w:hAnsi="Times New Roman"/>
          <w:color w:val="000000" w:themeColor="text1"/>
          <w:sz w:val="24"/>
          <w:szCs w:val="24"/>
        </w:rPr>
        <w:t xml:space="preserve">. </w:t>
      </w:r>
      <w:r w:rsidR="00FE0848">
        <w:rPr>
          <w:rFonts w:ascii="Times New Roman" w:hAnsi="Times New Roman"/>
          <w:color w:val="000000" w:themeColor="text1"/>
          <w:sz w:val="24"/>
          <w:szCs w:val="24"/>
        </w:rPr>
        <w:t>Mean m</w:t>
      </w:r>
      <w:r w:rsidR="00C50AF2">
        <w:rPr>
          <w:rFonts w:ascii="Times New Roman" w:hAnsi="Times New Roman"/>
          <w:color w:val="000000" w:themeColor="text1"/>
          <w:sz w:val="24"/>
          <w:szCs w:val="24"/>
        </w:rPr>
        <w:t xml:space="preserve">inimum intensity for the two </w:t>
      </w:r>
      <w:r w:rsidR="00C50AF2">
        <w:rPr>
          <w:rFonts w:ascii="Times New Roman" w:hAnsi="Times New Roman"/>
          <w:color w:val="000000" w:themeColor="text1"/>
          <w:sz w:val="24"/>
          <w:szCs w:val="24"/>
        </w:rPr>
        <w:lastRenderedPageBreak/>
        <w:t xml:space="preserve">groups </w:t>
      </w:r>
      <w:r w:rsidR="00C359C3">
        <w:rPr>
          <w:rFonts w:ascii="Times New Roman" w:hAnsi="Times New Roman"/>
          <w:color w:val="000000" w:themeColor="text1"/>
          <w:sz w:val="24"/>
          <w:szCs w:val="24"/>
        </w:rPr>
        <w:t>was</w:t>
      </w:r>
      <w:r w:rsidR="00C50AF2">
        <w:rPr>
          <w:rFonts w:ascii="Times New Roman" w:hAnsi="Times New Roman"/>
          <w:color w:val="000000" w:themeColor="text1"/>
          <w:sz w:val="24"/>
          <w:szCs w:val="24"/>
        </w:rPr>
        <w:t xml:space="preserve"> 50.3 dB and 46.96 dB respectively</w:t>
      </w:r>
      <w:r w:rsidR="00C359C3">
        <w:rPr>
          <w:rFonts w:ascii="Times New Roman" w:hAnsi="Times New Roman"/>
          <w:color w:val="000000" w:themeColor="text1"/>
          <w:sz w:val="24"/>
          <w:szCs w:val="24"/>
        </w:rPr>
        <w:t xml:space="preserve"> which indicate</w:t>
      </w:r>
      <w:r w:rsidR="008D5557">
        <w:rPr>
          <w:rFonts w:ascii="Times New Roman" w:hAnsi="Times New Roman"/>
          <w:color w:val="000000" w:themeColor="text1"/>
          <w:sz w:val="24"/>
          <w:szCs w:val="24"/>
        </w:rPr>
        <w:t>d</w:t>
      </w:r>
      <w:r w:rsidR="00C359C3">
        <w:rPr>
          <w:rFonts w:ascii="Times New Roman" w:hAnsi="Times New Roman"/>
          <w:color w:val="000000" w:themeColor="text1"/>
          <w:sz w:val="24"/>
          <w:szCs w:val="24"/>
        </w:rPr>
        <w:t xml:space="preserve"> normal findings, according to the study done by H</w:t>
      </w:r>
      <w:r w:rsidR="00C359C3" w:rsidRPr="009F0F56">
        <w:rPr>
          <w:rFonts w:ascii="Times New Roman" w:hAnsi="Times New Roman"/>
          <w:color w:val="000000" w:themeColor="text1"/>
          <w:sz w:val="24"/>
          <w:szCs w:val="24"/>
        </w:rPr>
        <w:t>a</w:t>
      </w:r>
      <w:r w:rsidR="00C359C3">
        <w:rPr>
          <w:rFonts w:ascii="Times New Roman" w:hAnsi="Times New Roman"/>
          <w:color w:val="000000" w:themeColor="text1"/>
          <w:sz w:val="24"/>
          <w:szCs w:val="24"/>
        </w:rPr>
        <w:t xml:space="preserve">kkesteeg et </w:t>
      </w:r>
      <w:r w:rsidR="00C359C3" w:rsidRPr="009F0F56">
        <w:rPr>
          <w:rFonts w:ascii="Times New Roman" w:hAnsi="Times New Roman"/>
          <w:color w:val="000000" w:themeColor="text1"/>
          <w:sz w:val="24"/>
          <w:szCs w:val="24"/>
        </w:rPr>
        <w:t>a</w:t>
      </w:r>
      <w:r w:rsidR="00C359C3">
        <w:rPr>
          <w:rFonts w:ascii="Times New Roman" w:hAnsi="Times New Roman"/>
          <w:color w:val="000000" w:themeColor="text1"/>
          <w:sz w:val="24"/>
          <w:szCs w:val="24"/>
        </w:rPr>
        <w:t xml:space="preserve">l (2006) and </w:t>
      </w:r>
      <w:r w:rsidR="00C359C3">
        <w:rPr>
          <w:rFonts w:ascii="Times New Roman" w:hAnsi="Times New Roman"/>
          <w:sz w:val="24"/>
          <w:szCs w:val="24"/>
        </w:rPr>
        <w:t>Jayakumar and Savithri (2012).</w:t>
      </w:r>
      <w:r w:rsidR="00FE0848">
        <w:rPr>
          <w:rFonts w:ascii="Times New Roman" w:hAnsi="Times New Roman"/>
          <w:sz w:val="24"/>
          <w:szCs w:val="24"/>
        </w:rPr>
        <w:t xml:space="preserve"> MPT range</w:t>
      </w:r>
      <w:r w:rsidR="008D5557">
        <w:rPr>
          <w:rFonts w:ascii="Times New Roman" w:hAnsi="Times New Roman"/>
          <w:sz w:val="24"/>
          <w:szCs w:val="24"/>
        </w:rPr>
        <w:t>d from 11</w:t>
      </w:r>
      <w:r w:rsidR="00FE0848">
        <w:rPr>
          <w:rFonts w:ascii="Times New Roman" w:hAnsi="Times New Roman"/>
          <w:sz w:val="24"/>
          <w:szCs w:val="24"/>
        </w:rPr>
        <w:t>.82 sec to 25.52 sec in male special educators whereas for female special educators the MPT ranged from 9.41 sec to 16.53 sec. This is in concordance with the findings in normal subjects by Jayakumar and Savithri (2012), indicating normal MPT range for both male and female special educators.</w:t>
      </w:r>
      <w:r w:rsidR="0053204A">
        <w:rPr>
          <w:rFonts w:ascii="Times New Roman" w:hAnsi="Times New Roman"/>
          <w:sz w:val="24"/>
          <w:szCs w:val="24"/>
        </w:rPr>
        <w:t xml:space="preserve"> </w:t>
      </w:r>
      <w:r w:rsidR="000D7212">
        <w:rPr>
          <w:rFonts w:ascii="Times New Roman" w:hAnsi="Times New Roman"/>
          <w:sz w:val="24"/>
          <w:szCs w:val="24"/>
        </w:rPr>
        <w:t>M</w:t>
      </w:r>
      <w:r w:rsidR="0053204A">
        <w:rPr>
          <w:rFonts w:ascii="Times New Roman" w:hAnsi="Times New Roman"/>
          <w:sz w:val="24"/>
          <w:szCs w:val="24"/>
        </w:rPr>
        <w:t xml:space="preserve">ean </w:t>
      </w:r>
      <w:r w:rsidR="000F5C30">
        <w:rPr>
          <w:rFonts w:ascii="Times New Roman" w:hAnsi="Times New Roman"/>
          <w:sz w:val="24"/>
          <w:szCs w:val="24"/>
        </w:rPr>
        <w:t xml:space="preserve">of </w:t>
      </w:r>
      <w:r w:rsidR="0053204A">
        <w:rPr>
          <w:rFonts w:ascii="Times New Roman" w:hAnsi="Times New Roman"/>
          <w:sz w:val="24"/>
          <w:szCs w:val="24"/>
        </w:rPr>
        <w:t>maximum F0 was f</w:t>
      </w:r>
      <w:r w:rsidR="000F5C30">
        <w:rPr>
          <w:rFonts w:ascii="Times New Roman" w:hAnsi="Times New Roman"/>
          <w:sz w:val="24"/>
          <w:szCs w:val="24"/>
        </w:rPr>
        <w:t>ound to be 524.60 Hz</w:t>
      </w:r>
      <w:r w:rsidR="000D7212">
        <w:rPr>
          <w:rFonts w:ascii="Times New Roman" w:hAnsi="Times New Roman"/>
          <w:sz w:val="24"/>
          <w:szCs w:val="24"/>
        </w:rPr>
        <w:t xml:space="preserve"> for male participants. This was in accordance with the findings by </w:t>
      </w:r>
      <w:r w:rsidR="000D7212">
        <w:rPr>
          <w:rFonts w:ascii="Times New Roman" w:hAnsi="Times New Roman"/>
          <w:color w:val="000000" w:themeColor="text1"/>
          <w:sz w:val="24"/>
          <w:szCs w:val="24"/>
        </w:rPr>
        <w:t>H</w:t>
      </w:r>
      <w:r w:rsidR="000D7212" w:rsidRPr="009F0F56">
        <w:rPr>
          <w:rFonts w:ascii="Times New Roman" w:hAnsi="Times New Roman"/>
          <w:color w:val="000000" w:themeColor="text1"/>
          <w:sz w:val="24"/>
          <w:szCs w:val="24"/>
        </w:rPr>
        <w:t>a</w:t>
      </w:r>
      <w:r w:rsidR="000D7212">
        <w:rPr>
          <w:rFonts w:ascii="Times New Roman" w:hAnsi="Times New Roman"/>
          <w:color w:val="000000" w:themeColor="text1"/>
          <w:sz w:val="24"/>
          <w:szCs w:val="24"/>
        </w:rPr>
        <w:t xml:space="preserve">kkesteeg et </w:t>
      </w:r>
      <w:r w:rsidR="000D7212" w:rsidRPr="009F0F56">
        <w:rPr>
          <w:rFonts w:ascii="Times New Roman" w:hAnsi="Times New Roman"/>
          <w:color w:val="000000" w:themeColor="text1"/>
          <w:sz w:val="24"/>
          <w:szCs w:val="24"/>
        </w:rPr>
        <w:t>a</w:t>
      </w:r>
      <w:r w:rsidR="000D7212">
        <w:rPr>
          <w:rFonts w:ascii="Times New Roman" w:hAnsi="Times New Roman"/>
          <w:color w:val="000000" w:themeColor="text1"/>
          <w:sz w:val="24"/>
          <w:szCs w:val="24"/>
        </w:rPr>
        <w:t xml:space="preserve">l (2006) and </w:t>
      </w:r>
      <w:r w:rsidR="000D7212">
        <w:rPr>
          <w:rFonts w:ascii="Times New Roman" w:hAnsi="Times New Roman"/>
          <w:sz w:val="24"/>
          <w:szCs w:val="24"/>
        </w:rPr>
        <w:t>Jayakumar and Savithri (2012). Whereas</w:t>
      </w:r>
      <w:r w:rsidR="00E051CE">
        <w:rPr>
          <w:rFonts w:ascii="Times New Roman" w:hAnsi="Times New Roman"/>
          <w:sz w:val="24"/>
          <w:szCs w:val="24"/>
        </w:rPr>
        <w:t xml:space="preserve"> the mean</w:t>
      </w:r>
      <w:r w:rsidR="000D7212">
        <w:rPr>
          <w:rFonts w:ascii="Times New Roman" w:hAnsi="Times New Roman"/>
          <w:sz w:val="24"/>
          <w:szCs w:val="24"/>
        </w:rPr>
        <w:t xml:space="preserve"> maximum F0 was found to be </w:t>
      </w:r>
      <w:r w:rsidR="000F5C30">
        <w:rPr>
          <w:rFonts w:ascii="Times New Roman" w:hAnsi="Times New Roman"/>
          <w:sz w:val="24"/>
          <w:szCs w:val="24"/>
        </w:rPr>
        <w:t xml:space="preserve">472.68 Hz for female </w:t>
      </w:r>
      <w:r w:rsidR="000D7212">
        <w:rPr>
          <w:rFonts w:ascii="Times New Roman" w:hAnsi="Times New Roman"/>
          <w:sz w:val="24"/>
          <w:szCs w:val="24"/>
        </w:rPr>
        <w:t>participants</w:t>
      </w:r>
      <w:r w:rsidR="00E051CE">
        <w:rPr>
          <w:rFonts w:ascii="Times New Roman" w:hAnsi="Times New Roman"/>
          <w:sz w:val="24"/>
          <w:szCs w:val="24"/>
        </w:rPr>
        <w:t xml:space="preserve">, which is not in consonance with the </w:t>
      </w:r>
      <w:r w:rsidR="00832E20">
        <w:rPr>
          <w:rFonts w:ascii="Times New Roman" w:hAnsi="Times New Roman"/>
          <w:sz w:val="24"/>
          <w:szCs w:val="24"/>
        </w:rPr>
        <w:t xml:space="preserve">findings of </w:t>
      </w:r>
      <w:r w:rsidR="00E051CE">
        <w:rPr>
          <w:rFonts w:ascii="Times New Roman" w:hAnsi="Times New Roman"/>
          <w:sz w:val="24"/>
          <w:szCs w:val="24"/>
        </w:rPr>
        <w:t xml:space="preserve">previous studies on normal non professional voice users. </w:t>
      </w:r>
      <w:r w:rsidR="009029CF">
        <w:rPr>
          <w:rFonts w:ascii="Times New Roman" w:hAnsi="Times New Roman"/>
          <w:sz w:val="24"/>
          <w:szCs w:val="24"/>
        </w:rPr>
        <w:t xml:space="preserve">In other words, mean maximum F0 was found to be deviant </w:t>
      </w:r>
      <w:r w:rsidR="008D5557">
        <w:rPr>
          <w:rFonts w:ascii="Times New Roman" w:hAnsi="Times New Roman"/>
          <w:sz w:val="24"/>
          <w:szCs w:val="24"/>
        </w:rPr>
        <w:t xml:space="preserve">for female special educators, </w:t>
      </w:r>
      <w:r w:rsidR="009029CF">
        <w:rPr>
          <w:rFonts w:ascii="Times New Roman" w:hAnsi="Times New Roman"/>
          <w:sz w:val="24"/>
          <w:szCs w:val="24"/>
        </w:rPr>
        <w:t xml:space="preserve">from the norm. </w:t>
      </w:r>
      <w:r w:rsidR="00681A1F">
        <w:rPr>
          <w:rFonts w:ascii="Times New Roman" w:hAnsi="Times New Roman"/>
          <w:sz w:val="24"/>
          <w:szCs w:val="24"/>
        </w:rPr>
        <w:t xml:space="preserve">Around 50% of the female participants in the present study hesitated to perform the task for highest pitch where they had to achieve the falsetto. </w:t>
      </w:r>
      <w:r w:rsidR="009029CF">
        <w:rPr>
          <w:rFonts w:ascii="Times New Roman" w:hAnsi="Times New Roman"/>
          <w:sz w:val="24"/>
          <w:szCs w:val="24"/>
        </w:rPr>
        <w:t xml:space="preserve">This could be the possible reason for the deviancy. </w:t>
      </w:r>
    </w:p>
    <w:p w:rsidR="00477BA3" w:rsidRPr="00477BA3" w:rsidRDefault="00477BA3" w:rsidP="00DB32C7">
      <w:pPr>
        <w:spacing w:line="360" w:lineRule="auto"/>
        <w:jc w:val="both"/>
        <w:rPr>
          <w:rFonts w:ascii="Times New Roman" w:hAnsi="Times New Roman"/>
          <w:b/>
          <w:sz w:val="24"/>
          <w:szCs w:val="24"/>
        </w:rPr>
      </w:pPr>
      <w:r w:rsidRPr="00477BA3">
        <w:rPr>
          <w:rFonts w:ascii="Times New Roman" w:hAnsi="Times New Roman"/>
          <w:b/>
          <w:sz w:val="24"/>
          <w:szCs w:val="24"/>
        </w:rPr>
        <w:t>(ii) Gender difference in DSI</w:t>
      </w:r>
    </w:p>
    <w:p w:rsidR="0047791C" w:rsidRDefault="0047791C" w:rsidP="00DB32C7">
      <w:pPr>
        <w:spacing w:line="360" w:lineRule="auto"/>
        <w:jc w:val="both"/>
        <w:rPr>
          <w:rFonts w:ascii="Times New Roman" w:hAnsi="Times New Roman"/>
          <w:sz w:val="24"/>
          <w:szCs w:val="24"/>
        </w:rPr>
      </w:pPr>
      <w:r>
        <w:rPr>
          <w:rFonts w:ascii="Times New Roman" w:hAnsi="Times New Roman"/>
          <w:sz w:val="24"/>
          <w:szCs w:val="24"/>
        </w:rPr>
        <w:t xml:space="preserve">The result of Mann Whitney test revealed that there is no significant difference in DSI score </w:t>
      </w:r>
      <w:r w:rsidR="000A054E">
        <w:rPr>
          <w:rFonts w:ascii="Times New Roman" w:hAnsi="Times New Roman"/>
          <w:sz w:val="24"/>
          <w:szCs w:val="24"/>
        </w:rPr>
        <w:t xml:space="preserve">between male and female </w:t>
      </w:r>
      <w:r w:rsidR="008775EE">
        <w:rPr>
          <w:rFonts w:ascii="Times New Roman" w:hAnsi="Times New Roman"/>
          <w:sz w:val="24"/>
          <w:szCs w:val="24"/>
        </w:rPr>
        <w:t>preschool speci</w:t>
      </w:r>
      <w:r w:rsidR="008775EE" w:rsidRPr="00B76F5B">
        <w:rPr>
          <w:rFonts w:ascii="Times New Roman" w:hAnsi="Times New Roman"/>
          <w:sz w:val="24"/>
          <w:szCs w:val="24"/>
        </w:rPr>
        <w:t>a</w:t>
      </w:r>
      <w:r w:rsidR="008775EE">
        <w:rPr>
          <w:rFonts w:ascii="Times New Roman" w:hAnsi="Times New Roman"/>
          <w:sz w:val="24"/>
          <w:szCs w:val="24"/>
        </w:rPr>
        <w:t>l educ</w:t>
      </w:r>
      <w:r w:rsidR="008775EE" w:rsidRPr="00B76F5B">
        <w:rPr>
          <w:rFonts w:ascii="Times New Roman" w:hAnsi="Times New Roman"/>
          <w:sz w:val="24"/>
          <w:szCs w:val="24"/>
        </w:rPr>
        <w:t>a</w:t>
      </w:r>
      <w:r w:rsidR="008775EE">
        <w:rPr>
          <w:rFonts w:ascii="Times New Roman" w:hAnsi="Times New Roman"/>
          <w:sz w:val="24"/>
          <w:szCs w:val="24"/>
        </w:rPr>
        <w:t>tors.</w:t>
      </w:r>
      <w:r w:rsidR="000743FB">
        <w:rPr>
          <w:rFonts w:ascii="Times New Roman" w:hAnsi="Times New Roman"/>
          <w:sz w:val="24"/>
          <w:szCs w:val="24"/>
        </w:rPr>
        <w:t xml:space="preserve"> This is consistent</w:t>
      </w:r>
      <w:r w:rsidR="002826D8">
        <w:rPr>
          <w:rFonts w:ascii="Times New Roman" w:hAnsi="Times New Roman"/>
          <w:sz w:val="24"/>
          <w:szCs w:val="24"/>
        </w:rPr>
        <w:t xml:space="preserve"> with the findings in the study by</w:t>
      </w:r>
      <w:r w:rsidR="00E709BD">
        <w:rPr>
          <w:rFonts w:ascii="Times New Roman" w:hAnsi="Times New Roman"/>
          <w:sz w:val="24"/>
          <w:szCs w:val="24"/>
        </w:rPr>
        <w:t xml:space="preserve"> Jayakumar and Savithri</w:t>
      </w:r>
      <w:r w:rsidR="009C6099">
        <w:rPr>
          <w:rFonts w:ascii="Times New Roman" w:hAnsi="Times New Roman"/>
          <w:sz w:val="24"/>
          <w:szCs w:val="24"/>
        </w:rPr>
        <w:t xml:space="preserve"> (</w:t>
      </w:r>
      <w:r w:rsidR="007E2469">
        <w:rPr>
          <w:rFonts w:ascii="Times New Roman" w:hAnsi="Times New Roman"/>
          <w:sz w:val="24"/>
          <w:szCs w:val="24"/>
        </w:rPr>
        <w:t>2012</w:t>
      </w:r>
      <w:r w:rsidR="009C6099">
        <w:rPr>
          <w:rFonts w:ascii="Times New Roman" w:hAnsi="Times New Roman"/>
          <w:sz w:val="24"/>
          <w:szCs w:val="24"/>
        </w:rPr>
        <w:t>)</w:t>
      </w:r>
      <w:r w:rsidR="002826D8">
        <w:rPr>
          <w:rFonts w:ascii="Times New Roman" w:hAnsi="Times New Roman"/>
          <w:sz w:val="24"/>
          <w:szCs w:val="24"/>
        </w:rPr>
        <w:t xml:space="preserve">. </w:t>
      </w:r>
      <w:r w:rsidR="00E709BD">
        <w:rPr>
          <w:rFonts w:ascii="Times New Roman" w:hAnsi="Times New Roman"/>
          <w:sz w:val="24"/>
          <w:szCs w:val="24"/>
        </w:rPr>
        <w:t>In their study they had found out no gender effect on DSI score for a group of normal subjects.</w:t>
      </w:r>
      <w:r w:rsidR="000A054E">
        <w:rPr>
          <w:rFonts w:ascii="Times New Roman" w:hAnsi="Times New Roman"/>
          <w:sz w:val="24"/>
          <w:szCs w:val="24"/>
        </w:rPr>
        <w:t xml:space="preserve"> </w:t>
      </w:r>
      <w:r w:rsidR="002826D8">
        <w:rPr>
          <w:rFonts w:ascii="Times New Roman" w:hAnsi="Times New Roman"/>
          <w:sz w:val="24"/>
          <w:szCs w:val="24"/>
        </w:rPr>
        <w:t>According to Wuyts</w:t>
      </w:r>
      <w:r w:rsidR="009C6099">
        <w:rPr>
          <w:rFonts w:ascii="Times New Roman" w:hAnsi="Times New Roman"/>
          <w:sz w:val="24"/>
          <w:szCs w:val="24"/>
        </w:rPr>
        <w:t xml:space="preserve"> et </w:t>
      </w:r>
      <w:r w:rsidR="009C6099" w:rsidRPr="009F0F56">
        <w:rPr>
          <w:rFonts w:ascii="Times New Roman" w:hAnsi="Times New Roman"/>
          <w:color w:val="000000" w:themeColor="text1"/>
          <w:sz w:val="24"/>
          <w:szCs w:val="24"/>
        </w:rPr>
        <w:t>a</w:t>
      </w:r>
      <w:r w:rsidR="009C6099">
        <w:rPr>
          <w:rFonts w:ascii="Times New Roman" w:hAnsi="Times New Roman"/>
          <w:color w:val="000000" w:themeColor="text1"/>
          <w:sz w:val="24"/>
          <w:szCs w:val="24"/>
        </w:rPr>
        <w:t>l.</w:t>
      </w:r>
      <w:r w:rsidR="00142894">
        <w:rPr>
          <w:rFonts w:ascii="Times New Roman" w:hAnsi="Times New Roman"/>
          <w:color w:val="000000" w:themeColor="text1"/>
          <w:sz w:val="24"/>
          <w:szCs w:val="24"/>
        </w:rPr>
        <w:t xml:space="preserve"> </w:t>
      </w:r>
      <w:r w:rsidR="009C6099">
        <w:rPr>
          <w:rFonts w:ascii="Times New Roman" w:hAnsi="Times New Roman"/>
          <w:color w:val="000000" w:themeColor="text1"/>
          <w:sz w:val="24"/>
          <w:szCs w:val="24"/>
        </w:rPr>
        <w:t>(2000)</w:t>
      </w:r>
      <w:r w:rsidR="002826D8">
        <w:rPr>
          <w:rFonts w:ascii="Times New Roman" w:hAnsi="Times New Roman"/>
          <w:sz w:val="24"/>
          <w:szCs w:val="24"/>
        </w:rPr>
        <w:t xml:space="preserve"> </w:t>
      </w:r>
      <w:r>
        <w:rPr>
          <w:rFonts w:ascii="Times New Roman" w:hAnsi="Times New Roman"/>
          <w:sz w:val="24"/>
          <w:szCs w:val="24"/>
        </w:rPr>
        <w:t xml:space="preserve">only </w:t>
      </w:r>
      <w:r w:rsidRPr="005147C5">
        <w:rPr>
          <w:rFonts w:ascii="Times New Roman" w:hAnsi="Times New Roman"/>
          <w:sz w:val="24"/>
          <w:szCs w:val="24"/>
        </w:rPr>
        <w:t>one version of the</w:t>
      </w:r>
      <w:r>
        <w:rPr>
          <w:rFonts w:ascii="Times New Roman" w:hAnsi="Times New Roman"/>
          <w:sz w:val="24"/>
          <w:szCs w:val="24"/>
        </w:rPr>
        <w:t xml:space="preserve"> </w:t>
      </w:r>
      <w:r w:rsidRPr="005147C5">
        <w:rPr>
          <w:rFonts w:ascii="Times New Roman" w:hAnsi="Times New Roman"/>
          <w:sz w:val="24"/>
          <w:szCs w:val="24"/>
        </w:rPr>
        <w:t xml:space="preserve">DSI </w:t>
      </w:r>
      <w:r w:rsidR="00A75521">
        <w:rPr>
          <w:rFonts w:ascii="Times New Roman" w:hAnsi="Times New Roman"/>
          <w:sz w:val="24"/>
          <w:szCs w:val="24"/>
        </w:rPr>
        <w:t>can be</w:t>
      </w:r>
      <w:r w:rsidRPr="005147C5">
        <w:rPr>
          <w:rFonts w:ascii="Times New Roman" w:hAnsi="Times New Roman"/>
          <w:sz w:val="24"/>
          <w:szCs w:val="24"/>
        </w:rPr>
        <w:t xml:space="preserve"> used for both </w:t>
      </w:r>
      <w:r>
        <w:rPr>
          <w:rFonts w:ascii="Times New Roman" w:hAnsi="Times New Roman"/>
          <w:sz w:val="24"/>
          <w:szCs w:val="24"/>
        </w:rPr>
        <w:t xml:space="preserve">males and females because the gender </w:t>
      </w:r>
      <w:r w:rsidRPr="005147C5">
        <w:rPr>
          <w:rFonts w:ascii="Times New Roman" w:hAnsi="Times New Roman"/>
          <w:sz w:val="24"/>
          <w:szCs w:val="24"/>
        </w:rPr>
        <w:t xml:space="preserve">effect is canceled out </w:t>
      </w:r>
      <w:r w:rsidR="002826D8">
        <w:rPr>
          <w:rFonts w:ascii="Times New Roman" w:hAnsi="Times New Roman"/>
          <w:sz w:val="24"/>
          <w:szCs w:val="24"/>
        </w:rPr>
        <w:t>due</w:t>
      </w:r>
      <w:r w:rsidRPr="005147C5">
        <w:rPr>
          <w:rFonts w:ascii="Times New Roman" w:hAnsi="Times New Roman"/>
          <w:sz w:val="24"/>
          <w:szCs w:val="24"/>
        </w:rPr>
        <w:t xml:space="preserve"> of the opposite</w:t>
      </w:r>
      <w:r>
        <w:rPr>
          <w:rFonts w:ascii="Times New Roman" w:hAnsi="Times New Roman"/>
          <w:sz w:val="24"/>
          <w:szCs w:val="24"/>
        </w:rPr>
        <w:t xml:space="preserve"> </w:t>
      </w:r>
      <w:r w:rsidRPr="005147C5">
        <w:rPr>
          <w:rFonts w:ascii="Times New Roman" w:hAnsi="Times New Roman"/>
          <w:sz w:val="24"/>
          <w:szCs w:val="24"/>
        </w:rPr>
        <w:t>behavior of the MP</w:t>
      </w:r>
      <w:r w:rsidR="00A56C1C">
        <w:rPr>
          <w:rFonts w:ascii="Times New Roman" w:hAnsi="Times New Roman"/>
          <w:sz w:val="24"/>
          <w:szCs w:val="24"/>
        </w:rPr>
        <w:t>T</w:t>
      </w:r>
      <w:r w:rsidRPr="005147C5">
        <w:rPr>
          <w:rFonts w:ascii="Times New Roman" w:hAnsi="Times New Roman"/>
          <w:sz w:val="24"/>
          <w:szCs w:val="24"/>
        </w:rPr>
        <w:t xml:space="preserve"> and </w:t>
      </w:r>
      <w:r w:rsidRPr="000570F1">
        <w:rPr>
          <w:rFonts w:ascii="Times New Roman" w:hAnsi="Times New Roman"/>
          <w:sz w:val="24"/>
          <w:szCs w:val="24"/>
        </w:rPr>
        <w:t>Maximum F0</w:t>
      </w:r>
      <w:r>
        <w:rPr>
          <w:rFonts w:ascii="Times New Roman" w:hAnsi="Times New Roman"/>
          <w:sz w:val="24"/>
          <w:szCs w:val="24"/>
        </w:rPr>
        <w:t xml:space="preserve"> </w:t>
      </w:r>
      <w:r w:rsidRPr="005147C5">
        <w:rPr>
          <w:rFonts w:ascii="Times New Roman" w:hAnsi="Times New Roman"/>
          <w:sz w:val="24"/>
          <w:szCs w:val="24"/>
        </w:rPr>
        <w:t>for female and</w:t>
      </w:r>
      <w:r>
        <w:rPr>
          <w:rFonts w:ascii="Times New Roman" w:hAnsi="Times New Roman"/>
          <w:sz w:val="24"/>
          <w:szCs w:val="24"/>
        </w:rPr>
        <w:t xml:space="preserve"> male subjects.</w:t>
      </w:r>
      <w:r w:rsidR="002826D8">
        <w:rPr>
          <w:rFonts w:ascii="Times New Roman" w:hAnsi="Times New Roman"/>
          <w:sz w:val="24"/>
          <w:szCs w:val="24"/>
        </w:rPr>
        <w:t xml:space="preserve"> No c</w:t>
      </w:r>
      <w:r w:rsidR="00A56C1C">
        <w:rPr>
          <w:rFonts w:ascii="Times New Roman" w:hAnsi="Times New Roman"/>
          <w:sz w:val="24"/>
          <w:szCs w:val="24"/>
        </w:rPr>
        <w:t>ounteracting balance between MPT</w:t>
      </w:r>
      <w:r w:rsidR="002826D8">
        <w:rPr>
          <w:rFonts w:ascii="Times New Roman" w:hAnsi="Times New Roman"/>
          <w:sz w:val="24"/>
          <w:szCs w:val="24"/>
        </w:rPr>
        <w:t xml:space="preserve"> and F0 high was observed in the present study.</w:t>
      </w:r>
      <w:r w:rsidR="00FD308F">
        <w:rPr>
          <w:rFonts w:ascii="Times New Roman" w:hAnsi="Times New Roman"/>
          <w:sz w:val="24"/>
          <w:szCs w:val="24"/>
        </w:rPr>
        <w:t xml:space="preserve"> Rather </w:t>
      </w:r>
      <w:r w:rsidR="0024018E">
        <w:rPr>
          <w:rFonts w:ascii="Times New Roman" w:hAnsi="Times New Roman"/>
          <w:sz w:val="24"/>
          <w:szCs w:val="24"/>
        </w:rPr>
        <w:t>m</w:t>
      </w:r>
      <w:r w:rsidR="0024018E" w:rsidRPr="000570F1">
        <w:rPr>
          <w:rFonts w:ascii="Times New Roman" w:hAnsi="Times New Roman"/>
          <w:sz w:val="24"/>
          <w:szCs w:val="24"/>
        </w:rPr>
        <w:t>aximum F0</w:t>
      </w:r>
      <w:r w:rsidR="0024018E">
        <w:rPr>
          <w:rFonts w:ascii="Times New Roman" w:hAnsi="Times New Roman"/>
          <w:sz w:val="24"/>
          <w:szCs w:val="24"/>
        </w:rPr>
        <w:t xml:space="preserve"> </w:t>
      </w:r>
      <w:r w:rsidR="00FD308F">
        <w:rPr>
          <w:rFonts w:ascii="Times New Roman" w:hAnsi="Times New Roman"/>
          <w:sz w:val="24"/>
          <w:szCs w:val="24"/>
        </w:rPr>
        <w:t xml:space="preserve">was found to be </w:t>
      </w:r>
      <w:r w:rsidR="00EB2E50">
        <w:rPr>
          <w:rFonts w:ascii="Times New Roman" w:hAnsi="Times New Roman"/>
          <w:sz w:val="24"/>
          <w:szCs w:val="24"/>
        </w:rPr>
        <w:t xml:space="preserve">higher in </w:t>
      </w:r>
      <w:r w:rsidR="00FD308F">
        <w:rPr>
          <w:rFonts w:ascii="Times New Roman" w:hAnsi="Times New Roman"/>
          <w:sz w:val="24"/>
          <w:szCs w:val="24"/>
        </w:rPr>
        <w:t>male subjects</w:t>
      </w:r>
      <w:r w:rsidR="00EB2E50">
        <w:rPr>
          <w:rFonts w:ascii="Times New Roman" w:hAnsi="Times New Roman"/>
          <w:sz w:val="24"/>
          <w:szCs w:val="24"/>
        </w:rPr>
        <w:t xml:space="preserve"> compared to females</w:t>
      </w:r>
      <w:r w:rsidR="00FD308F">
        <w:rPr>
          <w:rFonts w:ascii="Times New Roman" w:hAnsi="Times New Roman"/>
          <w:sz w:val="24"/>
          <w:szCs w:val="24"/>
        </w:rPr>
        <w:t xml:space="preserve">. </w:t>
      </w:r>
      <w:r w:rsidR="00670DDE">
        <w:rPr>
          <w:rFonts w:ascii="Times New Roman" w:hAnsi="Times New Roman"/>
          <w:sz w:val="24"/>
          <w:szCs w:val="24"/>
        </w:rPr>
        <w:t>As mentioned before, a</w:t>
      </w:r>
      <w:r w:rsidR="00C066EA">
        <w:rPr>
          <w:rFonts w:ascii="Times New Roman" w:hAnsi="Times New Roman"/>
          <w:sz w:val="24"/>
          <w:szCs w:val="24"/>
        </w:rPr>
        <w:t xml:space="preserve">round 50% of the female participants </w:t>
      </w:r>
      <w:r w:rsidR="003234F5">
        <w:rPr>
          <w:rFonts w:ascii="Times New Roman" w:hAnsi="Times New Roman"/>
          <w:sz w:val="24"/>
          <w:szCs w:val="24"/>
        </w:rPr>
        <w:t>in the present study hesitated to perform the task for highest pitch where they had to achieve the falsetto.</w:t>
      </w:r>
      <w:r w:rsidR="00ED2A64">
        <w:rPr>
          <w:rFonts w:ascii="Times New Roman" w:hAnsi="Times New Roman"/>
          <w:sz w:val="24"/>
          <w:szCs w:val="24"/>
        </w:rPr>
        <w:t xml:space="preserve"> </w:t>
      </w:r>
      <w:r w:rsidR="003234F5">
        <w:rPr>
          <w:rFonts w:ascii="Times New Roman" w:hAnsi="Times New Roman"/>
          <w:sz w:val="24"/>
          <w:szCs w:val="24"/>
        </w:rPr>
        <w:t>Whereas all the male participants attempted the task achieving falsetto voice.</w:t>
      </w:r>
      <w:r w:rsidR="00477BA3">
        <w:rPr>
          <w:rFonts w:ascii="Times New Roman" w:hAnsi="Times New Roman"/>
          <w:sz w:val="24"/>
          <w:szCs w:val="24"/>
        </w:rPr>
        <w:t xml:space="preserve"> This could be the </w:t>
      </w:r>
      <w:r w:rsidR="00C43089">
        <w:rPr>
          <w:rFonts w:ascii="Times New Roman" w:hAnsi="Times New Roman"/>
          <w:sz w:val="24"/>
          <w:szCs w:val="24"/>
        </w:rPr>
        <w:t xml:space="preserve">possible reason for the </w:t>
      </w:r>
      <w:r w:rsidR="00477BA3">
        <w:rPr>
          <w:rFonts w:ascii="Times New Roman" w:hAnsi="Times New Roman"/>
          <w:sz w:val="24"/>
          <w:szCs w:val="24"/>
        </w:rPr>
        <w:t>males having high F0 compared to females</w:t>
      </w:r>
      <w:r w:rsidR="00C43089">
        <w:rPr>
          <w:rFonts w:ascii="Times New Roman" w:hAnsi="Times New Roman"/>
          <w:sz w:val="24"/>
          <w:szCs w:val="24"/>
        </w:rPr>
        <w:t>.</w:t>
      </w:r>
      <w:r w:rsidR="003234F5">
        <w:rPr>
          <w:rFonts w:ascii="Times New Roman" w:hAnsi="Times New Roman"/>
          <w:sz w:val="24"/>
          <w:szCs w:val="24"/>
        </w:rPr>
        <w:t xml:space="preserve"> </w:t>
      </w:r>
      <w:r w:rsidR="00ED2A64">
        <w:rPr>
          <w:rFonts w:ascii="Times New Roman" w:hAnsi="Times New Roman"/>
          <w:sz w:val="24"/>
          <w:szCs w:val="24"/>
        </w:rPr>
        <w:t xml:space="preserve">Another reason can be attributed to the unequal number of subjects in each group. </w:t>
      </w:r>
      <w:r w:rsidR="006704E7">
        <w:rPr>
          <w:rFonts w:ascii="Times New Roman" w:hAnsi="Times New Roman"/>
          <w:sz w:val="24"/>
          <w:szCs w:val="24"/>
        </w:rPr>
        <w:t xml:space="preserve">Table </w:t>
      </w:r>
      <w:r w:rsidR="00B4719A">
        <w:rPr>
          <w:rFonts w:ascii="Times New Roman" w:hAnsi="Times New Roman"/>
          <w:sz w:val="24"/>
          <w:szCs w:val="24"/>
        </w:rPr>
        <w:t>2</w:t>
      </w:r>
      <w:r w:rsidR="006704E7">
        <w:rPr>
          <w:rFonts w:ascii="Times New Roman" w:hAnsi="Times New Roman"/>
          <w:sz w:val="24"/>
          <w:szCs w:val="24"/>
        </w:rPr>
        <w:t xml:space="preserve"> </w:t>
      </w:r>
      <w:r w:rsidR="00C84DC8">
        <w:rPr>
          <w:rFonts w:ascii="Times New Roman" w:hAnsi="Times New Roman"/>
          <w:sz w:val="24"/>
          <w:szCs w:val="24"/>
        </w:rPr>
        <w:t>shows that mean</w:t>
      </w:r>
      <w:r w:rsidR="008F1357">
        <w:rPr>
          <w:rFonts w:ascii="Times New Roman" w:hAnsi="Times New Roman"/>
          <w:sz w:val="24"/>
          <w:szCs w:val="24"/>
        </w:rPr>
        <w:t xml:space="preserve"> MP</w:t>
      </w:r>
      <w:r w:rsidR="00A56C1C">
        <w:rPr>
          <w:rFonts w:ascii="Times New Roman" w:hAnsi="Times New Roman"/>
          <w:sz w:val="24"/>
          <w:szCs w:val="24"/>
        </w:rPr>
        <w:t>T</w:t>
      </w:r>
      <w:r w:rsidR="008F1357">
        <w:rPr>
          <w:rFonts w:ascii="Times New Roman" w:hAnsi="Times New Roman"/>
          <w:sz w:val="24"/>
          <w:szCs w:val="24"/>
        </w:rPr>
        <w:t xml:space="preserve"> was lower for female</w:t>
      </w:r>
      <w:r w:rsidR="000D7073">
        <w:rPr>
          <w:rFonts w:ascii="Times New Roman" w:hAnsi="Times New Roman"/>
          <w:sz w:val="24"/>
          <w:szCs w:val="24"/>
        </w:rPr>
        <w:t xml:space="preserve"> subjects </w:t>
      </w:r>
      <w:r w:rsidR="008E720A">
        <w:rPr>
          <w:rFonts w:ascii="Times New Roman" w:hAnsi="Times New Roman"/>
          <w:sz w:val="24"/>
          <w:szCs w:val="24"/>
        </w:rPr>
        <w:t>than male</w:t>
      </w:r>
      <w:r w:rsidR="000D7073">
        <w:rPr>
          <w:rFonts w:ascii="Times New Roman" w:hAnsi="Times New Roman"/>
          <w:sz w:val="24"/>
          <w:szCs w:val="24"/>
        </w:rPr>
        <w:t xml:space="preserve"> </w:t>
      </w:r>
      <w:r w:rsidR="00612E72">
        <w:rPr>
          <w:rFonts w:ascii="Times New Roman" w:hAnsi="Times New Roman"/>
          <w:sz w:val="24"/>
          <w:szCs w:val="24"/>
        </w:rPr>
        <w:t>subjects</w:t>
      </w:r>
      <w:r w:rsidR="006704E7">
        <w:rPr>
          <w:rFonts w:ascii="Times New Roman" w:hAnsi="Times New Roman"/>
          <w:sz w:val="24"/>
          <w:szCs w:val="24"/>
        </w:rPr>
        <w:t xml:space="preserve"> which </w:t>
      </w:r>
      <w:r w:rsidR="00AD6809" w:rsidRPr="00AD6809">
        <w:rPr>
          <w:rFonts w:ascii="Times New Roman" w:hAnsi="Times New Roman"/>
          <w:sz w:val="24"/>
          <w:szCs w:val="24"/>
        </w:rPr>
        <w:t>h</w:t>
      </w:r>
      <w:r w:rsidR="00AD6809" w:rsidRPr="00AD6809">
        <w:rPr>
          <w:rFonts w:ascii="Times New Roman" w:hAnsi="Times New Roman"/>
          <w:color w:val="222222"/>
          <w:sz w:val="24"/>
          <w:szCs w:val="24"/>
          <w:shd w:val="clear" w:color="auto" w:fill="FFFFFF"/>
        </w:rPr>
        <w:t>as marginal</w:t>
      </w:r>
      <w:r w:rsidR="006704E7">
        <w:rPr>
          <w:rFonts w:ascii="Times New Roman" w:hAnsi="Times New Roman"/>
          <w:sz w:val="24"/>
          <w:szCs w:val="24"/>
        </w:rPr>
        <w:t xml:space="preserve"> </w:t>
      </w:r>
      <w:r w:rsidR="00C84DC8">
        <w:rPr>
          <w:rFonts w:ascii="Times New Roman" w:hAnsi="Times New Roman"/>
          <w:sz w:val="24"/>
          <w:szCs w:val="24"/>
        </w:rPr>
        <w:t>significant difference</w:t>
      </w:r>
      <w:r w:rsidR="00AD6809">
        <w:rPr>
          <w:rFonts w:ascii="Times New Roman" w:hAnsi="Times New Roman"/>
          <w:sz w:val="24"/>
          <w:szCs w:val="24"/>
        </w:rPr>
        <w:t xml:space="preserve"> (p=0.05</w:t>
      </w:r>
      <w:r w:rsidR="00F662D4">
        <w:rPr>
          <w:rFonts w:ascii="Times New Roman" w:hAnsi="Times New Roman"/>
          <w:sz w:val="24"/>
          <w:szCs w:val="24"/>
        </w:rPr>
        <w:t>4</w:t>
      </w:r>
      <w:r w:rsidR="00AD6809">
        <w:rPr>
          <w:rFonts w:ascii="Times New Roman" w:hAnsi="Times New Roman"/>
          <w:sz w:val="24"/>
          <w:szCs w:val="24"/>
        </w:rPr>
        <w:t>)</w:t>
      </w:r>
      <w:r w:rsidR="008E720A">
        <w:rPr>
          <w:rFonts w:ascii="Times New Roman" w:hAnsi="Times New Roman"/>
          <w:sz w:val="24"/>
          <w:szCs w:val="24"/>
        </w:rPr>
        <w:t xml:space="preserve">. </w:t>
      </w:r>
      <w:r w:rsidR="00AD6809" w:rsidRPr="00AD6809">
        <w:rPr>
          <w:rFonts w:ascii="Times New Roman" w:hAnsi="Times New Roman"/>
          <w:sz w:val="24"/>
          <w:szCs w:val="24"/>
        </w:rPr>
        <w:t>In most of the studies, the mean</w:t>
      </w:r>
      <w:r w:rsidR="00AD6809">
        <w:rPr>
          <w:rFonts w:ascii="Times New Roman" w:hAnsi="Times New Roman"/>
          <w:sz w:val="24"/>
          <w:szCs w:val="24"/>
        </w:rPr>
        <w:t xml:space="preserve"> </w:t>
      </w:r>
      <w:r w:rsidR="00AD6809" w:rsidRPr="00AD6809">
        <w:rPr>
          <w:rFonts w:ascii="Times New Roman" w:hAnsi="Times New Roman"/>
          <w:sz w:val="24"/>
          <w:szCs w:val="24"/>
        </w:rPr>
        <w:t>MP</w:t>
      </w:r>
      <w:r w:rsidR="00A56C1C">
        <w:rPr>
          <w:rFonts w:ascii="Times New Roman" w:hAnsi="Times New Roman"/>
          <w:sz w:val="24"/>
          <w:szCs w:val="24"/>
        </w:rPr>
        <w:t>T</w:t>
      </w:r>
      <w:r w:rsidR="00AD6809" w:rsidRPr="00AD6809">
        <w:rPr>
          <w:rFonts w:ascii="Times New Roman" w:hAnsi="Times New Roman"/>
          <w:sz w:val="24"/>
          <w:szCs w:val="24"/>
        </w:rPr>
        <w:t xml:space="preserve"> in males are higher than in females</w:t>
      </w:r>
      <w:r w:rsidR="00AD6809">
        <w:rPr>
          <w:rFonts w:ascii="Times New Roman" w:hAnsi="Times New Roman"/>
          <w:sz w:val="24"/>
          <w:szCs w:val="24"/>
        </w:rPr>
        <w:t xml:space="preserve"> (</w:t>
      </w:r>
      <w:r w:rsidR="00E81926">
        <w:rPr>
          <w:rFonts w:ascii="Times New Roman" w:hAnsi="Times New Roman"/>
          <w:sz w:val="24"/>
          <w:szCs w:val="24"/>
        </w:rPr>
        <w:t xml:space="preserve">Wuyts et </w:t>
      </w:r>
      <w:r w:rsidR="00E81926" w:rsidRPr="00F6076A">
        <w:rPr>
          <w:rFonts w:ascii="Times New Roman" w:hAnsi="Times New Roman"/>
          <w:sz w:val="24"/>
          <w:szCs w:val="24"/>
        </w:rPr>
        <w:t>a</w:t>
      </w:r>
      <w:r w:rsidR="00E81926">
        <w:rPr>
          <w:rFonts w:ascii="Times New Roman" w:hAnsi="Times New Roman"/>
          <w:sz w:val="24"/>
          <w:szCs w:val="24"/>
        </w:rPr>
        <w:t>l</w:t>
      </w:r>
      <w:r w:rsidR="00E30F56">
        <w:rPr>
          <w:rFonts w:ascii="Times New Roman" w:hAnsi="Times New Roman"/>
          <w:sz w:val="24"/>
          <w:szCs w:val="24"/>
        </w:rPr>
        <w:t>.,</w:t>
      </w:r>
      <w:r w:rsidR="00E81926">
        <w:rPr>
          <w:rFonts w:ascii="Times New Roman" w:hAnsi="Times New Roman"/>
          <w:sz w:val="24"/>
          <w:szCs w:val="24"/>
        </w:rPr>
        <w:t xml:space="preserve"> 2000; </w:t>
      </w:r>
      <w:r w:rsidR="00E81926" w:rsidRPr="000D7073">
        <w:rPr>
          <w:rFonts w:ascii="Times New Roman" w:hAnsi="Times New Roman"/>
          <w:sz w:val="24"/>
          <w:szCs w:val="24"/>
        </w:rPr>
        <w:t>Hakkesteegt</w:t>
      </w:r>
      <w:r w:rsidR="00FA357A">
        <w:rPr>
          <w:rFonts w:ascii="Times New Roman" w:hAnsi="Times New Roman"/>
          <w:sz w:val="24"/>
          <w:szCs w:val="24"/>
        </w:rPr>
        <w:t xml:space="preserve"> et </w:t>
      </w:r>
      <w:r w:rsidR="00FA357A" w:rsidRPr="0047325F">
        <w:rPr>
          <w:rFonts w:ascii="Times New Roman" w:hAnsi="Times New Roman"/>
          <w:sz w:val="24"/>
          <w:szCs w:val="24"/>
        </w:rPr>
        <w:t>a</w:t>
      </w:r>
      <w:r w:rsidR="00FA357A">
        <w:rPr>
          <w:rFonts w:ascii="Times New Roman" w:hAnsi="Times New Roman"/>
          <w:sz w:val="24"/>
          <w:szCs w:val="24"/>
        </w:rPr>
        <w:t>l.</w:t>
      </w:r>
      <w:r w:rsidR="00E81926">
        <w:rPr>
          <w:rFonts w:ascii="Times New Roman" w:hAnsi="Times New Roman"/>
          <w:sz w:val="24"/>
          <w:szCs w:val="24"/>
        </w:rPr>
        <w:t>, 2008; J</w:t>
      </w:r>
      <w:r w:rsidR="00E81926" w:rsidRPr="00F6076A">
        <w:rPr>
          <w:rFonts w:ascii="Times New Roman" w:hAnsi="Times New Roman"/>
          <w:sz w:val="24"/>
          <w:szCs w:val="24"/>
        </w:rPr>
        <w:t>a</w:t>
      </w:r>
      <w:r w:rsidR="00E81926">
        <w:rPr>
          <w:rFonts w:ascii="Times New Roman" w:hAnsi="Times New Roman"/>
          <w:sz w:val="24"/>
          <w:szCs w:val="24"/>
        </w:rPr>
        <w:t>y</w:t>
      </w:r>
      <w:r w:rsidR="00A53EE9">
        <w:rPr>
          <w:rFonts w:ascii="Times New Roman" w:hAnsi="Times New Roman"/>
          <w:sz w:val="24"/>
          <w:szCs w:val="24"/>
        </w:rPr>
        <w:t>a</w:t>
      </w:r>
      <w:r w:rsidR="00E81926">
        <w:rPr>
          <w:rFonts w:ascii="Times New Roman" w:hAnsi="Times New Roman"/>
          <w:sz w:val="24"/>
          <w:szCs w:val="24"/>
        </w:rPr>
        <w:t>kum</w:t>
      </w:r>
      <w:r w:rsidR="00E81926" w:rsidRPr="00F6076A">
        <w:rPr>
          <w:rFonts w:ascii="Times New Roman" w:hAnsi="Times New Roman"/>
          <w:sz w:val="24"/>
          <w:szCs w:val="24"/>
        </w:rPr>
        <w:t>a</w:t>
      </w:r>
      <w:r w:rsidR="00E81926">
        <w:rPr>
          <w:rFonts w:ascii="Times New Roman" w:hAnsi="Times New Roman"/>
          <w:sz w:val="24"/>
          <w:szCs w:val="24"/>
        </w:rPr>
        <w:t xml:space="preserve">r </w:t>
      </w:r>
      <w:r w:rsidR="00E81926" w:rsidRPr="00F6076A">
        <w:rPr>
          <w:rFonts w:ascii="Times New Roman" w:hAnsi="Times New Roman"/>
          <w:sz w:val="24"/>
          <w:szCs w:val="24"/>
        </w:rPr>
        <w:t>a</w:t>
      </w:r>
      <w:r w:rsidR="00E81926">
        <w:rPr>
          <w:rFonts w:ascii="Times New Roman" w:hAnsi="Times New Roman"/>
          <w:sz w:val="24"/>
          <w:szCs w:val="24"/>
        </w:rPr>
        <w:t>nd S</w:t>
      </w:r>
      <w:r w:rsidR="00E81926" w:rsidRPr="00F6076A">
        <w:rPr>
          <w:rFonts w:ascii="Times New Roman" w:hAnsi="Times New Roman"/>
          <w:sz w:val="24"/>
          <w:szCs w:val="24"/>
        </w:rPr>
        <w:t>a</w:t>
      </w:r>
      <w:r w:rsidR="00E81926">
        <w:rPr>
          <w:rFonts w:ascii="Times New Roman" w:hAnsi="Times New Roman"/>
          <w:sz w:val="24"/>
          <w:szCs w:val="24"/>
        </w:rPr>
        <w:t>vithri, 2012</w:t>
      </w:r>
      <w:r w:rsidR="00AD6809">
        <w:rPr>
          <w:rFonts w:ascii="Times New Roman" w:hAnsi="Times New Roman"/>
          <w:sz w:val="24"/>
          <w:szCs w:val="24"/>
        </w:rPr>
        <w:t>)</w:t>
      </w:r>
      <w:r w:rsidR="00AD6809" w:rsidRPr="00AD6809">
        <w:rPr>
          <w:rFonts w:ascii="Times New Roman" w:hAnsi="Times New Roman"/>
          <w:sz w:val="24"/>
          <w:szCs w:val="24"/>
        </w:rPr>
        <w:t>.</w:t>
      </w:r>
      <w:r w:rsidR="00464325">
        <w:rPr>
          <w:rFonts w:ascii="Times New Roman" w:hAnsi="Times New Roman"/>
          <w:sz w:val="24"/>
          <w:szCs w:val="24"/>
        </w:rPr>
        <w:t xml:space="preserve"> </w:t>
      </w:r>
      <w:r w:rsidR="00DB32C7">
        <w:rPr>
          <w:rFonts w:ascii="Times New Roman" w:hAnsi="Times New Roman"/>
          <w:sz w:val="24"/>
          <w:szCs w:val="24"/>
        </w:rPr>
        <w:t xml:space="preserve">Since males have larger lung volume than females, researches </w:t>
      </w:r>
      <w:r w:rsidR="00DB32C7">
        <w:rPr>
          <w:rFonts w:ascii="Times New Roman" w:hAnsi="Times New Roman"/>
          <w:sz w:val="24"/>
          <w:szCs w:val="24"/>
        </w:rPr>
        <w:lastRenderedPageBreak/>
        <w:t>support that l</w:t>
      </w:r>
      <w:r w:rsidR="00DB32C7" w:rsidRPr="00DB32C7">
        <w:rPr>
          <w:rFonts w:ascii="Times New Roman" w:hAnsi="Times New Roman"/>
          <w:sz w:val="24"/>
          <w:szCs w:val="24"/>
        </w:rPr>
        <w:t>arger lung volume and better airflow rate will help in getting</w:t>
      </w:r>
      <w:r w:rsidR="00DB32C7">
        <w:rPr>
          <w:rFonts w:ascii="Times New Roman" w:hAnsi="Times New Roman"/>
          <w:sz w:val="24"/>
          <w:szCs w:val="24"/>
        </w:rPr>
        <w:t xml:space="preserve"> </w:t>
      </w:r>
      <w:r w:rsidR="00DB32C7" w:rsidRPr="00DB32C7">
        <w:rPr>
          <w:rFonts w:ascii="Times New Roman" w:hAnsi="Times New Roman"/>
          <w:sz w:val="24"/>
          <w:szCs w:val="24"/>
        </w:rPr>
        <w:t>voice for l</w:t>
      </w:r>
      <w:r w:rsidR="00461494">
        <w:rPr>
          <w:rFonts w:ascii="Times New Roman" w:hAnsi="Times New Roman"/>
          <w:sz w:val="24"/>
          <w:szCs w:val="24"/>
        </w:rPr>
        <w:t>onger</w:t>
      </w:r>
      <w:r w:rsidR="00DB32C7" w:rsidRPr="00DB32C7">
        <w:rPr>
          <w:rFonts w:ascii="Times New Roman" w:hAnsi="Times New Roman"/>
          <w:sz w:val="24"/>
          <w:szCs w:val="24"/>
        </w:rPr>
        <w:t xml:space="preserve"> duration</w:t>
      </w:r>
      <w:r w:rsidR="00DB32C7">
        <w:rPr>
          <w:rFonts w:ascii="Times New Roman" w:hAnsi="Times New Roman"/>
          <w:sz w:val="24"/>
          <w:szCs w:val="24"/>
        </w:rPr>
        <w:t xml:space="preserve"> (</w:t>
      </w:r>
      <w:r w:rsidR="00DB32C7" w:rsidRPr="00DB32C7">
        <w:rPr>
          <w:rFonts w:ascii="Times New Roman" w:hAnsi="Times New Roman"/>
          <w:color w:val="000000" w:themeColor="text1"/>
          <w:sz w:val="24"/>
          <w:szCs w:val="24"/>
        </w:rPr>
        <w:t>Hirano</w:t>
      </w:r>
      <w:r w:rsidR="002F62BB">
        <w:rPr>
          <w:rFonts w:ascii="Times New Roman" w:hAnsi="Times New Roman"/>
          <w:color w:val="000000" w:themeColor="text1"/>
          <w:sz w:val="24"/>
          <w:szCs w:val="24"/>
        </w:rPr>
        <w:t>,</w:t>
      </w:r>
      <w:r w:rsidR="00DB32C7">
        <w:rPr>
          <w:rFonts w:ascii="Times New Roman" w:hAnsi="Times New Roman"/>
          <w:color w:val="000000" w:themeColor="text1"/>
          <w:sz w:val="24"/>
          <w:szCs w:val="24"/>
        </w:rPr>
        <w:t xml:space="preserve"> </w:t>
      </w:r>
      <w:r w:rsidR="00DB32C7" w:rsidRPr="00DB32C7">
        <w:rPr>
          <w:rFonts w:ascii="Times New Roman" w:hAnsi="Times New Roman"/>
          <w:color w:val="000000" w:themeColor="text1"/>
          <w:sz w:val="24"/>
          <w:szCs w:val="24"/>
        </w:rPr>
        <w:t>Koike</w:t>
      </w:r>
      <w:r w:rsidR="002F62BB">
        <w:rPr>
          <w:rFonts w:ascii="Times New Roman" w:hAnsi="Times New Roman"/>
          <w:color w:val="000000" w:themeColor="text1"/>
          <w:sz w:val="24"/>
          <w:szCs w:val="24"/>
        </w:rPr>
        <w:t xml:space="preserve"> &amp; </w:t>
      </w:r>
      <w:r w:rsidR="002F62BB" w:rsidRPr="00DB32C7">
        <w:rPr>
          <w:rFonts w:ascii="Times New Roman" w:hAnsi="Times New Roman"/>
          <w:color w:val="000000" w:themeColor="text1"/>
          <w:sz w:val="24"/>
          <w:szCs w:val="24"/>
        </w:rPr>
        <w:t>Von Leden</w:t>
      </w:r>
      <w:r w:rsidR="002F62BB">
        <w:rPr>
          <w:rFonts w:ascii="Times New Roman" w:hAnsi="Times New Roman"/>
          <w:color w:val="000000" w:themeColor="text1"/>
          <w:sz w:val="24"/>
          <w:szCs w:val="24"/>
        </w:rPr>
        <w:t xml:space="preserve">, </w:t>
      </w:r>
      <w:r w:rsidR="00DB32C7">
        <w:rPr>
          <w:rFonts w:ascii="Times New Roman" w:hAnsi="Times New Roman"/>
          <w:color w:val="000000" w:themeColor="text1"/>
          <w:sz w:val="24"/>
          <w:szCs w:val="24"/>
        </w:rPr>
        <w:t>1968</w:t>
      </w:r>
      <w:r w:rsidR="00DB32C7">
        <w:rPr>
          <w:rFonts w:ascii="Times New Roman" w:hAnsi="Times New Roman"/>
          <w:sz w:val="24"/>
          <w:szCs w:val="24"/>
        </w:rPr>
        <w:t>)</w:t>
      </w:r>
      <w:r w:rsidR="00DB32C7" w:rsidRPr="00DB32C7">
        <w:rPr>
          <w:rFonts w:ascii="Times New Roman" w:hAnsi="Times New Roman"/>
          <w:sz w:val="24"/>
          <w:szCs w:val="24"/>
        </w:rPr>
        <w:t xml:space="preserve">. </w:t>
      </w:r>
      <w:r w:rsidR="00E63CF4">
        <w:rPr>
          <w:rFonts w:ascii="Times New Roman" w:hAnsi="Times New Roman"/>
          <w:sz w:val="24"/>
          <w:szCs w:val="24"/>
        </w:rPr>
        <w:t>Jitter percentage was found to be 0.14% and 0.47% for male and female participants respectively.</w:t>
      </w:r>
      <w:r w:rsidR="00B0050F">
        <w:rPr>
          <w:rFonts w:ascii="Times New Roman" w:hAnsi="Times New Roman"/>
          <w:sz w:val="24"/>
          <w:szCs w:val="24"/>
        </w:rPr>
        <w:t xml:space="preserve"> </w:t>
      </w:r>
      <w:r w:rsidR="00E63CF4">
        <w:rPr>
          <w:rFonts w:ascii="Times New Roman" w:hAnsi="Times New Roman"/>
          <w:sz w:val="24"/>
          <w:szCs w:val="24"/>
        </w:rPr>
        <w:t xml:space="preserve">  </w:t>
      </w:r>
      <w:r w:rsidR="00AE0D35">
        <w:rPr>
          <w:rFonts w:ascii="Times New Roman" w:hAnsi="Times New Roman"/>
          <w:sz w:val="24"/>
          <w:szCs w:val="24"/>
        </w:rPr>
        <w:t xml:space="preserve">Although the results revealed that there was no significant difference for Jitter between male and female subjects, the mean jitter was found to be more for female subjects than the male subjects. This is in concordance with the result of study reported by </w:t>
      </w:r>
      <w:r w:rsidR="000D7073">
        <w:rPr>
          <w:rFonts w:ascii="Times New Roman" w:hAnsi="Times New Roman"/>
          <w:sz w:val="24"/>
          <w:szCs w:val="24"/>
        </w:rPr>
        <w:t xml:space="preserve">Wuyts et </w:t>
      </w:r>
      <w:r w:rsidR="00471C95">
        <w:rPr>
          <w:rFonts w:ascii="Times New Roman" w:hAnsi="Times New Roman"/>
          <w:sz w:val="24"/>
          <w:szCs w:val="24"/>
        </w:rPr>
        <w:t>a</w:t>
      </w:r>
      <w:r w:rsidR="000D7073">
        <w:rPr>
          <w:rFonts w:ascii="Times New Roman" w:hAnsi="Times New Roman"/>
          <w:sz w:val="24"/>
          <w:szCs w:val="24"/>
        </w:rPr>
        <w:t>l</w:t>
      </w:r>
      <w:r w:rsidR="00471C95">
        <w:rPr>
          <w:rFonts w:ascii="Times New Roman" w:hAnsi="Times New Roman"/>
          <w:sz w:val="24"/>
          <w:szCs w:val="24"/>
        </w:rPr>
        <w:t>.</w:t>
      </w:r>
      <w:r w:rsidR="00142894">
        <w:rPr>
          <w:rFonts w:ascii="Times New Roman" w:hAnsi="Times New Roman"/>
          <w:sz w:val="24"/>
          <w:szCs w:val="24"/>
        </w:rPr>
        <w:t xml:space="preserve"> </w:t>
      </w:r>
      <w:r w:rsidR="000D7073">
        <w:rPr>
          <w:rFonts w:ascii="Times New Roman" w:hAnsi="Times New Roman"/>
          <w:sz w:val="24"/>
          <w:szCs w:val="24"/>
        </w:rPr>
        <w:t xml:space="preserve">(2000) </w:t>
      </w:r>
      <w:r w:rsidR="00930453">
        <w:rPr>
          <w:rFonts w:ascii="Times New Roman" w:hAnsi="Times New Roman"/>
          <w:sz w:val="24"/>
          <w:szCs w:val="24"/>
        </w:rPr>
        <w:t xml:space="preserve">and </w:t>
      </w:r>
      <w:r w:rsidR="00AB0ADF">
        <w:rPr>
          <w:rFonts w:ascii="Times New Roman" w:hAnsi="Times New Roman"/>
          <w:sz w:val="24"/>
          <w:szCs w:val="24"/>
        </w:rPr>
        <w:t xml:space="preserve">Jayakumar and Savithri </w:t>
      </w:r>
      <w:r w:rsidR="000F4F2F">
        <w:rPr>
          <w:rFonts w:ascii="Times New Roman" w:hAnsi="Times New Roman"/>
          <w:sz w:val="24"/>
          <w:szCs w:val="24"/>
        </w:rPr>
        <w:t>(</w:t>
      </w:r>
      <w:r w:rsidR="000D7073">
        <w:rPr>
          <w:rFonts w:ascii="Times New Roman" w:hAnsi="Times New Roman"/>
          <w:sz w:val="24"/>
          <w:szCs w:val="24"/>
        </w:rPr>
        <w:t>2012)</w:t>
      </w:r>
      <w:r w:rsidR="00930453">
        <w:rPr>
          <w:rFonts w:ascii="Times New Roman" w:hAnsi="Times New Roman"/>
          <w:sz w:val="24"/>
          <w:szCs w:val="24"/>
        </w:rPr>
        <w:t>.</w:t>
      </w:r>
      <w:r w:rsidR="000D7073">
        <w:rPr>
          <w:rFonts w:ascii="Times New Roman" w:hAnsi="Times New Roman"/>
          <w:sz w:val="24"/>
          <w:szCs w:val="24"/>
        </w:rPr>
        <w:t xml:space="preserve"> The gender effect was not evident in the present study for minimum intensity</w:t>
      </w:r>
      <w:r w:rsidR="00C21187">
        <w:rPr>
          <w:rFonts w:ascii="Times New Roman" w:hAnsi="Times New Roman"/>
          <w:sz w:val="24"/>
          <w:szCs w:val="24"/>
        </w:rPr>
        <w:t xml:space="preserve">. </w:t>
      </w:r>
      <w:r w:rsidR="000D7073">
        <w:rPr>
          <w:rFonts w:ascii="Times New Roman" w:hAnsi="Times New Roman"/>
          <w:sz w:val="24"/>
          <w:szCs w:val="24"/>
        </w:rPr>
        <w:t xml:space="preserve"> </w:t>
      </w:r>
      <w:r w:rsidR="000D7073" w:rsidRPr="000D7073">
        <w:rPr>
          <w:rFonts w:ascii="Times New Roman" w:hAnsi="Times New Roman"/>
          <w:sz w:val="24"/>
          <w:szCs w:val="24"/>
        </w:rPr>
        <w:t>Hakkesteegt</w:t>
      </w:r>
      <w:r w:rsidR="00B31B59">
        <w:rPr>
          <w:rFonts w:ascii="Times New Roman" w:hAnsi="Times New Roman"/>
          <w:sz w:val="24"/>
          <w:szCs w:val="24"/>
        </w:rPr>
        <w:t xml:space="preserve"> et al. </w:t>
      </w:r>
      <w:r w:rsidR="000E7F6E">
        <w:rPr>
          <w:rFonts w:ascii="Times New Roman" w:hAnsi="Times New Roman"/>
          <w:sz w:val="24"/>
          <w:szCs w:val="24"/>
        </w:rPr>
        <w:t xml:space="preserve">(2006) </w:t>
      </w:r>
      <w:r w:rsidR="00C21187">
        <w:rPr>
          <w:rFonts w:ascii="Times New Roman" w:hAnsi="Times New Roman"/>
          <w:sz w:val="24"/>
          <w:szCs w:val="24"/>
        </w:rPr>
        <w:t xml:space="preserve">reported in </w:t>
      </w:r>
      <w:r w:rsidR="008D70DA">
        <w:rPr>
          <w:rFonts w:ascii="Times New Roman" w:hAnsi="Times New Roman"/>
          <w:sz w:val="24"/>
          <w:szCs w:val="24"/>
        </w:rPr>
        <w:t xml:space="preserve">their </w:t>
      </w:r>
      <w:r w:rsidR="00C21187">
        <w:rPr>
          <w:rFonts w:ascii="Times New Roman" w:hAnsi="Times New Roman"/>
          <w:sz w:val="24"/>
          <w:szCs w:val="24"/>
        </w:rPr>
        <w:t xml:space="preserve">study that minimum intensity did not differ between the </w:t>
      </w:r>
      <w:r w:rsidR="00EF6FDE">
        <w:rPr>
          <w:rFonts w:ascii="Times New Roman" w:hAnsi="Times New Roman"/>
          <w:sz w:val="24"/>
          <w:szCs w:val="24"/>
        </w:rPr>
        <w:t>genders</w:t>
      </w:r>
      <w:r w:rsidR="00C21187">
        <w:rPr>
          <w:rFonts w:ascii="Times New Roman" w:hAnsi="Times New Roman"/>
          <w:sz w:val="24"/>
          <w:szCs w:val="24"/>
        </w:rPr>
        <w:t>. Similar result was found in the study by</w:t>
      </w:r>
      <w:r w:rsidR="000D7073">
        <w:rPr>
          <w:rFonts w:ascii="Times New Roman" w:hAnsi="Times New Roman"/>
          <w:sz w:val="24"/>
          <w:szCs w:val="24"/>
        </w:rPr>
        <w:t xml:space="preserve"> Jayakumar and Savithri</w:t>
      </w:r>
      <w:r w:rsidR="00B31B59">
        <w:rPr>
          <w:rFonts w:ascii="Times New Roman" w:hAnsi="Times New Roman"/>
          <w:sz w:val="24"/>
          <w:szCs w:val="24"/>
        </w:rPr>
        <w:t xml:space="preserve"> (</w:t>
      </w:r>
      <w:r w:rsidR="000D7073">
        <w:rPr>
          <w:rFonts w:ascii="Times New Roman" w:hAnsi="Times New Roman"/>
          <w:sz w:val="24"/>
          <w:szCs w:val="24"/>
        </w:rPr>
        <w:t>2012)</w:t>
      </w:r>
      <w:r w:rsidR="00E70B84">
        <w:rPr>
          <w:rFonts w:ascii="Times New Roman" w:hAnsi="Times New Roman"/>
          <w:sz w:val="24"/>
          <w:szCs w:val="24"/>
        </w:rPr>
        <w:t>.</w:t>
      </w:r>
    </w:p>
    <w:p w:rsidR="003E088C" w:rsidRDefault="00EC7151" w:rsidP="00AF2014">
      <w:pPr>
        <w:rPr>
          <w:rFonts w:ascii="Times New Roman" w:hAnsi="Times New Roman"/>
          <w:sz w:val="24"/>
          <w:szCs w:val="24"/>
        </w:rPr>
      </w:pPr>
      <w:r>
        <w:rPr>
          <w:rFonts w:ascii="Times New Roman" w:hAnsi="Times New Roman"/>
          <w:b/>
          <w:sz w:val="24"/>
          <w:szCs w:val="24"/>
        </w:rPr>
        <w:t>(</w:t>
      </w:r>
      <w:r w:rsidR="00502B07">
        <w:rPr>
          <w:rFonts w:ascii="Times New Roman" w:hAnsi="Times New Roman"/>
          <w:b/>
          <w:sz w:val="24"/>
          <w:szCs w:val="24"/>
        </w:rPr>
        <w:t>i</w:t>
      </w:r>
      <w:r>
        <w:rPr>
          <w:rFonts w:ascii="Times New Roman" w:hAnsi="Times New Roman"/>
          <w:b/>
          <w:sz w:val="24"/>
          <w:szCs w:val="24"/>
        </w:rPr>
        <w:t>ii)</w:t>
      </w:r>
      <w:r w:rsidR="00B26044">
        <w:rPr>
          <w:rFonts w:ascii="Times New Roman" w:hAnsi="Times New Roman"/>
          <w:b/>
          <w:sz w:val="24"/>
          <w:szCs w:val="24"/>
        </w:rPr>
        <w:t xml:space="preserve">Comparison across </w:t>
      </w:r>
      <w:r w:rsidR="00502B07">
        <w:rPr>
          <w:rFonts w:ascii="Times New Roman" w:hAnsi="Times New Roman"/>
          <w:b/>
          <w:sz w:val="24"/>
          <w:szCs w:val="24"/>
        </w:rPr>
        <w:t>females special educators</w:t>
      </w:r>
      <w:r w:rsidR="00B26044">
        <w:rPr>
          <w:rFonts w:ascii="Times New Roman" w:hAnsi="Times New Roman"/>
          <w:b/>
          <w:sz w:val="24"/>
          <w:szCs w:val="24"/>
        </w:rPr>
        <w:t xml:space="preserve"> based on years of teaching </w:t>
      </w:r>
      <w:r w:rsidR="00326086" w:rsidRPr="00326086">
        <w:rPr>
          <w:rFonts w:ascii="Times New Roman" w:hAnsi="Times New Roman"/>
          <w:b/>
          <w:sz w:val="24"/>
          <w:szCs w:val="24"/>
        </w:rPr>
        <w:t xml:space="preserve">experience </w:t>
      </w:r>
    </w:p>
    <w:p w:rsidR="00BD7DD9" w:rsidRDefault="005A35C4" w:rsidP="00F20B47">
      <w:pPr>
        <w:spacing w:line="360" w:lineRule="auto"/>
        <w:jc w:val="both"/>
        <w:rPr>
          <w:rFonts w:ascii="Times New Roman" w:hAnsi="Times New Roman"/>
          <w:sz w:val="24"/>
          <w:szCs w:val="24"/>
        </w:rPr>
      </w:pPr>
      <w:r>
        <w:rPr>
          <w:rFonts w:ascii="Times New Roman" w:hAnsi="Times New Roman"/>
          <w:sz w:val="24"/>
          <w:szCs w:val="24"/>
        </w:rPr>
        <w:t>DSI p</w:t>
      </w:r>
      <w:r w:rsidRPr="0047325F">
        <w:rPr>
          <w:rFonts w:ascii="Times New Roman" w:hAnsi="Times New Roman"/>
          <w:sz w:val="24"/>
          <w:szCs w:val="24"/>
        </w:rPr>
        <w:t>a</w:t>
      </w:r>
      <w:r>
        <w:rPr>
          <w:rFonts w:ascii="Times New Roman" w:hAnsi="Times New Roman"/>
          <w:sz w:val="24"/>
          <w:szCs w:val="24"/>
        </w:rPr>
        <w:t>r</w:t>
      </w:r>
      <w:r w:rsidRPr="0047325F">
        <w:rPr>
          <w:rFonts w:ascii="Times New Roman" w:hAnsi="Times New Roman"/>
          <w:sz w:val="24"/>
          <w:szCs w:val="24"/>
        </w:rPr>
        <w:t>a</w:t>
      </w:r>
      <w:r>
        <w:rPr>
          <w:rFonts w:ascii="Times New Roman" w:hAnsi="Times New Roman"/>
          <w:sz w:val="24"/>
          <w:szCs w:val="24"/>
        </w:rPr>
        <w:t>meters</w:t>
      </w:r>
      <w:r w:rsidR="00BD7DD9">
        <w:rPr>
          <w:rFonts w:ascii="Times New Roman" w:hAnsi="Times New Roman"/>
          <w:sz w:val="24"/>
          <w:szCs w:val="24"/>
        </w:rPr>
        <w:t xml:space="preserve"> </w:t>
      </w:r>
      <w:r w:rsidR="007613CF">
        <w:rPr>
          <w:rFonts w:ascii="Times New Roman" w:hAnsi="Times New Roman"/>
          <w:sz w:val="24"/>
          <w:szCs w:val="24"/>
        </w:rPr>
        <w:t xml:space="preserve">like </w:t>
      </w:r>
      <w:r w:rsidR="00BD7DD9">
        <w:rPr>
          <w:rFonts w:ascii="Times New Roman" w:hAnsi="Times New Roman"/>
          <w:sz w:val="24"/>
          <w:szCs w:val="24"/>
        </w:rPr>
        <w:t>J</w:t>
      </w:r>
      <w:r w:rsidR="002D0AC7">
        <w:rPr>
          <w:rFonts w:ascii="Times New Roman" w:hAnsi="Times New Roman"/>
          <w:sz w:val="24"/>
          <w:szCs w:val="24"/>
        </w:rPr>
        <w:t>itter, Minimum intensity, MPT</w:t>
      </w:r>
      <w:r w:rsidR="00BD7DD9" w:rsidRPr="00D81D44">
        <w:rPr>
          <w:rFonts w:ascii="Times New Roman" w:hAnsi="Times New Roman"/>
          <w:sz w:val="24"/>
          <w:szCs w:val="24"/>
        </w:rPr>
        <w:t xml:space="preserve">, maximum </w:t>
      </w:r>
      <w:r w:rsidR="002D0AC7">
        <w:rPr>
          <w:rFonts w:ascii="Times New Roman" w:hAnsi="Times New Roman"/>
          <w:sz w:val="24"/>
          <w:szCs w:val="24"/>
        </w:rPr>
        <w:t>frequency</w:t>
      </w:r>
      <w:r w:rsidR="00BD7DD9">
        <w:rPr>
          <w:rFonts w:ascii="Times New Roman" w:hAnsi="Times New Roman"/>
          <w:sz w:val="24"/>
          <w:szCs w:val="24"/>
        </w:rPr>
        <w:t xml:space="preserve"> were comp</w:t>
      </w:r>
      <w:r w:rsidR="00BD7DD9" w:rsidRPr="00D81D44">
        <w:rPr>
          <w:rFonts w:ascii="Times New Roman" w:hAnsi="Times New Roman"/>
          <w:sz w:val="24"/>
          <w:szCs w:val="24"/>
        </w:rPr>
        <w:t>a</w:t>
      </w:r>
      <w:r w:rsidR="00BD7DD9">
        <w:rPr>
          <w:rFonts w:ascii="Times New Roman" w:hAnsi="Times New Roman"/>
          <w:sz w:val="24"/>
          <w:szCs w:val="24"/>
        </w:rPr>
        <w:t>red for the two groups of fem</w:t>
      </w:r>
      <w:r w:rsidR="00BD7DD9" w:rsidRPr="00D81D44">
        <w:rPr>
          <w:rFonts w:ascii="Times New Roman" w:hAnsi="Times New Roman"/>
          <w:sz w:val="24"/>
          <w:szCs w:val="24"/>
        </w:rPr>
        <w:t>a</w:t>
      </w:r>
      <w:r w:rsidR="00BD7DD9">
        <w:rPr>
          <w:rFonts w:ascii="Times New Roman" w:hAnsi="Times New Roman"/>
          <w:sz w:val="24"/>
          <w:szCs w:val="24"/>
        </w:rPr>
        <w:t>le speci</w:t>
      </w:r>
      <w:r w:rsidR="00BD7DD9" w:rsidRPr="00D81D44">
        <w:rPr>
          <w:rFonts w:ascii="Times New Roman" w:hAnsi="Times New Roman"/>
          <w:sz w:val="24"/>
          <w:szCs w:val="24"/>
        </w:rPr>
        <w:t>a</w:t>
      </w:r>
      <w:r w:rsidR="00BD7DD9">
        <w:rPr>
          <w:rFonts w:ascii="Times New Roman" w:hAnsi="Times New Roman"/>
          <w:sz w:val="24"/>
          <w:szCs w:val="24"/>
        </w:rPr>
        <w:t>l educ</w:t>
      </w:r>
      <w:r w:rsidR="00BD7DD9" w:rsidRPr="00D81D44">
        <w:rPr>
          <w:rFonts w:ascii="Times New Roman" w:hAnsi="Times New Roman"/>
          <w:sz w:val="24"/>
          <w:szCs w:val="24"/>
        </w:rPr>
        <w:t>a</w:t>
      </w:r>
      <w:r w:rsidR="00BD7DD9">
        <w:rPr>
          <w:rFonts w:ascii="Times New Roman" w:hAnsi="Times New Roman"/>
          <w:sz w:val="24"/>
          <w:szCs w:val="24"/>
        </w:rPr>
        <w:t>tors.</w:t>
      </w:r>
      <w:r w:rsidR="0030232B">
        <w:rPr>
          <w:rFonts w:ascii="Times New Roman" w:hAnsi="Times New Roman"/>
          <w:sz w:val="24"/>
          <w:szCs w:val="24"/>
        </w:rPr>
        <w:t xml:space="preserve"> T</w:t>
      </w:r>
      <w:r w:rsidR="0030232B" w:rsidRPr="0047325F">
        <w:rPr>
          <w:rFonts w:ascii="Times New Roman" w:hAnsi="Times New Roman"/>
          <w:sz w:val="24"/>
          <w:szCs w:val="24"/>
        </w:rPr>
        <w:t>a</w:t>
      </w:r>
      <w:r w:rsidR="0030232B">
        <w:rPr>
          <w:rFonts w:ascii="Times New Roman" w:hAnsi="Times New Roman"/>
          <w:sz w:val="24"/>
          <w:szCs w:val="24"/>
        </w:rPr>
        <w:t xml:space="preserve">ble </w:t>
      </w:r>
      <w:r w:rsidR="006D2A18">
        <w:rPr>
          <w:rFonts w:ascii="Times New Roman" w:hAnsi="Times New Roman"/>
          <w:sz w:val="24"/>
          <w:szCs w:val="24"/>
        </w:rPr>
        <w:t>3</w:t>
      </w:r>
      <w:r w:rsidR="0030232B">
        <w:rPr>
          <w:rFonts w:ascii="Times New Roman" w:hAnsi="Times New Roman"/>
          <w:sz w:val="24"/>
          <w:szCs w:val="24"/>
        </w:rPr>
        <w:t xml:space="preserve"> shows the me</w:t>
      </w:r>
      <w:r w:rsidR="0030232B" w:rsidRPr="0047325F">
        <w:rPr>
          <w:rFonts w:ascii="Times New Roman" w:hAnsi="Times New Roman"/>
          <w:sz w:val="24"/>
          <w:szCs w:val="24"/>
        </w:rPr>
        <w:t>a</w:t>
      </w:r>
      <w:r w:rsidR="0030232B">
        <w:rPr>
          <w:rFonts w:ascii="Times New Roman" w:hAnsi="Times New Roman"/>
          <w:sz w:val="24"/>
          <w:szCs w:val="24"/>
        </w:rPr>
        <w:t xml:space="preserve">n, standard deviation </w:t>
      </w:r>
      <w:r w:rsidR="0030232B" w:rsidRPr="0047325F">
        <w:rPr>
          <w:rFonts w:ascii="Times New Roman" w:hAnsi="Times New Roman"/>
          <w:sz w:val="24"/>
          <w:szCs w:val="24"/>
        </w:rPr>
        <w:t>a</w:t>
      </w:r>
      <w:r w:rsidR="0030232B">
        <w:rPr>
          <w:rFonts w:ascii="Times New Roman" w:hAnsi="Times New Roman"/>
          <w:sz w:val="24"/>
          <w:szCs w:val="24"/>
        </w:rPr>
        <w:t>nd p v</w:t>
      </w:r>
      <w:r w:rsidR="0030232B" w:rsidRPr="0047325F">
        <w:rPr>
          <w:rFonts w:ascii="Times New Roman" w:hAnsi="Times New Roman"/>
          <w:sz w:val="24"/>
          <w:szCs w:val="24"/>
        </w:rPr>
        <w:t>a</w:t>
      </w:r>
      <w:r w:rsidR="0030232B">
        <w:rPr>
          <w:rFonts w:ascii="Times New Roman" w:hAnsi="Times New Roman"/>
          <w:sz w:val="24"/>
          <w:szCs w:val="24"/>
        </w:rPr>
        <w:t xml:space="preserve">lue for the two groups of </w:t>
      </w:r>
      <w:r w:rsidR="00B765DA">
        <w:rPr>
          <w:rFonts w:ascii="Times New Roman" w:hAnsi="Times New Roman"/>
          <w:sz w:val="24"/>
          <w:szCs w:val="24"/>
        </w:rPr>
        <w:t>subjects</w:t>
      </w:r>
      <w:r w:rsidR="0030232B">
        <w:rPr>
          <w:rFonts w:ascii="Times New Roman" w:hAnsi="Times New Roman"/>
          <w:sz w:val="24"/>
          <w:szCs w:val="24"/>
        </w:rPr>
        <w:t xml:space="preserve">. </w:t>
      </w:r>
    </w:p>
    <w:p w:rsidR="000323E7" w:rsidRPr="00053772" w:rsidRDefault="000323E7" w:rsidP="000323E7">
      <w:pPr>
        <w:jc w:val="center"/>
        <w:rPr>
          <w:rFonts w:ascii="Times New Roman" w:hAnsi="Times New Roman"/>
          <w:i/>
          <w:sz w:val="24"/>
          <w:szCs w:val="24"/>
        </w:rPr>
      </w:pPr>
      <w:r>
        <w:rPr>
          <w:rFonts w:ascii="Times New Roman" w:hAnsi="Times New Roman"/>
          <w:sz w:val="24"/>
          <w:szCs w:val="24"/>
        </w:rPr>
        <w:t xml:space="preserve">Table </w:t>
      </w:r>
      <w:r w:rsidR="00641416">
        <w:rPr>
          <w:rFonts w:ascii="Times New Roman" w:hAnsi="Times New Roman"/>
          <w:sz w:val="24"/>
          <w:szCs w:val="24"/>
        </w:rPr>
        <w:t>3</w:t>
      </w:r>
      <w:r>
        <w:rPr>
          <w:rFonts w:ascii="Times New Roman" w:hAnsi="Times New Roman"/>
          <w:sz w:val="24"/>
          <w:szCs w:val="24"/>
        </w:rPr>
        <w:t xml:space="preserve">: </w:t>
      </w:r>
      <w:r w:rsidRPr="00053772">
        <w:rPr>
          <w:rFonts w:ascii="Times New Roman" w:hAnsi="Times New Roman"/>
          <w:i/>
          <w:sz w:val="24"/>
          <w:szCs w:val="24"/>
        </w:rPr>
        <w:t xml:space="preserve">Mean, SD and p values for the DSI measures in </w:t>
      </w:r>
      <w:r w:rsidR="00C31935" w:rsidRPr="00C31935">
        <w:rPr>
          <w:rFonts w:ascii="Times New Roman" w:hAnsi="Times New Roman"/>
          <w:i/>
          <w:sz w:val="24"/>
          <w:szCs w:val="24"/>
        </w:rPr>
        <w:t>females special educators</w:t>
      </w:r>
      <w:r w:rsidR="009B2699" w:rsidRPr="00053772">
        <w:rPr>
          <w:rFonts w:ascii="Times New Roman" w:hAnsi="Times New Roman"/>
          <w:i/>
          <w:sz w:val="24"/>
          <w:szCs w:val="24"/>
        </w:rPr>
        <w:t xml:space="preserve"> based on years of teaching experience.</w:t>
      </w:r>
    </w:p>
    <w:tbl>
      <w:tblPr>
        <w:tblStyle w:val="LightShading1"/>
        <w:tblW w:w="6967" w:type="dxa"/>
        <w:jc w:val="center"/>
        <w:tblLook w:val="04A0"/>
      </w:tblPr>
      <w:tblGrid>
        <w:gridCol w:w="1798"/>
        <w:gridCol w:w="1994"/>
        <w:gridCol w:w="2051"/>
        <w:gridCol w:w="888"/>
        <w:gridCol w:w="236"/>
      </w:tblGrid>
      <w:tr w:rsidR="00CD5DE7" w:rsidRPr="005732BA" w:rsidTr="00674CC2">
        <w:trPr>
          <w:cnfStyle w:val="100000000000"/>
          <w:trHeight w:val="1025"/>
          <w:jc w:val="center"/>
        </w:trPr>
        <w:tc>
          <w:tcPr>
            <w:cnfStyle w:val="001000000000"/>
            <w:tcW w:w="0" w:type="auto"/>
            <w:shd w:val="clear" w:color="auto" w:fill="auto"/>
          </w:tcPr>
          <w:p w:rsidR="00BD7DD9" w:rsidRPr="00E8017B" w:rsidRDefault="00BD7DD9" w:rsidP="00883453">
            <w:pPr>
              <w:spacing w:line="240" w:lineRule="exact"/>
              <w:ind w:right="58"/>
              <w:jc w:val="center"/>
              <w:rPr>
                <w:rFonts w:ascii="Times New Roman" w:hAnsi="Times New Roman"/>
                <w:sz w:val="24"/>
                <w:szCs w:val="24"/>
              </w:rPr>
            </w:pPr>
            <w:r w:rsidRPr="00E8017B">
              <w:rPr>
                <w:rFonts w:ascii="Times New Roman" w:hAnsi="Times New Roman"/>
                <w:sz w:val="24"/>
                <w:szCs w:val="24"/>
              </w:rPr>
              <w:t>Parameters</w:t>
            </w:r>
          </w:p>
        </w:tc>
        <w:tc>
          <w:tcPr>
            <w:tcW w:w="0" w:type="auto"/>
            <w:shd w:val="clear" w:color="auto" w:fill="auto"/>
          </w:tcPr>
          <w:p w:rsidR="00BD7DD9" w:rsidRPr="00E8017B" w:rsidRDefault="00BD7DD9" w:rsidP="00883453">
            <w:pPr>
              <w:spacing w:line="240" w:lineRule="exact"/>
              <w:ind w:right="58"/>
              <w:jc w:val="center"/>
              <w:cnfStyle w:val="100000000000"/>
              <w:rPr>
                <w:rFonts w:ascii="Times New Roman" w:hAnsi="Times New Roman"/>
                <w:sz w:val="24"/>
                <w:szCs w:val="24"/>
              </w:rPr>
            </w:pPr>
            <w:r w:rsidRPr="00E8017B">
              <w:rPr>
                <w:rFonts w:ascii="Times New Roman" w:hAnsi="Times New Roman"/>
                <w:sz w:val="24"/>
                <w:szCs w:val="24"/>
              </w:rPr>
              <w:t>Less than 8 y</w:t>
            </w:r>
            <w:r w:rsidR="00CD5DE7">
              <w:rPr>
                <w:rFonts w:ascii="Times New Roman" w:hAnsi="Times New Roman"/>
                <w:sz w:val="24"/>
                <w:szCs w:val="24"/>
              </w:rPr>
              <w:t>e</w:t>
            </w:r>
            <w:r w:rsidR="00CD5DE7" w:rsidRPr="00FA3455">
              <w:rPr>
                <w:rFonts w:ascii="Times New Roman" w:hAnsi="Times New Roman"/>
                <w:color w:val="000000" w:themeColor="text1"/>
                <w:sz w:val="24"/>
                <w:szCs w:val="24"/>
              </w:rPr>
              <w:t>a</w:t>
            </w:r>
            <w:r w:rsidRPr="00E8017B">
              <w:rPr>
                <w:rFonts w:ascii="Times New Roman" w:hAnsi="Times New Roman"/>
                <w:sz w:val="24"/>
                <w:szCs w:val="24"/>
              </w:rPr>
              <w:t>rs exp</w:t>
            </w:r>
            <w:r w:rsidR="00CD5DE7">
              <w:rPr>
                <w:rFonts w:ascii="Times New Roman" w:hAnsi="Times New Roman"/>
                <w:sz w:val="24"/>
                <w:szCs w:val="24"/>
              </w:rPr>
              <w:t>erience</w:t>
            </w:r>
            <w:r w:rsidRPr="00E8017B">
              <w:rPr>
                <w:rFonts w:ascii="Times New Roman" w:hAnsi="Times New Roman"/>
                <w:sz w:val="24"/>
                <w:szCs w:val="24"/>
              </w:rPr>
              <w:t xml:space="preserve"> </w:t>
            </w:r>
          </w:p>
          <w:p w:rsidR="00BD7DD9" w:rsidRPr="00E8017B" w:rsidRDefault="00BD7DD9" w:rsidP="00883453">
            <w:pPr>
              <w:spacing w:line="240" w:lineRule="exact"/>
              <w:ind w:right="58"/>
              <w:jc w:val="center"/>
              <w:cnfStyle w:val="100000000000"/>
              <w:rPr>
                <w:rFonts w:ascii="Times New Roman" w:hAnsi="Times New Roman"/>
                <w:sz w:val="24"/>
                <w:szCs w:val="24"/>
              </w:rPr>
            </w:pPr>
            <w:r w:rsidRPr="00E8017B">
              <w:rPr>
                <w:rFonts w:ascii="Times New Roman" w:hAnsi="Times New Roman"/>
                <w:sz w:val="24"/>
                <w:szCs w:val="24"/>
              </w:rPr>
              <w:t>(SD)</w:t>
            </w:r>
          </w:p>
        </w:tc>
        <w:tc>
          <w:tcPr>
            <w:tcW w:w="0" w:type="auto"/>
            <w:shd w:val="clear" w:color="auto" w:fill="auto"/>
          </w:tcPr>
          <w:p w:rsidR="00BD7DD9" w:rsidRPr="00E8017B" w:rsidRDefault="00730B3B" w:rsidP="00883453">
            <w:pPr>
              <w:spacing w:line="240" w:lineRule="exact"/>
              <w:ind w:right="58"/>
              <w:jc w:val="center"/>
              <w:cnfStyle w:val="100000000000"/>
              <w:rPr>
                <w:rFonts w:ascii="Times New Roman" w:hAnsi="Times New Roman"/>
                <w:sz w:val="24"/>
                <w:szCs w:val="24"/>
              </w:rPr>
            </w:pPr>
            <w:r>
              <w:rPr>
                <w:rFonts w:ascii="Times New Roman" w:hAnsi="Times New Roman"/>
                <w:sz w:val="24"/>
                <w:szCs w:val="24"/>
              </w:rPr>
              <w:t>M</w:t>
            </w:r>
            <w:r w:rsidR="00BD7DD9" w:rsidRPr="00E8017B">
              <w:rPr>
                <w:rFonts w:ascii="Times New Roman" w:hAnsi="Times New Roman"/>
                <w:sz w:val="24"/>
                <w:szCs w:val="24"/>
              </w:rPr>
              <w:t>ore  than 8 y</w:t>
            </w:r>
            <w:r w:rsidR="00CD5DE7">
              <w:rPr>
                <w:rFonts w:ascii="Times New Roman" w:hAnsi="Times New Roman"/>
                <w:sz w:val="24"/>
                <w:szCs w:val="24"/>
              </w:rPr>
              <w:t>e</w:t>
            </w:r>
            <w:r w:rsidR="00CD5DE7" w:rsidRPr="00FA3455">
              <w:rPr>
                <w:rFonts w:ascii="Times New Roman" w:hAnsi="Times New Roman"/>
                <w:color w:val="000000" w:themeColor="text1"/>
                <w:sz w:val="24"/>
                <w:szCs w:val="24"/>
              </w:rPr>
              <w:t>a</w:t>
            </w:r>
            <w:r w:rsidR="00BD7DD9" w:rsidRPr="00E8017B">
              <w:rPr>
                <w:rFonts w:ascii="Times New Roman" w:hAnsi="Times New Roman"/>
                <w:sz w:val="24"/>
                <w:szCs w:val="24"/>
              </w:rPr>
              <w:t>rs exp</w:t>
            </w:r>
            <w:r w:rsidR="00CD5DE7">
              <w:rPr>
                <w:rFonts w:ascii="Times New Roman" w:hAnsi="Times New Roman"/>
                <w:sz w:val="24"/>
                <w:szCs w:val="24"/>
              </w:rPr>
              <w:t>erience</w:t>
            </w:r>
          </w:p>
          <w:p w:rsidR="00BD7DD9" w:rsidRPr="00E8017B" w:rsidRDefault="00BD7DD9" w:rsidP="00883453">
            <w:pPr>
              <w:spacing w:line="240" w:lineRule="exact"/>
              <w:ind w:right="58"/>
              <w:jc w:val="center"/>
              <w:cnfStyle w:val="100000000000"/>
              <w:rPr>
                <w:rFonts w:ascii="Times New Roman" w:hAnsi="Times New Roman"/>
                <w:sz w:val="24"/>
                <w:szCs w:val="24"/>
              </w:rPr>
            </w:pPr>
            <w:r w:rsidRPr="00E8017B">
              <w:rPr>
                <w:rFonts w:ascii="Times New Roman" w:hAnsi="Times New Roman"/>
                <w:sz w:val="24"/>
                <w:szCs w:val="24"/>
              </w:rPr>
              <w:t xml:space="preserve"> (SD)</w:t>
            </w:r>
          </w:p>
        </w:tc>
        <w:tc>
          <w:tcPr>
            <w:tcW w:w="0" w:type="auto"/>
            <w:shd w:val="clear" w:color="auto" w:fill="auto"/>
          </w:tcPr>
          <w:p w:rsidR="00BD7DD9" w:rsidRPr="00E8017B" w:rsidRDefault="00BD7DD9" w:rsidP="00883453">
            <w:pPr>
              <w:spacing w:line="240" w:lineRule="exact"/>
              <w:ind w:right="58"/>
              <w:jc w:val="center"/>
              <w:cnfStyle w:val="100000000000"/>
              <w:rPr>
                <w:rFonts w:ascii="Times New Roman" w:hAnsi="Times New Roman"/>
                <w:sz w:val="24"/>
                <w:szCs w:val="24"/>
              </w:rPr>
            </w:pPr>
            <w:r w:rsidRPr="00E8017B">
              <w:rPr>
                <w:rFonts w:ascii="Times New Roman" w:hAnsi="Times New Roman"/>
                <w:sz w:val="24"/>
                <w:szCs w:val="24"/>
              </w:rPr>
              <w:t>p value</w:t>
            </w:r>
          </w:p>
        </w:tc>
        <w:tc>
          <w:tcPr>
            <w:tcW w:w="236" w:type="dxa"/>
            <w:shd w:val="clear" w:color="auto" w:fill="auto"/>
          </w:tcPr>
          <w:p w:rsidR="00BD7DD9" w:rsidRPr="00E8017B" w:rsidRDefault="00BD7DD9" w:rsidP="00883453">
            <w:pPr>
              <w:spacing w:line="240" w:lineRule="exact"/>
              <w:ind w:right="58"/>
              <w:jc w:val="center"/>
              <w:cnfStyle w:val="100000000000"/>
              <w:rPr>
                <w:rFonts w:ascii="Times New Roman" w:hAnsi="Times New Roman"/>
                <w:sz w:val="24"/>
                <w:szCs w:val="24"/>
              </w:rPr>
            </w:pPr>
          </w:p>
        </w:tc>
      </w:tr>
      <w:tr w:rsidR="009B7A42" w:rsidRPr="005732BA" w:rsidTr="00674CC2">
        <w:trPr>
          <w:cnfStyle w:val="000000100000"/>
          <w:jc w:val="center"/>
        </w:trPr>
        <w:tc>
          <w:tcPr>
            <w:cnfStyle w:val="001000000000"/>
            <w:tcW w:w="0" w:type="auto"/>
            <w:shd w:val="clear" w:color="auto" w:fill="auto"/>
          </w:tcPr>
          <w:p w:rsidR="009B7A42" w:rsidRPr="00AB303C" w:rsidRDefault="009B7A42" w:rsidP="00853E42">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Jitter</w:t>
            </w:r>
            <w:r>
              <w:rPr>
                <w:rFonts w:ascii="Times New Roman" w:hAnsi="Times New Roman"/>
                <w:b w:val="0"/>
                <w:sz w:val="24"/>
                <w:szCs w:val="24"/>
              </w:rPr>
              <w:t xml:space="preserve"> (%)</w:t>
            </w:r>
          </w:p>
        </w:tc>
        <w:tc>
          <w:tcPr>
            <w:tcW w:w="0" w:type="auto"/>
            <w:shd w:val="clear" w:color="auto" w:fill="auto"/>
          </w:tcPr>
          <w:p w:rsidR="009B7A42" w:rsidRPr="009C7EAB" w:rsidRDefault="009B7A42" w:rsidP="00883453">
            <w:pPr>
              <w:spacing w:line="240" w:lineRule="exact"/>
              <w:ind w:right="58"/>
              <w:jc w:val="center"/>
              <w:cnfStyle w:val="000000100000"/>
              <w:rPr>
                <w:rFonts w:ascii="Times New Roman" w:hAnsi="Times New Roman"/>
                <w:sz w:val="24"/>
                <w:szCs w:val="24"/>
              </w:rPr>
            </w:pPr>
            <w:r w:rsidRPr="009C7EAB">
              <w:rPr>
                <w:rFonts w:ascii="Times New Roman" w:hAnsi="Times New Roman"/>
                <w:sz w:val="24"/>
                <w:szCs w:val="24"/>
              </w:rPr>
              <w:t>.76</w:t>
            </w:r>
          </w:p>
          <w:p w:rsidR="009B7A42" w:rsidRPr="009C7EAB" w:rsidRDefault="009B7A42" w:rsidP="00883453">
            <w:pPr>
              <w:spacing w:line="240" w:lineRule="exact"/>
              <w:ind w:right="58"/>
              <w:jc w:val="center"/>
              <w:cnfStyle w:val="000000100000"/>
              <w:rPr>
                <w:rFonts w:ascii="Times New Roman" w:hAnsi="Times New Roman"/>
                <w:sz w:val="24"/>
                <w:szCs w:val="24"/>
              </w:rPr>
            </w:pPr>
            <w:r w:rsidRPr="009C7EAB">
              <w:rPr>
                <w:rFonts w:ascii="Times New Roman" w:hAnsi="Times New Roman"/>
                <w:sz w:val="24"/>
                <w:szCs w:val="24"/>
              </w:rPr>
              <w:t>(1.11)</w:t>
            </w:r>
          </w:p>
        </w:tc>
        <w:tc>
          <w:tcPr>
            <w:tcW w:w="0" w:type="auto"/>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 xml:space="preserve">.23 </w:t>
            </w:r>
          </w:p>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(.34)</w:t>
            </w:r>
          </w:p>
        </w:tc>
        <w:tc>
          <w:tcPr>
            <w:tcW w:w="0" w:type="auto"/>
            <w:shd w:val="clear" w:color="auto" w:fill="auto"/>
          </w:tcPr>
          <w:p w:rsidR="009B7A42" w:rsidRDefault="009B7A42" w:rsidP="00883453">
            <w:pPr>
              <w:spacing w:line="320" w:lineRule="atLeast"/>
              <w:ind w:left="60" w:right="60"/>
              <w:jc w:val="center"/>
              <w:cnfStyle w:val="000000100000"/>
              <w:rPr>
                <w:rFonts w:ascii="Times New Roman" w:hAnsi="Times New Roman"/>
                <w:sz w:val="24"/>
                <w:szCs w:val="24"/>
              </w:rPr>
            </w:pPr>
            <w:r w:rsidRPr="009C7EAB">
              <w:rPr>
                <w:rFonts w:ascii="Times New Roman" w:hAnsi="Times New Roman"/>
                <w:sz w:val="24"/>
                <w:szCs w:val="24"/>
              </w:rPr>
              <w:t>.062</w:t>
            </w:r>
          </w:p>
          <w:p w:rsidR="00674CC2" w:rsidRPr="009C7EAB" w:rsidRDefault="00674CC2" w:rsidP="00883453">
            <w:pPr>
              <w:spacing w:line="320" w:lineRule="atLeast"/>
              <w:ind w:left="60" w:right="60"/>
              <w:jc w:val="center"/>
              <w:cnfStyle w:val="000000100000"/>
              <w:rPr>
                <w:rFonts w:ascii="Times New Roman" w:hAnsi="Times New Roman"/>
                <w:sz w:val="24"/>
                <w:szCs w:val="24"/>
              </w:rPr>
            </w:pPr>
          </w:p>
        </w:tc>
        <w:tc>
          <w:tcPr>
            <w:tcW w:w="236" w:type="dxa"/>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p>
        </w:tc>
      </w:tr>
      <w:tr w:rsidR="009B7A42" w:rsidRPr="005732BA" w:rsidTr="00674CC2">
        <w:trPr>
          <w:jc w:val="center"/>
        </w:trPr>
        <w:tc>
          <w:tcPr>
            <w:cnfStyle w:val="001000000000"/>
            <w:tcW w:w="0" w:type="auto"/>
            <w:shd w:val="clear" w:color="auto" w:fill="auto"/>
          </w:tcPr>
          <w:p w:rsidR="009B7A42" w:rsidRPr="00AB303C" w:rsidRDefault="009B7A42" w:rsidP="00853E42">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Minimum</w:t>
            </w:r>
          </w:p>
          <w:p w:rsidR="009B7A42" w:rsidRPr="00AB303C" w:rsidRDefault="009B7A42" w:rsidP="00853E42">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Intensity</w:t>
            </w:r>
            <w:r>
              <w:rPr>
                <w:rFonts w:ascii="Times New Roman" w:hAnsi="Times New Roman"/>
                <w:b w:val="0"/>
                <w:sz w:val="24"/>
                <w:szCs w:val="24"/>
              </w:rPr>
              <w:t>(dB)</w:t>
            </w:r>
          </w:p>
        </w:tc>
        <w:tc>
          <w:tcPr>
            <w:tcW w:w="0" w:type="auto"/>
            <w:shd w:val="clear" w:color="auto" w:fill="auto"/>
          </w:tcPr>
          <w:p w:rsidR="009B7A42" w:rsidRPr="009C7EAB" w:rsidRDefault="009B7A42" w:rsidP="00883453">
            <w:pPr>
              <w:spacing w:line="240" w:lineRule="exact"/>
              <w:ind w:right="58"/>
              <w:jc w:val="center"/>
              <w:cnfStyle w:val="000000000000"/>
              <w:rPr>
                <w:rFonts w:ascii="Times New Roman" w:hAnsi="Times New Roman"/>
                <w:sz w:val="24"/>
                <w:szCs w:val="24"/>
              </w:rPr>
            </w:pPr>
            <w:r w:rsidRPr="009C7EAB">
              <w:rPr>
                <w:rFonts w:ascii="Times New Roman" w:hAnsi="Times New Roman"/>
                <w:sz w:val="24"/>
                <w:szCs w:val="24"/>
              </w:rPr>
              <w:t xml:space="preserve">49.26 </w:t>
            </w:r>
          </w:p>
          <w:p w:rsidR="009B7A42" w:rsidRPr="009C7EAB" w:rsidRDefault="009B7A42" w:rsidP="00883453">
            <w:pPr>
              <w:spacing w:line="240" w:lineRule="exact"/>
              <w:ind w:right="58"/>
              <w:jc w:val="center"/>
              <w:cnfStyle w:val="000000000000"/>
              <w:rPr>
                <w:rFonts w:ascii="Times New Roman" w:hAnsi="Times New Roman"/>
                <w:sz w:val="24"/>
                <w:szCs w:val="24"/>
              </w:rPr>
            </w:pPr>
            <w:r w:rsidRPr="009C7EAB">
              <w:rPr>
                <w:rFonts w:ascii="Times New Roman" w:hAnsi="Times New Roman"/>
                <w:sz w:val="24"/>
                <w:szCs w:val="24"/>
              </w:rPr>
              <w:t>(4.78)</w:t>
            </w:r>
          </w:p>
        </w:tc>
        <w:tc>
          <w:tcPr>
            <w:tcW w:w="0" w:type="auto"/>
            <w:shd w:val="clear" w:color="auto" w:fill="auto"/>
          </w:tcPr>
          <w:p w:rsidR="009B7A42" w:rsidRPr="009C7EAB" w:rsidRDefault="009B7A42" w:rsidP="00883453">
            <w:pPr>
              <w:spacing w:line="240" w:lineRule="exact"/>
              <w:ind w:left="60" w:right="58"/>
              <w:jc w:val="center"/>
              <w:cnfStyle w:val="000000000000"/>
              <w:rPr>
                <w:rFonts w:ascii="Times New Roman" w:hAnsi="Times New Roman"/>
                <w:sz w:val="24"/>
                <w:szCs w:val="24"/>
              </w:rPr>
            </w:pPr>
            <w:r w:rsidRPr="009C7EAB">
              <w:rPr>
                <w:rFonts w:ascii="Times New Roman" w:hAnsi="Times New Roman"/>
                <w:sz w:val="24"/>
                <w:szCs w:val="24"/>
              </w:rPr>
              <w:t xml:space="preserve">45 </w:t>
            </w:r>
          </w:p>
          <w:p w:rsidR="009B7A42" w:rsidRPr="009C7EAB" w:rsidRDefault="009B7A42" w:rsidP="00883453">
            <w:pPr>
              <w:spacing w:line="240" w:lineRule="exact"/>
              <w:ind w:left="60" w:right="58"/>
              <w:jc w:val="center"/>
              <w:cnfStyle w:val="000000000000"/>
              <w:rPr>
                <w:rFonts w:ascii="Times New Roman" w:hAnsi="Times New Roman"/>
                <w:sz w:val="24"/>
                <w:szCs w:val="24"/>
              </w:rPr>
            </w:pPr>
            <w:r w:rsidRPr="009C7EAB">
              <w:rPr>
                <w:rFonts w:ascii="Times New Roman" w:hAnsi="Times New Roman"/>
                <w:sz w:val="24"/>
                <w:szCs w:val="24"/>
              </w:rPr>
              <w:t>(4.68)</w:t>
            </w:r>
          </w:p>
        </w:tc>
        <w:tc>
          <w:tcPr>
            <w:tcW w:w="0" w:type="auto"/>
            <w:shd w:val="clear" w:color="auto" w:fill="auto"/>
          </w:tcPr>
          <w:p w:rsidR="009B7A42" w:rsidRDefault="009B7A42" w:rsidP="00883453">
            <w:pPr>
              <w:spacing w:line="240" w:lineRule="exact"/>
              <w:ind w:left="60" w:right="58"/>
              <w:jc w:val="center"/>
              <w:cnfStyle w:val="000000000000"/>
              <w:rPr>
                <w:rFonts w:ascii="Times New Roman" w:hAnsi="Times New Roman"/>
                <w:sz w:val="24"/>
                <w:szCs w:val="24"/>
              </w:rPr>
            </w:pPr>
            <w:r w:rsidRPr="009C7EAB">
              <w:rPr>
                <w:rFonts w:ascii="Times New Roman" w:hAnsi="Times New Roman"/>
                <w:sz w:val="24"/>
                <w:szCs w:val="24"/>
              </w:rPr>
              <w:t>.116</w:t>
            </w:r>
          </w:p>
          <w:p w:rsidR="00674CC2" w:rsidRDefault="00674CC2" w:rsidP="00883453">
            <w:pPr>
              <w:spacing w:line="240" w:lineRule="exact"/>
              <w:ind w:left="60" w:right="58"/>
              <w:jc w:val="center"/>
              <w:cnfStyle w:val="000000000000"/>
              <w:rPr>
                <w:rFonts w:ascii="Times New Roman" w:hAnsi="Times New Roman"/>
                <w:sz w:val="24"/>
                <w:szCs w:val="24"/>
              </w:rPr>
            </w:pPr>
          </w:p>
          <w:p w:rsidR="00674CC2" w:rsidRPr="009C7EAB" w:rsidRDefault="00674CC2" w:rsidP="00883453">
            <w:pPr>
              <w:spacing w:line="240" w:lineRule="exact"/>
              <w:ind w:left="60" w:right="58"/>
              <w:jc w:val="center"/>
              <w:cnfStyle w:val="000000000000"/>
              <w:rPr>
                <w:rFonts w:ascii="Times New Roman" w:hAnsi="Times New Roman"/>
                <w:sz w:val="24"/>
                <w:szCs w:val="24"/>
              </w:rPr>
            </w:pPr>
          </w:p>
        </w:tc>
        <w:tc>
          <w:tcPr>
            <w:tcW w:w="236" w:type="dxa"/>
            <w:shd w:val="clear" w:color="auto" w:fill="auto"/>
          </w:tcPr>
          <w:p w:rsidR="009B7A42" w:rsidRPr="009C7EAB" w:rsidRDefault="009B7A42" w:rsidP="00883453">
            <w:pPr>
              <w:spacing w:line="240" w:lineRule="exact"/>
              <w:ind w:left="60" w:right="58"/>
              <w:jc w:val="center"/>
              <w:cnfStyle w:val="000000000000"/>
              <w:rPr>
                <w:rFonts w:ascii="Times New Roman" w:hAnsi="Times New Roman"/>
                <w:sz w:val="24"/>
                <w:szCs w:val="24"/>
              </w:rPr>
            </w:pPr>
          </w:p>
        </w:tc>
      </w:tr>
      <w:tr w:rsidR="009B7A42" w:rsidRPr="005732BA" w:rsidTr="00674CC2">
        <w:trPr>
          <w:cnfStyle w:val="000000100000"/>
          <w:jc w:val="center"/>
        </w:trPr>
        <w:tc>
          <w:tcPr>
            <w:cnfStyle w:val="001000000000"/>
            <w:tcW w:w="0" w:type="auto"/>
            <w:shd w:val="clear" w:color="auto" w:fill="auto"/>
          </w:tcPr>
          <w:p w:rsidR="009B7A42" w:rsidRPr="00AB303C" w:rsidRDefault="006D2A18" w:rsidP="00853E42">
            <w:pPr>
              <w:spacing w:line="240" w:lineRule="exact"/>
              <w:ind w:left="60" w:right="58"/>
              <w:jc w:val="center"/>
              <w:rPr>
                <w:rFonts w:ascii="Times New Roman" w:hAnsi="Times New Roman"/>
                <w:b w:val="0"/>
                <w:sz w:val="24"/>
                <w:szCs w:val="24"/>
              </w:rPr>
            </w:pPr>
            <w:r>
              <w:rPr>
                <w:rFonts w:ascii="Times New Roman" w:hAnsi="Times New Roman"/>
                <w:b w:val="0"/>
                <w:sz w:val="24"/>
                <w:szCs w:val="24"/>
              </w:rPr>
              <w:t>MPT</w:t>
            </w:r>
            <w:r w:rsidR="009B7A42">
              <w:rPr>
                <w:rFonts w:ascii="Times New Roman" w:hAnsi="Times New Roman"/>
                <w:b w:val="0"/>
                <w:sz w:val="24"/>
                <w:szCs w:val="24"/>
              </w:rPr>
              <w:t xml:space="preserve"> (sec)</w:t>
            </w:r>
          </w:p>
        </w:tc>
        <w:tc>
          <w:tcPr>
            <w:tcW w:w="0" w:type="auto"/>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 xml:space="preserve">13.53 </w:t>
            </w:r>
          </w:p>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(4.67)</w:t>
            </w:r>
          </w:p>
        </w:tc>
        <w:tc>
          <w:tcPr>
            <w:tcW w:w="0" w:type="auto"/>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 xml:space="preserve">12.5 </w:t>
            </w:r>
          </w:p>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(2.57)</w:t>
            </w:r>
          </w:p>
        </w:tc>
        <w:tc>
          <w:tcPr>
            <w:tcW w:w="0" w:type="auto"/>
            <w:shd w:val="clear" w:color="auto" w:fill="auto"/>
          </w:tcPr>
          <w:p w:rsidR="009B7A42"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.721</w:t>
            </w:r>
          </w:p>
          <w:p w:rsidR="00674CC2" w:rsidRDefault="00674CC2" w:rsidP="00883453">
            <w:pPr>
              <w:spacing w:line="240" w:lineRule="exact"/>
              <w:ind w:left="60" w:right="58"/>
              <w:jc w:val="center"/>
              <w:cnfStyle w:val="000000100000"/>
              <w:rPr>
                <w:rFonts w:ascii="Times New Roman" w:hAnsi="Times New Roman"/>
                <w:sz w:val="24"/>
                <w:szCs w:val="24"/>
              </w:rPr>
            </w:pPr>
          </w:p>
          <w:p w:rsidR="00674CC2" w:rsidRPr="009C7EAB" w:rsidRDefault="00674CC2" w:rsidP="00883453">
            <w:pPr>
              <w:spacing w:line="240" w:lineRule="exact"/>
              <w:ind w:left="60" w:right="58"/>
              <w:jc w:val="center"/>
              <w:cnfStyle w:val="000000100000"/>
              <w:rPr>
                <w:rFonts w:ascii="Times New Roman" w:hAnsi="Times New Roman"/>
                <w:sz w:val="24"/>
                <w:szCs w:val="24"/>
              </w:rPr>
            </w:pPr>
          </w:p>
        </w:tc>
        <w:tc>
          <w:tcPr>
            <w:tcW w:w="236" w:type="dxa"/>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p>
        </w:tc>
      </w:tr>
      <w:tr w:rsidR="009B7A42" w:rsidRPr="005732BA" w:rsidTr="00674CC2">
        <w:trPr>
          <w:jc w:val="center"/>
        </w:trPr>
        <w:tc>
          <w:tcPr>
            <w:cnfStyle w:val="001000000000"/>
            <w:tcW w:w="0" w:type="auto"/>
            <w:shd w:val="clear" w:color="auto" w:fill="auto"/>
          </w:tcPr>
          <w:p w:rsidR="009B7A42" w:rsidRPr="00AB303C" w:rsidRDefault="009B7A42" w:rsidP="00853E42">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Maximum F0</w:t>
            </w:r>
            <w:r>
              <w:rPr>
                <w:rFonts w:ascii="Times New Roman" w:hAnsi="Times New Roman"/>
                <w:b w:val="0"/>
                <w:sz w:val="24"/>
                <w:szCs w:val="24"/>
              </w:rPr>
              <w:t xml:space="preserve"> (Hz)</w:t>
            </w:r>
          </w:p>
        </w:tc>
        <w:tc>
          <w:tcPr>
            <w:tcW w:w="0" w:type="auto"/>
            <w:shd w:val="clear" w:color="auto" w:fill="auto"/>
          </w:tcPr>
          <w:p w:rsidR="009B7A42" w:rsidRPr="009C7EAB" w:rsidRDefault="009B7A42" w:rsidP="00883453">
            <w:pPr>
              <w:spacing w:line="240" w:lineRule="exact"/>
              <w:ind w:left="60" w:right="58"/>
              <w:jc w:val="center"/>
              <w:cnfStyle w:val="000000000000"/>
              <w:rPr>
                <w:rFonts w:ascii="Times New Roman" w:hAnsi="Times New Roman"/>
                <w:sz w:val="24"/>
                <w:szCs w:val="24"/>
              </w:rPr>
            </w:pPr>
            <w:r w:rsidRPr="009C7EAB">
              <w:rPr>
                <w:rFonts w:ascii="Times New Roman" w:hAnsi="Times New Roman"/>
                <w:sz w:val="24"/>
                <w:szCs w:val="24"/>
              </w:rPr>
              <w:t>523.37 (180.92)</w:t>
            </w:r>
          </w:p>
        </w:tc>
        <w:tc>
          <w:tcPr>
            <w:tcW w:w="0" w:type="auto"/>
            <w:shd w:val="clear" w:color="auto" w:fill="auto"/>
          </w:tcPr>
          <w:p w:rsidR="009B7A42" w:rsidRPr="009C7EAB" w:rsidRDefault="009B7A42" w:rsidP="00883453">
            <w:pPr>
              <w:spacing w:line="240" w:lineRule="exact"/>
              <w:ind w:left="60" w:right="58"/>
              <w:jc w:val="center"/>
              <w:cnfStyle w:val="000000000000"/>
              <w:rPr>
                <w:rFonts w:ascii="Times New Roman" w:hAnsi="Times New Roman"/>
                <w:sz w:val="24"/>
                <w:szCs w:val="24"/>
              </w:rPr>
            </w:pPr>
            <w:r w:rsidRPr="009C7EAB">
              <w:rPr>
                <w:rFonts w:ascii="Times New Roman" w:hAnsi="Times New Roman"/>
                <w:sz w:val="24"/>
                <w:szCs w:val="24"/>
              </w:rPr>
              <w:t>429.22 (181.06)</w:t>
            </w:r>
          </w:p>
        </w:tc>
        <w:tc>
          <w:tcPr>
            <w:tcW w:w="0" w:type="auto"/>
            <w:shd w:val="clear" w:color="auto" w:fill="auto"/>
          </w:tcPr>
          <w:p w:rsidR="009B7A42" w:rsidRDefault="009B7A42" w:rsidP="00883453">
            <w:pPr>
              <w:spacing w:line="240" w:lineRule="exact"/>
              <w:ind w:left="60" w:right="58"/>
              <w:jc w:val="center"/>
              <w:cnfStyle w:val="000000000000"/>
              <w:rPr>
                <w:rFonts w:ascii="Times New Roman" w:hAnsi="Times New Roman"/>
                <w:sz w:val="24"/>
                <w:szCs w:val="24"/>
              </w:rPr>
            </w:pPr>
            <w:r w:rsidRPr="009C7EAB">
              <w:rPr>
                <w:rFonts w:ascii="Times New Roman" w:hAnsi="Times New Roman"/>
                <w:sz w:val="24"/>
                <w:szCs w:val="24"/>
              </w:rPr>
              <w:t>.283</w:t>
            </w:r>
          </w:p>
          <w:p w:rsidR="00674CC2" w:rsidRDefault="00674CC2" w:rsidP="00883453">
            <w:pPr>
              <w:spacing w:line="240" w:lineRule="exact"/>
              <w:ind w:left="60" w:right="58"/>
              <w:jc w:val="center"/>
              <w:cnfStyle w:val="000000000000"/>
              <w:rPr>
                <w:rFonts w:ascii="Times New Roman" w:hAnsi="Times New Roman"/>
                <w:sz w:val="24"/>
                <w:szCs w:val="24"/>
              </w:rPr>
            </w:pPr>
          </w:p>
          <w:p w:rsidR="00674CC2" w:rsidRPr="009C7EAB" w:rsidRDefault="00674CC2" w:rsidP="00883453">
            <w:pPr>
              <w:spacing w:line="240" w:lineRule="exact"/>
              <w:ind w:left="60" w:right="58"/>
              <w:jc w:val="center"/>
              <w:cnfStyle w:val="000000000000"/>
              <w:rPr>
                <w:rFonts w:ascii="Times New Roman" w:hAnsi="Times New Roman"/>
                <w:sz w:val="24"/>
                <w:szCs w:val="24"/>
              </w:rPr>
            </w:pPr>
          </w:p>
        </w:tc>
        <w:tc>
          <w:tcPr>
            <w:tcW w:w="236" w:type="dxa"/>
            <w:shd w:val="clear" w:color="auto" w:fill="auto"/>
          </w:tcPr>
          <w:p w:rsidR="009B7A42" w:rsidRPr="009C7EAB" w:rsidRDefault="009B7A42" w:rsidP="00883453">
            <w:pPr>
              <w:spacing w:line="240" w:lineRule="exact"/>
              <w:ind w:left="60" w:right="58"/>
              <w:jc w:val="center"/>
              <w:cnfStyle w:val="000000000000"/>
              <w:rPr>
                <w:rFonts w:ascii="Times New Roman" w:hAnsi="Times New Roman"/>
                <w:sz w:val="24"/>
                <w:szCs w:val="24"/>
              </w:rPr>
            </w:pPr>
          </w:p>
        </w:tc>
      </w:tr>
      <w:tr w:rsidR="009B7A42" w:rsidRPr="005732BA" w:rsidTr="00674CC2">
        <w:trPr>
          <w:cnfStyle w:val="000000100000"/>
          <w:jc w:val="center"/>
        </w:trPr>
        <w:tc>
          <w:tcPr>
            <w:cnfStyle w:val="001000000000"/>
            <w:tcW w:w="0" w:type="auto"/>
            <w:shd w:val="clear" w:color="auto" w:fill="auto"/>
          </w:tcPr>
          <w:p w:rsidR="009B7A42" w:rsidRPr="00AB303C" w:rsidRDefault="009B7A42" w:rsidP="00853E42">
            <w:pPr>
              <w:spacing w:line="240" w:lineRule="exact"/>
              <w:ind w:left="60" w:right="58"/>
              <w:jc w:val="center"/>
              <w:rPr>
                <w:rFonts w:ascii="Times New Roman" w:hAnsi="Times New Roman"/>
                <w:b w:val="0"/>
                <w:sz w:val="24"/>
                <w:szCs w:val="24"/>
              </w:rPr>
            </w:pPr>
            <w:r w:rsidRPr="00AB303C">
              <w:rPr>
                <w:rFonts w:ascii="Times New Roman" w:hAnsi="Times New Roman"/>
                <w:b w:val="0"/>
                <w:sz w:val="24"/>
                <w:szCs w:val="24"/>
              </w:rPr>
              <w:t>DSI</w:t>
            </w:r>
          </w:p>
        </w:tc>
        <w:tc>
          <w:tcPr>
            <w:tcW w:w="0" w:type="auto"/>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 xml:space="preserve">3.23 </w:t>
            </w:r>
          </w:p>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(2.41)</w:t>
            </w:r>
          </w:p>
        </w:tc>
        <w:tc>
          <w:tcPr>
            <w:tcW w:w="0" w:type="auto"/>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 xml:space="preserve">4.34 </w:t>
            </w:r>
          </w:p>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(2.01)</w:t>
            </w:r>
          </w:p>
        </w:tc>
        <w:tc>
          <w:tcPr>
            <w:tcW w:w="0" w:type="auto"/>
            <w:shd w:val="clear" w:color="auto" w:fill="auto"/>
          </w:tcPr>
          <w:p w:rsidR="009B7A42" w:rsidRPr="009C7EAB" w:rsidRDefault="009B7A42" w:rsidP="00883453">
            <w:pPr>
              <w:spacing w:line="240" w:lineRule="exact"/>
              <w:ind w:left="60" w:right="58"/>
              <w:jc w:val="center"/>
              <w:cnfStyle w:val="000000100000"/>
              <w:rPr>
                <w:rFonts w:ascii="Times New Roman" w:hAnsi="Times New Roman"/>
                <w:sz w:val="24"/>
                <w:szCs w:val="24"/>
              </w:rPr>
            </w:pPr>
            <w:r w:rsidRPr="009C7EAB">
              <w:rPr>
                <w:rFonts w:ascii="Times New Roman" w:hAnsi="Times New Roman"/>
                <w:sz w:val="24"/>
                <w:szCs w:val="24"/>
              </w:rPr>
              <w:t>.317</w:t>
            </w:r>
          </w:p>
        </w:tc>
        <w:tc>
          <w:tcPr>
            <w:tcW w:w="236" w:type="dxa"/>
            <w:shd w:val="clear" w:color="auto" w:fill="auto"/>
          </w:tcPr>
          <w:p w:rsidR="009B7A42" w:rsidRPr="005376F5" w:rsidRDefault="009B7A42" w:rsidP="009C7EAB">
            <w:pPr>
              <w:spacing w:line="240" w:lineRule="exact"/>
              <w:ind w:left="60" w:right="58"/>
              <w:jc w:val="center"/>
              <w:cnfStyle w:val="000000100000"/>
              <w:rPr>
                <w:rFonts w:ascii="Times New Roman" w:hAnsi="Times New Roman"/>
                <w:color w:val="auto"/>
                <w:sz w:val="24"/>
                <w:szCs w:val="24"/>
              </w:rPr>
            </w:pPr>
          </w:p>
        </w:tc>
      </w:tr>
    </w:tbl>
    <w:p w:rsidR="003C0AA7" w:rsidRDefault="003C0AA7" w:rsidP="00A3033D">
      <w:pPr>
        <w:spacing w:line="360" w:lineRule="auto"/>
        <w:jc w:val="both"/>
        <w:rPr>
          <w:rFonts w:ascii="Times New Roman" w:hAnsi="Times New Roman"/>
          <w:sz w:val="24"/>
          <w:szCs w:val="24"/>
        </w:rPr>
      </w:pPr>
    </w:p>
    <w:p w:rsidR="00A3033D" w:rsidRPr="00A3033D" w:rsidRDefault="001D7F8E" w:rsidP="00A3033D">
      <w:pPr>
        <w:spacing w:line="360" w:lineRule="auto"/>
        <w:jc w:val="both"/>
        <w:rPr>
          <w:rFonts w:ascii="Times New Roman" w:hAnsi="Times New Roman"/>
          <w:sz w:val="24"/>
          <w:szCs w:val="24"/>
        </w:rPr>
      </w:pPr>
      <w:r>
        <w:rPr>
          <w:rFonts w:ascii="Times New Roman" w:hAnsi="Times New Roman"/>
          <w:sz w:val="24"/>
          <w:szCs w:val="24"/>
        </w:rPr>
        <w:t>The result of the st</w:t>
      </w:r>
      <w:r w:rsidRPr="00D81D44">
        <w:rPr>
          <w:rFonts w:ascii="Times New Roman" w:hAnsi="Times New Roman"/>
          <w:sz w:val="24"/>
          <w:szCs w:val="24"/>
        </w:rPr>
        <w:t>a</w:t>
      </w:r>
      <w:r>
        <w:rPr>
          <w:rFonts w:ascii="Times New Roman" w:hAnsi="Times New Roman"/>
          <w:sz w:val="24"/>
          <w:szCs w:val="24"/>
        </w:rPr>
        <w:t>tistic</w:t>
      </w:r>
      <w:r w:rsidRPr="00D81D44">
        <w:rPr>
          <w:rFonts w:ascii="Times New Roman" w:hAnsi="Times New Roman"/>
          <w:sz w:val="24"/>
          <w:szCs w:val="24"/>
        </w:rPr>
        <w:t>a</w:t>
      </w:r>
      <w:r>
        <w:rPr>
          <w:rFonts w:ascii="Times New Roman" w:hAnsi="Times New Roman"/>
          <w:sz w:val="24"/>
          <w:szCs w:val="24"/>
        </w:rPr>
        <w:t xml:space="preserve">l </w:t>
      </w:r>
      <w:r w:rsidRPr="00D81D44">
        <w:rPr>
          <w:rFonts w:ascii="Times New Roman" w:hAnsi="Times New Roman"/>
          <w:sz w:val="24"/>
          <w:szCs w:val="24"/>
        </w:rPr>
        <w:t>a</w:t>
      </w:r>
      <w:r>
        <w:rPr>
          <w:rFonts w:ascii="Times New Roman" w:hAnsi="Times New Roman"/>
          <w:sz w:val="24"/>
          <w:szCs w:val="24"/>
        </w:rPr>
        <w:t>n</w:t>
      </w:r>
      <w:r w:rsidRPr="00D81D44">
        <w:rPr>
          <w:rFonts w:ascii="Times New Roman" w:hAnsi="Times New Roman"/>
          <w:sz w:val="24"/>
          <w:szCs w:val="24"/>
        </w:rPr>
        <w:t>a</w:t>
      </w:r>
      <w:r>
        <w:rPr>
          <w:rFonts w:ascii="Times New Roman" w:hAnsi="Times New Roman"/>
          <w:sz w:val="24"/>
          <w:szCs w:val="24"/>
        </w:rPr>
        <w:t>lysis reve</w:t>
      </w:r>
      <w:r w:rsidRPr="00D81D44">
        <w:rPr>
          <w:rFonts w:ascii="Times New Roman" w:hAnsi="Times New Roman"/>
          <w:sz w:val="24"/>
          <w:szCs w:val="24"/>
        </w:rPr>
        <w:t>a</w:t>
      </w:r>
      <w:r>
        <w:rPr>
          <w:rFonts w:ascii="Times New Roman" w:hAnsi="Times New Roman"/>
          <w:sz w:val="24"/>
          <w:szCs w:val="24"/>
        </w:rPr>
        <w:t>led no signific</w:t>
      </w:r>
      <w:r w:rsidRPr="00D81D44">
        <w:rPr>
          <w:rFonts w:ascii="Times New Roman" w:hAnsi="Times New Roman"/>
          <w:sz w:val="24"/>
          <w:szCs w:val="24"/>
        </w:rPr>
        <w:t>a</w:t>
      </w:r>
      <w:r>
        <w:rPr>
          <w:rFonts w:ascii="Times New Roman" w:hAnsi="Times New Roman"/>
          <w:sz w:val="24"/>
          <w:szCs w:val="24"/>
        </w:rPr>
        <w:t xml:space="preserve">nt difference for the DSI </w:t>
      </w:r>
      <w:r w:rsidR="00505124">
        <w:rPr>
          <w:rFonts w:ascii="Times New Roman" w:hAnsi="Times New Roman"/>
          <w:sz w:val="24"/>
          <w:szCs w:val="24"/>
        </w:rPr>
        <w:t>parameters</w:t>
      </w:r>
      <w:r w:rsidR="007A3938">
        <w:rPr>
          <w:rFonts w:ascii="Times New Roman" w:hAnsi="Times New Roman"/>
          <w:sz w:val="24"/>
          <w:szCs w:val="24"/>
        </w:rPr>
        <w:t xml:space="preserve"> </w:t>
      </w:r>
      <w:r>
        <w:rPr>
          <w:rFonts w:ascii="Times New Roman" w:hAnsi="Times New Roman"/>
          <w:sz w:val="24"/>
          <w:szCs w:val="24"/>
        </w:rPr>
        <w:t xml:space="preserve">between the two groups. </w:t>
      </w:r>
      <w:r w:rsidR="00B27603">
        <w:rPr>
          <w:rFonts w:ascii="Times New Roman" w:hAnsi="Times New Roman"/>
          <w:sz w:val="24"/>
          <w:szCs w:val="24"/>
        </w:rPr>
        <w:t>The result</w:t>
      </w:r>
      <w:r w:rsidR="007A3938">
        <w:rPr>
          <w:rFonts w:ascii="Times New Roman" w:hAnsi="Times New Roman"/>
          <w:sz w:val="24"/>
          <w:szCs w:val="24"/>
        </w:rPr>
        <w:t xml:space="preserve"> indic</w:t>
      </w:r>
      <w:r w:rsidR="007A3938" w:rsidRPr="0047325F">
        <w:rPr>
          <w:rFonts w:ascii="Times New Roman" w:hAnsi="Times New Roman"/>
          <w:sz w:val="24"/>
          <w:szCs w:val="24"/>
        </w:rPr>
        <w:t>a</w:t>
      </w:r>
      <w:r w:rsidR="007A3938">
        <w:rPr>
          <w:rFonts w:ascii="Times New Roman" w:hAnsi="Times New Roman"/>
          <w:sz w:val="24"/>
          <w:szCs w:val="24"/>
        </w:rPr>
        <w:t>ted th</w:t>
      </w:r>
      <w:r w:rsidR="007A3938" w:rsidRPr="0047325F">
        <w:rPr>
          <w:rFonts w:ascii="Times New Roman" w:hAnsi="Times New Roman"/>
          <w:sz w:val="24"/>
          <w:szCs w:val="24"/>
        </w:rPr>
        <w:t>a</w:t>
      </w:r>
      <w:r w:rsidR="00557259">
        <w:rPr>
          <w:rFonts w:ascii="Times New Roman" w:hAnsi="Times New Roman"/>
          <w:sz w:val="24"/>
          <w:szCs w:val="24"/>
        </w:rPr>
        <w:t>t there is no influence of</w:t>
      </w:r>
      <w:r w:rsidR="007A3938">
        <w:rPr>
          <w:rFonts w:ascii="Times New Roman" w:hAnsi="Times New Roman"/>
          <w:sz w:val="24"/>
          <w:szCs w:val="24"/>
        </w:rPr>
        <w:t xml:space="preserve"> ye</w:t>
      </w:r>
      <w:r w:rsidR="007A3938" w:rsidRPr="0047325F">
        <w:rPr>
          <w:rFonts w:ascii="Times New Roman" w:hAnsi="Times New Roman"/>
          <w:sz w:val="24"/>
          <w:szCs w:val="24"/>
        </w:rPr>
        <w:t>a</w:t>
      </w:r>
      <w:r w:rsidR="007A3938">
        <w:rPr>
          <w:rFonts w:ascii="Times New Roman" w:hAnsi="Times New Roman"/>
          <w:sz w:val="24"/>
          <w:szCs w:val="24"/>
        </w:rPr>
        <w:t>rs of te</w:t>
      </w:r>
      <w:r w:rsidR="007A3938" w:rsidRPr="0047325F">
        <w:rPr>
          <w:rFonts w:ascii="Times New Roman" w:hAnsi="Times New Roman"/>
          <w:sz w:val="24"/>
          <w:szCs w:val="24"/>
        </w:rPr>
        <w:t>a</w:t>
      </w:r>
      <w:r w:rsidR="007A3938">
        <w:rPr>
          <w:rFonts w:ascii="Times New Roman" w:hAnsi="Times New Roman"/>
          <w:sz w:val="24"/>
          <w:szCs w:val="24"/>
        </w:rPr>
        <w:t>ching experience</w:t>
      </w:r>
      <w:r w:rsidR="00A3033D">
        <w:rPr>
          <w:rFonts w:ascii="Times New Roman" w:hAnsi="Times New Roman"/>
          <w:sz w:val="24"/>
          <w:szCs w:val="24"/>
        </w:rPr>
        <w:t xml:space="preserve"> </w:t>
      </w:r>
      <w:r w:rsidR="007A3938">
        <w:rPr>
          <w:rFonts w:ascii="Times New Roman" w:hAnsi="Times New Roman"/>
          <w:sz w:val="24"/>
          <w:szCs w:val="24"/>
        </w:rPr>
        <w:t>on voc</w:t>
      </w:r>
      <w:r w:rsidR="007A3938" w:rsidRPr="0047325F">
        <w:rPr>
          <w:rFonts w:ascii="Times New Roman" w:hAnsi="Times New Roman"/>
          <w:sz w:val="24"/>
          <w:szCs w:val="24"/>
        </w:rPr>
        <w:t>a</w:t>
      </w:r>
      <w:r w:rsidR="007A3938">
        <w:rPr>
          <w:rFonts w:ascii="Times New Roman" w:hAnsi="Times New Roman"/>
          <w:sz w:val="24"/>
          <w:szCs w:val="24"/>
        </w:rPr>
        <w:t>l qu</w:t>
      </w:r>
      <w:r w:rsidR="007A3938" w:rsidRPr="0047325F">
        <w:rPr>
          <w:rFonts w:ascii="Times New Roman" w:hAnsi="Times New Roman"/>
          <w:sz w:val="24"/>
          <w:szCs w:val="24"/>
        </w:rPr>
        <w:t>a</w:t>
      </w:r>
      <w:r w:rsidR="007A3938">
        <w:rPr>
          <w:rFonts w:ascii="Times New Roman" w:hAnsi="Times New Roman"/>
          <w:sz w:val="24"/>
          <w:szCs w:val="24"/>
        </w:rPr>
        <w:t>lity in fem</w:t>
      </w:r>
      <w:r w:rsidR="007A3938" w:rsidRPr="0047325F">
        <w:rPr>
          <w:rFonts w:ascii="Times New Roman" w:hAnsi="Times New Roman"/>
          <w:sz w:val="24"/>
          <w:szCs w:val="24"/>
        </w:rPr>
        <w:t>a</w:t>
      </w:r>
      <w:r w:rsidR="007A3938">
        <w:rPr>
          <w:rFonts w:ascii="Times New Roman" w:hAnsi="Times New Roman"/>
          <w:sz w:val="24"/>
          <w:szCs w:val="24"/>
        </w:rPr>
        <w:t>le preschool speci</w:t>
      </w:r>
      <w:r w:rsidR="007A3938" w:rsidRPr="0047325F">
        <w:rPr>
          <w:rFonts w:ascii="Times New Roman" w:hAnsi="Times New Roman"/>
          <w:sz w:val="24"/>
          <w:szCs w:val="24"/>
        </w:rPr>
        <w:t>a</w:t>
      </w:r>
      <w:r w:rsidR="007A3938">
        <w:rPr>
          <w:rFonts w:ascii="Times New Roman" w:hAnsi="Times New Roman"/>
          <w:sz w:val="24"/>
          <w:szCs w:val="24"/>
        </w:rPr>
        <w:t>l educ</w:t>
      </w:r>
      <w:r w:rsidR="007A3938" w:rsidRPr="0047325F">
        <w:rPr>
          <w:rFonts w:ascii="Times New Roman" w:hAnsi="Times New Roman"/>
          <w:sz w:val="24"/>
          <w:szCs w:val="24"/>
        </w:rPr>
        <w:t>a</w:t>
      </w:r>
      <w:r w:rsidR="007A3938">
        <w:rPr>
          <w:rFonts w:ascii="Times New Roman" w:hAnsi="Times New Roman"/>
          <w:sz w:val="24"/>
          <w:szCs w:val="24"/>
        </w:rPr>
        <w:t>tors.</w:t>
      </w:r>
      <w:r w:rsidR="004E17C9">
        <w:rPr>
          <w:rFonts w:ascii="Times New Roman" w:hAnsi="Times New Roman"/>
          <w:sz w:val="24"/>
          <w:szCs w:val="24"/>
        </w:rPr>
        <w:t xml:space="preserve"> </w:t>
      </w:r>
      <w:r w:rsidR="00BF588E">
        <w:rPr>
          <w:rFonts w:ascii="Times New Roman" w:hAnsi="Times New Roman"/>
          <w:sz w:val="24"/>
          <w:szCs w:val="24"/>
        </w:rPr>
        <w:t xml:space="preserve">Although not significant, DSI </w:t>
      </w:r>
      <w:r w:rsidR="00BF588E">
        <w:rPr>
          <w:rFonts w:ascii="Times New Roman" w:hAnsi="Times New Roman"/>
          <w:sz w:val="24"/>
          <w:szCs w:val="24"/>
        </w:rPr>
        <w:lastRenderedPageBreak/>
        <w:t xml:space="preserve">score was found to be better for the group with more teaching experience or older participants. The </w:t>
      </w:r>
      <w:r w:rsidR="00B27603">
        <w:rPr>
          <w:rFonts w:ascii="Times New Roman" w:hAnsi="Times New Roman"/>
          <w:sz w:val="24"/>
          <w:szCs w:val="24"/>
        </w:rPr>
        <w:t xml:space="preserve">obtained </w:t>
      </w:r>
      <w:r w:rsidR="00BF588E">
        <w:rPr>
          <w:rFonts w:ascii="Times New Roman" w:hAnsi="Times New Roman"/>
          <w:sz w:val="24"/>
          <w:szCs w:val="24"/>
        </w:rPr>
        <w:t xml:space="preserve">finding is in concordance with the </w:t>
      </w:r>
      <w:r w:rsidR="00E76C0D">
        <w:rPr>
          <w:rFonts w:ascii="Times New Roman" w:hAnsi="Times New Roman"/>
          <w:sz w:val="24"/>
          <w:szCs w:val="24"/>
        </w:rPr>
        <w:t xml:space="preserve">findings of the study done by </w:t>
      </w:r>
      <w:r w:rsidR="00E76C0D" w:rsidRPr="00E76C0D">
        <w:rPr>
          <w:rFonts w:ascii="Times New Roman" w:hAnsi="Times New Roman"/>
          <w:sz w:val="24"/>
          <w:szCs w:val="24"/>
        </w:rPr>
        <w:t xml:space="preserve">Goy, </w:t>
      </w:r>
      <w:r w:rsidR="00E76C0D">
        <w:rPr>
          <w:rFonts w:ascii="Times New Roman" w:hAnsi="Times New Roman"/>
          <w:sz w:val="24"/>
          <w:szCs w:val="24"/>
        </w:rPr>
        <w:t>David</w:t>
      </w:r>
      <w:r w:rsidR="00E76C0D" w:rsidRPr="00E76C0D">
        <w:rPr>
          <w:rFonts w:ascii="Times New Roman" w:hAnsi="Times New Roman"/>
          <w:sz w:val="24"/>
          <w:szCs w:val="24"/>
        </w:rPr>
        <w:t>, Fuller, and Lieshout</w:t>
      </w:r>
      <w:r w:rsidR="00E76C0D">
        <w:rPr>
          <w:rFonts w:ascii="Times New Roman" w:hAnsi="Times New Roman"/>
          <w:sz w:val="24"/>
          <w:szCs w:val="24"/>
        </w:rPr>
        <w:t xml:space="preserve"> (2013). </w:t>
      </w:r>
      <w:r w:rsidR="00505124">
        <w:rPr>
          <w:rFonts w:ascii="Times New Roman" w:hAnsi="Times New Roman"/>
          <w:sz w:val="24"/>
          <w:szCs w:val="24"/>
        </w:rPr>
        <w:t>When we comp</w:t>
      </w:r>
      <w:r w:rsidR="00505124" w:rsidRPr="00D81D44">
        <w:rPr>
          <w:rFonts w:ascii="Times New Roman" w:hAnsi="Times New Roman"/>
          <w:sz w:val="24"/>
          <w:szCs w:val="24"/>
        </w:rPr>
        <w:t>a</w:t>
      </w:r>
      <w:r w:rsidR="00505124">
        <w:rPr>
          <w:rFonts w:ascii="Times New Roman" w:hAnsi="Times New Roman"/>
          <w:sz w:val="24"/>
          <w:szCs w:val="24"/>
        </w:rPr>
        <w:t>re the individu</w:t>
      </w:r>
      <w:r w:rsidR="00505124" w:rsidRPr="00D81D44">
        <w:rPr>
          <w:rFonts w:ascii="Times New Roman" w:hAnsi="Times New Roman"/>
          <w:sz w:val="24"/>
          <w:szCs w:val="24"/>
        </w:rPr>
        <w:t>a</w:t>
      </w:r>
      <w:r w:rsidR="00505124">
        <w:rPr>
          <w:rFonts w:ascii="Times New Roman" w:hAnsi="Times New Roman"/>
          <w:sz w:val="24"/>
          <w:szCs w:val="24"/>
        </w:rPr>
        <w:t>l measures of DSI</w:t>
      </w:r>
      <w:r w:rsidR="00B27603">
        <w:rPr>
          <w:rFonts w:ascii="Times New Roman" w:hAnsi="Times New Roman"/>
          <w:sz w:val="24"/>
          <w:szCs w:val="24"/>
        </w:rPr>
        <w:t xml:space="preserve"> for any age effect</w:t>
      </w:r>
      <w:r w:rsidR="00505124">
        <w:rPr>
          <w:rFonts w:ascii="Times New Roman" w:hAnsi="Times New Roman"/>
          <w:sz w:val="24"/>
          <w:szCs w:val="24"/>
        </w:rPr>
        <w:t>, there w</w:t>
      </w:r>
      <w:r w:rsidR="00505124" w:rsidRPr="0047325F">
        <w:rPr>
          <w:rFonts w:ascii="Times New Roman" w:hAnsi="Times New Roman"/>
          <w:sz w:val="24"/>
          <w:szCs w:val="24"/>
        </w:rPr>
        <w:t>a</w:t>
      </w:r>
      <w:r w:rsidR="00505124">
        <w:rPr>
          <w:rFonts w:ascii="Times New Roman" w:hAnsi="Times New Roman"/>
          <w:sz w:val="24"/>
          <w:szCs w:val="24"/>
        </w:rPr>
        <w:t>s no signific</w:t>
      </w:r>
      <w:r w:rsidR="00505124" w:rsidRPr="0047325F">
        <w:rPr>
          <w:rFonts w:ascii="Times New Roman" w:hAnsi="Times New Roman"/>
          <w:sz w:val="24"/>
          <w:szCs w:val="24"/>
        </w:rPr>
        <w:t>a</w:t>
      </w:r>
      <w:r w:rsidR="00B27603">
        <w:rPr>
          <w:rFonts w:ascii="Times New Roman" w:hAnsi="Times New Roman"/>
          <w:sz w:val="24"/>
          <w:szCs w:val="24"/>
        </w:rPr>
        <w:t>nt difference for j</w:t>
      </w:r>
      <w:r w:rsidR="00505124">
        <w:rPr>
          <w:rFonts w:ascii="Times New Roman" w:hAnsi="Times New Roman"/>
          <w:sz w:val="24"/>
          <w:szCs w:val="24"/>
        </w:rPr>
        <w:t xml:space="preserve">itter between the two groups. </w:t>
      </w:r>
      <w:r w:rsidR="004E17C9">
        <w:rPr>
          <w:rFonts w:ascii="Times New Roman" w:hAnsi="Times New Roman"/>
          <w:sz w:val="24"/>
          <w:szCs w:val="24"/>
        </w:rPr>
        <w:t xml:space="preserve">In </w:t>
      </w:r>
      <w:r w:rsidR="004E17C9" w:rsidRPr="004E17C9">
        <w:rPr>
          <w:rFonts w:ascii="Times New Roman" w:hAnsi="Times New Roman"/>
          <w:sz w:val="24"/>
          <w:szCs w:val="24"/>
        </w:rPr>
        <w:t>Hakkesteegt</w:t>
      </w:r>
      <w:r w:rsidR="00AE6B4B">
        <w:rPr>
          <w:rFonts w:ascii="Times New Roman" w:hAnsi="Times New Roman"/>
          <w:sz w:val="24"/>
          <w:szCs w:val="24"/>
        </w:rPr>
        <w:t xml:space="preserve"> et. </w:t>
      </w:r>
      <w:r w:rsidR="00AE6B4B" w:rsidRPr="0047325F">
        <w:rPr>
          <w:rFonts w:ascii="Times New Roman" w:hAnsi="Times New Roman"/>
          <w:sz w:val="24"/>
          <w:szCs w:val="24"/>
        </w:rPr>
        <w:t>a</w:t>
      </w:r>
      <w:r w:rsidR="00AE6B4B">
        <w:rPr>
          <w:rFonts w:ascii="Times New Roman" w:hAnsi="Times New Roman"/>
          <w:color w:val="000000" w:themeColor="text1"/>
          <w:sz w:val="24"/>
          <w:szCs w:val="24"/>
        </w:rPr>
        <w:t>l.</w:t>
      </w:r>
      <w:r w:rsidR="00DD5F56">
        <w:rPr>
          <w:rFonts w:ascii="Times New Roman" w:hAnsi="Times New Roman"/>
          <w:color w:val="000000" w:themeColor="text1"/>
          <w:sz w:val="24"/>
          <w:szCs w:val="24"/>
        </w:rPr>
        <w:t xml:space="preserve"> </w:t>
      </w:r>
      <w:r w:rsidR="004E17C9">
        <w:rPr>
          <w:rFonts w:ascii="Times New Roman" w:hAnsi="Times New Roman"/>
          <w:sz w:val="24"/>
          <w:szCs w:val="24"/>
        </w:rPr>
        <w:t>(2006) study on DSI me</w:t>
      </w:r>
      <w:r w:rsidR="004E17C9" w:rsidRPr="0081611B">
        <w:rPr>
          <w:rFonts w:ascii="Times New Roman" w:hAnsi="Times New Roman"/>
          <w:sz w:val="24"/>
          <w:szCs w:val="24"/>
        </w:rPr>
        <w:t>a</w:t>
      </w:r>
      <w:r w:rsidR="004E17C9">
        <w:rPr>
          <w:rFonts w:ascii="Times New Roman" w:hAnsi="Times New Roman"/>
          <w:sz w:val="24"/>
          <w:szCs w:val="24"/>
        </w:rPr>
        <w:t>sures in norm</w:t>
      </w:r>
      <w:r w:rsidR="004E17C9" w:rsidRPr="0081611B">
        <w:rPr>
          <w:rFonts w:ascii="Times New Roman" w:hAnsi="Times New Roman"/>
          <w:sz w:val="24"/>
          <w:szCs w:val="24"/>
        </w:rPr>
        <w:t>a</w:t>
      </w:r>
      <w:r w:rsidR="004E17C9">
        <w:rPr>
          <w:rFonts w:ascii="Times New Roman" w:hAnsi="Times New Roman"/>
          <w:sz w:val="24"/>
          <w:szCs w:val="24"/>
        </w:rPr>
        <w:t>l m</w:t>
      </w:r>
      <w:r w:rsidR="004E17C9" w:rsidRPr="0081611B">
        <w:rPr>
          <w:rFonts w:ascii="Times New Roman" w:hAnsi="Times New Roman"/>
          <w:sz w:val="24"/>
          <w:szCs w:val="24"/>
        </w:rPr>
        <w:t>a</w:t>
      </w:r>
      <w:r w:rsidR="004E17C9">
        <w:rPr>
          <w:rFonts w:ascii="Times New Roman" w:hAnsi="Times New Roman"/>
          <w:sz w:val="24"/>
          <w:szCs w:val="24"/>
        </w:rPr>
        <w:t xml:space="preserve">le </w:t>
      </w:r>
      <w:r w:rsidR="004E17C9" w:rsidRPr="0081611B">
        <w:rPr>
          <w:rFonts w:ascii="Times New Roman" w:hAnsi="Times New Roman"/>
          <w:sz w:val="24"/>
          <w:szCs w:val="24"/>
        </w:rPr>
        <w:t>a</w:t>
      </w:r>
      <w:r w:rsidR="004E17C9">
        <w:rPr>
          <w:rFonts w:ascii="Times New Roman" w:hAnsi="Times New Roman"/>
          <w:sz w:val="24"/>
          <w:szCs w:val="24"/>
        </w:rPr>
        <w:t>nd fem</w:t>
      </w:r>
      <w:r w:rsidR="004E17C9" w:rsidRPr="0081611B">
        <w:rPr>
          <w:rFonts w:ascii="Times New Roman" w:hAnsi="Times New Roman"/>
          <w:sz w:val="24"/>
          <w:szCs w:val="24"/>
        </w:rPr>
        <w:t>a</w:t>
      </w:r>
      <w:r w:rsidR="004E17C9">
        <w:rPr>
          <w:rFonts w:ascii="Times New Roman" w:hAnsi="Times New Roman"/>
          <w:sz w:val="24"/>
          <w:szCs w:val="24"/>
        </w:rPr>
        <w:t>le subjects, (</w:t>
      </w:r>
      <w:r w:rsidR="004E17C9" w:rsidRPr="0081611B">
        <w:rPr>
          <w:rFonts w:ascii="Times New Roman" w:hAnsi="Times New Roman"/>
          <w:sz w:val="24"/>
          <w:szCs w:val="24"/>
        </w:rPr>
        <w:t>a</w:t>
      </w:r>
      <w:r w:rsidR="004E17C9">
        <w:rPr>
          <w:rFonts w:ascii="Times New Roman" w:hAnsi="Times New Roman"/>
          <w:sz w:val="24"/>
          <w:szCs w:val="24"/>
        </w:rPr>
        <w:t>ge r</w:t>
      </w:r>
      <w:r w:rsidR="004E17C9" w:rsidRPr="0081611B">
        <w:rPr>
          <w:rFonts w:ascii="Times New Roman" w:hAnsi="Times New Roman"/>
          <w:sz w:val="24"/>
          <w:szCs w:val="24"/>
        </w:rPr>
        <w:t>a</w:t>
      </w:r>
      <w:r w:rsidR="004E17C9">
        <w:rPr>
          <w:rFonts w:ascii="Times New Roman" w:hAnsi="Times New Roman"/>
          <w:sz w:val="24"/>
          <w:szCs w:val="24"/>
        </w:rPr>
        <w:t>nge of 20-79 ye</w:t>
      </w:r>
      <w:r w:rsidR="004E17C9" w:rsidRPr="0081611B">
        <w:rPr>
          <w:rFonts w:ascii="Times New Roman" w:hAnsi="Times New Roman"/>
          <w:sz w:val="24"/>
          <w:szCs w:val="24"/>
        </w:rPr>
        <w:t>a</w:t>
      </w:r>
      <w:r w:rsidR="004E17C9">
        <w:rPr>
          <w:rFonts w:ascii="Times New Roman" w:hAnsi="Times New Roman"/>
          <w:sz w:val="24"/>
          <w:szCs w:val="24"/>
        </w:rPr>
        <w:t xml:space="preserve">rs), </w:t>
      </w:r>
      <w:r w:rsidR="00557259">
        <w:rPr>
          <w:rFonts w:ascii="Times New Roman" w:hAnsi="Times New Roman"/>
          <w:sz w:val="24"/>
          <w:szCs w:val="24"/>
        </w:rPr>
        <w:t>t</w:t>
      </w:r>
      <w:r w:rsidR="004E17C9">
        <w:rPr>
          <w:rFonts w:ascii="Times New Roman" w:hAnsi="Times New Roman"/>
          <w:sz w:val="24"/>
          <w:szCs w:val="24"/>
        </w:rPr>
        <w:t>he</w:t>
      </w:r>
      <w:r w:rsidR="00557259">
        <w:rPr>
          <w:rFonts w:ascii="Times New Roman" w:hAnsi="Times New Roman"/>
          <w:sz w:val="24"/>
          <w:szCs w:val="24"/>
        </w:rPr>
        <w:t>y</w:t>
      </w:r>
      <w:r w:rsidR="004E17C9">
        <w:rPr>
          <w:rFonts w:ascii="Times New Roman" w:hAnsi="Times New Roman"/>
          <w:sz w:val="24"/>
          <w:szCs w:val="24"/>
        </w:rPr>
        <w:t xml:space="preserve"> found no effect of </w:t>
      </w:r>
      <w:r w:rsidR="004E17C9" w:rsidRPr="0081611B">
        <w:rPr>
          <w:rFonts w:ascii="Times New Roman" w:hAnsi="Times New Roman"/>
          <w:sz w:val="24"/>
          <w:szCs w:val="24"/>
        </w:rPr>
        <w:t>a</w:t>
      </w:r>
      <w:r w:rsidR="004E17C9">
        <w:rPr>
          <w:rFonts w:ascii="Times New Roman" w:hAnsi="Times New Roman"/>
          <w:sz w:val="24"/>
          <w:szCs w:val="24"/>
        </w:rPr>
        <w:t>dv</w:t>
      </w:r>
      <w:r w:rsidR="004E17C9" w:rsidRPr="0081611B">
        <w:rPr>
          <w:rFonts w:ascii="Times New Roman" w:hAnsi="Times New Roman"/>
          <w:sz w:val="24"/>
          <w:szCs w:val="24"/>
        </w:rPr>
        <w:t>a</w:t>
      </w:r>
      <w:r w:rsidR="004E17C9">
        <w:rPr>
          <w:rFonts w:ascii="Times New Roman" w:hAnsi="Times New Roman"/>
          <w:sz w:val="24"/>
          <w:szCs w:val="24"/>
        </w:rPr>
        <w:t xml:space="preserve">ncing </w:t>
      </w:r>
      <w:r w:rsidR="004E17C9" w:rsidRPr="0081611B">
        <w:rPr>
          <w:rFonts w:ascii="Times New Roman" w:hAnsi="Times New Roman"/>
          <w:sz w:val="24"/>
          <w:szCs w:val="24"/>
        </w:rPr>
        <w:t>a</w:t>
      </w:r>
      <w:r w:rsidR="004E17C9">
        <w:rPr>
          <w:rFonts w:ascii="Times New Roman" w:hAnsi="Times New Roman"/>
          <w:sz w:val="24"/>
          <w:szCs w:val="24"/>
        </w:rPr>
        <w:t>ge on the MP</w:t>
      </w:r>
      <w:r w:rsidR="00697A75">
        <w:rPr>
          <w:rFonts w:ascii="Times New Roman" w:hAnsi="Times New Roman"/>
          <w:sz w:val="24"/>
          <w:szCs w:val="24"/>
        </w:rPr>
        <w:t>T</w:t>
      </w:r>
      <w:r w:rsidR="004E17C9">
        <w:rPr>
          <w:rFonts w:ascii="Times New Roman" w:hAnsi="Times New Roman"/>
          <w:sz w:val="24"/>
          <w:szCs w:val="24"/>
        </w:rPr>
        <w:t xml:space="preserve"> </w:t>
      </w:r>
      <w:r w:rsidR="004E17C9" w:rsidRPr="0081611B">
        <w:rPr>
          <w:rFonts w:ascii="Times New Roman" w:hAnsi="Times New Roman"/>
          <w:sz w:val="24"/>
          <w:szCs w:val="24"/>
        </w:rPr>
        <w:t>a</w:t>
      </w:r>
      <w:r w:rsidR="00B27603">
        <w:rPr>
          <w:rFonts w:ascii="Times New Roman" w:hAnsi="Times New Roman"/>
          <w:sz w:val="24"/>
          <w:szCs w:val="24"/>
        </w:rPr>
        <w:t>nd j</w:t>
      </w:r>
      <w:r w:rsidR="004E17C9">
        <w:rPr>
          <w:rFonts w:ascii="Times New Roman" w:hAnsi="Times New Roman"/>
          <w:sz w:val="24"/>
          <w:szCs w:val="24"/>
        </w:rPr>
        <w:t>itter for fem</w:t>
      </w:r>
      <w:r w:rsidR="004E17C9" w:rsidRPr="0081611B">
        <w:rPr>
          <w:rFonts w:ascii="Times New Roman" w:hAnsi="Times New Roman"/>
          <w:sz w:val="24"/>
          <w:szCs w:val="24"/>
        </w:rPr>
        <w:t>a</w:t>
      </w:r>
      <w:r w:rsidR="004E17C9">
        <w:rPr>
          <w:rFonts w:ascii="Times New Roman" w:hAnsi="Times New Roman"/>
          <w:sz w:val="24"/>
          <w:szCs w:val="24"/>
        </w:rPr>
        <w:t>le subjects.</w:t>
      </w:r>
      <w:r w:rsidR="00A3033D">
        <w:rPr>
          <w:rFonts w:ascii="Times New Roman" w:hAnsi="Times New Roman"/>
          <w:sz w:val="24"/>
          <w:szCs w:val="24"/>
        </w:rPr>
        <w:t xml:space="preserve"> </w:t>
      </w:r>
      <w:r w:rsidR="00987B9B">
        <w:rPr>
          <w:rFonts w:ascii="Times New Roman" w:hAnsi="Times New Roman"/>
          <w:sz w:val="24"/>
          <w:szCs w:val="24"/>
        </w:rPr>
        <w:t>Hollien, Dew</w:t>
      </w:r>
      <w:r w:rsidR="00987B9B" w:rsidRPr="00987B9B">
        <w:rPr>
          <w:rFonts w:ascii="Times New Roman" w:hAnsi="Times New Roman"/>
          <w:sz w:val="24"/>
          <w:szCs w:val="24"/>
        </w:rPr>
        <w:t xml:space="preserve"> </w:t>
      </w:r>
      <w:r w:rsidR="00987B9B" w:rsidRPr="00A3033D">
        <w:rPr>
          <w:rFonts w:ascii="Times New Roman" w:hAnsi="Times New Roman"/>
          <w:sz w:val="24"/>
          <w:szCs w:val="24"/>
        </w:rPr>
        <w:t>a</w:t>
      </w:r>
      <w:r w:rsidR="00987B9B">
        <w:rPr>
          <w:rFonts w:ascii="Times New Roman" w:hAnsi="Times New Roman"/>
          <w:sz w:val="24"/>
          <w:szCs w:val="24"/>
        </w:rPr>
        <w:t xml:space="preserve">nd </w:t>
      </w:r>
      <w:r w:rsidR="00987B9B" w:rsidRPr="00987B9B">
        <w:rPr>
          <w:rFonts w:ascii="Times New Roman" w:hAnsi="Times New Roman"/>
          <w:sz w:val="24"/>
          <w:szCs w:val="24"/>
        </w:rPr>
        <w:t>Philips</w:t>
      </w:r>
      <w:r w:rsidR="00987B9B">
        <w:rPr>
          <w:rFonts w:ascii="Times New Roman" w:hAnsi="Times New Roman"/>
          <w:sz w:val="24"/>
          <w:szCs w:val="24"/>
        </w:rPr>
        <w:t xml:space="preserve"> </w:t>
      </w:r>
      <w:r w:rsidR="00A3033D" w:rsidRPr="00DF07FB">
        <w:rPr>
          <w:rFonts w:ascii="Times New Roman" w:hAnsi="Times New Roman"/>
          <w:color w:val="000000" w:themeColor="text1"/>
          <w:sz w:val="24"/>
          <w:szCs w:val="24"/>
        </w:rPr>
        <w:t>(</w:t>
      </w:r>
      <w:r w:rsidR="00DF07FB" w:rsidRPr="00DF07FB">
        <w:rPr>
          <w:rFonts w:ascii="Times New Roman" w:hAnsi="Times New Roman"/>
          <w:color w:val="000000" w:themeColor="text1"/>
          <w:sz w:val="24"/>
          <w:szCs w:val="24"/>
        </w:rPr>
        <w:t>1971</w:t>
      </w:r>
      <w:r w:rsidR="00A3033D" w:rsidRPr="00DF07FB">
        <w:rPr>
          <w:rFonts w:ascii="Times New Roman" w:hAnsi="Times New Roman"/>
          <w:color w:val="000000" w:themeColor="text1"/>
          <w:sz w:val="24"/>
          <w:szCs w:val="24"/>
        </w:rPr>
        <w:t>)</w:t>
      </w:r>
      <w:r w:rsidR="00A3033D">
        <w:rPr>
          <w:rFonts w:ascii="Times New Roman" w:hAnsi="Times New Roman"/>
          <w:sz w:val="24"/>
          <w:szCs w:val="24"/>
        </w:rPr>
        <w:t xml:space="preserve"> </w:t>
      </w:r>
      <w:r w:rsidR="00A3033D" w:rsidRPr="00A3033D">
        <w:rPr>
          <w:rFonts w:ascii="Times New Roman" w:hAnsi="Times New Roman"/>
          <w:sz w:val="24"/>
          <w:szCs w:val="24"/>
        </w:rPr>
        <w:t>found</w:t>
      </w:r>
      <w:r w:rsidR="00A3033D">
        <w:rPr>
          <w:rFonts w:ascii="Times New Roman" w:hAnsi="Times New Roman"/>
          <w:sz w:val="24"/>
          <w:szCs w:val="24"/>
        </w:rPr>
        <w:t xml:space="preserve"> </w:t>
      </w:r>
      <w:r w:rsidR="00A3033D" w:rsidRPr="00A3033D">
        <w:rPr>
          <w:rFonts w:ascii="Times New Roman" w:hAnsi="Times New Roman"/>
          <w:sz w:val="24"/>
          <w:szCs w:val="24"/>
        </w:rPr>
        <w:t>no effect on the highest frequency with advancing age in their group of subjects (male</w:t>
      </w:r>
      <w:r w:rsidR="00A3033D">
        <w:rPr>
          <w:rFonts w:ascii="Times New Roman" w:hAnsi="Times New Roman"/>
          <w:sz w:val="24"/>
          <w:szCs w:val="24"/>
        </w:rPr>
        <w:t xml:space="preserve"> </w:t>
      </w:r>
      <w:r w:rsidR="00A3033D" w:rsidRPr="00A3033D">
        <w:rPr>
          <w:rFonts w:ascii="Times New Roman" w:hAnsi="Times New Roman"/>
          <w:sz w:val="24"/>
          <w:szCs w:val="24"/>
        </w:rPr>
        <w:t>and female)</w:t>
      </w:r>
      <w:r w:rsidR="00A3033D">
        <w:rPr>
          <w:rFonts w:ascii="Times New Roman" w:hAnsi="Times New Roman"/>
          <w:sz w:val="24"/>
          <w:szCs w:val="24"/>
        </w:rPr>
        <w:t xml:space="preserve"> in the </w:t>
      </w:r>
      <w:r w:rsidR="00A3033D" w:rsidRPr="00D81D44">
        <w:rPr>
          <w:rFonts w:ascii="Times New Roman" w:hAnsi="Times New Roman"/>
          <w:sz w:val="24"/>
          <w:szCs w:val="24"/>
        </w:rPr>
        <w:t>a</w:t>
      </w:r>
      <w:r w:rsidR="00A3033D">
        <w:rPr>
          <w:rFonts w:ascii="Times New Roman" w:hAnsi="Times New Roman"/>
          <w:sz w:val="24"/>
          <w:szCs w:val="24"/>
        </w:rPr>
        <w:t>ge r</w:t>
      </w:r>
      <w:r w:rsidR="00A3033D" w:rsidRPr="00D81D44">
        <w:rPr>
          <w:rFonts w:ascii="Times New Roman" w:hAnsi="Times New Roman"/>
          <w:sz w:val="24"/>
          <w:szCs w:val="24"/>
        </w:rPr>
        <w:t>a</w:t>
      </w:r>
      <w:r w:rsidR="00A3033D">
        <w:rPr>
          <w:rFonts w:ascii="Times New Roman" w:hAnsi="Times New Roman"/>
          <w:sz w:val="24"/>
          <w:szCs w:val="24"/>
        </w:rPr>
        <w:t>nge of 18 to 38 ye</w:t>
      </w:r>
      <w:r w:rsidR="00A3033D" w:rsidRPr="00D81D44">
        <w:rPr>
          <w:rFonts w:ascii="Times New Roman" w:hAnsi="Times New Roman"/>
          <w:sz w:val="24"/>
          <w:szCs w:val="24"/>
        </w:rPr>
        <w:t>a</w:t>
      </w:r>
      <w:r w:rsidR="00A3033D">
        <w:rPr>
          <w:rFonts w:ascii="Times New Roman" w:hAnsi="Times New Roman"/>
          <w:sz w:val="24"/>
          <w:szCs w:val="24"/>
        </w:rPr>
        <w:t>rs</w:t>
      </w:r>
      <w:r w:rsidR="00A3033D" w:rsidRPr="00A3033D">
        <w:rPr>
          <w:rFonts w:ascii="Times New Roman" w:hAnsi="Times New Roman"/>
          <w:sz w:val="24"/>
          <w:szCs w:val="24"/>
        </w:rPr>
        <w:t>.</w:t>
      </w:r>
      <w:r w:rsidR="004D2782">
        <w:rPr>
          <w:rFonts w:ascii="Times New Roman" w:hAnsi="Times New Roman"/>
          <w:sz w:val="24"/>
          <w:szCs w:val="24"/>
        </w:rPr>
        <w:t xml:space="preserve"> Both the studies support the find</w:t>
      </w:r>
      <w:r w:rsidR="00B27603">
        <w:rPr>
          <w:rFonts w:ascii="Times New Roman" w:hAnsi="Times New Roman"/>
          <w:sz w:val="24"/>
          <w:szCs w:val="24"/>
        </w:rPr>
        <w:t>ings of</w:t>
      </w:r>
      <w:r w:rsidR="00697A75">
        <w:rPr>
          <w:rFonts w:ascii="Times New Roman" w:hAnsi="Times New Roman"/>
          <w:sz w:val="24"/>
          <w:szCs w:val="24"/>
        </w:rPr>
        <w:t xml:space="preserve"> the present study on MPT</w:t>
      </w:r>
      <w:r w:rsidR="00B27603">
        <w:rPr>
          <w:rFonts w:ascii="Times New Roman" w:hAnsi="Times New Roman"/>
          <w:sz w:val="24"/>
          <w:szCs w:val="24"/>
        </w:rPr>
        <w:t>, j</w:t>
      </w:r>
      <w:r w:rsidR="004D2782">
        <w:rPr>
          <w:rFonts w:ascii="Times New Roman" w:hAnsi="Times New Roman"/>
          <w:sz w:val="24"/>
          <w:szCs w:val="24"/>
        </w:rPr>
        <w:t xml:space="preserve">itter </w:t>
      </w:r>
      <w:r w:rsidR="004D2782" w:rsidRPr="00A3033D">
        <w:rPr>
          <w:rFonts w:ascii="Times New Roman" w:hAnsi="Times New Roman"/>
          <w:sz w:val="24"/>
          <w:szCs w:val="24"/>
        </w:rPr>
        <w:t>a</w:t>
      </w:r>
      <w:r w:rsidR="004D2782">
        <w:rPr>
          <w:rFonts w:ascii="Times New Roman" w:hAnsi="Times New Roman"/>
          <w:sz w:val="24"/>
          <w:szCs w:val="24"/>
        </w:rPr>
        <w:t xml:space="preserve">nd highest frequency. </w:t>
      </w:r>
      <w:r w:rsidR="00A3033D" w:rsidRPr="00A3033D">
        <w:rPr>
          <w:rFonts w:ascii="Times New Roman" w:hAnsi="Times New Roman"/>
          <w:sz w:val="24"/>
          <w:szCs w:val="24"/>
        </w:rPr>
        <w:t xml:space="preserve"> </w:t>
      </w:r>
      <w:r w:rsidR="00AB4BFC">
        <w:rPr>
          <w:rFonts w:ascii="Times New Roman" w:hAnsi="Times New Roman"/>
          <w:sz w:val="24"/>
          <w:szCs w:val="24"/>
        </w:rPr>
        <w:t xml:space="preserve">In </w:t>
      </w:r>
      <w:r w:rsidR="00B27603">
        <w:rPr>
          <w:rFonts w:ascii="Times New Roman" w:hAnsi="Times New Roman"/>
          <w:sz w:val="24"/>
          <w:szCs w:val="24"/>
        </w:rPr>
        <w:t xml:space="preserve">the </w:t>
      </w:r>
      <w:r w:rsidR="00856EA5">
        <w:rPr>
          <w:rFonts w:ascii="Times New Roman" w:hAnsi="Times New Roman"/>
          <w:sz w:val="24"/>
          <w:szCs w:val="24"/>
        </w:rPr>
        <w:t>study</w:t>
      </w:r>
      <w:r w:rsidR="00856EA5" w:rsidRPr="004E17C9">
        <w:rPr>
          <w:rFonts w:ascii="Times New Roman" w:hAnsi="Times New Roman"/>
          <w:sz w:val="24"/>
          <w:szCs w:val="24"/>
        </w:rPr>
        <w:t xml:space="preserve"> </w:t>
      </w:r>
      <w:r w:rsidR="00856EA5">
        <w:rPr>
          <w:rFonts w:ascii="Times New Roman" w:hAnsi="Times New Roman"/>
          <w:sz w:val="24"/>
          <w:szCs w:val="24"/>
        </w:rPr>
        <w:t xml:space="preserve">by </w:t>
      </w:r>
      <w:r w:rsidR="00AB4BFC" w:rsidRPr="004E17C9">
        <w:rPr>
          <w:rFonts w:ascii="Times New Roman" w:hAnsi="Times New Roman"/>
          <w:sz w:val="24"/>
          <w:szCs w:val="24"/>
        </w:rPr>
        <w:t>Hakkesteegt</w:t>
      </w:r>
      <w:r w:rsidR="00757F1D">
        <w:rPr>
          <w:rFonts w:ascii="Times New Roman" w:hAnsi="Times New Roman"/>
          <w:sz w:val="24"/>
          <w:szCs w:val="24"/>
        </w:rPr>
        <w:t xml:space="preserve"> et al. (2008)</w:t>
      </w:r>
      <w:r w:rsidR="00AB4BFC">
        <w:rPr>
          <w:rFonts w:ascii="Times New Roman" w:hAnsi="Times New Roman"/>
          <w:sz w:val="24"/>
          <w:szCs w:val="24"/>
        </w:rPr>
        <w:t>, t</w:t>
      </w:r>
      <w:r w:rsidR="00AB4BFC" w:rsidRPr="00AB4BFC">
        <w:rPr>
          <w:rFonts w:ascii="Times New Roman" w:hAnsi="Times New Roman"/>
          <w:sz w:val="24"/>
          <w:szCs w:val="24"/>
        </w:rPr>
        <w:t xml:space="preserve">he </w:t>
      </w:r>
      <w:r w:rsidR="00AB4BFC">
        <w:rPr>
          <w:rFonts w:ascii="Times New Roman" w:hAnsi="Times New Roman"/>
          <w:sz w:val="24"/>
          <w:szCs w:val="24"/>
        </w:rPr>
        <w:t>lowest intensity became signifi</w:t>
      </w:r>
      <w:r w:rsidR="00AB4BFC" w:rsidRPr="00AB4BFC">
        <w:rPr>
          <w:rFonts w:ascii="Times New Roman" w:hAnsi="Times New Roman"/>
          <w:sz w:val="24"/>
          <w:szCs w:val="24"/>
        </w:rPr>
        <w:t xml:space="preserve">cantly higher with advancing age </w:t>
      </w:r>
      <w:r w:rsidR="00AB4BFC">
        <w:rPr>
          <w:rFonts w:ascii="Times New Roman" w:hAnsi="Times New Roman"/>
          <w:sz w:val="24"/>
          <w:szCs w:val="24"/>
        </w:rPr>
        <w:t xml:space="preserve">in female subjects. </w:t>
      </w:r>
      <w:r w:rsidR="004D2782">
        <w:rPr>
          <w:rFonts w:ascii="Times New Roman" w:hAnsi="Times New Roman"/>
          <w:sz w:val="24"/>
          <w:szCs w:val="24"/>
        </w:rPr>
        <w:t xml:space="preserve">The </w:t>
      </w:r>
      <w:r w:rsidR="008D01C4">
        <w:rPr>
          <w:rFonts w:ascii="Times New Roman" w:hAnsi="Times New Roman"/>
          <w:sz w:val="24"/>
          <w:szCs w:val="24"/>
        </w:rPr>
        <w:t>above study</w:t>
      </w:r>
      <w:r w:rsidR="004D2782">
        <w:rPr>
          <w:rFonts w:ascii="Times New Roman" w:hAnsi="Times New Roman"/>
          <w:sz w:val="24"/>
          <w:szCs w:val="24"/>
        </w:rPr>
        <w:t xml:space="preserve"> is contr</w:t>
      </w:r>
      <w:r w:rsidR="004D2782" w:rsidRPr="00A3033D">
        <w:rPr>
          <w:rFonts w:ascii="Times New Roman" w:hAnsi="Times New Roman"/>
          <w:sz w:val="24"/>
          <w:szCs w:val="24"/>
        </w:rPr>
        <w:t>a</w:t>
      </w:r>
      <w:r w:rsidR="004D2782">
        <w:rPr>
          <w:rFonts w:ascii="Times New Roman" w:hAnsi="Times New Roman"/>
          <w:sz w:val="24"/>
          <w:szCs w:val="24"/>
        </w:rPr>
        <w:t>dicting with t</w:t>
      </w:r>
      <w:r w:rsidR="00AB4BFC">
        <w:rPr>
          <w:rFonts w:ascii="Times New Roman" w:hAnsi="Times New Roman"/>
          <w:sz w:val="24"/>
          <w:szCs w:val="24"/>
        </w:rPr>
        <w:t>he</w:t>
      </w:r>
      <w:r w:rsidR="004D2782">
        <w:rPr>
          <w:rFonts w:ascii="Times New Roman" w:hAnsi="Times New Roman"/>
          <w:sz w:val="24"/>
          <w:szCs w:val="24"/>
        </w:rPr>
        <w:t xml:space="preserve"> findings of th</w:t>
      </w:r>
      <w:r w:rsidR="000803EC">
        <w:rPr>
          <w:rFonts w:ascii="Times New Roman" w:hAnsi="Times New Roman"/>
          <w:sz w:val="24"/>
          <w:szCs w:val="24"/>
        </w:rPr>
        <w:t xml:space="preserve">e present </w:t>
      </w:r>
      <w:r w:rsidR="004D2782">
        <w:rPr>
          <w:rFonts w:ascii="Times New Roman" w:hAnsi="Times New Roman"/>
          <w:sz w:val="24"/>
          <w:szCs w:val="24"/>
        </w:rPr>
        <w:t xml:space="preserve">study. </w:t>
      </w:r>
      <w:r w:rsidR="00261315">
        <w:rPr>
          <w:rFonts w:ascii="Times New Roman" w:hAnsi="Times New Roman"/>
          <w:sz w:val="24"/>
          <w:szCs w:val="24"/>
        </w:rPr>
        <w:t>Minimum intensity in group II is relatively</w:t>
      </w:r>
      <w:r w:rsidR="004D2782">
        <w:rPr>
          <w:rFonts w:ascii="Times New Roman" w:hAnsi="Times New Roman"/>
          <w:sz w:val="24"/>
          <w:szCs w:val="24"/>
        </w:rPr>
        <w:t xml:space="preserve"> </w:t>
      </w:r>
      <w:r w:rsidR="00261315">
        <w:rPr>
          <w:rFonts w:ascii="Times New Roman" w:hAnsi="Times New Roman"/>
          <w:sz w:val="24"/>
          <w:szCs w:val="24"/>
        </w:rPr>
        <w:t xml:space="preserve">low than group I, but it was not significantly low value. </w:t>
      </w:r>
      <w:r w:rsidR="002A60B5">
        <w:rPr>
          <w:rFonts w:ascii="Times New Roman" w:hAnsi="Times New Roman"/>
          <w:sz w:val="24"/>
          <w:szCs w:val="24"/>
        </w:rPr>
        <w:t xml:space="preserve">Experienced female special educators </w:t>
      </w:r>
      <w:r w:rsidR="00E85F6A">
        <w:rPr>
          <w:rFonts w:ascii="Times New Roman" w:hAnsi="Times New Roman"/>
          <w:sz w:val="24"/>
          <w:szCs w:val="24"/>
        </w:rPr>
        <w:t xml:space="preserve">were able to phonate in the lowest possible intensity compared to </w:t>
      </w:r>
      <w:r w:rsidR="00926A7D">
        <w:rPr>
          <w:rFonts w:ascii="Times New Roman" w:hAnsi="Times New Roman"/>
          <w:sz w:val="24"/>
          <w:szCs w:val="24"/>
        </w:rPr>
        <w:t xml:space="preserve">that of </w:t>
      </w:r>
      <w:r w:rsidR="00E85F6A">
        <w:rPr>
          <w:rFonts w:ascii="Times New Roman" w:hAnsi="Times New Roman"/>
          <w:sz w:val="24"/>
          <w:szCs w:val="24"/>
        </w:rPr>
        <w:t>less experienced female special educators.</w:t>
      </w:r>
      <w:r w:rsidR="00926A7D">
        <w:rPr>
          <w:rFonts w:ascii="Times New Roman" w:hAnsi="Times New Roman"/>
          <w:sz w:val="24"/>
          <w:szCs w:val="24"/>
        </w:rPr>
        <w:t xml:space="preserve"> It can be speculated that, experience</w:t>
      </w:r>
      <w:r w:rsidR="004932F9">
        <w:rPr>
          <w:rFonts w:ascii="Times New Roman" w:hAnsi="Times New Roman"/>
          <w:sz w:val="24"/>
          <w:szCs w:val="24"/>
        </w:rPr>
        <w:t>d</w:t>
      </w:r>
      <w:r w:rsidR="00926A7D">
        <w:rPr>
          <w:rFonts w:ascii="Times New Roman" w:hAnsi="Times New Roman"/>
          <w:sz w:val="24"/>
          <w:szCs w:val="24"/>
        </w:rPr>
        <w:t xml:space="preserve"> female special educators had better control of their voice since they are </w:t>
      </w:r>
      <w:r w:rsidR="004932F9">
        <w:rPr>
          <w:rFonts w:ascii="Times New Roman" w:hAnsi="Times New Roman"/>
          <w:sz w:val="24"/>
          <w:szCs w:val="24"/>
        </w:rPr>
        <w:t xml:space="preserve">more experienced in their voice usage. This needs to be investigated further </w:t>
      </w:r>
      <w:r w:rsidR="00AC1F28">
        <w:rPr>
          <w:rFonts w:ascii="Times New Roman" w:hAnsi="Times New Roman"/>
          <w:sz w:val="24"/>
          <w:szCs w:val="24"/>
        </w:rPr>
        <w:t xml:space="preserve">on larger sample </w:t>
      </w:r>
      <w:r w:rsidR="004932F9">
        <w:rPr>
          <w:rFonts w:ascii="Times New Roman" w:hAnsi="Times New Roman"/>
          <w:sz w:val="24"/>
          <w:szCs w:val="24"/>
        </w:rPr>
        <w:t xml:space="preserve">for its replicability.  </w:t>
      </w:r>
    </w:p>
    <w:p w:rsidR="00AF7709" w:rsidRDefault="00A628D8" w:rsidP="00874B04">
      <w:pPr>
        <w:spacing w:line="360" w:lineRule="auto"/>
        <w:jc w:val="center"/>
        <w:rPr>
          <w:rFonts w:ascii="Times New Roman" w:hAnsi="Times New Roman"/>
          <w:b/>
          <w:sz w:val="24"/>
          <w:szCs w:val="24"/>
        </w:rPr>
      </w:pPr>
      <w:r w:rsidRPr="00A628D8">
        <w:rPr>
          <w:rFonts w:ascii="Times New Roman" w:hAnsi="Times New Roman"/>
          <w:b/>
          <w:sz w:val="24"/>
          <w:szCs w:val="24"/>
        </w:rPr>
        <w:t>Conclusion</w:t>
      </w:r>
      <w:r w:rsidR="00874B04">
        <w:rPr>
          <w:rFonts w:ascii="Times New Roman" w:hAnsi="Times New Roman"/>
          <w:b/>
          <w:sz w:val="24"/>
          <w:szCs w:val="24"/>
        </w:rPr>
        <w:t>s</w:t>
      </w:r>
    </w:p>
    <w:p w:rsidR="00DE5B47" w:rsidRDefault="00E9391B" w:rsidP="00DF5F52">
      <w:pPr>
        <w:spacing w:line="360" w:lineRule="auto"/>
        <w:jc w:val="both"/>
        <w:rPr>
          <w:rFonts w:ascii="Times New Roman" w:hAnsi="Times New Roman"/>
          <w:b/>
          <w:color w:val="000000" w:themeColor="text1"/>
          <w:sz w:val="24"/>
          <w:szCs w:val="24"/>
        </w:rPr>
      </w:pPr>
      <w:r w:rsidRPr="00E9391B">
        <w:rPr>
          <w:rFonts w:ascii="Times New Roman" w:hAnsi="Times New Roman"/>
          <w:sz w:val="24"/>
          <w:szCs w:val="24"/>
        </w:rPr>
        <w:t>Present study</w:t>
      </w:r>
      <w:r w:rsidRPr="00E9391B">
        <w:rPr>
          <w:rFonts w:ascii="Times New Roman" w:hAnsi="Times New Roman"/>
          <w:b/>
          <w:sz w:val="24"/>
          <w:szCs w:val="24"/>
        </w:rPr>
        <w:t xml:space="preserve"> </w:t>
      </w:r>
      <w:r>
        <w:rPr>
          <w:rFonts w:ascii="Times New Roman" w:hAnsi="Times New Roman"/>
          <w:sz w:val="24"/>
          <w:szCs w:val="24"/>
        </w:rPr>
        <w:t>investigated the voice characteristics in preschool special educators using quantitative vocal measure</w:t>
      </w:r>
      <w:r w:rsidR="00474329">
        <w:rPr>
          <w:rFonts w:ascii="Times New Roman" w:hAnsi="Times New Roman"/>
          <w:sz w:val="24"/>
          <w:szCs w:val="24"/>
        </w:rPr>
        <w:t xml:space="preserve"> using</w:t>
      </w:r>
      <w:r>
        <w:rPr>
          <w:rFonts w:ascii="Times New Roman" w:hAnsi="Times New Roman"/>
          <w:sz w:val="24"/>
          <w:szCs w:val="24"/>
        </w:rPr>
        <w:t xml:space="preserve"> DSI</w:t>
      </w:r>
      <w:r w:rsidR="009C7698">
        <w:rPr>
          <w:rFonts w:ascii="Times New Roman" w:hAnsi="Times New Roman"/>
          <w:sz w:val="24"/>
          <w:szCs w:val="24"/>
        </w:rPr>
        <w:t>.</w:t>
      </w:r>
      <w:r>
        <w:rPr>
          <w:rFonts w:ascii="Times New Roman" w:hAnsi="Times New Roman"/>
          <w:sz w:val="24"/>
          <w:szCs w:val="24"/>
        </w:rPr>
        <w:t xml:space="preserve"> Result</w:t>
      </w:r>
      <w:r w:rsidR="00ED060A">
        <w:rPr>
          <w:rFonts w:ascii="Times New Roman" w:hAnsi="Times New Roman"/>
          <w:sz w:val="24"/>
          <w:szCs w:val="24"/>
        </w:rPr>
        <w:t xml:space="preserve">s have shown </w:t>
      </w:r>
      <w:r w:rsidR="00C879AB">
        <w:rPr>
          <w:rFonts w:ascii="Times New Roman" w:hAnsi="Times New Roman"/>
          <w:sz w:val="24"/>
          <w:szCs w:val="24"/>
        </w:rPr>
        <w:t>that</w:t>
      </w:r>
      <w:r w:rsidR="00ED060A">
        <w:rPr>
          <w:rFonts w:ascii="Times New Roman" w:hAnsi="Times New Roman"/>
          <w:sz w:val="24"/>
          <w:szCs w:val="24"/>
        </w:rPr>
        <w:t xml:space="preserve"> the</w:t>
      </w:r>
      <w:r w:rsidR="00C879AB">
        <w:rPr>
          <w:rFonts w:ascii="Times New Roman" w:hAnsi="Times New Roman"/>
          <w:sz w:val="24"/>
          <w:szCs w:val="24"/>
        </w:rPr>
        <w:t xml:space="preserve"> DSI</w:t>
      </w:r>
      <w:r>
        <w:rPr>
          <w:rFonts w:ascii="Times New Roman" w:hAnsi="Times New Roman"/>
          <w:sz w:val="24"/>
          <w:szCs w:val="24"/>
        </w:rPr>
        <w:t xml:space="preserve"> scores </w:t>
      </w:r>
      <w:r w:rsidR="00ED060A">
        <w:rPr>
          <w:rFonts w:ascii="Times New Roman" w:hAnsi="Times New Roman"/>
          <w:sz w:val="24"/>
          <w:szCs w:val="24"/>
        </w:rPr>
        <w:t xml:space="preserve">of </w:t>
      </w:r>
      <w:r>
        <w:rPr>
          <w:rFonts w:ascii="Times New Roman" w:hAnsi="Times New Roman"/>
          <w:sz w:val="24"/>
          <w:szCs w:val="24"/>
        </w:rPr>
        <w:t>both male and female preschool special educators</w:t>
      </w:r>
      <w:r w:rsidR="00455AA5">
        <w:rPr>
          <w:rFonts w:ascii="Times New Roman" w:hAnsi="Times New Roman"/>
          <w:sz w:val="24"/>
          <w:szCs w:val="24"/>
        </w:rPr>
        <w:t xml:space="preserve"> </w:t>
      </w:r>
      <w:r w:rsidR="00ED060A">
        <w:rPr>
          <w:rFonts w:ascii="Times New Roman" w:hAnsi="Times New Roman"/>
          <w:sz w:val="24"/>
          <w:szCs w:val="24"/>
        </w:rPr>
        <w:t xml:space="preserve">were normal like non educators and there was no </w:t>
      </w:r>
      <w:r>
        <w:rPr>
          <w:rFonts w:ascii="Times New Roman" w:hAnsi="Times New Roman"/>
          <w:sz w:val="24"/>
          <w:szCs w:val="24"/>
        </w:rPr>
        <w:t xml:space="preserve">no </w:t>
      </w:r>
      <w:r w:rsidR="00935261">
        <w:rPr>
          <w:rFonts w:ascii="Times New Roman" w:hAnsi="Times New Roman"/>
          <w:sz w:val="24"/>
          <w:szCs w:val="24"/>
        </w:rPr>
        <w:t>gender effect</w:t>
      </w:r>
      <w:r>
        <w:rPr>
          <w:rFonts w:ascii="Times New Roman" w:hAnsi="Times New Roman"/>
          <w:sz w:val="24"/>
          <w:szCs w:val="24"/>
        </w:rPr>
        <w:t xml:space="preserve"> </w:t>
      </w:r>
      <w:r w:rsidR="00ED060A">
        <w:rPr>
          <w:rFonts w:ascii="Times New Roman" w:hAnsi="Times New Roman"/>
          <w:sz w:val="24"/>
          <w:szCs w:val="24"/>
        </w:rPr>
        <w:t>on</w:t>
      </w:r>
      <w:r w:rsidR="00935261">
        <w:rPr>
          <w:rFonts w:ascii="Times New Roman" w:hAnsi="Times New Roman"/>
          <w:sz w:val="24"/>
          <w:szCs w:val="24"/>
        </w:rPr>
        <w:t xml:space="preserve"> the</w:t>
      </w:r>
      <w:r>
        <w:rPr>
          <w:rFonts w:ascii="Times New Roman" w:hAnsi="Times New Roman"/>
          <w:sz w:val="24"/>
          <w:szCs w:val="24"/>
        </w:rPr>
        <w:t xml:space="preserve"> measures </w:t>
      </w:r>
      <w:r w:rsidR="00935261">
        <w:rPr>
          <w:rFonts w:ascii="Times New Roman" w:hAnsi="Times New Roman"/>
          <w:sz w:val="24"/>
          <w:szCs w:val="24"/>
        </w:rPr>
        <w:t>for</w:t>
      </w:r>
      <w:r>
        <w:rPr>
          <w:rFonts w:ascii="Times New Roman" w:hAnsi="Times New Roman"/>
          <w:sz w:val="24"/>
          <w:szCs w:val="24"/>
        </w:rPr>
        <w:t xml:space="preserve"> male and</w:t>
      </w:r>
      <w:r w:rsidR="00935261">
        <w:rPr>
          <w:rFonts w:ascii="Times New Roman" w:hAnsi="Times New Roman"/>
          <w:sz w:val="24"/>
          <w:szCs w:val="24"/>
        </w:rPr>
        <w:t xml:space="preserve"> female</w:t>
      </w:r>
      <w:r>
        <w:rPr>
          <w:rFonts w:ascii="Times New Roman" w:hAnsi="Times New Roman"/>
          <w:sz w:val="24"/>
          <w:szCs w:val="24"/>
        </w:rPr>
        <w:t xml:space="preserve"> preschool special educators</w:t>
      </w:r>
      <w:r w:rsidR="00DB193B">
        <w:rPr>
          <w:rFonts w:ascii="Times New Roman" w:hAnsi="Times New Roman"/>
          <w:sz w:val="24"/>
          <w:szCs w:val="24"/>
        </w:rPr>
        <w:t>.</w:t>
      </w:r>
      <w:r w:rsidR="00704F15">
        <w:rPr>
          <w:rFonts w:ascii="Times New Roman" w:hAnsi="Times New Roman"/>
          <w:sz w:val="24"/>
          <w:szCs w:val="24"/>
        </w:rPr>
        <w:t xml:space="preserve"> </w:t>
      </w:r>
      <w:r w:rsidR="00DB193B">
        <w:rPr>
          <w:rFonts w:ascii="Times New Roman" w:hAnsi="Times New Roman"/>
          <w:sz w:val="24"/>
          <w:szCs w:val="24"/>
        </w:rPr>
        <w:t xml:space="preserve">It </w:t>
      </w:r>
      <w:r w:rsidR="00ED060A">
        <w:rPr>
          <w:rFonts w:ascii="Times New Roman" w:hAnsi="Times New Roman"/>
          <w:sz w:val="24"/>
          <w:szCs w:val="24"/>
        </w:rPr>
        <w:t>was</w:t>
      </w:r>
      <w:r w:rsidR="00965A50">
        <w:rPr>
          <w:rFonts w:ascii="Times New Roman" w:hAnsi="Times New Roman"/>
          <w:sz w:val="24"/>
          <w:szCs w:val="24"/>
        </w:rPr>
        <w:t xml:space="preserve"> </w:t>
      </w:r>
      <w:r w:rsidR="00935261">
        <w:rPr>
          <w:rFonts w:ascii="Times New Roman" w:hAnsi="Times New Roman"/>
          <w:sz w:val="24"/>
          <w:szCs w:val="24"/>
        </w:rPr>
        <w:t xml:space="preserve">also </w:t>
      </w:r>
      <w:r w:rsidR="00ED060A">
        <w:rPr>
          <w:rFonts w:ascii="Times New Roman" w:hAnsi="Times New Roman"/>
          <w:sz w:val="24"/>
          <w:szCs w:val="24"/>
        </w:rPr>
        <w:t xml:space="preserve">found that there was </w:t>
      </w:r>
      <w:r w:rsidR="00935261">
        <w:rPr>
          <w:rFonts w:ascii="Times New Roman" w:hAnsi="Times New Roman"/>
          <w:sz w:val="24"/>
          <w:szCs w:val="24"/>
        </w:rPr>
        <w:t xml:space="preserve">no effect of number </w:t>
      </w:r>
      <w:r w:rsidR="00965A50">
        <w:rPr>
          <w:rFonts w:ascii="Times New Roman" w:hAnsi="Times New Roman"/>
          <w:sz w:val="24"/>
          <w:szCs w:val="24"/>
        </w:rPr>
        <w:t xml:space="preserve">of </w:t>
      </w:r>
      <w:r w:rsidR="00ED060A">
        <w:rPr>
          <w:rFonts w:ascii="Times New Roman" w:hAnsi="Times New Roman"/>
          <w:sz w:val="24"/>
          <w:szCs w:val="24"/>
        </w:rPr>
        <w:t xml:space="preserve">years of </w:t>
      </w:r>
      <w:r w:rsidR="00965A50">
        <w:rPr>
          <w:rFonts w:ascii="Times New Roman" w:hAnsi="Times New Roman"/>
          <w:sz w:val="24"/>
          <w:szCs w:val="24"/>
        </w:rPr>
        <w:t xml:space="preserve">teaching </w:t>
      </w:r>
      <w:r w:rsidR="00ED060A">
        <w:rPr>
          <w:rFonts w:ascii="Times New Roman" w:hAnsi="Times New Roman"/>
          <w:sz w:val="24"/>
          <w:szCs w:val="24"/>
        </w:rPr>
        <w:t>experience</w:t>
      </w:r>
      <w:r w:rsidR="00965A50">
        <w:rPr>
          <w:rFonts w:ascii="Times New Roman" w:hAnsi="Times New Roman"/>
          <w:sz w:val="24"/>
          <w:szCs w:val="24"/>
        </w:rPr>
        <w:t xml:space="preserve"> on DSI</w:t>
      </w:r>
      <w:r w:rsidR="00935261">
        <w:rPr>
          <w:rFonts w:ascii="Times New Roman" w:hAnsi="Times New Roman"/>
          <w:sz w:val="24"/>
          <w:szCs w:val="24"/>
        </w:rPr>
        <w:t xml:space="preserve">. The results of the present study cannot be generalized </w:t>
      </w:r>
      <w:r w:rsidR="00193117">
        <w:rPr>
          <w:rFonts w:ascii="Times New Roman" w:hAnsi="Times New Roman"/>
          <w:sz w:val="24"/>
          <w:szCs w:val="24"/>
        </w:rPr>
        <w:t xml:space="preserve">to all preschool special educators, </w:t>
      </w:r>
      <w:r w:rsidR="00935261">
        <w:rPr>
          <w:rFonts w:ascii="Times New Roman" w:hAnsi="Times New Roman"/>
          <w:sz w:val="24"/>
          <w:szCs w:val="24"/>
        </w:rPr>
        <w:t xml:space="preserve">since </w:t>
      </w:r>
      <w:r w:rsidR="009351F9">
        <w:rPr>
          <w:rFonts w:ascii="Times New Roman" w:hAnsi="Times New Roman"/>
          <w:sz w:val="24"/>
          <w:szCs w:val="24"/>
        </w:rPr>
        <w:t>number of subjects</w:t>
      </w:r>
      <w:r w:rsidR="00935261">
        <w:rPr>
          <w:rFonts w:ascii="Times New Roman" w:hAnsi="Times New Roman"/>
          <w:sz w:val="24"/>
          <w:szCs w:val="24"/>
        </w:rPr>
        <w:t xml:space="preserve"> </w:t>
      </w:r>
      <w:r w:rsidR="00215A13">
        <w:rPr>
          <w:rFonts w:ascii="Times New Roman" w:hAnsi="Times New Roman"/>
          <w:sz w:val="24"/>
          <w:szCs w:val="24"/>
        </w:rPr>
        <w:t xml:space="preserve">considered </w:t>
      </w:r>
      <w:r w:rsidR="00834EDE">
        <w:rPr>
          <w:rFonts w:ascii="Times New Roman" w:hAnsi="Times New Roman"/>
          <w:sz w:val="24"/>
          <w:szCs w:val="24"/>
        </w:rPr>
        <w:t xml:space="preserve">in the present study </w:t>
      </w:r>
      <w:r w:rsidR="00935261">
        <w:rPr>
          <w:rFonts w:ascii="Times New Roman" w:hAnsi="Times New Roman"/>
          <w:sz w:val="24"/>
          <w:szCs w:val="24"/>
        </w:rPr>
        <w:t>was small. This is a preliminary attempt to investigate voice characteristics in preschool special educators</w:t>
      </w:r>
      <w:r w:rsidR="00834EDE">
        <w:rPr>
          <w:rFonts w:ascii="Times New Roman" w:hAnsi="Times New Roman"/>
          <w:sz w:val="24"/>
          <w:szCs w:val="24"/>
        </w:rPr>
        <w:t xml:space="preserve"> dealing with children with hearing impairment, mental retardation, autism and multiple </w:t>
      </w:r>
      <w:r w:rsidR="009644D3">
        <w:rPr>
          <w:rFonts w:ascii="Times New Roman" w:hAnsi="Times New Roman"/>
          <w:sz w:val="24"/>
          <w:szCs w:val="24"/>
        </w:rPr>
        <w:t>disabilities</w:t>
      </w:r>
      <w:r w:rsidR="00935261">
        <w:rPr>
          <w:rFonts w:ascii="Times New Roman" w:hAnsi="Times New Roman"/>
          <w:sz w:val="24"/>
          <w:szCs w:val="24"/>
        </w:rPr>
        <w:t xml:space="preserve">. Further researches on larger sample would yield </w:t>
      </w:r>
      <w:r w:rsidR="00ED060A">
        <w:rPr>
          <w:rFonts w:ascii="Times New Roman" w:hAnsi="Times New Roman"/>
          <w:sz w:val="24"/>
          <w:szCs w:val="24"/>
        </w:rPr>
        <w:t xml:space="preserve">better </w:t>
      </w:r>
      <w:r w:rsidR="00935261">
        <w:rPr>
          <w:rFonts w:ascii="Times New Roman" w:hAnsi="Times New Roman"/>
          <w:sz w:val="24"/>
          <w:szCs w:val="24"/>
        </w:rPr>
        <w:t>insight about the voice quality of preschool special educators</w:t>
      </w:r>
      <w:r w:rsidR="00DF5F52">
        <w:rPr>
          <w:rFonts w:ascii="Times New Roman" w:hAnsi="Times New Roman"/>
          <w:sz w:val="24"/>
          <w:szCs w:val="24"/>
        </w:rPr>
        <w:t>.</w:t>
      </w:r>
    </w:p>
    <w:p w:rsidR="00DE5B47" w:rsidRDefault="00DE5B47" w:rsidP="00F16A45">
      <w:pPr>
        <w:shd w:val="clear" w:color="auto" w:fill="FFFFFF"/>
        <w:spacing w:line="270" w:lineRule="atLeast"/>
        <w:jc w:val="center"/>
        <w:rPr>
          <w:rFonts w:ascii="Times New Roman" w:hAnsi="Times New Roman"/>
          <w:b/>
          <w:color w:val="000000" w:themeColor="text1"/>
          <w:sz w:val="24"/>
          <w:szCs w:val="24"/>
        </w:rPr>
      </w:pPr>
    </w:p>
    <w:p w:rsidR="001817DE" w:rsidRDefault="001817DE" w:rsidP="00874B04">
      <w:pPr>
        <w:shd w:val="clear" w:color="auto" w:fill="FFFFFF"/>
        <w:spacing w:line="270" w:lineRule="atLeast"/>
        <w:jc w:val="center"/>
        <w:rPr>
          <w:rFonts w:ascii="Times New Roman" w:hAnsi="Times New Roman"/>
          <w:b/>
          <w:color w:val="000000" w:themeColor="text1"/>
          <w:sz w:val="24"/>
          <w:szCs w:val="24"/>
        </w:rPr>
      </w:pPr>
    </w:p>
    <w:p w:rsidR="00DE5B47" w:rsidRDefault="006D0C76" w:rsidP="00874B04">
      <w:pPr>
        <w:shd w:val="clear" w:color="auto" w:fill="FFFFFF"/>
        <w:spacing w:line="270" w:lineRule="atLeast"/>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Acknowledgements</w:t>
      </w:r>
    </w:p>
    <w:p w:rsidR="006D0C76" w:rsidRPr="006D0C76" w:rsidRDefault="006D0C76" w:rsidP="006D0C76">
      <w:pPr>
        <w:shd w:val="clear" w:color="auto" w:fill="FFFFFF"/>
        <w:spacing w:line="360" w:lineRule="auto"/>
        <w:jc w:val="both"/>
        <w:rPr>
          <w:rFonts w:ascii="Times New Roman" w:hAnsi="Times New Roman"/>
          <w:color w:val="000000" w:themeColor="text1"/>
          <w:sz w:val="24"/>
          <w:szCs w:val="24"/>
        </w:rPr>
      </w:pPr>
      <w:r w:rsidRPr="006D0C76">
        <w:rPr>
          <w:rFonts w:ascii="Times New Roman" w:hAnsi="Times New Roman"/>
          <w:color w:val="000000" w:themeColor="text1"/>
          <w:sz w:val="24"/>
          <w:szCs w:val="24"/>
        </w:rPr>
        <w:t>The investigators would like to thank Dr. S. R. Savithri, Director, All India Institute of Speech and Hearing, Mysore</w:t>
      </w:r>
      <w:r>
        <w:rPr>
          <w:rFonts w:ascii="Times New Roman" w:hAnsi="Times New Roman"/>
          <w:color w:val="000000" w:themeColor="text1"/>
          <w:sz w:val="24"/>
          <w:szCs w:val="24"/>
        </w:rPr>
        <w:t>,</w:t>
      </w:r>
      <w:r w:rsidRPr="006D0C76">
        <w:rPr>
          <w:rFonts w:ascii="Times New Roman" w:hAnsi="Times New Roman"/>
          <w:color w:val="000000" w:themeColor="text1"/>
          <w:sz w:val="24"/>
          <w:szCs w:val="24"/>
        </w:rPr>
        <w:t xml:space="preserve"> for granting permission to conduct the study at the institute. Thanks to all the participants for their cooperation to carry out the study. </w:t>
      </w:r>
      <w:r w:rsidR="00172029">
        <w:rPr>
          <w:rFonts w:ascii="Times New Roman" w:hAnsi="Times New Roman"/>
          <w:color w:val="000000" w:themeColor="text1"/>
          <w:sz w:val="24"/>
          <w:szCs w:val="24"/>
        </w:rPr>
        <w:t xml:space="preserve">The investigators also extend thanks to Dr. K.S Prema, H.O.D of Department of Special Education, AIISH, Mysore, for support in the study. Also, </w:t>
      </w:r>
      <w:r w:rsidRPr="006D0C76">
        <w:rPr>
          <w:rFonts w:ascii="Times New Roman" w:hAnsi="Times New Roman"/>
          <w:color w:val="000000" w:themeColor="text1"/>
          <w:sz w:val="24"/>
          <w:szCs w:val="24"/>
        </w:rPr>
        <w:t xml:space="preserve">Thanks to Dr. M. S. Vasanthalakshmi, </w:t>
      </w:r>
      <w:r>
        <w:rPr>
          <w:rFonts w:ascii="Times New Roman" w:hAnsi="Times New Roman"/>
          <w:color w:val="000000" w:themeColor="text1"/>
          <w:sz w:val="24"/>
          <w:szCs w:val="24"/>
        </w:rPr>
        <w:t xml:space="preserve">and Mr. Santhosh </w:t>
      </w:r>
      <w:r w:rsidR="00D31ED8">
        <w:rPr>
          <w:rFonts w:ascii="Times New Roman" w:hAnsi="Times New Roman"/>
          <w:color w:val="000000" w:themeColor="text1"/>
          <w:sz w:val="24"/>
          <w:szCs w:val="24"/>
        </w:rPr>
        <w:t>C.D</w:t>
      </w:r>
      <w:r>
        <w:rPr>
          <w:rFonts w:ascii="Times New Roman" w:hAnsi="Times New Roman"/>
          <w:color w:val="000000" w:themeColor="text1"/>
          <w:sz w:val="24"/>
          <w:szCs w:val="24"/>
        </w:rPr>
        <w:t xml:space="preserve">, </w:t>
      </w:r>
      <w:r w:rsidRPr="006D0C76">
        <w:rPr>
          <w:rFonts w:ascii="Times New Roman" w:hAnsi="Times New Roman"/>
          <w:color w:val="000000" w:themeColor="text1"/>
          <w:sz w:val="24"/>
          <w:szCs w:val="24"/>
        </w:rPr>
        <w:t>Lecturer</w:t>
      </w:r>
      <w:r w:rsidR="00A3348B">
        <w:rPr>
          <w:rFonts w:ascii="Times New Roman" w:hAnsi="Times New Roman"/>
          <w:color w:val="000000" w:themeColor="text1"/>
          <w:sz w:val="24"/>
          <w:szCs w:val="24"/>
        </w:rPr>
        <w:t>s</w:t>
      </w:r>
      <w:r w:rsidRPr="006D0C76">
        <w:rPr>
          <w:rFonts w:ascii="Times New Roman" w:hAnsi="Times New Roman"/>
          <w:color w:val="000000" w:themeColor="text1"/>
          <w:sz w:val="24"/>
          <w:szCs w:val="24"/>
        </w:rPr>
        <w:t xml:space="preserve"> in Biostatistics, AIISH, Mysore, for the statistical analysis</w:t>
      </w:r>
      <w:r>
        <w:rPr>
          <w:rFonts w:ascii="Times New Roman" w:hAnsi="Times New Roman"/>
          <w:color w:val="000000" w:themeColor="text1"/>
          <w:sz w:val="24"/>
          <w:szCs w:val="24"/>
        </w:rPr>
        <w:t>.</w:t>
      </w:r>
      <w:r w:rsidR="00C824BD">
        <w:rPr>
          <w:rFonts w:ascii="Times New Roman" w:hAnsi="Times New Roman"/>
          <w:color w:val="000000" w:themeColor="text1"/>
          <w:sz w:val="24"/>
          <w:szCs w:val="24"/>
        </w:rPr>
        <w:t xml:space="preserve"> </w:t>
      </w:r>
    </w:p>
    <w:p w:rsidR="00DE5B47" w:rsidRDefault="00DE5B47" w:rsidP="00F16A45">
      <w:pPr>
        <w:shd w:val="clear" w:color="auto" w:fill="FFFFFF"/>
        <w:spacing w:line="270" w:lineRule="atLeast"/>
        <w:jc w:val="center"/>
        <w:rPr>
          <w:rFonts w:ascii="Times New Roman" w:hAnsi="Times New Roman"/>
          <w:b/>
          <w:color w:val="000000" w:themeColor="text1"/>
          <w:sz w:val="24"/>
          <w:szCs w:val="24"/>
        </w:rPr>
      </w:pPr>
    </w:p>
    <w:p w:rsidR="00DE5B47" w:rsidRDefault="00DE5B47" w:rsidP="00F16A45">
      <w:pPr>
        <w:shd w:val="clear" w:color="auto" w:fill="FFFFFF"/>
        <w:spacing w:line="270" w:lineRule="atLeast"/>
        <w:jc w:val="center"/>
        <w:rPr>
          <w:rFonts w:ascii="Times New Roman" w:hAnsi="Times New Roman"/>
          <w:b/>
          <w:color w:val="000000" w:themeColor="text1"/>
          <w:sz w:val="24"/>
          <w:szCs w:val="24"/>
        </w:rPr>
      </w:pPr>
    </w:p>
    <w:p w:rsidR="00DE5B47" w:rsidRDefault="00DE5B47" w:rsidP="00F16A45">
      <w:pPr>
        <w:shd w:val="clear" w:color="auto" w:fill="FFFFFF"/>
        <w:spacing w:line="270" w:lineRule="atLeast"/>
        <w:jc w:val="center"/>
        <w:rPr>
          <w:rFonts w:ascii="Times New Roman" w:hAnsi="Times New Roman"/>
          <w:b/>
          <w:color w:val="000000" w:themeColor="text1"/>
          <w:sz w:val="24"/>
          <w:szCs w:val="24"/>
        </w:rPr>
      </w:pPr>
    </w:p>
    <w:p w:rsidR="00DE5B47" w:rsidRDefault="00DE5B47" w:rsidP="00F16A45">
      <w:pPr>
        <w:shd w:val="clear" w:color="auto" w:fill="FFFFFF"/>
        <w:spacing w:line="270" w:lineRule="atLeast"/>
        <w:jc w:val="center"/>
        <w:rPr>
          <w:rFonts w:ascii="Times New Roman" w:hAnsi="Times New Roman"/>
          <w:b/>
          <w:color w:val="000000" w:themeColor="text1"/>
          <w:sz w:val="24"/>
          <w:szCs w:val="24"/>
        </w:rPr>
      </w:pPr>
    </w:p>
    <w:p w:rsidR="00DE5B47" w:rsidRDefault="00DE5B47"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044376" w:rsidRDefault="00044376" w:rsidP="00F16A45">
      <w:pPr>
        <w:shd w:val="clear" w:color="auto" w:fill="FFFFFF"/>
        <w:spacing w:line="270" w:lineRule="atLeast"/>
        <w:jc w:val="center"/>
        <w:rPr>
          <w:rFonts w:ascii="Times New Roman" w:hAnsi="Times New Roman"/>
          <w:b/>
          <w:color w:val="000000" w:themeColor="text1"/>
          <w:sz w:val="24"/>
          <w:szCs w:val="24"/>
        </w:rPr>
      </w:pPr>
    </w:p>
    <w:p w:rsidR="002F76A3" w:rsidRDefault="002F76A3" w:rsidP="00F16A45">
      <w:pPr>
        <w:shd w:val="clear" w:color="auto" w:fill="FFFFFF"/>
        <w:spacing w:line="270" w:lineRule="atLeast"/>
        <w:jc w:val="center"/>
        <w:rPr>
          <w:rFonts w:ascii="Times New Roman" w:hAnsi="Times New Roman"/>
          <w:b/>
          <w:color w:val="000000" w:themeColor="text1"/>
          <w:sz w:val="24"/>
          <w:szCs w:val="24"/>
        </w:rPr>
      </w:pPr>
    </w:p>
    <w:p w:rsidR="002F76A3" w:rsidRDefault="002F76A3" w:rsidP="00F16A45">
      <w:pPr>
        <w:shd w:val="clear" w:color="auto" w:fill="FFFFFF"/>
        <w:spacing w:line="270" w:lineRule="atLeast"/>
        <w:jc w:val="center"/>
        <w:rPr>
          <w:rFonts w:ascii="Times New Roman" w:hAnsi="Times New Roman"/>
          <w:b/>
          <w:color w:val="000000" w:themeColor="text1"/>
          <w:sz w:val="24"/>
          <w:szCs w:val="24"/>
        </w:rPr>
      </w:pPr>
    </w:p>
    <w:p w:rsidR="002F76A3" w:rsidRDefault="002F76A3" w:rsidP="00F16A45">
      <w:pPr>
        <w:shd w:val="clear" w:color="auto" w:fill="FFFFFF"/>
        <w:spacing w:line="270" w:lineRule="atLeast"/>
        <w:jc w:val="center"/>
        <w:rPr>
          <w:rFonts w:ascii="Times New Roman" w:hAnsi="Times New Roman"/>
          <w:b/>
          <w:color w:val="000000" w:themeColor="text1"/>
          <w:sz w:val="24"/>
          <w:szCs w:val="24"/>
        </w:rPr>
      </w:pPr>
    </w:p>
    <w:p w:rsidR="00A02FF7" w:rsidRDefault="00A02FF7" w:rsidP="00F16A45">
      <w:pPr>
        <w:shd w:val="clear" w:color="auto" w:fill="FFFFFF"/>
        <w:spacing w:line="270" w:lineRule="atLeast"/>
        <w:jc w:val="center"/>
        <w:rPr>
          <w:rFonts w:ascii="Times New Roman" w:hAnsi="Times New Roman"/>
          <w:b/>
          <w:color w:val="000000" w:themeColor="text1"/>
          <w:sz w:val="24"/>
          <w:szCs w:val="24"/>
        </w:rPr>
      </w:pPr>
    </w:p>
    <w:p w:rsidR="00A02FF7" w:rsidRDefault="00A02FF7" w:rsidP="00F16A45">
      <w:pPr>
        <w:shd w:val="clear" w:color="auto" w:fill="FFFFFF"/>
        <w:spacing w:line="270" w:lineRule="atLeast"/>
        <w:jc w:val="center"/>
        <w:rPr>
          <w:rFonts w:ascii="Times New Roman" w:hAnsi="Times New Roman"/>
          <w:b/>
          <w:color w:val="000000" w:themeColor="text1"/>
          <w:sz w:val="24"/>
          <w:szCs w:val="24"/>
        </w:rPr>
      </w:pPr>
    </w:p>
    <w:p w:rsidR="00A02FF7" w:rsidRDefault="00A02FF7" w:rsidP="00F16A45">
      <w:pPr>
        <w:shd w:val="clear" w:color="auto" w:fill="FFFFFF"/>
        <w:spacing w:line="270" w:lineRule="atLeast"/>
        <w:jc w:val="center"/>
        <w:rPr>
          <w:rFonts w:ascii="Times New Roman" w:hAnsi="Times New Roman"/>
          <w:b/>
          <w:color w:val="000000" w:themeColor="text1"/>
          <w:sz w:val="24"/>
          <w:szCs w:val="24"/>
        </w:rPr>
      </w:pPr>
    </w:p>
    <w:p w:rsidR="00A02FF7" w:rsidRDefault="00A02FF7" w:rsidP="00F16A45">
      <w:pPr>
        <w:shd w:val="clear" w:color="auto" w:fill="FFFFFF"/>
        <w:spacing w:line="270" w:lineRule="atLeast"/>
        <w:jc w:val="center"/>
        <w:rPr>
          <w:rFonts w:ascii="Times New Roman" w:hAnsi="Times New Roman"/>
          <w:b/>
          <w:color w:val="000000" w:themeColor="text1"/>
          <w:sz w:val="24"/>
          <w:szCs w:val="24"/>
        </w:rPr>
      </w:pPr>
    </w:p>
    <w:p w:rsidR="00436CB9" w:rsidRDefault="00436CB9" w:rsidP="00F16A45">
      <w:pPr>
        <w:shd w:val="clear" w:color="auto" w:fill="FFFFFF"/>
        <w:spacing w:line="270" w:lineRule="atLeast"/>
        <w:jc w:val="center"/>
        <w:rPr>
          <w:rFonts w:ascii="Times New Roman" w:hAnsi="Times New Roman"/>
          <w:b/>
          <w:color w:val="000000" w:themeColor="text1"/>
          <w:sz w:val="24"/>
          <w:szCs w:val="24"/>
        </w:rPr>
      </w:pPr>
    </w:p>
    <w:p w:rsidR="00F16A45" w:rsidRPr="009F1598" w:rsidRDefault="00203443" w:rsidP="00F16A45">
      <w:pPr>
        <w:shd w:val="clear" w:color="auto" w:fill="FFFFFF"/>
        <w:spacing w:line="270" w:lineRule="atLeast"/>
        <w:jc w:val="center"/>
        <w:rPr>
          <w:rFonts w:ascii="Times New Roman" w:hAnsi="Times New Roman"/>
          <w:b/>
          <w:color w:val="000000" w:themeColor="text1"/>
          <w:sz w:val="24"/>
          <w:szCs w:val="24"/>
        </w:rPr>
      </w:pPr>
      <w:r w:rsidRPr="009F1598">
        <w:rPr>
          <w:rFonts w:ascii="Times New Roman" w:hAnsi="Times New Roman"/>
          <w:b/>
          <w:color w:val="000000" w:themeColor="text1"/>
          <w:sz w:val="24"/>
          <w:szCs w:val="24"/>
        </w:rPr>
        <w:lastRenderedPageBreak/>
        <w:t>Reference</w:t>
      </w:r>
      <w:r>
        <w:rPr>
          <w:rFonts w:ascii="Times New Roman" w:hAnsi="Times New Roman"/>
          <w:b/>
          <w:color w:val="000000" w:themeColor="text1"/>
          <w:sz w:val="24"/>
          <w:szCs w:val="24"/>
        </w:rPr>
        <w:t>s</w:t>
      </w:r>
    </w:p>
    <w:p w:rsidR="008044E1" w:rsidRDefault="008044E1" w:rsidP="0027367C">
      <w:pPr>
        <w:spacing w:line="360" w:lineRule="auto"/>
        <w:ind w:left="720" w:hanging="720"/>
        <w:jc w:val="both"/>
        <w:rPr>
          <w:rFonts w:ascii="ArialMT" w:eastAsiaTheme="minorHAnsi" w:hAnsi="ArialMT" w:cs="ArialMT"/>
          <w:sz w:val="20"/>
          <w:szCs w:val="20"/>
        </w:rPr>
      </w:pPr>
      <w:r w:rsidRPr="00801D7D">
        <w:rPr>
          <w:rFonts w:ascii="Times New Roman" w:hAnsi="Times New Roman"/>
          <w:bCs/>
          <w:sz w:val="24"/>
          <w:szCs w:val="24"/>
        </w:rPr>
        <w:t>Geneid</w:t>
      </w:r>
      <w:r w:rsidR="00243FAB" w:rsidRPr="00243FAB">
        <w:rPr>
          <w:rFonts w:ascii="Times New Roman" w:hAnsi="Times New Roman"/>
          <w:bCs/>
          <w:sz w:val="24"/>
          <w:szCs w:val="24"/>
        </w:rPr>
        <w:t xml:space="preserve"> </w:t>
      </w:r>
      <w:r w:rsidR="00243FAB" w:rsidRPr="00801D7D">
        <w:rPr>
          <w:rFonts w:ascii="Times New Roman" w:hAnsi="Times New Roman"/>
          <w:bCs/>
          <w:sz w:val="24"/>
          <w:szCs w:val="24"/>
        </w:rPr>
        <w:t>A</w:t>
      </w:r>
      <w:r w:rsidRPr="00801D7D">
        <w:rPr>
          <w:rFonts w:ascii="Times New Roman" w:hAnsi="Times New Roman"/>
          <w:bCs/>
          <w:sz w:val="24"/>
          <w:szCs w:val="24"/>
        </w:rPr>
        <w:t xml:space="preserve">. (2013). </w:t>
      </w:r>
      <w:r>
        <w:rPr>
          <w:rFonts w:ascii="Times New Roman" w:hAnsi="Times New Roman"/>
          <w:bCs/>
          <w:sz w:val="24"/>
          <w:szCs w:val="24"/>
        </w:rPr>
        <w:t>A</w:t>
      </w:r>
      <w:r w:rsidRPr="0027367C">
        <w:rPr>
          <w:rFonts w:ascii="Times New Roman" w:hAnsi="Times New Roman"/>
          <w:bCs/>
          <w:sz w:val="24"/>
          <w:szCs w:val="24"/>
        </w:rPr>
        <w:t>ssessment of voice among emerging high-risk population groups</w:t>
      </w:r>
      <w:r>
        <w:rPr>
          <w:rFonts w:ascii="Times New Roman" w:hAnsi="Times New Roman"/>
          <w:bCs/>
          <w:sz w:val="24"/>
          <w:szCs w:val="24"/>
        </w:rPr>
        <w:t xml:space="preserve">. </w:t>
      </w:r>
      <w:r w:rsidRPr="00801D7D">
        <w:rPr>
          <w:rFonts w:ascii="Times New Roman" w:eastAsiaTheme="minorHAnsi" w:hAnsi="Times New Roman"/>
          <w:sz w:val="24"/>
          <w:szCs w:val="20"/>
        </w:rPr>
        <w:t>Department of Otorhinolaryngology and Phoniatrics - Head and Neck Surgery. Helsinki University Central Hospital Finland.</w:t>
      </w:r>
      <w:r w:rsidRPr="00801D7D">
        <w:rPr>
          <w:rFonts w:ascii="ArialMT" w:eastAsiaTheme="minorHAnsi" w:hAnsi="ArialMT" w:cs="ArialMT"/>
          <w:sz w:val="24"/>
          <w:szCs w:val="20"/>
        </w:rPr>
        <w:t xml:space="preserve"> </w:t>
      </w:r>
    </w:p>
    <w:p w:rsidR="008044E1" w:rsidRPr="00B3158C" w:rsidRDefault="008044E1" w:rsidP="00FE7461">
      <w:pPr>
        <w:shd w:val="clear" w:color="auto" w:fill="FFFFFF"/>
        <w:spacing w:line="270" w:lineRule="atLeast"/>
        <w:ind w:left="720" w:hanging="720"/>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Amita, K. (2004). </w:t>
      </w:r>
      <w:r w:rsidRPr="00B3158C">
        <w:rPr>
          <w:rFonts w:ascii="Times New Roman" w:hAnsi="Times New Roman"/>
          <w:i/>
          <w:color w:val="000000" w:themeColor="text1"/>
          <w:sz w:val="24"/>
          <w:szCs w:val="24"/>
        </w:rPr>
        <w:t>Vocal demands in teachers: Primary Vs secondary schools.</w:t>
      </w:r>
      <w:r w:rsidRPr="00B3158C">
        <w:rPr>
          <w:rFonts w:ascii="Times New Roman" w:hAnsi="Times New Roman"/>
          <w:color w:val="000000" w:themeColor="text1"/>
          <w:sz w:val="24"/>
          <w:szCs w:val="24"/>
        </w:rPr>
        <w:t xml:space="preserve"> Unpublished Master’s dissertation, University of Mysore, Mysore.</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Axner, S., &amp; Behr, S. (1995). </w:t>
      </w:r>
      <w:r w:rsidRPr="00B3158C">
        <w:rPr>
          <w:rFonts w:ascii="Times New Roman" w:hAnsi="Times New Roman"/>
          <w:i/>
          <w:iCs/>
          <w:color w:val="000000" w:themeColor="text1"/>
          <w:sz w:val="24"/>
          <w:szCs w:val="24"/>
        </w:rPr>
        <w:t xml:space="preserve">The Voice—The Pre-school Teacher’s Working Tool. A Study of Work’s Influence on the Voice </w:t>
      </w:r>
      <w:r w:rsidRPr="00B3158C">
        <w:rPr>
          <w:rFonts w:ascii="Times New Roman" w:hAnsi="Times New Roman"/>
          <w:i/>
          <w:color w:val="000000" w:themeColor="text1"/>
          <w:sz w:val="24"/>
          <w:szCs w:val="24"/>
        </w:rPr>
        <w:t>(in Swedish).</w:t>
      </w:r>
      <w:r w:rsidRPr="00B3158C">
        <w:rPr>
          <w:rFonts w:ascii="Times New Roman" w:hAnsi="Times New Roman"/>
          <w:color w:val="000000" w:themeColor="text1"/>
          <w:sz w:val="24"/>
          <w:szCs w:val="24"/>
        </w:rPr>
        <w:t xml:space="preserve"> [master thesis]. Stockholm, Sweden: Karolinska Institute.</w:t>
      </w:r>
    </w:p>
    <w:p w:rsidR="008044E1" w:rsidRPr="00801D7D" w:rsidRDefault="008044E1" w:rsidP="008044E1">
      <w:pPr>
        <w:spacing w:line="175" w:lineRule="atLeast"/>
        <w:ind w:left="720" w:hanging="720"/>
        <w:jc w:val="both"/>
        <w:rPr>
          <w:rFonts w:ascii="Times New Roman" w:eastAsia="Times New Roman" w:hAnsi="Times New Roman"/>
          <w:color w:val="1F1F3F"/>
          <w:sz w:val="24"/>
          <w:szCs w:val="24"/>
        </w:rPr>
      </w:pPr>
      <w:r w:rsidRPr="00801D7D">
        <w:rPr>
          <w:rFonts w:ascii="Times New Roman" w:eastAsia="Times New Roman" w:hAnsi="Times New Roman"/>
          <w:color w:val="1F1F3F"/>
          <w:sz w:val="24"/>
          <w:szCs w:val="24"/>
        </w:rPr>
        <w:t>Boominathan</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xml:space="preserve"> P</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Mahalingam</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xml:space="preserve"> S</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Samuel</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xml:space="preserve"> J</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Dinesh Babu</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xml:space="preserve"> M</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V</w:t>
      </w:r>
      <w:r>
        <w:rPr>
          <w:rFonts w:ascii="Times New Roman" w:eastAsia="Times New Roman" w:hAnsi="Times New Roman"/>
          <w:color w:val="1F1F3F"/>
          <w:sz w:val="24"/>
          <w:szCs w:val="24"/>
        </w:rPr>
        <w:t>., &amp;</w:t>
      </w:r>
      <w:r w:rsidRPr="00801D7D">
        <w:rPr>
          <w:rFonts w:ascii="Times New Roman" w:eastAsia="Times New Roman" w:hAnsi="Times New Roman"/>
          <w:color w:val="1F1F3F"/>
          <w:sz w:val="24"/>
          <w:szCs w:val="24"/>
        </w:rPr>
        <w:t xml:space="preserve"> Nallamuthu</w:t>
      </w:r>
      <w:r>
        <w:rPr>
          <w:rFonts w:ascii="Times New Roman" w:eastAsia="Times New Roman" w:hAnsi="Times New Roman"/>
          <w:color w:val="1F1F3F"/>
          <w:sz w:val="24"/>
          <w:szCs w:val="24"/>
        </w:rPr>
        <w:t>,</w:t>
      </w:r>
      <w:r w:rsidRPr="00801D7D">
        <w:rPr>
          <w:rFonts w:ascii="Times New Roman" w:eastAsia="Times New Roman" w:hAnsi="Times New Roman"/>
          <w:color w:val="1F1F3F"/>
          <w:sz w:val="24"/>
          <w:szCs w:val="24"/>
        </w:rPr>
        <w:t xml:space="preserve"> A</w:t>
      </w:r>
      <w:r>
        <w:rPr>
          <w:rFonts w:ascii="Times New Roman" w:eastAsia="Times New Roman" w:hAnsi="Times New Roman"/>
          <w:color w:val="1F1F3F"/>
          <w:sz w:val="24"/>
          <w:szCs w:val="24"/>
        </w:rPr>
        <w:t>. (2012)</w:t>
      </w:r>
      <w:r w:rsidRPr="00801D7D">
        <w:rPr>
          <w:rFonts w:ascii="Times New Roman" w:eastAsia="Times New Roman" w:hAnsi="Times New Roman"/>
          <w:color w:val="1F1F3F"/>
          <w:sz w:val="24"/>
          <w:szCs w:val="24"/>
        </w:rPr>
        <w:t xml:space="preserve">. Voice characteristics of elderly college teachers: A pilot study. </w:t>
      </w:r>
      <w:r w:rsidRPr="00801D7D">
        <w:rPr>
          <w:rFonts w:ascii="Times New Roman" w:eastAsia="Times New Roman" w:hAnsi="Times New Roman"/>
          <w:i/>
          <w:color w:val="1F1F3F"/>
          <w:sz w:val="24"/>
          <w:szCs w:val="24"/>
        </w:rPr>
        <w:t>Journal of Laryngol Voice, 2</w:t>
      </w:r>
      <w:r>
        <w:rPr>
          <w:rFonts w:ascii="Times New Roman" w:eastAsia="Times New Roman" w:hAnsi="Times New Roman"/>
          <w:color w:val="1F1F3F"/>
          <w:sz w:val="24"/>
          <w:szCs w:val="24"/>
        </w:rPr>
        <w:t xml:space="preserve">, </w:t>
      </w:r>
      <w:r w:rsidRPr="00801D7D">
        <w:rPr>
          <w:rFonts w:ascii="Times New Roman" w:eastAsia="Times New Roman" w:hAnsi="Times New Roman"/>
          <w:color w:val="1F1F3F"/>
          <w:sz w:val="24"/>
          <w:szCs w:val="24"/>
        </w:rPr>
        <w:t>21-</w:t>
      </w:r>
      <w:r>
        <w:rPr>
          <w:rFonts w:ascii="Times New Roman" w:eastAsia="Times New Roman" w:hAnsi="Times New Roman"/>
          <w:color w:val="1F1F3F"/>
          <w:sz w:val="24"/>
          <w:szCs w:val="24"/>
        </w:rPr>
        <w:t>2</w:t>
      </w:r>
      <w:r w:rsidRPr="00801D7D">
        <w:rPr>
          <w:rFonts w:ascii="Times New Roman" w:eastAsia="Times New Roman" w:hAnsi="Times New Roman"/>
          <w:color w:val="1F1F3F"/>
          <w:sz w:val="24"/>
          <w:szCs w:val="24"/>
        </w:rPr>
        <w:t>5</w:t>
      </w:r>
      <w:r>
        <w:rPr>
          <w:rFonts w:ascii="Times New Roman" w:eastAsia="Times New Roman" w:hAnsi="Times New Roman"/>
          <w:color w:val="1F1F3F"/>
          <w:sz w:val="24"/>
          <w:szCs w:val="24"/>
        </w:rPr>
        <w:t>.</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Colton, R., &amp; Casper, J. (1996.) </w:t>
      </w:r>
      <w:r w:rsidRPr="00D6448D">
        <w:rPr>
          <w:rFonts w:ascii="Times New Roman" w:hAnsi="Times New Roman"/>
          <w:i/>
          <w:iCs/>
          <w:color w:val="000000" w:themeColor="text1"/>
          <w:sz w:val="24"/>
          <w:szCs w:val="24"/>
        </w:rPr>
        <w:t>Understanding Voice Problems.</w:t>
      </w:r>
      <w:r w:rsidRPr="00B3158C">
        <w:rPr>
          <w:rFonts w:ascii="Times New Roman" w:hAnsi="Times New Roman"/>
          <w:i/>
          <w:iCs/>
          <w:color w:val="000000" w:themeColor="text1"/>
          <w:sz w:val="24"/>
          <w:szCs w:val="24"/>
        </w:rPr>
        <w:t xml:space="preserve"> A</w:t>
      </w:r>
      <w:r>
        <w:rPr>
          <w:rFonts w:ascii="Times New Roman" w:hAnsi="Times New Roman"/>
          <w:i/>
          <w:iCs/>
          <w:color w:val="000000" w:themeColor="text1"/>
          <w:sz w:val="24"/>
          <w:szCs w:val="24"/>
        </w:rPr>
        <w:t xml:space="preserve"> </w:t>
      </w:r>
      <w:r w:rsidRPr="00B3158C">
        <w:rPr>
          <w:rFonts w:ascii="Times New Roman" w:hAnsi="Times New Roman"/>
          <w:i/>
          <w:iCs/>
          <w:color w:val="000000" w:themeColor="text1"/>
          <w:sz w:val="24"/>
          <w:szCs w:val="24"/>
        </w:rPr>
        <w:t>Physiological Perspective for Diagnosis and Treatment.</w:t>
      </w:r>
      <w:r w:rsidRPr="00B3158C">
        <w:rPr>
          <w:rFonts w:ascii="Times New Roman" w:hAnsi="Times New Roman"/>
          <w:color w:val="000000" w:themeColor="text1"/>
          <w:sz w:val="24"/>
          <w:szCs w:val="24"/>
        </w:rPr>
        <w:t>2nd ed. Baltimore, Md: Williams &amp; Wilkins.</w:t>
      </w:r>
    </w:p>
    <w:p w:rsidR="008044E1"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Duffy, O. M., &amp; Hazlett, D.E. (2004). The impact of preventive voice care programs for training teachers: a longitudinal study. </w:t>
      </w:r>
      <w:r w:rsidRPr="00B3158C">
        <w:rPr>
          <w:rFonts w:ascii="Times New Roman" w:hAnsi="Times New Roman"/>
          <w:i/>
          <w:color w:val="000000" w:themeColor="text1"/>
          <w:sz w:val="24"/>
          <w:szCs w:val="24"/>
        </w:rPr>
        <w:t>Journal of Voice, 18,</w:t>
      </w:r>
      <w:r w:rsidRPr="00B3158C">
        <w:rPr>
          <w:rFonts w:ascii="Times New Roman" w:hAnsi="Times New Roman"/>
          <w:color w:val="000000" w:themeColor="text1"/>
          <w:sz w:val="24"/>
          <w:szCs w:val="24"/>
        </w:rPr>
        <w:t xml:space="preserve"> 63–70.</w:t>
      </w:r>
    </w:p>
    <w:p w:rsidR="00312531" w:rsidRPr="00B3158C" w:rsidRDefault="00312531" w:rsidP="00F16A45">
      <w:pPr>
        <w:ind w:left="720" w:hanging="720"/>
        <w:jc w:val="both"/>
        <w:rPr>
          <w:rFonts w:ascii="Times New Roman" w:hAnsi="Times New Roman"/>
          <w:color w:val="000000" w:themeColor="text1"/>
          <w:sz w:val="24"/>
          <w:szCs w:val="24"/>
        </w:rPr>
      </w:pPr>
      <w:r w:rsidRPr="00312531">
        <w:rPr>
          <w:rFonts w:ascii="Times New Roman" w:hAnsi="Times New Roman"/>
          <w:color w:val="000000" w:themeColor="text1"/>
          <w:sz w:val="24"/>
          <w:szCs w:val="24"/>
        </w:rPr>
        <w:t>Goy,</w:t>
      </w:r>
      <w:r>
        <w:rPr>
          <w:rFonts w:ascii="Times New Roman" w:hAnsi="Times New Roman"/>
          <w:color w:val="000000" w:themeColor="text1"/>
          <w:sz w:val="24"/>
          <w:szCs w:val="24"/>
        </w:rPr>
        <w:t>H.,</w:t>
      </w:r>
      <w:r w:rsidRPr="00312531">
        <w:rPr>
          <w:rFonts w:ascii="Times New Roman" w:hAnsi="Times New Roman"/>
          <w:color w:val="000000" w:themeColor="text1"/>
          <w:sz w:val="24"/>
          <w:szCs w:val="24"/>
        </w:rPr>
        <w:t xml:space="preserve"> Fernandes,</w:t>
      </w:r>
      <w:r>
        <w:rPr>
          <w:rFonts w:ascii="Times New Roman" w:hAnsi="Times New Roman"/>
          <w:color w:val="000000" w:themeColor="text1"/>
          <w:sz w:val="24"/>
          <w:szCs w:val="24"/>
        </w:rPr>
        <w:t xml:space="preserve"> D.N., </w:t>
      </w:r>
      <w:r w:rsidRPr="00312531">
        <w:rPr>
          <w:rFonts w:ascii="Times New Roman" w:hAnsi="Times New Roman"/>
          <w:color w:val="000000" w:themeColor="text1"/>
          <w:sz w:val="24"/>
          <w:szCs w:val="24"/>
        </w:rPr>
        <w:t>Fuller,</w:t>
      </w:r>
      <w:r>
        <w:rPr>
          <w:rFonts w:ascii="Times New Roman" w:hAnsi="Times New Roman"/>
          <w:color w:val="000000" w:themeColor="text1"/>
          <w:sz w:val="24"/>
          <w:szCs w:val="24"/>
        </w:rPr>
        <w:t>M.K.P., &amp;</w:t>
      </w:r>
      <w:r w:rsidRPr="00312531">
        <w:rPr>
          <w:rFonts w:ascii="Times New Roman" w:hAnsi="Times New Roman"/>
          <w:color w:val="000000" w:themeColor="text1"/>
          <w:sz w:val="24"/>
          <w:szCs w:val="24"/>
        </w:rPr>
        <w:t xml:space="preserve"> </w:t>
      </w:r>
      <w:r>
        <w:rPr>
          <w:rFonts w:ascii="Times New Roman" w:hAnsi="Times New Roman"/>
          <w:color w:val="000000" w:themeColor="text1"/>
          <w:sz w:val="24"/>
          <w:szCs w:val="24"/>
        </w:rPr>
        <w:t>V</w:t>
      </w:r>
      <w:r w:rsidRPr="00312531">
        <w:rPr>
          <w:rFonts w:ascii="Times New Roman" w:hAnsi="Times New Roman"/>
          <w:color w:val="000000" w:themeColor="text1"/>
          <w:sz w:val="24"/>
          <w:szCs w:val="24"/>
        </w:rPr>
        <w:t>an Lieshout</w:t>
      </w:r>
      <w:r>
        <w:rPr>
          <w:rFonts w:ascii="Times New Roman" w:hAnsi="Times New Roman"/>
          <w:color w:val="000000" w:themeColor="text1"/>
          <w:sz w:val="24"/>
          <w:szCs w:val="24"/>
        </w:rPr>
        <w:t xml:space="preserve">, P. (2013). </w:t>
      </w:r>
      <w:r w:rsidRPr="00312531">
        <w:rPr>
          <w:rFonts w:ascii="Times New Roman" w:hAnsi="Times New Roman"/>
          <w:color w:val="000000" w:themeColor="text1"/>
          <w:sz w:val="24"/>
          <w:szCs w:val="24"/>
        </w:rPr>
        <w:t>Normative Voice Data for Younger and Older Adults</w:t>
      </w:r>
      <w:r>
        <w:rPr>
          <w:rFonts w:ascii="Times New Roman" w:hAnsi="Times New Roman"/>
          <w:color w:val="000000" w:themeColor="text1"/>
          <w:sz w:val="24"/>
          <w:szCs w:val="24"/>
        </w:rPr>
        <w:t xml:space="preserve">. </w:t>
      </w:r>
      <w:r w:rsidRPr="00B3158C">
        <w:rPr>
          <w:rFonts w:ascii="Times New Roman" w:hAnsi="Times New Roman"/>
          <w:i/>
          <w:color w:val="000000" w:themeColor="text1"/>
          <w:sz w:val="24"/>
          <w:szCs w:val="24"/>
        </w:rPr>
        <w:t>Journal of Voice</w:t>
      </w:r>
      <w:r>
        <w:rPr>
          <w:rFonts w:ascii="Times New Roman" w:hAnsi="Times New Roman"/>
          <w:i/>
          <w:color w:val="000000" w:themeColor="text1"/>
          <w:sz w:val="24"/>
          <w:szCs w:val="24"/>
        </w:rPr>
        <w:t xml:space="preserve">. </w:t>
      </w:r>
      <w:r w:rsidRPr="00312531">
        <w:rPr>
          <w:rFonts w:ascii="Times New Roman" w:hAnsi="Times New Roman"/>
          <w:color w:val="000000" w:themeColor="text1"/>
          <w:sz w:val="24"/>
          <w:szCs w:val="24"/>
        </w:rPr>
        <w:t>In press</w:t>
      </w:r>
      <w:r>
        <w:rPr>
          <w:rFonts w:ascii="Times New Roman" w:hAnsi="Times New Roman"/>
          <w:color w:val="000000" w:themeColor="text1"/>
          <w:sz w:val="24"/>
          <w:szCs w:val="24"/>
        </w:rPr>
        <w:t>.</w:t>
      </w:r>
    </w:p>
    <w:p w:rsidR="008044E1" w:rsidRDefault="008044E1" w:rsidP="0030043F">
      <w:pPr>
        <w:spacing w:line="360" w:lineRule="auto"/>
        <w:ind w:left="720" w:hanging="720"/>
        <w:jc w:val="both"/>
        <w:rPr>
          <w:rFonts w:ascii="Times New Roman" w:hAnsi="Times New Roman"/>
          <w:sz w:val="24"/>
          <w:szCs w:val="24"/>
        </w:rPr>
      </w:pPr>
      <w:r w:rsidRPr="0030043F">
        <w:rPr>
          <w:rFonts w:ascii="Times New Roman" w:hAnsi="Times New Roman"/>
          <w:sz w:val="24"/>
          <w:szCs w:val="24"/>
        </w:rPr>
        <w:t>Lindstrom,</w:t>
      </w:r>
      <w:r w:rsidR="00E77725">
        <w:rPr>
          <w:rFonts w:ascii="Times New Roman" w:hAnsi="Times New Roman"/>
          <w:sz w:val="24"/>
          <w:szCs w:val="24"/>
        </w:rPr>
        <w:t xml:space="preserve"> F.,</w:t>
      </w:r>
      <w:r w:rsidRPr="0030043F">
        <w:rPr>
          <w:rFonts w:ascii="Times New Roman" w:hAnsi="Times New Roman"/>
          <w:sz w:val="24"/>
          <w:szCs w:val="24"/>
        </w:rPr>
        <w:t xml:space="preserve"> </w:t>
      </w:r>
      <w:r w:rsidR="00E77725">
        <w:rPr>
          <w:rFonts w:ascii="Times New Roman" w:hAnsi="Times New Roman"/>
          <w:sz w:val="24"/>
          <w:szCs w:val="24"/>
        </w:rPr>
        <w:t>Ohlsson, A.C.,</w:t>
      </w:r>
      <w:r w:rsidRPr="0030043F">
        <w:rPr>
          <w:rFonts w:ascii="Times New Roman" w:hAnsi="Times New Roman"/>
          <w:sz w:val="24"/>
          <w:szCs w:val="24"/>
        </w:rPr>
        <w:t xml:space="preserve"> </w:t>
      </w:r>
      <w:r w:rsidR="00E77725">
        <w:rPr>
          <w:rFonts w:ascii="Times New Roman" w:hAnsi="Times New Roman"/>
          <w:sz w:val="24"/>
          <w:szCs w:val="24"/>
        </w:rPr>
        <w:t>H</w:t>
      </w:r>
      <w:r w:rsidRPr="0030043F">
        <w:rPr>
          <w:rFonts w:ascii="Times New Roman" w:hAnsi="Times New Roman"/>
          <w:sz w:val="24"/>
          <w:szCs w:val="24"/>
        </w:rPr>
        <w:t>olm,</w:t>
      </w:r>
      <w:r w:rsidR="00E77725">
        <w:rPr>
          <w:rFonts w:ascii="Times New Roman" w:hAnsi="Times New Roman"/>
          <w:sz w:val="24"/>
          <w:szCs w:val="24"/>
        </w:rPr>
        <w:t xml:space="preserve"> J.S.,</w:t>
      </w:r>
      <w:r w:rsidRPr="0030043F">
        <w:rPr>
          <w:rFonts w:ascii="Times New Roman" w:hAnsi="Times New Roman"/>
          <w:sz w:val="24"/>
          <w:szCs w:val="24"/>
        </w:rPr>
        <w:t xml:space="preserve"> </w:t>
      </w:r>
      <w:r w:rsidR="00E77725">
        <w:rPr>
          <w:rFonts w:ascii="Times New Roman" w:hAnsi="Times New Roman"/>
          <w:sz w:val="24"/>
          <w:szCs w:val="24"/>
        </w:rPr>
        <w:t xml:space="preserve">&amp; </w:t>
      </w:r>
      <w:r w:rsidRPr="0030043F">
        <w:rPr>
          <w:rFonts w:ascii="Times New Roman" w:hAnsi="Times New Roman"/>
          <w:sz w:val="24"/>
          <w:szCs w:val="24"/>
        </w:rPr>
        <w:t>Waye</w:t>
      </w:r>
      <w:r>
        <w:rPr>
          <w:rFonts w:ascii="Times New Roman" w:hAnsi="Times New Roman"/>
          <w:sz w:val="24"/>
          <w:szCs w:val="24"/>
        </w:rPr>
        <w:t>.</w:t>
      </w:r>
      <w:r w:rsidR="00E77725">
        <w:rPr>
          <w:rFonts w:ascii="Times New Roman" w:hAnsi="Times New Roman"/>
          <w:sz w:val="24"/>
          <w:szCs w:val="24"/>
        </w:rPr>
        <w:t xml:space="preserve"> K.P.</w:t>
      </w:r>
      <w:r>
        <w:rPr>
          <w:rFonts w:ascii="Times New Roman" w:hAnsi="Times New Roman"/>
          <w:sz w:val="24"/>
          <w:szCs w:val="24"/>
        </w:rPr>
        <w:t xml:space="preserve"> (2010). </w:t>
      </w:r>
      <w:r w:rsidRPr="0030043F">
        <w:rPr>
          <w:rFonts w:ascii="Times New Roman" w:hAnsi="Times New Roman"/>
          <w:sz w:val="24"/>
          <w:szCs w:val="24"/>
        </w:rPr>
        <w:t>Mean F0 Values Obtained Through Standard Phrase</w:t>
      </w:r>
      <w:r>
        <w:rPr>
          <w:rFonts w:ascii="Times New Roman" w:hAnsi="Times New Roman"/>
          <w:sz w:val="24"/>
          <w:szCs w:val="24"/>
        </w:rPr>
        <w:t xml:space="preserve"> </w:t>
      </w:r>
      <w:r w:rsidRPr="0030043F">
        <w:rPr>
          <w:rFonts w:ascii="Times New Roman" w:hAnsi="Times New Roman"/>
          <w:sz w:val="24"/>
          <w:szCs w:val="24"/>
        </w:rPr>
        <w:t>Pronunciation Compared With Values Obtained From</w:t>
      </w:r>
      <w:r>
        <w:rPr>
          <w:rFonts w:ascii="Times New Roman" w:hAnsi="Times New Roman"/>
          <w:sz w:val="24"/>
          <w:szCs w:val="24"/>
        </w:rPr>
        <w:t xml:space="preserve"> </w:t>
      </w:r>
      <w:r w:rsidRPr="0030043F">
        <w:rPr>
          <w:rFonts w:ascii="Times New Roman" w:hAnsi="Times New Roman"/>
          <w:sz w:val="24"/>
          <w:szCs w:val="24"/>
        </w:rPr>
        <w:t>the Normal Work Environment: A Study on Teacher</w:t>
      </w:r>
      <w:r>
        <w:rPr>
          <w:rFonts w:ascii="Times New Roman" w:hAnsi="Times New Roman"/>
          <w:sz w:val="24"/>
          <w:szCs w:val="24"/>
        </w:rPr>
        <w:t xml:space="preserve"> </w:t>
      </w:r>
      <w:r w:rsidRPr="0030043F">
        <w:rPr>
          <w:rFonts w:ascii="Times New Roman" w:hAnsi="Times New Roman"/>
          <w:sz w:val="24"/>
          <w:szCs w:val="24"/>
        </w:rPr>
        <w:t>and Child Voices Performed in a Preschool</w:t>
      </w:r>
      <w:r>
        <w:rPr>
          <w:rFonts w:ascii="Times New Roman" w:hAnsi="Times New Roman"/>
          <w:sz w:val="24"/>
          <w:szCs w:val="24"/>
        </w:rPr>
        <w:t xml:space="preserve"> </w:t>
      </w:r>
      <w:r w:rsidRPr="0030043F">
        <w:rPr>
          <w:rFonts w:ascii="Times New Roman" w:hAnsi="Times New Roman"/>
          <w:sz w:val="24"/>
          <w:szCs w:val="24"/>
        </w:rPr>
        <w:t>Environment</w:t>
      </w:r>
      <w:r>
        <w:rPr>
          <w:rFonts w:ascii="Times New Roman" w:hAnsi="Times New Roman"/>
          <w:sz w:val="24"/>
          <w:szCs w:val="24"/>
        </w:rPr>
        <w:t xml:space="preserve">. </w:t>
      </w:r>
      <w:r w:rsidRPr="0030043F">
        <w:rPr>
          <w:rFonts w:ascii="Times New Roman" w:hAnsi="Times New Roman"/>
          <w:i/>
          <w:sz w:val="24"/>
          <w:szCs w:val="24"/>
        </w:rPr>
        <w:t>Journal of Voice, 24,</w:t>
      </w:r>
      <w:r>
        <w:rPr>
          <w:rFonts w:ascii="Times New Roman" w:hAnsi="Times New Roman"/>
          <w:sz w:val="24"/>
          <w:szCs w:val="24"/>
        </w:rPr>
        <w:t>319-323.</w:t>
      </w:r>
      <w:r w:rsidRPr="0030043F">
        <w:rPr>
          <w:rFonts w:ascii="Times New Roman" w:hAnsi="Times New Roman"/>
          <w:sz w:val="24"/>
          <w:szCs w:val="24"/>
        </w:rPr>
        <w:t xml:space="preserve"> </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Fritzell, B. (1996). Voice disorders and occupations. </w:t>
      </w:r>
      <w:hyperlink r:id="rId16" w:history="1">
        <w:r w:rsidRPr="00B3158C">
          <w:rPr>
            <w:rStyle w:val="Hyperlink"/>
            <w:rFonts w:ascii="Times New Roman" w:hAnsi="Times New Roman"/>
            <w:i/>
            <w:iCs/>
            <w:color w:val="000000" w:themeColor="text1"/>
            <w:sz w:val="24"/>
            <w:szCs w:val="24"/>
            <w:u w:val="none"/>
          </w:rPr>
          <w:t xml:space="preserve">Logopedics Phoniatrics Vocolog, </w:t>
        </w:r>
      </w:hyperlink>
      <w:r w:rsidRPr="00B3158C">
        <w:rPr>
          <w:rFonts w:ascii="Times New Roman" w:hAnsi="Times New Roman"/>
          <w:i/>
          <w:color w:val="000000" w:themeColor="text1"/>
          <w:sz w:val="24"/>
          <w:szCs w:val="24"/>
        </w:rPr>
        <w:t>21</w:t>
      </w:r>
      <w:r w:rsidRPr="00B3158C">
        <w:rPr>
          <w:rFonts w:ascii="Times New Roman" w:hAnsi="Times New Roman"/>
          <w:color w:val="000000" w:themeColor="text1"/>
          <w:sz w:val="24"/>
          <w:szCs w:val="24"/>
        </w:rPr>
        <w:t>, 7–12.</w:t>
      </w:r>
    </w:p>
    <w:p w:rsidR="008044E1" w:rsidRPr="00B3158C" w:rsidRDefault="008044E1" w:rsidP="00F16A45">
      <w:pPr>
        <w:tabs>
          <w:tab w:val="num" w:pos="720"/>
        </w:tabs>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Grillo, E. U., &amp; Fugowski, J. (2011). Voice characteristics of female physical education student teachers. </w:t>
      </w:r>
      <w:r w:rsidRPr="00B3158C">
        <w:rPr>
          <w:rFonts w:ascii="Times New Roman" w:hAnsi="Times New Roman"/>
          <w:i/>
          <w:color w:val="000000" w:themeColor="text1"/>
          <w:sz w:val="24"/>
          <w:szCs w:val="24"/>
        </w:rPr>
        <w:t>Journal of Voice, 25,</w:t>
      </w:r>
      <w:r w:rsidRPr="00B3158C">
        <w:rPr>
          <w:rFonts w:ascii="Times New Roman" w:hAnsi="Times New Roman"/>
          <w:color w:val="000000" w:themeColor="text1"/>
          <w:sz w:val="24"/>
          <w:szCs w:val="24"/>
        </w:rPr>
        <w:t xml:space="preserve"> 149–157.</w:t>
      </w:r>
    </w:p>
    <w:p w:rsidR="0068725F" w:rsidRPr="00B3158C" w:rsidRDefault="0068725F" w:rsidP="0068725F">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Hakkesteegt, M. M., Brocaar, M. P., Wieringa, M.H., &amp; Feenstra, L. (2006). Influence of age and gender on the dysphonia severity index: A study of normative values. </w:t>
      </w:r>
      <w:r w:rsidRPr="00B3158C">
        <w:rPr>
          <w:rFonts w:ascii="Times New Roman" w:hAnsi="Times New Roman"/>
          <w:i/>
          <w:color w:val="000000" w:themeColor="text1"/>
          <w:sz w:val="24"/>
          <w:szCs w:val="24"/>
        </w:rPr>
        <w:t xml:space="preserve">Journal of Folia Phoniatrica et Logopaedica, 58, </w:t>
      </w:r>
      <w:r w:rsidRPr="00B3158C">
        <w:rPr>
          <w:rFonts w:ascii="Times New Roman" w:hAnsi="Times New Roman"/>
          <w:color w:val="000000" w:themeColor="text1"/>
          <w:sz w:val="24"/>
          <w:szCs w:val="24"/>
        </w:rPr>
        <w:t>264–273.</w:t>
      </w:r>
    </w:p>
    <w:p w:rsidR="0068725F" w:rsidRPr="00B3158C" w:rsidRDefault="0068725F" w:rsidP="0068725F">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Hakkesteegt, M. M., Brocaar, M.P., Wieringa, M. H., &amp; Feenstra, L. (2008). The inter observer and test retest variability of dysphonia severity index. </w:t>
      </w:r>
      <w:r w:rsidRPr="00B3158C">
        <w:rPr>
          <w:rFonts w:ascii="Times New Roman" w:hAnsi="Times New Roman"/>
          <w:i/>
          <w:color w:val="000000" w:themeColor="text1"/>
          <w:sz w:val="24"/>
          <w:szCs w:val="24"/>
        </w:rPr>
        <w:t>Journal of Folia Phoniatrica et Logopaedica, 60</w:t>
      </w:r>
      <w:r w:rsidRPr="00B3158C">
        <w:rPr>
          <w:rFonts w:ascii="Times New Roman" w:hAnsi="Times New Roman"/>
          <w:color w:val="000000" w:themeColor="text1"/>
          <w:sz w:val="24"/>
          <w:szCs w:val="24"/>
        </w:rPr>
        <w:t>, 86–90.</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lastRenderedPageBreak/>
        <w:t xml:space="preserve">Hakkesteegt, M. M., Brocaar, M. P., Wieringa, M.H., &amp; Feenstra, L. (2008). The relationship between perceptual evaluation and objective multiparametric evaluation of dysphonia severity. </w:t>
      </w:r>
      <w:r w:rsidRPr="00B3158C">
        <w:rPr>
          <w:rFonts w:ascii="Times New Roman" w:hAnsi="Times New Roman"/>
          <w:i/>
          <w:color w:val="000000" w:themeColor="text1"/>
          <w:sz w:val="24"/>
          <w:szCs w:val="24"/>
        </w:rPr>
        <w:t>Journal of Voice, 22,</w:t>
      </w:r>
      <w:r w:rsidRPr="00B3158C">
        <w:rPr>
          <w:rFonts w:ascii="Times New Roman" w:hAnsi="Times New Roman"/>
          <w:color w:val="000000" w:themeColor="text1"/>
          <w:sz w:val="24"/>
          <w:szCs w:val="24"/>
        </w:rPr>
        <w:t>138–145.</w:t>
      </w:r>
    </w:p>
    <w:p w:rsidR="0071426B" w:rsidRPr="00B3158C" w:rsidRDefault="0071426B" w:rsidP="0071426B">
      <w:pPr>
        <w:ind w:left="720" w:hanging="720"/>
        <w:jc w:val="both"/>
        <w:rPr>
          <w:rFonts w:ascii="Times New Roman" w:hAnsi="Times New Roman"/>
          <w:color w:val="000000" w:themeColor="text1"/>
          <w:sz w:val="24"/>
          <w:szCs w:val="24"/>
        </w:rPr>
      </w:pPr>
      <w:r w:rsidRPr="00DB32C7">
        <w:rPr>
          <w:rFonts w:ascii="Times New Roman" w:hAnsi="Times New Roman"/>
          <w:color w:val="000000" w:themeColor="text1"/>
          <w:sz w:val="24"/>
          <w:szCs w:val="24"/>
        </w:rPr>
        <w:t>Hirano</w:t>
      </w:r>
      <w:r>
        <w:rPr>
          <w:rFonts w:ascii="Times New Roman" w:hAnsi="Times New Roman"/>
          <w:color w:val="000000" w:themeColor="text1"/>
          <w:sz w:val="24"/>
          <w:szCs w:val="24"/>
        </w:rPr>
        <w:t>,</w:t>
      </w:r>
      <w:r w:rsidRPr="00DB32C7">
        <w:rPr>
          <w:rFonts w:ascii="Times New Roman" w:hAnsi="Times New Roman"/>
          <w:color w:val="000000" w:themeColor="text1"/>
          <w:sz w:val="24"/>
          <w:szCs w:val="24"/>
        </w:rPr>
        <w:t xml:space="preserve"> M</w:t>
      </w:r>
      <w:r>
        <w:rPr>
          <w:rFonts w:ascii="Times New Roman" w:hAnsi="Times New Roman"/>
          <w:color w:val="000000" w:themeColor="text1"/>
          <w:sz w:val="24"/>
          <w:szCs w:val="24"/>
        </w:rPr>
        <w:t>.</w:t>
      </w:r>
      <w:r w:rsidRPr="00DB32C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&amp; </w:t>
      </w:r>
      <w:r w:rsidRPr="00DB32C7">
        <w:rPr>
          <w:rFonts w:ascii="Times New Roman" w:hAnsi="Times New Roman"/>
          <w:color w:val="000000" w:themeColor="text1"/>
          <w:sz w:val="24"/>
          <w:szCs w:val="24"/>
        </w:rPr>
        <w:t>Koike</w:t>
      </w:r>
      <w:r>
        <w:rPr>
          <w:rFonts w:ascii="Times New Roman" w:hAnsi="Times New Roman"/>
          <w:color w:val="000000" w:themeColor="text1"/>
          <w:sz w:val="24"/>
          <w:szCs w:val="24"/>
        </w:rPr>
        <w:t>,</w:t>
      </w:r>
      <w:r w:rsidRPr="00DB32C7">
        <w:rPr>
          <w:rFonts w:ascii="Times New Roman" w:hAnsi="Times New Roman"/>
          <w:color w:val="000000" w:themeColor="text1"/>
          <w:sz w:val="24"/>
          <w:szCs w:val="24"/>
        </w:rPr>
        <w:t xml:space="preserve"> Y, </w:t>
      </w:r>
      <w:r>
        <w:rPr>
          <w:rFonts w:ascii="Times New Roman" w:hAnsi="Times New Roman"/>
          <w:color w:val="000000" w:themeColor="text1"/>
          <w:sz w:val="24"/>
          <w:szCs w:val="24"/>
        </w:rPr>
        <w:t xml:space="preserve">&amp; </w:t>
      </w:r>
      <w:r w:rsidRPr="00DB32C7">
        <w:rPr>
          <w:rFonts w:ascii="Times New Roman" w:hAnsi="Times New Roman"/>
          <w:color w:val="000000" w:themeColor="text1"/>
          <w:sz w:val="24"/>
          <w:szCs w:val="24"/>
        </w:rPr>
        <w:t>Von Leden H.</w:t>
      </w:r>
      <w:r>
        <w:rPr>
          <w:rFonts w:ascii="Times New Roman" w:hAnsi="Times New Roman"/>
          <w:color w:val="000000" w:themeColor="text1"/>
          <w:sz w:val="24"/>
          <w:szCs w:val="24"/>
        </w:rPr>
        <w:t xml:space="preserve"> (1968). </w:t>
      </w:r>
      <w:r w:rsidRPr="00DB32C7">
        <w:rPr>
          <w:rFonts w:ascii="Times New Roman" w:hAnsi="Times New Roman"/>
          <w:color w:val="000000" w:themeColor="text1"/>
          <w:sz w:val="24"/>
          <w:szCs w:val="24"/>
        </w:rPr>
        <w:t xml:space="preserve"> Maximum phonation time and air usage</w:t>
      </w:r>
      <w:r>
        <w:rPr>
          <w:rFonts w:ascii="Times New Roman" w:hAnsi="Times New Roman"/>
          <w:color w:val="000000" w:themeColor="text1"/>
          <w:sz w:val="24"/>
          <w:szCs w:val="24"/>
        </w:rPr>
        <w:t xml:space="preserve"> </w:t>
      </w:r>
      <w:r w:rsidRPr="00DB32C7">
        <w:rPr>
          <w:rFonts w:ascii="Times New Roman" w:hAnsi="Times New Roman"/>
          <w:color w:val="000000" w:themeColor="text1"/>
          <w:sz w:val="24"/>
          <w:szCs w:val="24"/>
        </w:rPr>
        <w:t xml:space="preserve">during phonation. Clinical study. </w:t>
      </w:r>
      <w:r w:rsidRPr="00FB27A8">
        <w:rPr>
          <w:rFonts w:ascii="Times New Roman" w:hAnsi="Times New Roman"/>
          <w:i/>
          <w:color w:val="000000" w:themeColor="text1"/>
          <w:sz w:val="24"/>
          <w:szCs w:val="24"/>
        </w:rPr>
        <w:t>Folia Phoniatr (Basel), 20,</w:t>
      </w:r>
      <w:r>
        <w:rPr>
          <w:rFonts w:ascii="Times New Roman" w:hAnsi="Times New Roman"/>
          <w:color w:val="000000" w:themeColor="text1"/>
          <w:sz w:val="24"/>
          <w:szCs w:val="24"/>
        </w:rPr>
        <w:t xml:space="preserve"> </w:t>
      </w:r>
      <w:r w:rsidRPr="00DB32C7">
        <w:rPr>
          <w:rFonts w:ascii="Times New Roman" w:hAnsi="Times New Roman"/>
          <w:color w:val="000000" w:themeColor="text1"/>
          <w:sz w:val="24"/>
          <w:szCs w:val="24"/>
        </w:rPr>
        <w:t>185–201.</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Hollien, H., Dew, D., &amp; Philips, P. (1971). Phonational frequency ranges of adults. </w:t>
      </w:r>
      <w:r w:rsidRPr="00B3158C">
        <w:rPr>
          <w:rFonts w:ascii="Times New Roman" w:hAnsi="Times New Roman"/>
          <w:i/>
          <w:color w:val="000000" w:themeColor="text1"/>
          <w:sz w:val="24"/>
          <w:szCs w:val="24"/>
        </w:rPr>
        <w:t>Journ</w:t>
      </w:r>
      <w:r w:rsidRPr="00B3158C">
        <w:rPr>
          <w:rFonts w:ascii="Times New Roman" w:hAnsi="Times New Roman"/>
          <w:i/>
          <w:color w:val="000000" w:themeColor="text1"/>
          <w:sz w:val="24"/>
          <w:szCs w:val="24"/>
          <w:shd w:val="clear" w:color="auto" w:fill="FFFFFF"/>
        </w:rPr>
        <w:t xml:space="preserve">al of </w:t>
      </w:r>
      <w:r w:rsidRPr="00B3158C">
        <w:rPr>
          <w:rFonts w:ascii="Times New Roman" w:hAnsi="Times New Roman"/>
          <w:i/>
          <w:color w:val="000000" w:themeColor="text1"/>
          <w:sz w:val="24"/>
          <w:szCs w:val="24"/>
        </w:rPr>
        <w:t xml:space="preserve">Speech </w:t>
      </w:r>
      <w:r w:rsidRPr="00B3158C">
        <w:rPr>
          <w:rFonts w:ascii="Times New Roman" w:hAnsi="Times New Roman"/>
          <w:i/>
          <w:color w:val="000000" w:themeColor="text1"/>
          <w:sz w:val="24"/>
          <w:szCs w:val="24"/>
          <w:shd w:val="clear" w:color="auto" w:fill="FFFFFF"/>
        </w:rPr>
        <w:t>and</w:t>
      </w:r>
      <w:r w:rsidRPr="00B3158C">
        <w:rPr>
          <w:rFonts w:ascii="Times New Roman" w:hAnsi="Times New Roman"/>
          <w:i/>
          <w:color w:val="000000" w:themeColor="text1"/>
          <w:sz w:val="24"/>
          <w:szCs w:val="24"/>
        </w:rPr>
        <w:t xml:space="preserve"> Hearing Research, 14, </w:t>
      </w:r>
      <w:r w:rsidRPr="00B3158C">
        <w:rPr>
          <w:rFonts w:ascii="Times New Roman" w:hAnsi="Times New Roman"/>
          <w:color w:val="000000" w:themeColor="text1"/>
          <w:sz w:val="24"/>
          <w:szCs w:val="24"/>
        </w:rPr>
        <w:t>755–760.</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Jayakumar, T., &amp; Savithri, S. R. (2012). Effect of Geographical and Ethnic Variation on Dysphonia Severity Index: A Study of Indian Population. </w:t>
      </w:r>
      <w:r w:rsidRPr="00B3158C">
        <w:rPr>
          <w:rFonts w:ascii="Times New Roman" w:hAnsi="Times New Roman"/>
          <w:i/>
          <w:iCs/>
          <w:color w:val="000000" w:themeColor="text1"/>
          <w:sz w:val="24"/>
          <w:szCs w:val="24"/>
          <w:shd w:val="clear" w:color="auto" w:fill="FFFFFF"/>
        </w:rPr>
        <w:t xml:space="preserve">Journal of Voice, 26, </w:t>
      </w:r>
      <w:r w:rsidRPr="00B3158C">
        <w:rPr>
          <w:rFonts w:ascii="Times New Roman" w:hAnsi="Times New Roman"/>
          <w:iCs/>
          <w:color w:val="000000" w:themeColor="text1"/>
          <w:sz w:val="24"/>
          <w:szCs w:val="24"/>
          <w:shd w:val="clear" w:color="auto" w:fill="FFFFFF"/>
        </w:rPr>
        <w:t>e11-e16.</w:t>
      </w:r>
    </w:p>
    <w:p w:rsidR="0091013D" w:rsidRDefault="0091013D" w:rsidP="0091013D">
      <w:pPr>
        <w:ind w:left="720" w:hanging="720"/>
        <w:jc w:val="both"/>
        <w:rPr>
          <w:rFonts w:ascii="Times New Roman" w:hAnsi="Times New Roman"/>
          <w:color w:val="000000" w:themeColor="text1"/>
          <w:sz w:val="24"/>
          <w:szCs w:val="24"/>
        </w:rPr>
      </w:pPr>
      <w:r w:rsidRPr="00227F52">
        <w:rPr>
          <w:rFonts w:ascii="Times New Roman" w:hAnsi="Times New Roman"/>
          <w:color w:val="000000" w:themeColor="text1"/>
          <w:sz w:val="24"/>
          <w:szCs w:val="24"/>
        </w:rPr>
        <w:t xml:space="preserve">Kitzing, P. (1979). </w:t>
      </w:r>
      <w:r w:rsidRPr="00227F52">
        <w:rPr>
          <w:rFonts w:ascii="Times New Roman" w:hAnsi="Times New Roman"/>
          <w:i/>
          <w:iCs/>
          <w:color w:val="000000" w:themeColor="text1"/>
          <w:sz w:val="24"/>
          <w:szCs w:val="24"/>
        </w:rPr>
        <w:t xml:space="preserve">Glottal Frequency Analysis </w:t>
      </w:r>
      <w:r w:rsidRPr="00227F52">
        <w:rPr>
          <w:rFonts w:ascii="Times New Roman" w:hAnsi="Times New Roman"/>
          <w:color w:val="000000" w:themeColor="text1"/>
          <w:sz w:val="24"/>
          <w:szCs w:val="24"/>
        </w:rPr>
        <w:t>(in Swedish)</w:t>
      </w:r>
      <w:r>
        <w:rPr>
          <w:rFonts w:ascii="Times New Roman" w:hAnsi="Times New Roman"/>
          <w:color w:val="000000" w:themeColor="text1"/>
          <w:sz w:val="24"/>
          <w:szCs w:val="24"/>
        </w:rPr>
        <w:t>. [doctoral dissertation]. Malmo</w:t>
      </w:r>
      <w:r w:rsidRPr="00227F52">
        <w:rPr>
          <w:rFonts w:ascii="Times New Roman" w:hAnsi="Times New Roman"/>
          <w:color w:val="000000" w:themeColor="text1"/>
          <w:sz w:val="24"/>
          <w:szCs w:val="24"/>
        </w:rPr>
        <w:t xml:space="preserve">: Lund’s University. </w:t>
      </w:r>
    </w:p>
    <w:p w:rsidR="00BD0E62" w:rsidRPr="00227F52" w:rsidRDefault="00BD0E62" w:rsidP="00791DF9">
      <w:pPr>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Koufman, J., &amp; Isaacson. G. (199</w:t>
      </w:r>
      <w:r w:rsidR="00791DF9">
        <w:rPr>
          <w:rFonts w:ascii="Times New Roman" w:hAnsi="Times New Roman"/>
          <w:color w:val="000000" w:themeColor="text1"/>
          <w:sz w:val="24"/>
          <w:szCs w:val="24"/>
        </w:rPr>
        <w:t>9</w:t>
      </w:r>
      <w:r>
        <w:rPr>
          <w:rFonts w:ascii="Times New Roman" w:hAnsi="Times New Roman"/>
          <w:color w:val="000000" w:themeColor="text1"/>
          <w:sz w:val="24"/>
          <w:szCs w:val="24"/>
        </w:rPr>
        <w:t xml:space="preserve">). </w:t>
      </w:r>
      <w:r w:rsidRPr="00791DF9">
        <w:rPr>
          <w:rFonts w:ascii="Times New Roman" w:hAnsi="Times New Roman"/>
          <w:i/>
          <w:color w:val="000000" w:themeColor="text1"/>
          <w:sz w:val="24"/>
          <w:szCs w:val="24"/>
        </w:rPr>
        <w:t>Voice disorders</w:t>
      </w:r>
      <w:r>
        <w:rPr>
          <w:rFonts w:ascii="Times New Roman" w:hAnsi="Times New Roman"/>
          <w:color w:val="000000" w:themeColor="text1"/>
          <w:sz w:val="24"/>
          <w:szCs w:val="24"/>
        </w:rPr>
        <w:t xml:space="preserve">. </w:t>
      </w:r>
      <w:r w:rsidRPr="00BD0E62">
        <w:rPr>
          <w:rFonts w:ascii="Times New Roman" w:hAnsi="Times New Roman"/>
          <w:bCs/>
          <w:color w:val="000000" w:themeColor="text1"/>
          <w:sz w:val="24"/>
          <w:szCs w:val="24"/>
        </w:rPr>
        <w:t>Philadelphia</w:t>
      </w:r>
      <w:r>
        <w:rPr>
          <w:rFonts w:ascii="Times New Roman" w:hAnsi="Times New Roman"/>
          <w:bCs/>
          <w:color w:val="000000" w:themeColor="text1"/>
          <w:sz w:val="24"/>
          <w:szCs w:val="24"/>
        </w:rPr>
        <w:t xml:space="preserve">. </w:t>
      </w:r>
      <w:r w:rsidRPr="00BD0E62">
        <w:rPr>
          <w:rFonts w:ascii="Times New Roman" w:hAnsi="Times New Roman"/>
          <w:color w:val="000000" w:themeColor="text1"/>
          <w:sz w:val="24"/>
          <w:szCs w:val="24"/>
        </w:rPr>
        <w:t xml:space="preserve"> </w:t>
      </w:r>
      <w:r w:rsidR="00791DF9" w:rsidRPr="00791DF9">
        <w:rPr>
          <w:rFonts w:ascii="Times New Roman" w:hAnsi="Times New Roman"/>
          <w:color w:val="000000" w:themeColor="text1"/>
          <w:sz w:val="24"/>
          <w:szCs w:val="24"/>
        </w:rPr>
        <w:t>Philadephia, Pa:</w:t>
      </w:r>
      <w:r w:rsidR="00791DF9">
        <w:rPr>
          <w:rFonts w:ascii="Times New Roman" w:hAnsi="Times New Roman"/>
          <w:color w:val="000000" w:themeColor="text1"/>
          <w:sz w:val="24"/>
          <w:szCs w:val="24"/>
        </w:rPr>
        <w:t xml:space="preserve"> WB Saunders</w:t>
      </w:r>
      <w:r w:rsidR="00791DF9" w:rsidRPr="00791DF9">
        <w:rPr>
          <w:rFonts w:ascii="Times New Roman" w:hAnsi="Times New Roman"/>
          <w:color w:val="000000" w:themeColor="text1"/>
          <w:sz w:val="24"/>
          <w:szCs w:val="24"/>
        </w:rPr>
        <w:t>.</w:t>
      </w:r>
    </w:p>
    <w:p w:rsidR="008044E1" w:rsidRPr="00B26587" w:rsidRDefault="008044E1" w:rsidP="008044E1">
      <w:pPr>
        <w:spacing w:line="360" w:lineRule="auto"/>
        <w:ind w:left="720" w:hanging="720"/>
        <w:jc w:val="both"/>
        <w:rPr>
          <w:rFonts w:ascii="Times New Roman" w:hAnsi="Times New Roman"/>
          <w:sz w:val="24"/>
          <w:szCs w:val="24"/>
        </w:rPr>
      </w:pPr>
      <w:r>
        <w:rPr>
          <w:rFonts w:ascii="Times New Roman" w:hAnsi="Times New Roman"/>
          <w:color w:val="000000" w:themeColor="text1"/>
          <w:sz w:val="24"/>
          <w:szCs w:val="24"/>
        </w:rPr>
        <w:t>Rajasudhakar, R., &amp; Savithri, S.R. (2008). Working d</w:t>
      </w:r>
      <w:r w:rsidRPr="0027367C">
        <w:rPr>
          <w:rFonts w:ascii="Times New Roman" w:hAnsi="Times New Roman"/>
          <w:bCs/>
          <w:sz w:val="24"/>
          <w:szCs w:val="24"/>
        </w:rPr>
        <w:t>a</w:t>
      </w:r>
      <w:r>
        <w:rPr>
          <w:rFonts w:ascii="Times New Roman" w:hAnsi="Times New Roman"/>
          <w:bCs/>
          <w:sz w:val="24"/>
          <w:szCs w:val="24"/>
        </w:rPr>
        <w:t xml:space="preserve">y effect on voice </w:t>
      </w:r>
      <w:r w:rsidRPr="0027367C">
        <w:rPr>
          <w:rFonts w:ascii="Times New Roman" w:hAnsi="Times New Roman"/>
          <w:bCs/>
          <w:sz w:val="24"/>
          <w:szCs w:val="24"/>
        </w:rPr>
        <w:t>a</w:t>
      </w:r>
      <w:r>
        <w:rPr>
          <w:rFonts w:ascii="Times New Roman" w:hAnsi="Times New Roman"/>
          <w:bCs/>
          <w:sz w:val="24"/>
          <w:szCs w:val="24"/>
        </w:rPr>
        <w:t>nd me</w:t>
      </w:r>
      <w:r w:rsidRPr="0027367C">
        <w:rPr>
          <w:rFonts w:ascii="Times New Roman" w:hAnsi="Times New Roman"/>
          <w:bCs/>
          <w:sz w:val="24"/>
          <w:szCs w:val="24"/>
        </w:rPr>
        <w:t>a</w:t>
      </w:r>
      <w:r>
        <w:rPr>
          <w:rFonts w:ascii="Times New Roman" w:hAnsi="Times New Roman"/>
          <w:bCs/>
          <w:sz w:val="24"/>
          <w:szCs w:val="24"/>
        </w:rPr>
        <w:t xml:space="preserve">surement of voicing time in </w:t>
      </w:r>
      <w:r w:rsidRPr="0027367C">
        <w:rPr>
          <w:rFonts w:ascii="Times New Roman" w:hAnsi="Times New Roman"/>
          <w:bCs/>
          <w:sz w:val="24"/>
          <w:szCs w:val="24"/>
        </w:rPr>
        <w:t>a</w:t>
      </w:r>
      <w:r>
        <w:rPr>
          <w:rFonts w:ascii="Times New Roman" w:hAnsi="Times New Roman"/>
          <w:bCs/>
          <w:sz w:val="24"/>
          <w:szCs w:val="24"/>
        </w:rPr>
        <w:t xml:space="preserve"> speci</w:t>
      </w:r>
      <w:r w:rsidRPr="0027367C">
        <w:rPr>
          <w:rFonts w:ascii="Times New Roman" w:hAnsi="Times New Roman"/>
          <w:bCs/>
          <w:sz w:val="24"/>
          <w:szCs w:val="24"/>
        </w:rPr>
        <w:t>a</w:t>
      </w:r>
      <w:r>
        <w:rPr>
          <w:rFonts w:ascii="Times New Roman" w:hAnsi="Times New Roman"/>
          <w:bCs/>
          <w:sz w:val="24"/>
          <w:szCs w:val="24"/>
        </w:rPr>
        <w:t>l school te</w:t>
      </w:r>
      <w:r w:rsidRPr="0027367C">
        <w:rPr>
          <w:rFonts w:ascii="Times New Roman" w:hAnsi="Times New Roman"/>
          <w:bCs/>
          <w:sz w:val="24"/>
          <w:szCs w:val="24"/>
        </w:rPr>
        <w:t>a</w:t>
      </w:r>
      <w:r>
        <w:rPr>
          <w:rFonts w:ascii="Times New Roman" w:hAnsi="Times New Roman"/>
          <w:bCs/>
          <w:sz w:val="24"/>
          <w:szCs w:val="24"/>
        </w:rPr>
        <w:t>cher of hearing imp</w:t>
      </w:r>
      <w:r w:rsidRPr="0027367C">
        <w:rPr>
          <w:rFonts w:ascii="Times New Roman" w:hAnsi="Times New Roman"/>
          <w:bCs/>
          <w:sz w:val="24"/>
          <w:szCs w:val="24"/>
        </w:rPr>
        <w:t>a</w:t>
      </w:r>
      <w:r>
        <w:rPr>
          <w:rFonts w:ascii="Times New Roman" w:hAnsi="Times New Roman"/>
          <w:bCs/>
          <w:sz w:val="24"/>
          <w:szCs w:val="24"/>
        </w:rPr>
        <w:t>ired. Proceedings of FRSM.</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Roy, N., Merrill, R. M., Gray, S.D., &amp; Smith, E.M. (2005). Voice disorders in the general population: prevalence, risk factors, and occupational impact. </w:t>
      </w:r>
      <w:r w:rsidRPr="00B3158C">
        <w:rPr>
          <w:rFonts w:ascii="Times New Roman" w:hAnsi="Times New Roman"/>
          <w:i/>
          <w:color w:val="000000" w:themeColor="text1"/>
          <w:sz w:val="24"/>
          <w:szCs w:val="24"/>
        </w:rPr>
        <w:t>Laryngoscope, 115</w:t>
      </w:r>
      <w:r w:rsidRPr="00B3158C">
        <w:rPr>
          <w:rFonts w:ascii="Times New Roman" w:hAnsi="Times New Roman"/>
          <w:color w:val="000000" w:themeColor="text1"/>
          <w:sz w:val="24"/>
          <w:szCs w:val="24"/>
        </w:rPr>
        <w:t>, 1988–1995.</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Roy, N., Merrill, R. M., Thibeault, S., Gray, S., &amp; Smith, E. (2004).Voice disorders in teachers and the general population: effects on work performance, attendance, and future career choices. </w:t>
      </w:r>
      <w:r w:rsidRPr="00B3158C">
        <w:rPr>
          <w:rFonts w:ascii="Times New Roman" w:hAnsi="Times New Roman"/>
          <w:i/>
          <w:color w:val="000000" w:themeColor="text1"/>
          <w:sz w:val="24"/>
          <w:szCs w:val="24"/>
        </w:rPr>
        <w:t xml:space="preserve">Journal of Speech Language Hearing Research, 47, </w:t>
      </w:r>
      <w:r w:rsidRPr="00B3158C">
        <w:rPr>
          <w:rFonts w:ascii="Times New Roman" w:hAnsi="Times New Roman"/>
          <w:color w:val="000000" w:themeColor="text1"/>
          <w:sz w:val="24"/>
          <w:szCs w:val="24"/>
        </w:rPr>
        <w:t>542–551.</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Russell, A., Oates, J., &amp; Greenwood, K. (1998). Prevalence of voice problems in teachers. </w:t>
      </w:r>
      <w:r w:rsidRPr="00B3158C">
        <w:rPr>
          <w:rFonts w:ascii="Times New Roman" w:hAnsi="Times New Roman"/>
          <w:i/>
          <w:color w:val="000000" w:themeColor="text1"/>
          <w:sz w:val="24"/>
          <w:szCs w:val="24"/>
        </w:rPr>
        <w:t>Journal of Voice, 12,</w:t>
      </w:r>
      <w:r w:rsidRPr="00B3158C">
        <w:rPr>
          <w:rFonts w:ascii="Times New Roman" w:hAnsi="Times New Roman"/>
          <w:color w:val="000000" w:themeColor="text1"/>
          <w:sz w:val="24"/>
          <w:szCs w:val="24"/>
        </w:rPr>
        <w:t xml:space="preserve"> 467-479.</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Sala, E., Laine, A., Simberg, S., Pentti, J., &amp; Suonpaa, J. (2001). The prevalence of voice disorders among day care center teachers compared to nurses: a questionnaire and clinical study. </w:t>
      </w:r>
      <w:r w:rsidRPr="00B3158C">
        <w:rPr>
          <w:rFonts w:ascii="Times New Roman" w:hAnsi="Times New Roman"/>
          <w:i/>
          <w:iCs/>
          <w:color w:val="000000" w:themeColor="text1"/>
          <w:sz w:val="24"/>
          <w:szCs w:val="24"/>
        </w:rPr>
        <w:t xml:space="preserve">Journal of Voice, </w:t>
      </w:r>
      <w:r w:rsidRPr="00B3158C">
        <w:rPr>
          <w:rFonts w:ascii="Times New Roman" w:hAnsi="Times New Roman"/>
          <w:i/>
          <w:color w:val="000000" w:themeColor="text1"/>
          <w:sz w:val="24"/>
          <w:szCs w:val="24"/>
        </w:rPr>
        <w:t xml:space="preserve">15(3), </w:t>
      </w:r>
      <w:r w:rsidRPr="00B3158C">
        <w:rPr>
          <w:rFonts w:ascii="Times New Roman" w:hAnsi="Times New Roman"/>
          <w:color w:val="000000" w:themeColor="text1"/>
          <w:sz w:val="24"/>
          <w:szCs w:val="24"/>
        </w:rPr>
        <w:t>413–423.</w:t>
      </w:r>
    </w:p>
    <w:p w:rsidR="008044E1" w:rsidRPr="00B3158C" w:rsidRDefault="00B72DB1" w:rsidP="00F16A45">
      <w:pPr>
        <w:tabs>
          <w:tab w:val="num" w:pos="720"/>
        </w:tabs>
        <w:ind w:left="720" w:hanging="720"/>
        <w:jc w:val="both"/>
        <w:rPr>
          <w:rFonts w:ascii="Times New Roman" w:hAnsi="Times New Roman"/>
          <w:color w:val="000000" w:themeColor="text1"/>
          <w:sz w:val="24"/>
          <w:szCs w:val="24"/>
        </w:rPr>
      </w:pPr>
      <w:hyperlink r:id="rId17" w:history="1">
        <w:r w:rsidR="008044E1" w:rsidRPr="00B3158C">
          <w:rPr>
            <w:rStyle w:val="Hyperlink"/>
            <w:rFonts w:ascii="Times New Roman" w:hAnsi="Times New Roman"/>
            <w:color w:val="000000" w:themeColor="text1"/>
            <w:sz w:val="24"/>
            <w:szCs w:val="24"/>
            <w:u w:val="none"/>
          </w:rPr>
          <w:t>Sodersten</w:t>
        </w:r>
      </w:hyperlink>
      <w:r w:rsidR="008044E1" w:rsidRPr="00B3158C">
        <w:rPr>
          <w:rFonts w:ascii="Times New Roman" w:hAnsi="Times New Roman"/>
          <w:color w:val="000000" w:themeColor="text1"/>
          <w:sz w:val="24"/>
          <w:szCs w:val="24"/>
        </w:rPr>
        <w:t>, M., Granqvist, S., </w:t>
      </w:r>
      <w:hyperlink r:id="rId18" w:history="1">
        <w:r w:rsidR="008044E1" w:rsidRPr="00B3158C">
          <w:rPr>
            <w:rStyle w:val="Hyperlink"/>
            <w:rFonts w:ascii="Times New Roman" w:hAnsi="Times New Roman"/>
            <w:color w:val="000000" w:themeColor="text1"/>
            <w:sz w:val="24"/>
            <w:szCs w:val="24"/>
            <w:u w:val="none"/>
          </w:rPr>
          <w:t>Hammarberg</w:t>
        </w:r>
      </w:hyperlink>
      <w:r w:rsidR="008044E1" w:rsidRPr="00B3158C">
        <w:rPr>
          <w:rFonts w:ascii="Times New Roman" w:hAnsi="Times New Roman"/>
          <w:color w:val="000000" w:themeColor="text1"/>
          <w:sz w:val="24"/>
          <w:szCs w:val="24"/>
        </w:rPr>
        <w:t>, B., &amp;</w:t>
      </w:r>
      <w:hyperlink r:id="rId19" w:history="1">
        <w:r w:rsidR="008044E1" w:rsidRPr="00B3158C">
          <w:rPr>
            <w:rStyle w:val="Hyperlink"/>
            <w:rFonts w:ascii="Times New Roman" w:hAnsi="Times New Roman"/>
            <w:color w:val="000000" w:themeColor="text1"/>
            <w:sz w:val="24"/>
            <w:szCs w:val="24"/>
            <w:u w:val="none"/>
          </w:rPr>
          <w:t xml:space="preserve"> Szabo</w:t>
        </w:r>
      </w:hyperlink>
      <w:r w:rsidR="008044E1" w:rsidRPr="00B3158C">
        <w:rPr>
          <w:rFonts w:ascii="Times New Roman" w:hAnsi="Times New Roman"/>
          <w:color w:val="000000" w:themeColor="text1"/>
          <w:sz w:val="24"/>
          <w:szCs w:val="24"/>
        </w:rPr>
        <w:t>, A. (2002).</w:t>
      </w:r>
      <w:r w:rsidR="008044E1" w:rsidRPr="00B3158C">
        <w:rPr>
          <w:rFonts w:ascii="Times New Roman" w:hAnsi="Times New Roman"/>
          <w:bCs/>
          <w:color w:val="000000" w:themeColor="text1"/>
          <w:sz w:val="24"/>
          <w:szCs w:val="24"/>
        </w:rPr>
        <w:t>Vocal Behavior and Vocal Loading Factors for Preschool Teachers at Work Studied with Binaural DAT Recordings </w:t>
      </w:r>
      <w:r w:rsidR="008044E1" w:rsidRPr="00B3158C">
        <w:rPr>
          <w:rFonts w:ascii="Times New Roman" w:eastAsia="MS Mincho" w:hAnsi="Times New Roman"/>
          <w:color w:val="000000" w:themeColor="text1"/>
          <w:sz w:val="24"/>
          <w:szCs w:val="24"/>
        </w:rPr>
        <w:t>.</w:t>
      </w:r>
      <w:r w:rsidR="008044E1" w:rsidRPr="00B3158C">
        <w:rPr>
          <w:rFonts w:ascii="Times New Roman" w:hAnsi="Times New Roman"/>
          <w:color w:val="000000" w:themeColor="text1"/>
          <w:sz w:val="24"/>
          <w:szCs w:val="24"/>
        </w:rPr>
        <w:t xml:space="preserve"> </w:t>
      </w:r>
      <w:hyperlink r:id="rId20" w:tooltip="Go to Journal of Voice on SciVerse ScienceDirect" w:history="1">
        <w:r w:rsidR="008044E1" w:rsidRPr="00B3158C">
          <w:rPr>
            <w:rStyle w:val="Hyperlink"/>
            <w:rFonts w:ascii="Times New Roman" w:hAnsi="Times New Roman"/>
            <w:i/>
            <w:color w:val="000000" w:themeColor="text1"/>
            <w:sz w:val="24"/>
            <w:szCs w:val="24"/>
            <w:u w:val="none"/>
          </w:rPr>
          <w:t>Journal of Voice</w:t>
        </w:r>
      </w:hyperlink>
      <w:r w:rsidR="008044E1" w:rsidRPr="00B3158C">
        <w:rPr>
          <w:rFonts w:ascii="Times New Roman" w:hAnsi="Times New Roman"/>
          <w:i/>
          <w:color w:val="000000" w:themeColor="text1"/>
          <w:sz w:val="24"/>
          <w:szCs w:val="24"/>
        </w:rPr>
        <w:t>, 16,</w:t>
      </w:r>
      <w:r w:rsidR="008044E1" w:rsidRPr="00B3158C">
        <w:rPr>
          <w:rFonts w:ascii="Times New Roman" w:hAnsi="Times New Roman"/>
          <w:color w:val="000000" w:themeColor="text1"/>
          <w:sz w:val="24"/>
          <w:szCs w:val="24"/>
        </w:rPr>
        <w:t xml:space="preserve"> 356–371.</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Titze, I. R., Lemke, J., &amp; Montequin, D. (1997). Populations in the U.S. workforce who rely on voice as primary tool of trade: A preliminary report, </w:t>
      </w:r>
      <w:r w:rsidRPr="00B3158C">
        <w:rPr>
          <w:rFonts w:ascii="Times New Roman" w:hAnsi="Times New Roman"/>
          <w:i/>
          <w:color w:val="000000" w:themeColor="text1"/>
          <w:sz w:val="24"/>
          <w:szCs w:val="24"/>
        </w:rPr>
        <w:t>Journal of Voice, 11(3),</w:t>
      </w:r>
      <w:r w:rsidRPr="00B3158C">
        <w:rPr>
          <w:rFonts w:ascii="Times New Roman" w:hAnsi="Times New Roman"/>
          <w:color w:val="000000" w:themeColor="text1"/>
          <w:sz w:val="24"/>
          <w:szCs w:val="24"/>
        </w:rPr>
        <w:t xml:space="preserve"> 254–259.</w:t>
      </w:r>
    </w:p>
    <w:p w:rsidR="008044E1" w:rsidRPr="00B3158C" w:rsidRDefault="00B72DB1" w:rsidP="00F16A45">
      <w:pPr>
        <w:tabs>
          <w:tab w:val="num" w:pos="720"/>
        </w:tabs>
        <w:ind w:left="720" w:hanging="720"/>
        <w:jc w:val="both"/>
        <w:rPr>
          <w:rFonts w:ascii="Times New Roman" w:hAnsi="Times New Roman"/>
          <w:color w:val="000000" w:themeColor="text1"/>
          <w:sz w:val="24"/>
          <w:szCs w:val="24"/>
        </w:rPr>
      </w:pPr>
      <w:hyperlink r:id="rId21" w:history="1">
        <w:r w:rsidR="008044E1" w:rsidRPr="00B3158C">
          <w:rPr>
            <w:rStyle w:val="Hyperlink"/>
            <w:rFonts w:ascii="Times New Roman" w:hAnsi="Times New Roman"/>
            <w:color w:val="000000" w:themeColor="text1"/>
            <w:sz w:val="24"/>
            <w:szCs w:val="24"/>
            <w:u w:val="none"/>
          </w:rPr>
          <w:t>Van Lierde, M</w:t>
        </w:r>
      </w:hyperlink>
      <w:r w:rsidR="008044E1" w:rsidRPr="00B3158C">
        <w:rPr>
          <w:rFonts w:ascii="Times New Roman" w:hAnsi="Times New Roman"/>
          <w:color w:val="000000" w:themeColor="text1"/>
          <w:sz w:val="24"/>
          <w:szCs w:val="24"/>
        </w:rPr>
        <w:t>., </w:t>
      </w:r>
      <w:hyperlink r:id="rId22" w:history="1">
        <w:r w:rsidR="008044E1" w:rsidRPr="00B3158C">
          <w:rPr>
            <w:rStyle w:val="Hyperlink"/>
            <w:rFonts w:ascii="Times New Roman" w:hAnsi="Times New Roman"/>
            <w:color w:val="000000" w:themeColor="text1"/>
            <w:sz w:val="24"/>
            <w:szCs w:val="24"/>
            <w:u w:val="none"/>
          </w:rPr>
          <w:t>Claeys, S</w:t>
        </w:r>
      </w:hyperlink>
      <w:r w:rsidR="008044E1" w:rsidRPr="00B3158C">
        <w:rPr>
          <w:rFonts w:ascii="Times New Roman" w:hAnsi="Times New Roman"/>
          <w:color w:val="000000" w:themeColor="text1"/>
          <w:sz w:val="24"/>
          <w:szCs w:val="24"/>
        </w:rPr>
        <w:t>., </w:t>
      </w:r>
      <w:hyperlink r:id="rId23" w:history="1">
        <w:r w:rsidR="008044E1" w:rsidRPr="00B3158C">
          <w:rPr>
            <w:rStyle w:val="Hyperlink"/>
            <w:rFonts w:ascii="Times New Roman" w:hAnsi="Times New Roman"/>
            <w:color w:val="000000" w:themeColor="text1"/>
            <w:sz w:val="24"/>
            <w:szCs w:val="24"/>
            <w:u w:val="none"/>
          </w:rPr>
          <w:t>Dhaeseleer, E</w:t>
        </w:r>
      </w:hyperlink>
      <w:r w:rsidR="008044E1" w:rsidRPr="00B3158C">
        <w:rPr>
          <w:rFonts w:ascii="Times New Roman" w:hAnsi="Times New Roman"/>
          <w:color w:val="000000" w:themeColor="text1"/>
          <w:sz w:val="24"/>
          <w:szCs w:val="24"/>
        </w:rPr>
        <w:t>., </w:t>
      </w:r>
      <w:hyperlink r:id="rId24" w:history="1">
        <w:r w:rsidR="008044E1" w:rsidRPr="00B3158C">
          <w:rPr>
            <w:rStyle w:val="Hyperlink"/>
            <w:rFonts w:ascii="Times New Roman" w:hAnsi="Times New Roman"/>
            <w:color w:val="000000" w:themeColor="text1"/>
            <w:sz w:val="24"/>
            <w:szCs w:val="24"/>
            <w:u w:val="none"/>
          </w:rPr>
          <w:t>Deley, S</w:t>
        </w:r>
      </w:hyperlink>
      <w:r w:rsidR="008044E1" w:rsidRPr="00B3158C">
        <w:rPr>
          <w:rFonts w:ascii="Times New Roman" w:hAnsi="Times New Roman"/>
          <w:color w:val="000000" w:themeColor="text1"/>
          <w:sz w:val="24"/>
          <w:szCs w:val="24"/>
        </w:rPr>
        <w:t>., </w:t>
      </w:r>
      <w:hyperlink r:id="rId25" w:history="1">
        <w:r w:rsidR="008044E1" w:rsidRPr="00B3158C">
          <w:rPr>
            <w:rStyle w:val="Hyperlink"/>
            <w:rFonts w:ascii="Times New Roman" w:hAnsi="Times New Roman"/>
            <w:color w:val="000000" w:themeColor="text1"/>
            <w:sz w:val="24"/>
            <w:szCs w:val="24"/>
            <w:u w:val="none"/>
          </w:rPr>
          <w:t>Derde, K</w:t>
        </w:r>
      </w:hyperlink>
      <w:r w:rsidR="008044E1" w:rsidRPr="00B3158C">
        <w:rPr>
          <w:rFonts w:ascii="Times New Roman" w:hAnsi="Times New Roman"/>
          <w:color w:val="000000" w:themeColor="text1"/>
          <w:sz w:val="24"/>
          <w:szCs w:val="24"/>
        </w:rPr>
        <w:t>., </w:t>
      </w:r>
      <w:hyperlink r:id="rId26" w:history="1">
        <w:r w:rsidR="008044E1" w:rsidRPr="00B3158C">
          <w:rPr>
            <w:rStyle w:val="Hyperlink"/>
            <w:rFonts w:ascii="Times New Roman" w:hAnsi="Times New Roman"/>
            <w:color w:val="000000" w:themeColor="text1"/>
            <w:sz w:val="24"/>
            <w:szCs w:val="24"/>
            <w:u w:val="none"/>
          </w:rPr>
          <w:t>Herregods, I</w:t>
        </w:r>
      </w:hyperlink>
      <w:r w:rsidR="008044E1" w:rsidRPr="00B3158C">
        <w:rPr>
          <w:rFonts w:ascii="Times New Roman" w:hAnsi="Times New Roman"/>
          <w:color w:val="000000" w:themeColor="text1"/>
          <w:sz w:val="24"/>
          <w:szCs w:val="24"/>
        </w:rPr>
        <w:t>., </w:t>
      </w:r>
      <w:hyperlink r:id="rId27" w:history="1">
        <w:r w:rsidR="008044E1" w:rsidRPr="00B3158C">
          <w:rPr>
            <w:rStyle w:val="Hyperlink"/>
            <w:rFonts w:ascii="Times New Roman" w:hAnsi="Times New Roman"/>
            <w:color w:val="000000" w:themeColor="text1"/>
            <w:sz w:val="24"/>
            <w:szCs w:val="24"/>
            <w:u w:val="none"/>
          </w:rPr>
          <w:t>Strybol, I</w:t>
        </w:r>
      </w:hyperlink>
      <w:r w:rsidR="008044E1" w:rsidRPr="00B3158C">
        <w:rPr>
          <w:rFonts w:ascii="Times New Roman" w:hAnsi="Times New Roman"/>
          <w:color w:val="000000" w:themeColor="text1"/>
          <w:sz w:val="24"/>
          <w:szCs w:val="24"/>
        </w:rPr>
        <w:t xml:space="preserve">., &amp; </w:t>
      </w:r>
      <w:hyperlink r:id="rId28" w:history="1">
        <w:r w:rsidR="008044E1" w:rsidRPr="00B3158C">
          <w:rPr>
            <w:rStyle w:val="Hyperlink"/>
            <w:rFonts w:ascii="Times New Roman" w:hAnsi="Times New Roman"/>
            <w:color w:val="000000" w:themeColor="text1"/>
            <w:sz w:val="24"/>
            <w:szCs w:val="24"/>
            <w:u w:val="none"/>
          </w:rPr>
          <w:t>Wuyts, F</w:t>
        </w:r>
      </w:hyperlink>
      <w:r w:rsidR="008044E1" w:rsidRPr="00B3158C">
        <w:rPr>
          <w:rFonts w:ascii="Times New Roman" w:hAnsi="Times New Roman"/>
          <w:color w:val="000000" w:themeColor="text1"/>
          <w:sz w:val="24"/>
          <w:szCs w:val="24"/>
        </w:rPr>
        <w:t xml:space="preserve">. (2010). </w:t>
      </w:r>
      <w:r w:rsidR="008044E1" w:rsidRPr="00B3158C">
        <w:rPr>
          <w:rFonts w:ascii="Times New Roman" w:hAnsi="Times New Roman"/>
          <w:bCs/>
          <w:color w:val="000000" w:themeColor="text1"/>
          <w:sz w:val="24"/>
          <w:szCs w:val="24"/>
        </w:rPr>
        <w:t xml:space="preserve">The vocal quality in female student teachers during the 3 years of study. </w:t>
      </w:r>
      <w:hyperlink r:id="rId29" w:tooltip="Go to Journal of Voice on SciVerse ScienceDirect" w:history="1">
        <w:r w:rsidR="008044E1" w:rsidRPr="00B3158C">
          <w:rPr>
            <w:rStyle w:val="Hyperlink"/>
            <w:rFonts w:ascii="Times New Roman" w:hAnsi="Times New Roman"/>
            <w:i/>
            <w:color w:val="000000" w:themeColor="text1"/>
            <w:sz w:val="24"/>
            <w:szCs w:val="24"/>
            <w:u w:val="none"/>
          </w:rPr>
          <w:t>Journal of Voice</w:t>
        </w:r>
      </w:hyperlink>
      <w:r w:rsidR="008044E1" w:rsidRPr="00B3158C">
        <w:rPr>
          <w:rFonts w:ascii="Times New Roman" w:hAnsi="Times New Roman"/>
          <w:i/>
          <w:color w:val="000000" w:themeColor="text1"/>
          <w:sz w:val="24"/>
          <w:szCs w:val="24"/>
        </w:rPr>
        <w:t>, 24(5),</w:t>
      </w:r>
      <w:r w:rsidR="008044E1" w:rsidRPr="00B3158C">
        <w:rPr>
          <w:rFonts w:ascii="Times New Roman" w:hAnsi="Times New Roman"/>
          <w:color w:val="000000" w:themeColor="text1"/>
          <w:sz w:val="24"/>
          <w:szCs w:val="24"/>
        </w:rPr>
        <w:t xml:space="preserve"> 599-605.</w:t>
      </w:r>
    </w:p>
    <w:p w:rsidR="008044E1" w:rsidRPr="00B3158C"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 xml:space="preserve">Wuyts, F.L., De Bodt, M.S., &amp; Molenberghs, G. (2000). The dysphonia severity index: an objective measure of vocal quality based on a multiparameter approach. </w:t>
      </w:r>
      <w:r w:rsidRPr="00B3158C">
        <w:rPr>
          <w:rFonts w:ascii="Times New Roman" w:hAnsi="Times New Roman"/>
          <w:i/>
          <w:color w:val="000000" w:themeColor="text1"/>
          <w:sz w:val="24"/>
          <w:szCs w:val="24"/>
        </w:rPr>
        <w:t>Journal of Speech Language Hearing Research, 43,</w:t>
      </w:r>
      <w:r w:rsidRPr="00B3158C">
        <w:rPr>
          <w:rFonts w:ascii="Times New Roman" w:hAnsi="Times New Roman"/>
          <w:color w:val="000000" w:themeColor="text1"/>
          <w:sz w:val="24"/>
          <w:szCs w:val="24"/>
        </w:rPr>
        <w:t>796–809.</w:t>
      </w:r>
    </w:p>
    <w:p w:rsidR="008044E1" w:rsidRDefault="008044E1" w:rsidP="00F16A45">
      <w:pPr>
        <w:ind w:left="720" w:hanging="720"/>
        <w:jc w:val="both"/>
        <w:rPr>
          <w:rFonts w:ascii="Times New Roman" w:hAnsi="Times New Roman"/>
          <w:color w:val="000000" w:themeColor="text1"/>
          <w:sz w:val="24"/>
          <w:szCs w:val="24"/>
        </w:rPr>
      </w:pPr>
      <w:r w:rsidRPr="00B3158C">
        <w:rPr>
          <w:rFonts w:ascii="Times New Roman" w:hAnsi="Times New Roman"/>
          <w:color w:val="000000" w:themeColor="text1"/>
          <w:sz w:val="24"/>
          <w:szCs w:val="24"/>
        </w:rPr>
        <w:t>Ysseldyke, J. E., &amp; Algozzine, B. (2006).Special education: A practical approach for teachers. Kanishka Publishers.</w:t>
      </w:r>
      <w:r w:rsidR="00261825">
        <w:rPr>
          <w:rFonts w:ascii="Times New Roman" w:hAnsi="Times New Roman"/>
          <w:color w:val="000000" w:themeColor="text1"/>
          <w:sz w:val="24"/>
          <w:szCs w:val="24"/>
        </w:rPr>
        <w:t xml:space="preserve"> New Delhi.</w:t>
      </w:r>
    </w:p>
    <w:p w:rsidR="0071426B" w:rsidRPr="00B3158C" w:rsidRDefault="0071426B">
      <w:pPr>
        <w:ind w:left="720" w:hanging="720"/>
        <w:jc w:val="both"/>
        <w:rPr>
          <w:rFonts w:ascii="Times New Roman" w:hAnsi="Times New Roman"/>
          <w:color w:val="000000" w:themeColor="text1"/>
          <w:sz w:val="24"/>
          <w:szCs w:val="24"/>
        </w:rPr>
      </w:pPr>
    </w:p>
    <w:sectPr w:rsidR="0071426B" w:rsidRPr="00B3158C" w:rsidSect="00A07D7B">
      <w:headerReference w:type="default" r:id="rId3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668" w:rsidRDefault="009A1668" w:rsidP="00FA3455">
      <w:pPr>
        <w:spacing w:after="0" w:line="240" w:lineRule="auto"/>
      </w:pPr>
      <w:r>
        <w:separator/>
      </w:r>
    </w:p>
  </w:endnote>
  <w:endnote w:type="continuationSeparator" w:id="1">
    <w:p w:rsidR="009A1668" w:rsidRDefault="009A1668" w:rsidP="00FA3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668" w:rsidRDefault="009A1668" w:rsidP="00FA3455">
      <w:pPr>
        <w:spacing w:after="0" w:line="240" w:lineRule="auto"/>
      </w:pPr>
      <w:r>
        <w:separator/>
      </w:r>
    </w:p>
  </w:footnote>
  <w:footnote w:type="continuationSeparator" w:id="1">
    <w:p w:rsidR="009A1668" w:rsidRDefault="009A1668" w:rsidP="00FA3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97235"/>
      <w:docPartObj>
        <w:docPartGallery w:val="Page Numbers (Top of Page)"/>
        <w:docPartUnique/>
      </w:docPartObj>
    </w:sdtPr>
    <w:sdtContent>
      <w:p w:rsidR="00400BE4" w:rsidRDefault="00B72DB1">
        <w:pPr>
          <w:pStyle w:val="Header"/>
          <w:jc w:val="right"/>
        </w:pPr>
        <w:fldSimple w:instr=" PAGE   \* MERGEFORMAT ">
          <w:r w:rsidR="003E0A9D">
            <w:rPr>
              <w:noProof/>
            </w:rPr>
            <w:t>15</w:t>
          </w:r>
        </w:fldSimple>
      </w:p>
    </w:sdtContent>
  </w:sdt>
  <w:p w:rsidR="00400BE4" w:rsidRDefault="00400B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77FBC"/>
    <w:multiLevelType w:val="hybridMultilevel"/>
    <w:tmpl w:val="0D0A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50DD"/>
    <w:rsid w:val="00003910"/>
    <w:rsid w:val="00004E4A"/>
    <w:rsid w:val="00010AEC"/>
    <w:rsid w:val="000148A4"/>
    <w:rsid w:val="000149BC"/>
    <w:rsid w:val="0001690B"/>
    <w:rsid w:val="00020710"/>
    <w:rsid w:val="0002158B"/>
    <w:rsid w:val="00024C79"/>
    <w:rsid w:val="000323E7"/>
    <w:rsid w:val="000436A1"/>
    <w:rsid w:val="00044376"/>
    <w:rsid w:val="00050DA0"/>
    <w:rsid w:val="000525BB"/>
    <w:rsid w:val="00052E87"/>
    <w:rsid w:val="00053772"/>
    <w:rsid w:val="00055CBE"/>
    <w:rsid w:val="000566AC"/>
    <w:rsid w:val="000631A1"/>
    <w:rsid w:val="00067222"/>
    <w:rsid w:val="000730DD"/>
    <w:rsid w:val="000743FB"/>
    <w:rsid w:val="00074ADC"/>
    <w:rsid w:val="00074FC2"/>
    <w:rsid w:val="000803EC"/>
    <w:rsid w:val="00083DFF"/>
    <w:rsid w:val="0008433E"/>
    <w:rsid w:val="00093158"/>
    <w:rsid w:val="00093474"/>
    <w:rsid w:val="0009435C"/>
    <w:rsid w:val="000945B3"/>
    <w:rsid w:val="000A054E"/>
    <w:rsid w:val="000A1E71"/>
    <w:rsid w:val="000A204F"/>
    <w:rsid w:val="000A4B0F"/>
    <w:rsid w:val="000B2A8D"/>
    <w:rsid w:val="000C4EC0"/>
    <w:rsid w:val="000D538E"/>
    <w:rsid w:val="000D7073"/>
    <w:rsid w:val="000D7212"/>
    <w:rsid w:val="000E081C"/>
    <w:rsid w:val="000E2017"/>
    <w:rsid w:val="000E20F3"/>
    <w:rsid w:val="000E7F6E"/>
    <w:rsid w:val="000F3611"/>
    <w:rsid w:val="000F4F2F"/>
    <w:rsid w:val="000F4F5A"/>
    <w:rsid w:val="000F5C30"/>
    <w:rsid w:val="000F61F4"/>
    <w:rsid w:val="000F7258"/>
    <w:rsid w:val="00105AEA"/>
    <w:rsid w:val="001066A7"/>
    <w:rsid w:val="0010722A"/>
    <w:rsid w:val="00110CC8"/>
    <w:rsid w:val="00112AA3"/>
    <w:rsid w:val="00115CAD"/>
    <w:rsid w:val="00121A2A"/>
    <w:rsid w:val="0012317A"/>
    <w:rsid w:val="00125238"/>
    <w:rsid w:val="00126D0A"/>
    <w:rsid w:val="00127490"/>
    <w:rsid w:val="00135BE8"/>
    <w:rsid w:val="00141B05"/>
    <w:rsid w:val="00142894"/>
    <w:rsid w:val="00145462"/>
    <w:rsid w:val="001454EB"/>
    <w:rsid w:val="00146458"/>
    <w:rsid w:val="00146ABD"/>
    <w:rsid w:val="00155AE7"/>
    <w:rsid w:val="00156A45"/>
    <w:rsid w:val="00157FED"/>
    <w:rsid w:val="0016036E"/>
    <w:rsid w:val="001622EC"/>
    <w:rsid w:val="0016249F"/>
    <w:rsid w:val="00166D9A"/>
    <w:rsid w:val="00172029"/>
    <w:rsid w:val="0017389A"/>
    <w:rsid w:val="00180392"/>
    <w:rsid w:val="00181584"/>
    <w:rsid w:val="001817DE"/>
    <w:rsid w:val="00182F9F"/>
    <w:rsid w:val="00182FB6"/>
    <w:rsid w:val="00193117"/>
    <w:rsid w:val="00197FA5"/>
    <w:rsid w:val="001B0962"/>
    <w:rsid w:val="001C7E02"/>
    <w:rsid w:val="001D5883"/>
    <w:rsid w:val="001D7F8E"/>
    <w:rsid w:val="001E6FF0"/>
    <w:rsid w:val="001E7356"/>
    <w:rsid w:val="001F158D"/>
    <w:rsid w:val="001F318F"/>
    <w:rsid w:val="001F409E"/>
    <w:rsid w:val="002001A5"/>
    <w:rsid w:val="00200BF4"/>
    <w:rsid w:val="00203443"/>
    <w:rsid w:val="00204EEF"/>
    <w:rsid w:val="002063F6"/>
    <w:rsid w:val="002108CD"/>
    <w:rsid w:val="00215A13"/>
    <w:rsid w:val="00223C5E"/>
    <w:rsid w:val="00224350"/>
    <w:rsid w:val="0023191C"/>
    <w:rsid w:val="0023489A"/>
    <w:rsid w:val="0024018E"/>
    <w:rsid w:val="00240508"/>
    <w:rsid w:val="00241944"/>
    <w:rsid w:val="00241BCC"/>
    <w:rsid w:val="00243FAB"/>
    <w:rsid w:val="00254883"/>
    <w:rsid w:val="00261315"/>
    <w:rsid w:val="00261825"/>
    <w:rsid w:val="00271A66"/>
    <w:rsid w:val="0027367C"/>
    <w:rsid w:val="002817B5"/>
    <w:rsid w:val="002826D8"/>
    <w:rsid w:val="00290F06"/>
    <w:rsid w:val="00292EFE"/>
    <w:rsid w:val="0029311D"/>
    <w:rsid w:val="00293A9C"/>
    <w:rsid w:val="002A43B8"/>
    <w:rsid w:val="002A50DD"/>
    <w:rsid w:val="002A60B5"/>
    <w:rsid w:val="002C2C88"/>
    <w:rsid w:val="002C4902"/>
    <w:rsid w:val="002D0AC7"/>
    <w:rsid w:val="002D6553"/>
    <w:rsid w:val="002E0361"/>
    <w:rsid w:val="002E6377"/>
    <w:rsid w:val="002F4278"/>
    <w:rsid w:val="002F440A"/>
    <w:rsid w:val="002F62BB"/>
    <w:rsid w:val="002F76A3"/>
    <w:rsid w:val="0030043F"/>
    <w:rsid w:val="0030232B"/>
    <w:rsid w:val="00302EE1"/>
    <w:rsid w:val="003075DB"/>
    <w:rsid w:val="00310264"/>
    <w:rsid w:val="00310320"/>
    <w:rsid w:val="00312531"/>
    <w:rsid w:val="00316622"/>
    <w:rsid w:val="00316CA5"/>
    <w:rsid w:val="003234F5"/>
    <w:rsid w:val="00326086"/>
    <w:rsid w:val="00331C05"/>
    <w:rsid w:val="00336320"/>
    <w:rsid w:val="003404CE"/>
    <w:rsid w:val="0034658D"/>
    <w:rsid w:val="003518C8"/>
    <w:rsid w:val="00351D69"/>
    <w:rsid w:val="00355257"/>
    <w:rsid w:val="00357CE9"/>
    <w:rsid w:val="00360235"/>
    <w:rsid w:val="003637FD"/>
    <w:rsid w:val="00363A3F"/>
    <w:rsid w:val="00364662"/>
    <w:rsid w:val="00371A83"/>
    <w:rsid w:val="003736FF"/>
    <w:rsid w:val="0037430C"/>
    <w:rsid w:val="003766AA"/>
    <w:rsid w:val="00383B47"/>
    <w:rsid w:val="00387752"/>
    <w:rsid w:val="003906F1"/>
    <w:rsid w:val="003960D7"/>
    <w:rsid w:val="003A0195"/>
    <w:rsid w:val="003A7701"/>
    <w:rsid w:val="003B0963"/>
    <w:rsid w:val="003B3A02"/>
    <w:rsid w:val="003B4430"/>
    <w:rsid w:val="003B6FCC"/>
    <w:rsid w:val="003C0AA7"/>
    <w:rsid w:val="003C76BA"/>
    <w:rsid w:val="003D2ABC"/>
    <w:rsid w:val="003D2B72"/>
    <w:rsid w:val="003D306A"/>
    <w:rsid w:val="003E04B5"/>
    <w:rsid w:val="003E088C"/>
    <w:rsid w:val="003E0A9D"/>
    <w:rsid w:val="003F14CE"/>
    <w:rsid w:val="003F1BB6"/>
    <w:rsid w:val="003F2103"/>
    <w:rsid w:val="003F2359"/>
    <w:rsid w:val="003F2B1D"/>
    <w:rsid w:val="00400BE4"/>
    <w:rsid w:val="00407EF4"/>
    <w:rsid w:val="00410312"/>
    <w:rsid w:val="004164BD"/>
    <w:rsid w:val="00426BCB"/>
    <w:rsid w:val="00431BDD"/>
    <w:rsid w:val="00431CA7"/>
    <w:rsid w:val="0043246B"/>
    <w:rsid w:val="00436CB9"/>
    <w:rsid w:val="00445348"/>
    <w:rsid w:val="00446BFC"/>
    <w:rsid w:val="00452928"/>
    <w:rsid w:val="00452EAE"/>
    <w:rsid w:val="00455AA5"/>
    <w:rsid w:val="0045619B"/>
    <w:rsid w:val="00461494"/>
    <w:rsid w:val="00462083"/>
    <w:rsid w:val="00464325"/>
    <w:rsid w:val="00465B24"/>
    <w:rsid w:val="00467DEC"/>
    <w:rsid w:val="00470467"/>
    <w:rsid w:val="00471C95"/>
    <w:rsid w:val="00474329"/>
    <w:rsid w:val="004775E0"/>
    <w:rsid w:val="0047791C"/>
    <w:rsid w:val="00477BA3"/>
    <w:rsid w:val="0048363F"/>
    <w:rsid w:val="00484863"/>
    <w:rsid w:val="004932F9"/>
    <w:rsid w:val="004A0EC3"/>
    <w:rsid w:val="004A66F6"/>
    <w:rsid w:val="004B092F"/>
    <w:rsid w:val="004B12C7"/>
    <w:rsid w:val="004B298B"/>
    <w:rsid w:val="004B33FD"/>
    <w:rsid w:val="004B4BC2"/>
    <w:rsid w:val="004B79A2"/>
    <w:rsid w:val="004C252D"/>
    <w:rsid w:val="004D17D5"/>
    <w:rsid w:val="004D264B"/>
    <w:rsid w:val="004D2782"/>
    <w:rsid w:val="004D2892"/>
    <w:rsid w:val="004D2A76"/>
    <w:rsid w:val="004D3664"/>
    <w:rsid w:val="004D4698"/>
    <w:rsid w:val="004D722A"/>
    <w:rsid w:val="004D7272"/>
    <w:rsid w:val="004E17C9"/>
    <w:rsid w:val="004E32F3"/>
    <w:rsid w:val="004F0667"/>
    <w:rsid w:val="004F34EC"/>
    <w:rsid w:val="004F4330"/>
    <w:rsid w:val="004F48CA"/>
    <w:rsid w:val="004F5CC9"/>
    <w:rsid w:val="004F7350"/>
    <w:rsid w:val="005011E2"/>
    <w:rsid w:val="005021E9"/>
    <w:rsid w:val="00502B07"/>
    <w:rsid w:val="00505124"/>
    <w:rsid w:val="00505294"/>
    <w:rsid w:val="005064A6"/>
    <w:rsid w:val="005109AD"/>
    <w:rsid w:val="00512996"/>
    <w:rsid w:val="005143B1"/>
    <w:rsid w:val="0051467C"/>
    <w:rsid w:val="005147C5"/>
    <w:rsid w:val="00514829"/>
    <w:rsid w:val="00514D14"/>
    <w:rsid w:val="00515429"/>
    <w:rsid w:val="00516A21"/>
    <w:rsid w:val="00517BBC"/>
    <w:rsid w:val="00520FC3"/>
    <w:rsid w:val="00530149"/>
    <w:rsid w:val="0053204A"/>
    <w:rsid w:val="005336CE"/>
    <w:rsid w:val="0053402B"/>
    <w:rsid w:val="005344B2"/>
    <w:rsid w:val="005376F5"/>
    <w:rsid w:val="0054423D"/>
    <w:rsid w:val="00546D48"/>
    <w:rsid w:val="0054738E"/>
    <w:rsid w:val="00547844"/>
    <w:rsid w:val="00556497"/>
    <w:rsid w:val="00557259"/>
    <w:rsid w:val="0056056F"/>
    <w:rsid w:val="00562300"/>
    <w:rsid w:val="00562CD5"/>
    <w:rsid w:val="00565195"/>
    <w:rsid w:val="005659F0"/>
    <w:rsid w:val="00571074"/>
    <w:rsid w:val="00571CF4"/>
    <w:rsid w:val="005720A8"/>
    <w:rsid w:val="00572540"/>
    <w:rsid w:val="005725CB"/>
    <w:rsid w:val="00580070"/>
    <w:rsid w:val="0058540D"/>
    <w:rsid w:val="00585425"/>
    <w:rsid w:val="00590ECB"/>
    <w:rsid w:val="005912AE"/>
    <w:rsid w:val="0059236E"/>
    <w:rsid w:val="0059297C"/>
    <w:rsid w:val="005954EC"/>
    <w:rsid w:val="005A17C9"/>
    <w:rsid w:val="005A35C4"/>
    <w:rsid w:val="005A37CE"/>
    <w:rsid w:val="005A71E0"/>
    <w:rsid w:val="005A7FAA"/>
    <w:rsid w:val="005C3797"/>
    <w:rsid w:val="005D06B6"/>
    <w:rsid w:val="005D1361"/>
    <w:rsid w:val="005D1B06"/>
    <w:rsid w:val="005E0018"/>
    <w:rsid w:val="005E52B0"/>
    <w:rsid w:val="005E5F64"/>
    <w:rsid w:val="005F70F6"/>
    <w:rsid w:val="00600F57"/>
    <w:rsid w:val="006020AC"/>
    <w:rsid w:val="0060768B"/>
    <w:rsid w:val="006126F2"/>
    <w:rsid w:val="00612E72"/>
    <w:rsid w:val="006163DE"/>
    <w:rsid w:val="00616EE1"/>
    <w:rsid w:val="0062774C"/>
    <w:rsid w:val="0063417E"/>
    <w:rsid w:val="00640FB4"/>
    <w:rsid w:val="0064108B"/>
    <w:rsid w:val="006411F4"/>
    <w:rsid w:val="00641416"/>
    <w:rsid w:val="00642221"/>
    <w:rsid w:val="00642D5C"/>
    <w:rsid w:val="006511ED"/>
    <w:rsid w:val="006539A7"/>
    <w:rsid w:val="00665679"/>
    <w:rsid w:val="00665E1B"/>
    <w:rsid w:val="0066785A"/>
    <w:rsid w:val="006704E7"/>
    <w:rsid w:val="006706C3"/>
    <w:rsid w:val="00670DDE"/>
    <w:rsid w:val="006725E8"/>
    <w:rsid w:val="00674CC2"/>
    <w:rsid w:val="00675777"/>
    <w:rsid w:val="006761B7"/>
    <w:rsid w:val="00681A1F"/>
    <w:rsid w:val="00681B7E"/>
    <w:rsid w:val="006820BF"/>
    <w:rsid w:val="006825D6"/>
    <w:rsid w:val="006826BF"/>
    <w:rsid w:val="0068725F"/>
    <w:rsid w:val="00692B94"/>
    <w:rsid w:val="006932D2"/>
    <w:rsid w:val="00696143"/>
    <w:rsid w:val="00697218"/>
    <w:rsid w:val="00697A75"/>
    <w:rsid w:val="006A1273"/>
    <w:rsid w:val="006A1DC8"/>
    <w:rsid w:val="006A4677"/>
    <w:rsid w:val="006B0916"/>
    <w:rsid w:val="006B2768"/>
    <w:rsid w:val="006B3F94"/>
    <w:rsid w:val="006B523E"/>
    <w:rsid w:val="006C00E7"/>
    <w:rsid w:val="006C0AE5"/>
    <w:rsid w:val="006C4E53"/>
    <w:rsid w:val="006C5874"/>
    <w:rsid w:val="006D0C76"/>
    <w:rsid w:val="006D2A18"/>
    <w:rsid w:val="006D4CFA"/>
    <w:rsid w:val="006E27D5"/>
    <w:rsid w:val="006F2C56"/>
    <w:rsid w:val="007000E0"/>
    <w:rsid w:val="007049E6"/>
    <w:rsid w:val="00704F15"/>
    <w:rsid w:val="00710F9D"/>
    <w:rsid w:val="0071426B"/>
    <w:rsid w:val="0072037D"/>
    <w:rsid w:val="00721861"/>
    <w:rsid w:val="00730B3B"/>
    <w:rsid w:val="0073376E"/>
    <w:rsid w:val="00735915"/>
    <w:rsid w:val="00735BEB"/>
    <w:rsid w:val="00743CBF"/>
    <w:rsid w:val="007453CC"/>
    <w:rsid w:val="00752AB4"/>
    <w:rsid w:val="0075578B"/>
    <w:rsid w:val="00756462"/>
    <w:rsid w:val="00757F1D"/>
    <w:rsid w:val="007613CF"/>
    <w:rsid w:val="00761558"/>
    <w:rsid w:val="00771091"/>
    <w:rsid w:val="00774E79"/>
    <w:rsid w:val="00780677"/>
    <w:rsid w:val="0078691B"/>
    <w:rsid w:val="007875EE"/>
    <w:rsid w:val="00790786"/>
    <w:rsid w:val="00791DF9"/>
    <w:rsid w:val="007967C7"/>
    <w:rsid w:val="007970E5"/>
    <w:rsid w:val="007A3256"/>
    <w:rsid w:val="007A346D"/>
    <w:rsid w:val="007A3938"/>
    <w:rsid w:val="007A6FC7"/>
    <w:rsid w:val="007B3E35"/>
    <w:rsid w:val="007C219C"/>
    <w:rsid w:val="007C4AC2"/>
    <w:rsid w:val="007C58E1"/>
    <w:rsid w:val="007D1688"/>
    <w:rsid w:val="007D4677"/>
    <w:rsid w:val="007D6022"/>
    <w:rsid w:val="007E0281"/>
    <w:rsid w:val="007E2469"/>
    <w:rsid w:val="007E3025"/>
    <w:rsid w:val="007E3B6F"/>
    <w:rsid w:val="007F09D0"/>
    <w:rsid w:val="0080071D"/>
    <w:rsid w:val="00801D7D"/>
    <w:rsid w:val="008025AF"/>
    <w:rsid w:val="008044E1"/>
    <w:rsid w:val="00816437"/>
    <w:rsid w:val="008176E0"/>
    <w:rsid w:val="00825722"/>
    <w:rsid w:val="00825808"/>
    <w:rsid w:val="00826DCB"/>
    <w:rsid w:val="008311B1"/>
    <w:rsid w:val="0083131A"/>
    <w:rsid w:val="00832E20"/>
    <w:rsid w:val="008347BF"/>
    <w:rsid w:val="00834EDE"/>
    <w:rsid w:val="0083543E"/>
    <w:rsid w:val="008407AD"/>
    <w:rsid w:val="008431EF"/>
    <w:rsid w:val="008517F6"/>
    <w:rsid w:val="00853B9C"/>
    <w:rsid w:val="00853E42"/>
    <w:rsid w:val="00856EA5"/>
    <w:rsid w:val="00867BE0"/>
    <w:rsid w:val="00874B04"/>
    <w:rsid w:val="00874F27"/>
    <w:rsid w:val="008775EE"/>
    <w:rsid w:val="00881CA1"/>
    <w:rsid w:val="0088217D"/>
    <w:rsid w:val="008826CB"/>
    <w:rsid w:val="00883453"/>
    <w:rsid w:val="00886E54"/>
    <w:rsid w:val="00893DD0"/>
    <w:rsid w:val="00895102"/>
    <w:rsid w:val="008A3C8C"/>
    <w:rsid w:val="008A50F0"/>
    <w:rsid w:val="008A63E7"/>
    <w:rsid w:val="008B00B0"/>
    <w:rsid w:val="008B56B4"/>
    <w:rsid w:val="008C1574"/>
    <w:rsid w:val="008C384F"/>
    <w:rsid w:val="008C4BE7"/>
    <w:rsid w:val="008C53E1"/>
    <w:rsid w:val="008D01C4"/>
    <w:rsid w:val="008D4C83"/>
    <w:rsid w:val="008D4D50"/>
    <w:rsid w:val="008D5557"/>
    <w:rsid w:val="008D70DA"/>
    <w:rsid w:val="008E304E"/>
    <w:rsid w:val="008E720A"/>
    <w:rsid w:val="008F1357"/>
    <w:rsid w:val="008F1A2F"/>
    <w:rsid w:val="008F2C33"/>
    <w:rsid w:val="008F65F4"/>
    <w:rsid w:val="008F6A0C"/>
    <w:rsid w:val="008F7D55"/>
    <w:rsid w:val="009029CF"/>
    <w:rsid w:val="00906F34"/>
    <w:rsid w:val="0091013D"/>
    <w:rsid w:val="00910C35"/>
    <w:rsid w:val="00913B1A"/>
    <w:rsid w:val="009163F5"/>
    <w:rsid w:val="00920621"/>
    <w:rsid w:val="009269A9"/>
    <w:rsid w:val="00926A7D"/>
    <w:rsid w:val="00930453"/>
    <w:rsid w:val="00933F83"/>
    <w:rsid w:val="009351F9"/>
    <w:rsid w:val="00935261"/>
    <w:rsid w:val="009352A8"/>
    <w:rsid w:val="00937374"/>
    <w:rsid w:val="00937CF1"/>
    <w:rsid w:val="0094042F"/>
    <w:rsid w:val="00940712"/>
    <w:rsid w:val="0094195B"/>
    <w:rsid w:val="00951144"/>
    <w:rsid w:val="00963997"/>
    <w:rsid w:val="009644D3"/>
    <w:rsid w:val="00965A50"/>
    <w:rsid w:val="009678C4"/>
    <w:rsid w:val="00970F93"/>
    <w:rsid w:val="009719D8"/>
    <w:rsid w:val="00974AF9"/>
    <w:rsid w:val="0098073F"/>
    <w:rsid w:val="00982F52"/>
    <w:rsid w:val="00984F82"/>
    <w:rsid w:val="00985250"/>
    <w:rsid w:val="0098765B"/>
    <w:rsid w:val="00987B9B"/>
    <w:rsid w:val="009926A6"/>
    <w:rsid w:val="009966FA"/>
    <w:rsid w:val="00997442"/>
    <w:rsid w:val="009A1428"/>
    <w:rsid w:val="009A1668"/>
    <w:rsid w:val="009A46EF"/>
    <w:rsid w:val="009B2699"/>
    <w:rsid w:val="009B64D3"/>
    <w:rsid w:val="009B7A42"/>
    <w:rsid w:val="009C1B0D"/>
    <w:rsid w:val="009C6099"/>
    <w:rsid w:val="009C7698"/>
    <w:rsid w:val="009C7EAB"/>
    <w:rsid w:val="009D3F49"/>
    <w:rsid w:val="009D5A8A"/>
    <w:rsid w:val="009D5D9D"/>
    <w:rsid w:val="009E0FA8"/>
    <w:rsid w:val="009E1263"/>
    <w:rsid w:val="009E2500"/>
    <w:rsid w:val="009F0F56"/>
    <w:rsid w:val="009F1014"/>
    <w:rsid w:val="009F10C0"/>
    <w:rsid w:val="009F1390"/>
    <w:rsid w:val="009F1598"/>
    <w:rsid w:val="00A001E2"/>
    <w:rsid w:val="00A02FF7"/>
    <w:rsid w:val="00A05355"/>
    <w:rsid w:val="00A060F2"/>
    <w:rsid w:val="00A071D5"/>
    <w:rsid w:val="00A07D7B"/>
    <w:rsid w:val="00A123A3"/>
    <w:rsid w:val="00A144AC"/>
    <w:rsid w:val="00A2162F"/>
    <w:rsid w:val="00A22D55"/>
    <w:rsid w:val="00A3033D"/>
    <w:rsid w:val="00A31657"/>
    <w:rsid w:val="00A317EB"/>
    <w:rsid w:val="00A3348B"/>
    <w:rsid w:val="00A4205A"/>
    <w:rsid w:val="00A451F2"/>
    <w:rsid w:val="00A5023C"/>
    <w:rsid w:val="00A53253"/>
    <w:rsid w:val="00A53EE9"/>
    <w:rsid w:val="00A53EFA"/>
    <w:rsid w:val="00A54D81"/>
    <w:rsid w:val="00A56C1C"/>
    <w:rsid w:val="00A628D8"/>
    <w:rsid w:val="00A64D79"/>
    <w:rsid w:val="00A65750"/>
    <w:rsid w:val="00A65953"/>
    <w:rsid w:val="00A65BE7"/>
    <w:rsid w:val="00A671DB"/>
    <w:rsid w:val="00A67A29"/>
    <w:rsid w:val="00A71527"/>
    <w:rsid w:val="00A75521"/>
    <w:rsid w:val="00A75DDA"/>
    <w:rsid w:val="00A844EA"/>
    <w:rsid w:val="00A87DE0"/>
    <w:rsid w:val="00AA31D7"/>
    <w:rsid w:val="00AA5EF5"/>
    <w:rsid w:val="00AB0ADF"/>
    <w:rsid w:val="00AB303C"/>
    <w:rsid w:val="00AB4AAE"/>
    <w:rsid w:val="00AB4BFC"/>
    <w:rsid w:val="00AC1F28"/>
    <w:rsid w:val="00AC22D7"/>
    <w:rsid w:val="00AC3825"/>
    <w:rsid w:val="00AC3A00"/>
    <w:rsid w:val="00AC78ED"/>
    <w:rsid w:val="00AD0395"/>
    <w:rsid w:val="00AD210E"/>
    <w:rsid w:val="00AD6809"/>
    <w:rsid w:val="00AD6C91"/>
    <w:rsid w:val="00AE0B15"/>
    <w:rsid w:val="00AE0D35"/>
    <w:rsid w:val="00AE273C"/>
    <w:rsid w:val="00AE3A28"/>
    <w:rsid w:val="00AE6B4B"/>
    <w:rsid w:val="00AF079E"/>
    <w:rsid w:val="00AF2014"/>
    <w:rsid w:val="00AF26B6"/>
    <w:rsid w:val="00AF37D5"/>
    <w:rsid w:val="00AF3C1C"/>
    <w:rsid w:val="00AF4130"/>
    <w:rsid w:val="00AF7709"/>
    <w:rsid w:val="00B0050F"/>
    <w:rsid w:val="00B00705"/>
    <w:rsid w:val="00B02001"/>
    <w:rsid w:val="00B0208E"/>
    <w:rsid w:val="00B11993"/>
    <w:rsid w:val="00B13450"/>
    <w:rsid w:val="00B13565"/>
    <w:rsid w:val="00B138F0"/>
    <w:rsid w:val="00B13E29"/>
    <w:rsid w:val="00B23C23"/>
    <w:rsid w:val="00B23FC5"/>
    <w:rsid w:val="00B25A7C"/>
    <w:rsid w:val="00B26044"/>
    <w:rsid w:val="00B26587"/>
    <w:rsid w:val="00B27603"/>
    <w:rsid w:val="00B3158C"/>
    <w:rsid w:val="00B31B59"/>
    <w:rsid w:val="00B43D5B"/>
    <w:rsid w:val="00B4719A"/>
    <w:rsid w:val="00B50E9D"/>
    <w:rsid w:val="00B5159E"/>
    <w:rsid w:val="00B538E1"/>
    <w:rsid w:val="00B55B0A"/>
    <w:rsid w:val="00B5772F"/>
    <w:rsid w:val="00B602CF"/>
    <w:rsid w:val="00B60471"/>
    <w:rsid w:val="00B62220"/>
    <w:rsid w:val="00B653CA"/>
    <w:rsid w:val="00B72DB1"/>
    <w:rsid w:val="00B73BB0"/>
    <w:rsid w:val="00B73E42"/>
    <w:rsid w:val="00B765DA"/>
    <w:rsid w:val="00B807BA"/>
    <w:rsid w:val="00B85664"/>
    <w:rsid w:val="00B912A7"/>
    <w:rsid w:val="00BA0E21"/>
    <w:rsid w:val="00BA3960"/>
    <w:rsid w:val="00BA4A34"/>
    <w:rsid w:val="00BA54C6"/>
    <w:rsid w:val="00BB4B29"/>
    <w:rsid w:val="00BC03B2"/>
    <w:rsid w:val="00BC5635"/>
    <w:rsid w:val="00BC5CEF"/>
    <w:rsid w:val="00BC6880"/>
    <w:rsid w:val="00BC7D0F"/>
    <w:rsid w:val="00BD0E62"/>
    <w:rsid w:val="00BD1370"/>
    <w:rsid w:val="00BD7444"/>
    <w:rsid w:val="00BD7DD9"/>
    <w:rsid w:val="00BE3A10"/>
    <w:rsid w:val="00BE3B38"/>
    <w:rsid w:val="00BE47D3"/>
    <w:rsid w:val="00BE4A9C"/>
    <w:rsid w:val="00BE620C"/>
    <w:rsid w:val="00BE7C51"/>
    <w:rsid w:val="00BF588E"/>
    <w:rsid w:val="00C033CB"/>
    <w:rsid w:val="00C066EA"/>
    <w:rsid w:val="00C21187"/>
    <w:rsid w:val="00C31935"/>
    <w:rsid w:val="00C325D0"/>
    <w:rsid w:val="00C34664"/>
    <w:rsid w:val="00C3479D"/>
    <w:rsid w:val="00C359C3"/>
    <w:rsid w:val="00C377DA"/>
    <w:rsid w:val="00C40788"/>
    <w:rsid w:val="00C43089"/>
    <w:rsid w:val="00C43614"/>
    <w:rsid w:val="00C507F6"/>
    <w:rsid w:val="00C50808"/>
    <w:rsid w:val="00C50AF2"/>
    <w:rsid w:val="00C51413"/>
    <w:rsid w:val="00C52E1F"/>
    <w:rsid w:val="00C5487A"/>
    <w:rsid w:val="00C5538E"/>
    <w:rsid w:val="00C56E5C"/>
    <w:rsid w:val="00C6331F"/>
    <w:rsid w:val="00C650EE"/>
    <w:rsid w:val="00C7243F"/>
    <w:rsid w:val="00C74B43"/>
    <w:rsid w:val="00C81AD6"/>
    <w:rsid w:val="00C824BD"/>
    <w:rsid w:val="00C84A28"/>
    <w:rsid w:val="00C84DC8"/>
    <w:rsid w:val="00C8688E"/>
    <w:rsid w:val="00C8697F"/>
    <w:rsid w:val="00C879AB"/>
    <w:rsid w:val="00C93B77"/>
    <w:rsid w:val="00C96C88"/>
    <w:rsid w:val="00CA15AE"/>
    <w:rsid w:val="00CA1F5C"/>
    <w:rsid w:val="00CA2694"/>
    <w:rsid w:val="00CA52CE"/>
    <w:rsid w:val="00CB3B29"/>
    <w:rsid w:val="00CB7873"/>
    <w:rsid w:val="00CC09F1"/>
    <w:rsid w:val="00CC2648"/>
    <w:rsid w:val="00CC34A1"/>
    <w:rsid w:val="00CC3B5B"/>
    <w:rsid w:val="00CD132C"/>
    <w:rsid w:val="00CD5DE7"/>
    <w:rsid w:val="00CE5E54"/>
    <w:rsid w:val="00CF02F0"/>
    <w:rsid w:val="00CF1D4A"/>
    <w:rsid w:val="00CF25CE"/>
    <w:rsid w:val="00CF3B03"/>
    <w:rsid w:val="00CF6721"/>
    <w:rsid w:val="00D0208C"/>
    <w:rsid w:val="00D0371A"/>
    <w:rsid w:val="00D05F18"/>
    <w:rsid w:val="00D0620D"/>
    <w:rsid w:val="00D114E0"/>
    <w:rsid w:val="00D12A24"/>
    <w:rsid w:val="00D12D69"/>
    <w:rsid w:val="00D141C1"/>
    <w:rsid w:val="00D14389"/>
    <w:rsid w:val="00D202C6"/>
    <w:rsid w:val="00D244A9"/>
    <w:rsid w:val="00D2523D"/>
    <w:rsid w:val="00D25EC6"/>
    <w:rsid w:val="00D31ED8"/>
    <w:rsid w:val="00D339E5"/>
    <w:rsid w:val="00D34090"/>
    <w:rsid w:val="00D53D1A"/>
    <w:rsid w:val="00D564FA"/>
    <w:rsid w:val="00D56AB6"/>
    <w:rsid w:val="00D57462"/>
    <w:rsid w:val="00D6448D"/>
    <w:rsid w:val="00D64BB9"/>
    <w:rsid w:val="00D723DD"/>
    <w:rsid w:val="00D80791"/>
    <w:rsid w:val="00D8208E"/>
    <w:rsid w:val="00D829FC"/>
    <w:rsid w:val="00D8485C"/>
    <w:rsid w:val="00D905D1"/>
    <w:rsid w:val="00D954BA"/>
    <w:rsid w:val="00DA22AA"/>
    <w:rsid w:val="00DA22D4"/>
    <w:rsid w:val="00DA3435"/>
    <w:rsid w:val="00DA71DA"/>
    <w:rsid w:val="00DB193B"/>
    <w:rsid w:val="00DB1B0E"/>
    <w:rsid w:val="00DB32C7"/>
    <w:rsid w:val="00DB3957"/>
    <w:rsid w:val="00DB6BF0"/>
    <w:rsid w:val="00DC0A22"/>
    <w:rsid w:val="00DC2DDD"/>
    <w:rsid w:val="00DC39E2"/>
    <w:rsid w:val="00DC5BDA"/>
    <w:rsid w:val="00DC6330"/>
    <w:rsid w:val="00DC6594"/>
    <w:rsid w:val="00DC7D1A"/>
    <w:rsid w:val="00DC7EEC"/>
    <w:rsid w:val="00DD18CD"/>
    <w:rsid w:val="00DD4B54"/>
    <w:rsid w:val="00DD5F56"/>
    <w:rsid w:val="00DE155A"/>
    <w:rsid w:val="00DE2006"/>
    <w:rsid w:val="00DE3252"/>
    <w:rsid w:val="00DE5B47"/>
    <w:rsid w:val="00DE790C"/>
    <w:rsid w:val="00DF07FB"/>
    <w:rsid w:val="00DF2540"/>
    <w:rsid w:val="00DF44ED"/>
    <w:rsid w:val="00DF50AC"/>
    <w:rsid w:val="00DF5C2D"/>
    <w:rsid w:val="00DF5F52"/>
    <w:rsid w:val="00E019A1"/>
    <w:rsid w:val="00E04A45"/>
    <w:rsid w:val="00E04E27"/>
    <w:rsid w:val="00E051CE"/>
    <w:rsid w:val="00E07CB5"/>
    <w:rsid w:val="00E10E2A"/>
    <w:rsid w:val="00E11E2A"/>
    <w:rsid w:val="00E125E3"/>
    <w:rsid w:val="00E14D27"/>
    <w:rsid w:val="00E16A0A"/>
    <w:rsid w:val="00E226CB"/>
    <w:rsid w:val="00E24947"/>
    <w:rsid w:val="00E25AA1"/>
    <w:rsid w:val="00E26D96"/>
    <w:rsid w:val="00E27437"/>
    <w:rsid w:val="00E30BBA"/>
    <w:rsid w:val="00E30F56"/>
    <w:rsid w:val="00E34618"/>
    <w:rsid w:val="00E36178"/>
    <w:rsid w:val="00E36C34"/>
    <w:rsid w:val="00E469D4"/>
    <w:rsid w:val="00E511D4"/>
    <w:rsid w:val="00E51503"/>
    <w:rsid w:val="00E53114"/>
    <w:rsid w:val="00E62B43"/>
    <w:rsid w:val="00E63CF4"/>
    <w:rsid w:val="00E65BF7"/>
    <w:rsid w:val="00E709BD"/>
    <w:rsid w:val="00E70B84"/>
    <w:rsid w:val="00E71404"/>
    <w:rsid w:val="00E74687"/>
    <w:rsid w:val="00E76C0D"/>
    <w:rsid w:val="00E77725"/>
    <w:rsid w:val="00E8017B"/>
    <w:rsid w:val="00E81926"/>
    <w:rsid w:val="00E83C0D"/>
    <w:rsid w:val="00E85F6A"/>
    <w:rsid w:val="00E926E2"/>
    <w:rsid w:val="00E9391B"/>
    <w:rsid w:val="00E94679"/>
    <w:rsid w:val="00EA6C81"/>
    <w:rsid w:val="00EB2E50"/>
    <w:rsid w:val="00EC0219"/>
    <w:rsid w:val="00EC2494"/>
    <w:rsid w:val="00EC6A17"/>
    <w:rsid w:val="00EC7151"/>
    <w:rsid w:val="00ED060A"/>
    <w:rsid w:val="00ED139B"/>
    <w:rsid w:val="00ED2A64"/>
    <w:rsid w:val="00ED63A7"/>
    <w:rsid w:val="00EF36D7"/>
    <w:rsid w:val="00EF6FDE"/>
    <w:rsid w:val="00F049DB"/>
    <w:rsid w:val="00F0757E"/>
    <w:rsid w:val="00F133E0"/>
    <w:rsid w:val="00F14CE0"/>
    <w:rsid w:val="00F16A45"/>
    <w:rsid w:val="00F20B47"/>
    <w:rsid w:val="00F236E9"/>
    <w:rsid w:val="00F25754"/>
    <w:rsid w:val="00F25B1D"/>
    <w:rsid w:val="00F34B2E"/>
    <w:rsid w:val="00F3552E"/>
    <w:rsid w:val="00F366F2"/>
    <w:rsid w:val="00F42DA5"/>
    <w:rsid w:val="00F44320"/>
    <w:rsid w:val="00F553CF"/>
    <w:rsid w:val="00F6076A"/>
    <w:rsid w:val="00F662D4"/>
    <w:rsid w:val="00F67EA9"/>
    <w:rsid w:val="00F74718"/>
    <w:rsid w:val="00F80C8B"/>
    <w:rsid w:val="00F81C67"/>
    <w:rsid w:val="00F851E7"/>
    <w:rsid w:val="00F91D62"/>
    <w:rsid w:val="00F9480B"/>
    <w:rsid w:val="00FA3455"/>
    <w:rsid w:val="00FA357A"/>
    <w:rsid w:val="00FA551B"/>
    <w:rsid w:val="00FB1EE4"/>
    <w:rsid w:val="00FB27A8"/>
    <w:rsid w:val="00FB3A4E"/>
    <w:rsid w:val="00FB570F"/>
    <w:rsid w:val="00FC55A0"/>
    <w:rsid w:val="00FD2FFB"/>
    <w:rsid w:val="00FD308F"/>
    <w:rsid w:val="00FD500C"/>
    <w:rsid w:val="00FE0848"/>
    <w:rsid w:val="00FE7461"/>
    <w:rsid w:val="00FF7F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0DD"/>
    <w:rPr>
      <w:color w:val="0000FF" w:themeColor="hyperlink"/>
      <w:u w:val="single"/>
    </w:rPr>
  </w:style>
  <w:style w:type="character" w:styleId="CommentReference">
    <w:name w:val="annotation reference"/>
    <w:basedOn w:val="DefaultParagraphFont"/>
    <w:uiPriority w:val="99"/>
    <w:semiHidden/>
    <w:unhideWhenUsed/>
    <w:rsid w:val="00B13565"/>
    <w:rPr>
      <w:sz w:val="16"/>
      <w:szCs w:val="16"/>
    </w:rPr>
  </w:style>
  <w:style w:type="paragraph" w:styleId="CommentText">
    <w:name w:val="annotation text"/>
    <w:basedOn w:val="Normal"/>
    <w:link w:val="CommentTextChar"/>
    <w:uiPriority w:val="99"/>
    <w:semiHidden/>
    <w:unhideWhenUsed/>
    <w:rsid w:val="00B13565"/>
    <w:pPr>
      <w:spacing w:line="240" w:lineRule="auto"/>
    </w:pPr>
    <w:rPr>
      <w:sz w:val="20"/>
      <w:szCs w:val="20"/>
    </w:rPr>
  </w:style>
  <w:style w:type="character" w:customStyle="1" w:styleId="CommentTextChar">
    <w:name w:val="Comment Text Char"/>
    <w:basedOn w:val="DefaultParagraphFont"/>
    <w:link w:val="CommentText"/>
    <w:uiPriority w:val="99"/>
    <w:semiHidden/>
    <w:rsid w:val="00B1356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3565"/>
    <w:rPr>
      <w:b/>
      <w:bCs/>
    </w:rPr>
  </w:style>
  <w:style w:type="character" w:customStyle="1" w:styleId="CommentSubjectChar">
    <w:name w:val="Comment Subject Char"/>
    <w:basedOn w:val="CommentTextChar"/>
    <w:link w:val="CommentSubject"/>
    <w:uiPriority w:val="99"/>
    <w:semiHidden/>
    <w:rsid w:val="00B13565"/>
    <w:rPr>
      <w:b/>
      <w:bCs/>
    </w:rPr>
  </w:style>
  <w:style w:type="paragraph" w:styleId="BalloonText">
    <w:name w:val="Balloon Text"/>
    <w:basedOn w:val="Normal"/>
    <w:link w:val="BalloonTextChar"/>
    <w:uiPriority w:val="99"/>
    <w:semiHidden/>
    <w:unhideWhenUsed/>
    <w:rsid w:val="00B1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565"/>
    <w:rPr>
      <w:rFonts w:ascii="Tahoma" w:eastAsia="Calibri" w:hAnsi="Tahoma" w:cs="Tahoma"/>
      <w:sz w:val="16"/>
      <w:szCs w:val="16"/>
    </w:rPr>
  </w:style>
  <w:style w:type="paragraph" w:styleId="BodyText">
    <w:name w:val="Body Text"/>
    <w:basedOn w:val="Normal"/>
    <w:link w:val="BodyTextChar"/>
    <w:uiPriority w:val="99"/>
    <w:semiHidden/>
    <w:unhideWhenUsed/>
    <w:rsid w:val="00B85664"/>
    <w:pPr>
      <w:spacing w:after="120"/>
    </w:pPr>
  </w:style>
  <w:style w:type="character" w:customStyle="1" w:styleId="BodyTextChar">
    <w:name w:val="Body Text Char"/>
    <w:basedOn w:val="DefaultParagraphFont"/>
    <w:link w:val="BodyText"/>
    <w:uiPriority w:val="99"/>
    <w:semiHidden/>
    <w:rsid w:val="00B85664"/>
    <w:rPr>
      <w:rFonts w:ascii="Calibri" w:eastAsia="Calibri" w:hAnsi="Calibri" w:cs="Times New Roman"/>
    </w:rPr>
  </w:style>
  <w:style w:type="paragraph" w:styleId="BodyTextFirstIndent">
    <w:name w:val="Body Text First Indent"/>
    <w:basedOn w:val="BodyText"/>
    <w:link w:val="BodyTextFirstIndentChar"/>
    <w:uiPriority w:val="99"/>
    <w:unhideWhenUsed/>
    <w:rsid w:val="00B85664"/>
    <w:pPr>
      <w:spacing w:after="200"/>
      <w:ind w:firstLine="360"/>
    </w:pPr>
    <w:rPr>
      <w:rFonts w:cs="Latha"/>
      <w:sz w:val="20"/>
      <w:szCs w:val="20"/>
      <w:lang w:val="en-GB" w:bidi="ta-IN"/>
    </w:rPr>
  </w:style>
  <w:style w:type="character" w:customStyle="1" w:styleId="BodyTextFirstIndentChar">
    <w:name w:val="Body Text First Indent Char"/>
    <w:basedOn w:val="BodyTextChar"/>
    <w:link w:val="BodyTextFirstIndent"/>
    <w:uiPriority w:val="99"/>
    <w:rsid w:val="00B85664"/>
    <w:rPr>
      <w:rFonts w:cs="Latha"/>
      <w:sz w:val="20"/>
      <w:szCs w:val="20"/>
      <w:lang w:val="en-GB" w:bidi="ta-IN"/>
    </w:rPr>
  </w:style>
  <w:style w:type="paragraph" w:styleId="Header">
    <w:name w:val="header"/>
    <w:basedOn w:val="Normal"/>
    <w:link w:val="HeaderChar"/>
    <w:uiPriority w:val="99"/>
    <w:unhideWhenUsed/>
    <w:rsid w:val="00FA3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55"/>
    <w:rPr>
      <w:rFonts w:ascii="Calibri" w:eastAsia="Calibri" w:hAnsi="Calibri" w:cs="Times New Roman"/>
    </w:rPr>
  </w:style>
  <w:style w:type="paragraph" w:styleId="Footer">
    <w:name w:val="footer"/>
    <w:basedOn w:val="Normal"/>
    <w:link w:val="FooterChar"/>
    <w:uiPriority w:val="99"/>
    <w:semiHidden/>
    <w:unhideWhenUsed/>
    <w:rsid w:val="00FA34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455"/>
    <w:rPr>
      <w:rFonts w:ascii="Calibri" w:eastAsia="Calibri" w:hAnsi="Calibri" w:cs="Times New Roman"/>
    </w:rPr>
  </w:style>
  <w:style w:type="paragraph" w:styleId="ListParagraph">
    <w:name w:val="List Paragraph"/>
    <w:basedOn w:val="Normal"/>
    <w:uiPriority w:val="34"/>
    <w:qFormat/>
    <w:rsid w:val="006D4CFA"/>
    <w:pPr>
      <w:ind w:left="720"/>
      <w:contextualSpacing/>
    </w:pPr>
  </w:style>
  <w:style w:type="table" w:styleId="TableGrid">
    <w:name w:val="Table Grid"/>
    <w:basedOn w:val="TableNormal"/>
    <w:uiPriority w:val="59"/>
    <w:rsid w:val="00BD7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AB30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26BCB"/>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F16A45"/>
  </w:style>
  <w:style w:type="table" w:customStyle="1" w:styleId="LightShading2">
    <w:name w:val="Light Shading2"/>
    <w:basedOn w:val="TableNormal"/>
    <w:uiPriority w:val="60"/>
    <w:rsid w:val="005854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A07D7B"/>
    <w:pPr>
      <w:spacing w:after="0" w:line="240" w:lineRule="auto"/>
    </w:pPr>
    <w:rPr>
      <w:rFonts w:eastAsiaTheme="minorEastAsia"/>
    </w:rPr>
  </w:style>
  <w:style w:type="character" w:customStyle="1" w:styleId="NoSpacingChar">
    <w:name w:val="No Spacing Char"/>
    <w:basedOn w:val="DefaultParagraphFont"/>
    <w:link w:val="NoSpacing"/>
    <w:uiPriority w:val="1"/>
    <w:rsid w:val="00A07D7B"/>
    <w:rPr>
      <w:rFonts w:eastAsiaTheme="minorEastAsia"/>
    </w:rPr>
  </w:style>
</w:styles>
</file>

<file path=word/webSettings.xml><?xml version="1.0" encoding="utf-8"?>
<w:webSettings xmlns:r="http://schemas.openxmlformats.org/officeDocument/2006/relationships" xmlns:w="http://schemas.openxmlformats.org/wordprocessingml/2006/main">
  <w:divs>
    <w:div w:id="648364139">
      <w:bodyDiv w:val="1"/>
      <w:marLeft w:val="0"/>
      <w:marRight w:val="0"/>
      <w:marTop w:val="0"/>
      <w:marBottom w:val="0"/>
      <w:divBdr>
        <w:top w:val="none" w:sz="0" w:space="0" w:color="auto"/>
        <w:left w:val="none" w:sz="0" w:space="0" w:color="auto"/>
        <w:bottom w:val="none" w:sz="0" w:space="0" w:color="auto"/>
        <w:right w:val="none" w:sz="0" w:space="0" w:color="auto"/>
      </w:divBdr>
    </w:div>
    <w:div w:id="16306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_yeshoda@hotmail.com" TargetMode="External"/><Relationship Id="rId13" Type="http://schemas.openxmlformats.org/officeDocument/2006/relationships/hyperlink" Target="http://en.wikipedia.org/wiki/Mental_retardation" TargetMode="External"/><Relationship Id="rId18" Type="http://schemas.openxmlformats.org/officeDocument/2006/relationships/hyperlink" Target="http://www.sciencedirect.com/science/article/pii/S0892199702001078" TargetMode="External"/><Relationship Id="rId26" Type="http://schemas.openxmlformats.org/officeDocument/2006/relationships/hyperlink" Target="http://www.ncbi.nlm.nih.gov/pubmed?term=Herregods%20I%5BAuthor%5D&amp;cauthor=true&amp;cauthor_uid=19836200" TargetMode="External"/><Relationship Id="rId3" Type="http://schemas.openxmlformats.org/officeDocument/2006/relationships/styles" Target="styles.xml"/><Relationship Id="rId21" Type="http://schemas.openxmlformats.org/officeDocument/2006/relationships/hyperlink" Target="http://www.ncbi.nlm.nih.gov/pubmed?term=Van%20Lierde%20KM%5BAuthor%5D&amp;cauthor=true&amp;cauthor_uid=19836200" TargetMode="External"/><Relationship Id="rId7" Type="http://schemas.openxmlformats.org/officeDocument/2006/relationships/endnotes" Target="endnotes.xml"/><Relationship Id="rId12" Type="http://schemas.openxmlformats.org/officeDocument/2006/relationships/hyperlink" Target="http://en.wikipedia.org/wiki/Developmental_disabilities" TargetMode="External"/><Relationship Id="rId17" Type="http://schemas.openxmlformats.org/officeDocument/2006/relationships/hyperlink" Target="http://www.sciencedirect.com/science/article/pii/S0892199702001078" TargetMode="External"/><Relationship Id="rId25" Type="http://schemas.openxmlformats.org/officeDocument/2006/relationships/hyperlink" Target="http://www.ncbi.nlm.nih.gov/pubmed?term=Derde%20K%5BAuthor%5D&amp;cauthor=true&amp;cauthor_uid=19836200" TargetMode="External"/><Relationship Id="rId2" Type="http://schemas.openxmlformats.org/officeDocument/2006/relationships/numbering" Target="numbering.xml"/><Relationship Id="rId16" Type="http://schemas.openxmlformats.org/officeDocument/2006/relationships/hyperlink" Target="http://www.researchgate.net/journal/1401-5439_Logopedics_Phoniatrics_Vocology" TargetMode="External"/><Relationship Id="rId20" Type="http://schemas.openxmlformats.org/officeDocument/2006/relationships/hyperlink" Target="http://www.sciencedirect.com/science/journal/08921997" TargetMode="External"/><Relationship Id="rId29" Type="http://schemas.openxmlformats.org/officeDocument/2006/relationships/hyperlink" Target="http://www.sciencedirect.com/science/journal/089219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hysical_disabilities" TargetMode="External"/><Relationship Id="rId24" Type="http://schemas.openxmlformats.org/officeDocument/2006/relationships/hyperlink" Target="http://www.ncbi.nlm.nih.gov/pubmed?term=Deley%20S%5BAuthor%5D&amp;cauthor=true&amp;cauthor_uid=198362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Developmental_disorder" TargetMode="External"/><Relationship Id="rId23" Type="http://schemas.openxmlformats.org/officeDocument/2006/relationships/hyperlink" Target="http://www.ncbi.nlm.nih.gov/pubmed?term=Dhaeseleer%20E%5BAuthor%5D&amp;cauthor=true&amp;cauthor_uid=19836200" TargetMode="External"/><Relationship Id="rId28" Type="http://schemas.openxmlformats.org/officeDocument/2006/relationships/hyperlink" Target="http://www.ncbi.nlm.nih.gov/pubmed?term=Wuyts%20F%5BAuthor%5D&amp;cauthor=true&amp;cauthor_uid=19836200" TargetMode="External"/><Relationship Id="rId10" Type="http://schemas.openxmlformats.org/officeDocument/2006/relationships/hyperlink" Target="http://en.wikipedia.org/wiki/Emotional_and_behavioral_disorders" TargetMode="External"/><Relationship Id="rId19" Type="http://schemas.openxmlformats.org/officeDocument/2006/relationships/hyperlink" Target="http://www.sciencedirect.com/science/article/pii/S089219970200107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Learning_disability" TargetMode="External"/><Relationship Id="rId14" Type="http://schemas.openxmlformats.org/officeDocument/2006/relationships/hyperlink" Target="http://en.wikipedia.org/wiki/Brain_damage" TargetMode="External"/><Relationship Id="rId22" Type="http://schemas.openxmlformats.org/officeDocument/2006/relationships/hyperlink" Target="http://www.ncbi.nlm.nih.gov/pubmed?term=Claeys%20S%5BAuthor%5D&amp;cauthor=true&amp;cauthor_uid=19836200" TargetMode="External"/><Relationship Id="rId27" Type="http://schemas.openxmlformats.org/officeDocument/2006/relationships/hyperlink" Target="http://www.ncbi.nlm.nih.gov/pubmed?term=Strybol%20I%5BAuthor%5D&amp;cauthor=true&amp;cauthor_uid=19836200"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A1AE-E249-4577-BC6E-33CB0121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NIL</Company>
  <LinksUpToDate>false</LinksUpToDate>
  <CharactersWithSpaces>31450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dc:creator>
  <cp:lastModifiedBy>Dr. Shijith Kumar C</cp:lastModifiedBy>
  <cp:revision>3</cp:revision>
  <dcterms:created xsi:type="dcterms:W3CDTF">2013-07-09T21:07:00Z</dcterms:created>
  <dcterms:modified xsi:type="dcterms:W3CDTF">2013-07-09T21:08:00Z</dcterms:modified>
</cp:coreProperties>
</file>