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5B" w:rsidRPr="00C9425B" w:rsidRDefault="00C9425B" w:rsidP="006A086E">
      <w:pPr>
        <w:shd w:val="clear" w:color="auto" w:fill="FFFFFF"/>
        <w:spacing w:after="0" w:line="240" w:lineRule="auto"/>
        <w:outlineLvl w:val="2"/>
        <w:rPr>
          <w:rFonts w:ascii="Comic Sans MS" w:eastAsia="Times New Roman" w:hAnsi="Comic Sans MS" w:cs="Times New Roman"/>
          <w:color w:val="231F20"/>
          <w:sz w:val="29"/>
          <w:szCs w:val="29"/>
          <w:lang w:eastAsia="en-IN"/>
        </w:rPr>
      </w:pPr>
      <w:r w:rsidRPr="00C9425B">
        <w:rPr>
          <w:rFonts w:ascii="Comic Sans MS" w:eastAsia="Times New Roman" w:hAnsi="Comic Sans MS" w:cs="Times New Roman"/>
          <w:color w:val="231F20"/>
          <w:sz w:val="29"/>
          <w:szCs w:val="29"/>
          <w:lang w:eastAsia="en-IN"/>
        </w:rPr>
        <w:t>Submission Preparation Checklist</w:t>
      </w:r>
    </w:p>
    <w:p w:rsidR="00C9425B" w:rsidRPr="006A086E" w:rsidRDefault="00C9425B" w:rsidP="006A086E">
      <w:pPr>
        <w:shd w:val="clear" w:color="auto" w:fill="FFFFFF"/>
        <w:spacing w:after="0" w:line="390" w:lineRule="atLeast"/>
        <w:jc w:val="both"/>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As part of the submission process, authors are required to check off their submission's compliance with all of the following items, and submissions may be returned to authors that do not adhere to these guidelines.</w:t>
      </w:r>
    </w:p>
    <w:p w:rsidR="0051478F" w:rsidRPr="006A086E" w:rsidRDefault="0051478F" w:rsidP="00C9425B">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 xml:space="preserve">The hard copy of the submission in </w:t>
      </w:r>
      <w:r w:rsidRPr="006A086E">
        <w:rPr>
          <w:rFonts w:ascii="Times New Roman" w:eastAsia="Times New Roman" w:hAnsi="Times New Roman" w:cs="Times New Roman"/>
          <w:color w:val="00B0F0"/>
          <w:sz w:val="24"/>
          <w:szCs w:val="24"/>
          <w:lang w:eastAsia="en-IN"/>
        </w:rPr>
        <w:t>prescribed format</w:t>
      </w:r>
      <w:r w:rsidRPr="006A086E">
        <w:rPr>
          <w:rFonts w:ascii="Times New Roman" w:eastAsia="Times New Roman" w:hAnsi="Times New Roman" w:cs="Times New Roman"/>
          <w:sz w:val="24"/>
          <w:szCs w:val="24"/>
          <w:lang w:eastAsia="en-IN"/>
        </w:rPr>
        <w:t xml:space="preserve"> has been sent for the approval of the Director. </w:t>
      </w:r>
    </w:p>
    <w:p w:rsidR="00561C38" w:rsidRPr="006A086E" w:rsidRDefault="00561C38" w:rsidP="00561C38">
      <w:pPr>
        <w:numPr>
          <w:ilvl w:val="0"/>
          <w:numId w:val="1"/>
        </w:numPr>
        <w:shd w:val="clear" w:color="auto" w:fill="FFFFFF"/>
        <w:spacing w:after="0" w:line="405" w:lineRule="atLeast"/>
        <w:ind w:left="0"/>
        <w:rPr>
          <w:rFonts w:ascii="Times New Roman" w:eastAsia="Times New Roman" w:hAnsi="Times New Roman" w:cs="Times New Roman"/>
          <w:color w:val="000000"/>
          <w:sz w:val="24"/>
          <w:szCs w:val="24"/>
          <w:lang w:eastAsia="en-IN"/>
        </w:rPr>
      </w:pPr>
      <w:r w:rsidRPr="006A086E">
        <w:rPr>
          <w:rFonts w:ascii="Times New Roman" w:eastAsia="Times New Roman" w:hAnsi="Times New Roman" w:cs="Times New Roman"/>
          <w:color w:val="000000"/>
          <w:sz w:val="24"/>
          <w:szCs w:val="24"/>
          <w:lang w:eastAsia="en-IN"/>
        </w:rPr>
        <w:t xml:space="preserve">Author Declaration prescribed format has been uploaded. </w:t>
      </w:r>
    </w:p>
    <w:p w:rsidR="00561C38" w:rsidRPr="006A086E" w:rsidRDefault="00561C38" w:rsidP="00561C38">
      <w:pPr>
        <w:numPr>
          <w:ilvl w:val="0"/>
          <w:numId w:val="1"/>
        </w:numPr>
        <w:shd w:val="clear" w:color="auto" w:fill="FFFFFF"/>
        <w:spacing w:after="0" w:line="405" w:lineRule="atLeast"/>
        <w:ind w:left="0"/>
        <w:rPr>
          <w:rFonts w:ascii="Times New Roman" w:eastAsia="Times New Roman" w:hAnsi="Times New Roman" w:cs="Times New Roman"/>
          <w:color w:val="000000"/>
          <w:sz w:val="24"/>
          <w:szCs w:val="24"/>
          <w:lang w:eastAsia="en-IN"/>
        </w:rPr>
      </w:pPr>
      <w:r w:rsidRPr="006A086E">
        <w:rPr>
          <w:rFonts w:ascii="Times New Roman" w:hAnsi="Times New Roman" w:cs="Times New Roman"/>
          <w:bCs/>
          <w:sz w:val="24"/>
          <w:szCs w:val="24"/>
        </w:rPr>
        <w:t>Plagiarism Report</w:t>
      </w:r>
      <w:r w:rsidRPr="006A086E">
        <w:rPr>
          <w:rFonts w:ascii="Times New Roman" w:eastAsia="Times New Roman" w:hAnsi="Times New Roman" w:cs="Times New Roman"/>
          <w:color w:val="000000"/>
          <w:sz w:val="24"/>
          <w:szCs w:val="24"/>
          <w:lang w:eastAsia="en-IN"/>
        </w:rPr>
        <w:t xml:space="preserve"> has been uploaded</w:t>
      </w:r>
    </w:p>
    <w:p w:rsidR="00C9425B" w:rsidRPr="006A086E" w:rsidRDefault="00C9425B" w:rsidP="00C9425B">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The submission file is in the Microsoft Word file format.</w:t>
      </w:r>
    </w:p>
    <w:p w:rsidR="00C9425B" w:rsidRPr="006A086E" w:rsidRDefault="00C9425B" w:rsidP="00C9425B">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Where available, URLs for the references have been provided.</w:t>
      </w:r>
    </w:p>
    <w:p w:rsidR="00C9425B" w:rsidRPr="006A086E" w:rsidRDefault="00C9425B" w:rsidP="00C9425B">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The text is single-spaced; uses a 12-point font; and all illustrations, figures, and tables are placed within the text at the appropriate points, rather than at the end.</w:t>
      </w:r>
    </w:p>
    <w:p w:rsidR="00561C38" w:rsidRPr="006A086E" w:rsidRDefault="00C9425B" w:rsidP="00561C38">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The text adheres to the stylistic and bibliographic requirements outlined in the </w:t>
      </w:r>
      <w:hyperlink r:id="rId5" w:anchor="authorGuidelines" w:tgtFrame="_blank" w:history="1">
        <w:r w:rsidRPr="006A086E">
          <w:rPr>
            <w:rFonts w:ascii="Times New Roman" w:eastAsia="Times New Roman" w:hAnsi="Times New Roman" w:cs="Times New Roman"/>
            <w:sz w:val="24"/>
            <w:szCs w:val="24"/>
            <w:lang w:eastAsia="en-IN"/>
          </w:rPr>
          <w:t>Author Guidelines</w:t>
        </w:r>
      </w:hyperlink>
      <w:r w:rsidRPr="006A086E">
        <w:rPr>
          <w:rFonts w:ascii="Times New Roman" w:eastAsia="Times New Roman" w:hAnsi="Times New Roman" w:cs="Times New Roman"/>
          <w:sz w:val="24"/>
          <w:szCs w:val="24"/>
          <w:lang w:eastAsia="en-IN"/>
        </w:rPr>
        <w:t xml:space="preserve">, which is found </w:t>
      </w:r>
      <w:r w:rsidR="00F1714D" w:rsidRPr="006A086E">
        <w:rPr>
          <w:rFonts w:ascii="Times New Roman" w:eastAsia="Times New Roman" w:hAnsi="Times New Roman" w:cs="Times New Roman"/>
          <w:sz w:val="24"/>
          <w:szCs w:val="24"/>
          <w:lang w:eastAsia="en-IN"/>
        </w:rPr>
        <w:t>under Downloads</w:t>
      </w:r>
      <w:r w:rsidRPr="006A086E">
        <w:rPr>
          <w:rFonts w:ascii="Times New Roman" w:eastAsia="Times New Roman" w:hAnsi="Times New Roman" w:cs="Times New Roman"/>
          <w:sz w:val="24"/>
          <w:szCs w:val="24"/>
          <w:lang w:eastAsia="en-IN"/>
        </w:rPr>
        <w:t>.</w:t>
      </w:r>
    </w:p>
    <w:p w:rsidR="00561C38" w:rsidRPr="006A086E" w:rsidRDefault="00736133" w:rsidP="00561C38">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All the preliminary pages are in place and in the correct sequence, with all the correct credits acknowledged.</w:t>
      </w:r>
    </w:p>
    <w:p w:rsidR="00561C38" w:rsidRPr="006A086E" w:rsidRDefault="00736133" w:rsidP="00561C38">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All the chapters are correctly numbered and in the correct sequence.</w:t>
      </w:r>
    </w:p>
    <w:p w:rsidR="00561C38" w:rsidRPr="006A086E" w:rsidRDefault="00736133" w:rsidP="00561C38">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All the subheadings within the chapters are consistently styled and formatted.</w:t>
      </w:r>
    </w:p>
    <w:p w:rsidR="00561C38" w:rsidRPr="006A086E" w:rsidRDefault="00561C38" w:rsidP="00561C38">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T</w:t>
      </w:r>
      <w:r w:rsidR="00736133" w:rsidRPr="006A086E">
        <w:rPr>
          <w:rFonts w:ascii="Times New Roman" w:eastAsia="Times New Roman" w:hAnsi="Times New Roman" w:cs="Times New Roman"/>
          <w:sz w:val="24"/>
          <w:szCs w:val="24"/>
          <w:lang w:eastAsia="en-IN"/>
        </w:rPr>
        <w:t>he tables and graphs are numbered.</w:t>
      </w:r>
    </w:p>
    <w:p w:rsidR="00561C38" w:rsidRPr="006A086E" w:rsidRDefault="00561C38" w:rsidP="00561C38">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S</w:t>
      </w:r>
      <w:r w:rsidR="00736133" w:rsidRPr="006A086E">
        <w:rPr>
          <w:rFonts w:ascii="Times New Roman" w:eastAsia="Times New Roman" w:hAnsi="Times New Roman" w:cs="Times New Roman"/>
          <w:sz w:val="24"/>
          <w:szCs w:val="24"/>
          <w:lang w:eastAsia="en-IN"/>
        </w:rPr>
        <w:t>pelling errors are found and corrected.</w:t>
      </w:r>
    </w:p>
    <w:p w:rsidR="00561C38" w:rsidRPr="006A086E" w:rsidRDefault="00736133" w:rsidP="00561C38">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All the appendices are in place and in their correct sequence.</w:t>
      </w:r>
    </w:p>
    <w:p w:rsidR="00736133" w:rsidRPr="006A086E" w:rsidRDefault="00736133" w:rsidP="00561C38">
      <w:pPr>
        <w:numPr>
          <w:ilvl w:val="0"/>
          <w:numId w:val="1"/>
        </w:numPr>
        <w:shd w:val="clear" w:color="auto" w:fill="FFFFFF"/>
        <w:spacing w:after="0" w:line="405" w:lineRule="atLeast"/>
        <w:ind w:left="0"/>
        <w:rPr>
          <w:rFonts w:ascii="Times New Roman" w:eastAsia="Times New Roman" w:hAnsi="Times New Roman" w:cs="Times New Roman"/>
          <w:sz w:val="24"/>
          <w:szCs w:val="24"/>
          <w:lang w:eastAsia="en-IN"/>
        </w:rPr>
      </w:pPr>
      <w:r w:rsidRPr="006A086E">
        <w:rPr>
          <w:rFonts w:ascii="Times New Roman" w:eastAsia="Times New Roman" w:hAnsi="Times New Roman" w:cs="Times New Roman"/>
          <w:sz w:val="24"/>
          <w:szCs w:val="24"/>
          <w:lang w:eastAsia="en-IN"/>
        </w:rPr>
        <w:t>All the images are attached in specified format</w:t>
      </w:r>
    </w:p>
    <w:p w:rsidR="00B435CA" w:rsidRPr="006A086E" w:rsidRDefault="00B435CA" w:rsidP="00B435CA">
      <w:pPr>
        <w:numPr>
          <w:ilvl w:val="0"/>
          <w:numId w:val="1"/>
        </w:numPr>
        <w:shd w:val="clear" w:color="auto" w:fill="FFFFFF"/>
        <w:spacing w:after="0" w:line="405" w:lineRule="atLeast"/>
        <w:ind w:left="0"/>
        <w:rPr>
          <w:rFonts w:ascii="Times New Roman" w:eastAsia="Times New Roman" w:hAnsi="Times New Roman" w:cs="Times New Roman"/>
          <w:color w:val="000000"/>
          <w:sz w:val="24"/>
          <w:szCs w:val="24"/>
          <w:lang w:eastAsia="en-IN"/>
        </w:rPr>
      </w:pPr>
      <w:r w:rsidRPr="006A086E">
        <w:rPr>
          <w:rFonts w:ascii="Times New Roman" w:eastAsia="Times New Roman" w:hAnsi="Times New Roman" w:cs="Times New Roman"/>
          <w:color w:val="000000"/>
          <w:sz w:val="24"/>
          <w:szCs w:val="24"/>
          <w:lang w:eastAsia="en-IN"/>
        </w:rPr>
        <w:t>Passport size photographs of all the Authors have been uploaded as image file.</w:t>
      </w:r>
    </w:p>
    <w:p w:rsidR="00B435CA" w:rsidRPr="00D93794" w:rsidRDefault="00B435CA" w:rsidP="00561C38">
      <w:pPr>
        <w:pStyle w:val="NoSpacing"/>
        <w:spacing w:line="360" w:lineRule="auto"/>
        <w:ind w:left="720"/>
        <w:rPr>
          <w:rFonts w:ascii="Times New Roman" w:hAnsi="Times New Roman" w:cs="Times New Roman"/>
          <w:sz w:val="24"/>
          <w:szCs w:val="24"/>
        </w:rPr>
      </w:pPr>
    </w:p>
    <w:p w:rsidR="00A82599" w:rsidRDefault="00A82599"/>
    <w:p w:rsidR="006A086E" w:rsidRDefault="006A086E"/>
    <w:sectPr w:rsidR="006A086E" w:rsidSect="00A825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D6582"/>
    <w:multiLevelType w:val="hybridMultilevel"/>
    <w:tmpl w:val="3C1435A0"/>
    <w:lvl w:ilvl="0" w:tplc="8FC269E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7E3BE8"/>
    <w:multiLevelType w:val="multilevel"/>
    <w:tmpl w:val="0C68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425B"/>
    <w:rsid w:val="0035610A"/>
    <w:rsid w:val="003B4549"/>
    <w:rsid w:val="004F048D"/>
    <w:rsid w:val="0051478F"/>
    <w:rsid w:val="00561C38"/>
    <w:rsid w:val="006977C9"/>
    <w:rsid w:val="006A086E"/>
    <w:rsid w:val="00736133"/>
    <w:rsid w:val="007F4C4F"/>
    <w:rsid w:val="008B324F"/>
    <w:rsid w:val="00A82599"/>
    <w:rsid w:val="00B435CA"/>
    <w:rsid w:val="00BA5C1E"/>
    <w:rsid w:val="00C9425B"/>
    <w:rsid w:val="00E87FDA"/>
    <w:rsid w:val="00F1714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99"/>
  </w:style>
  <w:style w:type="paragraph" w:styleId="Heading3">
    <w:name w:val="heading 3"/>
    <w:basedOn w:val="Normal"/>
    <w:link w:val="Heading3Char"/>
    <w:uiPriority w:val="9"/>
    <w:qFormat/>
    <w:rsid w:val="00C9425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425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C942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C9425B"/>
  </w:style>
  <w:style w:type="character" w:styleId="Hyperlink">
    <w:name w:val="Hyperlink"/>
    <w:basedOn w:val="DefaultParagraphFont"/>
    <w:uiPriority w:val="99"/>
    <w:semiHidden/>
    <w:unhideWhenUsed/>
    <w:rsid w:val="00C9425B"/>
    <w:rPr>
      <w:color w:val="0000FF"/>
      <w:u w:val="single"/>
    </w:rPr>
  </w:style>
  <w:style w:type="paragraph" w:styleId="NoSpacing">
    <w:name w:val="No Spacing"/>
    <w:uiPriority w:val="1"/>
    <w:qFormat/>
    <w:rsid w:val="00736133"/>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5990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iishpress.ac.in/pdc/index.php/pub/about/sub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8</cp:revision>
  <dcterms:created xsi:type="dcterms:W3CDTF">2016-03-15T09:35:00Z</dcterms:created>
  <dcterms:modified xsi:type="dcterms:W3CDTF">2016-03-22T11:29:00Z</dcterms:modified>
</cp:coreProperties>
</file>