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5E" w:rsidRPr="00F12947" w:rsidRDefault="00C8095E" w:rsidP="00C8095E">
      <w:pPr>
        <w:rPr>
          <w:b/>
        </w:rPr>
      </w:pPr>
      <w:r w:rsidRPr="00F12947">
        <w:rPr>
          <w:b/>
        </w:rPr>
        <w:t>LIST JRFs:</w:t>
      </w:r>
    </w:p>
    <w:p w:rsidR="00C8095E" w:rsidRPr="00F12947" w:rsidRDefault="00C8095E" w:rsidP="00C8095E">
      <w:pPr>
        <w:rPr>
          <w:b/>
        </w:rPr>
      </w:pP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560"/>
        <w:gridCol w:w="3720"/>
        <w:gridCol w:w="2132"/>
      </w:tblGrid>
      <w:tr w:rsidR="00C8095E" w:rsidRPr="00F12947" w:rsidTr="005C742C">
        <w:tc>
          <w:tcPr>
            <w:tcW w:w="948" w:type="dxa"/>
          </w:tcPr>
          <w:p w:rsidR="00C8095E" w:rsidRPr="00F12947" w:rsidRDefault="00C8095E" w:rsidP="005C742C">
            <w:pPr>
              <w:spacing w:line="360" w:lineRule="auto"/>
              <w:rPr>
                <w:b/>
              </w:rPr>
            </w:pPr>
            <w:r w:rsidRPr="00F12947">
              <w:rPr>
                <w:b/>
              </w:rPr>
              <w:t>Sl. No.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  <w:rPr>
                <w:b/>
              </w:rPr>
            </w:pPr>
            <w:r w:rsidRPr="00F12947">
              <w:rPr>
                <w:b/>
              </w:rPr>
              <w:t>Reg. No.</w:t>
            </w:r>
          </w:p>
        </w:tc>
        <w:tc>
          <w:tcPr>
            <w:tcW w:w="3720" w:type="dxa"/>
          </w:tcPr>
          <w:p w:rsidR="00C8095E" w:rsidRPr="00F12947" w:rsidRDefault="00C8095E" w:rsidP="005C742C">
            <w:pPr>
              <w:spacing w:line="360" w:lineRule="auto"/>
              <w:rPr>
                <w:b/>
              </w:rPr>
            </w:pPr>
            <w:r w:rsidRPr="00F12947">
              <w:rPr>
                <w:b/>
              </w:rPr>
              <w:t>Name of the  candidate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1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 xml:space="preserve">Mr. </w:t>
            </w:r>
            <w:proofErr w:type="spellStart"/>
            <w:r>
              <w:t>Ganapathy</w:t>
            </w:r>
            <w:proofErr w:type="spellEnd"/>
            <w:r>
              <w:t xml:space="preserve"> M.K.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2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 xml:space="preserve">Mr. </w:t>
            </w:r>
            <w:proofErr w:type="spellStart"/>
            <w:r>
              <w:t>Hemanth</w:t>
            </w:r>
            <w:proofErr w:type="spellEnd"/>
            <w:r>
              <w:t xml:space="preserve"> N.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3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Pr="00F12947" w:rsidRDefault="00C8095E" w:rsidP="005C742C">
            <w:pPr>
              <w:spacing w:line="360" w:lineRule="auto"/>
            </w:pPr>
            <w:r>
              <w:t xml:space="preserve">Mr. </w:t>
            </w:r>
            <w:proofErr w:type="spellStart"/>
            <w:r>
              <w:t>Jijo</w:t>
            </w:r>
            <w:proofErr w:type="spellEnd"/>
            <w:r>
              <w:t xml:space="preserve"> P.M.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4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 xml:space="preserve">Ms. N. </w:t>
            </w:r>
            <w:proofErr w:type="spellStart"/>
            <w:r w:rsidRPr="00F12947">
              <w:t>Hema</w:t>
            </w:r>
            <w:proofErr w:type="spellEnd"/>
            <w:r w:rsidRPr="00F12947">
              <w:t xml:space="preserve"> </w:t>
            </w:r>
            <w:r>
              <w:t>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5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 xml:space="preserve">Mr. </w:t>
            </w:r>
            <w:proofErr w:type="spellStart"/>
            <w:r w:rsidRPr="00F12947">
              <w:t>Santosh</w:t>
            </w:r>
            <w:proofErr w:type="spellEnd"/>
            <w:r w:rsidRPr="00F12947">
              <w:t xml:space="preserve"> Kumar</w:t>
            </w:r>
            <w:r>
              <w:t xml:space="preserve"> (SLP)</w:t>
            </w:r>
            <w:r w:rsidRPr="00F12947">
              <w:t xml:space="preserve"> 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6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Pr="00F12947" w:rsidRDefault="00C8095E" w:rsidP="005C742C">
            <w:pPr>
              <w:spacing w:line="360" w:lineRule="auto"/>
            </w:pPr>
            <w:r>
              <w:t xml:space="preserve">Mr. </w:t>
            </w:r>
            <w:proofErr w:type="spellStart"/>
            <w:r>
              <w:t>Abhishek</w:t>
            </w:r>
            <w:proofErr w:type="spellEnd"/>
            <w:r>
              <w:t xml:space="preserve"> B.P.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7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pPr>
              <w:spacing w:line="360" w:lineRule="auto"/>
            </w:pPr>
            <w:r>
              <w:t xml:space="preserve">Ms. </w:t>
            </w:r>
            <w:proofErr w:type="spellStart"/>
            <w:r>
              <w:t>Prarthana</w:t>
            </w:r>
            <w:proofErr w:type="spellEnd"/>
            <w:r>
              <w:t xml:space="preserve"> S.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8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pPr>
              <w:spacing w:line="360" w:lineRule="auto"/>
            </w:pPr>
            <w:r>
              <w:t xml:space="preserve">Ms. </w:t>
            </w:r>
            <w:proofErr w:type="spellStart"/>
            <w:r>
              <w:t>Pravesh</w:t>
            </w:r>
            <w:proofErr w:type="spellEnd"/>
            <w:r>
              <w:t xml:space="preserve"> </w:t>
            </w:r>
            <w:proofErr w:type="spellStart"/>
            <w:r>
              <w:t>Arya</w:t>
            </w:r>
            <w:proofErr w:type="spellEnd"/>
            <w:r>
              <w:t xml:space="preserve"> (SLP) 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9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pPr>
              <w:spacing w:line="360" w:lineRule="auto"/>
            </w:pPr>
            <w:r>
              <w:t xml:space="preserve">Mr. L. </w:t>
            </w:r>
            <w:proofErr w:type="spellStart"/>
            <w:r>
              <w:t>Sampath</w:t>
            </w:r>
            <w:proofErr w:type="spellEnd"/>
            <w:r>
              <w:t xml:space="preserve"> Kumar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10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pPr>
              <w:spacing w:line="360" w:lineRule="auto"/>
            </w:pPr>
            <w:r>
              <w:t xml:space="preserve">Ms. </w:t>
            </w:r>
            <w:proofErr w:type="spellStart"/>
            <w:r>
              <w:t>Roshni</w:t>
            </w:r>
            <w:proofErr w:type="spellEnd"/>
            <w:r>
              <w:t xml:space="preserve"> </w:t>
            </w:r>
            <w:proofErr w:type="spellStart"/>
            <w:r>
              <w:t>Pillai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11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pPr>
              <w:spacing w:line="360" w:lineRule="auto"/>
            </w:pPr>
            <w:r>
              <w:t xml:space="preserve">Mr. Reuben </w:t>
            </w:r>
            <w:proofErr w:type="spellStart"/>
            <w:r>
              <w:t>Jebaraj</w:t>
            </w:r>
            <w:proofErr w:type="spellEnd"/>
            <w:r>
              <w:t xml:space="preserve"> P.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12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 w:rsidRPr="004A40EF">
              <w:rPr>
                <w:sz w:val="22"/>
                <w:szCs w:val="22"/>
              </w:rPr>
              <w:t xml:space="preserve">Mr. </w:t>
            </w:r>
            <w:proofErr w:type="spellStart"/>
            <w:r w:rsidRPr="004A40EF">
              <w:rPr>
                <w:sz w:val="22"/>
                <w:szCs w:val="22"/>
              </w:rPr>
              <w:t>Kuppuraj</w:t>
            </w:r>
            <w:proofErr w:type="spellEnd"/>
            <w:r w:rsidRPr="004A40EF">
              <w:rPr>
                <w:sz w:val="22"/>
                <w:szCs w:val="22"/>
              </w:rPr>
              <w:t xml:space="preserve"> S.</w:t>
            </w:r>
            <w:r>
              <w:rPr>
                <w:sz w:val="22"/>
                <w:szCs w:val="22"/>
              </w:rPr>
              <w:t xml:space="preserve">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13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Pr="004A40EF" w:rsidRDefault="00C8095E" w:rsidP="005C742C">
            <w:r w:rsidRPr="004A40EF">
              <w:rPr>
                <w:sz w:val="22"/>
                <w:szCs w:val="22"/>
              </w:rPr>
              <w:t xml:space="preserve">Mr. </w:t>
            </w:r>
            <w:proofErr w:type="spellStart"/>
            <w:r w:rsidRPr="004A40EF">
              <w:rPr>
                <w:sz w:val="22"/>
                <w:szCs w:val="22"/>
              </w:rPr>
              <w:t>Gnanavel</w:t>
            </w:r>
            <w:proofErr w:type="spellEnd"/>
            <w:r w:rsidRPr="004A40EF">
              <w:rPr>
                <w:sz w:val="22"/>
                <w:szCs w:val="22"/>
              </w:rPr>
              <w:t xml:space="preserve"> K.</w:t>
            </w:r>
            <w:r>
              <w:rPr>
                <w:sz w:val="22"/>
                <w:szCs w:val="22"/>
              </w:rPr>
              <w:t xml:space="preserve">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14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Pr="004A40EF" w:rsidRDefault="00C8095E" w:rsidP="005C742C">
            <w:r w:rsidRPr="004A40EF">
              <w:rPr>
                <w:sz w:val="22"/>
                <w:szCs w:val="22"/>
              </w:rPr>
              <w:t>Mr. Sunil Kumar Ravi</w:t>
            </w:r>
            <w:r>
              <w:rPr>
                <w:sz w:val="22"/>
                <w:szCs w:val="22"/>
              </w:rPr>
              <w:t xml:space="preserve"> (SLP) 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15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Pr="004A40EF" w:rsidRDefault="00C8095E" w:rsidP="005C742C">
            <w:r>
              <w:rPr>
                <w:sz w:val="22"/>
                <w:szCs w:val="22"/>
              </w:rPr>
              <w:t>Mr. Mahesh B.V.M.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16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Reeny</w:t>
            </w:r>
            <w:proofErr w:type="spellEnd"/>
            <w:r>
              <w:rPr>
                <w:sz w:val="22"/>
                <w:szCs w:val="22"/>
              </w:rPr>
              <w:t xml:space="preserve"> Roy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17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Yashomathi</w:t>
            </w:r>
            <w:proofErr w:type="spellEnd"/>
            <w:r>
              <w:rPr>
                <w:sz w:val="22"/>
                <w:szCs w:val="22"/>
              </w:rPr>
              <w:t xml:space="preserve"> (SLP) 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18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Shylaja</w:t>
            </w:r>
            <w:proofErr w:type="spellEnd"/>
            <w:r>
              <w:rPr>
                <w:sz w:val="22"/>
                <w:szCs w:val="22"/>
              </w:rPr>
              <w:t xml:space="preserve"> K.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19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Navya</w:t>
            </w:r>
            <w:proofErr w:type="spellEnd"/>
            <w:r>
              <w:rPr>
                <w:sz w:val="22"/>
                <w:szCs w:val="22"/>
              </w:rPr>
              <w:t xml:space="preserve"> A.(SLP) 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20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Yashaswini</w:t>
            </w:r>
            <w:proofErr w:type="spellEnd"/>
            <w:r>
              <w:rPr>
                <w:sz w:val="22"/>
                <w:szCs w:val="22"/>
              </w:rPr>
              <w:t xml:space="preserve"> R.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21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Sahana</w:t>
            </w:r>
            <w:proofErr w:type="spellEnd"/>
            <w:r>
              <w:rPr>
                <w:sz w:val="22"/>
                <w:szCs w:val="22"/>
              </w:rPr>
              <w:t xml:space="preserve"> M. (SLP)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22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Usha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Shasthri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23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Ramya</w:t>
            </w:r>
            <w:proofErr w:type="spellEnd"/>
            <w:r>
              <w:rPr>
                <w:sz w:val="22"/>
                <w:szCs w:val="22"/>
              </w:rPr>
              <w:t xml:space="preserve"> V.(</w:t>
            </w: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948" w:type="dxa"/>
          </w:tcPr>
          <w:p w:rsidR="00C8095E" w:rsidRDefault="00C8095E" w:rsidP="005C742C">
            <w:pPr>
              <w:spacing w:line="360" w:lineRule="auto"/>
            </w:pPr>
            <w:r>
              <w:t>24</w:t>
            </w:r>
          </w:p>
        </w:tc>
        <w:tc>
          <w:tcPr>
            <w:tcW w:w="1560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720" w:type="dxa"/>
          </w:tcPr>
          <w:p w:rsidR="00C8095E" w:rsidRDefault="00C8095E" w:rsidP="005C742C">
            <w:r>
              <w:rPr>
                <w:sz w:val="22"/>
                <w:szCs w:val="22"/>
              </w:rPr>
              <w:t xml:space="preserve">Ms. </w:t>
            </w:r>
            <w:proofErr w:type="spellStart"/>
            <w:r>
              <w:rPr>
                <w:sz w:val="22"/>
                <w:szCs w:val="22"/>
              </w:rPr>
              <w:t>Priyanka</w:t>
            </w:r>
            <w:proofErr w:type="spellEnd"/>
            <w:r>
              <w:rPr>
                <w:sz w:val="22"/>
                <w:szCs w:val="22"/>
              </w:rPr>
              <w:t xml:space="preserve"> V. (</w:t>
            </w: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32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</w:tbl>
    <w:p w:rsidR="00C8095E" w:rsidRDefault="00C8095E" w:rsidP="00C8095E">
      <w:pPr>
        <w:spacing w:line="480" w:lineRule="auto"/>
        <w:rPr>
          <w:b/>
        </w:rPr>
      </w:pPr>
    </w:p>
    <w:p w:rsidR="00C8095E" w:rsidRDefault="00C8095E" w:rsidP="00C8095E">
      <w:pPr>
        <w:spacing w:line="480" w:lineRule="auto"/>
        <w:rPr>
          <w:b/>
        </w:rPr>
      </w:pPr>
    </w:p>
    <w:p w:rsidR="00C8095E" w:rsidRDefault="00C8095E" w:rsidP="00C8095E">
      <w:pPr>
        <w:spacing w:line="480" w:lineRule="auto"/>
        <w:rPr>
          <w:b/>
        </w:rPr>
      </w:pPr>
    </w:p>
    <w:p w:rsidR="00C8095E" w:rsidRDefault="00C8095E" w:rsidP="00C8095E">
      <w:pPr>
        <w:spacing w:line="480" w:lineRule="auto"/>
        <w:rPr>
          <w:b/>
        </w:rPr>
      </w:pPr>
    </w:p>
    <w:p w:rsidR="00C8095E" w:rsidRDefault="00C8095E" w:rsidP="00C8095E">
      <w:pPr>
        <w:spacing w:line="480" w:lineRule="auto"/>
        <w:rPr>
          <w:b/>
        </w:rPr>
      </w:pPr>
    </w:p>
    <w:p w:rsidR="00C8095E" w:rsidRPr="00B01AB5" w:rsidRDefault="00C8095E" w:rsidP="00C8095E">
      <w:pPr>
        <w:rPr>
          <w:b/>
        </w:rPr>
      </w:pPr>
      <w:r w:rsidRPr="00B01AB5">
        <w:rPr>
          <w:b/>
        </w:rPr>
        <w:t xml:space="preserve">List of Ph.D. </w:t>
      </w:r>
      <w:proofErr w:type="gramStart"/>
      <w:r w:rsidRPr="00B01AB5">
        <w:rPr>
          <w:b/>
        </w:rPr>
        <w:t>Candidates  (</w:t>
      </w:r>
      <w:proofErr w:type="gramEnd"/>
      <w:r w:rsidRPr="00B01AB5">
        <w:rPr>
          <w:b/>
        </w:rPr>
        <w:t xml:space="preserve">External) </w:t>
      </w:r>
    </w:p>
    <w:p w:rsidR="00C8095E" w:rsidRDefault="00C8095E" w:rsidP="00C8095E"/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1304"/>
        <w:gridCol w:w="3121"/>
        <w:gridCol w:w="3097"/>
      </w:tblGrid>
      <w:tr w:rsidR="00C8095E" w:rsidRPr="00F12947" w:rsidTr="005C742C">
        <w:tc>
          <w:tcPr>
            <w:tcW w:w="838" w:type="dxa"/>
          </w:tcPr>
          <w:p w:rsidR="00C8095E" w:rsidRPr="00F12947" w:rsidRDefault="00C8095E" w:rsidP="005C742C">
            <w:pPr>
              <w:spacing w:line="360" w:lineRule="auto"/>
              <w:rPr>
                <w:b/>
              </w:rPr>
            </w:pPr>
            <w:r w:rsidRPr="00F12947">
              <w:rPr>
                <w:b/>
              </w:rPr>
              <w:t>Sl. No.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  <w:rPr>
                <w:b/>
              </w:rPr>
            </w:pPr>
            <w:r w:rsidRPr="00F12947">
              <w:rPr>
                <w:b/>
              </w:rPr>
              <w:t>Reg. No.</w:t>
            </w:r>
          </w:p>
        </w:tc>
        <w:tc>
          <w:tcPr>
            <w:tcW w:w="3121" w:type="dxa"/>
          </w:tcPr>
          <w:p w:rsidR="00C8095E" w:rsidRPr="00F12947" w:rsidRDefault="00C8095E" w:rsidP="005C742C">
            <w:pPr>
              <w:spacing w:line="360" w:lineRule="auto"/>
              <w:rPr>
                <w:b/>
              </w:rPr>
            </w:pPr>
            <w:r w:rsidRPr="00F12947">
              <w:rPr>
                <w:b/>
              </w:rPr>
              <w:t>Name of the  candidate</w:t>
            </w:r>
          </w:p>
        </w:tc>
        <w:tc>
          <w:tcPr>
            <w:tcW w:w="3097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1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Pr="00F12947" w:rsidRDefault="00C8095E" w:rsidP="005C742C">
            <w:pPr>
              <w:spacing w:line="360" w:lineRule="auto"/>
            </w:pPr>
            <w:r>
              <w:t>Ms. N. Devi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3097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2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Pr="00F12947" w:rsidRDefault="00C8095E" w:rsidP="005C742C">
            <w:pPr>
              <w:spacing w:line="360" w:lineRule="auto"/>
            </w:pPr>
            <w:r>
              <w:t xml:space="preserve">Ms. </w:t>
            </w:r>
            <w:proofErr w:type="spellStart"/>
            <w:r>
              <w:t>Sangeetha</w:t>
            </w:r>
            <w:proofErr w:type="spellEnd"/>
            <w:r>
              <w:t xml:space="preserve"> Mahesh (SLP)</w:t>
            </w:r>
          </w:p>
        </w:tc>
        <w:tc>
          <w:tcPr>
            <w:tcW w:w="3097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3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Pr="00F12947" w:rsidRDefault="00C8095E" w:rsidP="005C742C">
            <w:pPr>
              <w:spacing w:line="360" w:lineRule="auto"/>
            </w:pPr>
            <w:r>
              <w:t xml:space="preserve">Mr. </w:t>
            </w:r>
            <w:proofErr w:type="spellStart"/>
            <w:r>
              <w:t>Gopi</w:t>
            </w:r>
            <w:proofErr w:type="spellEnd"/>
            <w:r>
              <w:t xml:space="preserve"> </w:t>
            </w:r>
            <w:proofErr w:type="spellStart"/>
            <w:r>
              <w:t>Sankar</w:t>
            </w:r>
            <w:proofErr w:type="spellEnd"/>
            <w:r>
              <w:t xml:space="preserve"> S. (SLP)</w:t>
            </w:r>
          </w:p>
        </w:tc>
        <w:tc>
          <w:tcPr>
            <w:tcW w:w="3097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4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Pr="00F12947" w:rsidRDefault="00C8095E" w:rsidP="005C742C">
            <w:pPr>
              <w:spacing w:line="360" w:lineRule="auto"/>
            </w:pPr>
            <w:r>
              <w:t xml:space="preserve">Ms. K. </w:t>
            </w:r>
            <w:proofErr w:type="spellStart"/>
            <w:r>
              <w:t>Yeshoda</w:t>
            </w:r>
            <w:proofErr w:type="spellEnd"/>
            <w:r>
              <w:t xml:space="preserve"> (SLP)</w:t>
            </w:r>
          </w:p>
        </w:tc>
        <w:tc>
          <w:tcPr>
            <w:tcW w:w="3097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Pr="00F12947" w:rsidRDefault="00C8095E" w:rsidP="005C742C">
            <w:pPr>
              <w:spacing w:line="360" w:lineRule="auto"/>
            </w:pPr>
            <w:r w:rsidRPr="00F12947">
              <w:t>5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Pr="00F12947" w:rsidRDefault="00C8095E" w:rsidP="005C742C">
            <w:pPr>
              <w:spacing w:line="360" w:lineRule="auto"/>
            </w:pPr>
            <w:r>
              <w:t xml:space="preserve">Ms. </w:t>
            </w:r>
            <w:proofErr w:type="spellStart"/>
            <w:r>
              <w:t>Mili</w:t>
            </w:r>
            <w:proofErr w:type="spellEnd"/>
            <w:r>
              <w:t xml:space="preserve"> Mary Mathew (SLP) </w:t>
            </w:r>
          </w:p>
        </w:tc>
        <w:tc>
          <w:tcPr>
            <w:tcW w:w="3097" w:type="dxa"/>
          </w:tcPr>
          <w:p w:rsidR="00C8095E" w:rsidRPr="00F12947" w:rsidRDefault="006C411B" w:rsidP="005C742C">
            <w:pPr>
              <w:spacing w:line="360" w:lineRule="auto"/>
            </w:pPr>
            <w:hyperlink r:id="rId4" w:history="1">
              <w:r w:rsidR="00C8095E" w:rsidRPr="00CF30F3">
                <w:rPr>
                  <w:rStyle w:val="Hyperlink"/>
                </w:rPr>
                <w:t>milimarym@gmail.com</w:t>
              </w:r>
            </w:hyperlink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6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pPr>
              <w:spacing w:line="360" w:lineRule="auto"/>
            </w:pPr>
            <w:r>
              <w:t xml:space="preserve">Ms. </w:t>
            </w:r>
            <w:proofErr w:type="spellStart"/>
            <w:r>
              <w:t>Priya</w:t>
            </w:r>
            <w:proofErr w:type="spellEnd"/>
            <w:r>
              <w:t xml:space="preserve"> M.B. (SLP)</w:t>
            </w:r>
          </w:p>
        </w:tc>
        <w:tc>
          <w:tcPr>
            <w:tcW w:w="3097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7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pPr>
              <w:spacing w:line="360" w:lineRule="auto"/>
            </w:pPr>
            <w:r>
              <w:t xml:space="preserve">Ms. </w:t>
            </w:r>
            <w:proofErr w:type="spellStart"/>
            <w:r>
              <w:t>Geetha</w:t>
            </w:r>
            <w:proofErr w:type="spellEnd"/>
            <w:r>
              <w:t xml:space="preserve"> C.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3097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8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pPr>
              <w:spacing w:line="360" w:lineRule="auto"/>
            </w:pPr>
            <w:r>
              <w:t xml:space="preserve">Mr. </w:t>
            </w:r>
            <w:proofErr w:type="spellStart"/>
            <w:r>
              <w:t>Sharath</w:t>
            </w:r>
            <w:proofErr w:type="spellEnd"/>
            <w:r>
              <w:t xml:space="preserve"> Kumar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3097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9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pPr>
              <w:spacing w:line="360" w:lineRule="auto"/>
            </w:pPr>
            <w:r>
              <w:t xml:space="preserve">Ms. </w:t>
            </w:r>
            <w:proofErr w:type="spellStart"/>
            <w:r>
              <w:t>Preethi</w:t>
            </w:r>
            <w:proofErr w:type="spellEnd"/>
            <w:r>
              <w:t xml:space="preserve"> T. Thomas (SLP)</w:t>
            </w:r>
          </w:p>
        </w:tc>
        <w:tc>
          <w:tcPr>
            <w:tcW w:w="3097" w:type="dxa"/>
          </w:tcPr>
          <w:p w:rsidR="00C8095E" w:rsidRPr="00F12947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10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r>
              <w:t xml:space="preserve">Ms. Maria Grace </w:t>
            </w:r>
            <w:proofErr w:type="spellStart"/>
            <w:r>
              <w:t>Treasa</w:t>
            </w:r>
            <w:proofErr w:type="spellEnd"/>
            <w:r>
              <w:t xml:space="preserve"> (SLP)</w:t>
            </w:r>
          </w:p>
        </w:tc>
        <w:tc>
          <w:tcPr>
            <w:tcW w:w="3097" w:type="dxa"/>
          </w:tcPr>
          <w:p w:rsidR="00C8095E" w:rsidRPr="00F12947" w:rsidRDefault="006C411B" w:rsidP="005C742C">
            <w:pPr>
              <w:spacing w:line="360" w:lineRule="auto"/>
            </w:pPr>
            <w:hyperlink r:id="rId5" w:history="1">
              <w:r w:rsidR="00C8095E" w:rsidRPr="00CF30F3">
                <w:rPr>
                  <w:rStyle w:val="Hyperlink"/>
                </w:rPr>
                <w:t>treasagrace@gmail.com</w:t>
              </w:r>
            </w:hyperlink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11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r>
              <w:t xml:space="preserve">Ms. </w:t>
            </w:r>
            <w:proofErr w:type="spellStart"/>
            <w:r>
              <w:t>Archana</w:t>
            </w:r>
            <w:proofErr w:type="spellEnd"/>
            <w:r>
              <w:t xml:space="preserve"> G.(SLP)</w:t>
            </w:r>
          </w:p>
        </w:tc>
        <w:tc>
          <w:tcPr>
            <w:tcW w:w="3097" w:type="dxa"/>
          </w:tcPr>
          <w:p w:rsidR="00C8095E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12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r>
              <w:t xml:space="preserve">Ms. </w:t>
            </w:r>
            <w:proofErr w:type="spellStart"/>
            <w:r>
              <w:t>Mithila</w:t>
            </w:r>
            <w:proofErr w:type="spellEnd"/>
            <w:r>
              <w:t xml:space="preserve"> </w:t>
            </w:r>
            <w:proofErr w:type="spellStart"/>
            <w:r>
              <w:t>Poonacha</w:t>
            </w:r>
            <w:proofErr w:type="spellEnd"/>
            <w:r>
              <w:t xml:space="preserve"> (SLP)  </w:t>
            </w:r>
          </w:p>
        </w:tc>
        <w:tc>
          <w:tcPr>
            <w:tcW w:w="3097" w:type="dxa"/>
          </w:tcPr>
          <w:p w:rsidR="00C8095E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13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r>
              <w:t xml:space="preserve">Ms. </w:t>
            </w:r>
            <w:proofErr w:type="spellStart"/>
            <w:r>
              <w:t>Chandini</w:t>
            </w:r>
            <w:proofErr w:type="spellEnd"/>
            <w:r>
              <w:t xml:space="preserve"> Jain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3097" w:type="dxa"/>
          </w:tcPr>
          <w:p w:rsidR="00C8095E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14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r>
              <w:t xml:space="preserve">Mr. </w:t>
            </w:r>
            <w:proofErr w:type="spellStart"/>
            <w:r>
              <w:t>Jithin</w:t>
            </w:r>
            <w:proofErr w:type="spellEnd"/>
            <w:r>
              <w:t xml:space="preserve"> Raj B.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3097" w:type="dxa"/>
          </w:tcPr>
          <w:p w:rsidR="00C8095E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15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r>
              <w:t xml:space="preserve">Ms. </w:t>
            </w:r>
            <w:proofErr w:type="spellStart"/>
            <w:r>
              <w:t>Megha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3097" w:type="dxa"/>
          </w:tcPr>
          <w:p w:rsidR="00C8095E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16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r>
              <w:t xml:space="preserve">Mr. </w:t>
            </w:r>
            <w:proofErr w:type="spellStart"/>
            <w:r>
              <w:t>Niraj</w:t>
            </w:r>
            <w:proofErr w:type="spellEnd"/>
            <w:r>
              <w:t xml:space="preserve"> Kumar Singh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3097" w:type="dxa"/>
          </w:tcPr>
          <w:p w:rsidR="00C8095E" w:rsidRDefault="00C8095E" w:rsidP="005C742C">
            <w:pPr>
              <w:spacing w:line="360" w:lineRule="auto"/>
            </w:pPr>
          </w:p>
        </w:tc>
      </w:tr>
      <w:tr w:rsidR="00C8095E" w:rsidRPr="00F12947" w:rsidTr="005C742C">
        <w:tc>
          <w:tcPr>
            <w:tcW w:w="838" w:type="dxa"/>
          </w:tcPr>
          <w:p w:rsidR="00C8095E" w:rsidRDefault="00C8095E" w:rsidP="005C742C">
            <w:pPr>
              <w:spacing w:line="360" w:lineRule="auto"/>
            </w:pPr>
            <w:r>
              <w:t>17</w:t>
            </w:r>
          </w:p>
        </w:tc>
        <w:tc>
          <w:tcPr>
            <w:tcW w:w="1304" w:type="dxa"/>
          </w:tcPr>
          <w:p w:rsidR="00C8095E" w:rsidRPr="00F12947" w:rsidRDefault="00C8095E" w:rsidP="005C742C">
            <w:pPr>
              <w:spacing w:line="360" w:lineRule="auto"/>
            </w:pPr>
          </w:p>
        </w:tc>
        <w:tc>
          <w:tcPr>
            <w:tcW w:w="3121" w:type="dxa"/>
          </w:tcPr>
          <w:p w:rsidR="00C8095E" w:rsidRDefault="00C8095E" w:rsidP="005C742C">
            <w:r>
              <w:t xml:space="preserve">Mr. </w:t>
            </w:r>
            <w:proofErr w:type="spellStart"/>
            <w:r>
              <w:t>Sreeraj</w:t>
            </w:r>
            <w:proofErr w:type="spellEnd"/>
            <w:r>
              <w:t xml:space="preserve"> K. (</w:t>
            </w:r>
            <w:proofErr w:type="spellStart"/>
            <w:r>
              <w:t>Aud</w:t>
            </w:r>
            <w:proofErr w:type="spellEnd"/>
            <w:r>
              <w:t xml:space="preserve">) </w:t>
            </w:r>
          </w:p>
        </w:tc>
        <w:tc>
          <w:tcPr>
            <w:tcW w:w="3097" w:type="dxa"/>
          </w:tcPr>
          <w:p w:rsidR="00C8095E" w:rsidRDefault="00C8095E" w:rsidP="005C742C">
            <w:pPr>
              <w:spacing w:line="360" w:lineRule="auto"/>
            </w:pPr>
          </w:p>
        </w:tc>
      </w:tr>
    </w:tbl>
    <w:p w:rsidR="00145156" w:rsidRDefault="00270F71"/>
    <w:p w:rsidR="00D41644" w:rsidRDefault="00D41644"/>
    <w:p w:rsidR="00D41644" w:rsidRPr="00572CD3" w:rsidRDefault="00D41644" w:rsidP="00D41644">
      <w:pPr>
        <w:jc w:val="center"/>
        <w:rPr>
          <w:b/>
        </w:rPr>
      </w:pPr>
      <w:r w:rsidRPr="00572CD3">
        <w:rPr>
          <w:b/>
        </w:rPr>
        <w:t>ALL INDIA INSTIUTE OF SPEECH &amp; HEARING: MYSORE-6</w:t>
      </w:r>
    </w:p>
    <w:p w:rsidR="00D41644" w:rsidRPr="00572CD3" w:rsidRDefault="00D41644" w:rsidP="00D41644">
      <w:pPr>
        <w:jc w:val="center"/>
        <w:rPr>
          <w:b/>
        </w:rPr>
      </w:pPr>
      <w:r w:rsidRPr="00572CD3">
        <w:rPr>
          <w:b/>
        </w:rPr>
        <w:t xml:space="preserve">Details of Ph.D. candidates </w:t>
      </w:r>
    </w:p>
    <w:p w:rsidR="00D41644" w:rsidRPr="00572CD3" w:rsidRDefault="00D41644" w:rsidP="00D4164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1912"/>
        <w:gridCol w:w="1769"/>
        <w:gridCol w:w="1806"/>
        <w:gridCol w:w="2183"/>
        <w:gridCol w:w="1249"/>
      </w:tblGrid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Sl.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No.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&amp; Designation of the Guide </w:t>
            </w:r>
          </w:p>
        </w:tc>
        <w:tc>
          <w:tcPr>
            <w:tcW w:w="5130" w:type="dxa"/>
            <w:gridSpan w:val="2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of the candidate </w:t>
            </w:r>
          </w:p>
        </w:tc>
        <w:tc>
          <w:tcPr>
            <w:tcW w:w="324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Title of the thesis </w:t>
            </w:r>
          </w:p>
        </w:tc>
        <w:tc>
          <w:tcPr>
            <w:tcW w:w="126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Remarks 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Ongoing / 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Junior Research Fellow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External candidate without fellowship </w:t>
            </w:r>
          </w:p>
        </w:tc>
        <w:tc>
          <w:tcPr>
            <w:tcW w:w="324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</w:tr>
      <w:tr w:rsidR="00D41644" w:rsidRPr="00572CD3" w:rsidTr="00E74241">
        <w:tc>
          <w:tcPr>
            <w:tcW w:w="828" w:type="dxa"/>
          </w:tcPr>
          <w:p w:rsidR="00D41644" w:rsidRPr="00572CD3" w:rsidRDefault="00D41644" w:rsidP="00E74241">
            <w:pPr>
              <w:jc w:val="center"/>
            </w:pPr>
            <w:r w:rsidRPr="00572CD3">
              <w:t>1.</w:t>
            </w:r>
          </w:p>
        </w:tc>
        <w:tc>
          <w:tcPr>
            <w:tcW w:w="2700" w:type="dxa"/>
          </w:tcPr>
          <w:p w:rsidR="00D41644" w:rsidRPr="00572CD3" w:rsidRDefault="00D41644" w:rsidP="00E74241">
            <w:r w:rsidRPr="00572CD3">
              <w:t xml:space="preserve">Dr. M. </w:t>
            </w:r>
            <w:proofErr w:type="spellStart"/>
            <w:r w:rsidRPr="00572CD3">
              <w:t>Jayaram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lastRenderedPageBreak/>
              <w:t xml:space="preserve">Former Director, AIISH </w:t>
            </w:r>
          </w:p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K. </w:t>
            </w:r>
            <w:proofErr w:type="spellStart"/>
            <w:r w:rsidRPr="00572CD3">
              <w:t>Yeshoda</w:t>
            </w:r>
            <w:proofErr w:type="spellEnd"/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Importance of Some </w:t>
            </w:r>
            <w:r w:rsidRPr="00572CD3">
              <w:lastRenderedPageBreak/>
              <w:t xml:space="preserve">Spectral and Temporal Parameters for Speaker Identification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lastRenderedPageBreak/>
              <w:t xml:space="preserve">Submitted 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lastRenderedPageBreak/>
              <w:t>2.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S.R. </w:t>
            </w:r>
            <w:proofErr w:type="spellStart"/>
            <w:r w:rsidRPr="00572CD3">
              <w:t>Savithri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t>Director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T. </w:t>
            </w:r>
            <w:proofErr w:type="spellStart"/>
            <w:r w:rsidRPr="00572CD3">
              <w:t>Jayakumar</w:t>
            </w:r>
            <w:proofErr w:type="spellEnd"/>
            <w:r w:rsidRPr="00572CD3">
              <w:t xml:space="preserve">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Voice Characteristics in Monozygotic Twins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R. </w:t>
            </w:r>
            <w:proofErr w:type="spellStart"/>
            <w:r w:rsidRPr="00572CD3">
              <w:t>Rajasudhakar</w:t>
            </w:r>
            <w:proofErr w:type="spellEnd"/>
            <w:r w:rsidRPr="00572CD3">
              <w:t xml:space="preserve">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Voicing Periods in Daily and Weekly Speech of Primary School Teachers: Occupational Voice Measurements (Time Dose)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t>3.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</w:t>
            </w:r>
            <w:proofErr w:type="spellStart"/>
            <w:r w:rsidRPr="00572CD3">
              <w:t>Asha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Yathiraj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t xml:space="preserve">Professor of Audiology &amp; HOD, Material Development 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</w:t>
            </w:r>
            <w:proofErr w:type="spellStart"/>
            <w:r w:rsidRPr="00572CD3">
              <w:t>Prawin</w:t>
            </w:r>
            <w:proofErr w:type="spellEnd"/>
            <w:r w:rsidRPr="00572CD3">
              <w:t xml:space="preserve"> Kumar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Efficacy of Computer-assisted Listening Training on Individuals with Hearing Impairment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P.M. </w:t>
            </w:r>
            <w:proofErr w:type="spellStart"/>
            <w:r w:rsidRPr="00572CD3">
              <w:t>Jijo</w:t>
            </w:r>
            <w:proofErr w:type="spellEnd"/>
            <w:r w:rsidRPr="00572CD3">
              <w:t xml:space="preserve">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The Effect of Intensity and Temporal Enhancement on Speech Perception in Individuals with Auditory Neuropathy Spectrum Disorder (ANSD)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Roshni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Pillai</w:t>
            </w:r>
            <w:proofErr w:type="spellEnd"/>
            <w:r w:rsidRPr="00572CD3">
              <w:t xml:space="preserve">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Auditory, Visual and Auditory-Visual Perception in Children with Learning Disability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</w:tbl>
    <w:p w:rsidR="00D41644" w:rsidRPr="00572CD3" w:rsidRDefault="00D41644" w:rsidP="00D41644"/>
    <w:p w:rsidR="00D41644" w:rsidRDefault="00D41644" w:rsidP="00D41644">
      <w:pPr>
        <w:jc w:val="right"/>
      </w:pPr>
    </w:p>
    <w:p w:rsidR="00D41644" w:rsidRDefault="00D41644" w:rsidP="00D41644">
      <w:pPr>
        <w:jc w:val="center"/>
      </w:pPr>
    </w:p>
    <w:p w:rsidR="00D41644" w:rsidRDefault="00D41644" w:rsidP="00D41644">
      <w:pPr>
        <w:jc w:val="center"/>
      </w:pPr>
      <w:r>
        <w:t>-2-</w:t>
      </w:r>
    </w:p>
    <w:p w:rsidR="00D41644" w:rsidRPr="00572CD3" w:rsidRDefault="00D41644" w:rsidP="00D416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1898"/>
        <w:gridCol w:w="1518"/>
        <w:gridCol w:w="2011"/>
        <w:gridCol w:w="2246"/>
        <w:gridCol w:w="1249"/>
      </w:tblGrid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Sl.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No.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&amp; Designation of the Guide </w:t>
            </w:r>
          </w:p>
        </w:tc>
        <w:tc>
          <w:tcPr>
            <w:tcW w:w="5130" w:type="dxa"/>
            <w:gridSpan w:val="2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of the candidate </w:t>
            </w:r>
          </w:p>
        </w:tc>
        <w:tc>
          <w:tcPr>
            <w:tcW w:w="324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Title of the thesis </w:t>
            </w:r>
          </w:p>
        </w:tc>
        <w:tc>
          <w:tcPr>
            <w:tcW w:w="126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Remarks 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Ongoing / 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Junior Research Fellow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External candidate without fellowship </w:t>
            </w:r>
          </w:p>
        </w:tc>
        <w:tc>
          <w:tcPr>
            <w:tcW w:w="324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</w:tr>
      <w:tr w:rsidR="00D41644" w:rsidRPr="00572CD3" w:rsidTr="00E74241">
        <w:tc>
          <w:tcPr>
            <w:tcW w:w="828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</w:tcPr>
          <w:p w:rsidR="00D41644" w:rsidRPr="00572CD3" w:rsidRDefault="00D41644" w:rsidP="00E74241">
            <w:r w:rsidRPr="00572CD3">
              <w:t xml:space="preserve">Dr. </w:t>
            </w:r>
            <w:proofErr w:type="spellStart"/>
            <w:r w:rsidRPr="00572CD3">
              <w:t>Asha</w:t>
            </w:r>
            <w:proofErr w:type="spellEnd"/>
            <w:r w:rsidRPr="00572CD3">
              <w:t xml:space="preserve"> </w:t>
            </w:r>
            <w:proofErr w:type="spellStart"/>
            <w:r w:rsidRPr="00572CD3">
              <w:lastRenderedPageBreak/>
              <w:t>Yathiraj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t>Professor of Audiology &amp; HOD, Material Development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lastRenderedPageBreak/>
              <w:t xml:space="preserve">Ms. </w:t>
            </w:r>
            <w:proofErr w:type="spellStart"/>
            <w:r w:rsidRPr="00572CD3">
              <w:t>Ramya</w:t>
            </w:r>
            <w:proofErr w:type="spellEnd"/>
            <w:r w:rsidRPr="00572CD3">
              <w:t xml:space="preserve"> </w:t>
            </w:r>
            <w:r w:rsidRPr="00572CD3">
              <w:lastRenderedPageBreak/>
              <w:t>V.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Auditory Processing </w:t>
            </w:r>
            <w:r w:rsidRPr="00572CD3">
              <w:lastRenderedPageBreak/>
              <w:t>in older adults: Perceptual problems and management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lastRenderedPageBreak/>
              <w:t>Ongoing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lastRenderedPageBreak/>
              <w:t>4.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K.C. </w:t>
            </w:r>
            <w:proofErr w:type="spellStart"/>
            <w:r w:rsidRPr="00572CD3">
              <w:t>Shyamala</w:t>
            </w:r>
            <w:proofErr w:type="spellEnd"/>
          </w:p>
          <w:p w:rsidR="00D41644" w:rsidRPr="00572CD3" w:rsidRDefault="00D41644" w:rsidP="00E74241">
            <w:r w:rsidRPr="00572CD3">
              <w:t xml:space="preserve">Professor of Language Pathology &amp; HOD, Speech-Language Pathology  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Deepa</w:t>
            </w:r>
            <w:proofErr w:type="spellEnd"/>
            <w:r w:rsidRPr="00572CD3">
              <w:t xml:space="preserve"> M.S.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Discourse in Bilingual Persons with Dementia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Hema</w:t>
            </w:r>
            <w:proofErr w:type="spellEnd"/>
            <w:r w:rsidRPr="00572CD3">
              <w:t xml:space="preserve"> N.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Discourse Analysis in Bilingual Individuals with Traumatic Brain Injury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Sunil Kumar Ravi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An Event Related Brain Potentials Study of Language Processing in Kannada-English Bilingual aphasics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Maria Grace </w:t>
            </w:r>
            <w:proofErr w:type="spellStart"/>
            <w:r w:rsidRPr="00572CD3">
              <w:t>Treasa</w:t>
            </w:r>
            <w:proofErr w:type="spellEnd"/>
            <w:r w:rsidRPr="00572CD3">
              <w:t xml:space="preserve">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Emergence of Expressive Grammatical Morphology in Malayalam-Speaking Children with and without Language Impairment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>
              <w:t xml:space="preserve">Ms. </w:t>
            </w:r>
            <w:proofErr w:type="spellStart"/>
            <w:r>
              <w:t>Sunitha</w:t>
            </w:r>
            <w:proofErr w:type="spellEnd"/>
            <w:r>
              <w:t xml:space="preserve"> </w:t>
            </w:r>
            <w:proofErr w:type="spellStart"/>
            <w:r>
              <w:t>Sendhilnathan</w:t>
            </w:r>
            <w:proofErr w:type="spellEnd"/>
            <w:r>
              <w:t xml:space="preserve">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>
              <w:t xml:space="preserve">Efficacy of </w:t>
            </w:r>
            <w:proofErr w:type="spellStart"/>
            <w:r>
              <w:t>Hanen</w:t>
            </w:r>
            <w:proofErr w:type="spellEnd"/>
            <w:r>
              <w:t xml:space="preserve">-More than Words Program for Parents of Children with Autism Spectrum Disorders </w:t>
            </w:r>
          </w:p>
        </w:tc>
        <w:tc>
          <w:tcPr>
            <w:tcW w:w="1260" w:type="dxa"/>
          </w:tcPr>
          <w:p w:rsidR="00D41644" w:rsidRPr="00572CD3" w:rsidRDefault="00D41644" w:rsidP="00E74241">
            <w:r>
              <w:t xml:space="preserve">To enroll with a new Ph.D. proposal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Default="00D41644" w:rsidP="00E74241">
            <w:r>
              <w:t xml:space="preserve">Ms. </w:t>
            </w:r>
            <w:proofErr w:type="spellStart"/>
            <w:r>
              <w:t>Namratha</w:t>
            </w:r>
            <w:proofErr w:type="spellEnd"/>
            <w:r>
              <w:t xml:space="preserve"> M. </w:t>
            </w:r>
            <w:proofErr w:type="spellStart"/>
            <w:r>
              <w:t>Mudkatte</w:t>
            </w:r>
            <w:proofErr w:type="spellEnd"/>
            <w:r>
              <w:t xml:space="preserve">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>
              <w:t xml:space="preserve">Development of Pre-linguistic and Early Verbal Social Communication Skills in Children with Autism Spectrum Disorders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>
              <w:t>To enroll with a new Ph.D. proposal</w:t>
            </w:r>
          </w:p>
        </w:tc>
      </w:tr>
    </w:tbl>
    <w:p w:rsidR="00D41644" w:rsidRDefault="00D41644" w:rsidP="00D41644">
      <w:pPr>
        <w:jc w:val="center"/>
      </w:pPr>
    </w:p>
    <w:p w:rsidR="00D41644" w:rsidRDefault="00D41644" w:rsidP="00D41644">
      <w:pPr>
        <w:jc w:val="center"/>
      </w:pPr>
      <w:r>
        <w:t>-3-</w:t>
      </w:r>
    </w:p>
    <w:p w:rsidR="00D41644" w:rsidRDefault="00D41644" w:rsidP="00D416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1992"/>
        <w:gridCol w:w="1661"/>
        <w:gridCol w:w="1786"/>
        <w:gridCol w:w="2235"/>
        <w:gridCol w:w="1249"/>
      </w:tblGrid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Sl.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No.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&amp; Designation of </w:t>
            </w:r>
            <w:r w:rsidRPr="00572CD3">
              <w:rPr>
                <w:b/>
              </w:rPr>
              <w:lastRenderedPageBreak/>
              <w:t xml:space="preserve">the Guide </w:t>
            </w:r>
          </w:p>
        </w:tc>
        <w:tc>
          <w:tcPr>
            <w:tcW w:w="5130" w:type="dxa"/>
            <w:gridSpan w:val="2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lastRenderedPageBreak/>
              <w:t xml:space="preserve">Name of the candidate </w:t>
            </w:r>
          </w:p>
        </w:tc>
        <w:tc>
          <w:tcPr>
            <w:tcW w:w="324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Title of the thesis </w:t>
            </w:r>
          </w:p>
        </w:tc>
        <w:tc>
          <w:tcPr>
            <w:tcW w:w="126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Remarks 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Ongoing / </w:t>
            </w:r>
            <w:r w:rsidRPr="00572CD3">
              <w:rPr>
                <w:b/>
              </w:rPr>
              <w:lastRenderedPageBreak/>
              <w:t xml:space="preserve">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Junior </w:t>
            </w:r>
            <w:r w:rsidRPr="00572CD3">
              <w:rPr>
                <w:b/>
              </w:rPr>
              <w:lastRenderedPageBreak/>
              <w:t xml:space="preserve">Research Fellow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lastRenderedPageBreak/>
              <w:t xml:space="preserve">External </w:t>
            </w:r>
            <w:r w:rsidRPr="00572CD3">
              <w:rPr>
                <w:b/>
              </w:rPr>
              <w:lastRenderedPageBreak/>
              <w:t xml:space="preserve">candidate without fellowship </w:t>
            </w:r>
          </w:p>
        </w:tc>
        <w:tc>
          <w:tcPr>
            <w:tcW w:w="324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lastRenderedPageBreak/>
              <w:t xml:space="preserve">5. 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R. </w:t>
            </w:r>
            <w:proofErr w:type="spellStart"/>
            <w:r w:rsidRPr="00572CD3">
              <w:t>Manjula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t xml:space="preserve">Professor of Speech Pathology &amp; HOD,CREDM </w:t>
            </w:r>
          </w:p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</w:t>
            </w:r>
            <w:proofErr w:type="spellStart"/>
            <w:r w:rsidRPr="00572CD3">
              <w:t>Mili</w:t>
            </w:r>
            <w:proofErr w:type="spellEnd"/>
            <w:r w:rsidRPr="00572CD3">
              <w:t xml:space="preserve"> Mary Mathew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Development of Gesture and Speech in Typically Developing Children (1-12 months of Age) Exposed to Kannada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</w:t>
            </w:r>
            <w:proofErr w:type="spellStart"/>
            <w:r w:rsidRPr="00572CD3">
              <w:t>Priya</w:t>
            </w:r>
            <w:proofErr w:type="spellEnd"/>
            <w:r w:rsidRPr="00572CD3">
              <w:t xml:space="preserve"> M.B.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Test Battery for Phonological Representations in Kannada Speaking Children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Mahesh BVM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Speech Motor Indices in </w:t>
            </w:r>
            <w:proofErr w:type="spellStart"/>
            <w:r w:rsidRPr="00572CD3">
              <w:t>Bililnguals</w:t>
            </w:r>
            <w:proofErr w:type="spellEnd"/>
            <w:r w:rsidRPr="00572CD3">
              <w:t xml:space="preserve"> who Stutter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Yashaswini</w:t>
            </w:r>
            <w:proofErr w:type="spellEnd"/>
            <w:r w:rsidRPr="00572CD3">
              <w:t xml:space="preserve"> R.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Dynamic assessment of non symbolic abilities in aided AAC users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Yashomathi</w:t>
            </w:r>
            <w:proofErr w:type="spellEnd"/>
            <w:r w:rsidRPr="00572CD3">
              <w:t xml:space="preserve">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Sign Language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Shylaja</w:t>
            </w:r>
            <w:proofErr w:type="spellEnd"/>
            <w:r w:rsidRPr="00572CD3">
              <w:t xml:space="preserve"> K.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Symbolic communication in aided AAC users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t>6.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K.S. </w:t>
            </w:r>
            <w:proofErr w:type="spellStart"/>
            <w:r w:rsidRPr="00572CD3">
              <w:t>Prema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t xml:space="preserve">Professor of Language Pathology &amp; HOD, </w:t>
            </w:r>
            <w:proofErr w:type="spellStart"/>
            <w:r w:rsidRPr="00572CD3">
              <w:t>Spl</w:t>
            </w:r>
            <w:proofErr w:type="spellEnd"/>
            <w:r w:rsidRPr="00572CD3">
              <w:t xml:space="preserve">. Education 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Sarika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Khurana</w:t>
            </w:r>
            <w:proofErr w:type="spellEnd"/>
            <w:r w:rsidRPr="00572CD3">
              <w:t xml:space="preserve">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Development of Emergent Literacy in Kannada-Speaking English Language Learners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Prarthana</w:t>
            </w:r>
            <w:proofErr w:type="spellEnd"/>
            <w:r w:rsidRPr="00572CD3">
              <w:t xml:space="preserve"> S.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Mental Lexicon of Nouns and Verbs in Adult Speakers of Kannada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|Mr. </w:t>
            </w:r>
            <w:proofErr w:type="spellStart"/>
            <w:r w:rsidRPr="00572CD3">
              <w:t>Kuppuraj</w:t>
            </w:r>
            <w:proofErr w:type="spellEnd"/>
            <w:r w:rsidRPr="00572CD3">
              <w:t xml:space="preserve"> S.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Relationship between Procedural Memory Deficits and Specific Language Impairment: An Exploratory Study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</w:tbl>
    <w:p w:rsidR="00D41644" w:rsidRDefault="00D41644" w:rsidP="00D41644"/>
    <w:p w:rsidR="00D41644" w:rsidRDefault="00D41644" w:rsidP="00D41644">
      <w:pPr>
        <w:jc w:val="center"/>
      </w:pPr>
      <w:r>
        <w:t>-4-</w:t>
      </w:r>
    </w:p>
    <w:p w:rsidR="00D41644" w:rsidRDefault="00D41644" w:rsidP="00D416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1834"/>
        <w:gridCol w:w="1536"/>
        <w:gridCol w:w="1773"/>
        <w:gridCol w:w="2533"/>
        <w:gridCol w:w="1248"/>
      </w:tblGrid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Sl.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No.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&amp; Designation of the Guide </w:t>
            </w:r>
          </w:p>
        </w:tc>
        <w:tc>
          <w:tcPr>
            <w:tcW w:w="5130" w:type="dxa"/>
            <w:gridSpan w:val="2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of the candidate </w:t>
            </w:r>
          </w:p>
        </w:tc>
        <w:tc>
          <w:tcPr>
            <w:tcW w:w="324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Title of the thesis </w:t>
            </w:r>
          </w:p>
        </w:tc>
        <w:tc>
          <w:tcPr>
            <w:tcW w:w="126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Remarks 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Ongoing / 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Junior Research Fellow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External candidate without fellowship </w:t>
            </w:r>
          </w:p>
        </w:tc>
        <w:tc>
          <w:tcPr>
            <w:tcW w:w="324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</w:tr>
      <w:tr w:rsidR="00D41644" w:rsidRPr="00572CD3" w:rsidTr="00E74241">
        <w:tc>
          <w:tcPr>
            <w:tcW w:w="828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41644" w:rsidRPr="00572CD3" w:rsidRDefault="00D41644" w:rsidP="00E74241">
            <w:r w:rsidRPr="00572CD3">
              <w:t xml:space="preserve">Dr. K.S. </w:t>
            </w:r>
            <w:proofErr w:type="spellStart"/>
            <w:r w:rsidRPr="00572CD3">
              <w:t>Prema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pPr>
              <w:rPr>
                <w:b/>
              </w:rPr>
            </w:pPr>
            <w:r w:rsidRPr="00572CD3">
              <w:t xml:space="preserve">Professor of Language Pathology &amp; HOD, </w:t>
            </w:r>
            <w:proofErr w:type="spellStart"/>
            <w:r w:rsidRPr="00572CD3">
              <w:t>Spl</w:t>
            </w:r>
            <w:proofErr w:type="spellEnd"/>
            <w:r w:rsidRPr="00572CD3">
              <w:t>. Education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</w:t>
            </w:r>
            <w:proofErr w:type="spellStart"/>
            <w:r w:rsidRPr="00572CD3">
              <w:t>Abhishek</w:t>
            </w:r>
            <w:proofErr w:type="spellEnd"/>
            <w:r w:rsidRPr="00572CD3">
              <w:t xml:space="preserve"> B.P.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Development of a Test for Assessment of Bilingual Proficiency through Lexical Priming Task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t>7.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Y.V. </w:t>
            </w:r>
            <w:proofErr w:type="spellStart"/>
            <w:r w:rsidRPr="00572CD3">
              <w:t>Geetha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t xml:space="preserve">Professor &amp; HOD, Speech-Language Sciences 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Pravesh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Arya</w:t>
            </w:r>
            <w:proofErr w:type="spellEnd"/>
            <w:r w:rsidRPr="00572CD3">
              <w:t xml:space="preserve">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Speech and Non-speech Characteristics of Recovered, and Relapsed Persons with Stuttering Following Treatment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</w:t>
            </w:r>
            <w:proofErr w:type="spellStart"/>
            <w:r w:rsidRPr="00572CD3">
              <w:t>Sangeetha</w:t>
            </w:r>
            <w:proofErr w:type="spellEnd"/>
            <w:r w:rsidRPr="00572CD3">
              <w:t xml:space="preserve"> Mahesh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Linguistic Variability in Mono and Bilingual Children with Stuttering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t>8.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P. </w:t>
            </w:r>
            <w:proofErr w:type="spellStart"/>
            <w:r w:rsidRPr="00572CD3">
              <w:t>Manjula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t>Professor of Audiology &amp; HOD, POCD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N. </w:t>
            </w:r>
            <w:proofErr w:type="spellStart"/>
            <w:r w:rsidRPr="00572CD3">
              <w:t>Hemanth</w:t>
            </w:r>
            <w:proofErr w:type="spellEnd"/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Representation of Amplified Speech at the Brainstem and Cortical Levels of the Auditory Pathway in Individuals with </w:t>
            </w:r>
            <w:proofErr w:type="spellStart"/>
            <w:r w:rsidRPr="00572CD3">
              <w:t>Sensorineural</w:t>
            </w:r>
            <w:proofErr w:type="spellEnd"/>
            <w:r w:rsidRPr="00572CD3">
              <w:t xml:space="preserve"> Hearing Loss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Reuben </w:t>
            </w:r>
            <w:proofErr w:type="spellStart"/>
            <w:r w:rsidRPr="00572CD3">
              <w:t>Jebaraj</w:t>
            </w:r>
            <w:proofErr w:type="spellEnd"/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Effect of Aging on Brainstem Processing of Speech Sounds: An </w:t>
            </w:r>
            <w:proofErr w:type="spellStart"/>
            <w:r w:rsidRPr="00572CD3">
              <w:t>Electrophysiologic</w:t>
            </w:r>
            <w:proofErr w:type="spellEnd"/>
            <w:r w:rsidRPr="00572CD3">
              <w:t xml:space="preserve"> Study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M.K. </w:t>
            </w:r>
            <w:proofErr w:type="spellStart"/>
            <w:r w:rsidRPr="00572CD3">
              <w:t>Ganapathi</w:t>
            </w:r>
            <w:proofErr w:type="spellEnd"/>
            <w:r w:rsidRPr="00572CD3">
              <w:t xml:space="preserve">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The Effect of Age and Noise on Acoustic Change Complex – An Electrophysiological Study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</w:tbl>
    <w:p w:rsidR="00D41644" w:rsidRDefault="00D41644" w:rsidP="00D41644">
      <w:pPr>
        <w:jc w:val="center"/>
      </w:pPr>
    </w:p>
    <w:p w:rsidR="00D41644" w:rsidRDefault="00D41644" w:rsidP="00D41644">
      <w:pPr>
        <w:jc w:val="center"/>
      </w:pPr>
    </w:p>
    <w:p w:rsidR="00D41644" w:rsidRDefault="00D41644" w:rsidP="00D41644">
      <w:pPr>
        <w:jc w:val="center"/>
      </w:pPr>
    </w:p>
    <w:p w:rsidR="00D41644" w:rsidRDefault="00D41644" w:rsidP="00D41644">
      <w:pPr>
        <w:jc w:val="center"/>
      </w:pPr>
    </w:p>
    <w:p w:rsidR="00D41644" w:rsidRDefault="00D41644" w:rsidP="00D41644">
      <w:pPr>
        <w:jc w:val="center"/>
      </w:pPr>
      <w:r>
        <w:t>-5-</w:t>
      </w:r>
    </w:p>
    <w:p w:rsidR="00D41644" w:rsidRDefault="00D41644" w:rsidP="00D416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011"/>
        <w:gridCol w:w="1528"/>
        <w:gridCol w:w="1802"/>
        <w:gridCol w:w="2330"/>
        <w:gridCol w:w="1249"/>
      </w:tblGrid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lastRenderedPageBreak/>
              <w:t>Sl.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No.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&amp; Designation of the Guide </w:t>
            </w:r>
          </w:p>
        </w:tc>
        <w:tc>
          <w:tcPr>
            <w:tcW w:w="5130" w:type="dxa"/>
            <w:gridSpan w:val="2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of the candidate </w:t>
            </w:r>
          </w:p>
        </w:tc>
        <w:tc>
          <w:tcPr>
            <w:tcW w:w="324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Title of the thesis </w:t>
            </w:r>
          </w:p>
        </w:tc>
        <w:tc>
          <w:tcPr>
            <w:tcW w:w="126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Remarks 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Ongoing / 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Junior Research Fellow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External candidate without fellowship </w:t>
            </w:r>
          </w:p>
        </w:tc>
        <w:tc>
          <w:tcPr>
            <w:tcW w:w="324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P. </w:t>
            </w:r>
            <w:proofErr w:type="spellStart"/>
            <w:r w:rsidRPr="00572CD3">
              <w:t>Manjula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pPr>
              <w:rPr>
                <w:b/>
              </w:rPr>
            </w:pPr>
            <w:r w:rsidRPr="00572CD3">
              <w:t>Professor of Audiology &amp; HOD, POCD</w:t>
            </w: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C. </w:t>
            </w:r>
            <w:proofErr w:type="spellStart"/>
            <w:r w:rsidRPr="00572CD3">
              <w:t>Geetha</w:t>
            </w:r>
            <w:proofErr w:type="spellEnd"/>
            <w:r w:rsidRPr="00572CD3">
              <w:t xml:space="preserve">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Optimization of Compression Parameters in Hearing Aids Using Aided Audibility Index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Mr. </w:t>
            </w:r>
            <w:proofErr w:type="spellStart"/>
            <w:r w:rsidRPr="00572CD3">
              <w:t>Sharath</w:t>
            </w:r>
            <w:proofErr w:type="spellEnd"/>
            <w:r w:rsidRPr="00572CD3">
              <w:t xml:space="preserve"> Kumar K.S.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Effect of Noise Reduction Algorithm (ARA) in Hearing Aids on Acoustic and Perceptual Measure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Mr. </w:t>
            </w:r>
            <w:proofErr w:type="spellStart"/>
            <w:r w:rsidRPr="00572CD3">
              <w:t>Sreeraj</w:t>
            </w:r>
            <w:proofErr w:type="spellEnd"/>
            <w:r w:rsidRPr="00572CD3">
              <w:t xml:space="preserve"> K.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Audiological management options for individuals with normal hearing having tinnitus - based on Audiological profile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t>9.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</w:t>
            </w:r>
            <w:proofErr w:type="spellStart"/>
            <w:r w:rsidRPr="00572CD3">
              <w:t>M.Pushpavathi</w:t>
            </w:r>
            <w:proofErr w:type="spellEnd"/>
            <w:r w:rsidRPr="00572CD3">
              <w:t xml:space="preserve"> Professor of Speech Pathology &amp; Academic Coordinator 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Navya</w:t>
            </w:r>
            <w:proofErr w:type="spellEnd"/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Correlation of subjective and objective measures of speech in children with repaired cleft lip and palate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</w:t>
            </w:r>
            <w:proofErr w:type="spellStart"/>
            <w:r w:rsidRPr="00572CD3">
              <w:t>Gnanavel</w:t>
            </w:r>
            <w:proofErr w:type="spellEnd"/>
            <w:r w:rsidRPr="00572CD3">
              <w:t xml:space="preserve"> K.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r w:rsidRPr="00572CD3">
              <w:t xml:space="preserve">Effect of Surgery on Speech Characteristics in Individuals with </w:t>
            </w:r>
            <w:proofErr w:type="spellStart"/>
            <w:r w:rsidRPr="00572CD3">
              <w:t>Velopharyngeal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Dysfunction:Pre</w:t>
            </w:r>
            <w:proofErr w:type="spellEnd"/>
            <w:r w:rsidRPr="00572CD3">
              <w:t xml:space="preserve">-Post Operative Comparison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Sahana</w:t>
            </w:r>
            <w:proofErr w:type="spellEnd"/>
            <w:r w:rsidRPr="00572CD3">
              <w:t xml:space="preserve"> M.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Speech characteristics in preschool children with repaired cleft lip and palate (CLP): A study of outcome measures of </w:t>
            </w:r>
            <w:proofErr w:type="spellStart"/>
            <w:r w:rsidRPr="00572CD3">
              <w:t>Veau-Wardil-Kilner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Platoplasty</w:t>
            </w:r>
            <w:proofErr w:type="spellEnd"/>
            <w:r w:rsidRPr="00572CD3">
              <w:t xml:space="preserve"> with </w:t>
            </w:r>
            <w:r w:rsidRPr="00572CD3">
              <w:lastRenderedPageBreak/>
              <w:t>muscle reconstruction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lastRenderedPageBreak/>
              <w:t xml:space="preserve">Ongoing </w:t>
            </w:r>
          </w:p>
        </w:tc>
      </w:tr>
    </w:tbl>
    <w:p w:rsidR="00D41644" w:rsidRDefault="00D41644" w:rsidP="00D41644">
      <w:pPr>
        <w:jc w:val="center"/>
      </w:pPr>
    </w:p>
    <w:p w:rsidR="00D41644" w:rsidRPr="00572CD3" w:rsidRDefault="00D41644" w:rsidP="00D41644">
      <w:pPr>
        <w:jc w:val="center"/>
      </w:pPr>
      <w:r>
        <w:t>-6-</w:t>
      </w:r>
    </w:p>
    <w:p w:rsidR="00D41644" w:rsidRPr="00572CD3" w:rsidRDefault="00D41644" w:rsidP="00D416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1966"/>
        <w:gridCol w:w="1490"/>
        <w:gridCol w:w="2014"/>
        <w:gridCol w:w="2213"/>
        <w:gridCol w:w="1248"/>
      </w:tblGrid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Sl.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No.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&amp; Designation of the Guide </w:t>
            </w:r>
          </w:p>
        </w:tc>
        <w:tc>
          <w:tcPr>
            <w:tcW w:w="5130" w:type="dxa"/>
            <w:gridSpan w:val="2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of the candidate </w:t>
            </w:r>
          </w:p>
        </w:tc>
        <w:tc>
          <w:tcPr>
            <w:tcW w:w="324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Title of the thesis </w:t>
            </w:r>
          </w:p>
        </w:tc>
        <w:tc>
          <w:tcPr>
            <w:tcW w:w="126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Remarks 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Ongoing / 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Junior Research Fellow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External candidate without fellowship </w:t>
            </w:r>
          </w:p>
        </w:tc>
        <w:tc>
          <w:tcPr>
            <w:tcW w:w="324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Default="00D41644" w:rsidP="00E74241">
            <w:pPr>
              <w:jc w:val="center"/>
              <w:rPr>
                <w:b/>
              </w:rPr>
            </w:pPr>
          </w:p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pPr>
              <w:rPr>
                <w:b/>
              </w:rPr>
            </w:pPr>
            <w:r w:rsidRPr="00572CD3">
              <w:t xml:space="preserve">Dr. </w:t>
            </w:r>
            <w:proofErr w:type="spellStart"/>
            <w:r w:rsidRPr="00572CD3">
              <w:t>M.Pushpavathi</w:t>
            </w:r>
            <w:proofErr w:type="spellEnd"/>
            <w:r w:rsidRPr="00572CD3">
              <w:t xml:space="preserve"> Professor of Speech Pathology &amp; Academic Coordinator</w:t>
            </w: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Mr. </w:t>
            </w:r>
            <w:proofErr w:type="spellStart"/>
            <w:r w:rsidRPr="00572CD3">
              <w:t>Gopi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Sankar</w:t>
            </w:r>
            <w:proofErr w:type="spellEnd"/>
            <w:r w:rsidRPr="00572CD3">
              <w:t xml:space="preserve">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Some Acoustic and Perceptual Parameters of Cleft Palate Speech: A Pre-Post Operative Condition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Ongoing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Mr. </w:t>
            </w:r>
            <w:proofErr w:type="spellStart"/>
            <w:r w:rsidRPr="00572CD3">
              <w:t>Pebbili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Gopi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Kishore</w:t>
            </w:r>
            <w:proofErr w:type="spellEnd"/>
            <w:r w:rsidRPr="00572CD3">
              <w:t xml:space="preserve">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Efficacy of Eclectic Voice Therapy Program in the Treatment of </w:t>
            </w:r>
            <w:proofErr w:type="spellStart"/>
            <w:r w:rsidRPr="00572CD3">
              <w:t>Hyperfunctional</w:t>
            </w:r>
            <w:proofErr w:type="spellEnd"/>
            <w:r w:rsidRPr="00572CD3">
              <w:t xml:space="preserve"> Voice Disorders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Ongoing </w:t>
            </w:r>
          </w:p>
        </w:tc>
      </w:tr>
      <w:tr w:rsidR="00D41644" w:rsidRPr="00572CD3" w:rsidTr="00E74241">
        <w:tc>
          <w:tcPr>
            <w:tcW w:w="828" w:type="dxa"/>
          </w:tcPr>
          <w:p w:rsidR="00D41644" w:rsidRPr="00572CD3" w:rsidRDefault="00D41644" w:rsidP="00E74241">
            <w:pPr>
              <w:jc w:val="center"/>
            </w:pPr>
            <w:r w:rsidRPr="00572CD3">
              <w:t>10.</w:t>
            </w:r>
          </w:p>
        </w:tc>
        <w:tc>
          <w:tcPr>
            <w:tcW w:w="2700" w:type="dxa"/>
          </w:tcPr>
          <w:p w:rsidR="00D41644" w:rsidRPr="00572CD3" w:rsidRDefault="00D41644" w:rsidP="00E74241">
            <w:r w:rsidRPr="00572CD3">
              <w:t xml:space="preserve">Dr. K. </w:t>
            </w:r>
            <w:proofErr w:type="spellStart"/>
            <w:r w:rsidRPr="00572CD3">
              <w:t>Rajalakshmi</w:t>
            </w:r>
            <w:proofErr w:type="spellEnd"/>
          </w:p>
          <w:p w:rsidR="00D41644" w:rsidRPr="00572CD3" w:rsidRDefault="00D41644" w:rsidP="00E74241">
            <w:r w:rsidRPr="00572CD3">
              <w:t xml:space="preserve">Reader in Audiology 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Priyanka</w:t>
            </w:r>
            <w:proofErr w:type="spellEnd"/>
            <w:r w:rsidRPr="00572CD3">
              <w:t xml:space="preserve"> V.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Temporal resolution abilities and speech perception in noise in vocal, instrumental and non musicians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Ongoing 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t>11.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S.P. </w:t>
            </w:r>
            <w:proofErr w:type="spellStart"/>
            <w:r w:rsidRPr="00572CD3">
              <w:t>Goswami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t xml:space="preserve">Reader in Speech Pathology &amp; HOD, Clinical Services 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</w:t>
            </w:r>
            <w:proofErr w:type="spellStart"/>
            <w:r w:rsidRPr="00572CD3">
              <w:t>Santosh</w:t>
            </w:r>
            <w:proofErr w:type="spellEnd"/>
            <w:r w:rsidRPr="00572CD3">
              <w:t xml:space="preserve"> Kumar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Aphasia Comprehension Test-Hindi (ACT-H)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</w:t>
            </w:r>
            <w:proofErr w:type="spellStart"/>
            <w:r w:rsidRPr="00572CD3">
              <w:t>Sampath</w:t>
            </w:r>
            <w:proofErr w:type="spellEnd"/>
            <w:r w:rsidRPr="00572CD3">
              <w:t xml:space="preserve"> Kumar </w:t>
            </w:r>
            <w:proofErr w:type="spellStart"/>
            <w:r w:rsidRPr="00572CD3">
              <w:t>Lagishetti</w:t>
            </w:r>
            <w:proofErr w:type="spellEnd"/>
            <w:r w:rsidRPr="00572CD3">
              <w:t xml:space="preserve">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Semantic Judgment in Monolingual and Bilingual Persons with </w:t>
            </w:r>
            <w:proofErr w:type="spellStart"/>
            <w:r w:rsidRPr="00572CD3">
              <w:t>Broca’s</w:t>
            </w:r>
            <w:proofErr w:type="spellEnd"/>
            <w:r w:rsidRPr="00572CD3">
              <w:t xml:space="preserve"> Aphasia: An ERP Study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Mr. S. </w:t>
            </w:r>
            <w:proofErr w:type="spellStart"/>
            <w:r w:rsidRPr="00572CD3">
              <w:t>Radhakrishnan</w:t>
            </w:r>
            <w:proofErr w:type="spellEnd"/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Development of Computerized Auditory Visual Integration Training for Communication in Persons with Aphasia – In Tamil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>
              <w:t>To enroll with a new Ph.D. proposal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</w:t>
            </w:r>
            <w:proofErr w:type="spellStart"/>
            <w:r w:rsidRPr="00572CD3">
              <w:t>Preethi</w:t>
            </w:r>
            <w:proofErr w:type="spellEnd"/>
            <w:r w:rsidRPr="00572CD3">
              <w:t xml:space="preserve"> T. Thomas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A Comparative Study on Content and Processes of </w:t>
            </w:r>
            <w:r w:rsidRPr="00572CD3">
              <w:lastRenderedPageBreak/>
              <w:t>Semantic Memory in Malayalam Speaking Persons with Dementia and Aphasia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lastRenderedPageBreak/>
              <w:t>Ongoing</w:t>
            </w:r>
          </w:p>
        </w:tc>
      </w:tr>
    </w:tbl>
    <w:p w:rsidR="00D41644" w:rsidRPr="00572CD3" w:rsidRDefault="00D41644" w:rsidP="00D41644">
      <w:pPr>
        <w:jc w:val="center"/>
      </w:pPr>
      <w:r>
        <w:lastRenderedPageBreak/>
        <w:t>-7-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916"/>
        <w:gridCol w:w="1579"/>
        <w:gridCol w:w="1809"/>
        <w:gridCol w:w="2355"/>
        <w:gridCol w:w="1249"/>
      </w:tblGrid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Sl.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No.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&amp; Designation of the Guide </w:t>
            </w:r>
          </w:p>
        </w:tc>
        <w:tc>
          <w:tcPr>
            <w:tcW w:w="4950" w:type="dxa"/>
            <w:gridSpan w:val="2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of the candidate </w:t>
            </w:r>
          </w:p>
        </w:tc>
        <w:tc>
          <w:tcPr>
            <w:tcW w:w="342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Title of the thesis </w:t>
            </w:r>
          </w:p>
        </w:tc>
        <w:tc>
          <w:tcPr>
            <w:tcW w:w="126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Remarks 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Ongoing / 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Junior Research Fellow </w:t>
            </w:r>
          </w:p>
        </w:tc>
        <w:tc>
          <w:tcPr>
            <w:tcW w:w="270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External candidate without fellowship </w:t>
            </w:r>
          </w:p>
        </w:tc>
        <w:tc>
          <w:tcPr>
            <w:tcW w:w="342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S.P. </w:t>
            </w:r>
            <w:proofErr w:type="spellStart"/>
            <w:r w:rsidRPr="00572CD3">
              <w:t>Goswami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pPr>
              <w:rPr>
                <w:b/>
              </w:rPr>
            </w:pPr>
            <w:r w:rsidRPr="00572CD3">
              <w:t>Reader in Speech Pathology &amp; HOD, Clinical Services</w:t>
            </w: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</w:t>
            </w:r>
            <w:proofErr w:type="spellStart"/>
            <w:r w:rsidRPr="00572CD3">
              <w:t>Archana</w:t>
            </w:r>
            <w:proofErr w:type="spellEnd"/>
            <w:r w:rsidRPr="00572CD3">
              <w:t xml:space="preserve"> G.</w:t>
            </w:r>
          </w:p>
        </w:tc>
        <w:tc>
          <w:tcPr>
            <w:tcW w:w="3420" w:type="dxa"/>
          </w:tcPr>
          <w:p w:rsidR="00D41644" w:rsidRPr="00572CD3" w:rsidRDefault="00D41644" w:rsidP="00E74241">
            <w:pPr>
              <w:jc w:val="both"/>
            </w:pPr>
            <w:r w:rsidRPr="00572CD3">
              <w:t>International classification of functioning, health and disability (ICF) core set: Assessment of activity and participation of persons with aphasia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</w:t>
            </w:r>
            <w:proofErr w:type="spellStart"/>
            <w:r w:rsidRPr="00572CD3">
              <w:t>Mithila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Poonacha</w:t>
            </w:r>
            <w:proofErr w:type="spellEnd"/>
            <w:r w:rsidRPr="00572CD3">
              <w:t xml:space="preserve"> </w:t>
            </w:r>
          </w:p>
        </w:tc>
        <w:tc>
          <w:tcPr>
            <w:tcW w:w="3420" w:type="dxa"/>
          </w:tcPr>
          <w:p w:rsidR="00D41644" w:rsidRPr="00572CD3" w:rsidRDefault="00D41644" w:rsidP="00E74241">
            <w:pPr>
              <w:jc w:val="both"/>
            </w:pPr>
            <w:r w:rsidRPr="00572CD3">
              <w:t>Effects of social cognitive demand on theory of mind in adults with traumatic brain injury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t>12.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</w:t>
            </w:r>
            <w:proofErr w:type="spellStart"/>
            <w:r w:rsidRPr="00572CD3">
              <w:t>Animesh</w:t>
            </w:r>
            <w:proofErr w:type="spellEnd"/>
            <w:r w:rsidRPr="00572CD3">
              <w:t xml:space="preserve"> Barman </w:t>
            </w:r>
          </w:p>
          <w:p w:rsidR="00D41644" w:rsidRPr="00572CD3" w:rsidRDefault="00D41644" w:rsidP="00E74241">
            <w:r w:rsidRPr="00572CD3">
              <w:t xml:space="preserve">Reader &amp; HOD, Audiology </w:t>
            </w:r>
          </w:p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70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Mr. </w:t>
            </w:r>
            <w:proofErr w:type="spellStart"/>
            <w:r w:rsidRPr="00572CD3">
              <w:t>Niraj</w:t>
            </w:r>
            <w:proofErr w:type="spellEnd"/>
            <w:r w:rsidRPr="00572CD3">
              <w:t xml:space="preserve"> Kumar Singh </w:t>
            </w:r>
          </w:p>
        </w:tc>
        <w:tc>
          <w:tcPr>
            <w:tcW w:w="342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The frequency tuning of ocular vestibular evoked </w:t>
            </w:r>
            <w:proofErr w:type="spellStart"/>
            <w:r w:rsidRPr="00572CD3">
              <w:t>myogenic</w:t>
            </w:r>
            <w:proofErr w:type="spellEnd"/>
            <w:r w:rsidRPr="00572CD3">
              <w:t xml:space="preserve"> potentials in </w:t>
            </w:r>
            <w:proofErr w:type="spellStart"/>
            <w:r w:rsidRPr="00572CD3">
              <w:t>Normals</w:t>
            </w:r>
            <w:proofErr w:type="spellEnd"/>
            <w:r w:rsidRPr="00572CD3">
              <w:t xml:space="preserve">, </w:t>
            </w:r>
            <w:proofErr w:type="spellStart"/>
            <w:r w:rsidRPr="00572CD3">
              <w:t>Meniere’s</w:t>
            </w:r>
            <w:proofErr w:type="spellEnd"/>
            <w:r w:rsidRPr="00572CD3">
              <w:t xml:space="preserve"> Disease, Benign Paroxysmal Positional Vertigo and Auditory Neuropathy Spectrum Disorders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Ongoing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Mr. </w:t>
            </w:r>
            <w:proofErr w:type="spellStart"/>
            <w:r w:rsidRPr="00572CD3">
              <w:t>Sujeet</w:t>
            </w:r>
            <w:proofErr w:type="spellEnd"/>
            <w:r w:rsidRPr="00572CD3">
              <w:t xml:space="preserve"> Kumar </w:t>
            </w:r>
            <w:proofErr w:type="spellStart"/>
            <w:r w:rsidRPr="00572CD3">
              <w:t>Sinha</w:t>
            </w:r>
            <w:proofErr w:type="spellEnd"/>
            <w:r w:rsidRPr="00572CD3">
              <w:t xml:space="preserve"> </w:t>
            </w:r>
          </w:p>
        </w:tc>
        <w:tc>
          <w:tcPr>
            <w:tcW w:w="270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420" w:type="dxa"/>
          </w:tcPr>
          <w:p w:rsidR="00D41644" w:rsidRPr="00572CD3" w:rsidRDefault="00D41644" w:rsidP="00E74241">
            <w:pPr>
              <w:jc w:val="both"/>
            </w:pPr>
            <w:r w:rsidRPr="00572CD3">
              <w:t>The Influence of Hearing Aid Fitting Strategies on Speech Recognition in Individuals with Sloping Hearing Loss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>Ongoing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t>13.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</w:t>
            </w:r>
            <w:proofErr w:type="spellStart"/>
            <w:r w:rsidRPr="00572CD3">
              <w:t>Ajith</w:t>
            </w:r>
            <w:proofErr w:type="spellEnd"/>
            <w:r w:rsidRPr="00572CD3">
              <w:t xml:space="preserve"> Kumar U.</w:t>
            </w:r>
          </w:p>
          <w:p w:rsidR="00D41644" w:rsidRPr="00572CD3" w:rsidRDefault="00D41644" w:rsidP="00E74241">
            <w:r w:rsidRPr="00572CD3">
              <w:t xml:space="preserve">Reader in Audiology 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Usha</w:t>
            </w:r>
            <w:proofErr w:type="spellEnd"/>
            <w:r w:rsidRPr="00572CD3">
              <w:t xml:space="preserve"> </w:t>
            </w:r>
            <w:proofErr w:type="spellStart"/>
            <w:r w:rsidRPr="00572CD3">
              <w:t>Shastri</w:t>
            </w:r>
            <w:proofErr w:type="spellEnd"/>
            <w:r w:rsidRPr="00572CD3">
              <w:t xml:space="preserve"> </w:t>
            </w:r>
          </w:p>
        </w:tc>
        <w:tc>
          <w:tcPr>
            <w:tcW w:w="270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420" w:type="dxa"/>
          </w:tcPr>
          <w:p w:rsidR="00D41644" w:rsidRPr="00572CD3" w:rsidRDefault="00D41644" w:rsidP="00E74241">
            <w:r w:rsidRPr="00572CD3">
              <w:t>Perceptual learning of non-native speech contrast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Ongoing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70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</w:t>
            </w:r>
            <w:proofErr w:type="spellStart"/>
            <w:r w:rsidRPr="00572CD3">
              <w:t>Chandni</w:t>
            </w:r>
            <w:proofErr w:type="spellEnd"/>
            <w:r w:rsidRPr="00572CD3">
              <w:t xml:space="preserve"> Jain </w:t>
            </w:r>
          </w:p>
        </w:tc>
        <w:tc>
          <w:tcPr>
            <w:tcW w:w="342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Factors affecting psychophysical abilities across </w:t>
            </w:r>
            <w:r w:rsidRPr="00572CD3">
              <w:lastRenderedPageBreak/>
              <w:t>different age group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lastRenderedPageBreak/>
              <w:t xml:space="preserve">Ongoing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700" w:type="dxa"/>
          </w:tcPr>
          <w:p w:rsidR="00D41644" w:rsidRPr="00572CD3" w:rsidRDefault="00D41644" w:rsidP="00E74241">
            <w:pPr>
              <w:jc w:val="center"/>
            </w:pPr>
            <w:r w:rsidRPr="00572CD3">
              <w:t>Ms. Devi N.</w:t>
            </w:r>
          </w:p>
        </w:tc>
        <w:tc>
          <w:tcPr>
            <w:tcW w:w="342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Auditory Evoked Potential Correlates of Speech and Music in Individuals with and without Musical Abilities 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>
              <w:t xml:space="preserve">Ongoing </w:t>
            </w:r>
          </w:p>
        </w:tc>
      </w:tr>
    </w:tbl>
    <w:p w:rsidR="00D41644" w:rsidRDefault="00D41644" w:rsidP="00D41644"/>
    <w:p w:rsidR="00D41644" w:rsidRDefault="00D41644" w:rsidP="00D41644">
      <w:pPr>
        <w:jc w:val="center"/>
      </w:pPr>
      <w:r>
        <w:t>-8-</w:t>
      </w:r>
    </w:p>
    <w:p w:rsidR="00D41644" w:rsidRDefault="00D41644" w:rsidP="00D416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855"/>
        <w:gridCol w:w="1527"/>
        <w:gridCol w:w="1801"/>
        <w:gridCol w:w="2488"/>
        <w:gridCol w:w="1249"/>
      </w:tblGrid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Sl.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>No.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&amp; Designation of the Guide </w:t>
            </w:r>
          </w:p>
        </w:tc>
        <w:tc>
          <w:tcPr>
            <w:tcW w:w="5130" w:type="dxa"/>
            <w:gridSpan w:val="2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Name of the candidate </w:t>
            </w:r>
          </w:p>
        </w:tc>
        <w:tc>
          <w:tcPr>
            <w:tcW w:w="324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Title of the thesis </w:t>
            </w:r>
          </w:p>
        </w:tc>
        <w:tc>
          <w:tcPr>
            <w:tcW w:w="1260" w:type="dxa"/>
            <w:vMerge w:val="restart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Remarks </w:t>
            </w:r>
          </w:p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Ongoing / submitted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Junior Research Fellow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  <w:r w:rsidRPr="00572CD3">
              <w:rPr>
                <w:b/>
              </w:rPr>
              <w:t xml:space="preserve">External candidate without fellowship </w:t>
            </w:r>
          </w:p>
        </w:tc>
        <w:tc>
          <w:tcPr>
            <w:tcW w:w="324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D41644" w:rsidRPr="00572CD3" w:rsidRDefault="00D41644" w:rsidP="00E74241">
            <w:pPr>
              <w:jc w:val="center"/>
              <w:rPr>
                <w:b/>
              </w:rPr>
            </w:pPr>
          </w:p>
        </w:tc>
      </w:tr>
      <w:tr w:rsidR="00D41644" w:rsidRPr="00572CD3" w:rsidTr="00E74241">
        <w:tc>
          <w:tcPr>
            <w:tcW w:w="828" w:type="dxa"/>
          </w:tcPr>
          <w:p w:rsidR="00D41644" w:rsidRPr="00572CD3" w:rsidRDefault="00D41644" w:rsidP="00E74241">
            <w:pPr>
              <w:jc w:val="center"/>
            </w:pPr>
            <w:r w:rsidRPr="00572CD3">
              <w:t>14.</w:t>
            </w:r>
          </w:p>
        </w:tc>
        <w:tc>
          <w:tcPr>
            <w:tcW w:w="2700" w:type="dxa"/>
          </w:tcPr>
          <w:p w:rsidR="00D41644" w:rsidRPr="00572CD3" w:rsidRDefault="00D41644" w:rsidP="00E74241">
            <w:r w:rsidRPr="00572CD3">
              <w:t xml:space="preserve">Dr. N. </w:t>
            </w:r>
            <w:proofErr w:type="spellStart"/>
            <w:r w:rsidRPr="00572CD3">
              <w:t>Sreedevi</w:t>
            </w:r>
            <w:proofErr w:type="spellEnd"/>
            <w:r w:rsidRPr="00572CD3">
              <w:t xml:space="preserve"> </w:t>
            </w:r>
          </w:p>
          <w:p w:rsidR="00D41644" w:rsidRPr="00572CD3" w:rsidRDefault="00D41644" w:rsidP="00E74241">
            <w:r w:rsidRPr="00572CD3">
              <w:t xml:space="preserve">Lecturer in Speech Sciences </w:t>
            </w:r>
          </w:p>
        </w:tc>
        <w:tc>
          <w:tcPr>
            <w:tcW w:w="2250" w:type="dxa"/>
          </w:tcPr>
          <w:p w:rsidR="00D41644" w:rsidRPr="00572CD3" w:rsidRDefault="00D41644" w:rsidP="00E74241">
            <w:r w:rsidRPr="00572CD3">
              <w:t xml:space="preserve">Ms. </w:t>
            </w:r>
            <w:proofErr w:type="spellStart"/>
            <w:r w:rsidRPr="00572CD3">
              <w:t>Reeny</w:t>
            </w:r>
            <w:proofErr w:type="spellEnd"/>
            <w:r w:rsidRPr="00572CD3">
              <w:t xml:space="preserve"> Roy </w:t>
            </w:r>
          </w:p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A </w:t>
            </w:r>
            <w:proofErr w:type="spellStart"/>
            <w:r>
              <w:t>C</w:t>
            </w:r>
            <w:r w:rsidRPr="00572CD3">
              <w:t>rosslinguistic</w:t>
            </w:r>
            <w:proofErr w:type="spellEnd"/>
            <w:r w:rsidRPr="00572CD3">
              <w:t xml:space="preserve"> </w:t>
            </w:r>
            <w:r>
              <w:t>S</w:t>
            </w:r>
            <w:r w:rsidRPr="00572CD3">
              <w:t xml:space="preserve">tudy on the </w:t>
            </w:r>
            <w:r>
              <w:t>E</w:t>
            </w:r>
            <w:r w:rsidRPr="00572CD3">
              <w:t xml:space="preserve">mergent </w:t>
            </w:r>
            <w:r>
              <w:t>C</w:t>
            </w:r>
            <w:r w:rsidRPr="00572CD3">
              <w:t xml:space="preserve">omplexity of </w:t>
            </w:r>
            <w:r>
              <w:t>E</w:t>
            </w:r>
            <w:r w:rsidRPr="00572CD3">
              <w:t xml:space="preserve">arly </w:t>
            </w:r>
            <w:r>
              <w:t>V</w:t>
            </w:r>
            <w:r w:rsidRPr="00572CD3">
              <w:t>ocalizations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Ongoing </w:t>
            </w:r>
          </w:p>
        </w:tc>
      </w:tr>
      <w:tr w:rsidR="00D41644" w:rsidRPr="00572CD3" w:rsidTr="00E74241">
        <w:tc>
          <w:tcPr>
            <w:tcW w:w="828" w:type="dxa"/>
            <w:vMerge w:val="restart"/>
          </w:tcPr>
          <w:p w:rsidR="00D41644" w:rsidRPr="00572CD3" w:rsidRDefault="00D41644" w:rsidP="00E74241">
            <w:pPr>
              <w:jc w:val="center"/>
            </w:pPr>
            <w:r w:rsidRPr="00572CD3">
              <w:t>15.</w:t>
            </w:r>
          </w:p>
        </w:tc>
        <w:tc>
          <w:tcPr>
            <w:tcW w:w="2700" w:type="dxa"/>
            <w:vMerge w:val="restart"/>
          </w:tcPr>
          <w:p w:rsidR="00D41644" w:rsidRPr="00572CD3" w:rsidRDefault="00D41644" w:rsidP="00E74241">
            <w:r w:rsidRPr="00572CD3">
              <w:t xml:space="preserve">Dr. M. </w:t>
            </w:r>
            <w:proofErr w:type="spellStart"/>
            <w:r w:rsidRPr="00572CD3">
              <w:t>Sandeep</w:t>
            </w:r>
            <w:proofErr w:type="spellEnd"/>
          </w:p>
          <w:p w:rsidR="00D41644" w:rsidRPr="00572CD3" w:rsidRDefault="00D41644" w:rsidP="00E74241">
            <w:r w:rsidRPr="00572CD3">
              <w:t xml:space="preserve">Lecturer in Audiology </w:t>
            </w:r>
          </w:p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Ms. </w:t>
            </w:r>
            <w:proofErr w:type="spellStart"/>
            <w:r w:rsidRPr="00572CD3">
              <w:t>Megha</w:t>
            </w:r>
            <w:proofErr w:type="spellEnd"/>
            <w:r w:rsidRPr="00572CD3">
              <w:t xml:space="preserve">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 xml:space="preserve">Perceptual, Cognitive and </w:t>
            </w:r>
            <w:proofErr w:type="spellStart"/>
            <w:r w:rsidRPr="00572CD3">
              <w:t>Neurophysiological</w:t>
            </w:r>
            <w:proofErr w:type="spellEnd"/>
            <w:r w:rsidRPr="00572CD3">
              <w:t xml:space="preserve"> bases of hearing aid acclimatization’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Ongoing </w:t>
            </w:r>
          </w:p>
        </w:tc>
      </w:tr>
      <w:tr w:rsidR="00D41644" w:rsidRPr="00572CD3" w:rsidTr="00E74241">
        <w:tc>
          <w:tcPr>
            <w:tcW w:w="828" w:type="dxa"/>
            <w:vMerge/>
          </w:tcPr>
          <w:p w:rsidR="00D41644" w:rsidRPr="00572CD3" w:rsidRDefault="00D41644" w:rsidP="00E74241">
            <w:pPr>
              <w:jc w:val="center"/>
            </w:pPr>
          </w:p>
        </w:tc>
        <w:tc>
          <w:tcPr>
            <w:tcW w:w="2700" w:type="dxa"/>
            <w:vMerge/>
          </w:tcPr>
          <w:p w:rsidR="00D41644" w:rsidRPr="00572CD3" w:rsidRDefault="00D41644" w:rsidP="00E74241"/>
        </w:tc>
        <w:tc>
          <w:tcPr>
            <w:tcW w:w="2250" w:type="dxa"/>
          </w:tcPr>
          <w:p w:rsidR="00D41644" w:rsidRPr="00572CD3" w:rsidRDefault="00D41644" w:rsidP="00E74241"/>
        </w:tc>
        <w:tc>
          <w:tcPr>
            <w:tcW w:w="288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Mr. </w:t>
            </w:r>
            <w:proofErr w:type="spellStart"/>
            <w:r w:rsidRPr="00572CD3">
              <w:t>Jithin</w:t>
            </w:r>
            <w:proofErr w:type="spellEnd"/>
            <w:r w:rsidRPr="00572CD3">
              <w:t xml:space="preserve"> Raj B. </w:t>
            </w:r>
          </w:p>
        </w:tc>
        <w:tc>
          <w:tcPr>
            <w:tcW w:w="3240" w:type="dxa"/>
          </w:tcPr>
          <w:p w:rsidR="00D41644" w:rsidRPr="00572CD3" w:rsidRDefault="00D41644" w:rsidP="00E74241">
            <w:pPr>
              <w:jc w:val="both"/>
            </w:pPr>
            <w:r w:rsidRPr="00572CD3">
              <w:t>Differentiation of auditory neuropathy spectrum disorder (ANSD) in to pre synaptic and post synaptic ANSD</w:t>
            </w:r>
          </w:p>
        </w:tc>
        <w:tc>
          <w:tcPr>
            <w:tcW w:w="1260" w:type="dxa"/>
          </w:tcPr>
          <w:p w:rsidR="00D41644" w:rsidRPr="00572CD3" w:rsidRDefault="00D41644" w:rsidP="00E74241">
            <w:pPr>
              <w:jc w:val="center"/>
            </w:pPr>
            <w:r w:rsidRPr="00572CD3">
              <w:t xml:space="preserve">Ongoing </w:t>
            </w:r>
          </w:p>
        </w:tc>
      </w:tr>
    </w:tbl>
    <w:p w:rsidR="00D41644" w:rsidRPr="00572CD3" w:rsidRDefault="00D41644" w:rsidP="00D41644">
      <w:pPr>
        <w:jc w:val="center"/>
        <w:rPr>
          <w:b/>
        </w:rPr>
      </w:pPr>
    </w:p>
    <w:p w:rsidR="00D41644" w:rsidRPr="00572CD3" w:rsidRDefault="00D41644" w:rsidP="00D41644">
      <w:pPr>
        <w:jc w:val="center"/>
        <w:rPr>
          <w:b/>
        </w:rPr>
      </w:pPr>
    </w:p>
    <w:p w:rsidR="00D41644" w:rsidRPr="00572CD3" w:rsidRDefault="00D41644" w:rsidP="00D41644">
      <w:pPr>
        <w:jc w:val="center"/>
        <w:rPr>
          <w:b/>
        </w:rPr>
      </w:pPr>
    </w:p>
    <w:p w:rsidR="00D41644" w:rsidRPr="00572CD3" w:rsidRDefault="00D41644" w:rsidP="00D41644">
      <w:pPr>
        <w:jc w:val="center"/>
      </w:pPr>
      <w:r w:rsidRPr="00572CD3">
        <w:tab/>
      </w:r>
      <w:r w:rsidRPr="00572CD3">
        <w:tab/>
      </w:r>
      <w:r w:rsidRPr="00572CD3">
        <w:tab/>
      </w:r>
      <w:r w:rsidRPr="00572CD3">
        <w:tab/>
      </w:r>
      <w:r w:rsidRPr="00572CD3">
        <w:tab/>
      </w:r>
      <w:r w:rsidRPr="00572CD3">
        <w:tab/>
      </w:r>
      <w:r w:rsidRPr="00572CD3">
        <w:tab/>
      </w:r>
      <w:r>
        <w:tab/>
      </w:r>
      <w:r w:rsidRPr="00572CD3">
        <w:tab/>
      </w:r>
      <w:r w:rsidRPr="00572CD3">
        <w:tab/>
      </w:r>
      <w:r w:rsidRPr="00572CD3">
        <w:tab/>
      </w:r>
      <w:r w:rsidRPr="00572CD3">
        <w:tab/>
      </w:r>
      <w:r w:rsidRPr="00572CD3">
        <w:tab/>
      </w:r>
      <w:r w:rsidRPr="00572CD3">
        <w:tab/>
        <w:t>Director</w:t>
      </w:r>
    </w:p>
    <w:p w:rsidR="00D41644" w:rsidRPr="00572CD3" w:rsidRDefault="00D41644" w:rsidP="00D41644">
      <w:pPr>
        <w:jc w:val="center"/>
        <w:rPr>
          <w:b/>
        </w:rPr>
      </w:pPr>
    </w:p>
    <w:p w:rsidR="00D41644" w:rsidRPr="00572CD3" w:rsidRDefault="00D41644" w:rsidP="00D41644">
      <w:pPr>
        <w:jc w:val="center"/>
        <w:rPr>
          <w:b/>
        </w:rPr>
      </w:pPr>
    </w:p>
    <w:p w:rsidR="00D41644" w:rsidRPr="00572CD3" w:rsidRDefault="00D41644" w:rsidP="00D41644">
      <w:pPr>
        <w:jc w:val="center"/>
        <w:rPr>
          <w:b/>
        </w:rPr>
      </w:pPr>
    </w:p>
    <w:p w:rsidR="00D41644" w:rsidRPr="00572CD3" w:rsidRDefault="00D41644" w:rsidP="00D41644">
      <w:pPr>
        <w:jc w:val="center"/>
        <w:rPr>
          <w:b/>
        </w:rPr>
      </w:pPr>
    </w:p>
    <w:p w:rsidR="00D41644" w:rsidRPr="00572CD3" w:rsidRDefault="00D41644" w:rsidP="00D41644">
      <w:pPr>
        <w:jc w:val="center"/>
        <w:rPr>
          <w:b/>
        </w:rPr>
      </w:pPr>
    </w:p>
    <w:p w:rsidR="00D41644" w:rsidRDefault="00D41644" w:rsidP="00D41644">
      <w:pPr>
        <w:jc w:val="center"/>
        <w:rPr>
          <w:b/>
          <w:sz w:val="22"/>
          <w:szCs w:val="22"/>
        </w:rPr>
      </w:pPr>
    </w:p>
    <w:p w:rsidR="00D41644" w:rsidRDefault="00D41644" w:rsidP="00D41644">
      <w:pPr>
        <w:jc w:val="center"/>
        <w:rPr>
          <w:b/>
          <w:sz w:val="22"/>
          <w:szCs w:val="22"/>
        </w:rPr>
      </w:pPr>
    </w:p>
    <w:p w:rsidR="00D41644" w:rsidRDefault="00D41644" w:rsidP="00D41644"/>
    <w:p w:rsidR="00D41644" w:rsidRDefault="00D41644" w:rsidP="00D41644"/>
    <w:p w:rsidR="00D41644" w:rsidRDefault="00D41644" w:rsidP="00D41644"/>
    <w:p w:rsidR="00D41644" w:rsidRDefault="00D41644" w:rsidP="00D41644"/>
    <w:p w:rsidR="00D41644" w:rsidRDefault="00D41644"/>
    <w:sectPr w:rsidR="00D41644" w:rsidSect="00BA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8095E"/>
    <w:rsid w:val="001E35ED"/>
    <w:rsid w:val="00270F71"/>
    <w:rsid w:val="0035101F"/>
    <w:rsid w:val="006C411B"/>
    <w:rsid w:val="009159C8"/>
    <w:rsid w:val="009C09B4"/>
    <w:rsid w:val="00BA3BE8"/>
    <w:rsid w:val="00C8095E"/>
    <w:rsid w:val="00D41644"/>
    <w:rsid w:val="00DC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agrace@gmail.com" TargetMode="External"/><Relationship Id="rId4" Type="http://schemas.openxmlformats.org/officeDocument/2006/relationships/hyperlink" Target="mailto:milimary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1588</Words>
  <Characters>9055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2</cp:revision>
  <dcterms:created xsi:type="dcterms:W3CDTF">2012-07-12T23:50:00Z</dcterms:created>
  <dcterms:modified xsi:type="dcterms:W3CDTF">2012-07-12T23:50:00Z</dcterms:modified>
</cp:coreProperties>
</file>