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7B" w:rsidRPr="000334AD" w:rsidRDefault="0098157B" w:rsidP="0098157B">
      <w:pPr>
        <w:pStyle w:val="BodyText"/>
        <w:spacing w:line="480" w:lineRule="auto"/>
        <w:jc w:val="center"/>
        <w:rPr>
          <w:b/>
          <w:bCs/>
          <w:szCs w:val="24"/>
        </w:rPr>
      </w:pPr>
      <w:r w:rsidRPr="000334AD">
        <w:rPr>
          <w:b/>
          <w:bCs/>
          <w:szCs w:val="24"/>
        </w:rPr>
        <w:t>ALL INDIA INSTITUTE OF SPEECH AND HEARING: MYSORE-6</w:t>
      </w:r>
    </w:p>
    <w:p w:rsidR="0098157B" w:rsidRPr="000334AD" w:rsidRDefault="0098157B" w:rsidP="0098157B">
      <w:pPr>
        <w:pStyle w:val="BodyText"/>
        <w:spacing w:line="480" w:lineRule="auto"/>
        <w:jc w:val="center"/>
        <w:rPr>
          <w:b/>
          <w:bCs/>
          <w:szCs w:val="24"/>
        </w:rPr>
      </w:pPr>
      <w:r w:rsidRPr="000334AD">
        <w:rPr>
          <w:b/>
          <w:bCs/>
          <w:szCs w:val="24"/>
        </w:rPr>
        <w:t>DEPARTMENT OF SPEECH-LANGUAGE SCIENCES</w:t>
      </w:r>
    </w:p>
    <w:p w:rsidR="0098157B" w:rsidRPr="000334AD" w:rsidRDefault="0098157B" w:rsidP="0098157B">
      <w:pPr>
        <w:pStyle w:val="BodyText"/>
        <w:spacing w:line="480" w:lineRule="auto"/>
        <w:rPr>
          <w:szCs w:val="24"/>
        </w:rPr>
      </w:pPr>
      <w:r w:rsidRPr="000334AD">
        <w:rPr>
          <w:szCs w:val="24"/>
        </w:rPr>
        <w:t xml:space="preserve">No.SH/SLS/AR/2012-13                                     </w:t>
      </w:r>
      <w:r w:rsidR="009D0D4E">
        <w:rPr>
          <w:szCs w:val="24"/>
        </w:rPr>
        <w:tab/>
      </w:r>
      <w:r w:rsidRPr="000334AD">
        <w:rPr>
          <w:szCs w:val="24"/>
        </w:rPr>
        <w:t xml:space="preserve">             </w:t>
      </w:r>
      <w:r w:rsidRPr="000334AD">
        <w:rPr>
          <w:szCs w:val="24"/>
        </w:rPr>
        <w:tab/>
        <w:t xml:space="preserve">                    </w:t>
      </w:r>
      <w:r w:rsidRPr="000334AD">
        <w:rPr>
          <w:szCs w:val="24"/>
        </w:rPr>
        <w:tab/>
        <w:t xml:space="preserve">     </w:t>
      </w:r>
      <w:r w:rsidR="009D0D4E">
        <w:rPr>
          <w:szCs w:val="24"/>
        </w:rPr>
        <w:t>14</w:t>
      </w:r>
      <w:r w:rsidRPr="000334AD">
        <w:rPr>
          <w:szCs w:val="24"/>
        </w:rPr>
        <w:t>.0</w:t>
      </w:r>
      <w:r w:rsidR="009D0D4E">
        <w:rPr>
          <w:szCs w:val="24"/>
        </w:rPr>
        <w:t>5</w:t>
      </w:r>
      <w:r w:rsidRPr="000334AD">
        <w:rPr>
          <w:szCs w:val="24"/>
        </w:rPr>
        <w:t>.2012</w:t>
      </w:r>
    </w:p>
    <w:p w:rsidR="0098157B" w:rsidRPr="000334AD" w:rsidRDefault="0098157B" w:rsidP="0098157B">
      <w:pPr>
        <w:pStyle w:val="BodyText"/>
        <w:spacing w:line="480" w:lineRule="auto"/>
        <w:rPr>
          <w:b/>
          <w:szCs w:val="24"/>
          <w:u w:val="single"/>
        </w:rPr>
      </w:pPr>
      <w:r w:rsidRPr="000334AD">
        <w:rPr>
          <w:b/>
          <w:szCs w:val="24"/>
          <w:u w:val="single"/>
        </w:rPr>
        <w:t>Submitted to the Director:</w:t>
      </w:r>
    </w:p>
    <w:p w:rsidR="0098157B" w:rsidRPr="000334AD" w:rsidRDefault="0098157B" w:rsidP="0098157B">
      <w:pPr>
        <w:pStyle w:val="BodyText"/>
        <w:ind w:firstLine="720"/>
        <w:rPr>
          <w:b/>
          <w:szCs w:val="24"/>
          <w:u w:val="single"/>
        </w:rPr>
      </w:pPr>
      <w:r w:rsidRPr="000334AD">
        <w:rPr>
          <w:szCs w:val="24"/>
        </w:rPr>
        <w:t xml:space="preserve">Sub: </w:t>
      </w:r>
      <w:r w:rsidR="009D0D4E">
        <w:rPr>
          <w:szCs w:val="24"/>
        </w:rPr>
        <w:t>Additional m</w:t>
      </w:r>
      <w:r w:rsidRPr="000334AD">
        <w:rPr>
          <w:szCs w:val="24"/>
        </w:rPr>
        <w:t xml:space="preserve">aterial for Annual Report for the year 2011-12 - </w:t>
      </w:r>
      <w:proofErr w:type="spellStart"/>
      <w:r w:rsidRPr="000334AD">
        <w:rPr>
          <w:szCs w:val="24"/>
        </w:rPr>
        <w:t>reg</w:t>
      </w:r>
      <w:proofErr w:type="spellEnd"/>
    </w:p>
    <w:p w:rsidR="0098157B" w:rsidRPr="000334AD" w:rsidRDefault="0098157B" w:rsidP="0098157B">
      <w:pPr>
        <w:pStyle w:val="BodyText"/>
        <w:rPr>
          <w:szCs w:val="24"/>
        </w:rPr>
      </w:pPr>
    </w:p>
    <w:p w:rsidR="0098157B" w:rsidRPr="000334AD" w:rsidRDefault="0098157B" w:rsidP="0098157B">
      <w:pPr>
        <w:pStyle w:val="BodyText"/>
        <w:ind w:firstLine="720"/>
        <w:rPr>
          <w:szCs w:val="24"/>
        </w:rPr>
      </w:pPr>
      <w:r w:rsidRPr="000334AD">
        <w:rPr>
          <w:szCs w:val="24"/>
        </w:rPr>
        <w:t xml:space="preserve">With reference to the above, please find enclosed </w:t>
      </w:r>
      <w:r w:rsidR="009D0D4E">
        <w:rPr>
          <w:szCs w:val="24"/>
        </w:rPr>
        <w:t xml:space="preserve">additional </w:t>
      </w:r>
      <w:r w:rsidRPr="000334AD">
        <w:rPr>
          <w:szCs w:val="24"/>
        </w:rPr>
        <w:t>Material for Annual Report for the year 2011-12.</w:t>
      </w:r>
    </w:p>
    <w:p w:rsidR="0098157B" w:rsidRPr="000334AD" w:rsidRDefault="0098157B" w:rsidP="0098157B">
      <w:pPr>
        <w:pStyle w:val="BodyText"/>
        <w:spacing w:line="480" w:lineRule="auto"/>
        <w:rPr>
          <w:szCs w:val="24"/>
        </w:rPr>
      </w:pPr>
    </w:p>
    <w:p w:rsidR="0098157B" w:rsidRDefault="0098157B" w:rsidP="0098157B">
      <w:pPr>
        <w:pStyle w:val="BodyText"/>
        <w:spacing w:line="480" w:lineRule="auto"/>
        <w:rPr>
          <w:szCs w:val="24"/>
        </w:rPr>
      </w:pPr>
    </w:p>
    <w:p w:rsidR="009D0D4E" w:rsidRPr="000334AD" w:rsidRDefault="009D0D4E" w:rsidP="0098157B">
      <w:pPr>
        <w:pStyle w:val="BodyText"/>
        <w:spacing w:line="480" w:lineRule="auto"/>
        <w:rPr>
          <w:szCs w:val="24"/>
        </w:rPr>
      </w:pPr>
    </w:p>
    <w:p w:rsidR="0098157B" w:rsidRPr="000334AD" w:rsidRDefault="0098157B" w:rsidP="009D0D4E">
      <w:pPr>
        <w:pStyle w:val="BodyText"/>
        <w:spacing w:line="480" w:lineRule="auto"/>
        <w:ind w:left="4320" w:firstLine="720"/>
        <w:jc w:val="right"/>
        <w:rPr>
          <w:szCs w:val="24"/>
        </w:rPr>
      </w:pPr>
      <w:r w:rsidRPr="000334AD">
        <w:rPr>
          <w:szCs w:val="24"/>
        </w:rPr>
        <w:t>HOD, Speech-Language Sciences</w:t>
      </w:r>
    </w:p>
    <w:p w:rsidR="0098157B" w:rsidRPr="000334AD" w:rsidRDefault="0098157B" w:rsidP="0098157B">
      <w:pPr>
        <w:pStyle w:val="BodyText"/>
        <w:spacing w:line="480" w:lineRule="auto"/>
        <w:rPr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57B" w:rsidRDefault="0098157B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F53" w:rsidRPr="00CE6123" w:rsidRDefault="00015F53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123">
        <w:rPr>
          <w:rFonts w:ascii="Times New Roman" w:hAnsi="Times New Roman" w:cs="Times New Roman"/>
          <w:b/>
          <w:sz w:val="24"/>
          <w:szCs w:val="24"/>
        </w:rPr>
        <w:lastRenderedPageBreak/>
        <w:t>Dissertations – completed (</w:t>
      </w:r>
      <w:r w:rsidR="00CE6123" w:rsidRPr="00CE6123">
        <w:rPr>
          <w:rFonts w:ascii="Times New Roman" w:hAnsi="Times New Roman" w:cs="Times New Roman"/>
          <w:b/>
          <w:sz w:val="24"/>
          <w:szCs w:val="24"/>
        </w:rPr>
        <w:t>2010-11</w:t>
      </w:r>
      <w:r w:rsidRPr="00CE6123">
        <w:rPr>
          <w:rFonts w:ascii="Times New Roman" w:hAnsi="Times New Roman" w:cs="Times New Roman"/>
          <w:b/>
          <w:sz w:val="24"/>
          <w:szCs w:val="24"/>
        </w:rPr>
        <w:t>)</w:t>
      </w:r>
    </w:p>
    <w:p w:rsidR="00015F53" w:rsidRPr="00CE6123" w:rsidRDefault="00015F53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8"/>
        <w:gridCol w:w="5682"/>
        <w:gridCol w:w="1959"/>
      </w:tblGrid>
      <w:tr w:rsidR="00435E58" w:rsidRPr="00CE6123" w:rsidTr="00605183">
        <w:trPr>
          <w:jc w:val="center"/>
        </w:trPr>
        <w:tc>
          <w:tcPr>
            <w:tcW w:w="0" w:type="auto"/>
          </w:tcPr>
          <w:p w:rsidR="00435E58" w:rsidRPr="00CE6123" w:rsidRDefault="00435E58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58" w:rsidRPr="00CE6123" w:rsidRDefault="00435E58" w:rsidP="00CE6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0" w:type="auto"/>
          </w:tcPr>
          <w:p w:rsidR="00435E58" w:rsidRPr="00CE6123" w:rsidRDefault="00435E58" w:rsidP="00CE6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959" w:type="dxa"/>
          </w:tcPr>
          <w:p w:rsidR="00435E58" w:rsidRPr="00CE6123" w:rsidRDefault="00435E58" w:rsidP="00CE6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Nirmal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Sugat</w:t>
            </w:r>
            <w:r w:rsidR="007E136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Nasal consonant production in individuals with </w:t>
            </w: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Broca’s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Wernicke’s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Aphasia – an acoustic study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Mr. Rajasudhakar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proofErr w:type="gram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Deepti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M.K</w:t>
            </w:r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Voice Characteristics in transsexual individuals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Ms. K. Yeshoda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Kavitha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Novel word learning in simultaneous and sequential bilinguals vs. monolinguals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K.S.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Prema</w:t>
            </w:r>
            <w:proofErr w:type="spellEnd"/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Lakshmi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Prasanna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Bench Mark for speaker identification in Telugu for Nasal continuants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Dr.S.R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Savithri</w:t>
            </w:r>
            <w:proofErr w:type="spellEnd"/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Madhu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 Development Inventory for Infants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K.S.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Prema</w:t>
            </w:r>
            <w:proofErr w:type="spellEnd"/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Madhuben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Is Bilingualism detrimental for children with Autism?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Dr. Y.V. Geetha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Neenu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Sobhan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Articulatory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acquisition in typically developing </w:t>
            </w: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Malayalm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speaking children – 3-4 years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Dr. N. Sreedevi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Neha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Lakshmish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Digital Literacy Coach to promote oral language and early literacy (For SLP’s, Teachers and Caregivers)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K.S.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Prema</w:t>
            </w:r>
            <w:proofErr w:type="spellEnd"/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Nilanjana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 Krishnan</w:t>
            </w:r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Dysphonia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severity index for </w:t>
            </w: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Dysphonia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in Indian population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Jayakumar. T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ASD – Some epidemiological issues.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Dr. Y.V. Geetha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Ramya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Ramachandran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Effect of post vocalic consonants on vowel duration in Malayalam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Dr.S.R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Savithri</w:t>
            </w:r>
            <w:proofErr w:type="spellEnd"/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Ranjini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Rapid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automatized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naming-Kannada (RAN-K) in 5-7 year old typically developing children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K.S.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Prema</w:t>
            </w:r>
            <w:proofErr w:type="spellEnd"/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Ranjini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G.C</w:t>
            </w:r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Rapid </w:t>
            </w: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automatize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naming – Kannada in 5-7 year old typically developing children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Mr. Rajasudhakar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Sangeetha. G</w:t>
            </w:r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Effect of Consonants on vowel duration in Tamil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Dr.S.R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Savithri</w:t>
            </w:r>
            <w:proofErr w:type="spellEnd"/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Sindhu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Varghese</w:t>
            </w:r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Satisfaction of parents of CWHI reg. services received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Dr. Y.V. Geetha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Swapnaja</w:t>
            </w:r>
            <w:proofErr w:type="spellEnd"/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Does perception and production of Emotive Intonation differ in children with LD with and without CAPD?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Dr. Y.V. Geetha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Vipina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. V.P</w:t>
            </w:r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Articulatory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acquisition in typically developing </w:t>
            </w: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Malayalm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speaking children – 4-5 years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Dr. N. Sreedevi</w:t>
            </w:r>
          </w:p>
        </w:tc>
      </w:tr>
      <w:tr w:rsidR="00636432" w:rsidRPr="00CE6123" w:rsidTr="00605183">
        <w:trPr>
          <w:jc w:val="center"/>
        </w:trPr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Vrinda</w:t>
            </w:r>
            <w:proofErr w:type="spellEnd"/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. R</w:t>
            </w:r>
          </w:p>
        </w:tc>
        <w:tc>
          <w:tcPr>
            <w:tcW w:w="0" w:type="auto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Articulatory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acquisition in typically developing </w:t>
            </w:r>
            <w:proofErr w:type="spellStart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>Malayalm</w:t>
            </w:r>
            <w:proofErr w:type="spellEnd"/>
            <w:r w:rsidRPr="00CE6123">
              <w:rPr>
                <w:rFonts w:ascii="Times New Roman" w:hAnsi="Times New Roman" w:cs="Times New Roman"/>
                <w:sz w:val="24"/>
                <w:szCs w:val="24"/>
              </w:rPr>
              <w:t xml:space="preserve"> speaking children – 5-6 years</w:t>
            </w:r>
          </w:p>
        </w:tc>
        <w:tc>
          <w:tcPr>
            <w:tcW w:w="1959" w:type="dxa"/>
          </w:tcPr>
          <w:p w:rsidR="00636432" w:rsidRPr="00CE6123" w:rsidRDefault="00636432" w:rsidP="00CE61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sz w:val="24"/>
                <w:szCs w:val="24"/>
              </w:rPr>
              <w:t>Dr. N. Sreedevi</w:t>
            </w:r>
          </w:p>
        </w:tc>
      </w:tr>
    </w:tbl>
    <w:p w:rsidR="00015F53" w:rsidRDefault="00015F53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2D9" w:rsidRDefault="005822D9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2D9" w:rsidRDefault="005822D9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2D9" w:rsidRDefault="005822D9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2D9" w:rsidRDefault="005822D9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432" w:rsidRDefault="00636432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432" w:rsidRDefault="00636432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AD4" w:rsidRDefault="00963AD4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041" w:rsidRPr="00CE6123" w:rsidRDefault="00A96041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F53" w:rsidRPr="00CE6123" w:rsidRDefault="00015F53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9A4" w:rsidRPr="00CE6123" w:rsidRDefault="003216A2" w:rsidP="00CE6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Dissertations</w:t>
      </w:r>
      <w:r w:rsidR="00224902" w:rsidRPr="00CE6123">
        <w:rPr>
          <w:rFonts w:ascii="Times New Roman" w:hAnsi="Times New Roman" w:cs="Times New Roman"/>
          <w:b/>
          <w:sz w:val="24"/>
          <w:szCs w:val="24"/>
        </w:rPr>
        <w:t>-Ongoing</w:t>
      </w:r>
      <w:r w:rsidR="00015F53" w:rsidRPr="00CE6123">
        <w:rPr>
          <w:rFonts w:ascii="Times New Roman" w:hAnsi="Times New Roman" w:cs="Times New Roman"/>
          <w:b/>
          <w:sz w:val="24"/>
          <w:szCs w:val="24"/>
        </w:rPr>
        <w:t xml:space="preserve"> (2011-12)</w:t>
      </w:r>
    </w:p>
    <w:p w:rsidR="00CE6123" w:rsidRPr="00CE6123" w:rsidRDefault="00CE6123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5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6"/>
        <w:gridCol w:w="5770"/>
        <w:gridCol w:w="1942"/>
      </w:tblGrid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of the Student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Guide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Arsha</w:t>
            </w:r>
            <w:proofErr w:type="spellEnd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M.S.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Relation between syntactic awareness and reading ability in 10-12 year old Malayalam speaking children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Dr.K.S.Prema</w:t>
            </w:r>
            <w:proofErr w:type="spellEnd"/>
          </w:p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Alphonsa</w:t>
            </w:r>
            <w:proofErr w:type="spellEnd"/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Phonetic repertoire and syllable shapes in typically developing Malayalam speaking children 1-1.6 years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 N. Sreedevi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Arya G</w:t>
            </w:r>
          </w:p>
        </w:tc>
        <w:tc>
          <w:tcPr>
            <w:tcW w:w="0" w:type="auto"/>
          </w:tcPr>
          <w:p w:rsidR="00015F53" w:rsidRPr="00CE6123" w:rsidRDefault="00A56A42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/>
              </w:pict>
            </w:r>
            <w:r w:rsidR="00015F53"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pre-post surgical comparison of acoustic, aerodynamic and perceptual analysis of voice in patient with Vocal Fold polyp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Mr. Rajasudhakar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Deepthi</w:t>
            </w:r>
            <w:proofErr w:type="spellEnd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Damodar</w:t>
            </w:r>
            <w:proofErr w:type="spellEnd"/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Influence of Malayalam Language (L1) on English (L2) vowel production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Dr.S.R.Savithri</w:t>
            </w:r>
            <w:proofErr w:type="spellEnd"/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Erfana</w:t>
            </w:r>
            <w:proofErr w:type="spellEnd"/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Phonetic repertoire and syllable shapes in typically developing Malayalam speaking children 1-1.6 years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 N. Sreedevi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Greeshma</w:t>
            </w:r>
            <w:proofErr w:type="spellEnd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R. 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Cross-linguistic conceptual combination in Kannada-English bilingual children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Dr.K.S.Prema</w:t>
            </w:r>
            <w:proofErr w:type="spellEnd"/>
          </w:p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Hemaraja</w:t>
            </w:r>
            <w:proofErr w:type="spellEnd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Nayaka</w:t>
            </w:r>
            <w:proofErr w:type="spellEnd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Vocal fatigue and recovery pattern in adults following an induced vocal loading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Mr. Rajasudhakar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Jagannadam</w:t>
            </w:r>
            <w:proofErr w:type="spellEnd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Prasad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comparison of voice characteristics in congenital visually impaired and normal sighted primary school teachers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Ms.K</w:t>
            </w:r>
            <w:proofErr w:type="spellEnd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Yeshoda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Karem</w:t>
            </w:r>
            <w:proofErr w:type="spellEnd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Prathibha</w:t>
            </w:r>
            <w:proofErr w:type="spellEnd"/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Prevalence of voice problems in 3-5 years pre-school children in </w:t>
            </w:r>
            <w:proofErr w:type="spellStart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Yammiganur</w:t>
            </w:r>
            <w:proofErr w:type="spellEnd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(AP)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Ms.K</w:t>
            </w:r>
            <w:proofErr w:type="spellEnd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Yeshoda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Mr.Prasanna</w:t>
            </w:r>
            <w:proofErr w:type="spellEnd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Coding gestures: Complementary tool in linguistic assessment of persons with aphasia 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Dr.K.S.Prema</w:t>
            </w:r>
            <w:proofErr w:type="spellEnd"/>
          </w:p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Ms. Reuben Thomas Varghese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Comparative study of laughter acoustics in college students with and without hearing impairment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Dr. S.R.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Savithri</w:t>
            </w:r>
            <w:proofErr w:type="spellEnd"/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Rishi</w:t>
            </w:r>
            <w:proofErr w:type="spellEnd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Pal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Awareness and attitude of parent towards autism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Dr.Y.V.Geetha</w:t>
            </w:r>
            <w:proofErr w:type="spellEnd"/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S. </w:t>
            </w:r>
            <w:proofErr w:type="spellStart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Santhi</w:t>
            </w:r>
            <w:proofErr w:type="spellEnd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Comparison of voice characteristics in children with congenital visual impairment and normal sighted children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Ms. K. Yeshoda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Ms. Shabnam Rafi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Prevalence and Risk factors of Voice disorders in Mothers of Children with Hearing Impairment and Mothers of Typically developing children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 M. Santosh</w:t>
            </w:r>
          </w:p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Sneha</w:t>
            </w:r>
            <w:proofErr w:type="spellEnd"/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Acquisition of clusters in typically developing Telugu speaking children – 4-6 years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 N. Sreedevi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Sushma</w:t>
            </w:r>
            <w:proofErr w:type="spellEnd"/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Effects of inter-stimulus-interval and prime modality on a semantic priming task in normal Telugu adults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Mr. Rajasudhakar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Swathi</w:t>
            </w:r>
            <w:proofErr w:type="spellEnd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Communicative spontaneity: A comparison between children with developmental and post seizure regressive autism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 Y.V. Geetha</w:t>
            </w:r>
          </w:p>
        </w:tc>
      </w:tr>
      <w:tr w:rsidR="00015F53" w:rsidRPr="00CE6123" w:rsidTr="00605183"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Sweta</w:t>
            </w:r>
            <w:proofErr w:type="spellEnd"/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</w:t>
            </w:r>
          </w:p>
        </w:tc>
        <w:tc>
          <w:tcPr>
            <w:tcW w:w="0" w:type="auto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Investigating Reaction Time and speech errors in the production of </w:t>
            </w:r>
            <w:proofErr w:type="spellStart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nonwords</w:t>
            </w:r>
            <w:proofErr w:type="spellEnd"/>
            <w:r w:rsidRPr="00CE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tongue twisters in Bilingual Adults with stuttering</w:t>
            </w:r>
          </w:p>
        </w:tc>
        <w:tc>
          <w:tcPr>
            <w:tcW w:w="1942" w:type="dxa"/>
          </w:tcPr>
          <w:p w:rsidR="00015F53" w:rsidRPr="00CE6123" w:rsidRDefault="00015F53" w:rsidP="006051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 Y.V. Geetha</w:t>
            </w:r>
          </w:p>
        </w:tc>
      </w:tr>
    </w:tbl>
    <w:p w:rsidR="00015F53" w:rsidRPr="00CE6123" w:rsidRDefault="00015F53" w:rsidP="00CE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F53" w:rsidRPr="00CE6123" w:rsidSect="00E6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F53"/>
    <w:rsid w:val="00015F53"/>
    <w:rsid w:val="00101112"/>
    <w:rsid w:val="00106AFB"/>
    <w:rsid w:val="00224902"/>
    <w:rsid w:val="003216A2"/>
    <w:rsid w:val="00435E58"/>
    <w:rsid w:val="005822D9"/>
    <w:rsid w:val="00582A78"/>
    <w:rsid w:val="00605183"/>
    <w:rsid w:val="00636432"/>
    <w:rsid w:val="007E136F"/>
    <w:rsid w:val="00963AD4"/>
    <w:rsid w:val="0098157B"/>
    <w:rsid w:val="009D0D4E"/>
    <w:rsid w:val="00A476E8"/>
    <w:rsid w:val="00A56A42"/>
    <w:rsid w:val="00A96041"/>
    <w:rsid w:val="00B7332F"/>
    <w:rsid w:val="00CE6123"/>
    <w:rsid w:val="00D735E8"/>
    <w:rsid w:val="00E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1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81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727</Words>
  <Characters>4144</Characters>
  <Application>Microsoft Office Word</Application>
  <DocSecurity>0</DocSecurity>
  <Lines>34</Lines>
  <Paragraphs>9</Paragraphs>
  <ScaleCrop>false</ScaleCrop>
  <Company>SIISH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slsoffice</dc:creator>
  <cp:lastModifiedBy>Dr. Shijith Kumar C</cp:lastModifiedBy>
  <cp:revision>4</cp:revision>
  <cp:lastPrinted>2012-05-14T05:02:00Z</cp:lastPrinted>
  <dcterms:created xsi:type="dcterms:W3CDTF">2012-05-15T17:38:00Z</dcterms:created>
  <dcterms:modified xsi:type="dcterms:W3CDTF">2012-07-23T18:57:00Z</dcterms:modified>
</cp:coreProperties>
</file>