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55" w:rsidRDefault="00C07855" w:rsidP="00C07855">
      <w:pPr>
        <w:jc w:val="center"/>
        <w:rPr>
          <w:rFonts w:ascii="Times New Roman" w:hAnsi="Times New Roman" w:cs="Times New Roman"/>
          <w:b/>
          <w:sz w:val="24"/>
          <w:szCs w:val="24"/>
        </w:rPr>
      </w:pPr>
      <w:r w:rsidRPr="00522EA4">
        <w:rPr>
          <w:rFonts w:ascii="Times New Roman" w:hAnsi="Times New Roman" w:cs="Times New Roman"/>
          <w:b/>
          <w:sz w:val="24"/>
          <w:szCs w:val="24"/>
        </w:rPr>
        <w:t>ALL INDIA INSTITUTE OF SPEECH AND HEARING, MYSORE-06</w:t>
      </w:r>
    </w:p>
    <w:p w:rsidR="00C07855" w:rsidRDefault="00C07855" w:rsidP="00C07855">
      <w:pPr>
        <w:jc w:val="center"/>
        <w:rPr>
          <w:rFonts w:ascii="Times New Roman" w:hAnsi="Times New Roman" w:cs="Times New Roman"/>
          <w:b/>
          <w:bCs/>
          <w:sz w:val="24"/>
          <w:szCs w:val="24"/>
        </w:rPr>
      </w:pPr>
      <w:r>
        <w:rPr>
          <w:rFonts w:ascii="Times New Roman" w:hAnsi="Times New Roman" w:cs="Times New Roman"/>
          <w:b/>
          <w:bCs/>
          <w:sz w:val="24"/>
          <w:szCs w:val="24"/>
        </w:rPr>
        <w:t>DEPARTMENT OF MATERIAL DEVELOPMENT</w:t>
      </w:r>
    </w:p>
    <w:p w:rsidR="00C07855" w:rsidRDefault="00C07855" w:rsidP="00C07855">
      <w:pPr>
        <w:rPr>
          <w:rFonts w:ascii="Times New Roman" w:hAnsi="Times New Roman" w:cs="Times New Roman"/>
          <w:sz w:val="24"/>
          <w:szCs w:val="24"/>
        </w:rPr>
      </w:pPr>
      <w:r w:rsidRPr="00B91D58">
        <w:rPr>
          <w:rFonts w:ascii="Times New Roman" w:hAnsi="Times New Roman" w:cs="Times New Roman"/>
          <w:sz w:val="24"/>
          <w:szCs w:val="24"/>
        </w:rPr>
        <w:t>No. SH/DMD/AR/ 2011-12</w:t>
      </w:r>
      <w:r>
        <w:rPr>
          <w:rFonts w:ascii="Times New Roman" w:hAnsi="Times New Roman" w:cs="Times New Roman"/>
          <w:sz w:val="24"/>
          <w:szCs w:val="24"/>
        </w:rPr>
        <w:t xml:space="preserve">                                                                                            10</w:t>
      </w:r>
      <w:r w:rsidRPr="00B91D58">
        <w:rPr>
          <w:rFonts w:ascii="Times New Roman" w:hAnsi="Times New Roman" w:cs="Times New Roman"/>
          <w:sz w:val="24"/>
          <w:szCs w:val="24"/>
        </w:rPr>
        <w:t>.0</w:t>
      </w:r>
      <w:r>
        <w:rPr>
          <w:rFonts w:ascii="Times New Roman" w:hAnsi="Times New Roman" w:cs="Times New Roman"/>
          <w:sz w:val="24"/>
          <w:szCs w:val="24"/>
        </w:rPr>
        <w:t>4</w:t>
      </w:r>
      <w:r w:rsidRPr="00B91D58">
        <w:rPr>
          <w:rFonts w:ascii="Times New Roman" w:hAnsi="Times New Roman" w:cs="Times New Roman"/>
          <w:sz w:val="24"/>
          <w:szCs w:val="24"/>
        </w:rPr>
        <w:t>.2012</w:t>
      </w:r>
      <w:r>
        <w:rPr>
          <w:rFonts w:ascii="Times New Roman" w:hAnsi="Times New Roman" w:cs="Times New Roman"/>
          <w:sz w:val="24"/>
          <w:szCs w:val="24"/>
        </w:rPr>
        <w:tab/>
        <w:t xml:space="preserve">  </w:t>
      </w:r>
    </w:p>
    <w:p w:rsidR="00C07855" w:rsidRPr="00613B6B" w:rsidRDefault="00C07855" w:rsidP="00C07855">
      <w:pPr>
        <w:rPr>
          <w:rFonts w:ascii="Times New Roman" w:hAnsi="Times New Roman" w:cs="Times New Roman"/>
          <w:b/>
          <w:sz w:val="24"/>
          <w:szCs w:val="24"/>
        </w:rPr>
      </w:pPr>
      <w:r>
        <w:rPr>
          <w:rFonts w:ascii="Times New Roman" w:hAnsi="Times New Roman" w:cs="Times New Roman"/>
          <w:b/>
          <w:sz w:val="24"/>
          <w:szCs w:val="24"/>
        </w:rPr>
        <w:t>S</w:t>
      </w:r>
      <w:r w:rsidRPr="00613B6B">
        <w:rPr>
          <w:rFonts w:ascii="Times New Roman" w:hAnsi="Times New Roman" w:cs="Times New Roman"/>
          <w:b/>
          <w:sz w:val="24"/>
          <w:szCs w:val="24"/>
        </w:rPr>
        <w:t xml:space="preserve">ubmitted to </w:t>
      </w:r>
      <w:r>
        <w:rPr>
          <w:rFonts w:ascii="Times New Roman" w:hAnsi="Times New Roman" w:cs="Times New Roman"/>
          <w:b/>
          <w:sz w:val="24"/>
          <w:szCs w:val="24"/>
        </w:rPr>
        <w:t xml:space="preserve">the </w:t>
      </w:r>
      <w:r w:rsidRPr="00613B6B">
        <w:rPr>
          <w:rFonts w:ascii="Times New Roman" w:hAnsi="Times New Roman" w:cs="Times New Roman"/>
          <w:b/>
          <w:sz w:val="24"/>
          <w:szCs w:val="24"/>
        </w:rPr>
        <w:t xml:space="preserve">Director    </w:t>
      </w:r>
    </w:p>
    <w:p w:rsidR="00C07855" w:rsidRDefault="00C07855" w:rsidP="00243D1E">
      <w:pPr>
        <w:spacing w:after="0" w:line="240" w:lineRule="auto"/>
        <w:ind w:left="1267" w:hanging="547"/>
        <w:rPr>
          <w:rFonts w:ascii="Times New Roman" w:hAnsi="Times New Roman" w:cs="Times New Roman"/>
          <w:sz w:val="24"/>
          <w:szCs w:val="24"/>
        </w:rPr>
      </w:pPr>
      <w:r w:rsidRPr="009A28CE">
        <w:rPr>
          <w:rFonts w:ascii="Times New Roman" w:hAnsi="Times New Roman" w:cs="Times New Roman"/>
          <w:sz w:val="24"/>
          <w:szCs w:val="24"/>
        </w:rPr>
        <w:t xml:space="preserve">Sub: Annual Report for the year </w:t>
      </w:r>
      <w:r>
        <w:rPr>
          <w:rFonts w:ascii="Times New Roman" w:hAnsi="Times New Roman" w:cs="Times New Roman"/>
          <w:sz w:val="24"/>
          <w:szCs w:val="24"/>
        </w:rPr>
        <w:t>2011-12</w:t>
      </w:r>
      <w:r w:rsidRPr="009A28CE">
        <w:rPr>
          <w:rFonts w:ascii="Times New Roman" w:hAnsi="Times New Roman" w:cs="Times New Roman"/>
          <w:sz w:val="24"/>
          <w:szCs w:val="24"/>
        </w:rPr>
        <w:t xml:space="preserve"> </w:t>
      </w:r>
      <w:r>
        <w:rPr>
          <w:rFonts w:ascii="Times New Roman" w:hAnsi="Times New Roman" w:cs="Times New Roman"/>
          <w:sz w:val="24"/>
          <w:szCs w:val="24"/>
        </w:rPr>
        <w:t>-</w:t>
      </w:r>
      <w:r w:rsidR="00952DC5">
        <w:rPr>
          <w:rFonts w:ascii="Times New Roman" w:hAnsi="Times New Roman" w:cs="Times New Roman"/>
          <w:sz w:val="24"/>
          <w:szCs w:val="24"/>
        </w:rPr>
        <w:t xml:space="preserve"> </w:t>
      </w:r>
      <w:r>
        <w:rPr>
          <w:rFonts w:ascii="Times New Roman" w:hAnsi="Times New Roman" w:cs="Times New Roman"/>
          <w:sz w:val="24"/>
          <w:szCs w:val="24"/>
        </w:rPr>
        <w:t>reg.</w:t>
      </w:r>
    </w:p>
    <w:p w:rsidR="00C07855" w:rsidRDefault="00C07855" w:rsidP="00243D1E">
      <w:pPr>
        <w:spacing w:after="0" w:line="240" w:lineRule="auto"/>
        <w:ind w:left="1267" w:hanging="547"/>
        <w:rPr>
          <w:rFonts w:ascii="Times New Roman" w:hAnsi="Times New Roman" w:cs="Times New Roman"/>
          <w:sz w:val="24"/>
          <w:szCs w:val="24"/>
        </w:rPr>
      </w:pPr>
      <w:r w:rsidRPr="00243D1E">
        <w:rPr>
          <w:rFonts w:ascii="Times New Roman" w:hAnsi="Times New Roman" w:cs="Times New Roman"/>
          <w:sz w:val="24"/>
          <w:szCs w:val="24"/>
        </w:rPr>
        <w:t xml:space="preserve">Ref: SH/LIC/AR/2011-12 dated </w:t>
      </w:r>
      <w:r w:rsidR="00243D1E" w:rsidRPr="00243D1E">
        <w:rPr>
          <w:rFonts w:ascii="Times New Roman" w:hAnsi="Times New Roman" w:cs="Times New Roman"/>
          <w:sz w:val="24"/>
          <w:szCs w:val="24"/>
        </w:rPr>
        <w:t>02</w:t>
      </w:r>
      <w:r w:rsidRPr="00243D1E">
        <w:rPr>
          <w:rFonts w:ascii="Times New Roman" w:hAnsi="Times New Roman" w:cs="Times New Roman"/>
          <w:sz w:val="24"/>
          <w:szCs w:val="24"/>
        </w:rPr>
        <w:t>.4.201</w:t>
      </w:r>
      <w:r w:rsidR="00243D1E" w:rsidRPr="00243D1E">
        <w:rPr>
          <w:rFonts w:ascii="Times New Roman" w:hAnsi="Times New Roman" w:cs="Times New Roman"/>
          <w:sz w:val="24"/>
          <w:szCs w:val="24"/>
        </w:rPr>
        <w:t>2</w:t>
      </w:r>
    </w:p>
    <w:p w:rsidR="00C07855" w:rsidRDefault="00C07855" w:rsidP="00C07855">
      <w:pPr>
        <w:ind w:firstLine="720"/>
        <w:rPr>
          <w:rFonts w:ascii="Times New Roman" w:hAnsi="Times New Roman" w:cs="Times New Roman"/>
          <w:sz w:val="24"/>
          <w:szCs w:val="24"/>
        </w:rPr>
      </w:pPr>
    </w:p>
    <w:p w:rsidR="00C07855" w:rsidRDefault="00C07855" w:rsidP="00C07855">
      <w:pPr>
        <w:ind w:firstLine="720"/>
        <w:rPr>
          <w:rFonts w:ascii="Times New Roman" w:hAnsi="Times New Roman" w:cs="Times New Roman"/>
          <w:sz w:val="24"/>
          <w:szCs w:val="24"/>
        </w:rPr>
      </w:pPr>
      <w:r>
        <w:rPr>
          <w:rFonts w:ascii="Times New Roman" w:hAnsi="Times New Roman" w:cs="Times New Roman"/>
          <w:sz w:val="24"/>
          <w:szCs w:val="24"/>
        </w:rPr>
        <w:t xml:space="preserve">With reference to the above, the draft material for the Annual Report 2011-12 of the </w:t>
      </w:r>
      <w:r w:rsidR="00243D1E">
        <w:rPr>
          <w:rFonts w:ascii="Times New Roman" w:hAnsi="Times New Roman" w:cs="Times New Roman"/>
          <w:sz w:val="24"/>
          <w:szCs w:val="24"/>
        </w:rPr>
        <w:t>d</w:t>
      </w:r>
      <w:r>
        <w:rPr>
          <w:rFonts w:ascii="Times New Roman" w:hAnsi="Times New Roman" w:cs="Times New Roman"/>
          <w:sz w:val="24"/>
          <w:szCs w:val="24"/>
        </w:rPr>
        <w:t>evelopment is being submitted for your kind perusal and necessary action.</w:t>
      </w:r>
    </w:p>
    <w:p w:rsidR="00243D1E" w:rsidRDefault="00C07855" w:rsidP="00C0785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
    <w:p w:rsidR="00243D1E" w:rsidRDefault="00C07855" w:rsidP="00243D1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915B1" w:rsidRDefault="000915B1" w:rsidP="00243D1E">
      <w:pPr>
        <w:spacing w:after="0" w:line="240" w:lineRule="auto"/>
        <w:jc w:val="right"/>
        <w:rPr>
          <w:rFonts w:ascii="Times New Roman" w:hAnsi="Times New Roman" w:cs="Times New Roman"/>
          <w:sz w:val="24"/>
          <w:szCs w:val="24"/>
        </w:rPr>
      </w:pPr>
    </w:p>
    <w:p w:rsidR="00C07855" w:rsidRDefault="00243D1E" w:rsidP="00243D1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Asha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Yathiraj</w:t>
      </w:r>
      <w:proofErr w:type="spellEnd"/>
      <w:r>
        <w:rPr>
          <w:rFonts w:ascii="Times New Roman" w:hAnsi="Times New Roman" w:cs="Times New Roman"/>
          <w:sz w:val="24"/>
          <w:szCs w:val="24"/>
        </w:rPr>
        <w:t>)</w:t>
      </w:r>
    </w:p>
    <w:p w:rsidR="00C07855" w:rsidRDefault="00243D1E" w:rsidP="00243D1E">
      <w:pPr>
        <w:spacing w:after="0" w:line="240" w:lineRule="auto"/>
        <w:ind w:left="5760" w:firstLine="720"/>
        <w:rPr>
          <w:rFonts w:ascii="Times New Roman" w:hAnsi="Times New Roman" w:cs="Times New Roman"/>
          <w:sz w:val="24"/>
          <w:szCs w:val="24"/>
        </w:rPr>
      </w:pPr>
      <w:r>
        <w:rPr>
          <w:rFonts w:ascii="Times New Roman" w:hAnsi="Times New Roman" w:cs="Times New Roman"/>
          <w:sz w:val="24"/>
          <w:szCs w:val="24"/>
        </w:rPr>
        <w:t xml:space="preserve">                       </w:t>
      </w:r>
      <w:r w:rsidR="00C07855">
        <w:rPr>
          <w:rFonts w:ascii="Times New Roman" w:hAnsi="Times New Roman" w:cs="Times New Roman"/>
          <w:sz w:val="24"/>
          <w:szCs w:val="24"/>
        </w:rPr>
        <w:t xml:space="preserve">HOD-DMD                                                                                                              </w:t>
      </w:r>
    </w:p>
    <w:p w:rsidR="00C07855" w:rsidRDefault="00C07855" w:rsidP="00C07855">
      <w:pPr>
        <w:spacing w:after="0" w:line="240" w:lineRule="auto"/>
        <w:rPr>
          <w:rFonts w:ascii="Times New Roman" w:hAnsi="Times New Roman" w:cs="Times New Roman"/>
          <w:sz w:val="24"/>
          <w:szCs w:val="24"/>
        </w:rPr>
      </w:pPr>
    </w:p>
    <w:p w:rsidR="00C07855" w:rsidRDefault="00C07855" w:rsidP="00C07855">
      <w:pPr>
        <w:spacing w:after="0" w:line="240" w:lineRule="auto"/>
        <w:rPr>
          <w:rFonts w:ascii="Times New Roman" w:hAnsi="Times New Roman" w:cs="Times New Roman"/>
          <w:sz w:val="24"/>
          <w:szCs w:val="24"/>
        </w:rPr>
      </w:pPr>
    </w:p>
    <w:p w:rsidR="00C07855" w:rsidRDefault="00C07855" w:rsidP="00C07855">
      <w:pPr>
        <w:spacing w:after="0" w:line="240" w:lineRule="auto"/>
        <w:rPr>
          <w:rFonts w:ascii="Times New Roman" w:hAnsi="Times New Roman" w:cs="Times New Roman"/>
          <w:sz w:val="24"/>
          <w:szCs w:val="24"/>
        </w:rPr>
      </w:pPr>
      <w:r>
        <w:rPr>
          <w:rFonts w:ascii="Times New Roman" w:hAnsi="Times New Roman" w:cs="Times New Roman"/>
          <w:sz w:val="24"/>
          <w:szCs w:val="24"/>
        </w:rPr>
        <w:t>Enclosure:</w:t>
      </w:r>
    </w:p>
    <w:p w:rsidR="00C07855" w:rsidRDefault="00C07855" w:rsidP="00C07855">
      <w:pPr>
        <w:spacing w:after="0" w:line="240" w:lineRule="auto"/>
        <w:rPr>
          <w:rFonts w:ascii="Times New Roman" w:hAnsi="Times New Roman" w:cs="Times New Roman"/>
          <w:sz w:val="24"/>
          <w:szCs w:val="24"/>
        </w:rPr>
      </w:pPr>
    </w:p>
    <w:p w:rsidR="00C07855" w:rsidRDefault="00C07855" w:rsidP="00C07855">
      <w:pPr>
        <w:pStyle w:val="ListParagraph"/>
        <w:numPr>
          <w:ilvl w:val="0"/>
          <w:numId w:val="38"/>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Hard copy and</w:t>
      </w:r>
    </w:p>
    <w:p w:rsidR="00C07855" w:rsidRDefault="00C07855" w:rsidP="00C07855">
      <w:pPr>
        <w:pStyle w:val="ListParagraph"/>
        <w:numPr>
          <w:ilvl w:val="0"/>
          <w:numId w:val="38"/>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Soft copy : through email</w:t>
      </w:r>
    </w:p>
    <w:p w:rsidR="00C07855" w:rsidRDefault="00C07855" w:rsidP="00C07855">
      <w:pPr>
        <w:spacing w:after="0" w:line="240" w:lineRule="auto"/>
        <w:rPr>
          <w:rFonts w:ascii="Times New Roman" w:hAnsi="Times New Roman" w:cs="Times New Roman"/>
          <w:sz w:val="24"/>
          <w:szCs w:val="24"/>
        </w:rPr>
      </w:pPr>
    </w:p>
    <w:p w:rsidR="00C07855" w:rsidRDefault="00C07855" w:rsidP="00C07855">
      <w:pPr>
        <w:spacing w:after="0" w:line="240" w:lineRule="auto"/>
        <w:rPr>
          <w:rFonts w:ascii="Times New Roman" w:hAnsi="Times New Roman" w:cs="Times New Roman"/>
          <w:sz w:val="24"/>
          <w:szCs w:val="24"/>
        </w:rPr>
      </w:pPr>
    </w:p>
    <w:p w:rsidR="00C07855" w:rsidRDefault="00C07855" w:rsidP="000E4373">
      <w:pPr>
        <w:jc w:val="center"/>
        <w:rPr>
          <w:rFonts w:ascii="Times New Roman" w:hAnsi="Times New Roman" w:cs="Times New Roman"/>
          <w:b/>
          <w:bCs/>
          <w:sz w:val="24"/>
          <w:szCs w:val="24"/>
        </w:rPr>
      </w:pPr>
    </w:p>
    <w:p w:rsidR="00C07855" w:rsidRDefault="00C07855" w:rsidP="000E4373">
      <w:pPr>
        <w:jc w:val="center"/>
        <w:rPr>
          <w:rFonts w:ascii="Times New Roman" w:hAnsi="Times New Roman" w:cs="Times New Roman"/>
          <w:b/>
          <w:bCs/>
          <w:sz w:val="24"/>
          <w:szCs w:val="24"/>
        </w:rPr>
      </w:pPr>
    </w:p>
    <w:p w:rsidR="00C07855" w:rsidRDefault="00C07855" w:rsidP="000E4373">
      <w:pPr>
        <w:jc w:val="center"/>
        <w:rPr>
          <w:rFonts w:ascii="Times New Roman" w:hAnsi="Times New Roman" w:cs="Times New Roman"/>
          <w:b/>
          <w:bCs/>
          <w:sz w:val="24"/>
          <w:szCs w:val="24"/>
        </w:rPr>
      </w:pPr>
    </w:p>
    <w:p w:rsidR="00C07855" w:rsidRDefault="00C07855" w:rsidP="000E4373">
      <w:pPr>
        <w:jc w:val="center"/>
        <w:rPr>
          <w:rFonts w:ascii="Times New Roman" w:hAnsi="Times New Roman" w:cs="Times New Roman"/>
          <w:b/>
          <w:bCs/>
          <w:sz w:val="24"/>
          <w:szCs w:val="24"/>
        </w:rPr>
      </w:pPr>
    </w:p>
    <w:p w:rsidR="00C07855" w:rsidRDefault="00C07855" w:rsidP="000E4373">
      <w:pPr>
        <w:jc w:val="center"/>
        <w:rPr>
          <w:rFonts w:ascii="Times New Roman" w:hAnsi="Times New Roman" w:cs="Times New Roman"/>
          <w:b/>
          <w:bCs/>
          <w:sz w:val="24"/>
          <w:szCs w:val="24"/>
        </w:rPr>
      </w:pPr>
    </w:p>
    <w:p w:rsidR="00C07855" w:rsidRDefault="00C07855" w:rsidP="000E4373">
      <w:pPr>
        <w:jc w:val="center"/>
        <w:rPr>
          <w:rFonts w:ascii="Times New Roman" w:hAnsi="Times New Roman" w:cs="Times New Roman"/>
          <w:b/>
          <w:bCs/>
          <w:sz w:val="24"/>
          <w:szCs w:val="24"/>
        </w:rPr>
      </w:pPr>
    </w:p>
    <w:p w:rsidR="00243D1E" w:rsidRDefault="00243D1E" w:rsidP="000E4373">
      <w:pPr>
        <w:jc w:val="center"/>
        <w:rPr>
          <w:rFonts w:ascii="Times New Roman" w:hAnsi="Times New Roman" w:cs="Times New Roman"/>
          <w:b/>
          <w:bCs/>
          <w:sz w:val="24"/>
          <w:szCs w:val="24"/>
        </w:rPr>
      </w:pPr>
    </w:p>
    <w:p w:rsidR="00243D1E" w:rsidRDefault="00243D1E" w:rsidP="000E4373">
      <w:pPr>
        <w:jc w:val="center"/>
        <w:rPr>
          <w:rFonts w:ascii="Times New Roman" w:hAnsi="Times New Roman" w:cs="Times New Roman"/>
          <w:b/>
          <w:bCs/>
          <w:sz w:val="24"/>
          <w:szCs w:val="24"/>
        </w:rPr>
      </w:pPr>
    </w:p>
    <w:p w:rsidR="00243D1E" w:rsidRDefault="00243D1E" w:rsidP="000E4373">
      <w:pPr>
        <w:jc w:val="center"/>
        <w:rPr>
          <w:rFonts w:ascii="Times New Roman" w:hAnsi="Times New Roman" w:cs="Times New Roman"/>
          <w:b/>
          <w:bCs/>
          <w:sz w:val="24"/>
          <w:szCs w:val="24"/>
        </w:rPr>
      </w:pPr>
    </w:p>
    <w:p w:rsidR="00243D1E" w:rsidRDefault="00243D1E" w:rsidP="000E4373">
      <w:pPr>
        <w:jc w:val="center"/>
        <w:rPr>
          <w:rFonts w:ascii="Times New Roman" w:hAnsi="Times New Roman" w:cs="Times New Roman"/>
          <w:b/>
          <w:bCs/>
          <w:sz w:val="24"/>
          <w:szCs w:val="24"/>
        </w:rPr>
      </w:pPr>
    </w:p>
    <w:p w:rsidR="00243D1E" w:rsidRDefault="00243D1E" w:rsidP="000E4373">
      <w:pPr>
        <w:jc w:val="center"/>
        <w:rPr>
          <w:rFonts w:ascii="Times New Roman" w:hAnsi="Times New Roman" w:cs="Times New Roman"/>
          <w:b/>
          <w:bCs/>
          <w:sz w:val="24"/>
          <w:szCs w:val="24"/>
        </w:rPr>
      </w:pPr>
    </w:p>
    <w:p w:rsidR="006942D2" w:rsidRDefault="006942D2" w:rsidP="006942D2">
      <w:pPr>
        <w:jc w:val="center"/>
        <w:rPr>
          <w:rFonts w:ascii="Times New Roman" w:hAnsi="Times New Roman" w:cs="Times New Roman"/>
          <w:b/>
          <w:bCs/>
          <w:sz w:val="24"/>
          <w:szCs w:val="24"/>
        </w:rPr>
      </w:pPr>
      <w:r w:rsidRPr="0051206C">
        <w:rPr>
          <w:rFonts w:ascii="Times New Roman" w:hAnsi="Times New Roman" w:cs="Times New Roman"/>
          <w:b/>
          <w:bCs/>
          <w:sz w:val="24"/>
          <w:szCs w:val="24"/>
        </w:rPr>
        <w:t>ANNUAL REPORT 2011-12</w:t>
      </w:r>
    </w:p>
    <w:p w:rsidR="00C07855" w:rsidRDefault="00C07855" w:rsidP="006942D2">
      <w:pPr>
        <w:jc w:val="center"/>
        <w:rPr>
          <w:rFonts w:ascii="Times New Roman" w:hAnsi="Times New Roman" w:cs="Times New Roman"/>
          <w:b/>
          <w:bCs/>
          <w:sz w:val="24"/>
          <w:szCs w:val="24"/>
        </w:rPr>
      </w:pPr>
    </w:p>
    <w:p w:rsidR="000E4373" w:rsidRDefault="000E4373" w:rsidP="000E4373">
      <w:pPr>
        <w:pStyle w:val="ListParagraph"/>
        <w:numPr>
          <w:ilvl w:val="0"/>
          <w:numId w:val="1"/>
        </w:numPr>
        <w:ind w:left="900" w:hanging="540"/>
        <w:rPr>
          <w:rFonts w:ascii="Times New Roman" w:hAnsi="Times New Roman" w:cs="Times New Roman"/>
          <w:sz w:val="24"/>
          <w:szCs w:val="24"/>
        </w:rPr>
      </w:pPr>
      <w:r>
        <w:rPr>
          <w:rFonts w:ascii="Times New Roman" w:hAnsi="Times New Roman" w:cs="Times New Roman"/>
          <w:sz w:val="24"/>
          <w:szCs w:val="24"/>
        </w:rPr>
        <w:t>ACADEMIC ACTIVITIES</w:t>
      </w:r>
    </w:p>
    <w:p w:rsidR="000E4373" w:rsidRDefault="000E4373" w:rsidP="000E43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Short-term Training Programs</w:t>
      </w:r>
      <w:r w:rsidR="00213820">
        <w:rPr>
          <w:rFonts w:ascii="Times New Roman" w:hAnsi="Times New Roman" w:cs="Times New Roman"/>
          <w:sz w:val="24"/>
          <w:szCs w:val="24"/>
        </w:rPr>
        <w:t xml:space="preserve"> - NIL</w:t>
      </w:r>
    </w:p>
    <w:p w:rsidR="000E4373" w:rsidRDefault="000E4373" w:rsidP="000E4373">
      <w:pPr>
        <w:pStyle w:val="ListParagraph"/>
        <w:ind w:left="1620"/>
        <w:rPr>
          <w:rFonts w:ascii="Times New Roman" w:hAnsi="Times New Roman" w:cs="Times New Roman"/>
          <w:sz w:val="24"/>
          <w:szCs w:val="24"/>
        </w:rPr>
      </w:pPr>
    </w:p>
    <w:p w:rsidR="000E4373" w:rsidRDefault="000E4373" w:rsidP="000E43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Orientation Programs</w:t>
      </w:r>
      <w:r w:rsidR="00213820">
        <w:rPr>
          <w:rFonts w:ascii="Times New Roman" w:hAnsi="Times New Roman" w:cs="Times New Roman"/>
          <w:sz w:val="24"/>
          <w:szCs w:val="24"/>
        </w:rPr>
        <w:t xml:space="preserve"> – NIL</w:t>
      </w:r>
    </w:p>
    <w:p w:rsidR="000E4373" w:rsidRDefault="000E4373" w:rsidP="000E4373">
      <w:pPr>
        <w:pStyle w:val="ListParagraph"/>
        <w:ind w:left="1260"/>
        <w:rPr>
          <w:rFonts w:ascii="Times New Roman" w:hAnsi="Times New Roman" w:cs="Times New Roman"/>
          <w:sz w:val="24"/>
          <w:szCs w:val="24"/>
        </w:rPr>
      </w:pPr>
    </w:p>
    <w:p w:rsidR="000E4373" w:rsidRDefault="000E4373" w:rsidP="000E43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Clinical Observation Posting of Students from Other Institutes</w:t>
      </w:r>
      <w:r w:rsidR="00213820">
        <w:rPr>
          <w:rFonts w:ascii="Times New Roman" w:hAnsi="Times New Roman" w:cs="Times New Roman"/>
          <w:sz w:val="24"/>
          <w:szCs w:val="24"/>
        </w:rPr>
        <w:t xml:space="preserve"> – NIL</w:t>
      </w:r>
    </w:p>
    <w:p w:rsidR="000E4373" w:rsidRDefault="000E4373" w:rsidP="000E4373">
      <w:pPr>
        <w:pStyle w:val="ListParagraph"/>
        <w:ind w:left="1620"/>
        <w:rPr>
          <w:rFonts w:ascii="Times New Roman" w:hAnsi="Times New Roman" w:cs="Times New Roman"/>
          <w:sz w:val="24"/>
          <w:szCs w:val="24"/>
        </w:rPr>
      </w:pPr>
    </w:p>
    <w:p w:rsidR="000E4373" w:rsidRPr="002A748E" w:rsidRDefault="000E4373" w:rsidP="000E4373">
      <w:pPr>
        <w:pStyle w:val="ListParagraph"/>
        <w:numPr>
          <w:ilvl w:val="0"/>
          <w:numId w:val="2"/>
        </w:numPr>
        <w:rPr>
          <w:rFonts w:ascii="Times New Roman" w:hAnsi="Times New Roman" w:cs="Times New Roman"/>
          <w:b/>
          <w:bCs/>
          <w:sz w:val="24"/>
          <w:szCs w:val="24"/>
        </w:rPr>
      </w:pPr>
      <w:r w:rsidRPr="002A748E">
        <w:rPr>
          <w:rFonts w:ascii="Times New Roman" w:hAnsi="Times New Roman" w:cs="Times New Roman"/>
          <w:b/>
          <w:bCs/>
          <w:sz w:val="24"/>
          <w:szCs w:val="24"/>
        </w:rPr>
        <w:t>Seminars/Conferences/Workshops</w:t>
      </w:r>
    </w:p>
    <w:p w:rsidR="002A748E" w:rsidRDefault="002A748E" w:rsidP="002A748E">
      <w:pPr>
        <w:pStyle w:val="ListParagraph"/>
        <w:ind w:left="1260"/>
        <w:rPr>
          <w:rFonts w:ascii="Times New Roman" w:hAnsi="Times New Roman" w:cs="Times New Roman"/>
          <w:sz w:val="24"/>
          <w:szCs w:val="24"/>
        </w:rPr>
      </w:pPr>
    </w:p>
    <w:p w:rsidR="002A748E" w:rsidRPr="00674F23" w:rsidRDefault="002A748E" w:rsidP="002A748E">
      <w:pPr>
        <w:pStyle w:val="ListParagraph"/>
        <w:ind w:left="1260"/>
        <w:rPr>
          <w:rFonts w:ascii="Times New Roman" w:hAnsi="Times New Roman" w:cs="Times New Roman"/>
          <w:sz w:val="24"/>
          <w:szCs w:val="24"/>
        </w:rPr>
      </w:pPr>
      <w:r>
        <w:rPr>
          <w:rFonts w:ascii="Times New Roman" w:hAnsi="Times New Roman" w:cs="Times New Roman"/>
          <w:sz w:val="24"/>
          <w:szCs w:val="24"/>
        </w:rPr>
        <w:t>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Developing of Material for Auditory C</w:t>
      </w:r>
      <w:r w:rsidRPr="00674F23">
        <w:rPr>
          <w:rFonts w:ascii="Times New Roman" w:hAnsi="Times New Roman" w:cs="Times New Roman"/>
          <w:sz w:val="24"/>
          <w:szCs w:val="24"/>
        </w:rPr>
        <w:t>losure</w:t>
      </w:r>
    </w:p>
    <w:p w:rsidR="002A748E" w:rsidRPr="00674F23" w:rsidRDefault="002A748E" w:rsidP="002A748E">
      <w:pPr>
        <w:pStyle w:val="ListParagraph"/>
        <w:ind w:left="1260"/>
        <w:rPr>
          <w:rFonts w:ascii="Times New Roman" w:hAnsi="Times New Roman" w:cs="Times New Roman"/>
          <w:sz w:val="24"/>
          <w:szCs w:val="24"/>
        </w:rPr>
      </w:pPr>
      <w:r w:rsidRPr="00674F23">
        <w:rPr>
          <w:rFonts w:ascii="Times New Roman" w:hAnsi="Times New Roman" w:cs="Times New Roman"/>
          <w:sz w:val="24"/>
          <w:szCs w:val="24"/>
        </w:rPr>
        <w:t>Workshop date:</w:t>
      </w:r>
      <w:r>
        <w:rPr>
          <w:rFonts w:ascii="Times New Roman" w:hAnsi="Times New Roman" w:cs="Times New Roman"/>
          <w:sz w:val="24"/>
          <w:szCs w:val="24"/>
        </w:rPr>
        <w:tab/>
      </w:r>
      <w:r>
        <w:rPr>
          <w:rFonts w:ascii="Times New Roman" w:hAnsi="Times New Roman" w:cs="Times New Roman"/>
          <w:sz w:val="24"/>
          <w:szCs w:val="24"/>
        </w:rPr>
        <w:tab/>
      </w:r>
      <w:r w:rsidRPr="00674F23">
        <w:rPr>
          <w:rFonts w:ascii="Times New Roman" w:hAnsi="Times New Roman" w:cs="Times New Roman"/>
          <w:sz w:val="24"/>
          <w:szCs w:val="24"/>
        </w:rPr>
        <w:t>9</w:t>
      </w:r>
      <w:r w:rsidRPr="00674F23">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674F23">
        <w:rPr>
          <w:rFonts w:ascii="Times New Roman" w:hAnsi="Times New Roman" w:cs="Times New Roman"/>
          <w:sz w:val="24"/>
          <w:szCs w:val="24"/>
        </w:rPr>
        <w:t>February 2012</w:t>
      </w:r>
    </w:p>
    <w:p w:rsidR="002A748E" w:rsidRPr="00674F23" w:rsidRDefault="002A748E" w:rsidP="002A748E">
      <w:pPr>
        <w:pStyle w:val="ListParagraph"/>
        <w:ind w:left="3600" w:hanging="2340"/>
        <w:rPr>
          <w:rFonts w:ascii="Times New Roman" w:hAnsi="Times New Roman" w:cs="Times New Roman"/>
          <w:sz w:val="24"/>
          <w:szCs w:val="24"/>
        </w:rPr>
      </w:pPr>
      <w:r w:rsidRPr="00674F23">
        <w:rPr>
          <w:rFonts w:ascii="Times New Roman" w:hAnsi="Times New Roman" w:cs="Times New Roman"/>
          <w:sz w:val="24"/>
          <w:szCs w:val="24"/>
        </w:rPr>
        <w:t xml:space="preserve">Conducted by: </w:t>
      </w:r>
      <w:r>
        <w:rPr>
          <w:rFonts w:ascii="Times New Roman" w:hAnsi="Times New Roman" w:cs="Times New Roman"/>
          <w:sz w:val="24"/>
          <w:szCs w:val="24"/>
        </w:rPr>
        <w:tab/>
      </w:r>
      <w:r w:rsidRPr="00674F23">
        <w:rPr>
          <w:rFonts w:ascii="Times New Roman" w:hAnsi="Times New Roman" w:cs="Times New Roman"/>
          <w:sz w:val="24"/>
          <w:szCs w:val="24"/>
        </w:rPr>
        <w:t>Department of Material Development</w:t>
      </w:r>
    </w:p>
    <w:p w:rsidR="002A748E" w:rsidRPr="00674F23" w:rsidRDefault="002A748E" w:rsidP="002A748E">
      <w:pPr>
        <w:pStyle w:val="ListParagraph"/>
        <w:ind w:left="1260"/>
        <w:rPr>
          <w:rFonts w:ascii="Times New Roman" w:hAnsi="Times New Roman" w:cs="Times New Roman"/>
          <w:sz w:val="24"/>
          <w:szCs w:val="24"/>
        </w:rPr>
      </w:pPr>
      <w:r w:rsidRPr="00674F23">
        <w:rPr>
          <w:rFonts w:ascii="Times New Roman" w:hAnsi="Times New Roman" w:cs="Times New Roman"/>
          <w:sz w:val="24"/>
          <w:szCs w:val="24"/>
        </w:rPr>
        <w:t xml:space="preserve">Objective:  </w:t>
      </w:r>
      <w:r>
        <w:rPr>
          <w:rFonts w:ascii="Times New Roman" w:hAnsi="Times New Roman" w:cs="Times New Roman"/>
          <w:sz w:val="24"/>
          <w:szCs w:val="24"/>
        </w:rPr>
        <w:tab/>
      </w:r>
      <w:r>
        <w:rPr>
          <w:rFonts w:ascii="Times New Roman" w:hAnsi="Times New Roman" w:cs="Times New Roman"/>
          <w:sz w:val="24"/>
          <w:szCs w:val="24"/>
        </w:rPr>
        <w:tab/>
      </w:r>
      <w:r w:rsidRPr="00674F23">
        <w:rPr>
          <w:rFonts w:ascii="Times New Roman" w:hAnsi="Times New Roman" w:cs="Times New Roman"/>
          <w:sz w:val="24"/>
          <w:szCs w:val="24"/>
        </w:rPr>
        <w:t xml:space="preserve">To develop </w:t>
      </w:r>
      <w:r>
        <w:rPr>
          <w:rFonts w:ascii="Times New Roman" w:hAnsi="Times New Roman" w:cs="Times New Roman"/>
          <w:sz w:val="24"/>
          <w:szCs w:val="24"/>
        </w:rPr>
        <w:t xml:space="preserve">therapy </w:t>
      </w:r>
      <w:r w:rsidRPr="00674F23">
        <w:rPr>
          <w:rFonts w:ascii="Times New Roman" w:hAnsi="Times New Roman" w:cs="Times New Roman"/>
          <w:sz w:val="24"/>
          <w:szCs w:val="24"/>
        </w:rPr>
        <w:t>material for auditory closure</w:t>
      </w:r>
    </w:p>
    <w:p w:rsidR="002A748E" w:rsidRDefault="002A748E" w:rsidP="002A748E">
      <w:pPr>
        <w:pStyle w:val="ListParagraph"/>
        <w:ind w:left="1260"/>
        <w:rPr>
          <w:rFonts w:ascii="Times New Roman" w:hAnsi="Times New Roman" w:cs="Times New Roman"/>
          <w:sz w:val="24"/>
          <w:szCs w:val="24"/>
        </w:rPr>
      </w:pPr>
      <w:r w:rsidRPr="00674F23">
        <w:rPr>
          <w:rFonts w:ascii="Times New Roman" w:hAnsi="Times New Roman" w:cs="Times New Roman"/>
          <w:sz w:val="24"/>
          <w:szCs w:val="24"/>
        </w:rPr>
        <w:t>Total number</w:t>
      </w:r>
    </w:p>
    <w:p w:rsidR="002A748E" w:rsidRPr="00674F23" w:rsidRDefault="002A748E" w:rsidP="002A748E">
      <w:pPr>
        <w:pStyle w:val="ListParagraph"/>
        <w:ind w:left="1260"/>
        <w:rPr>
          <w:rFonts w:ascii="Times New Roman" w:hAnsi="Times New Roman" w:cs="Times New Roman"/>
          <w:sz w:val="24"/>
          <w:szCs w:val="24"/>
        </w:rPr>
      </w:pPr>
      <w:proofErr w:type="gramStart"/>
      <w:r w:rsidRPr="00674F23">
        <w:rPr>
          <w:rFonts w:ascii="Times New Roman" w:hAnsi="Times New Roman" w:cs="Times New Roman"/>
          <w:sz w:val="24"/>
          <w:szCs w:val="24"/>
        </w:rPr>
        <w:t>of</w:t>
      </w:r>
      <w:proofErr w:type="gramEnd"/>
      <w:r w:rsidRPr="00674F23">
        <w:rPr>
          <w:rFonts w:ascii="Times New Roman" w:hAnsi="Times New Roman" w:cs="Times New Roman"/>
          <w:sz w:val="24"/>
          <w:szCs w:val="24"/>
        </w:rPr>
        <w:t xml:space="preserve"> participants: </w:t>
      </w:r>
      <w:r>
        <w:rPr>
          <w:rFonts w:ascii="Times New Roman" w:hAnsi="Times New Roman" w:cs="Times New Roman"/>
          <w:sz w:val="24"/>
          <w:szCs w:val="24"/>
        </w:rPr>
        <w:t xml:space="preserve">              </w:t>
      </w:r>
      <w:r w:rsidRPr="00674F23">
        <w:rPr>
          <w:rFonts w:ascii="Times New Roman" w:hAnsi="Times New Roman" w:cs="Times New Roman"/>
          <w:sz w:val="24"/>
          <w:szCs w:val="24"/>
        </w:rPr>
        <w:t>6</w:t>
      </w:r>
      <w:r>
        <w:rPr>
          <w:rFonts w:ascii="Times New Roman" w:hAnsi="Times New Roman" w:cs="Times New Roman"/>
          <w:sz w:val="24"/>
          <w:szCs w:val="24"/>
        </w:rPr>
        <w:t xml:space="preserve"> - </w:t>
      </w:r>
      <w:r w:rsidRPr="00674F23">
        <w:rPr>
          <w:rFonts w:ascii="Times New Roman" w:hAnsi="Times New Roman" w:cs="Times New Roman"/>
          <w:sz w:val="24"/>
          <w:szCs w:val="24"/>
        </w:rPr>
        <w:t>Audiologist -</w:t>
      </w:r>
      <w:r>
        <w:rPr>
          <w:rFonts w:ascii="Times New Roman" w:hAnsi="Times New Roman" w:cs="Times New Roman"/>
          <w:sz w:val="24"/>
          <w:szCs w:val="24"/>
        </w:rPr>
        <w:t xml:space="preserve"> 4 &amp; </w:t>
      </w:r>
      <w:r w:rsidRPr="00674F23">
        <w:rPr>
          <w:rFonts w:ascii="Times New Roman" w:hAnsi="Times New Roman" w:cs="Times New Roman"/>
          <w:sz w:val="24"/>
          <w:szCs w:val="24"/>
        </w:rPr>
        <w:t>Educator</w:t>
      </w:r>
      <w:r>
        <w:rPr>
          <w:rFonts w:ascii="Times New Roman" w:hAnsi="Times New Roman" w:cs="Times New Roman"/>
          <w:sz w:val="24"/>
          <w:szCs w:val="24"/>
        </w:rPr>
        <w:t>s</w:t>
      </w:r>
      <w:r w:rsidRPr="00674F23">
        <w:rPr>
          <w:rFonts w:ascii="Times New Roman" w:hAnsi="Times New Roman" w:cs="Times New Roman"/>
          <w:sz w:val="24"/>
          <w:szCs w:val="24"/>
        </w:rPr>
        <w:t xml:space="preserve"> -</w:t>
      </w:r>
      <w:r>
        <w:rPr>
          <w:rFonts w:ascii="Times New Roman" w:hAnsi="Times New Roman" w:cs="Times New Roman"/>
          <w:sz w:val="24"/>
          <w:szCs w:val="24"/>
        </w:rPr>
        <w:t>2</w:t>
      </w:r>
    </w:p>
    <w:p w:rsidR="002A748E" w:rsidRDefault="002A748E" w:rsidP="002A748E">
      <w:pPr>
        <w:ind w:left="3600" w:hanging="2700"/>
        <w:jc w:val="both"/>
        <w:rPr>
          <w:rFonts w:ascii="Times New Roman" w:hAnsi="Times New Roman" w:cs="Times New Roman"/>
          <w:sz w:val="24"/>
          <w:szCs w:val="24"/>
        </w:rPr>
      </w:pPr>
      <w:r>
        <w:rPr>
          <w:rFonts w:ascii="Times New Roman" w:hAnsi="Times New Roman" w:cs="Times New Roman"/>
          <w:sz w:val="24"/>
          <w:szCs w:val="24"/>
        </w:rPr>
        <w:t xml:space="preserve">      Summary:</w:t>
      </w:r>
      <w:r>
        <w:rPr>
          <w:rFonts w:ascii="Times New Roman" w:hAnsi="Times New Roman" w:cs="Times New Roman"/>
          <w:sz w:val="24"/>
          <w:szCs w:val="24"/>
        </w:rPr>
        <w:tab/>
      </w:r>
      <w:r w:rsidRPr="00674F23">
        <w:rPr>
          <w:rFonts w:ascii="Times New Roman" w:hAnsi="Times New Roman" w:cs="Times New Roman"/>
          <w:sz w:val="24"/>
          <w:szCs w:val="24"/>
        </w:rPr>
        <w:t xml:space="preserve">The workshop aimed at developing </w:t>
      </w:r>
      <w:r>
        <w:rPr>
          <w:rFonts w:ascii="Times New Roman" w:hAnsi="Times New Roman" w:cs="Times New Roman"/>
          <w:sz w:val="24"/>
          <w:szCs w:val="24"/>
        </w:rPr>
        <w:t>material</w:t>
      </w:r>
      <w:r w:rsidRPr="00674F23">
        <w:rPr>
          <w:rFonts w:ascii="Times New Roman" w:hAnsi="Times New Roman" w:cs="Times New Roman"/>
          <w:sz w:val="24"/>
          <w:szCs w:val="24"/>
        </w:rPr>
        <w:t xml:space="preserve"> for auditory closure for children with (C</w:t>
      </w:r>
      <w:proofErr w:type="gramStart"/>
      <w:r w:rsidRPr="00674F23">
        <w:rPr>
          <w:rFonts w:ascii="Times New Roman" w:hAnsi="Times New Roman" w:cs="Times New Roman"/>
          <w:sz w:val="24"/>
          <w:szCs w:val="24"/>
        </w:rPr>
        <w:t>)APD</w:t>
      </w:r>
      <w:proofErr w:type="gramEnd"/>
      <w:r w:rsidRPr="00674F23">
        <w:rPr>
          <w:rFonts w:ascii="Times New Roman" w:hAnsi="Times New Roman" w:cs="Times New Roman"/>
          <w:sz w:val="24"/>
          <w:szCs w:val="24"/>
        </w:rPr>
        <w:t xml:space="preserve">. </w:t>
      </w:r>
      <w:r>
        <w:rPr>
          <w:rFonts w:ascii="Times New Roman" w:hAnsi="Times New Roman" w:cs="Times New Roman"/>
          <w:sz w:val="24"/>
          <w:szCs w:val="24"/>
        </w:rPr>
        <w:t xml:space="preserve"> The workshop was conducted in order to meet the requirement of the objectives of the department which involves the development of training material for individuals with communication problems.  The workshop commenced with Prof. </w:t>
      </w:r>
      <w:proofErr w:type="spellStart"/>
      <w:r>
        <w:rPr>
          <w:rFonts w:ascii="Times New Roman" w:hAnsi="Times New Roman" w:cs="Times New Roman"/>
          <w:sz w:val="24"/>
          <w:szCs w:val="24"/>
        </w:rPr>
        <w:t>Asha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Yathiraj</w:t>
      </w:r>
      <w:proofErr w:type="spellEnd"/>
      <w:r>
        <w:rPr>
          <w:rFonts w:ascii="Times New Roman" w:hAnsi="Times New Roman" w:cs="Times New Roman"/>
          <w:sz w:val="24"/>
          <w:szCs w:val="24"/>
        </w:rPr>
        <w:t xml:space="preserve"> welcoming the participants and orienting them about the purpose of the workshop.  It was decided that due to the limited time available, material for ‘missing word exercises’ would be developed.  The key words of the sentences could be used for developing ‘missing syllable or missing phoneme’ exercises.  Following this the participants were divided into two groups, each consisting of two audiologists and one educator.</w:t>
      </w:r>
      <w:r w:rsidRPr="00674F23">
        <w:rPr>
          <w:rFonts w:ascii="Times New Roman" w:hAnsi="Times New Roman" w:cs="Times New Roman"/>
          <w:sz w:val="24"/>
          <w:szCs w:val="24"/>
        </w:rPr>
        <w:t xml:space="preserve"> </w:t>
      </w:r>
      <w:r>
        <w:rPr>
          <w:rFonts w:ascii="Times New Roman" w:hAnsi="Times New Roman" w:cs="Times New Roman"/>
          <w:sz w:val="24"/>
          <w:szCs w:val="24"/>
        </w:rPr>
        <w:t xml:space="preserve">Using concepts and vocabulary that have been recommended by NCERT, the auditory closure </w:t>
      </w:r>
      <w:r w:rsidR="00A06B6C">
        <w:rPr>
          <w:rFonts w:ascii="Times New Roman" w:hAnsi="Times New Roman" w:cs="Times New Roman"/>
          <w:sz w:val="24"/>
          <w:szCs w:val="24"/>
        </w:rPr>
        <w:t>materials were</w:t>
      </w:r>
      <w:r>
        <w:rPr>
          <w:rFonts w:ascii="Times New Roman" w:hAnsi="Times New Roman" w:cs="Times New Roman"/>
          <w:sz w:val="24"/>
          <w:szCs w:val="24"/>
        </w:rPr>
        <w:t xml:space="preserve"> constructed.</w:t>
      </w:r>
      <w:r w:rsidR="002B71DE">
        <w:rPr>
          <w:rFonts w:ascii="Times New Roman" w:hAnsi="Times New Roman" w:cs="Times New Roman"/>
          <w:sz w:val="24"/>
          <w:szCs w:val="24"/>
        </w:rPr>
        <w:t xml:space="preserve"> </w:t>
      </w:r>
      <w:r>
        <w:rPr>
          <w:rFonts w:ascii="Times New Roman" w:hAnsi="Times New Roman" w:cs="Times New Roman"/>
          <w:sz w:val="24"/>
          <w:szCs w:val="24"/>
        </w:rPr>
        <w:t>T</w:t>
      </w:r>
      <w:r w:rsidRPr="00674F23">
        <w:rPr>
          <w:rFonts w:ascii="Times New Roman" w:hAnsi="Times New Roman" w:cs="Times New Roman"/>
          <w:sz w:val="24"/>
          <w:szCs w:val="24"/>
        </w:rPr>
        <w:t xml:space="preserve">he workshop was successful in developing </w:t>
      </w:r>
      <w:r>
        <w:rPr>
          <w:rFonts w:ascii="Times New Roman" w:hAnsi="Times New Roman" w:cs="Times New Roman"/>
          <w:sz w:val="24"/>
          <w:szCs w:val="24"/>
        </w:rPr>
        <w:t>approximately 5</w:t>
      </w:r>
      <w:r w:rsidRPr="00674F23">
        <w:rPr>
          <w:rFonts w:ascii="Times New Roman" w:hAnsi="Times New Roman" w:cs="Times New Roman"/>
          <w:sz w:val="24"/>
          <w:szCs w:val="24"/>
        </w:rPr>
        <w:t xml:space="preserve">00 sentences for auditory closure.  The sentences </w:t>
      </w:r>
      <w:r>
        <w:rPr>
          <w:rFonts w:ascii="Times New Roman" w:hAnsi="Times New Roman" w:cs="Times New Roman"/>
          <w:sz w:val="24"/>
          <w:szCs w:val="24"/>
        </w:rPr>
        <w:t>were</w:t>
      </w:r>
      <w:r w:rsidRPr="00674F23">
        <w:rPr>
          <w:rFonts w:ascii="Times New Roman" w:hAnsi="Times New Roman" w:cs="Times New Roman"/>
          <w:sz w:val="24"/>
          <w:szCs w:val="24"/>
        </w:rPr>
        <w:t xml:space="preserve"> rated for the difficulty level on a scale of three (Easy, Intermediate and Hard).  </w:t>
      </w:r>
      <w:r>
        <w:rPr>
          <w:rFonts w:ascii="Times New Roman" w:hAnsi="Times New Roman" w:cs="Times New Roman"/>
          <w:sz w:val="24"/>
          <w:szCs w:val="24"/>
        </w:rPr>
        <w:t xml:space="preserve">It is </w:t>
      </w:r>
      <w:r>
        <w:rPr>
          <w:rFonts w:ascii="Times New Roman" w:hAnsi="Times New Roman" w:cs="Times New Roman"/>
          <w:sz w:val="24"/>
          <w:szCs w:val="24"/>
        </w:rPr>
        <w:lastRenderedPageBreak/>
        <w:t xml:space="preserve">proposed that the sentences should be rated by more professionals to confirm their difficulty level, following which they will be audio </w:t>
      </w:r>
      <w:r w:rsidRPr="005E757D">
        <w:rPr>
          <w:rFonts w:ascii="Times New Roman" w:hAnsi="Times New Roman" w:cs="Times New Roman"/>
          <w:sz w:val="24"/>
          <w:szCs w:val="24"/>
        </w:rPr>
        <w:t>recorded.</w:t>
      </w:r>
    </w:p>
    <w:p w:rsidR="00C07855" w:rsidRDefault="00C07855" w:rsidP="002A748E">
      <w:pPr>
        <w:ind w:left="3600" w:hanging="2700"/>
        <w:jc w:val="both"/>
        <w:rPr>
          <w:rFonts w:ascii="Times New Roman" w:hAnsi="Times New Roman" w:cs="Times New Roman"/>
          <w:sz w:val="24"/>
          <w:szCs w:val="24"/>
        </w:rPr>
      </w:pPr>
    </w:p>
    <w:p w:rsidR="000E4373" w:rsidRDefault="000E4373" w:rsidP="000E43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Guest Lectures</w:t>
      </w:r>
      <w:r w:rsidR="00213820">
        <w:rPr>
          <w:rFonts w:ascii="Times New Roman" w:hAnsi="Times New Roman" w:cs="Times New Roman"/>
          <w:sz w:val="24"/>
          <w:szCs w:val="24"/>
        </w:rPr>
        <w:t xml:space="preserve"> - NIL</w:t>
      </w:r>
    </w:p>
    <w:p w:rsidR="003A05C5" w:rsidRDefault="003A05C5" w:rsidP="003A05C5">
      <w:pPr>
        <w:pStyle w:val="ListParagraph"/>
        <w:ind w:left="1620"/>
        <w:rPr>
          <w:rFonts w:ascii="Times New Roman" w:hAnsi="Times New Roman" w:cs="Times New Roman"/>
          <w:sz w:val="24"/>
          <w:szCs w:val="24"/>
        </w:rPr>
      </w:pPr>
    </w:p>
    <w:p w:rsidR="003A05C5" w:rsidRDefault="003A05C5" w:rsidP="003A05C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Additional Academic Services by the Faculty and Staff </w:t>
      </w:r>
      <w:r w:rsidR="00213820">
        <w:rPr>
          <w:rFonts w:ascii="Times New Roman" w:hAnsi="Times New Roman" w:cs="Times New Roman"/>
          <w:sz w:val="24"/>
          <w:szCs w:val="24"/>
        </w:rPr>
        <w:t xml:space="preserve"> - NIL</w:t>
      </w:r>
    </w:p>
    <w:p w:rsidR="003A05C5" w:rsidRDefault="003A05C5" w:rsidP="003A05C5">
      <w:pPr>
        <w:pStyle w:val="ListParagraph"/>
        <w:tabs>
          <w:tab w:val="left" w:pos="2070"/>
        </w:tabs>
        <w:ind w:left="1620"/>
        <w:rPr>
          <w:rFonts w:ascii="Times New Roman" w:hAnsi="Times New Roman" w:cs="Times New Roman"/>
          <w:sz w:val="24"/>
          <w:szCs w:val="24"/>
        </w:rPr>
      </w:pPr>
    </w:p>
    <w:p w:rsidR="003A05C5" w:rsidRDefault="003A05C5" w:rsidP="003A05C5">
      <w:pPr>
        <w:pStyle w:val="ListParagraph"/>
        <w:numPr>
          <w:ilvl w:val="0"/>
          <w:numId w:val="1"/>
        </w:numPr>
        <w:tabs>
          <w:tab w:val="left" w:pos="2070"/>
        </w:tabs>
        <w:ind w:left="900" w:hanging="540"/>
        <w:rPr>
          <w:rFonts w:ascii="Times New Roman" w:hAnsi="Times New Roman" w:cs="Times New Roman"/>
          <w:sz w:val="24"/>
          <w:szCs w:val="24"/>
        </w:rPr>
      </w:pPr>
      <w:r>
        <w:rPr>
          <w:rFonts w:ascii="Times New Roman" w:hAnsi="Times New Roman" w:cs="Times New Roman"/>
          <w:sz w:val="24"/>
          <w:szCs w:val="24"/>
        </w:rPr>
        <w:t>RESEARCH ACTIVITIES</w:t>
      </w:r>
    </w:p>
    <w:p w:rsidR="00213820" w:rsidRDefault="00213820" w:rsidP="00213820">
      <w:pPr>
        <w:pStyle w:val="ListParagraph"/>
        <w:tabs>
          <w:tab w:val="left" w:pos="2070"/>
        </w:tabs>
        <w:ind w:left="900"/>
        <w:rPr>
          <w:rFonts w:ascii="Times New Roman" w:hAnsi="Times New Roman" w:cs="Times New Roman"/>
          <w:sz w:val="24"/>
          <w:szCs w:val="24"/>
        </w:rPr>
      </w:pPr>
      <w:r>
        <w:rPr>
          <w:rFonts w:ascii="Times New Roman" w:hAnsi="Times New Roman" w:cs="Times New Roman"/>
          <w:sz w:val="24"/>
          <w:szCs w:val="24"/>
        </w:rPr>
        <w:t>A – J - NIL</w:t>
      </w:r>
    </w:p>
    <w:p w:rsidR="006D41E9" w:rsidRDefault="006D41E9" w:rsidP="00213820">
      <w:pPr>
        <w:pStyle w:val="ListParagraph"/>
        <w:numPr>
          <w:ilvl w:val="0"/>
          <w:numId w:val="1"/>
        </w:numPr>
        <w:ind w:left="900" w:hanging="540"/>
        <w:rPr>
          <w:rFonts w:ascii="Times New Roman" w:hAnsi="Times New Roman" w:cs="Times New Roman"/>
          <w:sz w:val="24"/>
          <w:szCs w:val="24"/>
        </w:rPr>
      </w:pPr>
      <w:r>
        <w:rPr>
          <w:rFonts w:ascii="Times New Roman" w:hAnsi="Times New Roman" w:cs="Times New Roman"/>
          <w:sz w:val="24"/>
          <w:szCs w:val="24"/>
        </w:rPr>
        <w:t>CLINICAL SERVICES</w:t>
      </w:r>
    </w:p>
    <w:p w:rsidR="00EC359B" w:rsidRPr="00213820" w:rsidRDefault="00213820" w:rsidP="00213820">
      <w:pPr>
        <w:ind w:left="900"/>
        <w:rPr>
          <w:rFonts w:ascii="Times New Roman" w:hAnsi="Times New Roman" w:cs="Times New Roman"/>
          <w:sz w:val="24"/>
          <w:szCs w:val="24"/>
        </w:rPr>
      </w:pPr>
      <w:r>
        <w:rPr>
          <w:rFonts w:ascii="Times New Roman" w:hAnsi="Times New Roman" w:cs="Times New Roman"/>
          <w:sz w:val="24"/>
          <w:szCs w:val="24"/>
        </w:rPr>
        <w:t>A – D - NIL</w:t>
      </w:r>
    </w:p>
    <w:p w:rsidR="00EC359B" w:rsidRDefault="00835D70" w:rsidP="00213820">
      <w:pPr>
        <w:pStyle w:val="ListParagraph"/>
        <w:numPr>
          <w:ilvl w:val="0"/>
          <w:numId w:val="1"/>
        </w:numPr>
        <w:ind w:left="900" w:hanging="540"/>
        <w:rPr>
          <w:rFonts w:ascii="Times New Roman" w:hAnsi="Times New Roman" w:cs="Times New Roman"/>
          <w:sz w:val="24"/>
          <w:szCs w:val="24"/>
        </w:rPr>
      </w:pPr>
      <w:r>
        <w:rPr>
          <w:rFonts w:ascii="Times New Roman" w:hAnsi="Times New Roman" w:cs="Times New Roman"/>
          <w:sz w:val="24"/>
          <w:szCs w:val="24"/>
        </w:rPr>
        <w:t>EXTENSION ACTICITIES</w:t>
      </w:r>
    </w:p>
    <w:p w:rsidR="00835D70" w:rsidRDefault="00213820" w:rsidP="00213820">
      <w:pPr>
        <w:pStyle w:val="ListParagraph"/>
        <w:ind w:left="1440" w:hanging="540"/>
        <w:rPr>
          <w:rFonts w:ascii="Times New Roman" w:hAnsi="Times New Roman" w:cs="Times New Roman"/>
          <w:sz w:val="24"/>
          <w:szCs w:val="24"/>
        </w:rPr>
      </w:pPr>
      <w:r>
        <w:rPr>
          <w:rFonts w:ascii="Times New Roman" w:hAnsi="Times New Roman" w:cs="Times New Roman"/>
          <w:sz w:val="24"/>
          <w:szCs w:val="24"/>
        </w:rPr>
        <w:t>A – E NIL</w:t>
      </w:r>
    </w:p>
    <w:p w:rsidR="00835D70" w:rsidRDefault="00835D70" w:rsidP="00213820">
      <w:pPr>
        <w:pStyle w:val="ListParagraph"/>
        <w:numPr>
          <w:ilvl w:val="0"/>
          <w:numId w:val="1"/>
        </w:numPr>
        <w:ind w:left="900" w:hanging="540"/>
        <w:rPr>
          <w:rFonts w:ascii="Times New Roman" w:hAnsi="Times New Roman" w:cs="Times New Roman"/>
          <w:sz w:val="24"/>
          <w:szCs w:val="24"/>
        </w:rPr>
      </w:pPr>
      <w:r>
        <w:rPr>
          <w:rFonts w:ascii="Times New Roman" w:hAnsi="Times New Roman" w:cs="Times New Roman"/>
          <w:sz w:val="24"/>
          <w:szCs w:val="24"/>
        </w:rPr>
        <w:t>TECHNOLOGICAL CONSULTANCY SERVICES</w:t>
      </w:r>
    </w:p>
    <w:p w:rsidR="00835D70" w:rsidRDefault="00835D70" w:rsidP="00835D70">
      <w:pPr>
        <w:pStyle w:val="ListParagraph"/>
        <w:ind w:left="1080"/>
        <w:rPr>
          <w:rFonts w:ascii="Times New Roman" w:hAnsi="Times New Roman" w:cs="Times New Roman"/>
          <w:sz w:val="24"/>
          <w:szCs w:val="24"/>
        </w:rPr>
      </w:pPr>
    </w:p>
    <w:p w:rsidR="00835D70" w:rsidRDefault="00835D70" w:rsidP="00213820">
      <w:pPr>
        <w:pStyle w:val="ListParagraph"/>
        <w:numPr>
          <w:ilvl w:val="0"/>
          <w:numId w:val="1"/>
        </w:numPr>
        <w:ind w:left="900" w:hanging="540"/>
        <w:rPr>
          <w:rFonts w:ascii="Times New Roman" w:hAnsi="Times New Roman" w:cs="Times New Roman"/>
          <w:sz w:val="24"/>
          <w:szCs w:val="24"/>
        </w:rPr>
      </w:pPr>
      <w:r>
        <w:rPr>
          <w:rFonts w:ascii="Times New Roman" w:hAnsi="Times New Roman" w:cs="Times New Roman"/>
          <w:sz w:val="24"/>
          <w:szCs w:val="24"/>
        </w:rPr>
        <w:t>CENTRAL FACILITIES</w:t>
      </w:r>
    </w:p>
    <w:p w:rsidR="00835D70" w:rsidRDefault="00835D70" w:rsidP="00835D70">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Library and Information Services</w:t>
      </w:r>
      <w:r w:rsidR="00213820">
        <w:rPr>
          <w:rFonts w:ascii="Times New Roman" w:hAnsi="Times New Roman" w:cs="Times New Roman"/>
          <w:sz w:val="24"/>
          <w:szCs w:val="24"/>
        </w:rPr>
        <w:t xml:space="preserve"> - NIL</w:t>
      </w:r>
    </w:p>
    <w:p w:rsidR="00835D70" w:rsidRDefault="00835D70" w:rsidP="00835D70">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Public Information Activities</w:t>
      </w:r>
      <w:r w:rsidR="00213820">
        <w:rPr>
          <w:rFonts w:ascii="Times New Roman" w:hAnsi="Times New Roman" w:cs="Times New Roman"/>
          <w:sz w:val="24"/>
          <w:szCs w:val="24"/>
        </w:rPr>
        <w:t xml:space="preserve"> – NIL</w:t>
      </w:r>
    </w:p>
    <w:p w:rsidR="00213820" w:rsidRDefault="00213820" w:rsidP="00213820">
      <w:pPr>
        <w:pStyle w:val="ListParagraph"/>
        <w:ind w:left="1440"/>
        <w:rPr>
          <w:rFonts w:ascii="Times New Roman" w:hAnsi="Times New Roman" w:cs="Times New Roman"/>
          <w:sz w:val="24"/>
          <w:szCs w:val="24"/>
        </w:rPr>
      </w:pPr>
    </w:p>
    <w:p w:rsidR="004B0327" w:rsidRDefault="00835D70" w:rsidP="004B0327">
      <w:pPr>
        <w:pStyle w:val="ListParagraph"/>
        <w:numPr>
          <w:ilvl w:val="0"/>
          <w:numId w:val="29"/>
        </w:numPr>
        <w:ind w:left="630" w:hanging="630"/>
        <w:rPr>
          <w:rFonts w:ascii="Times New Roman" w:hAnsi="Times New Roman" w:cs="Times New Roman"/>
          <w:b/>
          <w:bCs/>
          <w:sz w:val="24"/>
          <w:szCs w:val="24"/>
        </w:rPr>
      </w:pPr>
      <w:r w:rsidRPr="00953498">
        <w:rPr>
          <w:rFonts w:ascii="Times New Roman" w:hAnsi="Times New Roman" w:cs="Times New Roman"/>
          <w:b/>
          <w:bCs/>
          <w:sz w:val="24"/>
          <w:szCs w:val="24"/>
        </w:rPr>
        <w:t>Material Development</w:t>
      </w:r>
    </w:p>
    <w:p w:rsidR="004B0327" w:rsidRPr="004B0327" w:rsidRDefault="004B0327" w:rsidP="004B0327">
      <w:pPr>
        <w:pStyle w:val="ListParagraph"/>
        <w:rPr>
          <w:rFonts w:ascii="Times New Roman" w:eastAsia="Times New Roman" w:hAnsi="Times New Roman" w:cs="Times New Roman"/>
          <w:sz w:val="24"/>
          <w:szCs w:val="24"/>
        </w:rPr>
      </w:pPr>
    </w:p>
    <w:p w:rsidR="004B0327" w:rsidRPr="004B0327" w:rsidRDefault="004B0327" w:rsidP="004B0327">
      <w:pPr>
        <w:pStyle w:val="ListParagraph"/>
        <w:ind w:left="630"/>
        <w:jc w:val="both"/>
        <w:rPr>
          <w:rFonts w:ascii="Times New Roman" w:hAnsi="Times New Roman" w:cs="Times New Roman"/>
          <w:b/>
          <w:bCs/>
          <w:sz w:val="24"/>
          <w:szCs w:val="24"/>
        </w:rPr>
      </w:pPr>
      <w:r>
        <w:rPr>
          <w:rFonts w:ascii="Times New Roman" w:eastAsia="Times New Roman" w:hAnsi="Times New Roman" w:cs="Times New Roman"/>
          <w:sz w:val="24"/>
          <w:szCs w:val="24"/>
        </w:rPr>
        <w:t xml:space="preserve">      </w:t>
      </w:r>
      <w:r w:rsidRPr="004B0327">
        <w:rPr>
          <w:rFonts w:ascii="Times New Roman" w:eastAsia="Times New Roman" w:hAnsi="Times New Roman" w:cs="Times New Roman"/>
          <w:sz w:val="24"/>
          <w:szCs w:val="24"/>
        </w:rPr>
        <w:t>The main aim of the Department of Material Development is to create material for the public regarding prevention, identification and management of various communication disorders. In addition, the department also generates material regarding the various rights and welfare measures available for individuals with communication disorders.  To cater to individuals from different linguistic backgrounds, material is developed in different Indian languages. The material developed in the department is usually done through workshops.  The material is developed in such a way that dissemination of information can done through various media such as word of mouth, orientation, street plays, print, video, radio and theatre. The department also duplicates test and therapy material for individuals with communication disorders.  While the former is done for speech and hearing professionals or allied professionals, the latter is done for professionals as well as those with communication problems. T</w:t>
      </w:r>
      <w:r w:rsidRPr="004B0327">
        <w:rPr>
          <w:rStyle w:val="apple-converted-space"/>
          <w:rFonts w:ascii="Times New Roman" w:hAnsi="Times New Roman" w:cs="Times New Roman"/>
          <w:color w:val="000000"/>
          <w:sz w:val="24"/>
          <w:szCs w:val="24"/>
        </w:rPr>
        <w:t xml:space="preserve">he activities of the department are as following: </w:t>
      </w:r>
      <w:r w:rsidRPr="004B0327">
        <w:rPr>
          <w:rFonts w:ascii="Times New Roman" w:eastAsia="Times New Roman" w:hAnsi="Times New Roman" w:cs="Times New Roman"/>
          <w:color w:val="000000"/>
          <w:sz w:val="24"/>
          <w:szCs w:val="24"/>
        </w:rPr>
        <w:t xml:space="preserve">Developing content, designing &amp; publishing print material for public education regarding prevention, identification and management of communication problems; Preparation of documentaries on clinical services, training, and other services offered by the institute; Developing training module for individuals with communication disorders; Developing content for </w:t>
      </w:r>
      <w:r w:rsidRPr="004B0327">
        <w:rPr>
          <w:rFonts w:ascii="Times New Roman" w:eastAsia="Times New Roman" w:hAnsi="Times New Roman" w:cs="Times New Roman"/>
          <w:color w:val="000000"/>
          <w:sz w:val="24"/>
          <w:szCs w:val="24"/>
        </w:rPr>
        <w:lastRenderedPageBreak/>
        <w:t xml:space="preserve">interaction on radio regarding communication disorders; Developing street plays, dramas &amp; skits on communication disorders; Field trial of the developed material; Duplicating tests and therapy material. </w:t>
      </w:r>
    </w:p>
    <w:p w:rsidR="00953498" w:rsidRPr="00644AC3" w:rsidRDefault="00953498" w:rsidP="00953498">
      <w:pPr>
        <w:spacing w:after="0" w:line="360" w:lineRule="auto"/>
        <w:jc w:val="both"/>
        <w:rPr>
          <w:rFonts w:ascii="Times New Roman" w:hAnsi="Times New Roman" w:cs="Times New Roman"/>
          <w:b/>
          <w:sz w:val="24"/>
          <w:szCs w:val="24"/>
        </w:rPr>
      </w:pPr>
      <w:r w:rsidRPr="00644AC3">
        <w:rPr>
          <w:rFonts w:ascii="Times New Roman" w:hAnsi="Times New Roman" w:cs="Times New Roman"/>
          <w:b/>
          <w:sz w:val="24"/>
          <w:szCs w:val="24"/>
        </w:rPr>
        <w:t>Materials prepared during the report year:</w:t>
      </w:r>
    </w:p>
    <w:tbl>
      <w:tblPr>
        <w:tblStyle w:val="TableGrid"/>
        <w:tblW w:w="0" w:type="auto"/>
        <w:jc w:val="center"/>
        <w:tblLook w:val="04A0"/>
      </w:tblPr>
      <w:tblGrid>
        <w:gridCol w:w="890"/>
        <w:gridCol w:w="4015"/>
        <w:gridCol w:w="1700"/>
      </w:tblGrid>
      <w:tr w:rsidR="00953498" w:rsidTr="00355607">
        <w:trPr>
          <w:jc w:val="center"/>
        </w:trPr>
        <w:tc>
          <w:tcPr>
            <w:tcW w:w="0" w:type="auto"/>
          </w:tcPr>
          <w:p w:rsidR="00953498" w:rsidRPr="00F42858" w:rsidRDefault="00953498" w:rsidP="00355607">
            <w:pPr>
              <w:jc w:val="center"/>
              <w:rPr>
                <w:rFonts w:ascii="Times New Roman" w:hAnsi="Times New Roman" w:cs="Times New Roman"/>
                <w:b/>
                <w:bCs/>
                <w:sz w:val="24"/>
                <w:szCs w:val="24"/>
              </w:rPr>
            </w:pPr>
            <w:r w:rsidRPr="00F42858">
              <w:rPr>
                <w:rFonts w:ascii="Times New Roman" w:hAnsi="Times New Roman" w:cs="Times New Roman"/>
                <w:b/>
                <w:bCs/>
                <w:sz w:val="24"/>
                <w:szCs w:val="24"/>
              </w:rPr>
              <w:t>Sl. No.</w:t>
            </w:r>
          </w:p>
        </w:tc>
        <w:tc>
          <w:tcPr>
            <w:tcW w:w="0" w:type="auto"/>
          </w:tcPr>
          <w:p w:rsidR="00953498" w:rsidRPr="00F42858" w:rsidRDefault="00953498" w:rsidP="00355607">
            <w:pPr>
              <w:jc w:val="center"/>
              <w:rPr>
                <w:rFonts w:ascii="Times New Roman" w:hAnsi="Times New Roman" w:cs="Times New Roman"/>
                <w:b/>
                <w:bCs/>
                <w:sz w:val="24"/>
                <w:szCs w:val="24"/>
              </w:rPr>
            </w:pPr>
            <w:r w:rsidRPr="00F42858">
              <w:rPr>
                <w:rFonts w:ascii="Times New Roman" w:hAnsi="Times New Roman" w:cs="Times New Roman"/>
                <w:b/>
                <w:bCs/>
                <w:sz w:val="24"/>
                <w:szCs w:val="24"/>
              </w:rPr>
              <w:t>Material</w:t>
            </w:r>
          </w:p>
        </w:tc>
        <w:tc>
          <w:tcPr>
            <w:tcW w:w="0" w:type="auto"/>
          </w:tcPr>
          <w:p w:rsidR="00953498" w:rsidRPr="00F42858" w:rsidRDefault="00953498" w:rsidP="00355607">
            <w:pPr>
              <w:jc w:val="center"/>
              <w:rPr>
                <w:rFonts w:ascii="Times New Roman" w:hAnsi="Times New Roman" w:cs="Times New Roman"/>
                <w:b/>
                <w:bCs/>
                <w:sz w:val="24"/>
                <w:szCs w:val="24"/>
              </w:rPr>
            </w:pPr>
            <w:r w:rsidRPr="00F42858">
              <w:rPr>
                <w:rFonts w:ascii="Times New Roman" w:hAnsi="Times New Roman" w:cs="Times New Roman"/>
                <w:b/>
                <w:bCs/>
                <w:sz w:val="24"/>
                <w:szCs w:val="24"/>
              </w:rPr>
              <w:t>Total Number</w:t>
            </w:r>
          </w:p>
        </w:tc>
      </w:tr>
      <w:tr w:rsidR="004B0327" w:rsidTr="00355607">
        <w:trPr>
          <w:jc w:val="center"/>
        </w:trPr>
        <w:tc>
          <w:tcPr>
            <w:tcW w:w="0" w:type="auto"/>
            <w:vMerge w:val="restart"/>
          </w:tcPr>
          <w:p w:rsidR="004B0327" w:rsidRDefault="004B0327" w:rsidP="0035560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4B0327" w:rsidRDefault="004B0327" w:rsidP="00355607">
            <w:pPr>
              <w:spacing w:line="360" w:lineRule="auto"/>
              <w:jc w:val="both"/>
              <w:rPr>
                <w:rFonts w:ascii="Times New Roman" w:hAnsi="Times New Roman" w:cs="Times New Roman"/>
                <w:b/>
                <w:sz w:val="24"/>
                <w:szCs w:val="24"/>
              </w:rPr>
            </w:pPr>
            <w:r w:rsidRPr="004F0A05">
              <w:rPr>
                <w:rFonts w:ascii="Times New Roman" w:hAnsi="Times New Roman" w:cs="Times New Roman"/>
                <w:b/>
                <w:sz w:val="24"/>
                <w:szCs w:val="24"/>
              </w:rPr>
              <w:t>Materials Prepared</w:t>
            </w:r>
          </w:p>
          <w:p w:rsidR="004B0327" w:rsidRPr="00537772" w:rsidRDefault="004B0327" w:rsidP="00953498">
            <w:pPr>
              <w:pStyle w:val="ListParagraph"/>
              <w:numPr>
                <w:ilvl w:val="0"/>
                <w:numId w:val="35"/>
              </w:numPr>
              <w:spacing w:line="360" w:lineRule="auto"/>
              <w:ind w:left="376" w:hanging="376"/>
              <w:jc w:val="both"/>
              <w:rPr>
                <w:rFonts w:ascii="Times New Roman" w:hAnsi="Times New Roman" w:cs="Times New Roman"/>
                <w:b/>
                <w:sz w:val="24"/>
                <w:szCs w:val="24"/>
              </w:rPr>
            </w:pPr>
            <w:r>
              <w:rPr>
                <w:rFonts w:ascii="Times New Roman" w:hAnsi="Times New Roman" w:cs="Times New Roman"/>
                <w:b/>
                <w:sz w:val="24"/>
                <w:szCs w:val="24"/>
              </w:rPr>
              <w:t>Designing</w:t>
            </w:r>
          </w:p>
          <w:p w:rsidR="004B0327" w:rsidRDefault="004B0327" w:rsidP="00953498">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Posters</w:t>
            </w:r>
          </w:p>
          <w:p w:rsidR="004B0327" w:rsidRDefault="004B0327" w:rsidP="00953498">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Cover page </w:t>
            </w:r>
          </w:p>
          <w:p w:rsidR="004B0327" w:rsidRDefault="004B0327" w:rsidP="00953498">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Brochures/ Folders</w:t>
            </w:r>
          </w:p>
          <w:p w:rsidR="004B0327" w:rsidRPr="00E53DE5" w:rsidRDefault="004B0327" w:rsidP="00953498">
            <w:pPr>
              <w:pStyle w:val="ListParagraph"/>
              <w:numPr>
                <w:ilvl w:val="0"/>
                <w:numId w:val="34"/>
              </w:numPr>
              <w:spacing w:line="360" w:lineRule="auto"/>
              <w:jc w:val="both"/>
              <w:rPr>
                <w:rFonts w:ascii="Times New Roman" w:hAnsi="Times New Roman" w:cs="Times New Roman"/>
                <w:sz w:val="24"/>
                <w:szCs w:val="24"/>
              </w:rPr>
            </w:pPr>
            <w:r w:rsidRPr="00E53DE5">
              <w:rPr>
                <w:rFonts w:ascii="Times New Roman" w:hAnsi="Times New Roman" w:cs="Times New Roman"/>
                <w:sz w:val="24"/>
                <w:szCs w:val="24"/>
                <w:cs/>
                <w:lang w:bidi="hi-IN"/>
              </w:rPr>
              <w:t xml:space="preserve">Invitation </w:t>
            </w:r>
          </w:p>
          <w:p w:rsidR="004B0327" w:rsidRDefault="004B0327" w:rsidP="00953498">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Certificates</w:t>
            </w:r>
          </w:p>
          <w:p w:rsidR="004B0327" w:rsidRDefault="004B0327" w:rsidP="00953498">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Page layout  </w:t>
            </w:r>
          </w:p>
          <w:p w:rsidR="004B0327" w:rsidRDefault="004B0327" w:rsidP="00953498">
            <w:pPr>
              <w:pStyle w:val="ListParagraph"/>
              <w:numPr>
                <w:ilvl w:val="0"/>
                <w:numId w:val="34"/>
              </w:numPr>
              <w:spacing w:line="360" w:lineRule="auto"/>
              <w:jc w:val="both"/>
              <w:rPr>
                <w:rFonts w:ascii="Times New Roman" w:hAnsi="Times New Roman" w:cs="Times New Roman"/>
                <w:sz w:val="24"/>
                <w:szCs w:val="24"/>
              </w:rPr>
            </w:pPr>
            <w:r w:rsidRPr="00EE65E8">
              <w:rPr>
                <w:rFonts w:ascii="Times New Roman" w:hAnsi="Times New Roman" w:cs="Times New Roman"/>
                <w:sz w:val="24"/>
                <w:szCs w:val="24"/>
              </w:rPr>
              <w:t>Photo Editing</w:t>
            </w:r>
          </w:p>
          <w:p w:rsidR="004B0327" w:rsidRDefault="004B0327" w:rsidP="00953498">
            <w:pPr>
              <w:pStyle w:val="ListParagraph"/>
              <w:numPr>
                <w:ilvl w:val="0"/>
                <w:numId w:val="34"/>
              </w:numPr>
              <w:spacing w:line="360" w:lineRule="auto"/>
              <w:jc w:val="both"/>
              <w:rPr>
                <w:rFonts w:ascii="Times New Roman" w:hAnsi="Times New Roman" w:cs="Times New Roman"/>
                <w:sz w:val="24"/>
                <w:szCs w:val="24"/>
              </w:rPr>
            </w:pPr>
            <w:r w:rsidRPr="00EE65E8">
              <w:rPr>
                <w:rFonts w:ascii="Times New Roman" w:hAnsi="Times New Roman" w:cs="Times New Roman"/>
                <w:sz w:val="24"/>
                <w:szCs w:val="24"/>
              </w:rPr>
              <w:t>Identity</w:t>
            </w:r>
            <w:r>
              <w:rPr>
                <w:rFonts w:ascii="Times New Roman" w:hAnsi="Times New Roman" w:cs="Times New Roman"/>
                <w:sz w:val="24"/>
                <w:szCs w:val="24"/>
              </w:rPr>
              <w:t>/</w:t>
            </w:r>
            <w:r w:rsidRPr="00EE65E8">
              <w:rPr>
                <w:rFonts w:ascii="Times New Roman" w:hAnsi="Times New Roman" w:cs="Times New Roman"/>
                <w:sz w:val="24"/>
                <w:szCs w:val="24"/>
              </w:rPr>
              <w:t xml:space="preserve"> Enrollment Card</w:t>
            </w:r>
          </w:p>
          <w:p w:rsidR="004B0327" w:rsidRPr="0024795E" w:rsidRDefault="004B0327" w:rsidP="000A092B">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Others </w:t>
            </w:r>
          </w:p>
        </w:tc>
        <w:tc>
          <w:tcPr>
            <w:tcW w:w="0" w:type="auto"/>
          </w:tcPr>
          <w:p w:rsidR="004B0327" w:rsidRDefault="004B0327" w:rsidP="00355607">
            <w:pPr>
              <w:spacing w:line="360" w:lineRule="auto"/>
              <w:ind w:right="810"/>
              <w:jc w:val="right"/>
              <w:rPr>
                <w:rFonts w:ascii="Times New Roman" w:hAnsi="Times New Roman" w:cs="Times New Roman"/>
                <w:sz w:val="24"/>
                <w:szCs w:val="24"/>
              </w:rPr>
            </w:pPr>
          </w:p>
          <w:p w:rsidR="004B0327" w:rsidRDefault="004B0327" w:rsidP="00355607">
            <w:pPr>
              <w:spacing w:line="360" w:lineRule="auto"/>
              <w:ind w:right="810"/>
              <w:jc w:val="right"/>
              <w:rPr>
                <w:rFonts w:ascii="Times New Roman" w:hAnsi="Times New Roman" w:cs="Times New Roman"/>
                <w:sz w:val="24"/>
                <w:szCs w:val="24"/>
              </w:rPr>
            </w:pPr>
          </w:p>
          <w:p w:rsidR="004B0327" w:rsidRDefault="004B0327" w:rsidP="00355607">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45</w:t>
            </w:r>
          </w:p>
          <w:p w:rsidR="004B0327" w:rsidRDefault="004B0327" w:rsidP="00355607">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13</w:t>
            </w:r>
          </w:p>
          <w:p w:rsidR="004B0327" w:rsidRDefault="004B0327" w:rsidP="00355607">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37</w:t>
            </w:r>
          </w:p>
          <w:p w:rsidR="004B0327" w:rsidRDefault="004B0327" w:rsidP="00355607">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10</w:t>
            </w:r>
          </w:p>
          <w:p w:rsidR="004B0327" w:rsidRDefault="004B0327" w:rsidP="00355607">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96</w:t>
            </w:r>
          </w:p>
          <w:p w:rsidR="004B0327" w:rsidRDefault="004B0327" w:rsidP="00355607">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552</w:t>
            </w:r>
          </w:p>
          <w:p w:rsidR="004B0327" w:rsidRDefault="004B0327" w:rsidP="00355607">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582</w:t>
            </w:r>
          </w:p>
          <w:p w:rsidR="004B0327" w:rsidRDefault="004B0327" w:rsidP="00355607">
            <w:pPr>
              <w:spacing w:line="360" w:lineRule="auto"/>
              <w:ind w:right="810"/>
              <w:jc w:val="right"/>
              <w:rPr>
                <w:rFonts w:ascii="Times New Roman" w:hAnsi="Times New Roman" w:cs="Times New Roman"/>
                <w:sz w:val="24"/>
                <w:szCs w:val="24"/>
                <w:lang w:bidi="hi-IN"/>
              </w:rPr>
            </w:pPr>
            <w:r w:rsidRPr="00EE65E8">
              <w:rPr>
                <w:rFonts w:ascii="Times New Roman" w:hAnsi="Times New Roman" w:cs="Times New Roman"/>
                <w:sz w:val="24"/>
                <w:szCs w:val="24"/>
                <w:cs/>
                <w:lang w:bidi="hi-IN"/>
              </w:rPr>
              <w:t>10</w:t>
            </w:r>
            <w:r>
              <w:rPr>
                <w:rFonts w:ascii="Times New Roman" w:hAnsi="Times New Roman" w:cs="Times New Roman"/>
                <w:sz w:val="24"/>
                <w:szCs w:val="24"/>
                <w:lang w:bidi="hi-IN"/>
              </w:rPr>
              <w:t>5</w:t>
            </w:r>
            <w:r w:rsidRPr="00EE65E8">
              <w:rPr>
                <w:rFonts w:ascii="Times New Roman" w:hAnsi="Times New Roman" w:cs="Times New Roman"/>
                <w:sz w:val="24"/>
                <w:szCs w:val="24"/>
                <w:cs/>
                <w:lang w:bidi="hi-IN"/>
              </w:rPr>
              <w:t xml:space="preserve"> </w:t>
            </w:r>
          </w:p>
          <w:p w:rsidR="004B0327" w:rsidRPr="00EE65E8" w:rsidRDefault="004B0327" w:rsidP="00355607">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08</w:t>
            </w:r>
          </w:p>
        </w:tc>
      </w:tr>
      <w:tr w:rsidR="004B0327" w:rsidTr="00355607">
        <w:trPr>
          <w:jc w:val="center"/>
        </w:trPr>
        <w:tc>
          <w:tcPr>
            <w:tcW w:w="0" w:type="auto"/>
            <w:vMerge/>
          </w:tcPr>
          <w:p w:rsidR="004B0327" w:rsidRPr="00312E54" w:rsidRDefault="004B0327" w:rsidP="00355607">
            <w:pPr>
              <w:spacing w:line="360" w:lineRule="auto"/>
              <w:jc w:val="both"/>
              <w:rPr>
                <w:rFonts w:ascii="Times New Roman" w:hAnsi="Times New Roman" w:cs="Times New Roman"/>
                <w:sz w:val="24"/>
                <w:szCs w:val="24"/>
              </w:rPr>
            </w:pPr>
          </w:p>
        </w:tc>
        <w:tc>
          <w:tcPr>
            <w:tcW w:w="0" w:type="auto"/>
          </w:tcPr>
          <w:p w:rsidR="004B0327" w:rsidRPr="00C65D60" w:rsidRDefault="004B0327" w:rsidP="00953498">
            <w:pPr>
              <w:pStyle w:val="ListParagraph"/>
              <w:numPr>
                <w:ilvl w:val="0"/>
                <w:numId w:val="35"/>
              </w:numPr>
              <w:spacing w:line="360" w:lineRule="auto"/>
              <w:ind w:left="358"/>
              <w:jc w:val="both"/>
              <w:rPr>
                <w:rFonts w:ascii="Times New Roman" w:hAnsi="Times New Roman" w:cs="Times New Roman"/>
                <w:b/>
                <w:bCs/>
                <w:sz w:val="24"/>
                <w:szCs w:val="24"/>
              </w:rPr>
            </w:pPr>
            <w:r w:rsidRPr="00C65D60">
              <w:rPr>
                <w:rFonts w:ascii="Times New Roman" w:hAnsi="Times New Roman" w:cs="Times New Roman"/>
                <w:b/>
                <w:bCs/>
                <w:sz w:val="24"/>
                <w:szCs w:val="24"/>
              </w:rPr>
              <w:t xml:space="preserve">Photo coverage </w:t>
            </w:r>
          </w:p>
          <w:p w:rsidR="004B0327" w:rsidRPr="00312E54" w:rsidRDefault="004B0327" w:rsidP="00953498">
            <w:pPr>
              <w:pStyle w:val="ListParagraph"/>
              <w:numPr>
                <w:ilvl w:val="0"/>
                <w:numId w:val="36"/>
              </w:numPr>
              <w:spacing w:line="360" w:lineRule="auto"/>
              <w:jc w:val="both"/>
              <w:rPr>
                <w:rFonts w:ascii="Times New Roman" w:hAnsi="Times New Roman" w:cs="Times New Roman"/>
                <w:sz w:val="24"/>
                <w:szCs w:val="24"/>
              </w:rPr>
            </w:pPr>
            <w:r w:rsidRPr="00312E54">
              <w:rPr>
                <w:rFonts w:ascii="Times New Roman" w:hAnsi="Times New Roman" w:cs="Times New Roman"/>
                <w:sz w:val="24"/>
                <w:szCs w:val="24"/>
              </w:rPr>
              <w:t>No. of Photos taken</w:t>
            </w:r>
          </w:p>
          <w:p w:rsidR="004B0327" w:rsidRPr="00312E54" w:rsidRDefault="004B0327" w:rsidP="00953498">
            <w:pPr>
              <w:pStyle w:val="ListParagraph"/>
              <w:numPr>
                <w:ilvl w:val="0"/>
                <w:numId w:val="36"/>
              </w:numPr>
              <w:spacing w:line="360" w:lineRule="auto"/>
              <w:jc w:val="both"/>
              <w:rPr>
                <w:rFonts w:ascii="Times New Roman" w:hAnsi="Times New Roman" w:cs="Times New Roman"/>
                <w:sz w:val="24"/>
                <w:szCs w:val="24"/>
              </w:rPr>
            </w:pPr>
            <w:r w:rsidRPr="00312E54">
              <w:rPr>
                <w:rFonts w:ascii="Times New Roman" w:hAnsi="Times New Roman" w:cs="Times New Roman"/>
                <w:sz w:val="24"/>
                <w:szCs w:val="24"/>
              </w:rPr>
              <w:t xml:space="preserve">Video coverage </w:t>
            </w:r>
            <w:r>
              <w:rPr>
                <w:rFonts w:ascii="Times New Roman" w:hAnsi="Times New Roman" w:cs="Times New Roman"/>
                <w:sz w:val="24"/>
                <w:szCs w:val="24"/>
              </w:rPr>
              <w:t>(in hours)</w:t>
            </w:r>
          </w:p>
        </w:tc>
        <w:tc>
          <w:tcPr>
            <w:tcW w:w="0" w:type="auto"/>
          </w:tcPr>
          <w:p w:rsidR="004B0327" w:rsidRDefault="004B0327" w:rsidP="00355607">
            <w:pPr>
              <w:tabs>
                <w:tab w:val="left" w:pos="960"/>
                <w:tab w:val="left" w:pos="1050"/>
              </w:tabs>
              <w:spacing w:line="360" w:lineRule="auto"/>
              <w:ind w:right="810"/>
              <w:jc w:val="right"/>
              <w:rPr>
                <w:rFonts w:ascii="Times New Roman" w:hAnsi="Times New Roman" w:cs="Times New Roman"/>
                <w:sz w:val="24"/>
                <w:szCs w:val="24"/>
              </w:rPr>
            </w:pPr>
          </w:p>
          <w:p w:rsidR="004B0327" w:rsidRDefault="004B0327" w:rsidP="00355607">
            <w:pPr>
              <w:tabs>
                <w:tab w:val="left" w:pos="960"/>
                <w:tab w:val="left" w:pos="1050"/>
              </w:tabs>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2581</w:t>
            </w:r>
          </w:p>
          <w:p w:rsidR="004B0327" w:rsidRDefault="004B0327" w:rsidP="00355607">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 xml:space="preserve">2.45  </w:t>
            </w:r>
          </w:p>
        </w:tc>
      </w:tr>
      <w:tr w:rsidR="004B0327" w:rsidTr="00355607">
        <w:trPr>
          <w:trHeight w:val="1610"/>
          <w:jc w:val="center"/>
        </w:trPr>
        <w:tc>
          <w:tcPr>
            <w:tcW w:w="0" w:type="auto"/>
            <w:vMerge/>
          </w:tcPr>
          <w:p w:rsidR="004B0327" w:rsidRDefault="004B0327" w:rsidP="00355607">
            <w:pPr>
              <w:spacing w:line="360" w:lineRule="auto"/>
              <w:jc w:val="both"/>
              <w:rPr>
                <w:rFonts w:ascii="Times New Roman" w:hAnsi="Times New Roman" w:cs="Times New Roman"/>
                <w:sz w:val="24"/>
                <w:szCs w:val="24"/>
              </w:rPr>
            </w:pPr>
          </w:p>
        </w:tc>
        <w:tc>
          <w:tcPr>
            <w:tcW w:w="0" w:type="auto"/>
          </w:tcPr>
          <w:p w:rsidR="004B0327" w:rsidRPr="00176D99" w:rsidRDefault="004B0327" w:rsidP="00355607">
            <w:pPr>
              <w:spacing w:line="360" w:lineRule="auto"/>
              <w:jc w:val="both"/>
              <w:rPr>
                <w:rFonts w:ascii="Times New Roman" w:hAnsi="Times New Roman" w:cs="Times New Roman"/>
                <w:b/>
                <w:sz w:val="24"/>
                <w:szCs w:val="24"/>
              </w:rPr>
            </w:pPr>
            <w:r>
              <w:rPr>
                <w:rFonts w:ascii="Times New Roman" w:hAnsi="Times New Roman" w:cs="Times New Roman"/>
                <w:b/>
                <w:sz w:val="24"/>
                <w:szCs w:val="24"/>
              </w:rPr>
              <w:t>c) Printing</w:t>
            </w:r>
          </w:p>
          <w:p w:rsidR="004B0327" w:rsidRPr="00176D99" w:rsidRDefault="004B0327" w:rsidP="00953498">
            <w:pPr>
              <w:pStyle w:val="ListParagraph"/>
              <w:numPr>
                <w:ilvl w:val="0"/>
                <w:numId w:val="32"/>
              </w:numPr>
              <w:spacing w:line="360" w:lineRule="auto"/>
              <w:jc w:val="both"/>
              <w:rPr>
                <w:rFonts w:ascii="Times New Roman" w:hAnsi="Times New Roman" w:cs="Times New Roman"/>
                <w:sz w:val="24"/>
                <w:szCs w:val="24"/>
              </w:rPr>
            </w:pPr>
            <w:r w:rsidRPr="00176D99">
              <w:rPr>
                <w:rFonts w:ascii="Times New Roman" w:hAnsi="Times New Roman" w:cs="Times New Roman"/>
                <w:sz w:val="24"/>
                <w:szCs w:val="24"/>
              </w:rPr>
              <w:t>A3 Size (for display)</w:t>
            </w:r>
          </w:p>
          <w:p w:rsidR="004B0327" w:rsidRPr="00176D99" w:rsidRDefault="004B0327" w:rsidP="00953498">
            <w:pPr>
              <w:pStyle w:val="ListParagraph"/>
              <w:numPr>
                <w:ilvl w:val="0"/>
                <w:numId w:val="32"/>
              </w:numPr>
              <w:spacing w:line="360" w:lineRule="auto"/>
              <w:jc w:val="both"/>
              <w:rPr>
                <w:rFonts w:ascii="Times New Roman" w:hAnsi="Times New Roman" w:cs="Times New Roman"/>
                <w:sz w:val="24"/>
                <w:szCs w:val="24"/>
              </w:rPr>
            </w:pPr>
            <w:r w:rsidRPr="00176D99">
              <w:rPr>
                <w:rFonts w:ascii="Times New Roman" w:hAnsi="Times New Roman" w:cs="Times New Roman"/>
                <w:sz w:val="24"/>
                <w:szCs w:val="24"/>
              </w:rPr>
              <w:t>A4 Size (for display)</w:t>
            </w:r>
          </w:p>
          <w:p w:rsidR="004B0327" w:rsidRPr="00176D99" w:rsidRDefault="004B0327" w:rsidP="00953498">
            <w:pPr>
              <w:pStyle w:val="ListParagraph"/>
              <w:numPr>
                <w:ilvl w:val="0"/>
                <w:numId w:val="32"/>
              </w:numPr>
              <w:spacing w:line="360" w:lineRule="auto"/>
              <w:jc w:val="both"/>
              <w:rPr>
                <w:rFonts w:ascii="Times New Roman" w:hAnsi="Times New Roman" w:cs="Times New Roman"/>
                <w:sz w:val="24"/>
                <w:szCs w:val="24"/>
              </w:rPr>
            </w:pPr>
            <w:r w:rsidRPr="00176D99">
              <w:rPr>
                <w:rFonts w:ascii="Times New Roman" w:hAnsi="Times New Roman" w:cs="Times New Roman"/>
                <w:sz w:val="24"/>
                <w:szCs w:val="24"/>
              </w:rPr>
              <w:t xml:space="preserve">Scanning &amp; Photocopy </w:t>
            </w:r>
          </w:p>
        </w:tc>
        <w:tc>
          <w:tcPr>
            <w:tcW w:w="0" w:type="auto"/>
          </w:tcPr>
          <w:p w:rsidR="004B0327" w:rsidRPr="00176D99" w:rsidRDefault="004B0327" w:rsidP="00355607">
            <w:pPr>
              <w:spacing w:line="360" w:lineRule="auto"/>
              <w:ind w:right="810"/>
              <w:jc w:val="right"/>
              <w:rPr>
                <w:rFonts w:ascii="Times New Roman" w:hAnsi="Times New Roman" w:cs="Times New Roman"/>
                <w:sz w:val="24"/>
                <w:szCs w:val="24"/>
              </w:rPr>
            </w:pPr>
          </w:p>
          <w:p w:rsidR="004B0327" w:rsidRPr="00176D99" w:rsidRDefault="004B0327" w:rsidP="00355607">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2445</w:t>
            </w:r>
          </w:p>
          <w:p w:rsidR="004B0327" w:rsidRPr="00176D99" w:rsidRDefault="004B0327" w:rsidP="00355607">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12670</w:t>
            </w:r>
          </w:p>
          <w:p w:rsidR="005B2E0B" w:rsidRPr="00176D99" w:rsidRDefault="004B0327" w:rsidP="005B2E0B">
            <w:pPr>
              <w:spacing w:line="360" w:lineRule="auto"/>
              <w:ind w:right="810"/>
              <w:jc w:val="right"/>
              <w:rPr>
                <w:rFonts w:ascii="Times New Roman" w:hAnsi="Times New Roman" w:cs="Times New Roman"/>
                <w:sz w:val="24"/>
                <w:szCs w:val="24"/>
              </w:rPr>
            </w:pPr>
            <w:r w:rsidRPr="00176D99">
              <w:rPr>
                <w:rFonts w:ascii="Times New Roman" w:hAnsi="Times New Roman" w:cs="Times New Roman"/>
                <w:sz w:val="24"/>
                <w:szCs w:val="24"/>
              </w:rPr>
              <w:t>8</w:t>
            </w:r>
            <w:r>
              <w:rPr>
                <w:rFonts w:ascii="Times New Roman" w:hAnsi="Times New Roman" w:cs="Times New Roman"/>
                <w:sz w:val="24"/>
                <w:szCs w:val="24"/>
              </w:rPr>
              <w:t>10</w:t>
            </w:r>
          </w:p>
        </w:tc>
      </w:tr>
      <w:tr w:rsidR="005B2E0B" w:rsidTr="00355607">
        <w:trPr>
          <w:trHeight w:val="1610"/>
          <w:jc w:val="center"/>
        </w:trPr>
        <w:tc>
          <w:tcPr>
            <w:tcW w:w="0" w:type="auto"/>
          </w:tcPr>
          <w:p w:rsidR="005B2E0B" w:rsidRDefault="005B2E0B" w:rsidP="00355607">
            <w:pPr>
              <w:spacing w:line="360" w:lineRule="auto"/>
              <w:jc w:val="both"/>
              <w:rPr>
                <w:rFonts w:ascii="Times New Roman" w:hAnsi="Times New Roman" w:cs="Times New Roman"/>
                <w:sz w:val="24"/>
                <w:szCs w:val="24"/>
              </w:rPr>
            </w:pPr>
          </w:p>
        </w:tc>
        <w:tc>
          <w:tcPr>
            <w:tcW w:w="0" w:type="auto"/>
          </w:tcPr>
          <w:p w:rsidR="005B2E0B" w:rsidRDefault="005B2E0B" w:rsidP="005B2E0B">
            <w:pPr>
              <w:spacing w:line="360" w:lineRule="auto"/>
              <w:jc w:val="both"/>
              <w:rPr>
                <w:rFonts w:ascii="Times New Roman" w:hAnsi="Times New Roman" w:cs="Times New Roman"/>
                <w:b/>
                <w:sz w:val="24"/>
                <w:szCs w:val="24"/>
              </w:rPr>
            </w:pPr>
            <w:r>
              <w:rPr>
                <w:rFonts w:ascii="Times New Roman" w:hAnsi="Times New Roman" w:cs="Times New Roman"/>
                <w:b/>
                <w:sz w:val="24"/>
                <w:szCs w:val="24"/>
              </w:rPr>
              <w:t>d)</w:t>
            </w:r>
            <w:r w:rsidRPr="005B2E0B">
              <w:rPr>
                <w:rFonts w:ascii="Times New Roman" w:hAnsi="Times New Roman" w:cs="Times New Roman"/>
                <w:b/>
                <w:sz w:val="24"/>
                <w:szCs w:val="24"/>
              </w:rPr>
              <w:t>Others</w:t>
            </w:r>
          </w:p>
          <w:p w:rsidR="005B2E0B" w:rsidRPr="005B2E0B" w:rsidRDefault="005B2E0B" w:rsidP="005B2E0B">
            <w:pPr>
              <w:spacing w:line="360" w:lineRule="auto"/>
              <w:jc w:val="both"/>
              <w:rPr>
                <w:rFonts w:ascii="Times New Roman" w:hAnsi="Times New Roman" w:cs="Times New Roman"/>
                <w:sz w:val="24"/>
                <w:szCs w:val="24"/>
              </w:rPr>
            </w:pPr>
            <w:r w:rsidRPr="005B2E0B">
              <w:rPr>
                <w:rFonts w:ascii="Times New Roman" w:hAnsi="Times New Roman" w:cs="Times New Roman"/>
                <w:sz w:val="24"/>
                <w:szCs w:val="24"/>
              </w:rPr>
              <w:t xml:space="preserve">      Preparation of documentary film on </w:t>
            </w:r>
          </w:p>
          <w:p w:rsidR="005B2E0B" w:rsidRPr="005B2E0B" w:rsidRDefault="005B2E0B" w:rsidP="005B2E0B">
            <w:pPr>
              <w:spacing w:line="360" w:lineRule="auto"/>
              <w:jc w:val="both"/>
              <w:rPr>
                <w:rFonts w:ascii="Times New Roman" w:hAnsi="Times New Roman" w:cs="Times New Roman"/>
                <w:b/>
                <w:sz w:val="24"/>
                <w:szCs w:val="24"/>
              </w:rPr>
            </w:pPr>
            <w:r w:rsidRPr="005B2E0B">
              <w:rPr>
                <w:rFonts w:ascii="Times New Roman" w:hAnsi="Times New Roman" w:cs="Times New Roman"/>
                <w:sz w:val="24"/>
                <w:szCs w:val="24"/>
              </w:rPr>
              <w:t xml:space="preserve">     AIISH</w:t>
            </w:r>
          </w:p>
        </w:tc>
        <w:tc>
          <w:tcPr>
            <w:tcW w:w="0" w:type="auto"/>
          </w:tcPr>
          <w:p w:rsidR="005B2E0B" w:rsidRDefault="005B2E0B" w:rsidP="00355607">
            <w:pPr>
              <w:spacing w:line="360" w:lineRule="auto"/>
              <w:ind w:right="810"/>
              <w:jc w:val="right"/>
              <w:rPr>
                <w:rFonts w:ascii="Times New Roman" w:hAnsi="Times New Roman" w:cs="Times New Roman"/>
                <w:sz w:val="24"/>
                <w:szCs w:val="24"/>
              </w:rPr>
            </w:pPr>
          </w:p>
          <w:p w:rsidR="005B2E0B" w:rsidRPr="00176D99" w:rsidRDefault="005B2E0B" w:rsidP="00DB3D94">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 xml:space="preserve">20 </w:t>
            </w:r>
            <w:proofErr w:type="spellStart"/>
            <w:r>
              <w:rPr>
                <w:rFonts w:ascii="Times New Roman" w:hAnsi="Times New Roman" w:cs="Times New Roman"/>
                <w:sz w:val="24"/>
                <w:szCs w:val="24"/>
              </w:rPr>
              <w:t>Mts</w:t>
            </w:r>
            <w:proofErr w:type="spellEnd"/>
          </w:p>
        </w:tc>
      </w:tr>
    </w:tbl>
    <w:p w:rsidR="00953498" w:rsidRDefault="00953498" w:rsidP="00953498">
      <w:pPr>
        <w:spacing w:after="0" w:line="360" w:lineRule="auto"/>
        <w:jc w:val="both"/>
        <w:rPr>
          <w:rFonts w:ascii="Times New Roman" w:hAnsi="Times New Roman" w:cs="Times New Roman"/>
          <w:sz w:val="24"/>
          <w:szCs w:val="24"/>
        </w:rPr>
      </w:pPr>
    </w:p>
    <w:p w:rsidR="00B1163D" w:rsidRDefault="00B1163D" w:rsidP="00B1163D">
      <w:pPr>
        <w:pStyle w:val="ListParagraph"/>
        <w:spacing w:line="360" w:lineRule="auto"/>
        <w:ind w:left="376"/>
        <w:jc w:val="center"/>
        <w:rPr>
          <w:rFonts w:ascii="Times New Roman" w:hAnsi="Times New Roman" w:cs="Times New Roman"/>
          <w:b/>
          <w:sz w:val="24"/>
          <w:szCs w:val="24"/>
        </w:rPr>
      </w:pPr>
    </w:p>
    <w:p w:rsidR="006942D2" w:rsidRDefault="006942D2" w:rsidP="00B1163D">
      <w:pPr>
        <w:pStyle w:val="ListParagraph"/>
        <w:spacing w:line="360" w:lineRule="auto"/>
        <w:ind w:left="376"/>
        <w:jc w:val="center"/>
        <w:rPr>
          <w:rFonts w:ascii="Times New Roman" w:hAnsi="Times New Roman" w:cs="Times New Roman"/>
          <w:b/>
          <w:sz w:val="24"/>
          <w:szCs w:val="24"/>
        </w:rPr>
      </w:pPr>
    </w:p>
    <w:p w:rsidR="006942D2" w:rsidRDefault="006942D2" w:rsidP="00B1163D">
      <w:pPr>
        <w:pStyle w:val="ListParagraph"/>
        <w:spacing w:line="360" w:lineRule="auto"/>
        <w:ind w:left="376"/>
        <w:jc w:val="center"/>
        <w:rPr>
          <w:rFonts w:ascii="Times New Roman" w:hAnsi="Times New Roman" w:cs="Times New Roman"/>
          <w:b/>
          <w:sz w:val="24"/>
          <w:szCs w:val="24"/>
        </w:rPr>
      </w:pPr>
    </w:p>
    <w:p w:rsidR="006942D2" w:rsidRDefault="006942D2" w:rsidP="00B1163D">
      <w:pPr>
        <w:pStyle w:val="ListParagraph"/>
        <w:spacing w:line="360" w:lineRule="auto"/>
        <w:ind w:left="376"/>
        <w:jc w:val="center"/>
        <w:rPr>
          <w:rFonts w:ascii="Times New Roman" w:hAnsi="Times New Roman" w:cs="Times New Roman"/>
          <w:b/>
          <w:sz w:val="24"/>
          <w:szCs w:val="24"/>
        </w:rPr>
      </w:pPr>
    </w:p>
    <w:p w:rsidR="006942D2" w:rsidRDefault="006942D2" w:rsidP="00B1163D">
      <w:pPr>
        <w:pStyle w:val="ListParagraph"/>
        <w:spacing w:line="360" w:lineRule="auto"/>
        <w:ind w:left="376"/>
        <w:jc w:val="center"/>
        <w:rPr>
          <w:rFonts w:ascii="Times New Roman" w:hAnsi="Times New Roman" w:cs="Times New Roman"/>
          <w:b/>
          <w:sz w:val="24"/>
          <w:szCs w:val="24"/>
        </w:rPr>
      </w:pPr>
    </w:p>
    <w:p w:rsidR="006942D2" w:rsidRDefault="006942D2" w:rsidP="00B1163D">
      <w:pPr>
        <w:pStyle w:val="ListParagraph"/>
        <w:spacing w:line="360" w:lineRule="auto"/>
        <w:ind w:left="376"/>
        <w:jc w:val="center"/>
        <w:rPr>
          <w:rFonts w:ascii="Times New Roman" w:hAnsi="Times New Roman" w:cs="Times New Roman"/>
          <w:b/>
          <w:sz w:val="24"/>
          <w:szCs w:val="24"/>
        </w:rPr>
      </w:pPr>
    </w:p>
    <w:p w:rsidR="006942D2" w:rsidRDefault="006942D2" w:rsidP="00B1163D">
      <w:pPr>
        <w:pStyle w:val="ListParagraph"/>
        <w:spacing w:line="360" w:lineRule="auto"/>
        <w:ind w:left="376"/>
        <w:jc w:val="center"/>
        <w:rPr>
          <w:rFonts w:ascii="Times New Roman" w:hAnsi="Times New Roman" w:cs="Times New Roman"/>
          <w:b/>
          <w:sz w:val="24"/>
          <w:szCs w:val="24"/>
        </w:rPr>
      </w:pPr>
    </w:p>
    <w:p w:rsidR="006942D2" w:rsidRDefault="006942D2" w:rsidP="00B1163D">
      <w:pPr>
        <w:pStyle w:val="ListParagraph"/>
        <w:spacing w:line="360" w:lineRule="auto"/>
        <w:ind w:left="376"/>
        <w:jc w:val="center"/>
        <w:rPr>
          <w:rFonts w:ascii="Times New Roman" w:hAnsi="Times New Roman" w:cs="Times New Roman"/>
          <w:b/>
          <w:sz w:val="24"/>
          <w:szCs w:val="24"/>
        </w:rPr>
      </w:pPr>
    </w:p>
    <w:p w:rsidR="004B0327" w:rsidRPr="00537772" w:rsidRDefault="004B0327" w:rsidP="004B0327">
      <w:pPr>
        <w:pStyle w:val="ListParagraph"/>
        <w:spacing w:line="360" w:lineRule="auto"/>
        <w:ind w:left="376"/>
        <w:jc w:val="center"/>
        <w:rPr>
          <w:rFonts w:ascii="Times New Roman" w:hAnsi="Times New Roman" w:cs="Times New Roman"/>
          <w:b/>
          <w:sz w:val="24"/>
          <w:szCs w:val="24"/>
        </w:rPr>
      </w:pPr>
      <w:r>
        <w:rPr>
          <w:rFonts w:ascii="Times New Roman" w:hAnsi="Times New Roman" w:cs="Times New Roman"/>
          <w:b/>
          <w:sz w:val="24"/>
          <w:szCs w:val="24"/>
        </w:rPr>
        <w:t>Designing</w:t>
      </w:r>
    </w:p>
    <w:p w:rsidR="004B0327" w:rsidRDefault="004B0327" w:rsidP="00B1163D">
      <w:pPr>
        <w:pStyle w:val="ListParagraph"/>
        <w:spacing w:line="360" w:lineRule="auto"/>
        <w:ind w:left="376"/>
        <w:jc w:val="center"/>
        <w:rPr>
          <w:rFonts w:ascii="Times New Roman" w:hAnsi="Times New Roman" w:cs="Times New Roman"/>
          <w:b/>
          <w:sz w:val="24"/>
          <w:szCs w:val="24"/>
        </w:rPr>
      </w:pPr>
    </w:p>
    <w:p w:rsidR="004B0327" w:rsidRDefault="004B0327" w:rsidP="00B1163D">
      <w:pPr>
        <w:pStyle w:val="ListParagraph"/>
        <w:spacing w:line="360" w:lineRule="auto"/>
        <w:ind w:left="376"/>
        <w:jc w:val="center"/>
        <w:rPr>
          <w:rFonts w:ascii="Times New Roman" w:hAnsi="Times New Roman" w:cs="Times New Roman"/>
          <w:b/>
          <w:sz w:val="24"/>
          <w:szCs w:val="24"/>
        </w:rPr>
      </w:pPr>
      <w:r w:rsidRPr="004B0327">
        <w:rPr>
          <w:rFonts w:ascii="Times New Roman" w:hAnsi="Times New Roman" w:cs="Times New Roman"/>
          <w:b/>
          <w:noProof/>
          <w:sz w:val="24"/>
          <w:szCs w:val="24"/>
          <w:lang w:val="en-IN" w:eastAsia="en-IN"/>
        </w:rPr>
        <w:drawing>
          <wp:inline distT="0" distB="0" distL="0" distR="0">
            <wp:extent cx="4572000" cy="234315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B0327" w:rsidRDefault="004B0327" w:rsidP="00B1163D">
      <w:pPr>
        <w:pStyle w:val="ListParagraph"/>
        <w:spacing w:line="360" w:lineRule="auto"/>
        <w:ind w:left="376"/>
        <w:jc w:val="center"/>
        <w:rPr>
          <w:rFonts w:ascii="Times New Roman" w:hAnsi="Times New Roman" w:cs="Times New Roman"/>
          <w:b/>
          <w:sz w:val="24"/>
          <w:szCs w:val="24"/>
        </w:rPr>
      </w:pPr>
    </w:p>
    <w:p w:rsidR="006942D2" w:rsidRDefault="006942D2" w:rsidP="00953498">
      <w:pPr>
        <w:spacing w:after="0" w:line="240" w:lineRule="auto"/>
        <w:rPr>
          <w:rFonts w:ascii="Times New Roman" w:hAnsi="Times New Roman" w:cs="Times New Roman"/>
          <w:b/>
          <w:sz w:val="24"/>
          <w:szCs w:val="24"/>
        </w:rPr>
      </w:pPr>
    </w:p>
    <w:p w:rsidR="00B1163D" w:rsidRDefault="00B1163D" w:rsidP="00B116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Printing</w:t>
      </w:r>
    </w:p>
    <w:p w:rsidR="00B1163D" w:rsidRDefault="00B1163D" w:rsidP="00B1163D">
      <w:pPr>
        <w:spacing w:after="0" w:line="240" w:lineRule="auto"/>
        <w:jc w:val="center"/>
        <w:rPr>
          <w:rFonts w:ascii="Times New Roman" w:hAnsi="Times New Roman" w:cs="Times New Roman"/>
          <w:b/>
          <w:sz w:val="24"/>
          <w:szCs w:val="24"/>
        </w:rPr>
      </w:pPr>
    </w:p>
    <w:p w:rsidR="00B1163D" w:rsidRDefault="00B1163D" w:rsidP="00B1163D">
      <w:pPr>
        <w:spacing w:after="0" w:line="240" w:lineRule="auto"/>
        <w:jc w:val="center"/>
        <w:rPr>
          <w:rFonts w:ascii="Times New Roman" w:hAnsi="Times New Roman" w:cs="Times New Roman"/>
          <w:b/>
          <w:sz w:val="24"/>
          <w:szCs w:val="24"/>
        </w:rPr>
      </w:pPr>
      <w:r w:rsidRPr="00B1163D">
        <w:rPr>
          <w:rFonts w:ascii="Times New Roman" w:hAnsi="Times New Roman" w:cs="Times New Roman"/>
          <w:b/>
          <w:noProof/>
          <w:sz w:val="24"/>
          <w:szCs w:val="24"/>
          <w:lang w:val="en-IN" w:eastAsia="en-IN"/>
        </w:rPr>
        <w:drawing>
          <wp:inline distT="0" distB="0" distL="0" distR="0">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1163D" w:rsidRDefault="00B1163D" w:rsidP="00953498">
      <w:pPr>
        <w:spacing w:after="0" w:line="240" w:lineRule="auto"/>
        <w:rPr>
          <w:rFonts w:ascii="Times New Roman" w:hAnsi="Times New Roman" w:cs="Times New Roman"/>
          <w:b/>
          <w:sz w:val="24"/>
          <w:szCs w:val="24"/>
        </w:rPr>
      </w:pPr>
    </w:p>
    <w:p w:rsidR="00B1163D" w:rsidRDefault="00B1163D" w:rsidP="00953498">
      <w:pPr>
        <w:spacing w:after="0" w:line="240" w:lineRule="auto"/>
        <w:rPr>
          <w:rFonts w:ascii="Times New Roman" w:hAnsi="Times New Roman" w:cs="Times New Roman"/>
          <w:b/>
          <w:sz w:val="24"/>
          <w:szCs w:val="24"/>
        </w:rPr>
      </w:pPr>
    </w:p>
    <w:p w:rsidR="00953498" w:rsidRDefault="00953498" w:rsidP="00953498">
      <w:pPr>
        <w:spacing w:after="0" w:line="240" w:lineRule="auto"/>
        <w:rPr>
          <w:rFonts w:ascii="Times New Roman" w:hAnsi="Times New Roman" w:cs="Times New Roman"/>
          <w:b/>
          <w:sz w:val="24"/>
          <w:szCs w:val="24"/>
        </w:rPr>
      </w:pPr>
      <w:r w:rsidRPr="008D1100">
        <w:rPr>
          <w:rFonts w:ascii="Times New Roman" w:hAnsi="Times New Roman" w:cs="Times New Roman"/>
          <w:b/>
          <w:sz w:val="24"/>
          <w:szCs w:val="24"/>
        </w:rPr>
        <w:t>Other activities/Productions</w:t>
      </w:r>
      <w:r>
        <w:rPr>
          <w:rFonts w:ascii="Times New Roman" w:hAnsi="Times New Roman" w:cs="Times New Roman"/>
          <w:b/>
          <w:sz w:val="24"/>
          <w:szCs w:val="24"/>
        </w:rPr>
        <w:t>:</w:t>
      </w:r>
    </w:p>
    <w:p w:rsidR="00953498" w:rsidRDefault="00953498" w:rsidP="00953498">
      <w:pPr>
        <w:spacing w:after="0" w:line="240" w:lineRule="auto"/>
        <w:rPr>
          <w:rFonts w:ascii="Times New Roman" w:hAnsi="Times New Roman" w:cs="Times New Roman"/>
          <w:b/>
          <w:sz w:val="24"/>
          <w:szCs w:val="24"/>
        </w:rPr>
      </w:pPr>
    </w:p>
    <w:p w:rsidR="00953498" w:rsidRPr="005F7E39" w:rsidRDefault="001272F5" w:rsidP="00953498">
      <w:pPr>
        <w:pStyle w:val="ListParagraph"/>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F</w:t>
      </w:r>
      <w:r w:rsidR="00953498">
        <w:rPr>
          <w:rFonts w:ascii="Times New Roman" w:hAnsi="Times New Roman" w:cs="Times New Roman"/>
          <w:sz w:val="24"/>
          <w:szCs w:val="24"/>
        </w:rPr>
        <w:t>inal editing of the documentary film on AIISH with Swift Solution Personal</w:t>
      </w:r>
      <w:r>
        <w:rPr>
          <w:rFonts w:ascii="Times New Roman" w:hAnsi="Times New Roman" w:cs="Times New Roman"/>
          <w:sz w:val="24"/>
          <w:szCs w:val="24"/>
        </w:rPr>
        <w:t xml:space="preserve"> completed</w:t>
      </w:r>
      <w:r w:rsidR="00953498">
        <w:rPr>
          <w:rFonts w:ascii="Times New Roman" w:hAnsi="Times New Roman" w:cs="Times New Roman"/>
          <w:sz w:val="24"/>
          <w:szCs w:val="24"/>
        </w:rPr>
        <w:t>.</w:t>
      </w:r>
    </w:p>
    <w:p w:rsidR="00953498" w:rsidRPr="00D23097" w:rsidRDefault="00953498" w:rsidP="00953498">
      <w:pPr>
        <w:pStyle w:val="ListParagraph"/>
        <w:numPr>
          <w:ilvl w:val="0"/>
          <w:numId w:val="33"/>
        </w:numPr>
        <w:spacing w:line="360" w:lineRule="auto"/>
        <w:jc w:val="both"/>
        <w:rPr>
          <w:rFonts w:ascii="Times New Roman" w:hAnsi="Times New Roman" w:cs="Times New Roman"/>
          <w:sz w:val="24"/>
          <w:szCs w:val="24"/>
        </w:rPr>
      </w:pPr>
      <w:r w:rsidRPr="005F7E39">
        <w:rPr>
          <w:rFonts w:ascii="Times New Roman" w:hAnsi="Times New Roman" w:cs="Times New Roman"/>
          <w:sz w:val="24"/>
          <w:szCs w:val="24"/>
        </w:rPr>
        <w:t>TV spots</w:t>
      </w:r>
      <w:r>
        <w:rPr>
          <w:rFonts w:ascii="Times New Roman" w:hAnsi="Times New Roman" w:cs="Times New Roman"/>
          <w:sz w:val="24"/>
          <w:szCs w:val="24"/>
        </w:rPr>
        <w:t xml:space="preserve"> – </w:t>
      </w:r>
      <w:r w:rsidR="001272F5">
        <w:rPr>
          <w:rFonts w:ascii="Times New Roman" w:hAnsi="Times New Roman" w:cs="Times New Roman"/>
          <w:sz w:val="24"/>
          <w:szCs w:val="24"/>
        </w:rPr>
        <w:t>In progress.</w:t>
      </w:r>
    </w:p>
    <w:p w:rsidR="00953498" w:rsidRDefault="00953498" w:rsidP="00835D70">
      <w:pPr>
        <w:pStyle w:val="ListParagraph"/>
        <w:ind w:left="1440"/>
        <w:rPr>
          <w:rFonts w:ascii="Times New Roman" w:hAnsi="Times New Roman" w:cs="Times New Roman"/>
          <w:sz w:val="24"/>
          <w:szCs w:val="24"/>
        </w:rPr>
      </w:pPr>
    </w:p>
    <w:p w:rsidR="00835D70" w:rsidRDefault="00835D70" w:rsidP="00835D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AWARDS AND HONORS RECEIVED BY FACULTY AND STAFF</w:t>
      </w:r>
      <w:r w:rsidR="00B46FE9">
        <w:rPr>
          <w:rFonts w:ascii="Times New Roman" w:hAnsi="Times New Roman" w:cs="Times New Roman"/>
          <w:sz w:val="24"/>
          <w:szCs w:val="24"/>
        </w:rPr>
        <w:t xml:space="preserve"> - NIL</w:t>
      </w:r>
    </w:p>
    <w:p w:rsidR="00835D70" w:rsidRDefault="00835D70" w:rsidP="00835D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EXTRA CURRICULAR ACTIVITIES</w:t>
      </w:r>
      <w:r w:rsidR="00B46FE9">
        <w:rPr>
          <w:rFonts w:ascii="Times New Roman" w:hAnsi="Times New Roman" w:cs="Times New Roman"/>
          <w:sz w:val="24"/>
          <w:szCs w:val="24"/>
        </w:rPr>
        <w:t xml:space="preserve"> - NIL</w:t>
      </w:r>
    </w:p>
    <w:p w:rsidR="00C86E43" w:rsidRDefault="00C86E43" w:rsidP="00C86E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MAJOR EVENTS OF THE YEAR</w:t>
      </w:r>
      <w:r w:rsidR="00B46FE9">
        <w:rPr>
          <w:rFonts w:ascii="Times New Roman" w:hAnsi="Times New Roman" w:cs="Times New Roman"/>
          <w:sz w:val="24"/>
          <w:szCs w:val="24"/>
        </w:rPr>
        <w:t xml:space="preserve"> - NIL</w:t>
      </w:r>
    </w:p>
    <w:p w:rsidR="00C86E43" w:rsidRDefault="00C86E43" w:rsidP="00C86E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EMINENT VISITORS</w:t>
      </w:r>
      <w:r w:rsidR="00B46FE9">
        <w:rPr>
          <w:rFonts w:ascii="Times New Roman" w:hAnsi="Times New Roman" w:cs="Times New Roman"/>
          <w:sz w:val="24"/>
          <w:szCs w:val="24"/>
        </w:rPr>
        <w:t xml:space="preserve"> - NIL</w:t>
      </w:r>
    </w:p>
    <w:p w:rsidR="00C86E43" w:rsidRPr="00C86E43" w:rsidRDefault="00C86E43" w:rsidP="00C86E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ANY OTHER</w:t>
      </w:r>
      <w:r w:rsidR="00B46FE9">
        <w:rPr>
          <w:rFonts w:ascii="Times New Roman" w:hAnsi="Times New Roman" w:cs="Times New Roman"/>
          <w:sz w:val="24"/>
          <w:szCs w:val="24"/>
        </w:rPr>
        <w:t xml:space="preserve"> - NIL</w:t>
      </w:r>
    </w:p>
    <w:p w:rsidR="00835D70" w:rsidRPr="00835D70" w:rsidRDefault="00835D70" w:rsidP="00835D70">
      <w:pPr>
        <w:pStyle w:val="ListParagraph"/>
        <w:ind w:left="1080"/>
        <w:rPr>
          <w:rFonts w:ascii="Times New Roman" w:hAnsi="Times New Roman" w:cs="Times New Roman"/>
          <w:sz w:val="24"/>
          <w:szCs w:val="24"/>
        </w:rPr>
      </w:pPr>
    </w:p>
    <w:p w:rsidR="00EC359B" w:rsidRPr="00EC359B" w:rsidRDefault="00EC359B" w:rsidP="00EC359B">
      <w:pPr>
        <w:pStyle w:val="ListParagraph"/>
        <w:ind w:left="1440"/>
        <w:rPr>
          <w:rFonts w:ascii="Times New Roman" w:hAnsi="Times New Roman" w:cs="Times New Roman"/>
          <w:sz w:val="24"/>
          <w:szCs w:val="24"/>
        </w:rPr>
      </w:pPr>
    </w:p>
    <w:p w:rsidR="006D41E9" w:rsidRPr="006D41E9" w:rsidRDefault="006D41E9" w:rsidP="006D41E9">
      <w:pPr>
        <w:pStyle w:val="ListParagraph"/>
        <w:tabs>
          <w:tab w:val="left" w:pos="1620"/>
          <w:tab w:val="left" w:pos="1980"/>
        </w:tabs>
        <w:ind w:left="1260"/>
        <w:jc w:val="both"/>
        <w:rPr>
          <w:rFonts w:ascii="Times New Roman" w:hAnsi="Times New Roman" w:cs="Times New Roman"/>
          <w:sz w:val="24"/>
          <w:szCs w:val="24"/>
        </w:rPr>
      </w:pPr>
    </w:p>
    <w:p w:rsidR="00DF7624" w:rsidRPr="00C07855" w:rsidRDefault="00DF7624" w:rsidP="00C07855">
      <w:pPr>
        <w:tabs>
          <w:tab w:val="left" w:pos="1620"/>
        </w:tabs>
        <w:ind w:left="720"/>
        <w:jc w:val="right"/>
        <w:rPr>
          <w:rFonts w:ascii="Times New Roman" w:hAnsi="Times New Roman" w:cs="Times New Roman"/>
          <w:b/>
          <w:bCs/>
          <w:sz w:val="24"/>
          <w:szCs w:val="24"/>
        </w:rPr>
      </w:pPr>
    </w:p>
    <w:p w:rsidR="000E4373" w:rsidRPr="00C07855" w:rsidRDefault="00C07855" w:rsidP="00C07855">
      <w:pPr>
        <w:jc w:val="right"/>
        <w:rPr>
          <w:rFonts w:ascii="Times New Roman" w:hAnsi="Times New Roman" w:cs="Times New Roman"/>
          <w:b/>
          <w:bCs/>
        </w:rPr>
      </w:pPr>
      <w:r w:rsidRPr="00C07855">
        <w:rPr>
          <w:rFonts w:ascii="Times New Roman" w:hAnsi="Times New Roman" w:cs="Times New Roman"/>
          <w:b/>
          <w:bCs/>
        </w:rPr>
        <w:t>HOD - DMD</w:t>
      </w:r>
    </w:p>
    <w:sectPr w:rsidR="000E4373" w:rsidRPr="00C07855" w:rsidSect="00D12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A98"/>
    <w:multiLevelType w:val="hybridMultilevel"/>
    <w:tmpl w:val="A1969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27DE3"/>
    <w:multiLevelType w:val="hybridMultilevel"/>
    <w:tmpl w:val="3A2C16EE"/>
    <w:lvl w:ilvl="0" w:tplc="74DA35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5E7270"/>
    <w:multiLevelType w:val="hybridMultilevel"/>
    <w:tmpl w:val="E3B06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A42DE"/>
    <w:multiLevelType w:val="hybridMultilevel"/>
    <w:tmpl w:val="27EA9362"/>
    <w:lvl w:ilvl="0" w:tplc="E6A26B8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A0B0A3A"/>
    <w:multiLevelType w:val="hybridMultilevel"/>
    <w:tmpl w:val="6C846678"/>
    <w:lvl w:ilvl="0" w:tplc="A8FE9700">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0F113B50"/>
    <w:multiLevelType w:val="hybridMultilevel"/>
    <w:tmpl w:val="63FA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76C3D"/>
    <w:multiLevelType w:val="hybridMultilevel"/>
    <w:tmpl w:val="72D4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0155CE"/>
    <w:multiLevelType w:val="hybridMultilevel"/>
    <w:tmpl w:val="85CA14EE"/>
    <w:lvl w:ilvl="0" w:tplc="8C7E31DE">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1BB92C59"/>
    <w:multiLevelType w:val="hybridMultilevel"/>
    <w:tmpl w:val="190C566A"/>
    <w:lvl w:ilvl="0" w:tplc="E6A26B8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C342BFE"/>
    <w:multiLevelType w:val="hybridMultilevel"/>
    <w:tmpl w:val="82C08E1E"/>
    <w:lvl w:ilvl="0" w:tplc="F11C4B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4C2AB1"/>
    <w:multiLevelType w:val="hybridMultilevel"/>
    <w:tmpl w:val="80E0891A"/>
    <w:lvl w:ilvl="0" w:tplc="78F27DD2">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26262BC5"/>
    <w:multiLevelType w:val="hybridMultilevel"/>
    <w:tmpl w:val="D936980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2650031F"/>
    <w:multiLevelType w:val="hybridMultilevel"/>
    <w:tmpl w:val="EEA6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0F540C"/>
    <w:multiLevelType w:val="hybridMultilevel"/>
    <w:tmpl w:val="8E62D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487616"/>
    <w:multiLevelType w:val="hybridMultilevel"/>
    <w:tmpl w:val="F8EC1666"/>
    <w:lvl w:ilvl="0" w:tplc="E6A26B84">
      <w:start w:val="1"/>
      <w:numFmt w:val="lowerRoman"/>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96A1203"/>
    <w:multiLevelType w:val="hybridMultilevel"/>
    <w:tmpl w:val="4BD238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A037659"/>
    <w:multiLevelType w:val="hybridMultilevel"/>
    <w:tmpl w:val="C0FE781E"/>
    <w:lvl w:ilvl="0" w:tplc="CD30396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2B8B272F"/>
    <w:multiLevelType w:val="hybridMultilevel"/>
    <w:tmpl w:val="243A3550"/>
    <w:lvl w:ilvl="0" w:tplc="D4B49F4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2D1D7BFA"/>
    <w:multiLevelType w:val="hybridMultilevel"/>
    <w:tmpl w:val="CEB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F86929"/>
    <w:multiLevelType w:val="hybridMultilevel"/>
    <w:tmpl w:val="566A84A6"/>
    <w:lvl w:ilvl="0" w:tplc="40090017">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53278FB"/>
    <w:multiLevelType w:val="hybridMultilevel"/>
    <w:tmpl w:val="F8B285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E1701D"/>
    <w:multiLevelType w:val="hybridMultilevel"/>
    <w:tmpl w:val="CD6C5C04"/>
    <w:lvl w:ilvl="0" w:tplc="E6A26B8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D9964D3"/>
    <w:multiLevelType w:val="hybridMultilevel"/>
    <w:tmpl w:val="2E3AD602"/>
    <w:lvl w:ilvl="0" w:tplc="B302CC5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07761C2"/>
    <w:multiLevelType w:val="hybridMultilevel"/>
    <w:tmpl w:val="AC1EAB06"/>
    <w:lvl w:ilvl="0" w:tplc="74DA35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2B972F2"/>
    <w:multiLevelType w:val="hybridMultilevel"/>
    <w:tmpl w:val="1834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365AE5"/>
    <w:multiLevelType w:val="hybridMultilevel"/>
    <w:tmpl w:val="7B3AD8D0"/>
    <w:lvl w:ilvl="0" w:tplc="6C82557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4B44378D"/>
    <w:multiLevelType w:val="hybridMultilevel"/>
    <w:tmpl w:val="06649582"/>
    <w:lvl w:ilvl="0" w:tplc="71D462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C27900"/>
    <w:multiLevelType w:val="hybridMultilevel"/>
    <w:tmpl w:val="1960F72A"/>
    <w:lvl w:ilvl="0" w:tplc="E6A26B84">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4FC918DA"/>
    <w:multiLevelType w:val="hybridMultilevel"/>
    <w:tmpl w:val="D5D6039E"/>
    <w:lvl w:ilvl="0" w:tplc="74DA35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31E6FCB"/>
    <w:multiLevelType w:val="hybridMultilevel"/>
    <w:tmpl w:val="7A84BDDE"/>
    <w:lvl w:ilvl="0" w:tplc="74DA35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6704780"/>
    <w:multiLevelType w:val="hybridMultilevel"/>
    <w:tmpl w:val="9996BC84"/>
    <w:lvl w:ilvl="0" w:tplc="C71C2C0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B5695C"/>
    <w:multiLevelType w:val="hybridMultilevel"/>
    <w:tmpl w:val="53EA9670"/>
    <w:lvl w:ilvl="0" w:tplc="E6A26B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5D0871"/>
    <w:multiLevelType w:val="hybridMultilevel"/>
    <w:tmpl w:val="1BE4741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nsid w:val="5D3330E1"/>
    <w:multiLevelType w:val="hybridMultilevel"/>
    <w:tmpl w:val="C84230D6"/>
    <w:lvl w:ilvl="0" w:tplc="CCCEA5D8">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6836373F"/>
    <w:multiLevelType w:val="hybridMultilevel"/>
    <w:tmpl w:val="52C8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104EB3"/>
    <w:multiLevelType w:val="hybridMultilevel"/>
    <w:tmpl w:val="8274425C"/>
    <w:lvl w:ilvl="0" w:tplc="BB6001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6323579"/>
    <w:multiLevelType w:val="hybridMultilevel"/>
    <w:tmpl w:val="4AC6019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nsid w:val="779F61F8"/>
    <w:multiLevelType w:val="hybridMultilevel"/>
    <w:tmpl w:val="655275A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8">
    <w:nsid w:val="7A015CF8"/>
    <w:multiLevelType w:val="hybridMultilevel"/>
    <w:tmpl w:val="CF9AE96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9"/>
  </w:num>
  <w:num w:numId="2">
    <w:abstractNumId w:val="16"/>
  </w:num>
  <w:num w:numId="3">
    <w:abstractNumId w:val="32"/>
  </w:num>
  <w:num w:numId="4">
    <w:abstractNumId w:val="18"/>
  </w:num>
  <w:num w:numId="5">
    <w:abstractNumId w:val="34"/>
  </w:num>
  <w:num w:numId="6">
    <w:abstractNumId w:val="38"/>
  </w:num>
  <w:num w:numId="7">
    <w:abstractNumId w:val="36"/>
  </w:num>
  <w:num w:numId="8">
    <w:abstractNumId w:val="27"/>
  </w:num>
  <w:num w:numId="9">
    <w:abstractNumId w:val="17"/>
  </w:num>
  <w:num w:numId="10">
    <w:abstractNumId w:val="33"/>
  </w:num>
  <w:num w:numId="11">
    <w:abstractNumId w:val="5"/>
  </w:num>
  <w:num w:numId="12">
    <w:abstractNumId w:val="37"/>
  </w:num>
  <w:num w:numId="13">
    <w:abstractNumId w:val="24"/>
  </w:num>
  <w:num w:numId="14">
    <w:abstractNumId w:val="12"/>
  </w:num>
  <w:num w:numId="15">
    <w:abstractNumId w:val="11"/>
  </w:num>
  <w:num w:numId="16">
    <w:abstractNumId w:val="31"/>
  </w:num>
  <w:num w:numId="17">
    <w:abstractNumId w:val="20"/>
  </w:num>
  <w:num w:numId="18">
    <w:abstractNumId w:val="4"/>
  </w:num>
  <w:num w:numId="19">
    <w:abstractNumId w:val="25"/>
  </w:num>
  <w:num w:numId="20">
    <w:abstractNumId w:val="7"/>
  </w:num>
  <w:num w:numId="21">
    <w:abstractNumId w:val="21"/>
  </w:num>
  <w:num w:numId="22">
    <w:abstractNumId w:val="15"/>
  </w:num>
  <w:num w:numId="23">
    <w:abstractNumId w:val="14"/>
  </w:num>
  <w:num w:numId="24">
    <w:abstractNumId w:val="22"/>
  </w:num>
  <w:num w:numId="25">
    <w:abstractNumId w:val="35"/>
  </w:num>
  <w:num w:numId="26">
    <w:abstractNumId w:val="1"/>
  </w:num>
  <w:num w:numId="27">
    <w:abstractNumId w:val="8"/>
  </w:num>
  <w:num w:numId="28">
    <w:abstractNumId w:val="29"/>
  </w:num>
  <w:num w:numId="29">
    <w:abstractNumId w:val="23"/>
  </w:num>
  <w:num w:numId="30">
    <w:abstractNumId w:val="3"/>
  </w:num>
  <w:num w:numId="31">
    <w:abstractNumId w:val="28"/>
  </w:num>
  <w:num w:numId="32">
    <w:abstractNumId w:val="30"/>
  </w:num>
  <w:num w:numId="33">
    <w:abstractNumId w:val="6"/>
  </w:num>
  <w:num w:numId="34">
    <w:abstractNumId w:val="2"/>
  </w:num>
  <w:num w:numId="35">
    <w:abstractNumId w:val="13"/>
  </w:num>
  <w:num w:numId="36">
    <w:abstractNumId w:val="10"/>
  </w:num>
  <w:num w:numId="37">
    <w:abstractNumId w:val="0"/>
  </w:num>
  <w:num w:numId="38">
    <w:abstractNumId w:val="26"/>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4373"/>
    <w:rsid w:val="000915B1"/>
    <w:rsid w:val="000A092B"/>
    <w:rsid w:val="000E4373"/>
    <w:rsid w:val="001158E0"/>
    <w:rsid w:val="001272F5"/>
    <w:rsid w:val="0017220B"/>
    <w:rsid w:val="001A054D"/>
    <w:rsid w:val="001A68D6"/>
    <w:rsid w:val="001E02BD"/>
    <w:rsid w:val="00213820"/>
    <w:rsid w:val="00243D1E"/>
    <w:rsid w:val="002A748E"/>
    <w:rsid w:val="002B71DE"/>
    <w:rsid w:val="0034117F"/>
    <w:rsid w:val="003A05C5"/>
    <w:rsid w:val="003D6F31"/>
    <w:rsid w:val="004327FE"/>
    <w:rsid w:val="0045510E"/>
    <w:rsid w:val="004B0327"/>
    <w:rsid w:val="0050657A"/>
    <w:rsid w:val="0051206C"/>
    <w:rsid w:val="005A427F"/>
    <w:rsid w:val="005A72ED"/>
    <w:rsid w:val="005B2E0B"/>
    <w:rsid w:val="006208FD"/>
    <w:rsid w:val="006942D2"/>
    <w:rsid w:val="006D41E9"/>
    <w:rsid w:val="00733C5A"/>
    <w:rsid w:val="007A2DDF"/>
    <w:rsid w:val="00805F8A"/>
    <w:rsid w:val="00835D70"/>
    <w:rsid w:val="008E2F9B"/>
    <w:rsid w:val="00916724"/>
    <w:rsid w:val="00952DC5"/>
    <w:rsid w:val="00953498"/>
    <w:rsid w:val="009D5554"/>
    <w:rsid w:val="00A06B6C"/>
    <w:rsid w:val="00AC45A3"/>
    <w:rsid w:val="00AF7427"/>
    <w:rsid w:val="00B1163D"/>
    <w:rsid w:val="00B46FE9"/>
    <w:rsid w:val="00B80284"/>
    <w:rsid w:val="00C07855"/>
    <w:rsid w:val="00C079C2"/>
    <w:rsid w:val="00C742B1"/>
    <w:rsid w:val="00C86E43"/>
    <w:rsid w:val="00CB3348"/>
    <w:rsid w:val="00CF2CEB"/>
    <w:rsid w:val="00D109D6"/>
    <w:rsid w:val="00D1214E"/>
    <w:rsid w:val="00DB3D94"/>
    <w:rsid w:val="00DF7624"/>
    <w:rsid w:val="00E7734F"/>
    <w:rsid w:val="00EA1DAE"/>
    <w:rsid w:val="00EC359B"/>
    <w:rsid w:val="00EC4BA7"/>
    <w:rsid w:val="00ED209A"/>
    <w:rsid w:val="00ED79CE"/>
    <w:rsid w:val="00F30494"/>
    <w:rsid w:val="00F42858"/>
    <w:rsid w:val="00FC60C6"/>
    <w:rsid w:val="00FE0DD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373"/>
    <w:pPr>
      <w:ind w:left="720"/>
      <w:contextualSpacing/>
    </w:pPr>
  </w:style>
  <w:style w:type="table" w:styleId="TableGrid">
    <w:name w:val="Table Grid"/>
    <w:basedOn w:val="TableNormal"/>
    <w:uiPriority w:val="59"/>
    <w:rsid w:val="009534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1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3D"/>
    <w:rPr>
      <w:rFonts w:ascii="Tahoma" w:hAnsi="Tahoma" w:cs="Tahoma"/>
      <w:sz w:val="16"/>
      <w:szCs w:val="16"/>
    </w:rPr>
  </w:style>
  <w:style w:type="character" w:customStyle="1" w:styleId="apple-converted-space">
    <w:name w:val="apple-converted-space"/>
    <w:basedOn w:val="DefaultParagraphFont"/>
    <w:rsid w:val="004B03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psyproject1\My%20Documents\Downloads\chart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char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dLbls>
            <c:txPr>
              <a:bodyPr/>
              <a:lstStyle/>
              <a:p>
                <a:pPr>
                  <a:defRPr lang="en-US"/>
                </a:pPr>
                <a:endParaRPr lang="en-US"/>
              </a:p>
            </c:txPr>
            <c:showVal val="1"/>
            <c:showLeaderLines val="1"/>
          </c:dLbls>
          <c:cat>
            <c:strRef>
              <c:f>Sheet3!$A$2:$A$10</c:f>
              <c:strCache>
                <c:ptCount val="9"/>
                <c:pt idx="0">
                  <c:v> Posters</c:v>
                </c:pt>
                <c:pt idx="1">
                  <c:v>Cover page  </c:v>
                </c:pt>
                <c:pt idx="2">
                  <c:v>  Brochures/ Folders</c:v>
                </c:pt>
                <c:pt idx="3">
                  <c:v>  Invitation </c:v>
                </c:pt>
                <c:pt idx="4">
                  <c:v>  Certificates</c:v>
                </c:pt>
                <c:pt idx="5">
                  <c:v> Page layout  </c:v>
                </c:pt>
                <c:pt idx="6">
                  <c:v>Photo Editing</c:v>
                </c:pt>
                <c:pt idx="7">
                  <c:v>Identity/ Enrollment Card</c:v>
                </c:pt>
                <c:pt idx="8">
                  <c:v>Others </c:v>
                </c:pt>
              </c:strCache>
            </c:strRef>
          </c:cat>
          <c:val>
            <c:numRef>
              <c:f>Sheet3!$B$2:$B$10</c:f>
              <c:numCache>
                <c:formatCode>General</c:formatCode>
                <c:ptCount val="9"/>
                <c:pt idx="0">
                  <c:v>45</c:v>
                </c:pt>
                <c:pt idx="1">
                  <c:v>13</c:v>
                </c:pt>
                <c:pt idx="2">
                  <c:v>37</c:v>
                </c:pt>
                <c:pt idx="3">
                  <c:v>10</c:v>
                </c:pt>
                <c:pt idx="4">
                  <c:v>96</c:v>
                </c:pt>
                <c:pt idx="5">
                  <c:v>552</c:v>
                </c:pt>
                <c:pt idx="6">
                  <c:v>582</c:v>
                </c:pt>
                <c:pt idx="7">
                  <c:v>105</c:v>
                </c:pt>
                <c:pt idx="8">
                  <c:v>8</c:v>
                </c:pt>
              </c:numCache>
            </c:numRef>
          </c:val>
        </c:ser>
        <c:firstSliceAng val="0"/>
      </c:pieChart>
      <c:spPr>
        <a:noFill/>
        <a:ln w="25400">
          <a:noFill/>
        </a:ln>
      </c:spPr>
    </c:plotArea>
    <c:legend>
      <c:legendPos val="r"/>
      <c:txPr>
        <a:bodyPr/>
        <a:lstStyle/>
        <a:p>
          <a:pPr>
            <a:defRPr lang="en-US"/>
          </a:pPr>
          <a:endParaRPr lang="en-US"/>
        </a:p>
      </c:txPr>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dLbls>
            <c:txPr>
              <a:bodyPr/>
              <a:lstStyle/>
              <a:p>
                <a:pPr>
                  <a:defRPr lang="en-US"/>
                </a:pPr>
                <a:endParaRPr lang="en-US"/>
              </a:p>
            </c:txPr>
            <c:showVal val="1"/>
            <c:showLeaderLines val="1"/>
          </c:dLbls>
          <c:cat>
            <c:strRef>
              <c:f>Sheet5!$A$2:$A$4</c:f>
              <c:strCache>
                <c:ptCount val="3"/>
                <c:pt idx="0">
                  <c:v> A3 Size (for display)</c:v>
                </c:pt>
                <c:pt idx="1">
                  <c:v> A4 Size (for display)</c:v>
                </c:pt>
                <c:pt idx="2">
                  <c:v>Scanning &amp; Photocopy </c:v>
                </c:pt>
              </c:strCache>
            </c:strRef>
          </c:cat>
          <c:val>
            <c:numRef>
              <c:f>Sheet5!$B$2:$B$4</c:f>
              <c:numCache>
                <c:formatCode>General</c:formatCode>
                <c:ptCount val="3"/>
                <c:pt idx="0">
                  <c:v>2445</c:v>
                </c:pt>
                <c:pt idx="1">
                  <c:v>12670</c:v>
                </c:pt>
                <c:pt idx="2">
                  <c:v>810</c:v>
                </c:pt>
              </c:numCache>
            </c:numRef>
          </c:val>
        </c:ser>
        <c:firstSliceAng val="0"/>
      </c:pieChart>
    </c:plotArea>
    <c:legend>
      <c:legendPos val="r"/>
      <c:txPr>
        <a:bodyPr/>
        <a:lstStyle/>
        <a:p>
          <a:pPr>
            <a:defRPr lang="en-US"/>
          </a:pPr>
          <a:endParaRPr lang="en-US"/>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6723B-68CA-4AA4-AA8D-EAAB4DD2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dmdmanjula</dc:creator>
  <cp:lastModifiedBy>shijith kumar</cp:lastModifiedBy>
  <cp:revision>4</cp:revision>
  <cp:lastPrinted>2012-04-10T07:39:00Z</cp:lastPrinted>
  <dcterms:created xsi:type="dcterms:W3CDTF">2012-04-11T00:42:00Z</dcterms:created>
  <dcterms:modified xsi:type="dcterms:W3CDTF">2012-05-13T13:01:00Z</dcterms:modified>
</cp:coreProperties>
</file>