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2F7C93" w:rsidRDefault="0086708B" w:rsidP="0086708B">
      <w:pPr>
        <w:pStyle w:val="NoSpacing"/>
        <w:jc w:val="center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>ANNUAL REPORT 2011-12</w:t>
      </w:r>
    </w:p>
    <w:p w:rsidR="007924DB" w:rsidRPr="002F7C93" w:rsidRDefault="007924DB" w:rsidP="00DA3BCA">
      <w:pPr>
        <w:pStyle w:val="ListParagraph"/>
        <w:ind w:left="1080"/>
        <w:rPr>
          <w:rFonts w:ascii="Book Antiqua" w:hAnsi="Book Antiqua" w:cstheme="minorHAnsi"/>
          <w:sz w:val="20"/>
          <w:szCs w:val="20"/>
        </w:rPr>
      </w:pPr>
    </w:p>
    <w:p w:rsidR="0086708B" w:rsidRDefault="0086708B" w:rsidP="00192DD3">
      <w:pPr>
        <w:pStyle w:val="ListParagraph"/>
        <w:numPr>
          <w:ilvl w:val="0"/>
          <w:numId w:val="35"/>
        </w:numPr>
        <w:ind w:left="450" w:hanging="405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ACADEMIC ACTIVITIES</w:t>
      </w:r>
    </w:p>
    <w:p w:rsidR="00192DD3" w:rsidRPr="00192DD3" w:rsidRDefault="00192DD3" w:rsidP="00192DD3">
      <w:pPr>
        <w:pStyle w:val="ListParagraph"/>
        <w:ind w:left="450"/>
        <w:rPr>
          <w:rFonts w:ascii="Book Antiqua" w:hAnsi="Book Antiqua"/>
          <w:sz w:val="14"/>
          <w:szCs w:val="16"/>
        </w:rPr>
      </w:pPr>
    </w:p>
    <w:p w:rsidR="0086708B" w:rsidRPr="002F7C93" w:rsidRDefault="002F7C93" w:rsidP="00FE1F30">
      <w:pPr>
        <w:pStyle w:val="ListParagraph"/>
        <w:numPr>
          <w:ilvl w:val="0"/>
          <w:numId w:val="2"/>
        </w:num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6708B" w:rsidRPr="002F7C93">
        <w:rPr>
          <w:rFonts w:ascii="Book Antiqua" w:hAnsi="Book Antiqua"/>
          <w:sz w:val="24"/>
          <w:szCs w:val="24"/>
        </w:rPr>
        <w:t>Short-term Training  Programs</w:t>
      </w:r>
    </w:p>
    <w:p w:rsidR="008C4143" w:rsidRPr="002F7C93" w:rsidRDefault="002F7C93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86708B" w:rsidRPr="002F7C93">
        <w:rPr>
          <w:rFonts w:ascii="Book Antiqua" w:hAnsi="Book Antiqua"/>
          <w:sz w:val="24"/>
          <w:szCs w:val="24"/>
        </w:rPr>
        <w:t>/</w:t>
      </w:r>
      <w:r w:rsidR="00554E4B" w:rsidRPr="002F7C93">
        <w:rPr>
          <w:rFonts w:ascii="Book Antiqua" w:hAnsi="Book Antiqua"/>
          <w:sz w:val="24"/>
          <w:szCs w:val="24"/>
        </w:rPr>
        <w:t>T</w:t>
      </w:r>
      <w:r w:rsidR="0086708B" w:rsidRPr="002F7C93">
        <w:rPr>
          <w:rFonts w:ascii="Book Antiqua" w:hAnsi="Book Antiqua"/>
          <w:sz w:val="24"/>
          <w:szCs w:val="24"/>
        </w:rPr>
        <w:t xml:space="preserve">opic </w:t>
      </w:r>
    </w:p>
    <w:p w:rsidR="008C4143" w:rsidRPr="002F7C93" w:rsidRDefault="008C4143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8C4143" w:rsidRPr="002F7C93" w:rsidRDefault="0086708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8C4143" w:rsidRPr="002F7C93" w:rsidRDefault="0086708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8C4143" w:rsidRPr="002F7C93" w:rsidRDefault="0086708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86708B" w:rsidRPr="002F7C93" w:rsidRDefault="0086708B" w:rsidP="00192DD3">
      <w:pPr>
        <w:pStyle w:val="ListParagraph"/>
        <w:numPr>
          <w:ilvl w:val="0"/>
          <w:numId w:val="34"/>
        </w:numPr>
        <w:spacing w:after="120"/>
        <w:ind w:left="1627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554E4B" w:rsidRPr="002F7C93" w:rsidRDefault="00554E4B" w:rsidP="00192DD3">
      <w:pPr>
        <w:pStyle w:val="ListParagraph"/>
        <w:numPr>
          <w:ilvl w:val="0"/>
          <w:numId w:val="2"/>
        </w:numPr>
        <w:spacing w:after="1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 Programs</w:t>
      </w:r>
    </w:p>
    <w:p w:rsidR="00554E4B" w:rsidRPr="002F7C93" w:rsidRDefault="002F7C93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554E4B" w:rsidRPr="002F7C93">
        <w:rPr>
          <w:rFonts w:ascii="Book Antiqua" w:hAnsi="Book Antiqua"/>
          <w:sz w:val="24"/>
          <w:szCs w:val="24"/>
        </w:rPr>
        <w:t xml:space="preserve">/Topic 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spacing w:after="120"/>
        <w:ind w:left="1627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554E4B" w:rsidRPr="002F7C93" w:rsidRDefault="00554E4B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Clinical Observation Posting of Students from Other Institutes</w:t>
      </w:r>
    </w:p>
    <w:p w:rsidR="005C5D1C" w:rsidRDefault="00554E4B" w:rsidP="00192DD3">
      <w:pPr>
        <w:pStyle w:val="NoSpacing"/>
        <w:numPr>
          <w:ilvl w:val="3"/>
          <w:numId w:val="48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Number of Students</w:t>
      </w:r>
    </w:p>
    <w:p w:rsidR="005C5D1C" w:rsidRDefault="00554E4B" w:rsidP="00192DD3">
      <w:pPr>
        <w:pStyle w:val="NoSpacing"/>
        <w:numPr>
          <w:ilvl w:val="3"/>
          <w:numId w:val="48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Course</w:t>
      </w:r>
    </w:p>
    <w:p w:rsidR="00554E4B" w:rsidRPr="005C5D1C" w:rsidRDefault="00554E4B" w:rsidP="00192DD3">
      <w:pPr>
        <w:pStyle w:val="NoSpacing"/>
        <w:numPr>
          <w:ilvl w:val="3"/>
          <w:numId w:val="48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 xml:space="preserve">Institute </w:t>
      </w:r>
    </w:p>
    <w:p w:rsidR="00554E4B" w:rsidRPr="005C5D1C" w:rsidRDefault="00192DD3" w:rsidP="00192DD3">
      <w:pPr>
        <w:pStyle w:val="NoSpacing"/>
        <w:numPr>
          <w:ilvl w:val="3"/>
          <w:numId w:val="48"/>
        </w:numPr>
        <w:spacing w:after="120" w:line="276" w:lineRule="auto"/>
        <w:ind w:left="1267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554E4B" w:rsidRPr="005C5D1C">
        <w:rPr>
          <w:rFonts w:ascii="Book Antiqua" w:hAnsi="Book Antiqua"/>
          <w:sz w:val="24"/>
          <w:szCs w:val="24"/>
        </w:rPr>
        <w:t xml:space="preserve">Date                  </w:t>
      </w:r>
    </w:p>
    <w:p w:rsidR="0086708B" w:rsidRPr="002F7C93" w:rsidRDefault="0086708B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Seminars/Conferences/Workshops </w:t>
      </w:r>
    </w:p>
    <w:p w:rsidR="00854D4A" w:rsidRPr="002F7C93" w:rsidRDefault="002F7C93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854D4A" w:rsidRPr="002F7C93">
        <w:rPr>
          <w:rFonts w:ascii="Book Antiqua" w:hAnsi="Book Antiqua"/>
          <w:sz w:val="24"/>
          <w:szCs w:val="24"/>
        </w:rPr>
        <w:t xml:space="preserve">/Topic 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spacing w:after="120"/>
        <w:ind w:left="162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2F7C93" w:rsidRPr="002F7C93" w:rsidRDefault="002F7C93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Guest Lectures       </w:t>
      </w:r>
    </w:p>
    <w:p w:rsidR="002F7C93" w:rsidRPr="002F7C93" w:rsidRDefault="002F7C93" w:rsidP="007A79B8">
      <w:pPr>
        <w:pStyle w:val="ListParagraph"/>
        <w:numPr>
          <w:ilvl w:val="0"/>
          <w:numId w:val="29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Name, Designation and Institutional Affiliation of </w:t>
      </w:r>
      <w:r w:rsidR="00DA2936" w:rsidRPr="002F7C93">
        <w:rPr>
          <w:rFonts w:ascii="Book Antiqua" w:hAnsi="Book Antiqua" w:cstheme="minorHAnsi"/>
          <w:sz w:val="24"/>
          <w:szCs w:val="24"/>
        </w:rPr>
        <w:t>Lecture</w:t>
      </w:r>
      <w:r w:rsidR="00DA2936">
        <w:rPr>
          <w:rFonts w:ascii="Book Antiqua" w:hAnsi="Book Antiqua" w:cstheme="minorHAnsi"/>
          <w:sz w:val="24"/>
          <w:szCs w:val="24"/>
        </w:rPr>
        <w:t>r</w:t>
      </w:r>
      <w:r w:rsidR="00DA2936" w:rsidRPr="002F7C93">
        <w:rPr>
          <w:rFonts w:ascii="Book Antiqua" w:hAnsi="Book Antiqua" w:cstheme="minorHAnsi"/>
          <w:sz w:val="24"/>
          <w:szCs w:val="24"/>
        </w:rPr>
        <w:t xml:space="preserve"> </w:t>
      </w:r>
    </w:p>
    <w:p w:rsidR="002F7C93" w:rsidRPr="002F7C93" w:rsidRDefault="002F7C93" w:rsidP="007A79B8">
      <w:pPr>
        <w:pStyle w:val="ListParagraph"/>
        <w:numPr>
          <w:ilvl w:val="0"/>
          <w:numId w:val="29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Topic of Lecture </w:t>
      </w:r>
    </w:p>
    <w:p w:rsidR="002F7C93" w:rsidRDefault="002F7C93" w:rsidP="007A79B8">
      <w:pPr>
        <w:pStyle w:val="ListParagraph"/>
        <w:numPr>
          <w:ilvl w:val="0"/>
          <w:numId w:val="29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Date </w:t>
      </w:r>
    </w:p>
    <w:p w:rsidR="00FE1F30" w:rsidRPr="00713BBF" w:rsidRDefault="00FE1F30" w:rsidP="002F7C93">
      <w:pPr>
        <w:pStyle w:val="ListParagraph"/>
        <w:ind w:left="2370"/>
        <w:rPr>
          <w:rFonts w:ascii="Book Antiqua" w:hAnsi="Book Antiqua" w:cstheme="minorHAnsi"/>
          <w:sz w:val="14"/>
          <w:szCs w:val="24"/>
        </w:rPr>
      </w:pPr>
    </w:p>
    <w:p w:rsidR="002E63E1" w:rsidRDefault="002E63E1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Additional Academic Services by the </w:t>
      </w:r>
      <w:r w:rsidRPr="002F7C93">
        <w:rPr>
          <w:rFonts w:ascii="Book Antiqua" w:hAnsi="Book Antiqua"/>
          <w:sz w:val="24"/>
          <w:szCs w:val="24"/>
        </w:rPr>
        <w:t>Faculty and Staff</w:t>
      </w:r>
    </w:p>
    <w:p w:rsidR="00253779" w:rsidRPr="0075358B" w:rsidRDefault="00253779" w:rsidP="0075358B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75358B">
        <w:rPr>
          <w:rFonts w:ascii="Book Antiqua" w:hAnsi="Book Antiqua"/>
          <w:sz w:val="24"/>
          <w:szCs w:val="24"/>
        </w:rPr>
        <w:t>Invited Talks</w:t>
      </w:r>
    </w:p>
    <w:p w:rsidR="00E537FE" w:rsidRPr="00E537FE" w:rsidRDefault="00E537FE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Curriculum </w:t>
      </w:r>
      <w:r w:rsidR="00FE1F7B">
        <w:rPr>
          <w:rFonts w:ascii="Book Antiqua" w:hAnsi="Book Antiqua"/>
          <w:color w:val="000000"/>
          <w:sz w:val="24"/>
          <w:szCs w:val="24"/>
        </w:rPr>
        <w:t>D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evelopment </w:t>
      </w:r>
    </w:p>
    <w:p w:rsidR="00E537FE" w:rsidRPr="00FE1F7B" w:rsidRDefault="00E537FE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Development of </w:t>
      </w:r>
      <w:r w:rsidR="00FE1F7B">
        <w:rPr>
          <w:rFonts w:ascii="Book Antiqua" w:hAnsi="Book Antiqua"/>
          <w:color w:val="000000"/>
          <w:sz w:val="24"/>
          <w:szCs w:val="24"/>
        </w:rPr>
        <w:t>M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aterials to </w:t>
      </w:r>
      <w:r w:rsidR="00FE1F7B">
        <w:rPr>
          <w:rFonts w:ascii="Book Antiqua" w:hAnsi="Book Antiqua"/>
          <w:color w:val="000000"/>
          <w:sz w:val="24"/>
          <w:szCs w:val="24"/>
        </w:rPr>
        <w:t>S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upport </w:t>
      </w:r>
      <w:r w:rsidR="00FE1F7B">
        <w:rPr>
          <w:rFonts w:ascii="Book Antiqua" w:hAnsi="Book Antiqua"/>
          <w:color w:val="000000"/>
          <w:sz w:val="24"/>
          <w:szCs w:val="24"/>
        </w:rPr>
        <w:t>L</w:t>
      </w:r>
      <w:r w:rsidRPr="00E537FE">
        <w:rPr>
          <w:rFonts w:ascii="Book Antiqua" w:hAnsi="Book Antiqua"/>
          <w:color w:val="000000"/>
          <w:sz w:val="24"/>
          <w:szCs w:val="24"/>
        </w:rPr>
        <w:t>earning</w:t>
      </w:r>
    </w:p>
    <w:p w:rsidR="00FE1F7B" w:rsidRDefault="00FE1F7B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Servi</w:t>
      </w:r>
      <w:r w:rsidR="00325864">
        <w:rPr>
          <w:rFonts w:ascii="Book Antiqua" w:hAnsi="Book Antiqua"/>
          <w:sz w:val="24"/>
          <w:szCs w:val="24"/>
        </w:rPr>
        <w:t xml:space="preserve">ce </w:t>
      </w:r>
      <w:r>
        <w:rPr>
          <w:rFonts w:ascii="Book Antiqua" w:hAnsi="Book Antiqua"/>
          <w:sz w:val="24"/>
          <w:szCs w:val="24"/>
        </w:rPr>
        <w:t xml:space="preserve"> in Academic bodies </w:t>
      </w:r>
      <w:r w:rsidR="00325864">
        <w:rPr>
          <w:rFonts w:ascii="Book Antiqua" w:hAnsi="Book Antiqua"/>
          <w:sz w:val="24"/>
          <w:szCs w:val="24"/>
        </w:rPr>
        <w:t>of other organizations</w:t>
      </w:r>
    </w:p>
    <w:p w:rsidR="006C107E" w:rsidRDefault="006C107E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Membership in professional organizations </w:t>
      </w:r>
    </w:p>
    <w:p w:rsidR="00703393" w:rsidRDefault="00703393" w:rsidP="00FE1F30">
      <w:pPr>
        <w:pStyle w:val="ListParagraph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t>Participation in Committees/</w:t>
      </w:r>
      <w:r w:rsidR="00FE1F30">
        <w:rPr>
          <w:rFonts w:ascii="Book Antiqua" w:hAnsi="Book Antiqua"/>
          <w:sz w:val="24"/>
          <w:szCs w:val="24"/>
        </w:rPr>
        <w:t xml:space="preserve"> </w:t>
      </w:r>
      <w:r w:rsidRPr="00703393">
        <w:rPr>
          <w:rFonts w:ascii="Book Antiqua" w:hAnsi="Book Antiqua"/>
          <w:sz w:val="24"/>
          <w:szCs w:val="24"/>
        </w:rPr>
        <w:t>Taskforces and Panels set up by other organizations/agencies</w:t>
      </w:r>
      <w:r>
        <w:rPr>
          <w:rFonts w:ascii="Book Antiqua" w:hAnsi="Book Antiqua"/>
          <w:sz w:val="24"/>
          <w:szCs w:val="24"/>
        </w:rPr>
        <w:t>.</w:t>
      </w:r>
    </w:p>
    <w:p w:rsidR="00885B43" w:rsidRDefault="00DA2936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85B43">
        <w:rPr>
          <w:rFonts w:ascii="Book Antiqua" w:hAnsi="Book Antiqua"/>
          <w:sz w:val="24"/>
          <w:szCs w:val="24"/>
        </w:rPr>
        <w:t>Any Other</w:t>
      </w:r>
    </w:p>
    <w:p w:rsidR="00703393" w:rsidRPr="00703393" w:rsidRDefault="00703393" w:rsidP="00703393">
      <w:pPr>
        <w:rPr>
          <w:rFonts w:ascii="Book Antiqua" w:hAnsi="Book Antiqua"/>
          <w:caps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t>II.</w:t>
      </w:r>
      <w:r w:rsidR="0086708B" w:rsidRPr="00703393">
        <w:rPr>
          <w:rFonts w:ascii="Book Antiqua" w:hAnsi="Book Antiqua"/>
          <w:sz w:val="24"/>
          <w:szCs w:val="24"/>
        </w:rPr>
        <w:t xml:space="preserve"> </w:t>
      </w:r>
      <w:r w:rsidR="00253779" w:rsidRPr="00703393">
        <w:rPr>
          <w:rFonts w:ascii="Book Antiqua" w:hAnsi="Book Antiqua"/>
          <w:sz w:val="24"/>
          <w:szCs w:val="24"/>
        </w:rPr>
        <w:t xml:space="preserve">   </w:t>
      </w:r>
      <w:r w:rsidRPr="00703393">
        <w:rPr>
          <w:rFonts w:ascii="Book Antiqua" w:hAnsi="Book Antiqua"/>
          <w:caps/>
          <w:sz w:val="24"/>
          <w:szCs w:val="24"/>
        </w:rPr>
        <w:t>Research Activities</w:t>
      </w:r>
    </w:p>
    <w:p w:rsidR="0086708B" w:rsidRPr="000342D3" w:rsidRDefault="0086708B" w:rsidP="00BE043F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0342D3">
        <w:rPr>
          <w:rFonts w:ascii="Book Antiqua" w:hAnsi="Book Antiqua"/>
          <w:sz w:val="24"/>
          <w:szCs w:val="24"/>
        </w:rPr>
        <w:t>Research Projects</w:t>
      </w:r>
    </w:p>
    <w:p w:rsidR="00B43E35" w:rsidRPr="00B43E35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i) </w:t>
      </w:r>
      <w:r w:rsidR="00B43E35" w:rsidRPr="00B43E35">
        <w:rPr>
          <w:rFonts w:ascii="Book Antiqua" w:hAnsi="Book Antiqua"/>
          <w:sz w:val="24"/>
          <w:szCs w:val="24"/>
        </w:rPr>
        <w:t xml:space="preserve"> </w:t>
      </w:r>
      <w:r w:rsidR="00B43E35" w:rsidRPr="00B43E35">
        <w:rPr>
          <w:rFonts w:ascii="Book Antiqua" w:hAnsi="Book Antiqua" w:cstheme="minorHAnsi"/>
          <w:sz w:val="24"/>
          <w:szCs w:val="24"/>
        </w:rPr>
        <w:t>Completed Research Projects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ii) </w:t>
      </w:r>
      <w:r w:rsidR="00B43E35" w:rsidRPr="00660074">
        <w:rPr>
          <w:rFonts w:ascii="Book Antiqua" w:hAnsi="Book Antiqua" w:cstheme="minorHAnsi"/>
          <w:sz w:val="24"/>
          <w:szCs w:val="24"/>
        </w:rPr>
        <w:t>New Research Projects (Initiated during 2011-12)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iii) </w:t>
      </w:r>
      <w:r w:rsidR="00B43E35" w:rsidRPr="00660074">
        <w:rPr>
          <w:rFonts w:ascii="Book Antiqua" w:hAnsi="Book Antiqua" w:cstheme="minorHAnsi"/>
          <w:sz w:val="24"/>
          <w:szCs w:val="24"/>
        </w:rPr>
        <w:t>Ongoing Research Projects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 xml:space="preserve"> Title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FE1F30" w:rsidRPr="00713BBF" w:rsidRDefault="00FE1F30" w:rsidP="00FE1F30">
      <w:pPr>
        <w:pStyle w:val="ListParagraph"/>
        <w:ind w:left="1620"/>
        <w:rPr>
          <w:rFonts w:ascii="Book Antiqua" w:hAnsi="Book Antiqua" w:cstheme="minorHAnsi"/>
          <w:sz w:val="16"/>
          <w:szCs w:val="24"/>
        </w:rPr>
      </w:pPr>
    </w:p>
    <w:p w:rsidR="00F227E4" w:rsidRPr="00F227E4" w:rsidRDefault="00F227E4" w:rsidP="00F227E4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Doctoral </w:t>
      </w:r>
      <w:r w:rsidR="00F01F9C">
        <w:rPr>
          <w:rFonts w:ascii="Book Antiqua" w:hAnsi="Book Antiqua"/>
          <w:sz w:val="24"/>
          <w:szCs w:val="24"/>
        </w:rPr>
        <w:t xml:space="preserve">and Post Doctoral </w:t>
      </w:r>
      <w:r w:rsidRPr="00F227E4">
        <w:rPr>
          <w:rFonts w:ascii="Book Antiqua" w:hAnsi="Book Antiqua"/>
          <w:sz w:val="24"/>
          <w:szCs w:val="24"/>
        </w:rPr>
        <w:t>Program</w:t>
      </w:r>
      <w:r w:rsidR="00F01F9C">
        <w:rPr>
          <w:rFonts w:ascii="Book Antiqua" w:hAnsi="Book Antiqua"/>
          <w:sz w:val="24"/>
          <w:szCs w:val="24"/>
        </w:rPr>
        <w:t>s</w:t>
      </w:r>
      <w:r w:rsidRPr="00F227E4">
        <w:rPr>
          <w:rFonts w:ascii="Book Antiqua" w:hAnsi="Book Antiqua"/>
          <w:sz w:val="24"/>
          <w:szCs w:val="24"/>
        </w:rPr>
        <w:t xml:space="preserve">         </w:t>
      </w:r>
    </w:p>
    <w:p w:rsidR="00F227E4" w:rsidRPr="00660074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660074">
        <w:rPr>
          <w:rFonts w:ascii="Book Antiqua" w:hAnsi="Book Antiqua"/>
          <w:sz w:val="24"/>
          <w:szCs w:val="24"/>
        </w:rPr>
        <w:t xml:space="preserve">Degree Awarded </w:t>
      </w:r>
    </w:p>
    <w:p w:rsidR="00F227E4" w:rsidRPr="002F7C93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Thesis Submitted</w:t>
      </w:r>
    </w:p>
    <w:p w:rsidR="00F227E4" w:rsidRPr="002F7C93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Under Progress  </w:t>
      </w:r>
    </w:p>
    <w:p w:rsidR="0086708B" w:rsidRPr="00713BBF" w:rsidRDefault="0086708B" w:rsidP="0086708B">
      <w:pPr>
        <w:pStyle w:val="ListParagraph"/>
        <w:ind w:left="1800"/>
        <w:rPr>
          <w:rFonts w:ascii="Book Antiqua" w:hAnsi="Book Antiqua"/>
          <w:sz w:val="14"/>
          <w:szCs w:val="24"/>
        </w:rPr>
      </w:pPr>
    </w:p>
    <w:p w:rsidR="0086708B" w:rsidRPr="00F227E4" w:rsidRDefault="0086708B" w:rsidP="00F227E4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>Research Papers Presented at National/Internat</w:t>
      </w:r>
      <w:r w:rsidR="00E95419" w:rsidRPr="00F227E4">
        <w:rPr>
          <w:rFonts w:ascii="Book Antiqua" w:hAnsi="Book Antiqua"/>
          <w:sz w:val="24"/>
          <w:szCs w:val="24"/>
        </w:rPr>
        <w:t xml:space="preserve">. </w:t>
      </w:r>
      <w:r w:rsidRPr="00F227E4">
        <w:rPr>
          <w:rFonts w:ascii="Book Antiqua" w:hAnsi="Book Antiqua"/>
          <w:sz w:val="24"/>
          <w:szCs w:val="24"/>
        </w:rPr>
        <w:t>Conference</w:t>
      </w:r>
      <w:r w:rsidR="00E95419" w:rsidRPr="00F227E4">
        <w:rPr>
          <w:rFonts w:ascii="Book Antiqua" w:hAnsi="Book Antiqua"/>
          <w:sz w:val="24"/>
          <w:szCs w:val="24"/>
        </w:rPr>
        <w:t xml:space="preserve">s </w:t>
      </w:r>
      <w:r w:rsidRPr="00F227E4">
        <w:rPr>
          <w:rFonts w:ascii="Book Antiqua" w:hAnsi="Book Antiqua"/>
          <w:sz w:val="24"/>
          <w:szCs w:val="24"/>
        </w:rPr>
        <w:t>/Seminar</w:t>
      </w:r>
      <w:r w:rsidR="00E95419" w:rsidRPr="00F227E4">
        <w:rPr>
          <w:rFonts w:ascii="Book Antiqua" w:hAnsi="Book Antiqua"/>
          <w:sz w:val="24"/>
          <w:szCs w:val="24"/>
        </w:rPr>
        <w:t xml:space="preserve">s </w:t>
      </w:r>
    </w:p>
    <w:p w:rsidR="000342D3" w:rsidRPr="00EA1963" w:rsidRDefault="00E95419" w:rsidP="00B25B2D">
      <w:pPr>
        <w:ind w:left="1170"/>
        <w:rPr>
          <w:rFonts w:ascii="Book Antiqua" w:eastAsia="PMingLiU" w:hAnsi="Book Antiqua" w:cs="Arial Narrow"/>
          <w:sz w:val="20"/>
          <w:szCs w:val="20"/>
        </w:rPr>
      </w:pPr>
      <w:r w:rsidRPr="00EA1963">
        <w:rPr>
          <w:rFonts w:ascii="Book Antiqua" w:hAnsi="Book Antiqua"/>
          <w:sz w:val="20"/>
          <w:szCs w:val="20"/>
        </w:rPr>
        <w:t>(</w:t>
      </w:r>
      <w:r w:rsidR="000342D3" w:rsidRPr="00660074">
        <w:rPr>
          <w:rFonts w:ascii="Book Antiqua" w:hAnsi="Book Antiqua"/>
          <w:b/>
          <w:sz w:val="20"/>
          <w:szCs w:val="20"/>
        </w:rPr>
        <w:t>Format:</w:t>
      </w:r>
      <w:r w:rsidR="000342D3" w:rsidRPr="00EA1963">
        <w:rPr>
          <w:rFonts w:ascii="Book Antiqua" w:hAnsi="Book Antiqua"/>
          <w:sz w:val="20"/>
          <w:szCs w:val="20"/>
        </w:rPr>
        <w:t xml:space="preserve"> </w:t>
      </w:r>
      <w:r w:rsidR="00EA1963">
        <w:rPr>
          <w:rFonts w:ascii="Book Antiqua" w:hAnsi="Book Antiqua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Swapna</w:t>
      </w:r>
      <w:r w:rsidR="0085325B">
        <w:rPr>
          <w:rFonts w:ascii="Book Antiqua" w:eastAsia="PMingLiU" w:hAnsi="Book Antiqua" w:cs="Arial Narrow"/>
          <w:sz w:val="20"/>
          <w:szCs w:val="20"/>
        </w:rPr>
        <w:t>,</w:t>
      </w:r>
      <w:r w:rsidR="0085325B" w:rsidRPr="00EA1963">
        <w:rPr>
          <w:rFonts w:ascii="Book Antiqua" w:eastAsia="PMingLiU" w:hAnsi="Book Antiqua" w:cs="Arial Narrow"/>
          <w:sz w:val="20"/>
          <w:szCs w:val="20"/>
        </w:rPr>
        <w:t xml:space="preserve"> </w:t>
      </w:r>
      <w:r w:rsidR="0085325B" w:rsidRPr="00EA1963">
        <w:rPr>
          <w:rFonts w:ascii="Book Antiqua" w:eastAsia="PMingLiU" w:hAnsi="Book Antiqua" w:cs="Arial Narrow"/>
          <w:spacing w:val="34"/>
          <w:sz w:val="20"/>
          <w:szCs w:val="20"/>
        </w:rPr>
        <w:t>N</w:t>
      </w:r>
      <w:r w:rsidR="005176E6">
        <w:rPr>
          <w:rFonts w:ascii="Book Antiqua" w:eastAsia="PMingLiU" w:hAnsi="Book Antiqua" w:cs="Arial Narrow"/>
          <w:sz w:val="20"/>
          <w:szCs w:val="20"/>
        </w:rPr>
        <w:t>.</w:t>
      </w:r>
      <w:r w:rsidR="000342D3" w:rsidRPr="00EA1963">
        <w:rPr>
          <w:rFonts w:ascii="Book Antiqua" w:eastAsia="PMingLiU" w:hAnsi="Book Antiqua" w:cs="Arial Narrow"/>
          <w:spacing w:val="7"/>
          <w:sz w:val="20"/>
          <w:szCs w:val="20"/>
        </w:rPr>
        <w:t xml:space="preserve"> </w:t>
      </w:r>
      <w:r w:rsidR="0085325B" w:rsidRPr="00EA1963">
        <w:rPr>
          <w:rFonts w:ascii="Book Antiqua" w:eastAsia="PMingLiU" w:hAnsi="Book Antiqua" w:cs="Arial Narrow"/>
          <w:sz w:val="20"/>
          <w:szCs w:val="20"/>
        </w:rPr>
        <w:t xml:space="preserve">&amp; </w:t>
      </w:r>
      <w:r w:rsidR="0085325B" w:rsidRPr="0079518C">
        <w:rPr>
          <w:rFonts w:ascii="Book Antiqua" w:eastAsia="PMingLiU" w:hAnsi="Book Antiqua" w:cs="Arial Narrow"/>
          <w:sz w:val="20"/>
          <w:szCs w:val="20"/>
        </w:rPr>
        <w:t>Shylaja</w:t>
      </w:r>
      <w:r w:rsidR="005176E6">
        <w:rPr>
          <w:rFonts w:ascii="Book Antiqua" w:eastAsia="PMingLiU" w:hAnsi="Book Antiqua" w:cs="Arial Narrow"/>
          <w:sz w:val="20"/>
          <w:szCs w:val="20"/>
        </w:rPr>
        <w:t>, K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.</w:t>
      </w:r>
      <w:r w:rsidR="000342D3" w:rsidRPr="00EA1963">
        <w:rPr>
          <w:rFonts w:ascii="Book Antiqua" w:eastAsia="PMingLiU" w:hAnsi="Book Antiqua" w:cs="Arial Narrow"/>
          <w:spacing w:val="7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Non-word</w:t>
      </w:r>
      <w:r w:rsidR="000342D3" w:rsidRPr="00EA1963">
        <w:rPr>
          <w:rFonts w:ascii="Book Antiqua" w:eastAsia="PMingLiU" w:hAnsi="Book Antiqua" w:cs="Arial Narrow"/>
          <w:i/>
          <w:iCs/>
          <w:spacing w:val="7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repetition</w:t>
      </w:r>
      <w:r w:rsidR="000342D3" w:rsidRPr="00EA1963">
        <w:rPr>
          <w:rFonts w:ascii="Book Antiqua" w:eastAsia="PMingLiU" w:hAnsi="Book Antiqua" w:cs="Arial Narrow"/>
          <w:i/>
          <w:iCs/>
          <w:spacing w:val="7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in</w:t>
      </w:r>
      <w:r w:rsidR="000342D3" w:rsidRPr="00EA1963">
        <w:rPr>
          <w:rFonts w:ascii="Book Antiqua" w:eastAsia="PMingLiU" w:hAnsi="Book Antiqua" w:cs="Arial Narrow"/>
          <w:i/>
          <w:iCs/>
          <w:spacing w:val="7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children with</w:t>
      </w:r>
      <w:r w:rsidR="000342D3" w:rsidRPr="00EA1963">
        <w:rPr>
          <w:rFonts w:ascii="Book Antiqua" w:eastAsia="PMingLiU" w:hAnsi="Book Antiqua" w:cs="Arial Narrow"/>
          <w:i/>
          <w:iCs/>
          <w:spacing w:val="-1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specific</w:t>
      </w:r>
      <w:r w:rsidR="000342D3" w:rsidRPr="00EA1963">
        <w:rPr>
          <w:rFonts w:ascii="Book Antiqua" w:eastAsia="PMingLiU" w:hAnsi="Book Antiqua" w:cs="Arial Narrow"/>
          <w:i/>
          <w:iCs/>
          <w:spacing w:val="-12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language</w:t>
      </w:r>
      <w:r w:rsidR="000342D3" w:rsidRPr="00EA1963">
        <w:rPr>
          <w:rFonts w:ascii="Book Antiqua" w:eastAsia="PMingLiU" w:hAnsi="Book Antiqua" w:cs="Arial Narrow"/>
          <w:i/>
          <w:iCs/>
          <w:spacing w:val="-1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impairment:</w:t>
      </w:r>
      <w:r w:rsidR="000342D3" w:rsidRPr="00EA1963">
        <w:rPr>
          <w:rFonts w:ascii="Book Antiqua" w:eastAsia="PMingLiU" w:hAnsi="Book Antiqua" w:cs="Arial Narrow"/>
          <w:i/>
          <w:iCs/>
          <w:spacing w:val="-2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An</w:t>
      </w:r>
      <w:r w:rsidR="000342D3" w:rsidRPr="00EA1963">
        <w:rPr>
          <w:rFonts w:ascii="Book Antiqua" w:eastAsia="PMingLiU" w:hAnsi="Book Antiqua" w:cs="Arial Narrow"/>
          <w:i/>
          <w:iCs/>
          <w:spacing w:val="-1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exploratory</w:t>
      </w:r>
      <w:r w:rsidR="000342D3" w:rsidRPr="00EA1963">
        <w:rPr>
          <w:rFonts w:ascii="Book Antiqua" w:eastAsia="PMingLiU" w:hAnsi="Book Antiqua" w:cs="Arial Narrow"/>
          <w:i/>
          <w:iCs/>
          <w:spacing w:val="-1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study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. 8</w:t>
      </w:r>
      <w:r w:rsidR="00EA1963" w:rsidRPr="00EA1963">
        <w:rPr>
          <w:rFonts w:ascii="Book Antiqua" w:eastAsia="PMingLiU" w:hAnsi="Book Antiqua" w:cs="Arial Narrow"/>
          <w:position w:val="9"/>
          <w:sz w:val="16"/>
          <w:szCs w:val="16"/>
        </w:rPr>
        <w:t>th</w:t>
      </w:r>
      <w:r w:rsidR="000342D3" w:rsidRPr="00EA1963">
        <w:rPr>
          <w:rFonts w:ascii="Book Antiqua" w:eastAsia="PMingLiU" w:hAnsi="Book Antiqua" w:cs="Arial Narrow"/>
          <w:position w:val="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pacing w:val="4"/>
          <w:position w:val="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Asia</w:t>
      </w:r>
      <w:r w:rsidR="000342D3" w:rsidRPr="00EA1963">
        <w:rPr>
          <w:rFonts w:ascii="Book Antiqua" w:eastAsia="PMingLiU" w:hAnsi="Book Antiqua" w:cs="Arial Narrow"/>
          <w:spacing w:val="40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Pacific</w:t>
      </w:r>
      <w:r w:rsidR="000342D3" w:rsidRPr="00EA1963">
        <w:rPr>
          <w:rFonts w:ascii="Book Antiqua" w:eastAsia="PMingLiU" w:hAnsi="Book Antiqua" w:cs="Arial Narrow"/>
          <w:spacing w:val="38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Conference</w:t>
      </w:r>
      <w:r w:rsidR="000342D3" w:rsidRPr="00EA1963">
        <w:rPr>
          <w:rFonts w:ascii="Book Antiqua" w:eastAsia="PMingLiU" w:hAnsi="Book Antiqua" w:cs="Arial Narrow"/>
          <w:spacing w:val="38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on</w:t>
      </w:r>
      <w:r w:rsidR="000342D3" w:rsidRPr="00EA1963">
        <w:rPr>
          <w:rFonts w:ascii="Book Antiqua" w:eastAsia="PMingLiU" w:hAnsi="Book Antiqua" w:cs="Arial Narrow"/>
          <w:spacing w:val="38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Speech</w:t>
      </w:r>
      <w:r w:rsidRPr="00EA1963">
        <w:rPr>
          <w:rFonts w:ascii="Book Antiqua" w:eastAsia="PMingLiU" w:hAnsi="Book Antiqua" w:cs="Arial Narrow"/>
          <w:i/>
          <w:iCs/>
          <w:sz w:val="20"/>
          <w:szCs w:val="20"/>
        </w:rPr>
        <w:t xml:space="preserve">, </w:t>
      </w:r>
      <w:r w:rsidRPr="00EA1963">
        <w:rPr>
          <w:rFonts w:ascii="Book Antiqua" w:eastAsia="PMingLiU" w:hAnsi="Book Antiqua" w:cs="Arial Narrow"/>
          <w:i/>
          <w:iCs/>
          <w:spacing w:val="-8"/>
          <w:sz w:val="20"/>
          <w:szCs w:val="20"/>
        </w:rPr>
        <w:t>Language</w:t>
      </w:r>
      <w:r w:rsidRPr="00EA1963">
        <w:rPr>
          <w:rFonts w:ascii="Book Antiqua" w:eastAsia="PMingLiU" w:hAnsi="Book Antiqua" w:cs="Arial Narrow"/>
          <w:i/>
          <w:iCs/>
          <w:sz w:val="20"/>
          <w:szCs w:val="20"/>
        </w:rPr>
        <w:t xml:space="preserve"> </w:t>
      </w:r>
      <w:r w:rsidRPr="00EA1963">
        <w:rPr>
          <w:rFonts w:ascii="Book Antiqua" w:eastAsia="PMingLiU" w:hAnsi="Book Antiqua" w:cs="Arial Narrow"/>
          <w:i/>
          <w:iCs/>
          <w:spacing w:val="-8"/>
          <w:sz w:val="20"/>
          <w:szCs w:val="20"/>
        </w:rPr>
        <w:t>&amp;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 xml:space="preserve"> Hearing.</w:t>
      </w:r>
      <w:r w:rsidR="000342D3" w:rsidRPr="00EA1963">
        <w:rPr>
          <w:rFonts w:ascii="Book Antiqua" w:eastAsia="PMingLiU" w:hAnsi="Book Antiqua" w:cs="Arial Narrow"/>
          <w:i/>
          <w:iCs/>
          <w:spacing w:val="2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Christchurch,</w:t>
      </w:r>
      <w:r w:rsidR="000342D3" w:rsidRPr="00EA1963">
        <w:rPr>
          <w:rFonts w:ascii="Book Antiqua" w:eastAsia="PMingLiU" w:hAnsi="Book Antiqua" w:cs="Arial Narrow"/>
          <w:spacing w:val="2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New</w:t>
      </w:r>
      <w:r w:rsidR="000342D3" w:rsidRPr="00EA1963">
        <w:rPr>
          <w:rFonts w:ascii="Book Antiqua" w:eastAsia="PMingLiU" w:hAnsi="Book Antiqua" w:cs="Arial Narrow"/>
          <w:spacing w:val="2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 xml:space="preserve">Zealand, </w:t>
      </w:r>
      <w:r w:rsidR="000342D3" w:rsidRPr="00EA1963">
        <w:rPr>
          <w:rFonts w:ascii="Book Antiqua" w:eastAsia="PMingLiU" w:hAnsi="Book Antiqua" w:cs="Arial Narrow"/>
          <w:spacing w:val="-17"/>
          <w:sz w:val="20"/>
          <w:szCs w:val="20"/>
        </w:rPr>
        <w:t>11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-14 January 2011.</w:t>
      </w:r>
      <w:r w:rsidRPr="00EA1963">
        <w:rPr>
          <w:rFonts w:ascii="Book Antiqua" w:eastAsia="PMingLiU" w:hAnsi="Book Antiqua" w:cs="Arial Narrow"/>
          <w:sz w:val="20"/>
          <w:szCs w:val="20"/>
        </w:rPr>
        <w:t>)</w:t>
      </w:r>
    </w:p>
    <w:p w:rsidR="0086708B" w:rsidRPr="002F7C93" w:rsidRDefault="0086708B" w:rsidP="00F227E4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Research Papers Published</w:t>
      </w:r>
    </w:p>
    <w:p w:rsidR="00A22198" w:rsidRPr="004B633A" w:rsidRDefault="00175785" w:rsidP="00175785">
      <w:pPr>
        <w:ind w:left="118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i)</w:t>
      </w:r>
      <w:r w:rsidR="004B633A">
        <w:rPr>
          <w:rFonts w:ascii="Book Antiqua" w:hAnsi="Book Antiqua"/>
          <w:sz w:val="24"/>
          <w:szCs w:val="24"/>
        </w:rPr>
        <w:t xml:space="preserve"> </w:t>
      </w:r>
      <w:r w:rsidR="0086708B" w:rsidRPr="004B633A">
        <w:rPr>
          <w:rFonts w:ascii="Book Antiqua" w:hAnsi="Book Antiqua"/>
          <w:sz w:val="24"/>
          <w:szCs w:val="24"/>
        </w:rPr>
        <w:t xml:space="preserve">Papers Published in National /International Journals </w:t>
      </w:r>
    </w:p>
    <w:p w:rsidR="00A22198" w:rsidRPr="004B633A" w:rsidRDefault="004B633A" w:rsidP="00175785">
      <w:pPr>
        <w:ind w:left="1260" w:hanging="12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lastRenderedPageBreak/>
        <w:t xml:space="preserve">                     </w:t>
      </w:r>
      <w:r w:rsidR="00B94420" w:rsidRPr="004B633A">
        <w:rPr>
          <w:rFonts w:ascii="Book Antiqua" w:hAnsi="Book Antiqua"/>
        </w:rPr>
        <w:t>(</w:t>
      </w:r>
      <w:r w:rsidR="00B94420" w:rsidRPr="004B633A">
        <w:rPr>
          <w:rFonts w:ascii="Book Antiqua" w:hAnsi="Book Antiqua"/>
          <w:b/>
        </w:rPr>
        <w:t>Format:</w:t>
      </w:r>
      <w:r w:rsidR="00B94420" w:rsidRPr="004B633A">
        <w:rPr>
          <w:rFonts w:ascii="Book Antiqua" w:hAnsi="Book Antiqua"/>
        </w:rPr>
        <w:t xml:space="preserve"> </w:t>
      </w:r>
      <w:r w:rsidR="00A22198" w:rsidRPr="004B633A">
        <w:rPr>
          <w:rFonts w:ascii="Book Antiqua" w:hAnsi="Book Antiqua"/>
        </w:rPr>
        <w:t xml:space="preserve"> </w:t>
      </w:r>
      <w:r w:rsidR="00A22198" w:rsidRPr="004B633A">
        <w:rPr>
          <w:rFonts w:ascii="Book Antiqua" w:hAnsi="Book Antiqua"/>
          <w:color w:val="000000"/>
        </w:rPr>
        <w:t xml:space="preserve">Klimoski, R., &amp; Palmer, S. (1993). The ADA and the hiring process in organizations. </w:t>
      </w:r>
      <w:r w:rsidR="00A22198" w:rsidRPr="004B633A">
        <w:rPr>
          <w:rStyle w:val="Emphasis"/>
          <w:rFonts w:ascii="Book Antiqua" w:hAnsi="Book Antiqua"/>
          <w:color w:val="000000"/>
        </w:rPr>
        <w:t>Consulting Psychology Journal: Practice and Research, 45</w:t>
      </w:r>
      <w:r w:rsidR="00A22198" w:rsidRPr="004B633A">
        <w:rPr>
          <w:rFonts w:ascii="Book Antiqua" w:hAnsi="Book Antiqua"/>
          <w:color w:val="000000"/>
        </w:rPr>
        <w:t>(2), 10-36.</w:t>
      </w:r>
      <w:r w:rsidR="00660074">
        <w:rPr>
          <w:rFonts w:ascii="Book Antiqua" w:hAnsi="Book Antiqua"/>
          <w:color w:val="000000"/>
        </w:rPr>
        <w:t>)</w:t>
      </w:r>
      <w:r w:rsidR="00A22198" w:rsidRPr="004B633A">
        <w:rPr>
          <w:rFonts w:ascii="Book Antiqua" w:hAnsi="Book Antiqua"/>
          <w:color w:val="000000"/>
        </w:rPr>
        <w:t xml:space="preserve"> </w:t>
      </w:r>
    </w:p>
    <w:p w:rsidR="0086708B" w:rsidRPr="00175785" w:rsidRDefault="00175785" w:rsidP="00251CB3">
      <w:pPr>
        <w:tabs>
          <w:tab w:val="left" w:pos="11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ii) </w:t>
      </w:r>
      <w:r w:rsidR="0086708B" w:rsidRPr="00175785">
        <w:rPr>
          <w:rFonts w:ascii="Book Antiqua" w:hAnsi="Book Antiqua"/>
          <w:sz w:val="24"/>
          <w:szCs w:val="24"/>
        </w:rPr>
        <w:t>Papers Published in Conference/Seminar Proceedings</w:t>
      </w:r>
      <w:r w:rsidR="00EA1963" w:rsidRPr="00175785">
        <w:rPr>
          <w:rFonts w:ascii="Book Antiqua" w:hAnsi="Book Antiqua"/>
          <w:sz w:val="24"/>
          <w:szCs w:val="24"/>
        </w:rPr>
        <w:t>.</w:t>
      </w:r>
    </w:p>
    <w:p w:rsidR="00961A9E" w:rsidRDefault="004B633A" w:rsidP="00251CB3">
      <w:pPr>
        <w:pStyle w:val="ListParagraph"/>
        <w:tabs>
          <w:tab w:val="left" w:pos="1170"/>
        </w:tabs>
        <w:ind w:left="1170"/>
        <w:jc w:val="both"/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</w:pPr>
      <w:r w:rsidRPr="00A22198">
        <w:rPr>
          <w:rFonts w:ascii="Book Antiqua" w:hAnsi="Book Antiqua"/>
        </w:rPr>
        <w:t>(</w:t>
      </w:r>
      <w:r w:rsidRPr="004B633A">
        <w:rPr>
          <w:rFonts w:ascii="Book Antiqua" w:hAnsi="Book Antiqua"/>
          <w:b/>
        </w:rPr>
        <w:t>Format:</w:t>
      </w:r>
      <w:r w:rsidRPr="00A22198">
        <w:rPr>
          <w:rFonts w:ascii="Book Antiqua" w:hAnsi="Book Antiqua"/>
        </w:rPr>
        <w:t xml:space="preserve"> </w:t>
      </w:r>
      <w:r w:rsidR="001074BF" w:rsidRPr="001074BF"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  <w:t xml:space="preserve">Common, M. </w:t>
      </w:r>
      <w:r w:rsidR="001074BF" w:rsidRPr="001074BF">
        <w:rPr>
          <w:rStyle w:val="HTMLCite"/>
          <w:rFonts w:ascii="Book Antiqua" w:hAnsi="Book Antiqua" w:cs="Courier New"/>
          <w:iCs w:val="0"/>
          <w:color w:val="000000"/>
          <w:sz w:val="20"/>
          <w:szCs w:val="20"/>
        </w:rPr>
        <w:t xml:space="preserve">The Role of Economics in Natural Heritage Decision Making. </w:t>
      </w:r>
      <w:r w:rsidR="001074BF" w:rsidRPr="00C77A5A"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  <w:t>In</w:t>
      </w:r>
      <w:r w:rsidR="001074BF" w:rsidRPr="00C77A5A">
        <w:rPr>
          <w:rStyle w:val="Emphasis"/>
          <w:rFonts w:ascii="Book Antiqua" w:hAnsi="Book Antiqua" w:cs="Courier New"/>
          <w:i w:val="0"/>
          <w:color w:val="000000"/>
          <w:sz w:val="20"/>
          <w:szCs w:val="20"/>
        </w:rPr>
        <w:t xml:space="preserve"> </w:t>
      </w:r>
      <w:r w:rsidR="001074BF" w:rsidRPr="00C77A5A">
        <w:rPr>
          <w:rStyle w:val="Emphasis"/>
          <w:rFonts w:ascii="Book Antiqua" w:hAnsi="Book Antiqua" w:cs="Courier New"/>
          <w:color w:val="000000"/>
          <w:sz w:val="20"/>
          <w:szCs w:val="20"/>
        </w:rPr>
        <w:t>Heritage</w:t>
      </w:r>
      <w:r w:rsidR="001074BF" w:rsidRPr="00C77A5A">
        <w:rPr>
          <w:rStyle w:val="HTMLCite"/>
          <w:rFonts w:ascii="Book Antiqua" w:hAnsi="Book Antiqua" w:cs="Courier New"/>
          <w:iCs w:val="0"/>
          <w:color w:val="000000"/>
          <w:sz w:val="20"/>
          <w:szCs w:val="20"/>
        </w:rPr>
        <w:t xml:space="preserve"> </w:t>
      </w:r>
      <w:r w:rsidR="001074BF" w:rsidRPr="00C77A5A">
        <w:rPr>
          <w:rStyle w:val="Emphasis"/>
          <w:rFonts w:ascii="Book Antiqua" w:hAnsi="Book Antiqua" w:cs="Courier New"/>
          <w:color w:val="000000"/>
          <w:sz w:val="20"/>
          <w:szCs w:val="20"/>
        </w:rPr>
        <w:t>Economics: Challenges for Heritage Conservation and Sustainable Development in the 21st Century</w:t>
      </w:r>
      <w:r w:rsidR="00C77A5A">
        <w:rPr>
          <w:rStyle w:val="Emphasis"/>
          <w:rFonts w:ascii="Book Antiqua" w:hAnsi="Book Antiqua" w:cs="Courier New"/>
          <w:i w:val="0"/>
          <w:color w:val="000000"/>
          <w:sz w:val="20"/>
          <w:szCs w:val="20"/>
        </w:rPr>
        <w:t xml:space="preserve"> </w:t>
      </w:r>
      <w:r w:rsidR="00C77A5A" w:rsidRPr="00C77A5A">
        <w:rPr>
          <w:rStyle w:val="Emphasis"/>
          <w:rFonts w:ascii="Book Antiqua" w:hAnsi="Book Antiqua" w:cs="Courier New"/>
          <w:color w:val="000000"/>
          <w:sz w:val="20"/>
          <w:szCs w:val="20"/>
        </w:rPr>
        <w:t>:</w:t>
      </w:r>
      <w:r w:rsidR="001074BF" w:rsidRPr="00C77A5A">
        <w:rPr>
          <w:rStyle w:val="Emphasis"/>
          <w:rFonts w:ascii="Book Antiqua" w:hAnsi="Book Antiqua" w:cs="Courier New"/>
          <w:color w:val="000000"/>
          <w:sz w:val="20"/>
          <w:szCs w:val="20"/>
        </w:rPr>
        <w:t xml:space="preserve"> Proceedings of the International Society for Ecological Economics Conference, Canberra, 4 July 2000</w:t>
      </w:r>
      <w:r w:rsidR="001074BF" w:rsidRPr="001074BF"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  <w:t>. Canberra: Australian Heritage Commission, 2001.</w:t>
      </w:r>
      <w:r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  <w:t>)</w:t>
      </w:r>
    </w:p>
    <w:p w:rsidR="00175785" w:rsidRPr="001074BF" w:rsidRDefault="00175785" w:rsidP="00251CB3">
      <w:pPr>
        <w:pStyle w:val="ListParagraph"/>
        <w:tabs>
          <w:tab w:val="left" w:pos="1170"/>
        </w:tabs>
        <w:ind w:left="1260"/>
        <w:jc w:val="both"/>
        <w:rPr>
          <w:rFonts w:ascii="Book Antiqua" w:hAnsi="Book Antiqua"/>
          <w:i/>
          <w:sz w:val="20"/>
          <w:szCs w:val="20"/>
        </w:rPr>
      </w:pPr>
    </w:p>
    <w:p w:rsidR="000714D8" w:rsidRDefault="009E7111" w:rsidP="00251CB3">
      <w:pPr>
        <w:pStyle w:val="ListParagraph"/>
        <w:numPr>
          <w:ilvl w:val="0"/>
          <w:numId w:val="40"/>
        </w:numPr>
        <w:tabs>
          <w:tab w:val="left" w:pos="1170"/>
        </w:tabs>
        <w:spacing w:after="240"/>
        <w:ind w:left="118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Research Papers in Press</w:t>
      </w:r>
      <w:r w:rsidR="00175785">
        <w:rPr>
          <w:rFonts w:ascii="Book Antiqua" w:hAnsi="Book Antiqua"/>
          <w:sz w:val="24"/>
          <w:szCs w:val="24"/>
        </w:rPr>
        <w:t>.</w:t>
      </w:r>
    </w:p>
    <w:p w:rsidR="00F4283B" w:rsidRPr="00F4283B" w:rsidRDefault="00F4283B" w:rsidP="00251CB3">
      <w:pPr>
        <w:pStyle w:val="ListParagraph"/>
        <w:tabs>
          <w:tab w:val="left" w:pos="1170"/>
        </w:tabs>
        <w:spacing w:after="240"/>
        <w:ind w:left="1181"/>
        <w:rPr>
          <w:rFonts w:ascii="Book Antiqua" w:hAnsi="Book Antiqua"/>
          <w:sz w:val="14"/>
          <w:szCs w:val="24"/>
        </w:rPr>
      </w:pPr>
    </w:p>
    <w:p w:rsidR="0086708B" w:rsidRPr="002F7C93" w:rsidRDefault="0086708B" w:rsidP="00251CB3">
      <w:pPr>
        <w:pStyle w:val="ListParagraph"/>
        <w:numPr>
          <w:ilvl w:val="0"/>
          <w:numId w:val="40"/>
        </w:numPr>
        <w:tabs>
          <w:tab w:val="left" w:pos="1170"/>
        </w:tabs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Books</w:t>
      </w:r>
      <w:r w:rsidR="00AF5B9B"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 xml:space="preserve"> Published</w:t>
      </w:r>
      <w:r w:rsidR="00175785">
        <w:rPr>
          <w:rFonts w:ascii="Book Antiqua" w:hAnsi="Book Antiqua"/>
          <w:sz w:val="24"/>
          <w:szCs w:val="24"/>
        </w:rPr>
        <w:t>.</w:t>
      </w:r>
      <w:r w:rsidRPr="002F7C93">
        <w:rPr>
          <w:rFonts w:ascii="Book Antiqua" w:hAnsi="Book Antiqua"/>
          <w:sz w:val="24"/>
          <w:szCs w:val="24"/>
        </w:rPr>
        <w:t xml:space="preserve"> </w:t>
      </w:r>
    </w:p>
    <w:p w:rsidR="00175785" w:rsidRDefault="00175785" w:rsidP="00251CB3">
      <w:pPr>
        <w:pStyle w:val="NoSpacing"/>
        <w:tabs>
          <w:tab w:val="left" w:pos="11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</w:t>
      </w:r>
      <w:r w:rsidR="008C0F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="00A22198" w:rsidRPr="00175785">
        <w:rPr>
          <w:rFonts w:ascii="Book Antiqua" w:hAnsi="Book Antiqua"/>
        </w:rPr>
        <w:t>(</w:t>
      </w:r>
      <w:r w:rsidR="00A22198" w:rsidRPr="00175785">
        <w:rPr>
          <w:rFonts w:ascii="Book Antiqua" w:hAnsi="Book Antiqua"/>
          <w:b/>
        </w:rPr>
        <w:t>Format:</w:t>
      </w:r>
      <w:r w:rsidR="00A22198" w:rsidRPr="00175785">
        <w:rPr>
          <w:rFonts w:ascii="Book Antiqua" w:hAnsi="Book Antiqua"/>
        </w:rPr>
        <w:t xml:space="preserve"> </w:t>
      </w:r>
      <w:r w:rsidR="002A4751" w:rsidRPr="00175785">
        <w:rPr>
          <w:rFonts w:ascii="Book Antiqua" w:hAnsi="Book Antiqua"/>
        </w:rPr>
        <w:t xml:space="preserve">Nicol, A. M., &amp; Pexman, P. M. (1999). Presenting your findings: A </w:t>
      </w:r>
      <w:r>
        <w:rPr>
          <w:rFonts w:ascii="Book Antiqua" w:hAnsi="Book Antiqua"/>
        </w:rPr>
        <w:t xml:space="preserve">        </w:t>
      </w:r>
    </w:p>
    <w:p w:rsidR="00175785" w:rsidRDefault="00175785" w:rsidP="00251CB3">
      <w:pPr>
        <w:pStyle w:val="NoSpacing"/>
        <w:tabs>
          <w:tab w:val="left" w:pos="11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</w:t>
      </w:r>
      <w:r w:rsidR="002A4751" w:rsidRPr="00175785">
        <w:rPr>
          <w:rFonts w:ascii="Book Antiqua" w:hAnsi="Book Antiqua"/>
        </w:rPr>
        <w:t xml:space="preserve">practical guide </w:t>
      </w:r>
      <w:r w:rsidR="00A22198" w:rsidRPr="00175785">
        <w:rPr>
          <w:rFonts w:ascii="Book Antiqua" w:hAnsi="Book Antiqua"/>
        </w:rPr>
        <w:t xml:space="preserve"> </w:t>
      </w:r>
      <w:r w:rsidR="002A4751" w:rsidRPr="00175785">
        <w:rPr>
          <w:rFonts w:ascii="Book Antiqua" w:hAnsi="Book Antiqua"/>
        </w:rPr>
        <w:t>for</w:t>
      </w:r>
      <w:r w:rsidR="00A22198" w:rsidRPr="00175785">
        <w:rPr>
          <w:rFonts w:ascii="Book Antiqua" w:hAnsi="Book Antiqua"/>
        </w:rPr>
        <w:t xml:space="preserve"> </w:t>
      </w:r>
      <w:r w:rsidR="002A4751" w:rsidRPr="00175785">
        <w:rPr>
          <w:rFonts w:ascii="Book Antiqua" w:hAnsi="Book Antiqua"/>
        </w:rPr>
        <w:t xml:space="preserve">creating tables. Washington, DC: </w:t>
      </w:r>
      <w:r w:rsidR="00A22198" w:rsidRPr="00175785">
        <w:rPr>
          <w:rFonts w:ascii="Book Antiqua" w:hAnsi="Book Antiqua"/>
        </w:rPr>
        <w:t>Random House)</w:t>
      </w:r>
    </w:p>
    <w:p w:rsidR="00A22198" w:rsidRPr="00175785" w:rsidRDefault="00AF5B9B" w:rsidP="00251CB3">
      <w:pPr>
        <w:pStyle w:val="NoSpacing"/>
        <w:tabs>
          <w:tab w:val="left" w:pos="1170"/>
        </w:tabs>
        <w:rPr>
          <w:rFonts w:ascii="Book Antiqua" w:hAnsi="Book Antiqua"/>
        </w:rPr>
      </w:pPr>
      <w:r w:rsidRPr="00175785">
        <w:rPr>
          <w:rFonts w:ascii="Book Antiqua" w:hAnsi="Book Antiqua"/>
        </w:rPr>
        <w:t xml:space="preserve">         </w:t>
      </w:r>
    </w:p>
    <w:p w:rsidR="00315337" w:rsidRDefault="00AF5B9B" w:rsidP="00251CB3">
      <w:pPr>
        <w:pStyle w:val="ListParagraph"/>
        <w:numPr>
          <w:ilvl w:val="0"/>
          <w:numId w:val="40"/>
        </w:numPr>
        <w:tabs>
          <w:tab w:val="left" w:pos="1170"/>
        </w:tabs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>Book Chapter</w:t>
      </w:r>
      <w:r w:rsidR="00315337" w:rsidRPr="00F227E4">
        <w:rPr>
          <w:rFonts w:ascii="Book Antiqua" w:hAnsi="Book Antiqua"/>
          <w:sz w:val="24"/>
          <w:szCs w:val="24"/>
        </w:rPr>
        <w:t>s</w:t>
      </w:r>
      <w:r w:rsidR="009E7111" w:rsidRPr="00F227E4">
        <w:rPr>
          <w:rFonts w:ascii="Book Antiqua" w:hAnsi="Book Antiqua"/>
          <w:sz w:val="24"/>
          <w:szCs w:val="24"/>
        </w:rPr>
        <w:t xml:space="preserve"> Published</w:t>
      </w:r>
    </w:p>
    <w:p w:rsidR="00B25B2D" w:rsidRPr="00175785" w:rsidRDefault="00B25B2D" w:rsidP="00251CB3">
      <w:pPr>
        <w:pStyle w:val="NoSpacing"/>
        <w:tabs>
          <w:tab w:val="left" w:pos="1170"/>
        </w:tabs>
        <w:rPr>
          <w:rFonts w:ascii="Book Antiqua" w:hAnsi="Book Antiqua"/>
          <w:sz w:val="20"/>
          <w:szCs w:val="20"/>
        </w:rPr>
      </w:pPr>
      <w:r w:rsidRPr="00EA78E3">
        <w:t xml:space="preserve">              </w:t>
      </w:r>
      <w:r>
        <w:t xml:space="preserve">         </w:t>
      </w:r>
      <w:r w:rsidRPr="00175785">
        <w:rPr>
          <w:rFonts w:ascii="Book Antiqua" w:hAnsi="Book Antiqua"/>
          <w:sz w:val="20"/>
          <w:szCs w:val="20"/>
        </w:rPr>
        <w:t>(</w:t>
      </w:r>
      <w:r w:rsidRPr="00175785">
        <w:rPr>
          <w:rFonts w:ascii="Book Antiqua" w:hAnsi="Book Antiqua"/>
          <w:b/>
          <w:sz w:val="20"/>
          <w:szCs w:val="20"/>
        </w:rPr>
        <w:t>Format :</w:t>
      </w:r>
      <w:r w:rsidRPr="00175785">
        <w:rPr>
          <w:rFonts w:ascii="Book Antiqua" w:hAnsi="Book Antiqua"/>
          <w:sz w:val="20"/>
          <w:szCs w:val="20"/>
        </w:rPr>
        <w:t xml:space="preserve"> Hartley, J. T., Harker J. O., &amp; Walsh, D. A. (1980). Contemporary issues in   </w:t>
      </w:r>
    </w:p>
    <w:p w:rsidR="00B25B2D" w:rsidRDefault="00B25B2D" w:rsidP="00251CB3">
      <w:pPr>
        <w:pStyle w:val="NoSpacing"/>
        <w:tabs>
          <w:tab w:val="left" w:pos="1170"/>
        </w:tabs>
        <w:rPr>
          <w:rFonts w:ascii="Book Antiqua" w:hAnsi="Book Antiqua"/>
          <w:sz w:val="20"/>
          <w:szCs w:val="20"/>
        </w:rPr>
      </w:pPr>
      <w:r w:rsidRPr="00175785">
        <w:rPr>
          <w:rFonts w:ascii="Book Antiqua" w:hAnsi="Book Antiqua"/>
          <w:sz w:val="20"/>
          <w:szCs w:val="20"/>
        </w:rPr>
        <w:t xml:space="preserve">                   </w:t>
      </w:r>
      <w:r>
        <w:rPr>
          <w:rFonts w:ascii="Book Antiqua" w:hAnsi="Book Antiqua"/>
          <w:sz w:val="20"/>
          <w:szCs w:val="20"/>
        </w:rPr>
        <w:t xml:space="preserve">   </w:t>
      </w:r>
      <w:r w:rsidRPr="00175785">
        <w:rPr>
          <w:rFonts w:ascii="Book Antiqua" w:hAnsi="Book Antiqua"/>
          <w:sz w:val="20"/>
          <w:szCs w:val="20"/>
        </w:rPr>
        <w:t xml:space="preserve"> information  management. In L. W. Lancaster (Ed.), </w:t>
      </w:r>
      <w:r w:rsidRPr="00175785">
        <w:rPr>
          <w:rFonts w:ascii="Book Antiqua" w:hAnsi="Book Antiqua"/>
          <w:i/>
          <w:sz w:val="20"/>
          <w:szCs w:val="20"/>
        </w:rPr>
        <w:t>Information</w:t>
      </w:r>
      <w:r w:rsidRPr="00175785">
        <w:rPr>
          <w:rFonts w:ascii="Book Antiqua" w:hAnsi="Book Antiqua"/>
          <w:sz w:val="20"/>
          <w:szCs w:val="20"/>
        </w:rPr>
        <w:t xml:space="preserve"> </w:t>
      </w:r>
      <w:r w:rsidRPr="00175785">
        <w:rPr>
          <w:rFonts w:ascii="Book Antiqua" w:hAnsi="Book Antiqua"/>
          <w:i/>
          <w:iCs/>
          <w:sz w:val="20"/>
          <w:szCs w:val="20"/>
        </w:rPr>
        <w:t xml:space="preserve">Aging  </w:t>
      </w:r>
      <w:r w:rsidRPr="00175785">
        <w:rPr>
          <w:rFonts w:ascii="Book Antiqua" w:hAnsi="Book Antiqua"/>
          <w:sz w:val="20"/>
          <w:szCs w:val="20"/>
        </w:rPr>
        <w:t xml:space="preserve">(pp. 239-252). </w:t>
      </w:r>
      <w:r>
        <w:rPr>
          <w:rFonts w:ascii="Book Antiqua" w:hAnsi="Book Antiqua"/>
          <w:sz w:val="20"/>
          <w:szCs w:val="20"/>
        </w:rPr>
        <w:t xml:space="preserve">   </w:t>
      </w:r>
    </w:p>
    <w:p w:rsidR="00B25B2D" w:rsidRDefault="00B25B2D" w:rsidP="00251CB3">
      <w:pPr>
        <w:pStyle w:val="NoSpacing"/>
        <w:tabs>
          <w:tab w:val="left" w:pos="117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</w:t>
      </w:r>
      <w:r w:rsidRPr="00175785">
        <w:rPr>
          <w:rFonts w:ascii="Book Antiqua" w:hAnsi="Book Antiqua"/>
          <w:sz w:val="20"/>
          <w:szCs w:val="20"/>
        </w:rPr>
        <w:t>Chicago: American   Information  Association.)</w:t>
      </w:r>
    </w:p>
    <w:p w:rsidR="00B25B2D" w:rsidRDefault="00B25B2D" w:rsidP="00B25B2D">
      <w:pPr>
        <w:pStyle w:val="ListParagraph"/>
        <w:ind w:left="1185"/>
        <w:rPr>
          <w:rFonts w:ascii="Book Antiqua" w:hAnsi="Book Antiqua"/>
          <w:sz w:val="24"/>
          <w:szCs w:val="24"/>
        </w:rPr>
      </w:pPr>
    </w:p>
    <w:p w:rsidR="00106CC8" w:rsidRPr="00B25B2D" w:rsidRDefault="00106CC8" w:rsidP="00315337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color w:val="000000"/>
          <w:sz w:val="24"/>
          <w:szCs w:val="24"/>
        </w:rPr>
        <w:t>Books in Press</w:t>
      </w:r>
    </w:p>
    <w:p w:rsidR="00B25B2D" w:rsidRPr="00B25B2D" w:rsidRDefault="00B25B2D" w:rsidP="00B25B2D">
      <w:pPr>
        <w:pStyle w:val="ListParagraph"/>
        <w:ind w:left="1185"/>
        <w:rPr>
          <w:rFonts w:ascii="Book Antiqua" w:hAnsi="Book Antiqua"/>
          <w:sz w:val="24"/>
          <w:szCs w:val="24"/>
        </w:rPr>
      </w:pPr>
    </w:p>
    <w:p w:rsidR="0086708B" w:rsidRDefault="0086708B" w:rsidP="008C3A65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Books/Seminar Proceedings Edited</w:t>
      </w:r>
      <w:r w:rsidR="00660074" w:rsidRPr="00B25B2D">
        <w:rPr>
          <w:rFonts w:ascii="Book Antiqua" w:hAnsi="Book Antiqua"/>
          <w:sz w:val="24"/>
          <w:szCs w:val="24"/>
        </w:rPr>
        <w:t>.</w:t>
      </w:r>
    </w:p>
    <w:p w:rsidR="001C48B2" w:rsidRPr="001C48B2" w:rsidRDefault="001C48B2" w:rsidP="001C48B2">
      <w:pPr>
        <w:pStyle w:val="ListParagraph"/>
        <w:rPr>
          <w:rFonts w:ascii="Book Antiqua" w:hAnsi="Book Antiqua"/>
          <w:sz w:val="24"/>
          <w:szCs w:val="24"/>
        </w:rPr>
      </w:pPr>
    </w:p>
    <w:p w:rsidR="0086708B" w:rsidRPr="00B25B2D" w:rsidRDefault="00CB4B5A" w:rsidP="0086708B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Scholarly R</w:t>
      </w:r>
      <w:r w:rsidR="0086708B" w:rsidRPr="00B25B2D">
        <w:rPr>
          <w:rFonts w:ascii="Book Antiqua" w:hAnsi="Book Antiqua"/>
          <w:sz w:val="24"/>
          <w:szCs w:val="24"/>
        </w:rPr>
        <w:t>eview</w:t>
      </w:r>
      <w:r w:rsidRPr="00B25B2D">
        <w:rPr>
          <w:rFonts w:ascii="Book Antiqua" w:hAnsi="Book Antiqua"/>
          <w:sz w:val="24"/>
          <w:szCs w:val="24"/>
        </w:rPr>
        <w:t>ing Activities</w:t>
      </w:r>
    </w:p>
    <w:p w:rsidR="0086708B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>
        <w:t xml:space="preserve">                </w:t>
      </w:r>
      <w:r w:rsidR="005D3E16">
        <w:t xml:space="preserve">    </w:t>
      </w:r>
      <w:r w:rsidR="00CA0ED2">
        <w:t xml:space="preserve">    </w:t>
      </w:r>
      <w:r w:rsidR="00660074">
        <w:t>i)</w:t>
      </w:r>
      <w:r>
        <w:t xml:space="preserve"> </w:t>
      </w:r>
      <w:r w:rsidR="001D27BE" w:rsidRPr="00CA0ED2">
        <w:rPr>
          <w:rFonts w:ascii="Book Antiqua" w:hAnsi="Book Antiqua"/>
          <w:sz w:val="24"/>
          <w:szCs w:val="24"/>
        </w:rPr>
        <w:t>Reviewer for</w:t>
      </w:r>
      <w:r w:rsidRPr="00CA0ED2">
        <w:rPr>
          <w:rFonts w:ascii="Book Antiqua" w:hAnsi="Book Antiqua"/>
          <w:sz w:val="24"/>
          <w:szCs w:val="24"/>
        </w:rPr>
        <w:t xml:space="preserve"> Scholarly Journals</w:t>
      </w:r>
    </w:p>
    <w:p w:rsidR="00CB4B5A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 </w:t>
      </w:r>
      <w:r w:rsidR="005D3E16" w:rsidRPr="00CA0ED2">
        <w:rPr>
          <w:rFonts w:ascii="Book Antiqua" w:hAnsi="Book Antiqua"/>
          <w:sz w:val="24"/>
          <w:szCs w:val="24"/>
        </w:rPr>
        <w:t xml:space="preserve">    </w:t>
      </w:r>
      <w:r w:rsidR="00660074">
        <w:rPr>
          <w:rFonts w:ascii="Book Antiqua" w:hAnsi="Book Antiqua"/>
          <w:sz w:val="24"/>
          <w:szCs w:val="24"/>
        </w:rPr>
        <w:t>ii)</w:t>
      </w:r>
      <w:r w:rsidR="001D27BE" w:rsidRPr="00CA0ED2">
        <w:rPr>
          <w:rFonts w:ascii="Book Antiqua" w:hAnsi="Book Antiqua"/>
          <w:sz w:val="24"/>
          <w:szCs w:val="24"/>
        </w:rPr>
        <w:t>Reviewer for</w:t>
      </w:r>
      <w:r w:rsidRPr="00CA0ED2">
        <w:rPr>
          <w:rFonts w:ascii="Book Antiqua" w:hAnsi="Book Antiqua"/>
          <w:sz w:val="24"/>
          <w:szCs w:val="24"/>
        </w:rPr>
        <w:t xml:space="preserve"> Scholarly Conference Papers</w:t>
      </w:r>
    </w:p>
    <w:p w:rsidR="00C22DD9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</w:t>
      </w:r>
      <w:r w:rsidR="005D3E16" w:rsidRPr="00CA0ED2">
        <w:rPr>
          <w:rFonts w:ascii="Book Antiqua" w:hAnsi="Book Antiqua"/>
          <w:sz w:val="24"/>
          <w:szCs w:val="24"/>
        </w:rPr>
        <w:t xml:space="preserve">    </w:t>
      </w:r>
      <w:r w:rsidRPr="00CA0ED2">
        <w:rPr>
          <w:rFonts w:ascii="Book Antiqua" w:hAnsi="Book Antiqua"/>
          <w:sz w:val="24"/>
          <w:szCs w:val="24"/>
        </w:rPr>
        <w:t xml:space="preserve"> </w:t>
      </w:r>
      <w:r w:rsidR="00660074">
        <w:rPr>
          <w:rFonts w:ascii="Book Antiqua" w:hAnsi="Book Antiqua"/>
          <w:sz w:val="24"/>
          <w:szCs w:val="24"/>
        </w:rPr>
        <w:t>iii)</w:t>
      </w:r>
      <w:r w:rsidRPr="00CA0ED2">
        <w:rPr>
          <w:rFonts w:ascii="Book Antiqua" w:hAnsi="Book Antiqua"/>
          <w:sz w:val="24"/>
          <w:szCs w:val="24"/>
        </w:rPr>
        <w:t xml:space="preserve"> </w:t>
      </w:r>
      <w:r w:rsidR="001D27BE" w:rsidRPr="00CA0ED2">
        <w:rPr>
          <w:rFonts w:ascii="Book Antiqua" w:hAnsi="Book Antiqua"/>
          <w:sz w:val="24"/>
          <w:szCs w:val="24"/>
        </w:rPr>
        <w:t>Reviewer for</w:t>
      </w:r>
      <w:r w:rsidRPr="00CA0ED2">
        <w:rPr>
          <w:rFonts w:ascii="Book Antiqua" w:hAnsi="Book Antiqua"/>
          <w:sz w:val="24"/>
          <w:szCs w:val="24"/>
        </w:rPr>
        <w:t xml:space="preserve"> Research Projects</w:t>
      </w:r>
    </w:p>
    <w:p w:rsidR="006A23A6" w:rsidRPr="00CA0ED2" w:rsidRDefault="006A23A6" w:rsidP="00CA0ED2">
      <w:pPr>
        <w:pStyle w:val="NoSpacing"/>
        <w:rPr>
          <w:rFonts w:ascii="Book Antiqua" w:hAnsi="Book Antiqua"/>
          <w:sz w:val="24"/>
          <w:szCs w:val="24"/>
        </w:rPr>
      </w:pPr>
    </w:p>
    <w:p w:rsidR="0086708B" w:rsidRPr="00C22DD9" w:rsidRDefault="00C22DD9" w:rsidP="00C22DD9">
      <w:pPr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III.</w:t>
      </w:r>
      <w:r w:rsidR="0086708B" w:rsidRPr="00C22DD9">
        <w:rPr>
          <w:rFonts w:ascii="Book Antiqua" w:hAnsi="Book Antiqua"/>
          <w:caps/>
          <w:sz w:val="24"/>
          <w:szCs w:val="24"/>
        </w:rPr>
        <w:t>Clinical Services</w:t>
      </w:r>
    </w:p>
    <w:p w:rsidR="0086708B" w:rsidRDefault="0086708B" w:rsidP="00747762">
      <w:pPr>
        <w:pStyle w:val="ListParagraph"/>
        <w:numPr>
          <w:ilvl w:val="0"/>
          <w:numId w:val="50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General Clinical Services 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Assessment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Rehabilitation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Evaluation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 Hearing Aid Trial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Dispensing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Psychological Evaluation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Counseling and Guidance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Ear Moulds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Issue and Electro-Acoustic Evaluation (ADIP Scheme,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Ministry of Social justice)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lastRenderedPageBreak/>
        <w:t>AIISH Hearing Aid Dispensing Scheme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86708B" w:rsidRDefault="0086708B" w:rsidP="0086708B">
      <w:pPr>
        <w:pStyle w:val="ListParagraph"/>
        <w:numPr>
          <w:ilvl w:val="0"/>
          <w:numId w:val="50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 Specialized Clinical Services 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Augmentative and Alternative Communication Unit 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Autism Spectrum Disorder Unit 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Fluency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Learning Disability Clinic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Listening Training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Neuromotor Speech Disorder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Pre-School Training and Special education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Professional Voice Care Unit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U-SOFA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Vertigo Clinic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005F3C" w:rsidRDefault="00005F3C" w:rsidP="00747762">
      <w:pPr>
        <w:pStyle w:val="ListParagraph"/>
        <w:numPr>
          <w:ilvl w:val="0"/>
          <w:numId w:val="50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>Clinical Support Services to Patients and Family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t>i</w:t>
      </w:r>
      <w:r w:rsidRPr="001F2097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 xml:space="preserve">    </w:t>
      </w:r>
      <w:r w:rsidRPr="001F2097">
        <w:rPr>
          <w:rFonts w:ascii="Book Antiqua" w:hAnsi="Book Antiqua"/>
          <w:sz w:val="24"/>
          <w:szCs w:val="24"/>
        </w:rPr>
        <w:t xml:space="preserve"> Details of Certificates Issued 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>ii)</w:t>
      </w:r>
      <w:r>
        <w:rPr>
          <w:rFonts w:ascii="Book Antiqua" w:hAnsi="Book Antiqua"/>
          <w:sz w:val="24"/>
          <w:szCs w:val="24"/>
        </w:rPr>
        <w:t xml:space="preserve">    </w:t>
      </w:r>
      <w:r w:rsidRPr="001F2097">
        <w:rPr>
          <w:rFonts w:ascii="Book Antiqua" w:hAnsi="Book Antiqua"/>
          <w:sz w:val="24"/>
          <w:szCs w:val="24"/>
        </w:rPr>
        <w:t xml:space="preserve"> Financial Aid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 xml:space="preserve">iii) </w:t>
      </w:r>
      <w:r>
        <w:rPr>
          <w:rFonts w:ascii="Book Antiqua" w:hAnsi="Book Antiqua"/>
          <w:sz w:val="24"/>
          <w:szCs w:val="24"/>
        </w:rPr>
        <w:t xml:space="preserve">   </w:t>
      </w:r>
      <w:r w:rsidRPr="001F2097">
        <w:rPr>
          <w:rFonts w:ascii="Book Antiqua" w:hAnsi="Book Antiqua"/>
          <w:sz w:val="24"/>
          <w:szCs w:val="24"/>
        </w:rPr>
        <w:t xml:space="preserve">Legal advice </w:t>
      </w:r>
    </w:p>
    <w:p w:rsidR="00747762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 xml:space="preserve">iv) </w:t>
      </w:r>
      <w:r>
        <w:rPr>
          <w:rFonts w:ascii="Book Antiqua" w:hAnsi="Book Antiqua"/>
          <w:sz w:val="24"/>
          <w:szCs w:val="24"/>
        </w:rPr>
        <w:t xml:space="preserve">   </w:t>
      </w:r>
      <w:r w:rsidRPr="001F2097">
        <w:rPr>
          <w:rFonts w:ascii="Book Antiqua" w:hAnsi="Book Antiqua"/>
          <w:sz w:val="24"/>
          <w:szCs w:val="24"/>
        </w:rPr>
        <w:t>Any other</w:t>
      </w:r>
    </w:p>
    <w:p w:rsidR="00747762" w:rsidRDefault="00747762" w:rsidP="00747762">
      <w:pPr>
        <w:pStyle w:val="ListParagraph"/>
        <w:spacing w:after="0"/>
        <w:ind w:left="792"/>
        <w:contextualSpacing w:val="0"/>
        <w:rPr>
          <w:rFonts w:ascii="Book Antiqua" w:hAnsi="Book Antiqua"/>
          <w:sz w:val="24"/>
          <w:szCs w:val="24"/>
        </w:rPr>
      </w:pPr>
    </w:p>
    <w:p w:rsidR="003127D1" w:rsidRPr="00747762" w:rsidRDefault="001864BE" w:rsidP="001F2097">
      <w:pPr>
        <w:pStyle w:val="ListParagraph"/>
        <w:numPr>
          <w:ilvl w:val="0"/>
          <w:numId w:val="50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Clinical Electronic Services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i)</w:t>
      </w:r>
      <w:r w:rsidR="001864B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</w:t>
      </w:r>
      <w:r w:rsidR="0074776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1864BE">
        <w:rPr>
          <w:rFonts w:ascii="Book Antiqua" w:hAnsi="Book Antiqua"/>
          <w:sz w:val="24"/>
          <w:szCs w:val="24"/>
        </w:rPr>
        <w:t>Electro-Acoustic Evaluation</w:t>
      </w:r>
    </w:p>
    <w:p w:rsidR="008F2488" w:rsidRDefault="008F248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ii)     Hearing Aid Dispensing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</w:t>
      </w:r>
      <w:r w:rsidR="0074776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)    </w:t>
      </w:r>
      <w:r w:rsidR="001864BE">
        <w:rPr>
          <w:rFonts w:ascii="Book Antiqua" w:hAnsi="Book Antiqua"/>
          <w:sz w:val="24"/>
          <w:szCs w:val="24"/>
        </w:rPr>
        <w:t xml:space="preserve">Repair of </w:t>
      </w:r>
      <w:r w:rsidR="001864BE" w:rsidRPr="002F7C93">
        <w:rPr>
          <w:rFonts w:ascii="Book Antiqua" w:hAnsi="Book Antiqua"/>
          <w:sz w:val="24"/>
          <w:szCs w:val="24"/>
        </w:rPr>
        <w:t>Hearing Aid</w:t>
      </w:r>
      <w:r w:rsidR="001864BE">
        <w:rPr>
          <w:rFonts w:ascii="Book Antiqua" w:hAnsi="Book Antiqua"/>
          <w:sz w:val="24"/>
          <w:szCs w:val="24"/>
        </w:rPr>
        <w:t>s</w:t>
      </w:r>
    </w:p>
    <w:p w:rsidR="00747762" w:rsidRPr="001F2097" w:rsidRDefault="00747762" w:rsidP="001F2097">
      <w:pPr>
        <w:pStyle w:val="NoSpacing"/>
        <w:rPr>
          <w:rFonts w:ascii="Book Antiqua" w:hAnsi="Book Antiqua"/>
          <w:sz w:val="24"/>
          <w:szCs w:val="24"/>
        </w:rPr>
      </w:pPr>
    </w:p>
    <w:p w:rsidR="0086708B" w:rsidRP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 xml:space="preserve">IV. </w:t>
      </w:r>
      <w:r w:rsidR="0086708B" w:rsidRPr="008F2488">
        <w:rPr>
          <w:rFonts w:ascii="Book Antiqua" w:hAnsi="Book Antiqua"/>
          <w:caps/>
          <w:sz w:val="24"/>
          <w:szCs w:val="24"/>
        </w:rPr>
        <w:t>Extension Activities</w:t>
      </w:r>
    </w:p>
    <w:p w:rsidR="0086708B" w:rsidRPr="00E21437" w:rsidRDefault="0086708B" w:rsidP="00E21437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21437">
        <w:rPr>
          <w:rFonts w:ascii="Book Antiqua" w:hAnsi="Book Antiqua"/>
          <w:sz w:val="24"/>
          <w:szCs w:val="24"/>
        </w:rPr>
        <w:t xml:space="preserve">Rehabilitation </w:t>
      </w:r>
      <w:r w:rsidR="005176E6">
        <w:rPr>
          <w:rFonts w:ascii="Book Antiqua" w:hAnsi="Book Antiqua"/>
          <w:sz w:val="24"/>
          <w:szCs w:val="24"/>
        </w:rPr>
        <w:t>and</w:t>
      </w:r>
      <w:r w:rsidRPr="00E21437">
        <w:rPr>
          <w:rFonts w:ascii="Book Antiqua" w:hAnsi="Book Antiqua"/>
          <w:sz w:val="24"/>
          <w:szCs w:val="24"/>
        </w:rPr>
        <w:t xml:space="preserve"> Education through Distance Mode</w:t>
      </w:r>
    </w:p>
    <w:p w:rsidR="0086708B" w:rsidRDefault="0086708B" w:rsidP="00BE043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Prevention of Communication Disorders </w:t>
      </w:r>
    </w:p>
    <w:p w:rsidR="0086708B" w:rsidRPr="002F7C93" w:rsidRDefault="00175785" w:rsidP="00BE043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Communication </w:t>
      </w:r>
      <w:r w:rsidR="00DB245C">
        <w:rPr>
          <w:rFonts w:ascii="Book Antiqua" w:hAnsi="Book Antiqua"/>
          <w:sz w:val="24"/>
          <w:szCs w:val="24"/>
        </w:rPr>
        <w:t>Disorders</w:t>
      </w:r>
      <w:r w:rsidR="00961A9E">
        <w:rPr>
          <w:rFonts w:ascii="Book Antiqua" w:hAnsi="Book Antiqua"/>
          <w:sz w:val="24"/>
          <w:szCs w:val="24"/>
        </w:rPr>
        <w:t xml:space="preserve"> Screening </w:t>
      </w:r>
      <w:r w:rsidR="0086708B" w:rsidRPr="002F7C93">
        <w:rPr>
          <w:rFonts w:ascii="Book Antiqua" w:hAnsi="Book Antiqua"/>
          <w:sz w:val="24"/>
          <w:szCs w:val="24"/>
        </w:rPr>
        <w:t>Camps</w:t>
      </w:r>
    </w:p>
    <w:p w:rsidR="0086708B" w:rsidRPr="002F7C93" w:rsidRDefault="0086708B" w:rsidP="00BE043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 Programs</w:t>
      </w:r>
    </w:p>
    <w:p w:rsidR="0086708B" w:rsidRDefault="0086708B" w:rsidP="00BE043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 Lecture Series</w:t>
      </w:r>
    </w:p>
    <w:p w:rsid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caps/>
          <w:sz w:val="24"/>
          <w:szCs w:val="24"/>
        </w:rPr>
        <w:t>V.</w:t>
      </w:r>
      <w:r w:rsidRPr="005A40F3">
        <w:rPr>
          <w:rFonts w:ascii="Book Antiqua" w:hAnsi="Book Antiqua"/>
          <w:caps/>
          <w:sz w:val="24"/>
          <w:szCs w:val="24"/>
        </w:rPr>
        <w:t>Technological Consultancy Services</w:t>
      </w:r>
    </w:p>
    <w:p w:rsidR="00BA4257" w:rsidRPr="00E21437" w:rsidRDefault="00BA4257" w:rsidP="00BA4257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>VI.</w:t>
      </w:r>
      <w:r w:rsidRPr="00E21437">
        <w:rPr>
          <w:rFonts w:ascii="Book Antiqua" w:hAnsi="Book Antiqua"/>
          <w:caps/>
          <w:sz w:val="24"/>
          <w:szCs w:val="24"/>
        </w:rPr>
        <w:t>Central Facilities</w:t>
      </w:r>
    </w:p>
    <w:p w:rsidR="00BA4257" w:rsidRDefault="00BA4257" w:rsidP="005726C1">
      <w:pPr>
        <w:pStyle w:val="ListParagraph"/>
        <w:numPr>
          <w:ilvl w:val="0"/>
          <w:numId w:val="12"/>
        </w:numPr>
        <w:ind w:left="108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Library and Information Services</w:t>
      </w:r>
    </w:p>
    <w:p w:rsidR="00BA4257" w:rsidRDefault="00BA4257" w:rsidP="005726C1">
      <w:pPr>
        <w:pStyle w:val="ListParagraph"/>
        <w:numPr>
          <w:ilvl w:val="0"/>
          <w:numId w:val="12"/>
        </w:numPr>
        <w:ind w:left="108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Information</w:t>
      </w:r>
      <w:r>
        <w:rPr>
          <w:rFonts w:ascii="Book Antiqua" w:hAnsi="Book Antiqua"/>
          <w:sz w:val="24"/>
          <w:szCs w:val="24"/>
        </w:rPr>
        <w:t xml:space="preserve"> Activities</w:t>
      </w:r>
    </w:p>
    <w:p w:rsidR="00BA4257" w:rsidRDefault="00BA4257" w:rsidP="005726C1">
      <w:pPr>
        <w:pStyle w:val="ListParagraph"/>
        <w:numPr>
          <w:ilvl w:val="0"/>
          <w:numId w:val="44"/>
        </w:numPr>
        <w:tabs>
          <w:tab w:val="left" w:pos="1890"/>
        </w:tabs>
        <w:ind w:left="162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Major Events of the Year with a brief account</w:t>
      </w:r>
    </w:p>
    <w:p w:rsidR="00BA4257" w:rsidRDefault="00BA4257" w:rsidP="005726C1">
      <w:pPr>
        <w:pStyle w:val="ListParagraph"/>
        <w:numPr>
          <w:ilvl w:val="0"/>
          <w:numId w:val="44"/>
        </w:numPr>
        <w:tabs>
          <w:tab w:val="left" w:pos="1890"/>
        </w:tabs>
        <w:ind w:left="162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Press Releases and Media Coverage</w:t>
      </w:r>
    </w:p>
    <w:p w:rsidR="00BA4257" w:rsidRPr="00B92FDA" w:rsidRDefault="00BA4257" w:rsidP="005726C1">
      <w:pPr>
        <w:pStyle w:val="ListParagraph"/>
        <w:numPr>
          <w:ilvl w:val="0"/>
          <w:numId w:val="44"/>
        </w:numPr>
        <w:tabs>
          <w:tab w:val="left" w:pos="1890"/>
        </w:tabs>
        <w:ind w:left="162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Details of Institute Publications during the year</w:t>
      </w:r>
    </w:p>
    <w:p w:rsidR="00BA4257" w:rsidRPr="004D4624" w:rsidRDefault="004D4624" w:rsidP="005726C1">
      <w:pPr>
        <w:pStyle w:val="ListParagraph"/>
        <w:numPr>
          <w:ilvl w:val="0"/>
          <w:numId w:val="12"/>
        </w:numPr>
        <w:tabs>
          <w:tab w:val="left" w:pos="1080"/>
        </w:tabs>
        <w:ind w:left="1080"/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BA4257" w:rsidRPr="004D4624">
        <w:rPr>
          <w:rFonts w:ascii="Book Antiqua" w:hAnsi="Book Antiqua"/>
          <w:sz w:val="24"/>
          <w:szCs w:val="24"/>
        </w:rPr>
        <w:t>Material Development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lastRenderedPageBreak/>
        <w:t>VI</w:t>
      </w:r>
      <w:r w:rsidR="00961C38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Awards and Honors Received by Faculty and Staff 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VII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Extra Curricular Activities</w:t>
      </w:r>
    </w:p>
    <w:p w:rsidR="005C03A7" w:rsidRPr="00155442" w:rsidRDefault="005C03A7" w:rsidP="00A474A4">
      <w:pPr>
        <w:pStyle w:val="ListParagraph"/>
        <w:numPr>
          <w:ilvl w:val="0"/>
          <w:numId w:val="49"/>
        </w:numPr>
        <w:ind w:left="108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AIISH GYMKHANA</w:t>
      </w:r>
    </w:p>
    <w:p w:rsidR="005C03A7" w:rsidRPr="00155442" w:rsidRDefault="005C03A7" w:rsidP="00A474A4">
      <w:pPr>
        <w:pStyle w:val="ListParagraph"/>
        <w:numPr>
          <w:ilvl w:val="0"/>
          <w:numId w:val="49"/>
        </w:numPr>
        <w:ind w:left="108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NSS</w:t>
      </w:r>
    </w:p>
    <w:p w:rsidR="005C03A7" w:rsidRPr="00155442" w:rsidRDefault="005C03A7" w:rsidP="00A474A4">
      <w:pPr>
        <w:pStyle w:val="ListParagraph"/>
        <w:numPr>
          <w:ilvl w:val="0"/>
          <w:numId w:val="49"/>
        </w:numPr>
        <w:ind w:left="108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OTHERS</w:t>
      </w:r>
    </w:p>
    <w:p w:rsidR="00EB0189" w:rsidRPr="00155442" w:rsidRDefault="00EB0189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.MAJOR EVENTS OF THE YEAR</w:t>
      </w:r>
    </w:p>
    <w:p w:rsidR="0086708B" w:rsidRPr="00155442" w:rsidRDefault="002F6DB7" w:rsidP="00EB0189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EB0189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E2143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Eminent Visitors </w:t>
      </w:r>
    </w:p>
    <w:p w:rsidR="007924DB" w:rsidRPr="00155442" w:rsidRDefault="00EB0189" w:rsidP="00BB4659">
      <w:pPr>
        <w:ind w:left="45"/>
        <w:rPr>
          <w:rFonts w:ascii="Book Antiqua" w:hAnsi="Book Antiqua" w:cstheme="minorHAnsi"/>
          <w:color w:val="0D0D0D" w:themeColor="text1" w:themeTint="F2"/>
          <w:sz w:val="20"/>
          <w:szCs w:val="20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Any Other</w:t>
      </w:r>
    </w:p>
    <w:sectPr w:rsidR="007924DB" w:rsidRPr="00155442" w:rsidSect="00713B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0B" w:rsidRDefault="005E4C0B" w:rsidP="00096709">
      <w:pPr>
        <w:spacing w:after="0" w:line="240" w:lineRule="auto"/>
      </w:pPr>
      <w:r>
        <w:separator/>
      </w:r>
    </w:p>
  </w:endnote>
  <w:endnote w:type="continuationSeparator" w:id="1">
    <w:p w:rsidR="005E4C0B" w:rsidRDefault="005E4C0B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0B" w:rsidRDefault="005E4C0B" w:rsidP="00096709">
      <w:pPr>
        <w:spacing w:after="0" w:line="240" w:lineRule="auto"/>
      </w:pPr>
      <w:r>
        <w:separator/>
      </w:r>
    </w:p>
  </w:footnote>
  <w:footnote w:type="continuationSeparator" w:id="1">
    <w:p w:rsidR="005E4C0B" w:rsidRDefault="005E4C0B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F0"/>
    <w:multiLevelType w:val="hybridMultilevel"/>
    <w:tmpl w:val="39D4E178"/>
    <w:lvl w:ilvl="0" w:tplc="BAD87216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2006316"/>
    <w:multiLevelType w:val="hybridMultilevel"/>
    <w:tmpl w:val="8ED62216"/>
    <w:lvl w:ilvl="0" w:tplc="F34A08D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22200F2"/>
    <w:multiLevelType w:val="hybridMultilevel"/>
    <w:tmpl w:val="DF00A96E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44D3FCD"/>
    <w:multiLevelType w:val="hybridMultilevel"/>
    <w:tmpl w:val="E83CFE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E396A"/>
    <w:multiLevelType w:val="hybridMultilevel"/>
    <w:tmpl w:val="9762FD20"/>
    <w:lvl w:ilvl="0" w:tplc="ECAAE7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DD0FB2"/>
    <w:multiLevelType w:val="hybridMultilevel"/>
    <w:tmpl w:val="0FC2D12E"/>
    <w:lvl w:ilvl="0" w:tplc="B3AC69B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E3D02"/>
    <w:multiLevelType w:val="hybridMultilevel"/>
    <w:tmpl w:val="6D665F3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0FC4079E"/>
    <w:multiLevelType w:val="hybridMultilevel"/>
    <w:tmpl w:val="25A23D92"/>
    <w:lvl w:ilvl="0" w:tplc="F1D2B0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14A69E4"/>
    <w:multiLevelType w:val="hybridMultilevel"/>
    <w:tmpl w:val="33D82B42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>
    <w:nsid w:val="122D6E3A"/>
    <w:multiLevelType w:val="hybridMultilevel"/>
    <w:tmpl w:val="30BABD70"/>
    <w:lvl w:ilvl="0" w:tplc="C0D430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5A391C"/>
    <w:multiLevelType w:val="hybridMultilevel"/>
    <w:tmpl w:val="572C951C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>
    <w:nsid w:val="131D6880"/>
    <w:multiLevelType w:val="hybridMultilevel"/>
    <w:tmpl w:val="792E3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75132FF"/>
    <w:multiLevelType w:val="hybridMultilevel"/>
    <w:tmpl w:val="1734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83D19CB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18E23D96"/>
    <w:multiLevelType w:val="hybridMultilevel"/>
    <w:tmpl w:val="D61C72A6"/>
    <w:lvl w:ilvl="0" w:tplc="B18CE1E4">
      <w:start w:val="1"/>
      <w:numFmt w:val="upperLetter"/>
      <w:lvlText w:val="%1)"/>
      <w:lvlJc w:val="left"/>
      <w:pPr>
        <w:ind w:left="108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20FD4BFA"/>
    <w:multiLevelType w:val="hybridMultilevel"/>
    <w:tmpl w:val="17AA3B48"/>
    <w:lvl w:ilvl="0" w:tplc="9516D654">
      <w:start w:val="1"/>
      <w:numFmt w:val="lowerRoman"/>
      <w:lvlText w:val="%1)"/>
      <w:lvlJc w:val="left"/>
      <w:pPr>
        <w:ind w:left="204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>
    <w:nsid w:val="20FE5E58"/>
    <w:multiLevelType w:val="hybridMultilevel"/>
    <w:tmpl w:val="0D469032"/>
    <w:lvl w:ilvl="0" w:tplc="2AAEB1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562250"/>
    <w:multiLevelType w:val="hybridMultilevel"/>
    <w:tmpl w:val="1AE07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2C8121C"/>
    <w:multiLevelType w:val="hybridMultilevel"/>
    <w:tmpl w:val="761A240A"/>
    <w:lvl w:ilvl="0" w:tplc="3480A11E">
      <w:start w:val="2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24B02761"/>
    <w:multiLevelType w:val="hybridMultilevel"/>
    <w:tmpl w:val="5A1676FE"/>
    <w:lvl w:ilvl="0" w:tplc="837CB1E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37A90"/>
    <w:multiLevelType w:val="hybridMultilevel"/>
    <w:tmpl w:val="57B66B40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7">
    <w:nsid w:val="37336D64"/>
    <w:multiLevelType w:val="hybridMultilevel"/>
    <w:tmpl w:val="708C4322"/>
    <w:lvl w:ilvl="0" w:tplc="EBCC711A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3A227550"/>
    <w:multiLevelType w:val="hybridMultilevel"/>
    <w:tmpl w:val="92A2EF66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9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0">
    <w:nsid w:val="3EF15AEB"/>
    <w:multiLevelType w:val="hybridMultilevel"/>
    <w:tmpl w:val="152A7126"/>
    <w:lvl w:ilvl="0" w:tplc="1C624FFE">
      <w:start w:val="1"/>
      <w:numFmt w:val="upperLetter"/>
      <w:lvlText w:val="%1)"/>
      <w:lvlJc w:val="left"/>
      <w:pPr>
        <w:ind w:left="1440" w:hanging="72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B66D7D"/>
    <w:multiLevelType w:val="hybridMultilevel"/>
    <w:tmpl w:val="30B0523E"/>
    <w:lvl w:ilvl="0" w:tplc="80CA562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A4CA7"/>
    <w:multiLevelType w:val="hybridMultilevel"/>
    <w:tmpl w:val="DE805FFE"/>
    <w:lvl w:ilvl="0" w:tplc="6820FE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0715CE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4CDF3E0C"/>
    <w:multiLevelType w:val="hybridMultilevel"/>
    <w:tmpl w:val="DED8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265189"/>
    <w:multiLevelType w:val="hybridMultilevel"/>
    <w:tmpl w:val="5EFAFCA6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6">
    <w:nsid w:val="4E4E3CA5"/>
    <w:multiLevelType w:val="hybridMultilevel"/>
    <w:tmpl w:val="888CDE64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7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5AC6443"/>
    <w:multiLevelType w:val="hybridMultilevel"/>
    <w:tmpl w:val="13DAFC88"/>
    <w:lvl w:ilvl="0" w:tplc="8E7A7A34">
      <w:start w:val="2"/>
      <w:numFmt w:val="decimal"/>
      <w:lvlText w:val="%1."/>
      <w:lvlJc w:val="left"/>
      <w:pPr>
        <w:ind w:left="11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57AE0257"/>
    <w:multiLevelType w:val="hybridMultilevel"/>
    <w:tmpl w:val="A58429EE"/>
    <w:lvl w:ilvl="0" w:tplc="2E28409A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5A83103C"/>
    <w:multiLevelType w:val="hybridMultilevel"/>
    <w:tmpl w:val="B72A47F4"/>
    <w:lvl w:ilvl="0" w:tplc="BE0EBF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2C67F53"/>
    <w:multiLevelType w:val="hybridMultilevel"/>
    <w:tmpl w:val="74C41772"/>
    <w:lvl w:ilvl="0" w:tplc="C2B8BAEC">
      <w:start w:val="10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64D87B01"/>
    <w:multiLevelType w:val="hybridMultilevel"/>
    <w:tmpl w:val="506497D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5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6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632CC7"/>
    <w:multiLevelType w:val="hybridMultilevel"/>
    <w:tmpl w:val="2C34387E"/>
    <w:lvl w:ilvl="0" w:tplc="B96039B0">
      <w:start w:val="1"/>
      <w:numFmt w:val="upperRoman"/>
      <w:lvlText w:val="%1."/>
      <w:lvlJc w:val="left"/>
      <w:pPr>
        <w:ind w:left="147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9">
    <w:nsid w:val="7A9A37DA"/>
    <w:multiLevelType w:val="hybridMultilevel"/>
    <w:tmpl w:val="EB6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</w:num>
  <w:num w:numId="3">
    <w:abstractNumId w:val="16"/>
  </w:num>
  <w:num w:numId="4">
    <w:abstractNumId w:val="10"/>
  </w:num>
  <w:num w:numId="5">
    <w:abstractNumId w:val="17"/>
  </w:num>
  <w:num w:numId="6">
    <w:abstractNumId w:val="33"/>
  </w:num>
  <w:num w:numId="7">
    <w:abstractNumId w:val="15"/>
  </w:num>
  <w:num w:numId="8">
    <w:abstractNumId w:val="19"/>
  </w:num>
  <w:num w:numId="9">
    <w:abstractNumId w:val="37"/>
  </w:num>
  <w:num w:numId="10">
    <w:abstractNumId w:val="40"/>
  </w:num>
  <w:num w:numId="11">
    <w:abstractNumId w:val="42"/>
  </w:num>
  <w:num w:numId="12">
    <w:abstractNumId w:val="48"/>
  </w:num>
  <w:num w:numId="13">
    <w:abstractNumId w:val="6"/>
  </w:num>
  <w:num w:numId="14">
    <w:abstractNumId w:val="24"/>
  </w:num>
  <w:num w:numId="15">
    <w:abstractNumId w:val="30"/>
  </w:num>
  <w:num w:numId="16">
    <w:abstractNumId w:val="34"/>
  </w:num>
  <w:num w:numId="17">
    <w:abstractNumId w:val="32"/>
  </w:num>
  <w:num w:numId="18">
    <w:abstractNumId w:val="41"/>
  </w:num>
  <w:num w:numId="19">
    <w:abstractNumId w:val="0"/>
  </w:num>
  <w:num w:numId="20">
    <w:abstractNumId w:val="28"/>
  </w:num>
  <w:num w:numId="21">
    <w:abstractNumId w:val="36"/>
  </w:num>
  <w:num w:numId="22">
    <w:abstractNumId w:val="26"/>
  </w:num>
  <w:num w:numId="23">
    <w:abstractNumId w:val="35"/>
  </w:num>
  <w:num w:numId="24">
    <w:abstractNumId w:val="2"/>
  </w:num>
  <w:num w:numId="25">
    <w:abstractNumId w:val="9"/>
  </w:num>
  <w:num w:numId="26">
    <w:abstractNumId w:val="11"/>
  </w:num>
  <w:num w:numId="27">
    <w:abstractNumId w:val="12"/>
  </w:num>
  <w:num w:numId="28">
    <w:abstractNumId w:val="21"/>
  </w:num>
  <w:num w:numId="29">
    <w:abstractNumId w:val="29"/>
  </w:num>
  <w:num w:numId="30">
    <w:abstractNumId w:val="23"/>
  </w:num>
  <w:num w:numId="31">
    <w:abstractNumId w:val="47"/>
  </w:num>
  <w:num w:numId="32">
    <w:abstractNumId w:val="7"/>
  </w:num>
  <w:num w:numId="33">
    <w:abstractNumId w:val="44"/>
  </w:num>
  <w:num w:numId="34">
    <w:abstractNumId w:val="22"/>
  </w:num>
  <w:num w:numId="35">
    <w:abstractNumId w:val="18"/>
  </w:num>
  <w:num w:numId="36">
    <w:abstractNumId w:val="38"/>
  </w:num>
  <w:num w:numId="37">
    <w:abstractNumId w:val="14"/>
  </w:num>
  <w:num w:numId="38">
    <w:abstractNumId w:val="39"/>
  </w:num>
  <w:num w:numId="39">
    <w:abstractNumId w:val="27"/>
  </w:num>
  <w:num w:numId="40">
    <w:abstractNumId w:val="45"/>
  </w:num>
  <w:num w:numId="41">
    <w:abstractNumId w:val="20"/>
  </w:num>
  <w:num w:numId="42">
    <w:abstractNumId w:val="5"/>
  </w:num>
  <w:num w:numId="43">
    <w:abstractNumId w:val="1"/>
  </w:num>
  <w:num w:numId="44">
    <w:abstractNumId w:val="3"/>
  </w:num>
  <w:num w:numId="45">
    <w:abstractNumId w:val="31"/>
  </w:num>
  <w:num w:numId="46">
    <w:abstractNumId w:val="43"/>
  </w:num>
  <w:num w:numId="47">
    <w:abstractNumId w:val="8"/>
  </w:num>
  <w:num w:numId="48">
    <w:abstractNumId w:val="49"/>
  </w:num>
  <w:num w:numId="49">
    <w:abstractNumId w:val="13"/>
  </w:num>
  <w:num w:numId="50">
    <w:abstractNumId w:val="2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489E"/>
    <w:rsid w:val="001C48B2"/>
    <w:rsid w:val="001C5388"/>
    <w:rsid w:val="001D27BE"/>
    <w:rsid w:val="001E6B69"/>
    <w:rsid w:val="001F2097"/>
    <w:rsid w:val="00207770"/>
    <w:rsid w:val="002308D2"/>
    <w:rsid w:val="002450CC"/>
    <w:rsid w:val="00246393"/>
    <w:rsid w:val="00251CB3"/>
    <w:rsid w:val="00253779"/>
    <w:rsid w:val="00257175"/>
    <w:rsid w:val="00260D4E"/>
    <w:rsid w:val="00295FA2"/>
    <w:rsid w:val="002A2247"/>
    <w:rsid w:val="002A4751"/>
    <w:rsid w:val="002B2B24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127D1"/>
    <w:rsid w:val="00315337"/>
    <w:rsid w:val="00316AAC"/>
    <w:rsid w:val="003173B3"/>
    <w:rsid w:val="00325864"/>
    <w:rsid w:val="003315CB"/>
    <w:rsid w:val="00342A47"/>
    <w:rsid w:val="003435EA"/>
    <w:rsid w:val="003577D4"/>
    <w:rsid w:val="0038054E"/>
    <w:rsid w:val="00385569"/>
    <w:rsid w:val="00385D56"/>
    <w:rsid w:val="003866D4"/>
    <w:rsid w:val="00392B48"/>
    <w:rsid w:val="003A6B03"/>
    <w:rsid w:val="003B7810"/>
    <w:rsid w:val="003C3E4C"/>
    <w:rsid w:val="003F303F"/>
    <w:rsid w:val="0040054E"/>
    <w:rsid w:val="004054E2"/>
    <w:rsid w:val="00413084"/>
    <w:rsid w:val="00437EE1"/>
    <w:rsid w:val="00443E4A"/>
    <w:rsid w:val="00451000"/>
    <w:rsid w:val="00456607"/>
    <w:rsid w:val="00465584"/>
    <w:rsid w:val="00470EFD"/>
    <w:rsid w:val="004763C5"/>
    <w:rsid w:val="00486624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503E0B"/>
    <w:rsid w:val="00510480"/>
    <w:rsid w:val="0051250A"/>
    <w:rsid w:val="00512B2C"/>
    <w:rsid w:val="005176E6"/>
    <w:rsid w:val="00523848"/>
    <w:rsid w:val="00535BE5"/>
    <w:rsid w:val="00540AFB"/>
    <w:rsid w:val="00550EF6"/>
    <w:rsid w:val="0055191F"/>
    <w:rsid w:val="00554E4B"/>
    <w:rsid w:val="0056345C"/>
    <w:rsid w:val="005726C1"/>
    <w:rsid w:val="00572BC1"/>
    <w:rsid w:val="0057477F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E4C0B"/>
    <w:rsid w:val="005F1481"/>
    <w:rsid w:val="005F20D6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BE7"/>
    <w:rsid w:val="00651C84"/>
    <w:rsid w:val="00660074"/>
    <w:rsid w:val="00670FD6"/>
    <w:rsid w:val="00684402"/>
    <w:rsid w:val="00691342"/>
    <w:rsid w:val="00694325"/>
    <w:rsid w:val="006A23A6"/>
    <w:rsid w:val="006A6F51"/>
    <w:rsid w:val="006B395B"/>
    <w:rsid w:val="006C107E"/>
    <w:rsid w:val="006D1376"/>
    <w:rsid w:val="006E5D7D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4B91"/>
    <w:rsid w:val="00746D40"/>
    <w:rsid w:val="00747762"/>
    <w:rsid w:val="007508BB"/>
    <w:rsid w:val="007515F1"/>
    <w:rsid w:val="0075358B"/>
    <w:rsid w:val="00754C14"/>
    <w:rsid w:val="00763293"/>
    <w:rsid w:val="00766D16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D6633"/>
    <w:rsid w:val="007D7EB7"/>
    <w:rsid w:val="007E1F4B"/>
    <w:rsid w:val="007F38F3"/>
    <w:rsid w:val="007F44E0"/>
    <w:rsid w:val="00801645"/>
    <w:rsid w:val="00802126"/>
    <w:rsid w:val="00807423"/>
    <w:rsid w:val="0081006C"/>
    <w:rsid w:val="00823108"/>
    <w:rsid w:val="00830A4F"/>
    <w:rsid w:val="0085325B"/>
    <w:rsid w:val="00854C38"/>
    <w:rsid w:val="00854D4A"/>
    <w:rsid w:val="00856F67"/>
    <w:rsid w:val="00861F16"/>
    <w:rsid w:val="00865532"/>
    <w:rsid w:val="0086708B"/>
    <w:rsid w:val="00872FC5"/>
    <w:rsid w:val="00876500"/>
    <w:rsid w:val="00885B43"/>
    <w:rsid w:val="00897217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902570"/>
    <w:rsid w:val="0090777C"/>
    <w:rsid w:val="009230B9"/>
    <w:rsid w:val="009275A1"/>
    <w:rsid w:val="00927D53"/>
    <w:rsid w:val="00930575"/>
    <w:rsid w:val="00935B7A"/>
    <w:rsid w:val="00941DA9"/>
    <w:rsid w:val="00943031"/>
    <w:rsid w:val="00943796"/>
    <w:rsid w:val="00953098"/>
    <w:rsid w:val="009558E9"/>
    <w:rsid w:val="00961A9E"/>
    <w:rsid w:val="00961C38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33DE"/>
    <w:rsid w:val="009B7F5A"/>
    <w:rsid w:val="009C5B0F"/>
    <w:rsid w:val="009C713A"/>
    <w:rsid w:val="009D0F12"/>
    <w:rsid w:val="009D575D"/>
    <w:rsid w:val="009E282D"/>
    <w:rsid w:val="009E6654"/>
    <w:rsid w:val="009E7111"/>
    <w:rsid w:val="009F0CBD"/>
    <w:rsid w:val="00A013C4"/>
    <w:rsid w:val="00A10121"/>
    <w:rsid w:val="00A10512"/>
    <w:rsid w:val="00A114D1"/>
    <w:rsid w:val="00A115C1"/>
    <w:rsid w:val="00A214C9"/>
    <w:rsid w:val="00A22198"/>
    <w:rsid w:val="00A34FFF"/>
    <w:rsid w:val="00A474A4"/>
    <w:rsid w:val="00A50881"/>
    <w:rsid w:val="00A54EA5"/>
    <w:rsid w:val="00A5690F"/>
    <w:rsid w:val="00A573AE"/>
    <w:rsid w:val="00A6178B"/>
    <w:rsid w:val="00A70724"/>
    <w:rsid w:val="00A71509"/>
    <w:rsid w:val="00A72871"/>
    <w:rsid w:val="00A76631"/>
    <w:rsid w:val="00A8095B"/>
    <w:rsid w:val="00AA42E1"/>
    <w:rsid w:val="00AA79AB"/>
    <w:rsid w:val="00AB5AD7"/>
    <w:rsid w:val="00AB7584"/>
    <w:rsid w:val="00AD082D"/>
    <w:rsid w:val="00AD26BF"/>
    <w:rsid w:val="00AD556F"/>
    <w:rsid w:val="00AD7E72"/>
    <w:rsid w:val="00AE2E21"/>
    <w:rsid w:val="00AE31A5"/>
    <w:rsid w:val="00AF5B9B"/>
    <w:rsid w:val="00B17C26"/>
    <w:rsid w:val="00B25B2D"/>
    <w:rsid w:val="00B37117"/>
    <w:rsid w:val="00B42C05"/>
    <w:rsid w:val="00B43E35"/>
    <w:rsid w:val="00B44E55"/>
    <w:rsid w:val="00B45BA6"/>
    <w:rsid w:val="00B50F8A"/>
    <w:rsid w:val="00B51882"/>
    <w:rsid w:val="00B57E17"/>
    <w:rsid w:val="00B62509"/>
    <w:rsid w:val="00B70847"/>
    <w:rsid w:val="00B9197E"/>
    <w:rsid w:val="00B91B4E"/>
    <w:rsid w:val="00B92FDA"/>
    <w:rsid w:val="00B94420"/>
    <w:rsid w:val="00B97A73"/>
    <w:rsid w:val="00BA0AE5"/>
    <w:rsid w:val="00BA139F"/>
    <w:rsid w:val="00BA4257"/>
    <w:rsid w:val="00BB4659"/>
    <w:rsid w:val="00BC1846"/>
    <w:rsid w:val="00BD2CB3"/>
    <w:rsid w:val="00BD51B9"/>
    <w:rsid w:val="00BE043F"/>
    <w:rsid w:val="00BE6E57"/>
    <w:rsid w:val="00BF5445"/>
    <w:rsid w:val="00C139EE"/>
    <w:rsid w:val="00C22DD9"/>
    <w:rsid w:val="00C25432"/>
    <w:rsid w:val="00C321FA"/>
    <w:rsid w:val="00C46505"/>
    <w:rsid w:val="00C56EDF"/>
    <w:rsid w:val="00C70FDC"/>
    <w:rsid w:val="00C77A5A"/>
    <w:rsid w:val="00C8368E"/>
    <w:rsid w:val="00C86A4A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37131"/>
    <w:rsid w:val="00D41ED8"/>
    <w:rsid w:val="00D43964"/>
    <w:rsid w:val="00D44094"/>
    <w:rsid w:val="00D440D6"/>
    <w:rsid w:val="00D45F0D"/>
    <w:rsid w:val="00D6499B"/>
    <w:rsid w:val="00D82BD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E1E40"/>
    <w:rsid w:val="00DE3B4C"/>
    <w:rsid w:val="00DE4BFA"/>
    <w:rsid w:val="00DF197A"/>
    <w:rsid w:val="00DF3F4B"/>
    <w:rsid w:val="00E0436A"/>
    <w:rsid w:val="00E10470"/>
    <w:rsid w:val="00E16A17"/>
    <w:rsid w:val="00E1750C"/>
    <w:rsid w:val="00E17580"/>
    <w:rsid w:val="00E21437"/>
    <w:rsid w:val="00E25288"/>
    <w:rsid w:val="00E2739E"/>
    <w:rsid w:val="00E34EDA"/>
    <w:rsid w:val="00E37D95"/>
    <w:rsid w:val="00E44430"/>
    <w:rsid w:val="00E44610"/>
    <w:rsid w:val="00E44B1D"/>
    <w:rsid w:val="00E508CE"/>
    <w:rsid w:val="00E52C19"/>
    <w:rsid w:val="00E537FE"/>
    <w:rsid w:val="00E572CC"/>
    <w:rsid w:val="00E61A7A"/>
    <w:rsid w:val="00E639D8"/>
    <w:rsid w:val="00E7766B"/>
    <w:rsid w:val="00E95419"/>
    <w:rsid w:val="00E95ADE"/>
    <w:rsid w:val="00EA1963"/>
    <w:rsid w:val="00EA78E3"/>
    <w:rsid w:val="00EB0189"/>
    <w:rsid w:val="00EB4094"/>
    <w:rsid w:val="00ED18BE"/>
    <w:rsid w:val="00ED29DC"/>
    <w:rsid w:val="00ED5964"/>
    <w:rsid w:val="00ED686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7199"/>
    <w:rsid w:val="00F801B2"/>
    <w:rsid w:val="00F81D54"/>
    <w:rsid w:val="00F90C18"/>
    <w:rsid w:val="00F95DA2"/>
    <w:rsid w:val="00FA590B"/>
    <w:rsid w:val="00FA747E"/>
    <w:rsid w:val="00FB6CF6"/>
    <w:rsid w:val="00FC21E5"/>
    <w:rsid w:val="00FC38E7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4</cp:revision>
  <cp:lastPrinted>2012-04-03T17:20:00Z</cp:lastPrinted>
  <dcterms:created xsi:type="dcterms:W3CDTF">2012-04-03T17:44:00Z</dcterms:created>
  <dcterms:modified xsi:type="dcterms:W3CDTF">2013-03-21T16:03:00Z</dcterms:modified>
</cp:coreProperties>
</file>