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4D" w:rsidRPr="00963F6A" w:rsidRDefault="00505230" w:rsidP="0035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F6A">
        <w:rPr>
          <w:rFonts w:ascii="Times New Roman" w:hAnsi="Times New Roman" w:cs="Times New Roman"/>
          <w:b/>
          <w:sz w:val="24"/>
          <w:szCs w:val="24"/>
        </w:rPr>
        <w:t>NATIONAL SERVICE SCHEME</w:t>
      </w:r>
    </w:p>
    <w:p w:rsidR="00682BF0" w:rsidRPr="00963F6A" w:rsidRDefault="00682BF0" w:rsidP="00682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F6A">
        <w:rPr>
          <w:rFonts w:ascii="Times New Roman" w:hAnsi="Times New Roman" w:cs="Times New Roman"/>
          <w:sz w:val="24"/>
          <w:szCs w:val="24"/>
        </w:rPr>
        <w:t>Annual Report 2012-13</w:t>
      </w:r>
    </w:p>
    <w:p w:rsidR="00682BF0" w:rsidRPr="00963F6A" w:rsidRDefault="00682BF0" w:rsidP="00327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F6A">
        <w:rPr>
          <w:rFonts w:ascii="Times New Roman" w:hAnsi="Times New Roman" w:cs="Times New Roman"/>
          <w:sz w:val="24"/>
          <w:szCs w:val="24"/>
        </w:rPr>
        <w:t>VIII. Extra Curricular Activities</w:t>
      </w:r>
    </w:p>
    <w:p w:rsidR="00682BF0" w:rsidRPr="00963F6A" w:rsidRDefault="00682BF0" w:rsidP="00327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F6A">
        <w:rPr>
          <w:rFonts w:ascii="Times New Roman" w:hAnsi="Times New Roman" w:cs="Times New Roman"/>
          <w:sz w:val="24"/>
          <w:szCs w:val="24"/>
        </w:rPr>
        <w:t>B) NSS</w:t>
      </w:r>
    </w:p>
    <w:tbl>
      <w:tblPr>
        <w:tblStyle w:val="TableGrid"/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661"/>
        <w:gridCol w:w="1166"/>
        <w:gridCol w:w="1276"/>
        <w:gridCol w:w="5213"/>
        <w:gridCol w:w="9"/>
      </w:tblGrid>
      <w:tr w:rsidR="0035334D" w:rsidRPr="00963F6A" w:rsidTr="008C2BAE">
        <w:trPr>
          <w:gridAfter w:val="1"/>
          <w:wAfter w:w="9" w:type="dxa"/>
          <w:trHeight w:val="840"/>
          <w:jc w:val="center"/>
        </w:trPr>
        <w:tc>
          <w:tcPr>
            <w:tcW w:w="570" w:type="dxa"/>
            <w:vAlign w:val="center"/>
          </w:tcPr>
          <w:p w:rsidR="0035334D" w:rsidRPr="00963F6A" w:rsidRDefault="0035334D" w:rsidP="0050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61" w:type="dxa"/>
            <w:vAlign w:val="center"/>
          </w:tcPr>
          <w:p w:rsidR="0035334D" w:rsidRPr="00963F6A" w:rsidRDefault="0035334D" w:rsidP="0050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50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Duration of session (in Hrs)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50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attended</w:t>
            </w:r>
          </w:p>
        </w:tc>
        <w:tc>
          <w:tcPr>
            <w:tcW w:w="5213" w:type="dxa"/>
            <w:vAlign w:val="center"/>
          </w:tcPr>
          <w:p w:rsidR="0035334D" w:rsidRPr="00963F6A" w:rsidRDefault="0035334D" w:rsidP="0050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Quantum of work</w:t>
            </w:r>
            <w:r w:rsidR="0032738E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/Activity done</w:t>
            </w:r>
          </w:p>
        </w:tc>
      </w:tr>
      <w:tr w:rsidR="0035334D" w:rsidRPr="00963F6A" w:rsidTr="008C2BAE">
        <w:trPr>
          <w:gridAfter w:val="1"/>
          <w:wAfter w:w="9" w:type="dxa"/>
          <w:trHeight w:val="275"/>
          <w:jc w:val="center"/>
        </w:trPr>
        <w:tc>
          <w:tcPr>
            <w:tcW w:w="570" w:type="dxa"/>
          </w:tcPr>
          <w:p w:rsidR="0035334D" w:rsidRPr="00963F6A" w:rsidRDefault="0035334D" w:rsidP="0050523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DB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13.08.12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0C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3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Orientation program</w:t>
            </w:r>
          </w:p>
          <w:p w:rsidR="00505230" w:rsidRPr="00963F6A" w:rsidRDefault="00505230" w:rsidP="000C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Orientation regarding </w:t>
            </w:r>
            <w:r w:rsidR="00E42B56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activities of NSS unit was given to the student members</w:t>
            </w:r>
            <w:r w:rsidR="00E42B56" w:rsidRPr="0096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34D" w:rsidRPr="00963F6A" w:rsidTr="008C2BAE">
        <w:trPr>
          <w:gridAfter w:val="1"/>
          <w:wAfter w:w="9" w:type="dxa"/>
          <w:trHeight w:val="27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0C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25.08.12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0C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0C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Shramadan</w:t>
            </w:r>
          </w:p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Cleaning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activity was conducted within AIISH campus. The premises were made plastic-free and pits were made ready for tree plantation.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60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01.09.12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60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60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Art/craft and literature</w:t>
            </w:r>
          </w:p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Greeting cards and paper bags were made by </w:t>
            </w:r>
            <w:r w:rsidR="00E42B56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NSS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volunteers.</w:t>
            </w:r>
          </w:p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Also Kannada classes were held for non-kannadigas.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38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01.09.12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38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3858FA">
            <w:pPr>
              <w:tabs>
                <w:tab w:val="left" w:pos="570"/>
                <w:tab w:val="center" w:pos="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3" w:type="dxa"/>
          </w:tcPr>
          <w:p w:rsidR="0035334D" w:rsidRPr="00963F6A" w:rsidRDefault="00E42B56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District level Youth m</w:t>
            </w:r>
            <w:r w:rsidR="0035334D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eet</w:t>
            </w:r>
          </w:p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The volunteers attended the District level Youth meet held by the Nehru Yuva Kendra and Mysore University.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54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08.09.12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54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54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Shramadan</w:t>
            </w:r>
          </w:p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Volunteers cleaned the premises of Senate Bhavan, UOM in connection with NAAC committee visit to the campus. Plastic </w:t>
            </w:r>
            <w:r w:rsidR="00E42B56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waste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and weeds were removed from the surroundings.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DC47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A4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13.10.12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A4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A4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Literary </w:t>
            </w:r>
            <w:r w:rsidR="00E42B56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events</w:t>
            </w: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Kannada Classes</w:t>
            </w:r>
          </w:p>
          <w:p w:rsidR="0035334D" w:rsidRPr="00963F6A" w:rsidRDefault="007010B8" w:rsidP="0091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Essay and P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oetry writing competitions were held for the NSS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volunteers. The topics for the Essay and P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oetry writing were ‘My life is my message’ and ‘Life with Disability” respectively.</w:t>
            </w:r>
          </w:p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The non-natives of Karnataka were given basic lessons of Kannada Language which would equip them in performing better at AIISH clinics.</w:t>
            </w:r>
          </w:p>
        </w:tc>
      </w:tr>
      <w:tr w:rsidR="0035334D" w:rsidRPr="00963F6A" w:rsidTr="008C2BAE">
        <w:trPr>
          <w:gridAfter w:val="1"/>
          <w:wAfter w:w="9" w:type="dxa"/>
          <w:trHeight w:val="350"/>
          <w:jc w:val="center"/>
        </w:trPr>
        <w:tc>
          <w:tcPr>
            <w:tcW w:w="570" w:type="dxa"/>
          </w:tcPr>
          <w:p w:rsidR="0035334D" w:rsidRPr="00963F6A" w:rsidRDefault="0035334D" w:rsidP="00DC47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A4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A45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A45D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Blood Donation Camp</w:t>
            </w:r>
          </w:p>
          <w:p w:rsidR="0035334D" w:rsidRPr="00963F6A" w:rsidRDefault="0035334D" w:rsidP="00A4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Blood donation camp was organized in collaboration with K</w:t>
            </w:r>
            <w:r w:rsidR="0083774F" w:rsidRPr="0096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3774F" w:rsidRPr="0096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Hospital. Blood was collected </w:t>
            </w:r>
            <w:r w:rsidR="0070520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83774F" w:rsidRPr="00963F6A">
              <w:rPr>
                <w:rFonts w:ascii="Times New Roman" w:hAnsi="Times New Roman" w:cs="Times New Roman"/>
                <w:sz w:val="24"/>
                <w:szCs w:val="24"/>
              </w:rPr>
              <w:t>50 volunteers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. Program was inaug</w:t>
            </w:r>
            <w:r w:rsidR="0083774F" w:rsidRPr="00963F6A">
              <w:rPr>
                <w:rFonts w:ascii="Times New Roman" w:hAnsi="Times New Roman" w:cs="Times New Roman"/>
                <w:sz w:val="24"/>
                <w:szCs w:val="24"/>
              </w:rPr>
              <w:t>urated by Dr. G. Jayarama, HOD, Department of Clinical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Psychology.</w:t>
            </w:r>
          </w:p>
        </w:tc>
      </w:tr>
      <w:tr w:rsidR="0035334D" w:rsidRPr="00963F6A" w:rsidTr="008C2BAE">
        <w:trPr>
          <w:gridAfter w:val="1"/>
          <w:wAfter w:w="9" w:type="dxa"/>
          <w:trHeight w:val="841"/>
          <w:jc w:val="center"/>
        </w:trPr>
        <w:tc>
          <w:tcPr>
            <w:tcW w:w="570" w:type="dxa"/>
          </w:tcPr>
          <w:p w:rsidR="0035334D" w:rsidRPr="00963F6A" w:rsidRDefault="0035334D" w:rsidP="00A366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27.10.12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13" w:type="dxa"/>
          </w:tcPr>
          <w:p w:rsidR="0035334D" w:rsidRPr="00963F6A" w:rsidRDefault="0035334D" w:rsidP="00A36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Shramadan</w:t>
            </w:r>
          </w:p>
          <w:p w:rsidR="0035334D" w:rsidRPr="00963F6A" w:rsidRDefault="0035334D" w:rsidP="00A3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Cleaning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activity was conducted within AIISH campus. The premises were made plastic-free.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A366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03.11.12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13" w:type="dxa"/>
          </w:tcPr>
          <w:p w:rsidR="0035334D" w:rsidRPr="00963F6A" w:rsidRDefault="0035334D" w:rsidP="00A36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Exam Orientation and Kannada Classes</w:t>
            </w:r>
          </w:p>
          <w:p w:rsidR="0035334D" w:rsidRPr="00963F6A" w:rsidRDefault="0035334D" w:rsidP="00A3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The students were given tips for facing the examination. Also, they were instructed how to write the exam in a structured way.</w:t>
            </w:r>
          </w:p>
          <w:p w:rsidR="0035334D" w:rsidRPr="00963F6A" w:rsidRDefault="0035334D" w:rsidP="00A3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The non-natives of Karnataka were given basic lessons of Kannada Language which would equip them to perform better in AIISH clinics.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A366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24.11.12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13" w:type="dxa"/>
          </w:tcPr>
          <w:p w:rsidR="0035334D" w:rsidRPr="00963F6A" w:rsidRDefault="0035334D" w:rsidP="00A36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Road Painting</w:t>
            </w:r>
          </w:p>
          <w:p w:rsidR="0035334D" w:rsidRPr="00963F6A" w:rsidRDefault="002D2BE2" w:rsidP="00A3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An activity of p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ainting directions on the roads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inside the campus to direct 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patients who visit AIISH to respective departments was carried out.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A366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25.11.12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A3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3" w:type="dxa"/>
          </w:tcPr>
          <w:p w:rsidR="0035334D" w:rsidRPr="00963F6A" w:rsidRDefault="0035334D" w:rsidP="00A36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Road Painting</w:t>
            </w:r>
          </w:p>
          <w:p w:rsidR="0035334D" w:rsidRPr="00963F6A" w:rsidRDefault="002D2BE2" w:rsidP="00A3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An activity of painting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directions on the roads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inside the campus 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to direct patients who visit AIISH to respective departments was carried out.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01.12.12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Road Painting</w:t>
            </w:r>
          </w:p>
          <w:p w:rsidR="0035334D" w:rsidRPr="00963F6A" w:rsidRDefault="002D2BE2" w:rsidP="0042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An activity of painting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directions on the roads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inside the campus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to direct patients who visit AIISH to respective departments was carried out.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02.12.12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Road Painting</w:t>
            </w:r>
          </w:p>
          <w:p w:rsidR="0035334D" w:rsidRPr="00963F6A" w:rsidRDefault="002D2BE2" w:rsidP="00426D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An activity of painting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directions on the roads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inside the campus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to direct patients who visit AIISH to respective departments was carried out.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91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2C" w:rsidRPr="00963F6A" w:rsidRDefault="0035334D" w:rsidP="0091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16.01.13 </w:t>
            </w:r>
          </w:p>
          <w:p w:rsidR="007B332C" w:rsidRPr="00963F6A" w:rsidRDefault="0035334D" w:rsidP="0091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35334D" w:rsidRPr="00963F6A" w:rsidRDefault="0035334D" w:rsidP="0091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25.01.13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91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91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NSS Special Camp</w:t>
            </w:r>
          </w:p>
          <w:p w:rsidR="0035334D" w:rsidRPr="00963F6A" w:rsidRDefault="007B332C" w:rsidP="00426D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NSS volunteers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conducted door to door survey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of Speech and Hearing D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isorders in 4 islands of Lakshadweep (Amini, Agatti, Andrott &amp;Kadm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at). Families, school teachers and 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workers were made aware of the Communication D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isorders. Camp was conducted in 3 islands (Andrott, Kiltan &amp;Kavaratti) to identify and habilitate/rehabilitate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the Persons with Communication D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isorders.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09.02.13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4204B8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Shramadan</w:t>
            </w:r>
          </w:p>
          <w:p w:rsidR="0035334D" w:rsidRPr="00963F6A" w:rsidRDefault="0035334D" w:rsidP="00426D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Cleaning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activity was conducted at Bogadi Park. The place was made plastic-free.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A3660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426D83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15.02.13 </w:t>
            </w:r>
          </w:p>
          <w:p w:rsidR="00426D83" w:rsidRPr="00963F6A" w:rsidRDefault="00426D83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:rsidR="0035334D" w:rsidRPr="00963F6A" w:rsidRDefault="0035334D" w:rsidP="0042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17.02.13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91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91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3" w:type="dxa"/>
          </w:tcPr>
          <w:p w:rsidR="0035334D" w:rsidRPr="00963F6A" w:rsidRDefault="0035334D" w:rsidP="00913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Trekking</w:t>
            </w:r>
          </w:p>
          <w:p w:rsidR="0035334D" w:rsidRPr="00963F6A" w:rsidRDefault="0035334D" w:rsidP="00426D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Students participated in a trek to Top station, Tamilnadu.</w:t>
            </w:r>
          </w:p>
        </w:tc>
      </w:tr>
      <w:tr w:rsidR="0035334D" w:rsidRPr="00963F6A" w:rsidTr="008C2BAE">
        <w:trPr>
          <w:gridAfter w:val="1"/>
          <w:wAfter w:w="9" w:type="dxa"/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62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22.02.13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62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62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3" w:type="dxa"/>
            <w:vAlign w:val="center"/>
          </w:tcPr>
          <w:p w:rsidR="0035334D" w:rsidRPr="00963F6A" w:rsidRDefault="00EA31A9" w:rsidP="0070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Inter-S</w:t>
            </w:r>
            <w:r w:rsidR="0035334D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tate Youth-Exchange Program</w:t>
            </w:r>
          </w:p>
          <w:p w:rsidR="0035334D" w:rsidRPr="00963F6A" w:rsidRDefault="00EA31A9" w:rsidP="0062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Students participated in Inter-S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Youth Exchange P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rogram conducted at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4D" w:rsidRPr="00963F6A">
              <w:rPr>
                <w:rFonts w:ascii="Times New Roman" w:hAnsi="Times New Roman" w:cs="Times New Roman"/>
                <w:sz w:val="24"/>
                <w:szCs w:val="24"/>
              </w:rPr>
              <w:t>Kaveri Auditorium, KSOU and presented folk group song and group dance.</w:t>
            </w:r>
          </w:p>
        </w:tc>
      </w:tr>
      <w:tr w:rsidR="0035334D" w:rsidRPr="00963F6A" w:rsidTr="008C2BAE">
        <w:trPr>
          <w:trHeight w:val="569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6B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23.02.13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6B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6B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04B8"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2" w:type="dxa"/>
            <w:gridSpan w:val="2"/>
          </w:tcPr>
          <w:p w:rsidR="0035334D" w:rsidRPr="00963F6A" w:rsidRDefault="0035334D" w:rsidP="0091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Shramadan</w:t>
            </w:r>
          </w:p>
          <w:p w:rsidR="0035334D" w:rsidRPr="00963F6A" w:rsidRDefault="0035334D" w:rsidP="006244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Cleaning activity was conducted within AIISH campus. The premises were made plastic-free</w:t>
            </w:r>
            <w:r w:rsidR="00034A81" w:rsidRPr="0096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34D" w:rsidRPr="00963F6A" w:rsidTr="00963F6A">
        <w:trPr>
          <w:trHeight w:val="1610"/>
          <w:jc w:val="center"/>
        </w:trPr>
        <w:tc>
          <w:tcPr>
            <w:tcW w:w="570" w:type="dxa"/>
          </w:tcPr>
          <w:p w:rsidR="0035334D" w:rsidRPr="00963F6A" w:rsidRDefault="0035334D" w:rsidP="003533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5334D" w:rsidRPr="00963F6A" w:rsidRDefault="0035334D" w:rsidP="006B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16.03.13</w:t>
            </w:r>
          </w:p>
        </w:tc>
        <w:tc>
          <w:tcPr>
            <w:tcW w:w="1166" w:type="dxa"/>
            <w:vAlign w:val="center"/>
          </w:tcPr>
          <w:p w:rsidR="0035334D" w:rsidRPr="00963F6A" w:rsidRDefault="0035334D" w:rsidP="006B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3E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818" w:rsidRPr="0096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06"/>
            </w:tblGrid>
            <w:tr w:rsidR="003E4818" w:rsidRPr="00963F6A" w:rsidTr="006B068E">
              <w:trPr>
                <w:trHeight w:val="2118"/>
              </w:trPr>
              <w:tc>
                <w:tcPr>
                  <w:tcW w:w="0" w:type="auto"/>
                </w:tcPr>
                <w:p w:rsidR="006B068E" w:rsidRPr="00963F6A" w:rsidRDefault="003E4818" w:rsidP="00BE128C">
                  <w:pPr>
                    <w:pStyle w:val="Default"/>
                    <w:ind w:left="-126"/>
                    <w:rPr>
                      <w:b/>
                      <w:bCs/>
                    </w:rPr>
                  </w:pPr>
                  <w:r w:rsidRPr="00963F6A">
                    <w:rPr>
                      <w:b/>
                      <w:bCs/>
                    </w:rPr>
                    <w:t xml:space="preserve">Orphanage Visit </w:t>
                  </w:r>
                </w:p>
                <w:p w:rsidR="003E4818" w:rsidRPr="00963F6A" w:rsidRDefault="003E4818" w:rsidP="0062442E">
                  <w:pPr>
                    <w:pStyle w:val="Default"/>
                    <w:ind w:left="-126"/>
                    <w:jc w:val="both"/>
                    <w:rPr>
                      <w:b/>
                      <w:bCs/>
                    </w:rPr>
                  </w:pPr>
                  <w:r w:rsidRPr="00963F6A">
                    <w:t xml:space="preserve">Students </w:t>
                  </w:r>
                  <w:r w:rsidR="00FC7069" w:rsidRPr="00963F6A">
                    <w:t>visited Ashadayaka Seva Trust (O</w:t>
                  </w:r>
                  <w:r w:rsidRPr="00963F6A">
                    <w:t>rphanage) and conducted games and entertainment programmes involving the inmates of the trust. Donation was collected from the staff and students of AIISH (Rs. 21,850/-) from which induction stoves (2 nos</w:t>
                  </w:r>
                  <w:r w:rsidR="00FC7069" w:rsidRPr="00963F6A">
                    <w:t>.), idli cooker, non-stick</w:t>
                  </w:r>
                  <w:r w:rsidRPr="00963F6A">
                    <w:t xml:space="preserve"> pan, buckets</w:t>
                  </w:r>
                  <w:r w:rsidR="00FC7069" w:rsidRPr="00963F6A">
                    <w:t xml:space="preserve"> (30 nos.)</w:t>
                  </w:r>
                  <w:r w:rsidRPr="00963F6A">
                    <w:t>, mugs and water purifier were gifted to the trust along with stationeries</w:t>
                  </w:r>
                  <w:r w:rsidR="00BE128C" w:rsidRPr="00963F6A">
                    <w:t>, chocolates</w:t>
                  </w:r>
                  <w:r w:rsidR="006B068E" w:rsidRPr="00963F6A">
                    <w:t xml:space="preserve"> and clothes.</w:t>
                  </w:r>
                </w:p>
              </w:tc>
            </w:tr>
          </w:tbl>
          <w:p w:rsidR="0035334D" w:rsidRPr="00963F6A" w:rsidRDefault="0035334D" w:rsidP="0091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710" w:rsidRPr="00963F6A" w:rsidRDefault="00CB7710" w:rsidP="0035334D">
      <w:pPr>
        <w:rPr>
          <w:rFonts w:ascii="Times New Roman" w:hAnsi="Times New Roman" w:cs="Times New Roman"/>
          <w:sz w:val="24"/>
          <w:szCs w:val="24"/>
        </w:rPr>
      </w:pPr>
    </w:p>
    <w:p w:rsidR="00E90EA4" w:rsidRPr="00963F6A" w:rsidRDefault="00E90EA4" w:rsidP="00FC70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4D" w:rsidRPr="00963F6A" w:rsidRDefault="00817679" w:rsidP="00FC7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3F6A">
        <w:rPr>
          <w:rFonts w:ascii="Times New Roman" w:hAnsi="Times New Roman" w:cs="Times New Roman"/>
          <w:b/>
          <w:sz w:val="24"/>
          <w:szCs w:val="24"/>
        </w:rPr>
        <w:t xml:space="preserve">Participation </w:t>
      </w:r>
      <w:r w:rsidR="00FC7069" w:rsidRPr="00963F6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A17C80" w:rsidRPr="00963F6A">
        <w:rPr>
          <w:rFonts w:ascii="Times New Roman" w:hAnsi="Times New Roman" w:cs="Times New Roman"/>
          <w:b/>
          <w:sz w:val="24"/>
          <w:szCs w:val="24"/>
        </w:rPr>
        <w:t>external activities</w:t>
      </w:r>
      <w:r w:rsidR="00815034" w:rsidRPr="00963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069" w:rsidRPr="00963F6A">
        <w:rPr>
          <w:rFonts w:ascii="Times New Roman" w:hAnsi="Times New Roman" w:cs="Times New Roman"/>
          <w:b/>
          <w:sz w:val="24"/>
          <w:szCs w:val="24"/>
        </w:rPr>
        <w:t xml:space="preserve">by AIISH </w:t>
      </w:r>
      <w:r w:rsidR="00F76088" w:rsidRPr="00963F6A">
        <w:rPr>
          <w:rFonts w:ascii="Times New Roman" w:hAnsi="Times New Roman" w:cs="Times New Roman"/>
          <w:b/>
          <w:sz w:val="24"/>
          <w:szCs w:val="24"/>
        </w:rPr>
        <w:t>NSS V</w:t>
      </w:r>
      <w:r w:rsidRPr="00963F6A">
        <w:rPr>
          <w:rFonts w:ascii="Times New Roman" w:hAnsi="Times New Roman" w:cs="Times New Roman"/>
          <w:b/>
          <w:sz w:val="24"/>
          <w:szCs w:val="24"/>
        </w:rPr>
        <w:t>olunteers</w:t>
      </w:r>
    </w:p>
    <w:tbl>
      <w:tblPr>
        <w:tblStyle w:val="TableGrid"/>
        <w:tblW w:w="9912" w:type="dxa"/>
        <w:jc w:val="center"/>
        <w:tblLook w:val="04A0"/>
      </w:tblPr>
      <w:tblGrid>
        <w:gridCol w:w="570"/>
        <w:gridCol w:w="1552"/>
        <w:gridCol w:w="1275"/>
        <w:gridCol w:w="1276"/>
        <w:gridCol w:w="5239"/>
      </w:tblGrid>
      <w:tr w:rsidR="0035334D" w:rsidRPr="00963F6A" w:rsidTr="004C3993">
        <w:trPr>
          <w:jc w:val="center"/>
        </w:trPr>
        <w:tc>
          <w:tcPr>
            <w:tcW w:w="570" w:type="dxa"/>
            <w:vAlign w:val="center"/>
          </w:tcPr>
          <w:p w:rsidR="0035334D" w:rsidRPr="00963F6A" w:rsidRDefault="0035334D" w:rsidP="0066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52" w:type="dxa"/>
            <w:vAlign w:val="center"/>
          </w:tcPr>
          <w:p w:rsidR="0035334D" w:rsidRPr="00963F6A" w:rsidRDefault="0035334D" w:rsidP="0066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5" w:type="dxa"/>
            <w:vAlign w:val="center"/>
          </w:tcPr>
          <w:p w:rsidR="0035334D" w:rsidRPr="00963F6A" w:rsidRDefault="0035334D" w:rsidP="0066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Duration of session (in Hrs)</w:t>
            </w:r>
          </w:p>
        </w:tc>
        <w:tc>
          <w:tcPr>
            <w:tcW w:w="1276" w:type="dxa"/>
            <w:vAlign w:val="center"/>
          </w:tcPr>
          <w:p w:rsidR="0035334D" w:rsidRPr="00963F6A" w:rsidRDefault="0035334D" w:rsidP="0066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667D6A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students attended</w:t>
            </w:r>
          </w:p>
        </w:tc>
        <w:tc>
          <w:tcPr>
            <w:tcW w:w="5239" w:type="dxa"/>
            <w:vAlign w:val="center"/>
          </w:tcPr>
          <w:p w:rsidR="0035334D" w:rsidRPr="00963F6A" w:rsidRDefault="0035334D" w:rsidP="00667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Quantum of work</w:t>
            </w:r>
          </w:p>
        </w:tc>
      </w:tr>
      <w:tr w:rsidR="008B635C" w:rsidRPr="00963F6A" w:rsidTr="00584C49">
        <w:trPr>
          <w:jc w:val="center"/>
        </w:trPr>
        <w:tc>
          <w:tcPr>
            <w:tcW w:w="570" w:type="dxa"/>
          </w:tcPr>
          <w:p w:rsidR="008B635C" w:rsidRPr="00963F6A" w:rsidRDefault="008B635C" w:rsidP="000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EA4" w:rsidRPr="0096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8B635C" w:rsidRPr="00963F6A" w:rsidRDefault="008B635C" w:rsidP="00AC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16.08.12</w:t>
            </w:r>
          </w:p>
        </w:tc>
        <w:tc>
          <w:tcPr>
            <w:tcW w:w="1275" w:type="dxa"/>
            <w:vAlign w:val="center"/>
          </w:tcPr>
          <w:p w:rsidR="008B635C" w:rsidRPr="00963F6A" w:rsidRDefault="008B635C" w:rsidP="00A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B635C" w:rsidRPr="00963F6A" w:rsidRDefault="008B635C" w:rsidP="00F6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8B635C" w:rsidRPr="00963F6A" w:rsidRDefault="008B635C" w:rsidP="0062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Mr. Sumanth A. V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of II</w:t>
            </w:r>
            <w:r w:rsidR="00BD4A26" w:rsidRPr="00963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B.Sc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participated in the </w:t>
            </w: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selection of candidates for </w:t>
            </w:r>
            <w:r w:rsidR="00505230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667D6A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epublic day P</w:t>
            </w: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arade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(National and State level) held at 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>Centenary H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all of Maharaja College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35C" w:rsidRPr="00963F6A" w:rsidTr="00584C49">
        <w:trPr>
          <w:jc w:val="center"/>
        </w:trPr>
        <w:tc>
          <w:tcPr>
            <w:tcW w:w="570" w:type="dxa"/>
          </w:tcPr>
          <w:p w:rsidR="008B635C" w:rsidRPr="00963F6A" w:rsidRDefault="008B635C" w:rsidP="000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EA4" w:rsidRPr="0096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vAlign w:val="center"/>
          </w:tcPr>
          <w:p w:rsidR="008B635C" w:rsidRPr="00963F6A" w:rsidRDefault="008B635C" w:rsidP="0072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08.10.12</w:t>
            </w:r>
          </w:p>
        </w:tc>
        <w:tc>
          <w:tcPr>
            <w:tcW w:w="1275" w:type="dxa"/>
            <w:vAlign w:val="center"/>
          </w:tcPr>
          <w:p w:rsidR="008B635C" w:rsidRPr="00963F6A" w:rsidRDefault="008B635C" w:rsidP="00A8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B635C" w:rsidRPr="00963F6A" w:rsidRDefault="008B635C" w:rsidP="00F6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8B635C" w:rsidRPr="00963F6A" w:rsidRDefault="008B635C" w:rsidP="0062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Mysore </w:t>
            </w:r>
            <w:r w:rsidR="00B87EA8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ity </w:t>
            </w:r>
            <w:r w:rsidR="00B87EA8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evel Essay and </w:t>
            </w:r>
            <w:r w:rsidR="00B87EA8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ebate </w:t>
            </w:r>
            <w:r w:rsidR="00B87EA8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>ompetition</w:t>
            </w:r>
            <w:r w:rsidR="00A17C80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467" w:rsidRPr="0096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was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held at GFGC, Siddhartha Nagar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08.10.12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>, in which,</w:t>
            </w:r>
            <w:r w:rsidR="00A17C80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Ms. Sandhya of 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M.Sc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D4A26" w:rsidRPr="00963F6A">
              <w:rPr>
                <w:rFonts w:ascii="Times New Roman" w:hAnsi="Times New Roman" w:cs="Times New Roman"/>
                <w:sz w:val="24"/>
                <w:szCs w:val="24"/>
              </w:rPr>
              <w:t>was awarded the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irst </w:t>
            </w:r>
            <w:r w:rsidR="00AC6467" w:rsidRPr="00963F6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>lace in the D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 xml:space="preserve">ebate </w:t>
            </w:r>
            <w:r w:rsidR="00667D6A" w:rsidRPr="00963F6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87EA8" w:rsidRPr="00963F6A"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eti</w:t>
            </w:r>
            <w:r w:rsidR="00B87EA8" w:rsidRPr="00963F6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963F6A">
              <w:rPr>
                <w:rFonts w:ascii="Times New Roman" w:hAnsi="Times New Roman" w:cs="Times New Roman"/>
                <w:sz w:val="24"/>
                <w:szCs w:val="24"/>
              </w:rPr>
              <w:t>on.</w:t>
            </w:r>
          </w:p>
        </w:tc>
      </w:tr>
    </w:tbl>
    <w:p w:rsidR="00034A81" w:rsidRPr="00963F6A" w:rsidRDefault="00034A81" w:rsidP="0032738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6693" w:rsidRPr="00963F6A" w:rsidRDefault="0032738E" w:rsidP="003273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3F6A">
        <w:rPr>
          <w:rFonts w:ascii="Times New Roman" w:hAnsi="Times New Roman" w:cs="Times New Roman"/>
          <w:b/>
          <w:sz w:val="24"/>
          <w:szCs w:val="24"/>
        </w:rPr>
        <w:t>NSS Programme Officer</w:t>
      </w:r>
    </w:p>
    <w:sectPr w:rsidR="002E6693" w:rsidRPr="00963F6A" w:rsidSect="00963F6A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63" w:rsidRDefault="00252463" w:rsidP="00667A3F">
      <w:pPr>
        <w:spacing w:after="0" w:line="240" w:lineRule="auto"/>
      </w:pPr>
      <w:r>
        <w:separator/>
      </w:r>
    </w:p>
  </w:endnote>
  <w:endnote w:type="continuationSeparator" w:id="1">
    <w:p w:rsidR="00252463" w:rsidRDefault="00252463" w:rsidP="0066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63" w:rsidRDefault="00252463" w:rsidP="00667A3F">
      <w:pPr>
        <w:spacing w:after="0" w:line="240" w:lineRule="auto"/>
      </w:pPr>
      <w:r>
        <w:separator/>
      </w:r>
    </w:p>
  </w:footnote>
  <w:footnote w:type="continuationSeparator" w:id="1">
    <w:p w:rsidR="00252463" w:rsidRDefault="00252463" w:rsidP="0066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11"/>
      <w:docPartObj>
        <w:docPartGallery w:val="Page Numbers (Top of Page)"/>
        <w:docPartUnique/>
      </w:docPartObj>
    </w:sdtPr>
    <w:sdtContent>
      <w:p w:rsidR="00667A3F" w:rsidRDefault="00314915">
        <w:pPr>
          <w:pStyle w:val="Header"/>
          <w:jc w:val="right"/>
        </w:pPr>
        <w:fldSimple w:instr=" PAGE   \* MERGEFORMAT ">
          <w:r w:rsidR="00DB748F">
            <w:rPr>
              <w:noProof/>
            </w:rPr>
            <w:t>1</w:t>
          </w:r>
        </w:fldSimple>
      </w:p>
    </w:sdtContent>
  </w:sdt>
  <w:p w:rsidR="00667A3F" w:rsidRDefault="00667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40E"/>
    <w:multiLevelType w:val="hybridMultilevel"/>
    <w:tmpl w:val="2CC846F6"/>
    <w:lvl w:ilvl="0" w:tplc="3C34E47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E64C8D"/>
    <w:multiLevelType w:val="hybridMultilevel"/>
    <w:tmpl w:val="1F1006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D606CE"/>
    <w:multiLevelType w:val="hybridMultilevel"/>
    <w:tmpl w:val="B26A253E"/>
    <w:lvl w:ilvl="0" w:tplc="1AF217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34D"/>
    <w:rsid w:val="0001522F"/>
    <w:rsid w:val="00034A81"/>
    <w:rsid w:val="00097089"/>
    <w:rsid w:val="000C417B"/>
    <w:rsid w:val="00157E46"/>
    <w:rsid w:val="00252463"/>
    <w:rsid w:val="002D2BE2"/>
    <w:rsid w:val="002E6693"/>
    <w:rsid w:val="00314915"/>
    <w:rsid w:val="0032738E"/>
    <w:rsid w:val="00333DD0"/>
    <w:rsid w:val="0035334D"/>
    <w:rsid w:val="00372D1C"/>
    <w:rsid w:val="003858FA"/>
    <w:rsid w:val="003E4818"/>
    <w:rsid w:val="004204B8"/>
    <w:rsid w:val="00426D83"/>
    <w:rsid w:val="004346F8"/>
    <w:rsid w:val="00451A76"/>
    <w:rsid w:val="00463AEF"/>
    <w:rsid w:val="004C3993"/>
    <w:rsid w:val="00505230"/>
    <w:rsid w:val="00541E6E"/>
    <w:rsid w:val="00584C49"/>
    <w:rsid w:val="005B01C4"/>
    <w:rsid w:val="00604A39"/>
    <w:rsid w:val="0062442E"/>
    <w:rsid w:val="00667A3F"/>
    <w:rsid w:val="00667D6A"/>
    <w:rsid w:val="00682BF0"/>
    <w:rsid w:val="006B068E"/>
    <w:rsid w:val="007010B8"/>
    <w:rsid w:val="0070520D"/>
    <w:rsid w:val="007216DA"/>
    <w:rsid w:val="007B332C"/>
    <w:rsid w:val="00815034"/>
    <w:rsid w:val="00817679"/>
    <w:rsid w:val="0083774F"/>
    <w:rsid w:val="008A4B18"/>
    <w:rsid w:val="008B635C"/>
    <w:rsid w:val="008C2BAE"/>
    <w:rsid w:val="00931AF7"/>
    <w:rsid w:val="00963F6A"/>
    <w:rsid w:val="009D39CF"/>
    <w:rsid w:val="00A12E90"/>
    <w:rsid w:val="00A17C80"/>
    <w:rsid w:val="00A3660C"/>
    <w:rsid w:val="00A45D7F"/>
    <w:rsid w:val="00A84787"/>
    <w:rsid w:val="00AA5424"/>
    <w:rsid w:val="00AC4D41"/>
    <w:rsid w:val="00AC6467"/>
    <w:rsid w:val="00B87EA8"/>
    <w:rsid w:val="00BD4A26"/>
    <w:rsid w:val="00BE128C"/>
    <w:rsid w:val="00CB7710"/>
    <w:rsid w:val="00CF2A4D"/>
    <w:rsid w:val="00DB4A2D"/>
    <w:rsid w:val="00DB748F"/>
    <w:rsid w:val="00DC473B"/>
    <w:rsid w:val="00E42B56"/>
    <w:rsid w:val="00E90EA4"/>
    <w:rsid w:val="00EA31A9"/>
    <w:rsid w:val="00F625A1"/>
    <w:rsid w:val="00F76088"/>
    <w:rsid w:val="00FC0288"/>
    <w:rsid w:val="00FC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3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34D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3E4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A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3F"/>
  </w:style>
  <w:style w:type="paragraph" w:styleId="Footer">
    <w:name w:val="footer"/>
    <w:basedOn w:val="Normal"/>
    <w:link w:val="FooterChar"/>
    <w:uiPriority w:val="99"/>
    <w:semiHidden/>
    <w:unhideWhenUsed/>
    <w:rsid w:val="0066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sriraj</dc:creator>
  <cp:lastModifiedBy>Dr. Shijith Kumar C</cp:lastModifiedBy>
  <cp:revision>2</cp:revision>
  <cp:lastPrinted>2013-04-02T06:24:00Z</cp:lastPrinted>
  <dcterms:created xsi:type="dcterms:W3CDTF">2013-05-10T19:37:00Z</dcterms:created>
  <dcterms:modified xsi:type="dcterms:W3CDTF">2013-05-10T19:37:00Z</dcterms:modified>
</cp:coreProperties>
</file>