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16" w:rsidRPr="00FC5C17" w:rsidRDefault="00CD4B16" w:rsidP="00A54195">
      <w:pPr>
        <w:pStyle w:val="Heading1"/>
        <w:spacing w:line="360" w:lineRule="auto"/>
        <w:ind w:firstLine="720"/>
        <w:jc w:val="center"/>
        <w:rPr>
          <w:b w:val="0"/>
          <w:bCs w:val="0"/>
        </w:rPr>
      </w:pPr>
      <w:r w:rsidRPr="00FC5C17">
        <w:t>ALL INDIA INSTITUE OF SPEECH AND HEARING, MYSORE-6</w:t>
      </w:r>
    </w:p>
    <w:p w:rsidR="00CD4B16" w:rsidRPr="00FC5C17" w:rsidRDefault="00CD4B16" w:rsidP="00A54195">
      <w:pPr>
        <w:spacing w:after="0" w:line="36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DEPARTMENT OF CLINICAL SERVICES</w:t>
      </w:r>
    </w:p>
    <w:p w:rsidR="00CD4B16" w:rsidRPr="00FC5C17" w:rsidRDefault="00CD4B16" w:rsidP="00CD4B16">
      <w:pPr>
        <w:spacing w:after="0" w:line="240" w:lineRule="auto"/>
        <w:jc w:val="both"/>
        <w:rPr>
          <w:rFonts w:ascii="Times New Roman" w:hAnsi="Times New Roman" w:cs="Times New Roman"/>
          <w:b/>
          <w:bCs/>
          <w:sz w:val="24"/>
          <w:szCs w:val="24"/>
        </w:rPr>
      </w:pPr>
    </w:p>
    <w:p w:rsidR="00CD4B16" w:rsidRPr="00FC5C17" w:rsidRDefault="00CD4B16" w:rsidP="00CD4B16">
      <w:pPr>
        <w:pStyle w:val="NoSpacing"/>
        <w:rPr>
          <w:rFonts w:ascii="Times New Roman" w:hAnsi="Times New Roman" w:cs="Times New Roman"/>
          <w:sz w:val="24"/>
          <w:szCs w:val="24"/>
        </w:rPr>
      </w:pPr>
      <w:r w:rsidRPr="00FC5C17">
        <w:rPr>
          <w:rFonts w:ascii="Times New Roman" w:hAnsi="Times New Roman" w:cs="Times New Roman"/>
          <w:sz w:val="24"/>
          <w:szCs w:val="24"/>
        </w:rPr>
        <w:t>SH/DCS/Annual Report/201</w:t>
      </w:r>
      <w:r w:rsidR="006F2527">
        <w:rPr>
          <w:rFonts w:ascii="Times New Roman" w:hAnsi="Times New Roman" w:cs="Times New Roman"/>
          <w:sz w:val="24"/>
          <w:szCs w:val="24"/>
        </w:rPr>
        <w:t>3</w:t>
      </w:r>
      <w:r w:rsidRPr="00FC5C17">
        <w:rPr>
          <w:rFonts w:ascii="Times New Roman" w:hAnsi="Times New Roman" w:cs="Times New Roman"/>
          <w:sz w:val="24"/>
          <w:szCs w:val="24"/>
        </w:rPr>
        <w:t>-1</w:t>
      </w:r>
      <w:r w:rsidR="006F2527">
        <w:rPr>
          <w:rFonts w:ascii="Times New Roman" w:hAnsi="Times New Roman" w:cs="Times New Roman"/>
          <w:sz w:val="24"/>
          <w:szCs w:val="24"/>
        </w:rPr>
        <w:t>4</w:t>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Pr="00FC5C17">
        <w:rPr>
          <w:rFonts w:ascii="Times New Roman" w:hAnsi="Times New Roman" w:cs="Times New Roman"/>
          <w:sz w:val="24"/>
          <w:szCs w:val="24"/>
        </w:rPr>
        <w:tab/>
      </w:r>
      <w:r w:rsidR="00192403" w:rsidRPr="00FC5C17">
        <w:rPr>
          <w:rFonts w:ascii="Times New Roman" w:hAnsi="Times New Roman" w:cs="Times New Roman"/>
          <w:sz w:val="24"/>
          <w:szCs w:val="24"/>
        </w:rPr>
        <w:t>Date</w:t>
      </w:r>
      <w:r w:rsidRPr="00FC5C17">
        <w:rPr>
          <w:rFonts w:ascii="Times New Roman" w:hAnsi="Times New Roman" w:cs="Times New Roman"/>
          <w:sz w:val="24"/>
          <w:szCs w:val="24"/>
        </w:rPr>
        <w:t xml:space="preserve">: </w:t>
      </w:r>
      <w:r w:rsidR="004F7B65">
        <w:rPr>
          <w:rFonts w:ascii="Times New Roman" w:hAnsi="Times New Roman" w:cs="Times New Roman"/>
          <w:sz w:val="24"/>
          <w:szCs w:val="24"/>
        </w:rPr>
        <w:t>0</w:t>
      </w:r>
      <w:r w:rsidR="00C11DE8">
        <w:rPr>
          <w:rFonts w:ascii="Times New Roman" w:hAnsi="Times New Roman" w:cs="Times New Roman"/>
          <w:sz w:val="24"/>
          <w:szCs w:val="24"/>
        </w:rPr>
        <w:t>8</w:t>
      </w:r>
      <w:r w:rsidRPr="00FC5C17">
        <w:rPr>
          <w:rFonts w:ascii="Times New Roman" w:hAnsi="Times New Roman" w:cs="Times New Roman"/>
          <w:sz w:val="24"/>
          <w:szCs w:val="24"/>
        </w:rPr>
        <w:t>.0</w:t>
      </w:r>
      <w:r w:rsidR="00A54195">
        <w:rPr>
          <w:rFonts w:ascii="Times New Roman" w:hAnsi="Times New Roman" w:cs="Times New Roman"/>
          <w:sz w:val="24"/>
          <w:szCs w:val="24"/>
        </w:rPr>
        <w:t>4.2013</w:t>
      </w:r>
    </w:p>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ab/>
      </w:r>
    </w:p>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ANNUAL REPORT 201</w:t>
      </w:r>
      <w:r w:rsidR="00A54195">
        <w:rPr>
          <w:rFonts w:ascii="Times New Roman" w:hAnsi="Times New Roman" w:cs="Times New Roman"/>
          <w:b/>
          <w:sz w:val="24"/>
          <w:szCs w:val="24"/>
        </w:rPr>
        <w:t>2-13</w:t>
      </w:r>
    </w:p>
    <w:p w:rsidR="00CD4B16" w:rsidRPr="00FC5C17" w:rsidRDefault="00CD4B16" w:rsidP="00CD4B16">
      <w:pPr>
        <w:pStyle w:val="PlainText"/>
        <w:jc w:val="center"/>
        <w:rPr>
          <w:rFonts w:ascii="Times New Roman" w:eastAsia="MS Mincho" w:hAnsi="Times New Roman" w:cs="Times New Roman"/>
          <w:b/>
          <w:sz w:val="24"/>
          <w:szCs w:val="24"/>
        </w:rPr>
      </w:pPr>
    </w:p>
    <w:p w:rsidR="00CD4B16" w:rsidRPr="00FC5C17" w:rsidRDefault="00CD4B16" w:rsidP="00CD4B16">
      <w:pPr>
        <w:pStyle w:val="PlainText"/>
        <w:rPr>
          <w:rFonts w:ascii="Times New Roman" w:eastAsia="MS Mincho" w:hAnsi="Times New Roman" w:cs="Times New Roman"/>
          <w:b/>
          <w:sz w:val="24"/>
          <w:szCs w:val="24"/>
        </w:rPr>
      </w:pPr>
      <w:r w:rsidRPr="00FC5C17">
        <w:rPr>
          <w:rFonts w:ascii="Times New Roman" w:eastAsia="MS Mincho" w:hAnsi="Times New Roman" w:cs="Times New Roman"/>
          <w:b/>
          <w:sz w:val="24"/>
          <w:szCs w:val="24"/>
        </w:rPr>
        <w:t>Submitted to the Director:</w:t>
      </w:r>
    </w:p>
    <w:p w:rsidR="00CD4B16" w:rsidRPr="00FC5C17" w:rsidRDefault="00CD4B16" w:rsidP="00CD4B16">
      <w:pPr>
        <w:pStyle w:val="PlainText"/>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r>
    </w:p>
    <w:p w:rsidR="00CD4B16" w:rsidRPr="00FC5C17" w:rsidRDefault="00CD4B16" w:rsidP="00CD4B16">
      <w:pPr>
        <w:pStyle w:val="PlainText"/>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r w:rsidRPr="00FC5C17">
        <w:rPr>
          <w:rFonts w:ascii="Times New Roman" w:eastAsia="MS Mincho" w:hAnsi="Times New Roman" w:cs="Times New Roman"/>
          <w:sz w:val="24"/>
          <w:szCs w:val="24"/>
        </w:rPr>
        <w:tab/>
      </w:r>
      <w:r w:rsidRPr="00FC5C17">
        <w:rPr>
          <w:rFonts w:ascii="Times New Roman" w:eastAsia="MS Mincho" w:hAnsi="Times New Roman" w:cs="Times New Roman"/>
          <w:sz w:val="24"/>
          <w:szCs w:val="24"/>
        </w:rPr>
        <w:tab/>
        <w:t>Sub: Submission of Annual report 201</w:t>
      </w:r>
      <w:r w:rsidR="00A54195">
        <w:rPr>
          <w:rFonts w:ascii="Times New Roman" w:eastAsia="MS Mincho" w:hAnsi="Times New Roman" w:cs="Times New Roman"/>
          <w:sz w:val="24"/>
          <w:szCs w:val="24"/>
        </w:rPr>
        <w:t>2</w:t>
      </w:r>
      <w:r w:rsidRPr="00FC5C17">
        <w:rPr>
          <w:rFonts w:ascii="Times New Roman" w:eastAsia="MS Mincho" w:hAnsi="Times New Roman" w:cs="Times New Roman"/>
          <w:sz w:val="24"/>
          <w:szCs w:val="24"/>
        </w:rPr>
        <w:t>-201</w:t>
      </w:r>
      <w:r w:rsidR="00A54195">
        <w:rPr>
          <w:rFonts w:ascii="Times New Roman" w:eastAsia="MS Mincho" w:hAnsi="Times New Roman" w:cs="Times New Roman"/>
          <w:sz w:val="24"/>
          <w:szCs w:val="24"/>
        </w:rPr>
        <w:t>3</w:t>
      </w:r>
      <w:r w:rsidRPr="00FC5C17">
        <w:rPr>
          <w:rFonts w:ascii="Times New Roman" w:eastAsia="MS Mincho" w:hAnsi="Times New Roman" w:cs="Times New Roman"/>
          <w:sz w:val="24"/>
          <w:szCs w:val="24"/>
        </w:rPr>
        <w:t xml:space="preserve"> reg.</w:t>
      </w:r>
    </w:p>
    <w:p w:rsidR="00CD4B16" w:rsidRPr="00A54195" w:rsidRDefault="00CD4B16" w:rsidP="00CD4B16">
      <w:pPr>
        <w:pStyle w:val="PlainText"/>
        <w:rPr>
          <w:rFonts w:ascii="Times New Roman" w:eastAsia="MS Mincho" w:hAnsi="Times New Roman" w:cs="Times New Roman"/>
          <w:color w:val="FF0000"/>
          <w:sz w:val="24"/>
          <w:szCs w:val="24"/>
        </w:rPr>
      </w:pPr>
    </w:p>
    <w:p w:rsidR="00CD4B16" w:rsidRPr="00B358D9" w:rsidRDefault="00CD4B16" w:rsidP="00CD4B16">
      <w:pPr>
        <w:pStyle w:val="PlainText"/>
        <w:rPr>
          <w:rFonts w:ascii="Times New Roman" w:eastAsia="MS Mincho" w:hAnsi="Times New Roman" w:cs="Times New Roman"/>
          <w:color w:val="000000" w:themeColor="text1"/>
          <w:sz w:val="24"/>
          <w:szCs w:val="24"/>
        </w:rPr>
      </w:pPr>
      <w:r w:rsidRPr="00A54195">
        <w:rPr>
          <w:rFonts w:ascii="Times New Roman" w:eastAsia="MS Mincho" w:hAnsi="Times New Roman" w:cs="Times New Roman"/>
          <w:color w:val="FF0000"/>
          <w:sz w:val="24"/>
          <w:szCs w:val="24"/>
        </w:rPr>
        <w:t xml:space="preserve">          </w:t>
      </w:r>
      <w:r w:rsidRPr="00A54195">
        <w:rPr>
          <w:rFonts w:ascii="Times New Roman" w:eastAsia="MS Mincho" w:hAnsi="Times New Roman" w:cs="Times New Roman"/>
          <w:color w:val="FF0000"/>
          <w:sz w:val="24"/>
          <w:szCs w:val="24"/>
        </w:rPr>
        <w:tab/>
      </w:r>
      <w:r w:rsidRPr="00A54195">
        <w:rPr>
          <w:rFonts w:ascii="Times New Roman" w:eastAsia="MS Mincho" w:hAnsi="Times New Roman" w:cs="Times New Roman"/>
          <w:color w:val="FF0000"/>
          <w:sz w:val="24"/>
          <w:szCs w:val="24"/>
        </w:rPr>
        <w:tab/>
      </w:r>
      <w:r w:rsidRPr="00B358D9">
        <w:rPr>
          <w:rFonts w:ascii="Times New Roman" w:eastAsia="MS Mincho" w:hAnsi="Times New Roman" w:cs="Times New Roman"/>
          <w:color w:val="000000" w:themeColor="text1"/>
          <w:sz w:val="24"/>
          <w:szCs w:val="24"/>
        </w:rPr>
        <w:t>Ref: No.SH/LIC/AR/201</w:t>
      </w:r>
      <w:r w:rsidR="00B358D9">
        <w:rPr>
          <w:rFonts w:ascii="Times New Roman" w:eastAsia="MS Mincho" w:hAnsi="Times New Roman" w:cs="Times New Roman"/>
          <w:color w:val="000000" w:themeColor="text1"/>
          <w:sz w:val="24"/>
          <w:szCs w:val="24"/>
        </w:rPr>
        <w:t>2</w:t>
      </w:r>
      <w:r w:rsidRPr="00B358D9">
        <w:rPr>
          <w:rFonts w:ascii="Times New Roman" w:eastAsia="MS Mincho" w:hAnsi="Times New Roman" w:cs="Times New Roman"/>
          <w:color w:val="000000" w:themeColor="text1"/>
          <w:sz w:val="24"/>
          <w:szCs w:val="24"/>
        </w:rPr>
        <w:t>-1</w:t>
      </w:r>
      <w:r w:rsidR="00B358D9">
        <w:rPr>
          <w:rFonts w:ascii="Times New Roman" w:eastAsia="MS Mincho" w:hAnsi="Times New Roman" w:cs="Times New Roman"/>
          <w:color w:val="000000" w:themeColor="text1"/>
          <w:sz w:val="24"/>
          <w:szCs w:val="24"/>
        </w:rPr>
        <w:t>3</w:t>
      </w:r>
      <w:r w:rsidRPr="00B358D9">
        <w:rPr>
          <w:rFonts w:ascii="Times New Roman" w:eastAsia="MS Mincho" w:hAnsi="Times New Roman" w:cs="Times New Roman"/>
          <w:color w:val="000000" w:themeColor="text1"/>
          <w:sz w:val="24"/>
          <w:szCs w:val="24"/>
        </w:rPr>
        <w:t xml:space="preserve"> dated </w:t>
      </w:r>
      <w:r w:rsidR="00B358D9">
        <w:rPr>
          <w:rFonts w:ascii="Times New Roman" w:eastAsia="MS Mincho" w:hAnsi="Times New Roman" w:cs="Times New Roman"/>
          <w:color w:val="000000" w:themeColor="text1"/>
          <w:sz w:val="24"/>
          <w:szCs w:val="24"/>
        </w:rPr>
        <w:t>19</w:t>
      </w:r>
      <w:r w:rsidRPr="00B358D9">
        <w:rPr>
          <w:rFonts w:ascii="Times New Roman" w:eastAsia="MS Mincho" w:hAnsi="Times New Roman" w:cs="Times New Roman"/>
          <w:color w:val="000000" w:themeColor="text1"/>
          <w:sz w:val="24"/>
          <w:szCs w:val="24"/>
        </w:rPr>
        <w:t>.0</w:t>
      </w:r>
      <w:r w:rsidR="00B358D9">
        <w:rPr>
          <w:rFonts w:ascii="Times New Roman" w:eastAsia="MS Mincho" w:hAnsi="Times New Roman" w:cs="Times New Roman"/>
          <w:color w:val="000000" w:themeColor="text1"/>
          <w:sz w:val="24"/>
          <w:szCs w:val="24"/>
        </w:rPr>
        <w:t>3</w:t>
      </w:r>
      <w:r w:rsidRPr="00B358D9">
        <w:rPr>
          <w:rFonts w:ascii="Times New Roman" w:eastAsia="MS Mincho" w:hAnsi="Times New Roman" w:cs="Times New Roman"/>
          <w:color w:val="000000" w:themeColor="text1"/>
          <w:sz w:val="24"/>
          <w:szCs w:val="24"/>
        </w:rPr>
        <w:t>.201</w:t>
      </w:r>
      <w:r w:rsidR="00B358D9">
        <w:rPr>
          <w:rFonts w:ascii="Times New Roman" w:eastAsia="MS Mincho" w:hAnsi="Times New Roman" w:cs="Times New Roman"/>
          <w:color w:val="000000" w:themeColor="text1"/>
          <w:sz w:val="24"/>
          <w:szCs w:val="24"/>
        </w:rPr>
        <w:t>3</w:t>
      </w:r>
    </w:p>
    <w:p w:rsidR="00CD4B16" w:rsidRPr="00FC5C17" w:rsidRDefault="00CD4B16" w:rsidP="00CD4B16">
      <w:pPr>
        <w:pStyle w:val="PlainText"/>
        <w:rPr>
          <w:rFonts w:ascii="Times New Roman" w:eastAsia="MS Mincho" w:hAnsi="Times New Roman" w:cs="Times New Roman"/>
          <w:sz w:val="24"/>
          <w:szCs w:val="24"/>
        </w:rPr>
      </w:pPr>
    </w:p>
    <w:p w:rsidR="00CD4B16" w:rsidRPr="00FC5C17" w:rsidRDefault="00CD4B16" w:rsidP="00CD4B16">
      <w:pPr>
        <w:pStyle w:val="PlainText"/>
        <w:spacing w:line="360" w:lineRule="auto"/>
        <w:jc w:val="both"/>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     </w:t>
      </w:r>
    </w:p>
    <w:p w:rsidR="00CD4B16" w:rsidRPr="00FC5C17" w:rsidRDefault="00CD4B16" w:rsidP="00CD4B16">
      <w:pPr>
        <w:pStyle w:val="PlainText"/>
        <w:spacing w:line="360" w:lineRule="auto"/>
        <w:ind w:firstLine="720"/>
        <w:jc w:val="both"/>
        <w:rPr>
          <w:rFonts w:ascii="Times New Roman" w:eastAsia="MS Mincho" w:hAnsi="Times New Roman" w:cs="Times New Roman"/>
          <w:sz w:val="24"/>
          <w:szCs w:val="24"/>
        </w:rPr>
      </w:pPr>
      <w:r w:rsidRPr="00FC5C17">
        <w:rPr>
          <w:rFonts w:ascii="Times New Roman" w:eastAsia="MS Mincho" w:hAnsi="Times New Roman" w:cs="Times New Roman"/>
          <w:sz w:val="24"/>
          <w:szCs w:val="24"/>
        </w:rPr>
        <w:t xml:space="preserve">With reference to the above, please find herewith the Annual report of Department of Clinical services from </w:t>
      </w:r>
      <w:r w:rsidRPr="0090176A">
        <w:rPr>
          <w:rFonts w:ascii="Times New Roman" w:eastAsia="MS Mincho" w:hAnsi="Times New Roman" w:cs="Times New Roman"/>
          <w:b/>
          <w:i/>
          <w:sz w:val="24"/>
          <w:szCs w:val="24"/>
        </w:rPr>
        <w:t>April 201</w:t>
      </w:r>
      <w:r w:rsidR="00A54195" w:rsidRPr="0090176A">
        <w:rPr>
          <w:rFonts w:ascii="Times New Roman" w:eastAsia="MS Mincho" w:hAnsi="Times New Roman" w:cs="Times New Roman"/>
          <w:b/>
          <w:i/>
          <w:sz w:val="24"/>
          <w:szCs w:val="24"/>
        </w:rPr>
        <w:t>2</w:t>
      </w:r>
      <w:r w:rsidRPr="0090176A">
        <w:rPr>
          <w:rFonts w:ascii="Times New Roman" w:eastAsia="MS Mincho" w:hAnsi="Times New Roman" w:cs="Times New Roman"/>
          <w:b/>
          <w:i/>
          <w:sz w:val="24"/>
          <w:szCs w:val="24"/>
        </w:rPr>
        <w:t xml:space="preserve"> to March 201</w:t>
      </w:r>
      <w:r w:rsidR="00A54195" w:rsidRPr="0090176A">
        <w:rPr>
          <w:rFonts w:ascii="Times New Roman" w:eastAsia="MS Mincho" w:hAnsi="Times New Roman" w:cs="Times New Roman"/>
          <w:b/>
          <w:i/>
          <w:sz w:val="24"/>
          <w:szCs w:val="24"/>
        </w:rPr>
        <w:t>3</w:t>
      </w:r>
      <w:r w:rsidRPr="00FC5C17">
        <w:rPr>
          <w:rFonts w:ascii="Times New Roman" w:eastAsia="MS Mincho" w:hAnsi="Times New Roman" w:cs="Times New Roman"/>
          <w:sz w:val="24"/>
          <w:szCs w:val="24"/>
        </w:rPr>
        <w:t>. This placed for your kind information.</w:t>
      </w:r>
    </w:p>
    <w:p w:rsidR="00CD4B16" w:rsidRPr="00FC5C17" w:rsidRDefault="00CD4B16" w:rsidP="00CD4B16">
      <w:pPr>
        <w:pStyle w:val="PlainText"/>
        <w:rPr>
          <w:rFonts w:ascii="Times New Roman" w:eastAsia="MS Mincho" w:hAnsi="Times New Roman" w:cs="Times New Roman"/>
          <w:sz w:val="24"/>
          <w:szCs w:val="24"/>
        </w:rPr>
      </w:pPr>
    </w:p>
    <w:p w:rsidR="00CD4B16" w:rsidRPr="00FC5C17" w:rsidRDefault="00CD4B16" w:rsidP="00CD4B16">
      <w:pPr>
        <w:pStyle w:val="PlainText"/>
        <w:rPr>
          <w:rFonts w:ascii="Times New Roman" w:eastAsia="MS Mincho" w:hAnsi="Times New Roman" w:cs="Times New Roman"/>
          <w:sz w:val="24"/>
          <w:szCs w:val="24"/>
        </w:rPr>
      </w:pPr>
    </w:p>
    <w:p w:rsidR="00CD4B16" w:rsidRPr="00FC5C17" w:rsidRDefault="00CD4B16" w:rsidP="00CD4B16">
      <w:pPr>
        <w:pStyle w:val="PlainText"/>
        <w:rPr>
          <w:rFonts w:ascii="Times New Roman" w:eastAsia="MS Mincho" w:hAnsi="Times New Roman" w:cs="Times New Roman"/>
          <w:b/>
          <w:sz w:val="24"/>
          <w:szCs w:val="24"/>
        </w:rPr>
      </w:pPr>
    </w:p>
    <w:p w:rsidR="00CD4B16" w:rsidRPr="00FC5C17" w:rsidRDefault="00CD4B16" w:rsidP="00CD4B16">
      <w:pPr>
        <w:pStyle w:val="PlainText"/>
        <w:jc w:val="right"/>
        <w:rPr>
          <w:rFonts w:ascii="Times New Roman" w:eastAsia="MS Mincho" w:hAnsi="Times New Roman" w:cs="Times New Roman"/>
          <w:b/>
          <w:sz w:val="24"/>
          <w:szCs w:val="24"/>
        </w:rPr>
      </w:pPr>
      <w:r w:rsidRPr="00FC5C17">
        <w:rPr>
          <w:rFonts w:ascii="Times New Roman" w:eastAsia="MS Mincho" w:hAnsi="Times New Roman" w:cs="Times New Roman"/>
          <w:b/>
          <w:sz w:val="24"/>
          <w:szCs w:val="24"/>
        </w:rPr>
        <w:t xml:space="preserve">                                     </w:t>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t xml:space="preserve">        </w:t>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r>
      <w:r w:rsidRPr="00FC5C17">
        <w:rPr>
          <w:rFonts w:ascii="Times New Roman" w:eastAsia="MS Mincho" w:hAnsi="Times New Roman" w:cs="Times New Roman"/>
          <w:b/>
          <w:sz w:val="24"/>
          <w:szCs w:val="24"/>
        </w:rPr>
        <w:tab/>
        <w:t>HOD Clinical Services</w:t>
      </w: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D4B16">
      <w:pPr>
        <w:pStyle w:val="NoSpacing"/>
        <w:jc w:val="center"/>
        <w:rPr>
          <w:rFonts w:ascii="Times New Roman" w:hAnsi="Times New Roman" w:cs="Times New Roman"/>
          <w:b/>
          <w:sz w:val="24"/>
          <w:szCs w:val="24"/>
        </w:rPr>
      </w:pPr>
    </w:p>
    <w:p w:rsidR="00CD4B16" w:rsidRPr="00FC5C17" w:rsidRDefault="00CD4B16" w:rsidP="00C202D2">
      <w:pPr>
        <w:pStyle w:val="ListParagraph"/>
        <w:numPr>
          <w:ilvl w:val="0"/>
          <w:numId w:val="4"/>
        </w:numPr>
        <w:ind w:left="450" w:hanging="405"/>
        <w:rPr>
          <w:rFonts w:ascii="Times New Roman" w:hAnsi="Times New Roman" w:cs="Times New Roman"/>
          <w:sz w:val="24"/>
          <w:szCs w:val="24"/>
        </w:rPr>
      </w:pPr>
      <w:r w:rsidRPr="00FC5C17">
        <w:rPr>
          <w:rFonts w:ascii="Times New Roman" w:hAnsi="Times New Roman" w:cs="Times New Roman"/>
          <w:sz w:val="24"/>
          <w:szCs w:val="24"/>
        </w:rPr>
        <w:t>ACADEMIC ACTIVITIES</w:t>
      </w:r>
    </w:p>
    <w:p w:rsidR="00CD4B16" w:rsidRPr="00FC5C17" w:rsidRDefault="00CD4B16" w:rsidP="00CD4B16">
      <w:pPr>
        <w:pStyle w:val="ListParagraph"/>
        <w:ind w:left="450"/>
        <w:rPr>
          <w:rFonts w:ascii="Times New Roman" w:hAnsi="Times New Roman" w:cs="Times New Roman"/>
          <w:sz w:val="24"/>
          <w:szCs w:val="24"/>
        </w:rPr>
      </w:pPr>
    </w:p>
    <w:p w:rsidR="00CD4B16" w:rsidRPr="00FC5C17" w:rsidRDefault="00CD4B16" w:rsidP="00CD4B16">
      <w:pPr>
        <w:pStyle w:val="ListParagraph"/>
        <w:numPr>
          <w:ilvl w:val="0"/>
          <w:numId w:val="1"/>
        </w:numPr>
        <w:spacing w:after="120"/>
        <w:rPr>
          <w:rFonts w:ascii="Times New Roman" w:hAnsi="Times New Roman" w:cs="Times New Roman"/>
          <w:sz w:val="24"/>
          <w:szCs w:val="24"/>
        </w:rPr>
      </w:pPr>
      <w:r w:rsidRPr="00FC5C17">
        <w:rPr>
          <w:rFonts w:ascii="Times New Roman" w:hAnsi="Times New Roman" w:cs="Times New Roman"/>
          <w:sz w:val="24"/>
          <w:szCs w:val="24"/>
        </w:rPr>
        <w:t xml:space="preserve"> Short-term Training  Programs- Nil</w:t>
      </w:r>
    </w:p>
    <w:p w:rsidR="00CD4B16" w:rsidRPr="00FC5C17" w:rsidRDefault="00CD4B16" w:rsidP="00CD4B16">
      <w:pPr>
        <w:pStyle w:val="ListParagraph"/>
        <w:spacing w:after="120"/>
        <w:ind w:left="1080"/>
        <w:rPr>
          <w:rFonts w:ascii="Times New Roman" w:hAnsi="Times New Roman" w:cs="Times New Roman"/>
          <w:sz w:val="24"/>
          <w:szCs w:val="24"/>
        </w:rPr>
      </w:pP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Theme /Topic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Coordinator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Objectives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Target Audience</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Number of Participants</w:t>
      </w:r>
    </w:p>
    <w:p w:rsidR="00CD4B16" w:rsidRPr="00FC5C17" w:rsidRDefault="00CD4B16" w:rsidP="00C202D2">
      <w:pPr>
        <w:pStyle w:val="ListParagraph"/>
        <w:numPr>
          <w:ilvl w:val="0"/>
          <w:numId w:val="3"/>
        </w:numPr>
        <w:spacing w:after="120"/>
        <w:ind w:left="1627"/>
        <w:contextualSpacing w:val="0"/>
        <w:rPr>
          <w:rFonts w:ascii="Times New Roman" w:hAnsi="Times New Roman" w:cs="Times New Roman"/>
          <w:sz w:val="24"/>
          <w:szCs w:val="24"/>
        </w:rPr>
      </w:pPr>
      <w:r w:rsidRPr="00FC5C17">
        <w:rPr>
          <w:rFonts w:ascii="Times New Roman" w:hAnsi="Times New Roman" w:cs="Times New Roman"/>
          <w:sz w:val="24"/>
          <w:szCs w:val="24"/>
        </w:rPr>
        <w:t>Date</w:t>
      </w:r>
    </w:p>
    <w:p w:rsidR="00CD4B16" w:rsidRDefault="00CD4B16" w:rsidP="00CD4B16">
      <w:pPr>
        <w:pStyle w:val="ListParagraph"/>
        <w:numPr>
          <w:ilvl w:val="0"/>
          <w:numId w:val="1"/>
        </w:numPr>
        <w:spacing w:after="120"/>
        <w:rPr>
          <w:rFonts w:ascii="Times New Roman" w:hAnsi="Times New Roman" w:cs="Times New Roman"/>
          <w:sz w:val="24"/>
          <w:szCs w:val="24"/>
        </w:rPr>
      </w:pPr>
      <w:r w:rsidRPr="00FC5C17">
        <w:rPr>
          <w:rFonts w:ascii="Times New Roman" w:hAnsi="Times New Roman" w:cs="Times New Roman"/>
          <w:sz w:val="24"/>
          <w:szCs w:val="24"/>
        </w:rPr>
        <w:t xml:space="preserve">Orientation Programs – Nil </w:t>
      </w:r>
    </w:p>
    <w:p w:rsidR="00B60E01" w:rsidRPr="00FC5C17" w:rsidRDefault="00B60E01" w:rsidP="00B60E01">
      <w:pPr>
        <w:pStyle w:val="ListParagraph"/>
        <w:spacing w:after="120"/>
        <w:ind w:left="1080"/>
        <w:rPr>
          <w:rFonts w:ascii="Times New Roman" w:hAnsi="Times New Roman" w:cs="Times New Roman"/>
          <w:sz w:val="24"/>
          <w:szCs w:val="24"/>
        </w:rPr>
      </w:pP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Theme /Topic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Coordinator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 xml:space="preserve">Objectives </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Target Audience</w:t>
      </w:r>
    </w:p>
    <w:p w:rsidR="00CD4B16" w:rsidRPr="00FC5C17" w:rsidRDefault="00CD4B16" w:rsidP="00C202D2">
      <w:pPr>
        <w:pStyle w:val="ListParagraph"/>
        <w:numPr>
          <w:ilvl w:val="0"/>
          <w:numId w:val="3"/>
        </w:numPr>
        <w:ind w:left="1620"/>
        <w:rPr>
          <w:rFonts w:ascii="Times New Roman" w:hAnsi="Times New Roman" w:cs="Times New Roman"/>
          <w:sz w:val="24"/>
          <w:szCs w:val="24"/>
        </w:rPr>
      </w:pPr>
      <w:r w:rsidRPr="00FC5C17">
        <w:rPr>
          <w:rFonts w:ascii="Times New Roman" w:hAnsi="Times New Roman" w:cs="Times New Roman"/>
          <w:sz w:val="24"/>
          <w:szCs w:val="24"/>
        </w:rPr>
        <w:t>Number of Participants</w:t>
      </w:r>
    </w:p>
    <w:p w:rsidR="00CD4B16" w:rsidRPr="00FC5C17" w:rsidRDefault="00CD4B16" w:rsidP="00C202D2">
      <w:pPr>
        <w:pStyle w:val="ListParagraph"/>
        <w:numPr>
          <w:ilvl w:val="0"/>
          <w:numId w:val="3"/>
        </w:numPr>
        <w:spacing w:after="120"/>
        <w:ind w:left="1627"/>
        <w:contextualSpacing w:val="0"/>
        <w:rPr>
          <w:rFonts w:ascii="Times New Roman" w:hAnsi="Times New Roman" w:cs="Times New Roman"/>
          <w:sz w:val="24"/>
          <w:szCs w:val="24"/>
        </w:rPr>
      </w:pPr>
      <w:r w:rsidRPr="00FC5C17">
        <w:rPr>
          <w:rFonts w:ascii="Times New Roman" w:hAnsi="Times New Roman" w:cs="Times New Roman"/>
          <w:sz w:val="24"/>
          <w:szCs w:val="24"/>
        </w:rPr>
        <w:t>Date</w:t>
      </w:r>
    </w:p>
    <w:p w:rsidR="00CD4B16" w:rsidRPr="00FC5C17" w:rsidRDefault="00CD4B16" w:rsidP="00CD4B16">
      <w:pPr>
        <w:pStyle w:val="ListParagraph"/>
        <w:numPr>
          <w:ilvl w:val="0"/>
          <w:numId w:val="1"/>
        </w:numPr>
        <w:spacing w:after="0"/>
        <w:contextualSpacing w:val="0"/>
        <w:rPr>
          <w:rFonts w:ascii="Times New Roman" w:hAnsi="Times New Roman" w:cs="Times New Roman"/>
          <w:sz w:val="24"/>
          <w:szCs w:val="24"/>
        </w:rPr>
      </w:pPr>
      <w:r w:rsidRPr="00FC5C17">
        <w:rPr>
          <w:rFonts w:ascii="Times New Roman" w:hAnsi="Times New Roman" w:cs="Times New Roman"/>
          <w:sz w:val="24"/>
          <w:szCs w:val="24"/>
        </w:rPr>
        <w:t>Clinical Observation Posting of Students from Other Institutes</w:t>
      </w:r>
    </w:p>
    <w:p w:rsidR="00CD4B16" w:rsidRPr="00FC5C17" w:rsidRDefault="00CD4B16" w:rsidP="00CD4B16">
      <w:pPr>
        <w:pStyle w:val="NoSpacing"/>
        <w:spacing w:after="120" w:line="276" w:lineRule="auto"/>
        <w:ind w:left="1267"/>
        <w:rPr>
          <w:rFonts w:ascii="Times New Roman" w:hAnsi="Times New Roman" w:cs="Times New Roman"/>
          <w:sz w:val="24"/>
          <w:szCs w:val="24"/>
        </w:rPr>
      </w:pPr>
    </w:p>
    <w:tbl>
      <w:tblPr>
        <w:tblW w:w="14280"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416"/>
        <w:gridCol w:w="3069"/>
        <w:gridCol w:w="6110"/>
        <w:gridCol w:w="1681"/>
      </w:tblGrid>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Sl.</w:t>
            </w:r>
            <w:r>
              <w:rPr>
                <w:rFonts w:ascii="Times New Roman" w:hAnsi="Times New Roman" w:cs="Times New Roman"/>
                <w:b/>
                <w:sz w:val="24"/>
                <w:szCs w:val="24"/>
              </w:rPr>
              <w:t xml:space="preserve"> </w:t>
            </w:r>
            <w:r w:rsidRPr="00FC5C17">
              <w:rPr>
                <w:rFonts w:ascii="Times New Roman" w:hAnsi="Times New Roman" w:cs="Times New Roman"/>
                <w:b/>
                <w:sz w:val="24"/>
                <w:szCs w:val="24"/>
              </w:rPr>
              <w:t>No</w:t>
            </w:r>
          </w:p>
        </w:tc>
        <w:tc>
          <w:tcPr>
            <w:tcW w:w="2416" w:type="dxa"/>
          </w:tcPr>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Number of Students</w:t>
            </w:r>
          </w:p>
        </w:tc>
        <w:tc>
          <w:tcPr>
            <w:tcW w:w="3069" w:type="dxa"/>
          </w:tcPr>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Course</w:t>
            </w:r>
          </w:p>
        </w:tc>
        <w:tc>
          <w:tcPr>
            <w:tcW w:w="6110" w:type="dxa"/>
          </w:tcPr>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Institute</w:t>
            </w:r>
          </w:p>
        </w:tc>
        <w:tc>
          <w:tcPr>
            <w:tcW w:w="1681" w:type="dxa"/>
          </w:tcPr>
          <w:p w:rsidR="00CD4B16" w:rsidRPr="00FC5C17" w:rsidRDefault="00CD4B16" w:rsidP="00CD4B16">
            <w:pPr>
              <w:pStyle w:val="NoSpacing"/>
              <w:jc w:val="center"/>
              <w:rPr>
                <w:rFonts w:ascii="Times New Roman" w:hAnsi="Times New Roman" w:cs="Times New Roman"/>
                <w:b/>
                <w:sz w:val="24"/>
                <w:szCs w:val="24"/>
              </w:rPr>
            </w:pPr>
            <w:r w:rsidRPr="00FC5C17">
              <w:rPr>
                <w:rFonts w:ascii="Times New Roman" w:hAnsi="Times New Roman" w:cs="Times New Roman"/>
                <w:b/>
                <w:sz w:val="24"/>
                <w:szCs w:val="24"/>
              </w:rPr>
              <w:t>Date</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1</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sz w:val="24"/>
                <w:szCs w:val="24"/>
              </w:rPr>
              <w:t>25</w:t>
            </w:r>
          </w:p>
        </w:tc>
        <w:tc>
          <w:tcPr>
            <w:tcW w:w="3069"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sz w:val="24"/>
                <w:szCs w:val="24"/>
              </w:rPr>
              <w:t>M.Sc Psychology</w:t>
            </w:r>
          </w:p>
        </w:tc>
        <w:tc>
          <w:tcPr>
            <w:tcW w:w="6110"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Jain university, Bangalore</w:t>
            </w:r>
          </w:p>
        </w:tc>
        <w:tc>
          <w:tcPr>
            <w:tcW w:w="1681" w:type="dxa"/>
          </w:tcPr>
          <w:p w:rsidR="00CD4B16" w:rsidRPr="003943C3" w:rsidRDefault="00CD4B16" w:rsidP="00A54195">
            <w:pPr>
              <w:pStyle w:val="NoSpacing"/>
              <w:jc w:val="center"/>
              <w:rPr>
                <w:rFonts w:ascii="Times New Roman" w:hAnsi="Times New Roman" w:cs="Times New Roman"/>
                <w:sz w:val="24"/>
                <w:szCs w:val="24"/>
              </w:rPr>
            </w:pPr>
            <w:r w:rsidRPr="003943C3">
              <w:rPr>
                <w:rFonts w:ascii="Times New Roman" w:hAnsi="Times New Roman" w:cs="Times New Roman"/>
                <w:sz w:val="24"/>
                <w:szCs w:val="24"/>
              </w:rPr>
              <w:t>15.05.2012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2</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sz w:val="24"/>
                <w:szCs w:val="24"/>
              </w:rPr>
              <w:t>12</w:t>
            </w:r>
          </w:p>
        </w:tc>
        <w:tc>
          <w:tcPr>
            <w:tcW w:w="3069"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sz w:val="24"/>
                <w:szCs w:val="24"/>
              </w:rPr>
              <w:t xml:space="preserve">Nursing Students </w:t>
            </w:r>
          </w:p>
        </w:tc>
        <w:tc>
          <w:tcPr>
            <w:tcW w:w="6110" w:type="dxa"/>
          </w:tcPr>
          <w:p w:rsidR="00CD4B16" w:rsidRPr="003943C3" w:rsidRDefault="00CD4B16" w:rsidP="00CD4B16">
            <w:pPr>
              <w:pStyle w:val="NoSpacing"/>
              <w:rPr>
                <w:rFonts w:ascii="Times New Roman" w:hAnsi="Times New Roman" w:cs="Times New Roman"/>
                <w:sz w:val="24"/>
                <w:szCs w:val="24"/>
              </w:rPr>
            </w:pPr>
            <w:proofErr w:type="spellStart"/>
            <w:r w:rsidRPr="003943C3">
              <w:rPr>
                <w:rFonts w:ascii="Times New Roman" w:hAnsi="Times New Roman" w:cs="Times New Roman"/>
                <w:color w:val="000000" w:themeColor="text1"/>
                <w:sz w:val="24"/>
                <w:szCs w:val="24"/>
              </w:rPr>
              <w:t>Vidya</w:t>
            </w:r>
            <w:proofErr w:type="spellEnd"/>
            <w:r w:rsidRPr="003943C3">
              <w:rPr>
                <w:rFonts w:ascii="Times New Roman" w:hAnsi="Times New Roman" w:cs="Times New Roman"/>
                <w:color w:val="000000" w:themeColor="text1"/>
                <w:sz w:val="24"/>
                <w:szCs w:val="24"/>
              </w:rPr>
              <w:t xml:space="preserve"> </w:t>
            </w:r>
            <w:proofErr w:type="spellStart"/>
            <w:r w:rsidRPr="003943C3">
              <w:rPr>
                <w:rFonts w:ascii="Times New Roman" w:hAnsi="Times New Roman" w:cs="Times New Roman"/>
                <w:color w:val="000000" w:themeColor="text1"/>
                <w:sz w:val="24"/>
                <w:szCs w:val="24"/>
              </w:rPr>
              <w:t>Vikas</w:t>
            </w:r>
            <w:proofErr w:type="spellEnd"/>
            <w:r w:rsidRPr="003943C3">
              <w:rPr>
                <w:rFonts w:ascii="Times New Roman" w:hAnsi="Times New Roman" w:cs="Times New Roman"/>
                <w:color w:val="000000" w:themeColor="text1"/>
                <w:sz w:val="24"/>
                <w:szCs w:val="24"/>
              </w:rPr>
              <w:t xml:space="preserve"> College of Nursing, Mysore</w:t>
            </w:r>
          </w:p>
        </w:tc>
        <w:tc>
          <w:tcPr>
            <w:tcW w:w="1681" w:type="dxa"/>
          </w:tcPr>
          <w:p w:rsidR="00CD4B16" w:rsidRPr="003943C3" w:rsidRDefault="00CD4B16" w:rsidP="00A54195">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21.05.2012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3</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sz w:val="24"/>
                <w:szCs w:val="24"/>
              </w:rPr>
              <w:t>1</w:t>
            </w:r>
          </w:p>
        </w:tc>
        <w:tc>
          <w:tcPr>
            <w:tcW w:w="3069"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MD resident</w:t>
            </w:r>
          </w:p>
        </w:tc>
        <w:tc>
          <w:tcPr>
            <w:tcW w:w="6110"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Institute of Aerospace medicine Bangalore</w:t>
            </w:r>
          </w:p>
        </w:tc>
        <w:tc>
          <w:tcPr>
            <w:tcW w:w="1681" w:type="dxa"/>
          </w:tcPr>
          <w:p w:rsidR="00CD4B16" w:rsidRPr="003943C3" w:rsidRDefault="00CD4B16" w:rsidP="00A54195">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25.05.2012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4</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30</w:t>
            </w:r>
          </w:p>
        </w:tc>
        <w:tc>
          <w:tcPr>
            <w:tcW w:w="3069" w:type="dxa"/>
          </w:tcPr>
          <w:p w:rsidR="00CD4B16" w:rsidRPr="003943C3" w:rsidRDefault="00CD4B16" w:rsidP="00CD4B16">
            <w:pPr>
              <w:pStyle w:val="NoSpacing"/>
              <w:rPr>
                <w:rFonts w:ascii="Times New Roman" w:hAnsi="Times New Roman" w:cs="Times New Roman"/>
                <w:sz w:val="24"/>
                <w:szCs w:val="24"/>
              </w:rPr>
            </w:pPr>
            <w:proofErr w:type="spellStart"/>
            <w:r w:rsidRPr="003943C3">
              <w:rPr>
                <w:rFonts w:ascii="Times New Roman" w:hAnsi="Times New Roman" w:cs="Times New Roman"/>
                <w:color w:val="000000" w:themeColor="text1"/>
                <w:sz w:val="24"/>
                <w:szCs w:val="24"/>
              </w:rPr>
              <w:t>Asha</w:t>
            </w:r>
            <w:proofErr w:type="spellEnd"/>
            <w:r w:rsidRPr="003943C3">
              <w:rPr>
                <w:rFonts w:ascii="Times New Roman" w:hAnsi="Times New Roman" w:cs="Times New Roman"/>
                <w:color w:val="000000" w:themeColor="text1"/>
                <w:sz w:val="24"/>
                <w:szCs w:val="24"/>
              </w:rPr>
              <w:t xml:space="preserve"> workers  </w:t>
            </w:r>
          </w:p>
        </w:tc>
        <w:tc>
          <w:tcPr>
            <w:tcW w:w="6110" w:type="dxa"/>
          </w:tcPr>
          <w:p w:rsidR="00CD4B16" w:rsidRPr="003943C3" w:rsidRDefault="00CD4B16" w:rsidP="00CD4B16">
            <w:pPr>
              <w:pStyle w:val="NoSpacing"/>
              <w:rPr>
                <w:rFonts w:ascii="Times New Roman" w:hAnsi="Times New Roman" w:cs="Times New Roman"/>
                <w:sz w:val="24"/>
                <w:szCs w:val="24"/>
              </w:rPr>
            </w:pPr>
            <w:proofErr w:type="spellStart"/>
            <w:r w:rsidRPr="003943C3">
              <w:rPr>
                <w:rFonts w:ascii="Times New Roman" w:hAnsi="Times New Roman" w:cs="Times New Roman"/>
                <w:color w:val="000000" w:themeColor="text1"/>
                <w:sz w:val="24"/>
                <w:szCs w:val="24"/>
              </w:rPr>
              <w:t>Hosakote</w:t>
            </w:r>
            <w:proofErr w:type="spellEnd"/>
            <w:r w:rsidRPr="003943C3">
              <w:rPr>
                <w:rFonts w:ascii="Times New Roman" w:hAnsi="Times New Roman" w:cs="Times New Roman"/>
                <w:color w:val="000000" w:themeColor="text1"/>
                <w:sz w:val="24"/>
                <w:szCs w:val="24"/>
              </w:rPr>
              <w:t xml:space="preserve"> P.H.C </w:t>
            </w:r>
            <w:proofErr w:type="spellStart"/>
            <w:r w:rsidRPr="003943C3">
              <w:rPr>
                <w:rFonts w:ascii="Times New Roman" w:hAnsi="Times New Roman" w:cs="Times New Roman"/>
                <w:color w:val="000000" w:themeColor="text1"/>
                <w:sz w:val="24"/>
                <w:szCs w:val="24"/>
              </w:rPr>
              <w:t>Hosakate</w:t>
            </w:r>
            <w:proofErr w:type="spellEnd"/>
          </w:p>
        </w:tc>
        <w:tc>
          <w:tcPr>
            <w:tcW w:w="1681" w:type="dxa"/>
          </w:tcPr>
          <w:p w:rsidR="00CD4B16" w:rsidRPr="003943C3" w:rsidRDefault="00CD4B16" w:rsidP="00A54195">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06.06.2012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5</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42</w:t>
            </w:r>
          </w:p>
        </w:tc>
        <w:tc>
          <w:tcPr>
            <w:tcW w:w="3069"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 xml:space="preserve">UG </w:t>
            </w:r>
            <w:proofErr w:type="spellStart"/>
            <w:r w:rsidR="003943C3" w:rsidRPr="003943C3">
              <w:rPr>
                <w:rFonts w:ascii="Times New Roman" w:hAnsi="Times New Roman" w:cs="Times New Roman"/>
                <w:color w:val="000000" w:themeColor="text1"/>
                <w:sz w:val="24"/>
                <w:szCs w:val="24"/>
              </w:rPr>
              <w:t>a</w:t>
            </w:r>
            <w:r w:rsidR="003943C3">
              <w:rPr>
                <w:rFonts w:ascii="Times New Roman" w:hAnsi="Times New Roman" w:cs="Times New Roman"/>
                <w:color w:val="000000" w:themeColor="text1"/>
                <w:sz w:val="24"/>
                <w:szCs w:val="24"/>
              </w:rPr>
              <w:t>yruvedic</w:t>
            </w:r>
            <w:proofErr w:type="spellEnd"/>
            <w:r w:rsidR="003943C3">
              <w:rPr>
                <w:rFonts w:ascii="Times New Roman" w:hAnsi="Times New Roman" w:cs="Times New Roman"/>
                <w:color w:val="000000" w:themeColor="text1"/>
                <w:sz w:val="24"/>
                <w:szCs w:val="24"/>
              </w:rPr>
              <w:t xml:space="preserve"> </w:t>
            </w:r>
            <w:r w:rsidRPr="003943C3">
              <w:rPr>
                <w:rFonts w:ascii="Times New Roman" w:hAnsi="Times New Roman" w:cs="Times New Roman"/>
                <w:color w:val="000000" w:themeColor="text1"/>
                <w:sz w:val="24"/>
                <w:szCs w:val="24"/>
              </w:rPr>
              <w:t>students</w:t>
            </w:r>
          </w:p>
        </w:tc>
        <w:tc>
          <w:tcPr>
            <w:tcW w:w="6110"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 xml:space="preserve">Dr. </w:t>
            </w:r>
            <w:proofErr w:type="spellStart"/>
            <w:r w:rsidRPr="003943C3">
              <w:rPr>
                <w:rFonts w:ascii="Times New Roman" w:hAnsi="Times New Roman" w:cs="Times New Roman"/>
                <w:color w:val="000000" w:themeColor="text1"/>
                <w:sz w:val="24"/>
                <w:szCs w:val="24"/>
              </w:rPr>
              <w:t>Sandhya</w:t>
            </w:r>
            <w:proofErr w:type="spellEnd"/>
            <w:r w:rsidRPr="003943C3">
              <w:rPr>
                <w:rFonts w:ascii="Times New Roman" w:hAnsi="Times New Roman" w:cs="Times New Roman"/>
                <w:color w:val="000000" w:themeColor="text1"/>
                <w:sz w:val="24"/>
                <w:szCs w:val="24"/>
              </w:rPr>
              <w:t xml:space="preserve"> </w:t>
            </w:r>
            <w:proofErr w:type="spellStart"/>
            <w:r w:rsidRPr="003943C3">
              <w:rPr>
                <w:rFonts w:ascii="Times New Roman" w:hAnsi="Times New Roman" w:cs="Times New Roman"/>
                <w:color w:val="000000" w:themeColor="text1"/>
                <w:sz w:val="24"/>
                <w:szCs w:val="24"/>
              </w:rPr>
              <w:t>Rani</w:t>
            </w:r>
            <w:proofErr w:type="spellEnd"/>
            <w:r w:rsidRPr="003943C3">
              <w:rPr>
                <w:rFonts w:ascii="Times New Roman" w:hAnsi="Times New Roman" w:cs="Times New Roman"/>
                <w:color w:val="000000" w:themeColor="text1"/>
                <w:sz w:val="24"/>
                <w:szCs w:val="24"/>
              </w:rPr>
              <w:t xml:space="preserve"> JSS </w:t>
            </w:r>
            <w:proofErr w:type="spellStart"/>
            <w:r w:rsidRPr="003943C3">
              <w:rPr>
                <w:rFonts w:ascii="Times New Roman" w:hAnsi="Times New Roman" w:cs="Times New Roman"/>
                <w:color w:val="000000" w:themeColor="text1"/>
                <w:sz w:val="24"/>
                <w:szCs w:val="24"/>
              </w:rPr>
              <w:t>ayruveda</w:t>
            </w:r>
            <w:proofErr w:type="spellEnd"/>
            <w:r w:rsidRPr="003943C3">
              <w:rPr>
                <w:rFonts w:ascii="Times New Roman" w:hAnsi="Times New Roman" w:cs="Times New Roman"/>
                <w:color w:val="000000" w:themeColor="text1"/>
                <w:sz w:val="24"/>
                <w:szCs w:val="24"/>
              </w:rPr>
              <w:t xml:space="preserve"> Medical college &amp; hospitals</w:t>
            </w:r>
          </w:p>
        </w:tc>
        <w:tc>
          <w:tcPr>
            <w:tcW w:w="1681" w:type="dxa"/>
          </w:tcPr>
          <w:p w:rsidR="00CD4B16" w:rsidRPr="003943C3" w:rsidRDefault="00CD4B16" w:rsidP="00A54195">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10.09.2012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6</w:t>
            </w:r>
          </w:p>
        </w:tc>
        <w:tc>
          <w:tcPr>
            <w:tcW w:w="2416" w:type="dxa"/>
          </w:tcPr>
          <w:p w:rsidR="00CD4B16" w:rsidRPr="003943C3" w:rsidRDefault="00CD4B16" w:rsidP="00CD4B16">
            <w:pPr>
              <w:pStyle w:val="NoSpacing"/>
              <w:jc w:val="center"/>
              <w:rPr>
                <w:rFonts w:ascii="Times New Roman" w:hAnsi="Times New Roman" w:cs="Times New Roman"/>
                <w:sz w:val="24"/>
                <w:szCs w:val="24"/>
              </w:rPr>
            </w:pPr>
            <w:r w:rsidRPr="003943C3">
              <w:rPr>
                <w:rFonts w:ascii="Times New Roman" w:hAnsi="Times New Roman" w:cs="Times New Roman"/>
                <w:color w:val="000000" w:themeColor="text1"/>
                <w:sz w:val="24"/>
                <w:szCs w:val="24"/>
              </w:rPr>
              <w:t xml:space="preserve">2 </w:t>
            </w:r>
          </w:p>
        </w:tc>
        <w:tc>
          <w:tcPr>
            <w:tcW w:w="3069" w:type="dxa"/>
          </w:tcPr>
          <w:p w:rsidR="00CD4B16" w:rsidRPr="003943C3" w:rsidRDefault="003943C3" w:rsidP="00CD4B16">
            <w:pPr>
              <w:pStyle w:val="NoSpacing"/>
              <w:rPr>
                <w:rFonts w:ascii="Times New Roman" w:hAnsi="Times New Roman" w:cs="Times New Roman"/>
                <w:sz w:val="24"/>
                <w:szCs w:val="24"/>
              </w:rPr>
            </w:pPr>
            <w:r>
              <w:rPr>
                <w:rFonts w:ascii="Times New Roman" w:hAnsi="Times New Roman" w:cs="Times New Roman"/>
                <w:color w:val="000000" w:themeColor="text1"/>
                <w:sz w:val="24"/>
                <w:szCs w:val="24"/>
              </w:rPr>
              <w:t>L</w:t>
            </w:r>
            <w:r w:rsidR="00CD4B16" w:rsidRPr="003943C3">
              <w:rPr>
                <w:rFonts w:ascii="Times New Roman" w:hAnsi="Times New Roman" w:cs="Times New Roman"/>
                <w:color w:val="000000" w:themeColor="text1"/>
                <w:sz w:val="24"/>
                <w:szCs w:val="24"/>
              </w:rPr>
              <w:t>ecturers</w:t>
            </w:r>
          </w:p>
        </w:tc>
        <w:tc>
          <w:tcPr>
            <w:tcW w:w="6110" w:type="dxa"/>
          </w:tcPr>
          <w:p w:rsidR="00CD4B16" w:rsidRPr="003943C3" w:rsidRDefault="00CD4B16" w:rsidP="00CD4B16">
            <w:pPr>
              <w:pStyle w:val="NoSpacing"/>
              <w:rPr>
                <w:rFonts w:ascii="Times New Roman" w:hAnsi="Times New Roman" w:cs="Times New Roman"/>
                <w:bCs/>
                <w:color w:val="000000" w:themeColor="text1"/>
                <w:sz w:val="24"/>
                <w:szCs w:val="24"/>
              </w:rPr>
            </w:pPr>
            <w:proofErr w:type="spellStart"/>
            <w:r w:rsidRPr="003943C3">
              <w:rPr>
                <w:rFonts w:ascii="Times New Roman" w:hAnsi="Times New Roman" w:cs="Times New Roman"/>
                <w:color w:val="000000" w:themeColor="text1"/>
                <w:sz w:val="24"/>
                <w:szCs w:val="24"/>
              </w:rPr>
              <w:t>Sarada</w:t>
            </w:r>
            <w:proofErr w:type="spellEnd"/>
            <w:r w:rsidRPr="003943C3">
              <w:rPr>
                <w:rFonts w:ascii="Times New Roman" w:hAnsi="Times New Roman" w:cs="Times New Roman"/>
                <w:color w:val="000000" w:themeColor="text1"/>
                <w:sz w:val="24"/>
                <w:szCs w:val="24"/>
              </w:rPr>
              <w:t xml:space="preserve"> </w:t>
            </w:r>
            <w:proofErr w:type="spellStart"/>
            <w:r w:rsidRPr="003943C3">
              <w:rPr>
                <w:rFonts w:ascii="Times New Roman" w:hAnsi="Times New Roman" w:cs="Times New Roman"/>
                <w:color w:val="000000" w:themeColor="text1"/>
                <w:sz w:val="24"/>
                <w:szCs w:val="24"/>
              </w:rPr>
              <w:t>vilas</w:t>
            </w:r>
            <w:proofErr w:type="spellEnd"/>
            <w:r w:rsidRPr="003943C3">
              <w:rPr>
                <w:rFonts w:ascii="Times New Roman" w:hAnsi="Times New Roman" w:cs="Times New Roman"/>
                <w:color w:val="000000" w:themeColor="text1"/>
                <w:sz w:val="24"/>
                <w:szCs w:val="24"/>
              </w:rPr>
              <w:t xml:space="preserve"> teacher’s college, Mysore</w:t>
            </w:r>
          </w:p>
        </w:tc>
        <w:tc>
          <w:tcPr>
            <w:tcW w:w="1681" w:type="dxa"/>
          </w:tcPr>
          <w:p w:rsidR="00CD4B16" w:rsidRPr="003943C3" w:rsidRDefault="00CD4B16" w:rsidP="00A54195">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color w:val="000000" w:themeColor="text1"/>
                <w:sz w:val="24"/>
                <w:szCs w:val="24"/>
              </w:rPr>
              <w:t>25.09.2012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7</w:t>
            </w:r>
          </w:p>
        </w:tc>
        <w:tc>
          <w:tcPr>
            <w:tcW w:w="2416" w:type="dxa"/>
          </w:tcPr>
          <w:p w:rsidR="00CD4B16" w:rsidRPr="003943C3" w:rsidRDefault="00CD4B16" w:rsidP="00CD4B16">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bCs/>
                <w:color w:val="000000" w:themeColor="text1"/>
                <w:sz w:val="24"/>
                <w:szCs w:val="24"/>
              </w:rPr>
              <w:t>1</w:t>
            </w:r>
          </w:p>
        </w:tc>
        <w:tc>
          <w:tcPr>
            <w:tcW w:w="3069" w:type="dxa"/>
          </w:tcPr>
          <w:p w:rsidR="00CD4B16" w:rsidRPr="003943C3" w:rsidRDefault="00CD4B16" w:rsidP="00CD4B16">
            <w:pPr>
              <w:pStyle w:val="NoSpacing"/>
              <w:rPr>
                <w:rFonts w:ascii="Times New Roman" w:hAnsi="Times New Roman" w:cs="Times New Roman"/>
                <w:sz w:val="24"/>
                <w:szCs w:val="24"/>
              </w:rPr>
            </w:pPr>
            <w:r w:rsidRPr="003943C3">
              <w:rPr>
                <w:rFonts w:ascii="Times New Roman" w:hAnsi="Times New Roman" w:cs="Times New Roman"/>
                <w:sz w:val="24"/>
                <w:szCs w:val="24"/>
              </w:rPr>
              <w:t>Lecture</w:t>
            </w:r>
          </w:p>
        </w:tc>
        <w:tc>
          <w:tcPr>
            <w:tcW w:w="6110" w:type="dxa"/>
          </w:tcPr>
          <w:p w:rsidR="00CD4B16" w:rsidRPr="003943C3" w:rsidRDefault="00CD4B16" w:rsidP="00CD4B16">
            <w:pPr>
              <w:pStyle w:val="NoSpacing"/>
              <w:rPr>
                <w:rFonts w:ascii="Times New Roman" w:hAnsi="Times New Roman" w:cs="Times New Roman"/>
                <w:bCs/>
                <w:color w:val="000000" w:themeColor="text1"/>
                <w:sz w:val="24"/>
                <w:szCs w:val="24"/>
              </w:rPr>
            </w:pPr>
            <w:proofErr w:type="spellStart"/>
            <w:r w:rsidRPr="003943C3">
              <w:rPr>
                <w:rFonts w:ascii="Times New Roman" w:hAnsi="Times New Roman" w:cs="Times New Roman"/>
                <w:color w:val="000000" w:themeColor="text1"/>
                <w:sz w:val="24"/>
                <w:szCs w:val="24"/>
              </w:rPr>
              <w:t>Avinashilingam</w:t>
            </w:r>
            <w:proofErr w:type="spellEnd"/>
            <w:r w:rsidRPr="003943C3">
              <w:rPr>
                <w:rFonts w:ascii="Times New Roman" w:hAnsi="Times New Roman" w:cs="Times New Roman"/>
                <w:color w:val="000000" w:themeColor="text1"/>
                <w:sz w:val="24"/>
                <w:szCs w:val="24"/>
              </w:rPr>
              <w:t xml:space="preserve"> university for women, Coimbatore-43  </w:t>
            </w:r>
          </w:p>
        </w:tc>
        <w:tc>
          <w:tcPr>
            <w:tcW w:w="1681" w:type="dxa"/>
          </w:tcPr>
          <w:p w:rsidR="00CD4B16" w:rsidRPr="003943C3" w:rsidRDefault="00CD4B16" w:rsidP="00A54195">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color w:val="000000" w:themeColor="text1"/>
                <w:sz w:val="24"/>
                <w:szCs w:val="24"/>
              </w:rPr>
              <w:t>28.09.2012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8</w:t>
            </w:r>
          </w:p>
        </w:tc>
        <w:tc>
          <w:tcPr>
            <w:tcW w:w="2416" w:type="dxa"/>
          </w:tcPr>
          <w:p w:rsidR="00CD4B16" w:rsidRPr="003943C3" w:rsidRDefault="003943C3" w:rsidP="00CD4B16">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bCs/>
                <w:color w:val="000000" w:themeColor="text1"/>
                <w:sz w:val="24"/>
                <w:szCs w:val="24"/>
              </w:rPr>
              <w:t>1</w:t>
            </w:r>
          </w:p>
        </w:tc>
        <w:tc>
          <w:tcPr>
            <w:tcW w:w="3069" w:type="dxa"/>
          </w:tcPr>
          <w:p w:rsidR="00CD4B16" w:rsidRPr="003943C3" w:rsidRDefault="003943C3" w:rsidP="00CD4B16">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Professor</w:t>
            </w:r>
            <w:r>
              <w:rPr>
                <w:rFonts w:ascii="Times New Roman" w:hAnsi="Times New Roman" w:cs="Times New Roman"/>
                <w:color w:val="000000" w:themeColor="text1"/>
                <w:sz w:val="24"/>
                <w:szCs w:val="24"/>
              </w:rPr>
              <w:t xml:space="preserve"> in </w:t>
            </w:r>
            <w:proofErr w:type="spellStart"/>
            <w:r w:rsidRPr="003943C3">
              <w:rPr>
                <w:rFonts w:ascii="Times New Roman" w:hAnsi="Times New Roman" w:cs="Times New Roman"/>
                <w:color w:val="000000" w:themeColor="text1"/>
                <w:sz w:val="24"/>
                <w:szCs w:val="24"/>
              </w:rPr>
              <w:t>Homoepathic</w:t>
            </w:r>
            <w:proofErr w:type="spellEnd"/>
          </w:p>
        </w:tc>
        <w:tc>
          <w:tcPr>
            <w:tcW w:w="6110" w:type="dxa"/>
          </w:tcPr>
          <w:p w:rsidR="00CD4B16" w:rsidRPr="003943C3" w:rsidRDefault="003943C3" w:rsidP="00CD4B16">
            <w:pPr>
              <w:pStyle w:val="NoSpacing"/>
              <w:rPr>
                <w:rFonts w:ascii="Times New Roman" w:hAnsi="Times New Roman" w:cs="Times New Roman"/>
                <w:bCs/>
                <w:color w:val="000000" w:themeColor="text1"/>
                <w:sz w:val="24"/>
                <w:szCs w:val="24"/>
              </w:rPr>
            </w:pPr>
            <w:proofErr w:type="spellStart"/>
            <w:r w:rsidRPr="003943C3">
              <w:rPr>
                <w:rFonts w:ascii="Times New Roman" w:hAnsi="Times New Roman" w:cs="Times New Roman"/>
                <w:color w:val="000000" w:themeColor="text1"/>
                <w:sz w:val="24"/>
                <w:szCs w:val="24"/>
              </w:rPr>
              <w:t>Govt</w:t>
            </w:r>
            <w:proofErr w:type="spellEnd"/>
            <w:r w:rsidRPr="003943C3">
              <w:rPr>
                <w:rFonts w:ascii="Times New Roman" w:hAnsi="Times New Roman" w:cs="Times New Roman"/>
                <w:color w:val="000000" w:themeColor="text1"/>
                <w:sz w:val="24"/>
                <w:szCs w:val="24"/>
              </w:rPr>
              <w:t xml:space="preserve"> </w:t>
            </w:r>
            <w:proofErr w:type="spellStart"/>
            <w:r w:rsidRPr="003943C3">
              <w:rPr>
                <w:rFonts w:ascii="Times New Roman" w:hAnsi="Times New Roman" w:cs="Times New Roman"/>
                <w:color w:val="000000" w:themeColor="text1"/>
                <w:sz w:val="24"/>
                <w:szCs w:val="24"/>
              </w:rPr>
              <w:t>Homoepathic</w:t>
            </w:r>
            <w:proofErr w:type="spellEnd"/>
            <w:r w:rsidRPr="003943C3">
              <w:rPr>
                <w:rFonts w:ascii="Times New Roman" w:hAnsi="Times New Roman" w:cs="Times New Roman"/>
                <w:color w:val="000000" w:themeColor="text1"/>
                <w:sz w:val="24"/>
                <w:szCs w:val="24"/>
              </w:rPr>
              <w:t xml:space="preserve"> Medical College &amp; Hospital Bangalore</w:t>
            </w:r>
          </w:p>
        </w:tc>
        <w:tc>
          <w:tcPr>
            <w:tcW w:w="1681" w:type="dxa"/>
          </w:tcPr>
          <w:p w:rsidR="00CD4B16" w:rsidRPr="003943C3" w:rsidRDefault="003943C3" w:rsidP="00A54195">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color w:val="000000" w:themeColor="text1"/>
                <w:sz w:val="24"/>
                <w:szCs w:val="24"/>
              </w:rPr>
              <w:t>05.10.2012</w:t>
            </w:r>
          </w:p>
        </w:tc>
      </w:tr>
      <w:tr w:rsidR="00CD4B16" w:rsidRPr="00FC5C17" w:rsidTr="00A54195">
        <w:trPr>
          <w:jc w:val="center"/>
        </w:trPr>
        <w:tc>
          <w:tcPr>
            <w:tcW w:w="1004" w:type="dxa"/>
          </w:tcPr>
          <w:p w:rsidR="00CD4B16" w:rsidRPr="00FC5C17" w:rsidRDefault="00CD4B16"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9</w:t>
            </w:r>
          </w:p>
        </w:tc>
        <w:tc>
          <w:tcPr>
            <w:tcW w:w="2416" w:type="dxa"/>
          </w:tcPr>
          <w:p w:rsidR="00CD4B16" w:rsidRPr="003943C3" w:rsidRDefault="003943C3" w:rsidP="00CD4B16">
            <w:pPr>
              <w:pStyle w:val="No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3069" w:type="dxa"/>
          </w:tcPr>
          <w:p w:rsidR="00CD4B16" w:rsidRPr="003943C3" w:rsidRDefault="003943C3" w:rsidP="00CD4B16">
            <w:pPr>
              <w:pStyle w:val="NoSpacing"/>
              <w:rPr>
                <w:rFonts w:ascii="Times New Roman" w:hAnsi="Times New Roman" w:cs="Times New Roman"/>
                <w:sz w:val="24"/>
                <w:szCs w:val="24"/>
              </w:rPr>
            </w:pPr>
            <w:r w:rsidRPr="003943C3">
              <w:rPr>
                <w:rFonts w:ascii="Times New Roman" w:hAnsi="Times New Roman" w:cs="Times New Roman"/>
                <w:sz w:val="24"/>
                <w:szCs w:val="24"/>
              </w:rPr>
              <w:t>UG student</w:t>
            </w:r>
          </w:p>
        </w:tc>
        <w:tc>
          <w:tcPr>
            <w:tcW w:w="6110" w:type="dxa"/>
          </w:tcPr>
          <w:p w:rsidR="00CD4B16" w:rsidRPr="003943C3" w:rsidRDefault="003943C3" w:rsidP="003943C3">
            <w:pPr>
              <w:pStyle w:val="NoSpacing"/>
              <w:rPr>
                <w:rFonts w:ascii="Times New Roman" w:hAnsi="Times New Roman" w:cs="Times New Roman"/>
                <w:sz w:val="24"/>
                <w:szCs w:val="24"/>
              </w:rPr>
            </w:pPr>
            <w:r w:rsidRPr="003943C3">
              <w:rPr>
                <w:rFonts w:ascii="Times New Roman" w:hAnsi="Times New Roman" w:cs="Times New Roman"/>
                <w:color w:val="000000" w:themeColor="text1"/>
                <w:sz w:val="24"/>
                <w:szCs w:val="24"/>
              </w:rPr>
              <w:t>RIE</w:t>
            </w:r>
            <w:r>
              <w:rPr>
                <w:rFonts w:ascii="Times New Roman" w:hAnsi="Times New Roman" w:cs="Times New Roman"/>
                <w:color w:val="000000" w:themeColor="text1"/>
                <w:sz w:val="24"/>
                <w:szCs w:val="24"/>
              </w:rPr>
              <w:t>, Mysore</w:t>
            </w:r>
          </w:p>
        </w:tc>
        <w:tc>
          <w:tcPr>
            <w:tcW w:w="1681" w:type="dxa"/>
          </w:tcPr>
          <w:p w:rsidR="00CD4B16" w:rsidRPr="003943C3" w:rsidRDefault="003943C3" w:rsidP="00A54195">
            <w:pPr>
              <w:pStyle w:val="NoSpacing"/>
              <w:jc w:val="center"/>
              <w:rPr>
                <w:rFonts w:ascii="Times New Roman" w:hAnsi="Times New Roman" w:cs="Times New Roman"/>
                <w:bCs/>
                <w:color w:val="000000" w:themeColor="text1"/>
                <w:sz w:val="24"/>
                <w:szCs w:val="24"/>
              </w:rPr>
            </w:pPr>
            <w:r w:rsidRPr="003943C3">
              <w:rPr>
                <w:rFonts w:ascii="Times New Roman" w:hAnsi="Times New Roman" w:cs="Times New Roman"/>
                <w:color w:val="000000" w:themeColor="text1"/>
                <w:sz w:val="24"/>
                <w:szCs w:val="24"/>
              </w:rPr>
              <w:t>19.10.</w:t>
            </w:r>
            <w:r>
              <w:rPr>
                <w:rFonts w:ascii="Times New Roman" w:hAnsi="Times New Roman" w:cs="Times New Roman"/>
                <w:color w:val="000000" w:themeColor="text1"/>
                <w:sz w:val="24"/>
                <w:szCs w:val="24"/>
              </w:rPr>
              <w:t>20</w:t>
            </w:r>
            <w:r w:rsidRPr="003943C3">
              <w:rPr>
                <w:rFonts w:ascii="Times New Roman" w:hAnsi="Times New Roman" w:cs="Times New Roman"/>
                <w:color w:val="000000" w:themeColor="text1"/>
                <w:sz w:val="24"/>
                <w:szCs w:val="24"/>
              </w:rPr>
              <w:t>12</w:t>
            </w:r>
          </w:p>
        </w:tc>
      </w:tr>
      <w:tr w:rsidR="003943C3" w:rsidRPr="00FC5C17" w:rsidTr="00A54195">
        <w:trPr>
          <w:jc w:val="center"/>
        </w:trPr>
        <w:tc>
          <w:tcPr>
            <w:tcW w:w="1004" w:type="dxa"/>
          </w:tcPr>
          <w:p w:rsidR="003943C3" w:rsidRPr="00FC5C17" w:rsidRDefault="00241622"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10</w:t>
            </w:r>
          </w:p>
        </w:tc>
        <w:tc>
          <w:tcPr>
            <w:tcW w:w="2416" w:type="dxa"/>
          </w:tcPr>
          <w:p w:rsidR="003943C3" w:rsidRPr="003943C3" w:rsidRDefault="003943C3" w:rsidP="00CD4B16">
            <w:pPr>
              <w:pStyle w:val="No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3069" w:type="dxa"/>
          </w:tcPr>
          <w:p w:rsidR="003943C3" w:rsidRPr="003943C3" w:rsidRDefault="003943C3" w:rsidP="00CD4B16">
            <w:pPr>
              <w:pStyle w:val="NoSpacing"/>
              <w:rPr>
                <w:rFonts w:ascii="Times New Roman" w:hAnsi="Times New Roman" w:cs="Times New Roman"/>
                <w:sz w:val="24"/>
                <w:szCs w:val="24"/>
              </w:rPr>
            </w:pPr>
            <w:r>
              <w:rPr>
                <w:rFonts w:ascii="Times New Roman" w:hAnsi="Times New Roman" w:cs="Times New Roman"/>
                <w:sz w:val="24"/>
                <w:szCs w:val="24"/>
              </w:rPr>
              <w:t>Medical Student</w:t>
            </w:r>
          </w:p>
        </w:tc>
        <w:tc>
          <w:tcPr>
            <w:tcW w:w="6110" w:type="dxa"/>
          </w:tcPr>
          <w:p w:rsidR="003943C3" w:rsidRPr="003943C3" w:rsidRDefault="003943C3" w:rsidP="00CD4B16">
            <w:pPr>
              <w:pStyle w:val="NoSpacing"/>
              <w:rPr>
                <w:rFonts w:ascii="Times New Roman" w:hAnsi="Times New Roman" w:cs="Times New Roman"/>
                <w:color w:val="000000" w:themeColor="text1"/>
                <w:sz w:val="24"/>
                <w:szCs w:val="24"/>
              </w:rPr>
            </w:pPr>
            <w:r w:rsidRPr="003943C3">
              <w:rPr>
                <w:rFonts w:ascii="Times New Roman" w:hAnsi="Times New Roman" w:cs="Times New Roman"/>
                <w:color w:val="000000" w:themeColor="text1"/>
                <w:sz w:val="24"/>
                <w:szCs w:val="24"/>
              </w:rPr>
              <w:t>MMC</w:t>
            </w:r>
            <w:r>
              <w:rPr>
                <w:rFonts w:ascii="Times New Roman" w:hAnsi="Times New Roman" w:cs="Times New Roman"/>
                <w:color w:val="000000" w:themeColor="text1"/>
                <w:sz w:val="24"/>
                <w:szCs w:val="24"/>
              </w:rPr>
              <w:t xml:space="preserve">, Mysore </w:t>
            </w:r>
          </w:p>
        </w:tc>
        <w:tc>
          <w:tcPr>
            <w:tcW w:w="1681" w:type="dxa"/>
          </w:tcPr>
          <w:p w:rsidR="003943C3" w:rsidRPr="003943C3" w:rsidRDefault="003943C3"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19.10.2012</w:t>
            </w:r>
          </w:p>
        </w:tc>
      </w:tr>
      <w:tr w:rsidR="00CD4B16" w:rsidRPr="00FC5C17" w:rsidTr="00A54195">
        <w:trPr>
          <w:jc w:val="center"/>
        </w:trPr>
        <w:tc>
          <w:tcPr>
            <w:tcW w:w="1004" w:type="dxa"/>
          </w:tcPr>
          <w:p w:rsidR="00CD4B16" w:rsidRPr="00FC5C17" w:rsidRDefault="00241622"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lastRenderedPageBreak/>
              <w:t>11</w:t>
            </w:r>
          </w:p>
        </w:tc>
        <w:tc>
          <w:tcPr>
            <w:tcW w:w="2416" w:type="dxa"/>
          </w:tcPr>
          <w:p w:rsidR="00CD4B16" w:rsidRPr="002E666E" w:rsidRDefault="003943C3" w:rsidP="00CD4B16">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bCs/>
                <w:color w:val="000000" w:themeColor="text1"/>
                <w:sz w:val="24"/>
                <w:szCs w:val="24"/>
              </w:rPr>
              <w:t>1</w:t>
            </w:r>
          </w:p>
        </w:tc>
        <w:tc>
          <w:tcPr>
            <w:tcW w:w="3069" w:type="dxa"/>
          </w:tcPr>
          <w:p w:rsidR="00CD4B16" w:rsidRPr="002E666E" w:rsidRDefault="003943C3" w:rsidP="00CD4B16">
            <w:pPr>
              <w:pStyle w:val="NoSpacing"/>
              <w:rPr>
                <w:rFonts w:ascii="Times New Roman" w:hAnsi="Times New Roman" w:cs="Times New Roman"/>
                <w:b/>
                <w:sz w:val="24"/>
                <w:szCs w:val="24"/>
              </w:rPr>
            </w:pPr>
            <w:r w:rsidRPr="002E666E">
              <w:rPr>
                <w:rFonts w:ascii="Times New Roman" w:hAnsi="Times New Roman" w:cs="Times New Roman"/>
                <w:color w:val="000000" w:themeColor="text1"/>
                <w:sz w:val="24"/>
                <w:szCs w:val="24"/>
              </w:rPr>
              <w:t>Chief Medical officer</w:t>
            </w:r>
          </w:p>
        </w:tc>
        <w:tc>
          <w:tcPr>
            <w:tcW w:w="6110" w:type="dxa"/>
          </w:tcPr>
          <w:p w:rsidR="00CD4B16" w:rsidRPr="002E666E" w:rsidRDefault="003943C3" w:rsidP="00CD4B16">
            <w:pPr>
              <w:pStyle w:val="NoSpacing"/>
              <w:rPr>
                <w:rFonts w:ascii="Times New Roman" w:hAnsi="Times New Roman" w:cs="Times New Roman"/>
                <w:bCs/>
                <w:color w:val="000000" w:themeColor="text1"/>
                <w:sz w:val="24"/>
                <w:szCs w:val="24"/>
              </w:rPr>
            </w:pPr>
            <w:r w:rsidRPr="002E666E">
              <w:rPr>
                <w:rFonts w:ascii="Times New Roman" w:hAnsi="Times New Roman" w:cs="Times New Roman"/>
                <w:color w:val="000000" w:themeColor="text1"/>
                <w:sz w:val="24"/>
                <w:szCs w:val="24"/>
              </w:rPr>
              <w:t xml:space="preserve">T.T. </w:t>
            </w:r>
            <w:proofErr w:type="spellStart"/>
            <w:r w:rsidRPr="002E666E">
              <w:rPr>
                <w:rFonts w:ascii="Times New Roman" w:hAnsi="Times New Roman" w:cs="Times New Roman"/>
                <w:color w:val="000000" w:themeColor="text1"/>
                <w:sz w:val="24"/>
                <w:szCs w:val="24"/>
              </w:rPr>
              <w:t>Devasyhanams</w:t>
            </w:r>
            <w:proofErr w:type="spellEnd"/>
            <w:r w:rsidRPr="002E666E">
              <w:rPr>
                <w:rFonts w:ascii="Times New Roman" w:hAnsi="Times New Roman" w:cs="Times New Roman"/>
                <w:color w:val="000000" w:themeColor="text1"/>
                <w:sz w:val="24"/>
                <w:szCs w:val="24"/>
              </w:rPr>
              <w:t xml:space="preserve">, </w:t>
            </w:r>
            <w:proofErr w:type="spellStart"/>
            <w:r w:rsidRPr="002E666E">
              <w:rPr>
                <w:rFonts w:ascii="Times New Roman" w:hAnsi="Times New Roman" w:cs="Times New Roman"/>
                <w:color w:val="000000" w:themeColor="text1"/>
                <w:sz w:val="24"/>
                <w:szCs w:val="24"/>
              </w:rPr>
              <w:t>Tirupati</w:t>
            </w:r>
            <w:proofErr w:type="spellEnd"/>
          </w:p>
        </w:tc>
        <w:tc>
          <w:tcPr>
            <w:tcW w:w="1681" w:type="dxa"/>
          </w:tcPr>
          <w:p w:rsidR="00CD4B16" w:rsidRPr="002E666E" w:rsidRDefault="003943C3" w:rsidP="00A54195">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color w:val="000000" w:themeColor="text1"/>
                <w:sz w:val="24"/>
                <w:szCs w:val="24"/>
              </w:rPr>
              <w:t>08.11.2012</w:t>
            </w:r>
          </w:p>
        </w:tc>
      </w:tr>
      <w:tr w:rsidR="00CD4B16" w:rsidRPr="00FC5C17" w:rsidTr="00A54195">
        <w:trPr>
          <w:jc w:val="center"/>
        </w:trPr>
        <w:tc>
          <w:tcPr>
            <w:tcW w:w="1004" w:type="dxa"/>
          </w:tcPr>
          <w:p w:rsidR="00CD4B16" w:rsidRPr="00FC5C17" w:rsidRDefault="00241622" w:rsidP="00CD4B16">
            <w:pPr>
              <w:pStyle w:val="NoSpacing"/>
              <w:jc w:val="center"/>
              <w:rPr>
                <w:rFonts w:ascii="Times New Roman" w:hAnsi="Times New Roman" w:cs="Times New Roman"/>
                <w:sz w:val="24"/>
                <w:szCs w:val="24"/>
              </w:rPr>
            </w:pPr>
            <w:r w:rsidRPr="00FC5C17">
              <w:rPr>
                <w:rFonts w:ascii="Times New Roman" w:hAnsi="Times New Roman" w:cs="Times New Roman"/>
                <w:sz w:val="24"/>
                <w:szCs w:val="24"/>
              </w:rPr>
              <w:t>12</w:t>
            </w:r>
          </w:p>
        </w:tc>
        <w:tc>
          <w:tcPr>
            <w:tcW w:w="2416" w:type="dxa"/>
          </w:tcPr>
          <w:p w:rsidR="00CD4B16" w:rsidRPr="002E666E" w:rsidRDefault="003943C3" w:rsidP="00CD4B16">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bCs/>
                <w:color w:val="000000" w:themeColor="text1"/>
                <w:sz w:val="24"/>
                <w:szCs w:val="24"/>
              </w:rPr>
              <w:t>85</w:t>
            </w:r>
          </w:p>
        </w:tc>
        <w:tc>
          <w:tcPr>
            <w:tcW w:w="3069" w:type="dxa"/>
          </w:tcPr>
          <w:p w:rsidR="00CD4B16" w:rsidRPr="002E666E" w:rsidRDefault="003943C3" w:rsidP="00CD4B16">
            <w:pPr>
              <w:pStyle w:val="NoSpacing"/>
              <w:rPr>
                <w:rFonts w:ascii="Times New Roman" w:hAnsi="Times New Roman" w:cs="Times New Roman"/>
                <w:sz w:val="24"/>
                <w:szCs w:val="24"/>
              </w:rPr>
            </w:pPr>
            <w:r w:rsidRPr="002E666E">
              <w:rPr>
                <w:rFonts w:ascii="Times New Roman" w:hAnsi="Times New Roman" w:cs="Times New Roman"/>
                <w:sz w:val="24"/>
                <w:szCs w:val="24"/>
              </w:rPr>
              <w:t xml:space="preserve">UG and PG Students </w:t>
            </w:r>
          </w:p>
        </w:tc>
        <w:tc>
          <w:tcPr>
            <w:tcW w:w="6110" w:type="dxa"/>
          </w:tcPr>
          <w:p w:rsidR="00CD4B16" w:rsidRPr="002E666E" w:rsidRDefault="003943C3" w:rsidP="00A54195">
            <w:pPr>
              <w:spacing w:after="0"/>
              <w:rPr>
                <w:rFonts w:ascii="Times New Roman" w:hAnsi="Times New Roman" w:cs="Times New Roman"/>
                <w:bCs/>
                <w:color w:val="000000" w:themeColor="text1"/>
                <w:sz w:val="24"/>
                <w:szCs w:val="24"/>
              </w:rPr>
            </w:pPr>
            <w:proofErr w:type="spellStart"/>
            <w:r w:rsidRPr="002E666E">
              <w:rPr>
                <w:rFonts w:ascii="Times New Roman" w:hAnsi="Times New Roman" w:cs="Times New Roman"/>
                <w:color w:val="000000" w:themeColor="text1"/>
                <w:sz w:val="24"/>
                <w:szCs w:val="24"/>
              </w:rPr>
              <w:t>Tirpude</w:t>
            </w:r>
            <w:proofErr w:type="spellEnd"/>
            <w:r w:rsidRPr="002E666E">
              <w:rPr>
                <w:rFonts w:ascii="Times New Roman" w:hAnsi="Times New Roman" w:cs="Times New Roman"/>
                <w:color w:val="000000" w:themeColor="text1"/>
                <w:sz w:val="24"/>
                <w:szCs w:val="24"/>
              </w:rPr>
              <w:t xml:space="preserve"> college of social work, M.P</w:t>
            </w:r>
          </w:p>
        </w:tc>
        <w:tc>
          <w:tcPr>
            <w:tcW w:w="1681" w:type="dxa"/>
          </w:tcPr>
          <w:p w:rsidR="00CD4B16" w:rsidRPr="002E666E" w:rsidRDefault="003943C3" w:rsidP="00A54195">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color w:val="000000" w:themeColor="text1"/>
                <w:sz w:val="24"/>
                <w:szCs w:val="24"/>
              </w:rPr>
              <w:t>10.12.2012</w:t>
            </w:r>
          </w:p>
        </w:tc>
      </w:tr>
      <w:tr w:rsidR="00CD4B16" w:rsidRPr="00FC5C17" w:rsidTr="00A54195">
        <w:trPr>
          <w:jc w:val="center"/>
        </w:trPr>
        <w:tc>
          <w:tcPr>
            <w:tcW w:w="1004" w:type="dxa"/>
          </w:tcPr>
          <w:p w:rsidR="00CD4B16" w:rsidRPr="00FC5C17" w:rsidRDefault="00241622" w:rsidP="00CD4B16">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2416" w:type="dxa"/>
          </w:tcPr>
          <w:p w:rsidR="00CD4B16" w:rsidRPr="002E666E" w:rsidRDefault="003943C3" w:rsidP="00CD4B16">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color w:val="000000" w:themeColor="text1"/>
                <w:sz w:val="24"/>
                <w:szCs w:val="24"/>
              </w:rPr>
              <w:t>10</w:t>
            </w:r>
          </w:p>
        </w:tc>
        <w:tc>
          <w:tcPr>
            <w:tcW w:w="3069" w:type="dxa"/>
          </w:tcPr>
          <w:p w:rsidR="00CD4B16" w:rsidRPr="002E666E" w:rsidRDefault="002E666E" w:rsidP="00CD4B16">
            <w:pPr>
              <w:pStyle w:val="NoSpacing"/>
              <w:rPr>
                <w:rFonts w:ascii="Times New Roman" w:hAnsi="Times New Roman" w:cs="Times New Roman"/>
                <w:sz w:val="24"/>
                <w:szCs w:val="24"/>
              </w:rPr>
            </w:pPr>
            <w:r>
              <w:rPr>
                <w:rFonts w:ascii="Times New Roman" w:hAnsi="Times New Roman" w:cs="Times New Roman"/>
                <w:color w:val="000000" w:themeColor="text1"/>
                <w:sz w:val="24"/>
                <w:szCs w:val="24"/>
              </w:rPr>
              <w:t>S</w:t>
            </w:r>
            <w:r w:rsidR="003943C3" w:rsidRPr="002E666E">
              <w:rPr>
                <w:rFonts w:ascii="Times New Roman" w:hAnsi="Times New Roman" w:cs="Times New Roman"/>
                <w:color w:val="000000" w:themeColor="text1"/>
                <w:sz w:val="24"/>
                <w:szCs w:val="24"/>
              </w:rPr>
              <w:t>pecial educators</w:t>
            </w:r>
          </w:p>
        </w:tc>
        <w:tc>
          <w:tcPr>
            <w:tcW w:w="6110" w:type="dxa"/>
          </w:tcPr>
          <w:p w:rsidR="00CD4B16" w:rsidRPr="002E666E" w:rsidRDefault="003943C3" w:rsidP="00A54195">
            <w:pPr>
              <w:spacing w:after="0"/>
              <w:rPr>
                <w:rFonts w:ascii="Times New Roman" w:hAnsi="Times New Roman" w:cs="Times New Roman"/>
                <w:bCs/>
                <w:color w:val="000000" w:themeColor="text1"/>
                <w:sz w:val="24"/>
                <w:szCs w:val="24"/>
              </w:rPr>
            </w:pPr>
            <w:proofErr w:type="spellStart"/>
            <w:r w:rsidRPr="002E666E">
              <w:rPr>
                <w:rFonts w:ascii="Times New Roman" w:hAnsi="Times New Roman" w:cs="Times New Roman"/>
                <w:color w:val="000000" w:themeColor="text1"/>
                <w:sz w:val="24"/>
                <w:szCs w:val="24"/>
              </w:rPr>
              <w:t>Shimogga</w:t>
            </w:r>
            <w:proofErr w:type="spellEnd"/>
          </w:p>
        </w:tc>
        <w:tc>
          <w:tcPr>
            <w:tcW w:w="1681" w:type="dxa"/>
          </w:tcPr>
          <w:p w:rsidR="00CD4B16" w:rsidRPr="002E666E" w:rsidRDefault="003943C3" w:rsidP="00A54195">
            <w:pPr>
              <w:pStyle w:val="NoSpacing"/>
              <w:jc w:val="center"/>
              <w:rPr>
                <w:rFonts w:ascii="Times New Roman" w:hAnsi="Times New Roman" w:cs="Times New Roman"/>
                <w:bCs/>
                <w:color w:val="000000" w:themeColor="text1"/>
                <w:sz w:val="24"/>
                <w:szCs w:val="24"/>
              </w:rPr>
            </w:pPr>
            <w:r w:rsidRPr="002E666E">
              <w:rPr>
                <w:rFonts w:ascii="Times New Roman" w:hAnsi="Times New Roman" w:cs="Times New Roman"/>
                <w:color w:val="000000" w:themeColor="text1"/>
                <w:sz w:val="24"/>
                <w:szCs w:val="24"/>
              </w:rPr>
              <w:t>10.12.2012</w:t>
            </w:r>
          </w:p>
        </w:tc>
      </w:tr>
      <w:tr w:rsidR="006A683C" w:rsidRPr="00FC5C17" w:rsidTr="00A54195">
        <w:trPr>
          <w:jc w:val="center"/>
        </w:trPr>
        <w:tc>
          <w:tcPr>
            <w:tcW w:w="1004" w:type="dxa"/>
          </w:tcPr>
          <w:p w:rsidR="006A683C" w:rsidRDefault="002E666E" w:rsidP="00CD4B16">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2416" w:type="dxa"/>
          </w:tcPr>
          <w:p w:rsidR="006A683C" w:rsidRPr="002E666E" w:rsidRDefault="002E666E" w:rsidP="00CD4B16">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24</w:t>
            </w:r>
          </w:p>
        </w:tc>
        <w:tc>
          <w:tcPr>
            <w:tcW w:w="3069" w:type="dxa"/>
          </w:tcPr>
          <w:p w:rsidR="006A683C" w:rsidRPr="002E666E" w:rsidRDefault="002E666E" w:rsidP="002E666E">
            <w:pPr>
              <w:spacing w:after="0" w:line="240" w:lineRule="auto"/>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 xml:space="preserve">ASHA workers   </w:t>
            </w:r>
          </w:p>
        </w:tc>
        <w:tc>
          <w:tcPr>
            <w:tcW w:w="6110" w:type="dxa"/>
          </w:tcPr>
          <w:p w:rsidR="006A683C" w:rsidRPr="002E666E" w:rsidRDefault="002E666E" w:rsidP="00A54195">
            <w:pPr>
              <w:spacing w:after="0"/>
              <w:rPr>
                <w:rFonts w:ascii="Times New Roman" w:hAnsi="Times New Roman" w:cs="Times New Roman"/>
                <w:color w:val="000000" w:themeColor="text1"/>
                <w:sz w:val="24"/>
                <w:szCs w:val="24"/>
              </w:rPr>
            </w:pPr>
            <w:proofErr w:type="spellStart"/>
            <w:r w:rsidRPr="002E666E">
              <w:rPr>
                <w:rFonts w:ascii="Times New Roman" w:hAnsi="Times New Roman" w:cs="Times New Roman"/>
                <w:color w:val="000000" w:themeColor="text1"/>
                <w:sz w:val="24"/>
                <w:szCs w:val="24"/>
              </w:rPr>
              <w:t>Akihebalu</w:t>
            </w:r>
            <w:proofErr w:type="spellEnd"/>
          </w:p>
        </w:tc>
        <w:tc>
          <w:tcPr>
            <w:tcW w:w="1681" w:type="dxa"/>
          </w:tcPr>
          <w:p w:rsidR="006A683C" w:rsidRPr="002E666E" w:rsidRDefault="002E666E" w:rsidP="00A54195">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07.01.2013</w:t>
            </w:r>
          </w:p>
        </w:tc>
      </w:tr>
      <w:tr w:rsidR="006A683C" w:rsidRPr="00FC5C17" w:rsidTr="00A54195">
        <w:trPr>
          <w:jc w:val="center"/>
        </w:trPr>
        <w:tc>
          <w:tcPr>
            <w:tcW w:w="1004" w:type="dxa"/>
          </w:tcPr>
          <w:p w:rsidR="006A683C" w:rsidRDefault="002E666E" w:rsidP="00CD4B16">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2416" w:type="dxa"/>
          </w:tcPr>
          <w:p w:rsidR="006A683C" w:rsidRPr="002E666E" w:rsidRDefault="002E666E" w:rsidP="00CD4B16">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45</w:t>
            </w:r>
          </w:p>
        </w:tc>
        <w:tc>
          <w:tcPr>
            <w:tcW w:w="3069" w:type="dxa"/>
          </w:tcPr>
          <w:p w:rsidR="006A683C" w:rsidRPr="002E666E" w:rsidRDefault="002E666E" w:rsidP="00CD4B16">
            <w:pPr>
              <w:pStyle w:val="NoSpacing"/>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ASHA workers</w:t>
            </w:r>
          </w:p>
        </w:tc>
        <w:tc>
          <w:tcPr>
            <w:tcW w:w="6110" w:type="dxa"/>
          </w:tcPr>
          <w:p w:rsidR="006A683C" w:rsidRPr="002E666E" w:rsidRDefault="002E666E" w:rsidP="00A54195">
            <w:pPr>
              <w:spacing w:after="0"/>
              <w:rPr>
                <w:rFonts w:ascii="Times New Roman" w:hAnsi="Times New Roman" w:cs="Times New Roman"/>
                <w:color w:val="000000" w:themeColor="text1"/>
                <w:sz w:val="24"/>
                <w:szCs w:val="24"/>
              </w:rPr>
            </w:pPr>
            <w:proofErr w:type="spellStart"/>
            <w:r w:rsidRPr="002E666E">
              <w:rPr>
                <w:rFonts w:ascii="Times New Roman" w:hAnsi="Times New Roman" w:cs="Times New Roman"/>
                <w:color w:val="000000" w:themeColor="text1"/>
                <w:sz w:val="24"/>
                <w:szCs w:val="24"/>
              </w:rPr>
              <w:t>Hullahalli</w:t>
            </w:r>
            <w:proofErr w:type="spellEnd"/>
          </w:p>
        </w:tc>
        <w:tc>
          <w:tcPr>
            <w:tcW w:w="1681" w:type="dxa"/>
          </w:tcPr>
          <w:p w:rsidR="006A683C" w:rsidRPr="002E666E" w:rsidRDefault="002E666E" w:rsidP="00A54195">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08.01.2013</w:t>
            </w:r>
          </w:p>
        </w:tc>
      </w:tr>
      <w:tr w:rsidR="002E666E" w:rsidRPr="00FC5C17" w:rsidTr="00A54195">
        <w:trPr>
          <w:jc w:val="center"/>
        </w:trPr>
        <w:tc>
          <w:tcPr>
            <w:tcW w:w="1004" w:type="dxa"/>
          </w:tcPr>
          <w:p w:rsidR="002E666E" w:rsidRDefault="002E666E" w:rsidP="00CD4B16">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2416" w:type="dxa"/>
          </w:tcPr>
          <w:p w:rsidR="002E666E" w:rsidRPr="002E666E" w:rsidRDefault="002E666E" w:rsidP="00CD4B16">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15</w:t>
            </w:r>
          </w:p>
        </w:tc>
        <w:tc>
          <w:tcPr>
            <w:tcW w:w="3069" w:type="dxa"/>
          </w:tcPr>
          <w:p w:rsidR="002E666E" w:rsidRPr="002E666E" w:rsidRDefault="002E666E" w:rsidP="00CD4B16">
            <w:pPr>
              <w:pStyle w:val="NoSpacing"/>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Science Students</w:t>
            </w:r>
          </w:p>
        </w:tc>
        <w:tc>
          <w:tcPr>
            <w:tcW w:w="6110" w:type="dxa"/>
          </w:tcPr>
          <w:p w:rsidR="002E666E" w:rsidRPr="002E666E" w:rsidRDefault="002E666E" w:rsidP="00A54195">
            <w:pPr>
              <w:spacing w:after="0"/>
              <w:rPr>
                <w:rFonts w:ascii="Times New Roman" w:hAnsi="Times New Roman" w:cs="Times New Roman"/>
                <w:color w:val="000000" w:themeColor="text1"/>
                <w:sz w:val="24"/>
                <w:szCs w:val="24"/>
              </w:rPr>
            </w:pPr>
            <w:proofErr w:type="spellStart"/>
            <w:r w:rsidRPr="002E666E">
              <w:rPr>
                <w:rFonts w:ascii="Times New Roman" w:hAnsi="Times New Roman" w:cs="Times New Roman"/>
                <w:color w:val="000000" w:themeColor="text1"/>
                <w:sz w:val="24"/>
                <w:szCs w:val="24"/>
              </w:rPr>
              <w:t>SK.Arts</w:t>
            </w:r>
            <w:proofErr w:type="spellEnd"/>
            <w:r w:rsidRPr="002E666E">
              <w:rPr>
                <w:rFonts w:ascii="Times New Roman" w:hAnsi="Times New Roman" w:cs="Times New Roman"/>
                <w:color w:val="000000" w:themeColor="text1"/>
                <w:sz w:val="24"/>
                <w:szCs w:val="24"/>
              </w:rPr>
              <w:t xml:space="preserve"> college &amp; HSK Science institute, </w:t>
            </w:r>
            <w:proofErr w:type="spellStart"/>
            <w:r w:rsidRPr="002E666E">
              <w:rPr>
                <w:rFonts w:ascii="Times New Roman" w:hAnsi="Times New Roman" w:cs="Times New Roman"/>
                <w:color w:val="000000" w:themeColor="text1"/>
                <w:sz w:val="24"/>
                <w:szCs w:val="24"/>
              </w:rPr>
              <w:t>Hubli</w:t>
            </w:r>
            <w:proofErr w:type="spellEnd"/>
          </w:p>
        </w:tc>
        <w:tc>
          <w:tcPr>
            <w:tcW w:w="1681" w:type="dxa"/>
          </w:tcPr>
          <w:p w:rsidR="002E666E" w:rsidRPr="002E666E" w:rsidRDefault="002E666E" w:rsidP="00A54195">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09.01.2013</w:t>
            </w:r>
          </w:p>
        </w:tc>
      </w:tr>
      <w:tr w:rsidR="002E666E" w:rsidRPr="00FC5C17" w:rsidTr="00A54195">
        <w:trPr>
          <w:jc w:val="center"/>
        </w:trPr>
        <w:tc>
          <w:tcPr>
            <w:tcW w:w="1004" w:type="dxa"/>
          </w:tcPr>
          <w:p w:rsidR="002E666E" w:rsidRDefault="002E666E" w:rsidP="00CD4B16">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2416" w:type="dxa"/>
          </w:tcPr>
          <w:p w:rsidR="002E666E" w:rsidRPr="002E666E" w:rsidRDefault="002E666E" w:rsidP="00CD4B16">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14</w:t>
            </w:r>
          </w:p>
        </w:tc>
        <w:tc>
          <w:tcPr>
            <w:tcW w:w="3069" w:type="dxa"/>
          </w:tcPr>
          <w:p w:rsidR="002E666E" w:rsidRPr="002E666E" w:rsidRDefault="002E666E" w:rsidP="00CD4B16">
            <w:pPr>
              <w:pStyle w:val="NoSpacing"/>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students of Psychology</w:t>
            </w:r>
          </w:p>
        </w:tc>
        <w:tc>
          <w:tcPr>
            <w:tcW w:w="6110" w:type="dxa"/>
          </w:tcPr>
          <w:p w:rsidR="002E666E" w:rsidRPr="002E666E" w:rsidRDefault="002E666E" w:rsidP="00A54195">
            <w:pPr>
              <w:spacing w:after="0"/>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University of Wisconsin Lacrosse, U.S.A</w:t>
            </w:r>
          </w:p>
        </w:tc>
        <w:tc>
          <w:tcPr>
            <w:tcW w:w="1681" w:type="dxa"/>
          </w:tcPr>
          <w:p w:rsidR="002E666E" w:rsidRPr="002E666E" w:rsidRDefault="002E666E" w:rsidP="00A54195">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11.01.2013</w:t>
            </w:r>
          </w:p>
        </w:tc>
      </w:tr>
      <w:tr w:rsidR="002E666E" w:rsidRPr="00FC5C17" w:rsidTr="00A54195">
        <w:trPr>
          <w:jc w:val="center"/>
        </w:trPr>
        <w:tc>
          <w:tcPr>
            <w:tcW w:w="1004" w:type="dxa"/>
          </w:tcPr>
          <w:p w:rsidR="002E666E" w:rsidRDefault="002E666E" w:rsidP="00CD4B16">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2416" w:type="dxa"/>
          </w:tcPr>
          <w:p w:rsidR="002E666E" w:rsidRPr="002E666E" w:rsidRDefault="002E666E" w:rsidP="00CD4B16">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25</w:t>
            </w:r>
          </w:p>
        </w:tc>
        <w:tc>
          <w:tcPr>
            <w:tcW w:w="3069" w:type="dxa"/>
          </w:tcPr>
          <w:p w:rsidR="002E666E" w:rsidRPr="002E666E" w:rsidRDefault="002E666E" w:rsidP="00CD4B16">
            <w:pPr>
              <w:pStyle w:val="NoSpacing"/>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 xml:space="preserve">Special Educators </w:t>
            </w:r>
          </w:p>
        </w:tc>
        <w:tc>
          <w:tcPr>
            <w:tcW w:w="6110" w:type="dxa"/>
          </w:tcPr>
          <w:p w:rsidR="002E666E" w:rsidRPr="002E666E" w:rsidRDefault="002E666E" w:rsidP="00A54195">
            <w:pPr>
              <w:spacing w:after="0"/>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 xml:space="preserve">Dept of Education SPMVV, </w:t>
            </w:r>
            <w:proofErr w:type="spellStart"/>
            <w:r w:rsidRPr="002E666E">
              <w:rPr>
                <w:rFonts w:ascii="Times New Roman" w:hAnsi="Times New Roman" w:cs="Times New Roman"/>
                <w:color w:val="000000" w:themeColor="text1"/>
                <w:sz w:val="24"/>
                <w:szCs w:val="24"/>
              </w:rPr>
              <w:t>Tirupathi</w:t>
            </w:r>
            <w:proofErr w:type="spellEnd"/>
          </w:p>
        </w:tc>
        <w:tc>
          <w:tcPr>
            <w:tcW w:w="1681" w:type="dxa"/>
          </w:tcPr>
          <w:p w:rsidR="002E666E" w:rsidRPr="002E666E" w:rsidRDefault="002E666E" w:rsidP="00A54195">
            <w:pPr>
              <w:pStyle w:val="NoSpacing"/>
              <w:jc w:val="center"/>
              <w:rPr>
                <w:rFonts w:ascii="Times New Roman" w:hAnsi="Times New Roman" w:cs="Times New Roman"/>
                <w:color w:val="000000" w:themeColor="text1"/>
                <w:sz w:val="24"/>
                <w:szCs w:val="24"/>
              </w:rPr>
            </w:pPr>
            <w:r w:rsidRPr="002E666E">
              <w:rPr>
                <w:rFonts w:ascii="Times New Roman" w:hAnsi="Times New Roman" w:cs="Times New Roman"/>
                <w:color w:val="000000" w:themeColor="text1"/>
                <w:sz w:val="24"/>
                <w:szCs w:val="24"/>
              </w:rPr>
              <w:t>21.01.2013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19</w:t>
            </w:r>
          </w:p>
        </w:tc>
        <w:tc>
          <w:tcPr>
            <w:tcW w:w="2416" w:type="dxa"/>
          </w:tcPr>
          <w:p w:rsidR="003C146C" w:rsidRPr="003943C3"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069" w:type="dxa"/>
          </w:tcPr>
          <w:p w:rsidR="003C146C" w:rsidRPr="003943C3" w:rsidRDefault="003C146C" w:rsidP="00CD4B16">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Yoga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Nature care and yoga Health care, Mysore</w:t>
            </w:r>
          </w:p>
        </w:tc>
        <w:tc>
          <w:tcPr>
            <w:tcW w:w="1681" w:type="dxa"/>
            <w:vMerge w:val="restart"/>
          </w:tcPr>
          <w:p w:rsidR="003C146C" w:rsidRPr="003943C3"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2416" w:type="dxa"/>
          </w:tcPr>
          <w:p w:rsidR="003C146C" w:rsidRPr="003943C3"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69" w:type="dxa"/>
          </w:tcPr>
          <w:p w:rsidR="003C146C" w:rsidRPr="003943C3"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Yoga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Nature care and yoga Health care, Mysore</w:t>
            </w:r>
          </w:p>
        </w:tc>
        <w:tc>
          <w:tcPr>
            <w:tcW w:w="1681" w:type="dxa"/>
            <w:vMerge/>
          </w:tcPr>
          <w:p w:rsidR="003C146C" w:rsidRPr="003943C3" w:rsidRDefault="003C146C" w:rsidP="00A54195">
            <w:pPr>
              <w:pStyle w:val="NoSpacing"/>
              <w:jc w:val="center"/>
              <w:rPr>
                <w:rFonts w:ascii="Times New Roman" w:hAnsi="Times New Roman" w:cs="Times New Roman"/>
                <w:color w:val="000000" w:themeColor="text1"/>
                <w:sz w:val="24"/>
                <w:szCs w:val="24"/>
              </w:rPr>
            </w:pP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21</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NBS centre, Mysore</w:t>
            </w:r>
          </w:p>
        </w:tc>
        <w:tc>
          <w:tcPr>
            <w:tcW w:w="1681" w:type="dxa"/>
          </w:tcPr>
          <w:p w:rsidR="003C146C" w:rsidRPr="003943C3"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CPDPS, MGM</w:t>
            </w:r>
          </w:p>
        </w:tc>
        <w:tc>
          <w:tcPr>
            <w:tcW w:w="1681" w:type="dxa"/>
          </w:tcPr>
          <w:p w:rsidR="003C146C" w:rsidRPr="003943C3"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Lecturers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Swami Vivekananda youth movement</w:t>
            </w:r>
          </w:p>
        </w:tc>
        <w:tc>
          <w:tcPr>
            <w:tcW w:w="1681" w:type="dxa"/>
          </w:tcPr>
          <w:p w:rsidR="003C146C"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Science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Govt. Home Science college, Hassan</w:t>
            </w:r>
          </w:p>
        </w:tc>
        <w:tc>
          <w:tcPr>
            <w:tcW w:w="1681" w:type="dxa"/>
          </w:tcPr>
          <w:p w:rsidR="003C146C"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22.02.213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Professor</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Sikkim, Manipal University, Bangalore</w:t>
            </w:r>
          </w:p>
        </w:tc>
        <w:tc>
          <w:tcPr>
            <w:tcW w:w="1681" w:type="dxa"/>
          </w:tcPr>
          <w:p w:rsidR="003C146C"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25</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Nursing Students</w:t>
            </w:r>
          </w:p>
        </w:tc>
        <w:tc>
          <w:tcPr>
            <w:tcW w:w="6110" w:type="dxa"/>
          </w:tcPr>
          <w:p w:rsidR="003C146C" w:rsidRDefault="003C146C"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Govt. School of Nursing, </w:t>
            </w:r>
            <w:proofErr w:type="spellStart"/>
            <w:r>
              <w:rPr>
                <w:rFonts w:ascii="Times New Roman" w:hAnsi="Times New Roman" w:cs="Times New Roman"/>
                <w:color w:val="000000" w:themeColor="text1"/>
                <w:sz w:val="24"/>
                <w:szCs w:val="24"/>
              </w:rPr>
              <w:t>Haveri</w:t>
            </w:r>
            <w:proofErr w:type="spellEnd"/>
          </w:p>
        </w:tc>
        <w:tc>
          <w:tcPr>
            <w:tcW w:w="1681" w:type="dxa"/>
          </w:tcPr>
          <w:p w:rsidR="003C146C"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26</w:t>
            </w:r>
          </w:p>
        </w:tc>
        <w:tc>
          <w:tcPr>
            <w:tcW w:w="2416" w:type="dxa"/>
          </w:tcPr>
          <w:p w:rsidR="003C146C" w:rsidRDefault="003C146C"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69" w:type="dxa"/>
          </w:tcPr>
          <w:p w:rsidR="003C146C" w:rsidRDefault="003C146C"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w:t>
            </w:r>
          </w:p>
        </w:tc>
        <w:tc>
          <w:tcPr>
            <w:tcW w:w="6110" w:type="dxa"/>
          </w:tcPr>
          <w:p w:rsidR="003C146C" w:rsidRDefault="003C146C" w:rsidP="003C146C">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Pushpa</w:t>
            </w:r>
            <w:proofErr w:type="spellEnd"/>
            <w:r>
              <w:rPr>
                <w:rFonts w:ascii="Times New Roman" w:hAnsi="Times New Roman" w:cs="Times New Roman"/>
                <w:color w:val="000000" w:themeColor="text1"/>
                <w:sz w:val="24"/>
                <w:szCs w:val="24"/>
              </w:rPr>
              <w:t xml:space="preserve"> Family helper, Mysore</w:t>
            </w:r>
          </w:p>
        </w:tc>
        <w:tc>
          <w:tcPr>
            <w:tcW w:w="1681" w:type="dxa"/>
          </w:tcPr>
          <w:p w:rsidR="003C146C" w:rsidRDefault="003C146C"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05.03.2013</w:t>
            </w:r>
          </w:p>
        </w:tc>
      </w:tr>
      <w:tr w:rsidR="003C146C" w:rsidRPr="00FC5C17" w:rsidTr="00A54195">
        <w:trPr>
          <w:jc w:val="center"/>
        </w:trPr>
        <w:tc>
          <w:tcPr>
            <w:tcW w:w="1004" w:type="dxa"/>
          </w:tcPr>
          <w:p w:rsidR="003C146C" w:rsidRDefault="003C146C" w:rsidP="00CD4B16">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c>
          <w:tcPr>
            <w:tcW w:w="2416" w:type="dxa"/>
          </w:tcPr>
          <w:p w:rsidR="003C146C"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3069" w:type="dxa"/>
          </w:tcPr>
          <w:p w:rsidR="003C146C" w:rsidRDefault="006C0B81" w:rsidP="003C146C">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 and PG Students</w:t>
            </w:r>
          </w:p>
        </w:tc>
        <w:tc>
          <w:tcPr>
            <w:tcW w:w="6110" w:type="dxa"/>
          </w:tcPr>
          <w:p w:rsidR="003C146C" w:rsidRDefault="006C0B81" w:rsidP="003C146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RIMS, Mysore</w:t>
            </w:r>
          </w:p>
        </w:tc>
        <w:tc>
          <w:tcPr>
            <w:tcW w:w="1681" w:type="dxa"/>
          </w:tcPr>
          <w:p w:rsidR="003C146C"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69" w:type="dxa"/>
          </w:tcPr>
          <w:p w:rsidR="006C0B81" w:rsidRDefault="006C0B81" w:rsidP="00A042C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w:t>
            </w:r>
          </w:p>
        </w:tc>
        <w:tc>
          <w:tcPr>
            <w:tcW w:w="6110" w:type="dxa"/>
          </w:tcPr>
          <w:p w:rsidR="006C0B81" w:rsidRDefault="006C0B81" w:rsidP="00A042CB">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Pushpa</w:t>
            </w:r>
            <w:proofErr w:type="spellEnd"/>
            <w:r>
              <w:rPr>
                <w:rFonts w:ascii="Times New Roman" w:hAnsi="Times New Roman" w:cs="Times New Roman"/>
                <w:color w:val="000000" w:themeColor="text1"/>
                <w:sz w:val="24"/>
                <w:szCs w:val="24"/>
              </w:rPr>
              <w:t xml:space="preserve"> Family helper, Mysore</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29</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3069" w:type="dxa"/>
          </w:tcPr>
          <w:p w:rsidR="006C0B81" w:rsidRDefault="006C0B81" w:rsidP="00A042CB">
            <w:pPr>
              <w:pStyle w:val="NoSpacing"/>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M.Ed</w:t>
            </w:r>
            <w:proofErr w:type="spellEnd"/>
            <w:r>
              <w:rPr>
                <w:rFonts w:ascii="Times New Roman" w:hAnsi="Times New Roman" w:cs="Times New Roman"/>
                <w:color w:val="000000" w:themeColor="text1"/>
                <w:sz w:val="24"/>
                <w:szCs w:val="24"/>
              </w:rPr>
              <w:t xml:space="preserve"> Students</w:t>
            </w:r>
          </w:p>
        </w:tc>
        <w:tc>
          <w:tcPr>
            <w:tcW w:w="6110" w:type="dxa"/>
          </w:tcPr>
          <w:p w:rsidR="006C0B81" w:rsidRDefault="006C0B81" w:rsidP="00A042C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School of Education, Pondicherry university, Pondicherry</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3069" w:type="dxa"/>
          </w:tcPr>
          <w:p w:rsidR="006C0B81" w:rsidRDefault="006C0B81" w:rsidP="00A042CB">
            <w:pPr>
              <w:pStyle w:val="NoSpacing"/>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B.Ed</w:t>
            </w:r>
            <w:proofErr w:type="spellEnd"/>
            <w:r>
              <w:rPr>
                <w:rFonts w:ascii="Times New Roman" w:hAnsi="Times New Roman" w:cs="Times New Roman"/>
                <w:color w:val="000000" w:themeColor="text1"/>
                <w:sz w:val="24"/>
                <w:szCs w:val="24"/>
              </w:rPr>
              <w:t xml:space="preserve"> Students</w:t>
            </w:r>
          </w:p>
        </w:tc>
        <w:tc>
          <w:tcPr>
            <w:tcW w:w="6110" w:type="dxa"/>
          </w:tcPr>
          <w:p w:rsidR="006C0B81" w:rsidRDefault="006C0B81" w:rsidP="00A042C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AWH College of Education, Kerala</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31</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069" w:type="dxa"/>
          </w:tcPr>
          <w:p w:rsidR="006C0B81" w:rsidRDefault="006C0B81" w:rsidP="00A042C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w:t>
            </w:r>
          </w:p>
        </w:tc>
        <w:tc>
          <w:tcPr>
            <w:tcW w:w="6110" w:type="dxa"/>
          </w:tcPr>
          <w:p w:rsidR="006C0B81" w:rsidRDefault="006C0B81" w:rsidP="00A042CB">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Pushpa</w:t>
            </w:r>
            <w:proofErr w:type="spellEnd"/>
            <w:r>
              <w:rPr>
                <w:rFonts w:ascii="Times New Roman" w:hAnsi="Times New Roman" w:cs="Times New Roman"/>
                <w:color w:val="000000" w:themeColor="text1"/>
                <w:sz w:val="24"/>
                <w:szCs w:val="24"/>
              </w:rPr>
              <w:t xml:space="preserve"> Family helper, Mysore</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32</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3069" w:type="dxa"/>
          </w:tcPr>
          <w:p w:rsidR="006C0B81" w:rsidRDefault="006C0B81" w:rsidP="00A042C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w:t>
            </w:r>
          </w:p>
        </w:tc>
        <w:tc>
          <w:tcPr>
            <w:tcW w:w="6110" w:type="dxa"/>
          </w:tcPr>
          <w:p w:rsidR="006C0B81" w:rsidRDefault="006C0B81" w:rsidP="00A042CB">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Pushpa</w:t>
            </w:r>
            <w:proofErr w:type="spellEnd"/>
            <w:r>
              <w:rPr>
                <w:rFonts w:ascii="Times New Roman" w:hAnsi="Times New Roman" w:cs="Times New Roman"/>
                <w:color w:val="000000" w:themeColor="text1"/>
                <w:sz w:val="24"/>
                <w:szCs w:val="24"/>
              </w:rPr>
              <w:t xml:space="preserve"> Family helper, Mysore</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33</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3069" w:type="dxa"/>
          </w:tcPr>
          <w:p w:rsidR="006C0B81" w:rsidRDefault="006C0B81" w:rsidP="00A042CB">
            <w:pPr>
              <w:pStyle w:val="NoSpacing"/>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B.Ed</w:t>
            </w:r>
            <w:proofErr w:type="spellEnd"/>
            <w:r>
              <w:rPr>
                <w:rFonts w:ascii="Times New Roman" w:hAnsi="Times New Roman" w:cs="Times New Roman"/>
                <w:color w:val="000000" w:themeColor="text1"/>
                <w:sz w:val="24"/>
                <w:szCs w:val="24"/>
              </w:rPr>
              <w:t xml:space="preserve"> students</w:t>
            </w:r>
          </w:p>
        </w:tc>
        <w:tc>
          <w:tcPr>
            <w:tcW w:w="6110" w:type="dxa"/>
          </w:tcPr>
          <w:p w:rsidR="006C0B81" w:rsidRDefault="006C0B81" w:rsidP="00A042CB">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Gurukula</w:t>
            </w:r>
            <w:proofErr w:type="spellEnd"/>
            <w:r>
              <w:rPr>
                <w:rFonts w:ascii="Times New Roman" w:hAnsi="Times New Roman" w:cs="Times New Roman"/>
                <w:color w:val="000000" w:themeColor="text1"/>
                <w:sz w:val="24"/>
                <w:szCs w:val="24"/>
              </w:rPr>
              <w:t xml:space="preserve"> College of Education, </w:t>
            </w:r>
            <w:proofErr w:type="spellStart"/>
            <w:r>
              <w:rPr>
                <w:rFonts w:ascii="Times New Roman" w:hAnsi="Times New Roman" w:cs="Times New Roman"/>
                <w:color w:val="000000" w:themeColor="text1"/>
                <w:sz w:val="24"/>
                <w:szCs w:val="24"/>
              </w:rPr>
              <w:t>Gokulam</w:t>
            </w:r>
            <w:proofErr w:type="spellEnd"/>
            <w:r>
              <w:rPr>
                <w:rFonts w:ascii="Times New Roman" w:hAnsi="Times New Roman" w:cs="Times New Roman"/>
                <w:color w:val="000000" w:themeColor="text1"/>
                <w:sz w:val="24"/>
                <w:szCs w:val="24"/>
              </w:rPr>
              <w:t>, Mysore</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34</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3069" w:type="dxa"/>
          </w:tcPr>
          <w:p w:rsidR="006C0B81" w:rsidRDefault="006C0B81" w:rsidP="00A042C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w:t>
            </w:r>
          </w:p>
        </w:tc>
        <w:tc>
          <w:tcPr>
            <w:tcW w:w="6110" w:type="dxa"/>
          </w:tcPr>
          <w:p w:rsidR="006C0B81" w:rsidRDefault="006C0B81" w:rsidP="00A042CB">
            <w:pPr>
              <w:spacing w:after="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Kiriya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Pushpa</w:t>
            </w:r>
            <w:proofErr w:type="spellEnd"/>
            <w:r>
              <w:rPr>
                <w:rFonts w:ascii="Times New Roman" w:hAnsi="Times New Roman" w:cs="Times New Roman"/>
                <w:color w:val="000000" w:themeColor="text1"/>
                <w:sz w:val="24"/>
                <w:szCs w:val="24"/>
              </w:rPr>
              <w:t xml:space="preserve"> Family helper, Mysore</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20.03.2013</w:t>
            </w:r>
          </w:p>
        </w:tc>
      </w:tr>
      <w:tr w:rsidR="006C0B81" w:rsidRPr="00FC5C17" w:rsidTr="00A54195">
        <w:trPr>
          <w:jc w:val="center"/>
        </w:trPr>
        <w:tc>
          <w:tcPr>
            <w:tcW w:w="1004" w:type="dxa"/>
          </w:tcPr>
          <w:p w:rsidR="006C0B81" w:rsidRDefault="006C0B81" w:rsidP="00CD4B16">
            <w:pPr>
              <w:pStyle w:val="NoSpacing"/>
              <w:jc w:val="center"/>
              <w:rPr>
                <w:rFonts w:ascii="Times New Roman" w:hAnsi="Times New Roman" w:cs="Times New Roman"/>
                <w:sz w:val="24"/>
                <w:szCs w:val="24"/>
              </w:rPr>
            </w:pPr>
            <w:r>
              <w:rPr>
                <w:rFonts w:ascii="Times New Roman" w:hAnsi="Times New Roman" w:cs="Times New Roman"/>
                <w:sz w:val="24"/>
                <w:szCs w:val="24"/>
              </w:rPr>
              <w:t>35</w:t>
            </w:r>
          </w:p>
        </w:tc>
        <w:tc>
          <w:tcPr>
            <w:tcW w:w="2416" w:type="dxa"/>
          </w:tcPr>
          <w:p w:rsidR="006C0B81" w:rsidRDefault="006C0B81" w:rsidP="00CD4B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3069" w:type="dxa"/>
          </w:tcPr>
          <w:p w:rsidR="006C0B81" w:rsidRDefault="006C0B81" w:rsidP="00A042C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Teachers trainee students</w:t>
            </w:r>
          </w:p>
        </w:tc>
        <w:tc>
          <w:tcPr>
            <w:tcW w:w="6110" w:type="dxa"/>
          </w:tcPr>
          <w:p w:rsidR="006C0B81" w:rsidRDefault="006C0B81" w:rsidP="00A042C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Little Flower Convent School, Chennai</w:t>
            </w:r>
          </w:p>
        </w:tc>
        <w:tc>
          <w:tcPr>
            <w:tcW w:w="1681" w:type="dxa"/>
          </w:tcPr>
          <w:p w:rsidR="006C0B81" w:rsidRDefault="006C0B81" w:rsidP="00A5419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27.03.2013</w:t>
            </w:r>
          </w:p>
        </w:tc>
      </w:tr>
    </w:tbl>
    <w:p w:rsidR="00CD4B16" w:rsidRDefault="00CD4B16" w:rsidP="00CD4B16">
      <w:pPr>
        <w:pStyle w:val="ListParagraph"/>
        <w:spacing w:after="0"/>
        <w:ind w:left="1080"/>
        <w:contextualSpacing w:val="0"/>
        <w:rPr>
          <w:rFonts w:ascii="Times New Roman" w:hAnsi="Times New Roman" w:cs="Times New Roman"/>
          <w:sz w:val="24"/>
          <w:szCs w:val="24"/>
        </w:rPr>
      </w:pPr>
    </w:p>
    <w:p w:rsidR="00C11DE8" w:rsidRDefault="00C11DE8" w:rsidP="00CD4B16">
      <w:pPr>
        <w:pStyle w:val="ListParagraph"/>
        <w:spacing w:after="0"/>
        <w:ind w:left="1080"/>
        <w:contextualSpacing w:val="0"/>
        <w:rPr>
          <w:rFonts w:ascii="Times New Roman" w:hAnsi="Times New Roman" w:cs="Times New Roman"/>
          <w:sz w:val="24"/>
          <w:szCs w:val="24"/>
        </w:rPr>
      </w:pPr>
    </w:p>
    <w:p w:rsidR="00C11DE8" w:rsidRDefault="00C11DE8" w:rsidP="00CD4B16">
      <w:pPr>
        <w:pStyle w:val="ListParagraph"/>
        <w:spacing w:after="0"/>
        <w:ind w:left="1080"/>
        <w:contextualSpacing w:val="0"/>
        <w:rPr>
          <w:rFonts w:ascii="Times New Roman" w:hAnsi="Times New Roman" w:cs="Times New Roman"/>
          <w:sz w:val="24"/>
          <w:szCs w:val="24"/>
        </w:rPr>
      </w:pPr>
    </w:p>
    <w:p w:rsidR="00C11DE8" w:rsidRDefault="00C11DE8" w:rsidP="00CD4B16">
      <w:pPr>
        <w:pStyle w:val="ListParagraph"/>
        <w:spacing w:after="0"/>
        <w:ind w:left="1080"/>
        <w:contextualSpacing w:val="0"/>
        <w:rPr>
          <w:rFonts w:ascii="Times New Roman" w:hAnsi="Times New Roman" w:cs="Times New Roman"/>
          <w:sz w:val="24"/>
          <w:szCs w:val="24"/>
        </w:rPr>
      </w:pPr>
    </w:p>
    <w:p w:rsidR="00C11DE8" w:rsidRDefault="00C11DE8" w:rsidP="00CD4B16">
      <w:pPr>
        <w:pStyle w:val="ListParagraph"/>
        <w:spacing w:after="0"/>
        <w:ind w:left="1080"/>
        <w:contextualSpacing w:val="0"/>
        <w:rPr>
          <w:rFonts w:ascii="Times New Roman" w:hAnsi="Times New Roman" w:cs="Times New Roman"/>
          <w:sz w:val="24"/>
          <w:szCs w:val="24"/>
        </w:rPr>
      </w:pPr>
    </w:p>
    <w:p w:rsidR="00C11DE8" w:rsidRDefault="00C11DE8" w:rsidP="00CD4B16">
      <w:pPr>
        <w:pStyle w:val="ListParagraph"/>
        <w:spacing w:after="0"/>
        <w:ind w:left="1080"/>
        <w:contextualSpacing w:val="0"/>
        <w:rPr>
          <w:rFonts w:ascii="Times New Roman" w:hAnsi="Times New Roman" w:cs="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cs="Times New Roman"/>
          <w:sz w:val="24"/>
          <w:szCs w:val="24"/>
        </w:rPr>
      </w:pPr>
      <w:r w:rsidRPr="00FC5C17">
        <w:rPr>
          <w:rFonts w:ascii="Times New Roman" w:hAnsi="Times New Roman" w:cs="Times New Roman"/>
          <w:sz w:val="24"/>
          <w:szCs w:val="24"/>
        </w:rPr>
        <w:lastRenderedPageBreak/>
        <w:t>Seminars/Conferences/Workshops</w:t>
      </w:r>
    </w:p>
    <w:p w:rsidR="00CD4B16" w:rsidRPr="00FC5C17" w:rsidRDefault="00CD4B16" w:rsidP="00CD4B16">
      <w:pPr>
        <w:pStyle w:val="ListParagraph"/>
        <w:spacing w:after="0"/>
        <w:ind w:left="1080"/>
        <w:contextualSpacing w:val="0"/>
        <w:rPr>
          <w:rFonts w:ascii="Times New Roman" w:hAnsi="Times New Roman" w:cs="Times New Roman"/>
          <w:sz w:val="24"/>
          <w:szCs w:val="24"/>
        </w:rPr>
      </w:pPr>
    </w:p>
    <w:tbl>
      <w:tblPr>
        <w:tblW w:w="15971"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706"/>
        <w:gridCol w:w="2047"/>
        <w:gridCol w:w="3313"/>
        <w:gridCol w:w="3639"/>
        <w:gridCol w:w="1470"/>
        <w:gridCol w:w="2246"/>
      </w:tblGrid>
      <w:tr w:rsidR="00CD4B16" w:rsidRPr="00FC5C17" w:rsidTr="00B60E01">
        <w:trPr>
          <w:jc w:val="center"/>
        </w:trPr>
        <w:tc>
          <w:tcPr>
            <w:tcW w:w="550"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Sl. No</w:t>
            </w:r>
          </w:p>
        </w:tc>
        <w:tc>
          <w:tcPr>
            <w:tcW w:w="2706"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Them/Topic</w:t>
            </w:r>
          </w:p>
        </w:tc>
        <w:tc>
          <w:tcPr>
            <w:tcW w:w="2047"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Coordinator</w:t>
            </w:r>
          </w:p>
        </w:tc>
        <w:tc>
          <w:tcPr>
            <w:tcW w:w="3313"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Objectives</w:t>
            </w:r>
          </w:p>
        </w:tc>
        <w:tc>
          <w:tcPr>
            <w:tcW w:w="3639"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Target Audience</w:t>
            </w:r>
          </w:p>
        </w:tc>
        <w:tc>
          <w:tcPr>
            <w:tcW w:w="1470"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Number of Participants</w:t>
            </w:r>
          </w:p>
        </w:tc>
        <w:tc>
          <w:tcPr>
            <w:tcW w:w="2246" w:type="dxa"/>
          </w:tcPr>
          <w:p w:rsidR="00CD4B16" w:rsidRPr="00FC5C17" w:rsidRDefault="00CD4B16" w:rsidP="00CD4B16">
            <w:pPr>
              <w:pStyle w:val="ListParagraph"/>
              <w:ind w:left="0"/>
              <w:contextualSpacing w:val="0"/>
              <w:jc w:val="center"/>
              <w:rPr>
                <w:rFonts w:ascii="Times New Roman" w:hAnsi="Times New Roman" w:cs="Times New Roman"/>
                <w:b/>
                <w:sz w:val="24"/>
                <w:szCs w:val="24"/>
              </w:rPr>
            </w:pPr>
            <w:r w:rsidRPr="00FC5C17">
              <w:rPr>
                <w:rFonts w:ascii="Times New Roman" w:hAnsi="Times New Roman" w:cs="Times New Roman"/>
                <w:b/>
                <w:sz w:val="24"/>
                <w:szCs w:val="24"/>
              </w:rPr>
              <w:t>Date</w:t>
            </w:r>
          </w:p>
        </w:tc>
      </w:tr>
      <w:tr w:rsidR="00CD4B16" w:rsidRPr="00FC5C17" w:rsidTr="00B60E01">
        <w:trPr>
          <w:jc w:val="center"/>
        </w:trPr>
        <w:tc>
          <w:tcPr>
            <w:tcW w:w="550" w:type="dxa"/>
          </w:tcPr>
          <w:p w:rsidR="00CD4B16" w:rsidRPr="00FC5C17" w:rsidRDefault="00CD4B16" w:rsidP="00C202D2">
            <w:pPr>
              <w:pStyle w:val="ListParagraph"/>
              <w:spacing w:after="0"/>
              <w:ind w:left="0"/>
              <w:contextualSpacing w:val="0"/>
              <w:rPr>
                <w:rFonts w:ascii="Times New Roman" w:hAnsi="Times New Roman" w:cs="Times New Roman"/>
                <w:sz w:val="24"/>
                <w:szCs w:val="24"/>
              </w:rPr>
            </w:pPr>
            <w:r w:rsidRPr="00FC5C17">
              <w:rPr>
                <w:rFonts w:ascii="Times New Roman" w:hAnsi="Times New Roman" w:cs="Times New Roman"/>
                <w:sz w:val="24"/>
                <w:szCs w:val="24"/>
              </w:rPr>
              <w:t>1</w:t>
            </w:r>
          </w:p>
        </w:tc>
        <w:tc>
          <w:tcPr>
            <w:tcW w:w="2706" w:type="dxa"/>
          </w:tcPr>
          <w:p w:rsidR="00CD4B16" w:rsidRPr="00FC5C17" w:rsidRDefault="00B60E01" w:rsidP="00B60E01">
            <w:pPr>
              <w:pStyle w:val="Title"/>
              <w:jc w:val="both"/>
            </w:pPr>
            <w:r w:rsidRPr="007D652B">
              <w:rPr>
                <w:bCs w:val="0"/>
                <w:i/>
                <w:color w:val="000000" w:themeColor="text1"/>
              </w:rPr>
              <w:t xml:space="preserve">Celebrated International Day for Persons with Disability </w:t>
            </w:r>
          </w:p>
        </w:tc>
        <w:tc>
          <w:tcPr>
            <w:tcW w:w="2047" w:type="dxa"/>
          </w:tcPr>
          <w:p w:rsidR="00CD4B16" w:rsidRPr="00FC5C17" w:rsidRDefault="00AA1898" w:rsidP="00C202D2">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Mr. Prashanth .R and Ms. </w:t>
            </w:r>
            <w:proofErr w:type="spellStart"/>
            <w:r>
              <w:rPr>
                <w:rFonts w:ascii="Times New Roman" w:hAnsi="Times New Roman" w:cs="Times New Roman"/>
                <w:sz w:val="24"/>
                <w:szCs w:val="24"/>
              </w:rPr>
              <w:t>Preethi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T.Thomas</w:t>
            </w:r>
            <w:proofErr w:type="spellEnd"/>
          </w:p>
        </w:tc>
        <w:tc>
          <w:tcPr>
            <w:tcW w:w="3313" w:type="dxa"/>
          </w:tcPr>
          <w:p w:rsidR="00CD4B16" w:rsidRPr="00FC5C17" w:rsidRDefault="00B60E01" w:rsidP="00C202D2">
            <w:pPr>
              <w:pStyle w:val="ListParagraph"/>
              <w:spacing w:after="0"/>
              <w:ind w:left="0"/>
              <w:contextualSpacing w:val="0"/>
              <w:jc w:val="both"/>
              <w:rPr>
                <w:rFonts w:ascii="Times New Roman" w:hAnsi="Times New Roman" w:cs="Times New Roman"/>
                <w:sz w:val="24"/>
                <w:szCs w:val="24"/>
              </w:rPr>
            </w:pPr>
            <w:r>
              <w:rPr>
                <w:rFonts w:ascii="Times New Roman" w:hAnsi="Times New Roman"/>
                <w:sz w:val="24"/>
                <w:szCs w:val="24"/>
              </w:rPr>
              <w:t xml:space="preserve">To </w:t>
            </w:r>
            <w:r w:rsidRPr="0057084A">
              <w:rPr>
                <w:rFonts w:ascii="Times New Roman" w:hAnsi="Times New Roman"/>
                <w:sz w:val="24"/>
                <w:szCs w:val="24"/>
              </w:rPr>
              <w:t xml:space="preserve">empower persons with disabilities, it is essential to inculcate confidence in </w:t>
            </w:r>
            <w:r>
              <w:rPr>
                <w:rFonts w:ascii="Times New Roman" w:hAnsi="Times New Roman"/>
                <w:sz w:val="24"/>
                <w:szCs w:val="24"/>
              </w:rPr>
              <w:t xml:space="preserve">ones’ </w:t>
            </w:r>
            <w:r w:rsidRPr="0057084A">
              <w:rPr>
                <w:rFonts w:ascii="Times New Roman" w:hAnsi="Times New Roman"/>
                <w:sz w:val="24"/>
                <w:szCs w:val="24"/>
              </w:rPr>
              <w:t>own abilities to lead independent lives</w:t>
            </w:r>
            <w:r>
              <w:rPr>
                <w:rFonts w:ascii="Times New Roman" w:hAnsi="Times New Roman"/>
                <w:sz w:val="24"/>
                <w:szCs w:val="24"/>
              </w:rPr>
              <w:t>.</w:t>
            </w:r>
          </w:p>
        </w:tc>
        <w:tc>
          <w:tcPr>
            <w:tcW w:w="3639" w:type="dxa"/>
          </w:tcPr>
          <w:p w:rsidR="00CD4B16" w:rsidRPr="00FC5C17" w:rsidRDefault="00B60E01" w:rsidP="00C202D2">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Persons with disabilities</w:t>
            </w:r>
          </w:p>
        </w:tc>
        <w:tc>
          <w:tcPr>
            <w:tcW w:w="1470" w:type="dxa"/>
          </w:tcPr>
          <w:p w:rsidR="00CD4B16" w:rsidRPr="00FC5C17" w:rsidRDefault="00B60E01" w:rsidP="00C202D2">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200</w:t>
            </w:r>
          </w:p>
        </w:tc>
        <w:tc>
          <w:tcPr>
            <w:tcW w:w="2246" w:type="dxa"/>
          </w:tcPr>
          <w:p w:rsidR="00CD4B16" w:rsidRPr="00B358D9" w:rsidRDefault="00B60E01" w:rsidP="00C202D2">
            <w:pPr>
              <w:pStyle w:val="ListParagraph"/>
              <w:spacing w:after="0"/>
              <w:ind w:left="0"/>
              <w:contextualSpacing w:val="0"/>
              <w:jc w:val="center"/>
              <w:rPr>
                <w:rFonts w:ascii="Times New Roman" w:hAnsi="Times New Roman" w:cs="Times New Roman"/>
                <w:sz w:val="24"/>
                <w:szCs w:val="24"/>
              </w:rPr>
            </w:pPr>
            <w:r w:rsidRPr="00B358D9">
              <w:rPr>
                <w:rFonts w:ascii="Times New Roman" w:hAnsi="Times New Roman" w:cs="Times New Roman"/>
                <w:i/>
                <w:color w:val="000000" w:themeColor="text1"/>
                <w:sz w:val="24"/>
              </w:rPr>
              <w:t>16.01.2013</w:t>
            </w:r>
          </w:p>
        </w:tc>
      </w:tr>
    </w:tbl>
    <w:p w:rsidR="00CD4B16" w:rsidRPr="00FC5C17" w:rsidRDefault="00CD4B16" w:rsidP="00C202D2">
      <w:pPr>
        <w:pStyle w:val="ListParagraph"/>
        <w:spacing w:after="0"/>
        <w:ind w:left="1080"/>
        <w:contextualSpacing w:val="0"/>
        <w:rPr>
          <w:rFonts w:ascii="Times New Roman" w:hAnsi="Times New Roman" w:cs="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cs="Times New Roman"/>
          <w:sz w:val="24"/>
          <w:szCs w:val="24"/>
        </w:rPr>
      </w:pPr>
      <w:r w:rsidRPr="00FC5C17">
        <w:rPr>
          <w:rFonts w:ascii="Times New Roman" w:hAnsi="Times New Roman" w:cs="Times New Roman"/>
          <w:sz w:val="24"/>
          <w:szCs w:val="24"/>
        </w:rPr>
        <w:t>Guest Lectures - Nil</w:t>
      </w:r>
    </w:p>
    <w:p w:rsidR="00CD4B16" w:rsidRPr="00FC5C17" w:rsidRDefault="00CD4B16" w:rsidP="00CD4B16">
      <w:pPr>
        <w:pStyle w:val="ListParagraph"/>
        <w:spacing w:after="0"/>
        <w:ind w:left="1080"/>
        <w:contextualSpacing w:val="0"/>
        <w:rPr>
          <w:rFonts w:ascii="Times New Roman" w:hAnsi="Times New Roman" w:cs="Times New Roman"/>
          <w:sz w:val="24"/>
          <w:szCs w:val="24"/>
        </w:rPr>
      </w:pPr>
    </w:p>
    <w:p w:rsidR="00CD4B16" w:rsidRPr="00FC5C17" w:rsidRDefault="00CD4B16" w:rsidP="00CD4B16">
      <w:pPr>
        <w:pStyle w:val="ListParagraph"/>
        <w:numPr>
          <w:ilvl w:val="0"/>
          <w:numId w:val="1"/>
        </w:numPr>
        <w:spacing w:after="0"/>
        <w:contextualSpacing w:val="0"/>
        <w:rPr>
          <w:rFonts w:ascii="Times New Roman" w:hAnsi="Times New Roman" w:cs="Times New Roman"/>
          <w:sz w:val="24"/>
          <w:szCs w:val="24"/>
        </w:rPr>
      </w:pPr>
      <w:r w:rsidRPr="00FC5C17">
        <w:rPr>
          <w:rFonts w:ascii="Times New Roman" w:hAnsi="Times New Roman" w:cs="Times New Roman"/>
          <w:sz w:val="24"/>
          <w:szCs w:val="24"/>
        </w:rPr>
        <w:t>Additional Academic Services by the Faculty and Staff</w:t>
      </w:r>
    </w:p>
    <w:p w:rsidR="00CD4B16" w:rsidRPr="00FC5C17" w:rsidRDefault="00CD4B16" w:rsidP="00CD4B16">
      <w:pPr>
        <w:pStyle w:val="ListParagraph"/>
        <w:spacing w:after="0"/>
        <w:ind w:left="1080"/>
        <w:contextualSpacing w:val="0"/>
        <w:rPr>
          <w:rFonts w:ascii="Times New Roman" w:hAnsi="Times New Roman" w:cs="Times New Roman"/>
          <w:sz w:val="24"/>
          <w:szCs w:val="24"/>
        </w:rPr>
      </w:pPr>
    </w:p>
    <w:p w:rsidR="00CD4B16" w:rsidRPr="00FC5C17"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sz w:val="24"/>
          <w:szCs w:val="24"/>
        </w:rPr>
        <w:t>Invited Talks</w:t>
      </w:r>
    </w:p>
    <w:p w:rsidR="00CD4B16" w:rsidRPr="00FC5C17" w:rsidRDefault="00CD4B16" w:rsidP="00CD4B16">
      <w:pPr>
        <w:pStyle w:val="ListParagraph"/>
        <w:ind w:left="1440"/>
        <w:rPr>
          <w:rFonts w:ascii="Times New Roman" w:hAnsi="Times New Roman" w:cs="Times New Roman"/>
          <w:sz w:val="24"/>
          <w:szCs w:val="24"/>
        </w:rPr>
      </w:pPr>
    </w:p>
    <w:p w:rsidR="006465AC" w:rsidRPr="00AB01D4" w:rsidRDefault="006465AC" w:rsidP="00C202D2">
      <w:pPr>
        <w:pStyle w:val="ListParagraph"/>
        <w:numPr>
          <w:ilvl w:val="0"/>
          <w:numId w:val="18"/>
        </w:numPr>
        <w:spacing w:after="0" w:line="240" w:lineRule="auto"/>
        <w:rPr>
          <w:rFonts w:ascii="Times New Roman" w:hAnsi="Times New Roman" w:cs="Times New Roman"/>
          <w:sz w:val="24"/>
          <w:szCs w:val="24"/>
        </w:rPr>
      </w:pPr>
      <w:r w:rsidRPr="006465AC">
        <w:rPr>
          <w:rFonts w:ascii="Times New Roman" w:hAnsi="Times New Roman" w:cs="Times New Roman"/>
          <w:sz w:val="24"/>
          <w:szCs w:val="24"/>
        </w:rPr>
        <w:t xml:space="preserve">Dr. S.P Goswami </w:t>
      </w:r>
      <w:r w:rsidR="00D80FCA">
        <w:rPr>
          <w:rFonts w:ascii="Times New Roman" w:hAnsi="Times New Roman" w:cs="Times New Roman"/>
          <w:sz w:val="24"/>
          <w:szCs w:val="24"/>
        </w:rPr>
        <w:t>-</w:t>
      </w:r>
      <w:r w:rsidRPr="006465AC">
        <w:rPr>
          <w:rFonts w:ascii="Times New Roman" w:hAnsi="Times New Roman" w:cs="Times New Roman"/>
          <w:color w:val="000000" w:themeColor="text1"/>
          <w:sz w:val="24"/>
          <w:szCs w:val="24"/>
        </w:rPr>
        <w:t xml:space="preserve">Delivered an orientation program for the UG &amp; PG students regarding code of clinical conduct </w:t>
      </w:r>
    </w:p>
    <w:p w:rsidR="00AB01D4" w:rsidRPr="006465AC" w:rsidRDefault="00D80FCA" w:rsidP="00C202D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Mr. R. Gopi San</w:t>
      </w:r>
      <w:r w:rsidR="00AB01D4">
        <w:rPr>
          <w:rFonts w:ascii="Times New Roman" w:hAnsi="Times New Roman" w:cs="Times New Roman"/>
          <w:color w:val="000000" w:themeColor="text1"/>
          <w:sz w:val="24"/>
          <w:szCs w:val="24"/>
        </w:rPr>
        <w:t xml:space="preserve">kar </w:t>
      </w:r>
      <w:r>
        <w:rPr>
          <w:rFonts w:ascii="Times New Roman" w:hAnsi="Times New Roman" w:cs="Times New Roman"/>
          <w:color w:val="000000" w:themeColor="text1"/>
          <w:sz w:val="24"/>
          <w:szCs w:val="24"/>
        </w:rPr>
        <w:t>-</w:t>
      </w:r>
      <w:r w:rsidR="00AB01D4">
        <w:rPr>
          <w:rFonts w:ascii="Times New Roman" w:hAnsi="Times New Roman" w:cs="Times New Roman"/>
          <w:color w:val="000000" w:themeColor="text1"/>
          <w:sz w:val="24"/>
          <w:szCs w:val="24"/>
        </w:rPr>
        <w:t xml:space="preserve">Public lecture on Cleft lip and palate </w:t>
      </w:r>
      <w:r>
        <w:rPr>
          <w:rFonts w:ascii="Times New Roman" w:hAnsi="Times New Roman" w:cs="Times New Roman"/>
          <w:color w:val="000000" w:themeColor="text1"/>
          <w:sz w:val="24"/>
          <w:szCs w:val="24"/>
        </w:rPr>
        <w:t>causes</w:t>
      </w:r>
      <w:r w:rsidR="00AB01D4">
        <w:rPr>
          <w:rFonts w:ascii="Times New Roman" w:hAnsi="Times New Roman" w:cs="Times New Roman"/>
          <w:color w:val="000000" w:themeColor="text1"/>
          <w:sz w:val="24"/>
          <w:szCs w:val="24"/>
        </w:rPr>
        <w:t xml:space="preserve"> assessment and management on 30.03.2013</w:t>
      </w:r>
    </w:p>
    <w:p w:rsidR="004F7B65" w:rsidRDefault="004F7B65" w:rsidP="00C202D2">
      <w:pPr>
        <w:pStyle w:val="ListParagraph"/>
        <w:numPr>
          <w:ilvl w:val="0"/>
          <w:numId w:val="18"/>
        </w:numPr>
        <w:spacing w:after="0" w:line="240" w:lineRule="auto"/>
        <w:rPr>
          <w:rFonts w:ascii="Times New Roman" w:hAnsi="Times New Roman" w:cs="Times New Roman"/>
          <w:sz w:val="24"/>
          <w:szCs w:val="24"/>
        </w:rPr>
      </w:pPr>
      <w:r w:rsidRPr="006465AC">
        <w:rPr>
          <w:rFonts w:ascii="Times New Roman" w:hAnsi="Times New Roman" w:cs="Times New Roman"/>
          <w:sz w:val="24"/>
          <w:szCs w:val="24"/>
        </w:rPr>
        <w:t xml:space="preserve">Mr. </w:t>
      </w:r>
      <w:proofErr w:type="spellStart"/>
      <w:r w:rsidRPr="006465AC">
        <w:rPr>
          <w:rFonts w:ascii="Times New Roman" w:hAnsi="Times New Roman" w:cs="Times New Roman"/>
          <w:sz w:val="24"/>
          <w:szCs w:val="24"/>
        </w:rPr>
        <w:t>Varun</w:t>
      </w:r>
      <w:proofErr w:type="spellEnd"/>
      <w:r w:rsidRPr="006465AC">
        <w:rPr>
          <w:rFonts w:ascii="Times New Roman" w:hAnsi="Times New Roman" w:cs="Times New Roman"/>
          <w:sz w:val="24"/>
          <w:szCs w:val="24"/>
        </w:rPr>
        <w:t xml:space="preserve"> </w:t>
      </w:r>
      <w:proofErr w:type="spellStart"/>
      <w:r w:rsidRPr="006465AC">
        <w:rPr>
          <w:rFonts w:ascii="Times New Roman" w:hAnsi="Times New Roman" w:cs="Times New Roman"/>
          <w:sz w:val="24"/>
          <w:szCs w:val="24"/>
        </w:rPr>
        <w:t>Uthappa</w:t>
      </w:r>
      <w:proofErr w:type="spellEnd"/>
      <w:r w:rsidRPr="006465AC">
        <w:rPr>
          <w:rFonts w:ascii="Times New Roman" w:hAnsi="Times New Roman" w:cs="Times New Roman"/>
          <w:sz w:val="24"/>
          <w:szCs w:val="24"/>
        </w:rPr>
        <w:t xml:space="preserve"> A.G - Resource person for an orientation program on May 1, 2012 for C4D2 candidates – Topic: Communication, Speech and Language Aspects and its Assessment </w:t>
      </w:r>
    </w:p>
    <w:p w:rsidR="00963591" w:rsidRPr="00963591" w:rsidRDefault="00963591" w:rsidP="00963591">
      <w:pPr>
        <w:pStyle w:val="ListParagraph"/>
        <w:numPr>
          <w:ilvl w:val="0"/>
          <w:numId w:val="18"/>
        </w:numPr>
        <w:spacing w:after="0" w:line="240" w:lineRule="auto"/>
        <w:jc w:val="both"/>
        <w:rPr>
          <w:rFonts w:ascii="Times New Roman" w:hAnsi="Times New Roman" w:cs="Times New Roman"/>
          <w:sz w:val="24"/>
        </w:rPr>
      </w:pPr>
      <w:r w:rsidRPr="00963591">
        <w:rPr>
          <w:rFonts w:ascii="Times New Roman" w:hAnsi="Times New Roman" w:cs="Times New Roman"/>
          <w:sz w:val="24"/>
          <w:szCs w:val="24"/>
        </w:rPr>
        <w:t xml:space="preserve">Mr. </w:t>
      </w:r>
      <w:proofErr w:type="spellStart"/>
      <w:r w:rsidRPr="00963591">
        <w:rPr>
          <w:rFonts w:ascii="Times New Roman" w:hAnsi="Times New Roman" w:cs="Times New Roman"/>
          <w:sz w:val="24"/>
          <w:szCs w:val="24"/>
        </w:rPr>
        <w:t>Varun</w:t>
      </w:r>
      <w:proofErr w:type="spellEnd"/>
      <w:r w:rsidRPr="00963591">
        <w:rPr>
          <w:rFonts w:ascii="Times New Roman" w:hAnsi="Times New Roman" w:cs="Times New Roman"/>
          <w:sz w:val="24"/>
          <w:szCs w:val="24"/>
        </w:rPr>
        <w:t xml:space="preserve"> </w:t>
      </w:r>
      <w:proofErr w:type="spellStart"/>
      <w:r w:rsidRPr="00963591">
        <w:rPr>
          <w:rFonts w:ascii="Times New Roman" w:hAnsi="Times New Roman" w:cs="Times New Roman"/>
          <w:sz w:val="24"/>
          <w:szCs w:val="24"/>
        </w:rPr>
        <w:t>Uthappa</w:t>
      </w:r>
      <w:proofErr w:type="spellEnd"/>
      <w:r w:rsidRPr="00963591">
        <w:rPr>
          <w:rFonts w:ascii="Times New Roman" w:hAnsi="Times New Roman" w:cs="Times New Roman"/>
          <w:sz w:val="24"/>
          <w:szCs w:val="24"/>
        </w:rPr>
        <w:t xml:space="preserve"> A.G - </w:t>
      </w:r>
      <w:r w:rsidRPr="00963591">
        <w:rPr>
          <w:rFonts w:ascii="Times New Roman" w:hAnsi="Times New Roman" w:cs="Times New Roman"/>
          <w:sz w:val="24"/>
        </w:rPr>
        <w:t>Invited speaker to Department of Special Education on 18.3.13. Topic: “Multimodal Input for Global Development for Preschool Children with Special Needs”</w:t>
      </w:r>
    </w:p>
    <w:p w:rsidR="006465AC" w:rsidRPr="006465AC" w:rsidRDefault="006465AC" w:rsidP="006465AC">
      <w:pPr>
        <w:pStyle w:val="ListParagraph"/>
        <w:spacing w:after="0" w:line="240" w:lineRule="auto"/>
        <w:ind w:left="1800"/>
        <w:rPr>
          <w:rFonts w:ascii="Times New Roman" w:hAnsi="Times New Roman" w:cs="Times New Roman"/>
          <w:sz w:val="24"/>
          <w:szCs w:val="24"/>
        </w:rPr>
      </w:pPr>
    </w:p>
    <w:p w:rsidR="00CD4B16" w:rsidRPr="00017D1B"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color w:val="000000"/>
          <w:sz w:val="24"/>
          <w:szCs w:val="24"/>
        </w:rPr>
        <w:t xml:space="preserve">Curriculum Development </w:t>
      </w:r>
    </w:p>
    <w:p w:rsidR="00017D1B" w:rsidRDefault="00017D1B" w:rsidP="00017D1B">
      <w:pPr>
        <w:pStyle w:val="ListParagraph"/>
        <w:ind w:left="1440"/>
        <w:rPr>
          <w:rFonts w:ascii="Times New Roman" w:hAnsi="Times New Roman" w:cs="Times New Roman"/>
          <w:color w:val="000000"/>
          <w:sz w:val="24"/>
          <w:szCs w:val="24"/>
        </w:rPr>
      </w:pPr>
    </w:p>
    <w:p w:rsidR="006465AC" w:rsidRDefault="00017D1B" w:rsidP="00C202D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Prepared </w:t>
      </w:r>
      <w:r w:rsidR="00AB01D4">
        <w:rPr>
          <w:rFonts w:ascii="Times New Roman" w:hAnsi="Times New Roman" w:cs="Times New Roman"/>
          <w:sz w:val="24"/>
          <w:szCs w:val="24"/>
        </w:rPr>
        <w:t xml:space="preserve">and finalized </w:t>
      </w:r>
      <w:r>
        <w:rPr>
          <w:rFonts w:ascii="Times New Roman" w:hAnsi="Times New Roman" w:cs="Times New Roman"/>
          <w:sz w:val="24"/>
          <w:szCs w:val="24"/>
        </w:rPr>
        <w:t xml:space="preserve">the blue print for Code of Clinical Conduct </w:t>
      </w:r>
      <w:r w:rsidR="004E73E8">
        <w:rPr>
          <w:rFonts w:ascii="Times New Roman" w:hAnsi="Times New Roman" w:cs="Times New Roman"/>
          <w:sz w:val="24"/>
          <w:szCs w:val="24"/>
        </w:rPr>
        <w:t xml:space="preserve">for students of the Speech and Hearing </w:t>
      </w:r>
    </w:p>
    <w:p w:rsidR="00AB01D4" w:rsidRPr="004E73E8" w:rsidRDefault="00AB01D4" w:rsidP="00C202D2">
      <w:pPr>
        <w:pStyle w:val="Title"/>
        <w:numPr>
          <w:ilvl w:val="0"/>
          <w:numId w:val="18"/>
        </w:numPr>
        <w:jc w:val="both"/>
        <w:rPr>
          <w:b w:val="0"/>
          <w:bCs w:val="0"/>
          <w:color w:val="000000" w:themeColor="text1"/>
        </w:rPr>
      </w:pPr>
      <w:r w:rsidRPr="004E73E8">
        <w:rPr>
          <w:b w:val="0"/>
          <w:bCs w:val="0"/>
          <w:color w:val="000000" w:themeColor="text1"/>
        </w:rPr>
        <w:t xml:space="preserve">Modified the </w:t>
      </w:r>
      <w:r>
        <w:rPr>
          <w:b w:val="0"/>
          <w:bCs w:val="0"/>
          <w:color w:val="000000" w:themeColor="text1"/>
        </w:rPr>
        <w:t xml:space="preserve">existing </w:t>
      </w:r>
      <w:r w:rsidRPr="004E73E8">
        <w:rPr>
          <w:b w:val="0"/>
          <w:bCs w:val="0"/>
          <w:color w:val="000000" w:themeColor="text1"/>
        </w:rPr>
        <w:t>Clinical Module for the academic year 2012-13</w:t>
      </w:r>
    </w:p>
    <w:p w:rsidR="00017D1B" w:rsidRPr="00FC5C17" w:rsidRDefault="00017D1B" w:rsidP="006465AC">
      <w:pPr>
        <w:pStyle w:val="ListParagraph"/>
        <w:ind w:left="1440"/>
        <w:rPr>
          <w:rFonts w:ascii="Times New Roman" w:hAnsi="Times New Roman" w:cs="Times New Roman"/>
          <w:sz w:val="24"/>
          <w:szCs w:val="24"/>
        </w:rPr>
      </w:pPr>
    </w:p>
    <w:p w:rsidR="00CD4B16" w:rsidRPr="004E73E8"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color w:val="000000"/>
          <w:sz w:val="24"/>
          <w:szCs w:val="24"/>
        </w:rPr>
        <w:t>Development of Materials to Support Learning</w:t>
      </w:r>
      <w:r w:rsidR="00AB01D4">
        <w:rPr>
          <w:rFonts w:ascii="Times New Roman" w:hAnsi="Times New Roman" w:cs="Times New Roman"/>
          <w:color w:val="000000"/>
          <w:sz w:val="24"/>
          <w:szCs w:val="24"/>
        </w:rPr>
        <w:t>- Nil</w:t>
      </w:r>
    </w:p>
    <w:p w:rsidR="00C202D2" w:rsidRDefault="00C202D2" w:rsidP="00AB01D4">
      <w:pPr>
        <w:pStyle w:val="ListParagraph"/>
        <w:tabs>
          <w:tab w:val="left" w:pos="7406"/>
        </w:tabs>
        <w:ind w:left="1440"/>
        <w:rPr>
          <w:rFonts w:ascii="Times New Roman" w:hAnsi="Times New Roman" w:cs="Times New Roman"/>
          <w:sz w:val="24"/>
          <w:szCs w:val="24"/>
        </w:rPr>
      </w:pPr>
    </w:p>
    <w:p w:rsidR="00C202D2" w:rsidRDefault="00C202D2" w:rsidP="00AB01D4">
      <w:pPr>
        <w:pStyle w:val="ListParagraph"/>
        <w:tabs>
          <w:tab w:val="left" w:pos="7406"/>
        </w:tabs>
        <w:ind w:left="1440"/>
        <w:rPr>
          <w:rFonts w:ascii="Times New Roman" w:hAnsi="Times New Roman" w:cs="Times New Roman"/>
          <w:sz w:val="24"/>
          <w:szCs w:val="24"/>
        </w:rPr>
      </w:pPr>
    </w:p>
    <w:p w:rsidR="00C202D2" w:rsidRDefault="00C202D2" w:rsidP="00AB01D4">
      <w:pPr>
        <w:pStyle w:val="ListParagraph"/>
        <w:tabs>
          <w:tab w:val="left" w:pos="7406"/>
        </w:tabs>
        <w:ind w:left="1440"/>
        <w:rPr>
          <w:rFonts w:ascii="Times New Roman" w:hAnsi="Times New Roman" w:cs="Times New Roman"/>
          <w:sz w:val="24"/>
          <w:szCs w:val="24"/>
        </w:rPr>
      </w:pPr>
    </w:p>
    <w:p w:rsidR="00C202D2" w:rsidRDefault="00C202D2" w:rsidP="00AB01D4">
      <w:pPr>
        <w:pStyle w:val="ListParagraph"/>
        <w:tabs>
          <w:tab w:val="left" w:pos="7406"/>
        </w:tabs>
        <w:ind w:left="1440"/>
        <w:rPr>
          <w:rFonts w:ascii="Times New Roman" w:hAnsi="Times New Roman" w:cs="Times New Roman"/>
          <w:sz w:val="24"/>
          <w:szCs w:val="24"/>
        </w:rPr>
      </w:pPr>
    </w:p>
    <w:p w:rsidR="00CD4B16" w:rsidRPr="00FC5C17"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sz w:val="24"/>
          <w:szCs w:val="24"/>
        </w:rPr>
        <w:t>Service  in Academic bodies of other organizations-</w:t>
      </w:r>
    </w:p>
    <w:p w:rsidR="00CD4B16" w:rsidRDefault="00CD4B16" w:rsidP="00CD4B16">
      <w:pPr>
        <w:pStyle w:val="ListParagraph"/>
        <w:ind w:left="1440"/>
        <w:rPr>
          <w:rFonts w:ascii="Times New Roman" w:hAnsi="Times New Roman" w:cs="Times New Roman"/>
          <w:sz w:val="24"/>
          <w:szCs w:val="24"/>
        </w:rPr>
      </w:pPr>
    </w:p>
    <w:p w:rsidR="00CD4B16" w:rsidRPr="00FC5C17" w:rsidRDefault="00CD4B16" w:rsidP="00CD4B16">
      <w:pPr>
        <w:pStyle w:val="ListParagraph"/>
        <w:ind w:left="1440"/>
        <w:rPr>
          <w:rFonts w:ascii="Times New Roman" w:hAnsi="Times New Roman" w:cs="Times New Roman"/>
          <w:b/>
          <w:sz w:val="24"/>
          <w:szCs w:val="24"/>
        </w:rPr>
      </w:pPr>
      <w:r w:rsidRPr="00FC5C17">
        <w:rPr>
          <w:rFonts w:ascii="Times New Roman" w:hAnsi="Times New Roman" w:cs="Times New Roman"/>
          <w:b/>
          <w:sz w:val="24"/>
          <w:szCs w:val="24"/>
        </w:rPr>
        <w:t xml:space="preserve">Dr. S.P. Goswami </w:t>
      </w:r>
    </w:p>
    <w:p w:rsidR="00CD4B16" w:rsidRPr="00FC5C17" w:rsidRDefault="00CD4B16" w:rsidP="00CD4B16">
      <w:pPr>
        <w:pStyle w:val="ListParagraph"/>
        <w:ind w:left="1440"/>
        <w:rPr>
          <w:rFonts w:ascii="Times New Roman" w:hAnsi="Times New Roman" w:cs="Times New Roman"/>
          <w:b/>
          <w:sz w:val="24"/>
          <w:szCs w:val="24"/>
        </w:rPr>
      </w:pPr>
    </w:p>
    <w:p w:rsidR="00BB1537" w:rsidRPr="00B95149" w:rsidRDefault="00BB1537"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iCs/>
          <w:color w:val="000000" w:themeColor="text1"/>
          <w:sz w:val="24"/>
          <w:szCs w:val="24"/>
        </w:rPr>
        <w:t>Serving as Editor – JISHA.</w:t>
      </w:r>
    </w:p>
    <w:p w:rsidR="00BB1537" w:rsidRPr="00B95149" w:rsidRDefault="00BB1537"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iCs/>
          <w:color w:val="000000" w:themeColor="text1"/>
          <w:sz w:val="24"/>
          <w:szCs w:val="24"/>
        </w:rPr>
        <w:t>Served as external examiner at SRMU, Chennai from 20</w:t>
      </w:r>
      <w:r w:rsidRPr="00B95149">
        <w:rPr>
          <w:rFonts w:ascii="Times New Roman" w:hAnsi="Times New Roman" w:cs="Times New Roman"/>
          <w:iCs/>
          <w:color w:val="000000" w:themeColor="text1"/>
          <w:sz w:val="24"/>
          <w:szCs w:val="24"/>
          <w:vertAlign w:val="superscript"/>
        </w:rPr>
        <w:t>th</w:t>
      </w:r>
      <w:r w:rsidRPr="00B95149">
        <w:rPr>
          <w:rFonts w:ascii="Times New Roman" w:hAnsi="Times New Roman" w:cs="Times New Roman"/>
          <w:iCs/>
          <w:color w:val="000000" w:themeColor="text1"/>
          <w:sz w:val="24"/>
          <w:szCs w:val="24"/>
        </w:rPr>
        <w:t xml:space="preserve"> to 21</w:t>
      </w:r>
      <w:r w:rsidRPr="00B95149">
        <w:rPr>
          <w:rFonts w:ascii="Times New Roman" w:hAnsi="Times New Roman" w:cs="Times New Roman"/>
          <w:iCs/>
          <w:color w:val="000000" w:themeColor="text1"/>
          <w:sz w:val="24"/>
          <w:szCs w:val="24"/>
          <w:vertAlign w:val="superscript"/>
        </w:rPr>
        <w:t>st</w:t>
      </w:r>
      <w:r w:rsidRPr="00B95149">
        <w:rPr>
          <w:rFonts w:ascii="Times New Roman" w:hAnsi="Times New Roman" w:cs="Times New Roman"/>
          <w:iCs/>
          <w:color w:val="000000" w:themeColor="text1"/>
          <w:sz w:val="24"/>
          <w:szCs w:val="24"/>
        </w:rPr>
        <w:t xml:space="preserve"> April 2012</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color w:val="000000" w:themeColor="text1"/>
          <w:sz w:val="24"/>
          <w:szCs w:val="24"/>
        </w:rPr>
        <w:t xml:space="preserve">Serving as reviewer in the Journal of </w:t>
      </w:r>
      <w:proofErr w:type="spellStart"/>
      <w:r w:rsidRPr="00B95149">
        <w:rPr>
          <w:rFonts w:ascii="Times New Roman" w:hAnsi="Times New Roman" w:cs="Times New Roman"/>
          <w:color w:val="000000" w:themeColor="text1"/>
          <w:sz w:val="24"/>
          <w:szCs w:val="24"/>
        </w:rPr>
        <w:t>Aphasiology</w:t>
      </w:r>
      <w:proofErr w:type="spellEnd"/>
      <w:r w:rsidRPr="00B95149">
        <w:rPr>
          <w:rFonts w:ascii="Times New Roman" w:hAnsi="Times New Roman" w:cs="Times New Roman"/>
          <w:color w:val="000000" w:themeColor="text1"/>
          <w:sz w:val="24"/>
          <w:szCs w:val="24"/>
        </w:rPr>
        <w:t xml:space="preserve"> </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iCs/>
          <w:color w:val="000000" w:themeColor="text1"/>
          <w:sz w:val="24"/>
          <w:szCs w:val="24"/>
        </w:rPr>
        <w:t>Served as examiner for the 2</w:t>
      </w:r>
      <w:r w:rsidRPr="00B95149">
        <w:rPr>
          <w:rFonts w:ascii="Times New Roman" w:hAnsi="Times New Roman" w:cs="Times New Roman"/>
          <w:iCs/>
          <w:color w:val="000000" w:themeColor="text1"/>
          <w:sz w:val="24"/>
          <w:szCs w:val="24"/>
          <w:vertAlign w:val="superscript"/>
        </w:rPr>
        <w:t>nd</w:t>
      </w:r>
      <w:r w:rsidRPr="00B95149">
        <w:rPr>
          <w:rFonts w:ascii="Times New Roman" w:hAnsi="Times New Roman" w:cs="Times New Roman"/>
          <w:iCs/>
          <w:color w:val="000000" w:themeColor="text1"/>
          <w:sz w:val="24"/>
          <w:szCs w:val="24"/>
        </w:rPr>
        <w:t xml:space="preserve"> year B.Sc (Sp &amp; Hg) viva-voce </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iCs/>
          <w:color w:val="000000" w:themeColor="text1"/>
          <w:sz w:val="24"/>
          <w:szCs w:val="24"/>
        </w:rPr>
        <w:t>Served as a member of enquiry in view of  the forging of signatures in the clinical documents by the undergraduate students</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color w:val="000000" w:themeColor="text1"/>
          <w:sz w:val="24"/>
          <w:szCs w:val="24"/>
        </w:rPr>
        <w:t xml:space="preserve">Served as a chairperson to look into the M.Sc (SLP) syllabus under CBCS scheme </w:t>
      </w:r>
    </w:p>
    <w:p w:rsid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B95149">
        <w:rPr>
          <w:rFonts w:ascii="Times New Roman" w:hAnsi="Times New Roman" w:cs="Times New Roman"/>
          <w:iCs/>
          <w:color w:val="000000" w:themeColor="text1"/>
          <w:sz w:val="24"/>
          <w:szCs w:val="24"/>
        </w:rPr>
        <w:t>Served as external examiner for BASLP program at PGMIER at Chandigarh on 30.08.2012</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 xml:space="preserve">Served as a chairperson to look into the M.Sc (SLP) syllabus under CBCS scheme </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 xml:space="preserve">Served as a member and DCS for the M.Sc Speech and hearing entrance examination  </w:t>
      </w:r>
    </w:p>
    <w:p w:rsidR="00B95149" w:rsidRPr="00B95149" w:rsidRDefault="00B95149" w:rsidP="00C202D2">
      <w:pPr>
        <w:pStyle w:val="ListParagraph"/>
        <w:numPr>
          <w:ilvl w:val="0"/>
          <w:numId w:val="14"/>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 xml:space="preserve">Served as a member and DCS for the B.Sc Speech and hearing entrance examination  </w:t>
      </w:r>
    </w:p>
    <w:p w:rsidR="00B95149" w:rsidRDefault="00B95149" w:rsidP="00CD4B16">
      <w:pPr>
        <w:pStyle w:val="ListParagraph"/>
        <w:ind w:left="1440"/>
        <w:rPr>
          <w:rFonts w:ascii="Times New Roman" w:hAnsi="Times New Roman" w:cs="Times New Roman"/>
          <w:b/>
          <w:color w:val="FF0000"/>
          <w:sz w:val="24"/>
          <w:szCs w:val="24"/>
        </w:rPr>
      </w:pPr>
    </w:p>
    <w:p w:rsidR="00CD4B16" w:rsidRPr="00FC5C17"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sz w:val="24"/>
          <w:szCs w:val="24"/>
        </w:rPr>
        <w:t>Membership in professional organizations (ISHA, RCI)</w:t>
      </w:r>
    </w:p>
    <w:p w:rsidR="00CD4B16" w:rsidRPr="00FC5C17" w:rsidRDefault="00CD4B16" w:rsidP="00CD4B16">
      <w:pPr>
        <w:pStyle w:val="ListParagraph"/>
        <w:ind w:left="1440"/>
        <w:rPr>
          <w:rFonts w:ascii="Times New Roman" w:hAnsi="Times New Roman" w:cs="Times New Roman"/>
          <w:sz w:val="24"/>
          <w:szCs w:val="24"/>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909"/>
        <w:gridCol w:w="990"/>
        <w:gridCol w:w="1043"/>
        <w:gridCol w:w="803"/>
        <w:gridCol w:w="1083"/>
        <w:gridCol w:w="803"/>
      </w:tblGrid>
      <w:tr w:rsidR="00AB01D4" w:rsidRPr="00FC5C17" w:rsidTr="00AB01D4">
        <w:trPr>
          <w:jc w:val="center"/>
        </w:trPr>
        <w:tc>
          <w:tcPr>
            <w:tcW w:w="0" w:type="auto"/>
          </w:tcPr>
          <w:p w:rsidR="00AB01D4" w:rsidRPr="00FC5C17" w:rsidRDefault="00AB01D4" w:rsidP="00C11DE8">
            <w:pPr>
              <w:pStyle w:val="ListParagraph"/>
              <w:spacing w:after="0"/>
              <w:ind w:left="0"/>
              <w:jc w:val="center"/>
              <w:rPr>
                <w:rFonts w:ascii="Times New Roman" w:hAnsi="Times New Roman" w:cs="Times New Roman"/>
                <w:b/>
                <w:sz w:val="24"/>
                <w:szCs w:val="24"/>
              </w:rPr>
            </w:pPr>
            <w:r w:rsidRPr="00FC5C17">
              <w:rPr>
                <w:rFonts w:ascii="Times New Roman" w:hAnsi="Times New Roman" w:cs="Times New Roman"/>
                <w:b/>
                <w:sz w:val="24"/>
                <w:szCs w:val="24"/>
              </w:rPr>
              <w:t>Sl. No</w:t>
            </w:r>
          </w:p>
        </w:tc>
        <w:tc>
          <w:tcPr>
            <w:tcW w:w="0" w:type="auto"/>
          </w:tcPr>
          <w:p w:rsidR="00AB01D4" w:rsidRPr="00FC5C17" w:rsidRDefault="00AB01D4" w:rsidP="00C11DE8">
            <w:pPr>
              <w:pStyle w:val="ListParagraph"/>
              <w:spacing w:after="0"/>
              <w:ind w:left="0"/>
              <w:jc w:val="center"/>
              <w:rPr>
                <w:rFonts w:ascii="Times New Roman" w:hAnsi="Times New Roman" w:cs="Times New Roman"/>
                <w:b/>
                <w:sz w:val="24"/>
                <w:szCs w:val="24"/>
              </w:rPr>
            </w:pPr>
            <w:r w:rsidRPr="00FC5C17">
              <w:rPr>
                <w:rFonts w:ascii="Times New Roman" w:hAnsi="Times New Roman" w:cs="Times New Roman"/>
                <w:b/>
                <w:sz w:val="24"/>
                <w:szCs w:val="24"/>
              </w:rPr>
              <w:t>Name of the Faculty/ Staff</w:t>
            </w:r>
          </w:p>
        </w:tc>
        <w:tc>
          <w:tcPr>
            <w:tcW w:w="0" w:type="auto"/>
          </w:tcPr>
          <w:p w:rsidR="00AB01D4" w:rsidRPr="00FC5C17" w:rsidRDefault="00AB01D4" w:rsidP="00C11DE8">
            <w:pPr>
              <w:pStyle w:val="ListParagraph"/>
              <w:spacing w:after="0"/>
              <w:ind w:left="0"/>
              <w:jc w:val="center"/>
              <w:rPr>
                <w:rFonts w:ascii="Times New Roman" w:hAnsi="Times New Roman" w:cs="Times New Roman"/>
                <w:b/>
                <w:sz w:val="24"/>
                <w:szCs w:val="24"/>
              </w:rPr>
            </w:pPr>
            <w:r w:rsidRPr="00FC5C17">
              <w:rPr>
                <w:rFonts w:ascii="Times New Roman" w:hAnsi="Times New Roman" w:cs="Times New Roman"/>
                <w:b/>
                <w:sz w:val="24"/>
                <w:szCs w:val="24"/>
              </w:rPr>
              <w:t>RCI</w:t>
            </w:r>
          </w:p>
        </w:tc>
        <w:tc>
          <w:tcPr>
            <w:tcW w:w="0" w:type="auto"/>
          </w:tcPr>
          <w:p w:rsidR="00AB01D4" w:rsidRPr="00FC5C17" w:rsidRDefault="00AB01D4" w:rsidP="00C11DE8">
            <w:pPr>
              <w:pStyle w:val="ListParagraph"/>
              <w:spacing w:after="0"/>
              <w:ind w:left="0"/>
              <w:jc w:val="center"/>
              <w:rPr>
                <w:rFonts w:ascii="Times New Roman" w:hAnsi="Times New Roman" w:cs="Times New Roman"/>
                <w:b/>
                <w:sz w:val="24"/>
                <w:szCs w:val="24"/>
              </w:rPr>
            </w:pPr>
            <w:r w:rsidRPr="00FC5C17">
              <w:rPr>
                <w:rFonts w:ascii="Times New Roman" w:hAnsi="Times New Roman" w:cs="Times New Roman"/>
                <w:b/>
                <w:sz w:val="24"/>
                <w:szCs w:val="24"/>
              </w:rPr>
              <w:t>ISHA</w:t>
            </w:r>
          </w:p>
        </w:tc>
        <w:tc>
          <w:tcPr>
            <w:tcW w:w="0" w:type="auto"/>
          </w:tcPr>
          <w:p w:rsidR="00AB01D4" w:rsidRPr="00FC5C17" w:rsidRDefault="00AB01D4" w:rsidP="00C11DE8">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AAA</w:t>
            </w:r>
          </w:p>
        </w:tc>
        <w:tc>
          <w:tcPr>
            <w:tcW w:w="0" w:type="auto"/>
          </w:tcPr>
          <w:p w:rsidR="00AB01D4" w:rsidRDefault="00AB01D4" w:rsidP="00D80FCA">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A</w:t>
            </w:r>
            <w:r w:rsidR="00D80FCA">
              <w:rPr>
                <w:rFonts w:ascii="Times New Roman" w:hAnsi="Times New Roman" w:cs="Times New Roman"/>
                <w:b/>
                <w:sz w:val="24"/>
                <w:szCs w:val="24"/>
              </w:rPr>
              <w:t>R</w:t>
            </w:r>
            <w:r>
              <w:rPr>
                <w:rFonts w:ascii="Times New Roman" w:hAnsi="Times New Roman" w:cs="Times New Roman"/>
                <w:b/>
                <w:sz w:val="24"/>
                <w:szCs w:val="24"/>
              </w:rPr>
              <w:t>D</w:t>
            </w:r>
            <w:r w:rsidR="00D80FCA">
              <w:rPr>
                <w:rFonts w:ascii="Times New Roman" w:hAnsi="Times New Roman" w:cs="Times New Roman"/>
                <w:b/>
                <w:sz w:val="24"/>
                <w:szCs w:val="24"/>
              </w:rPr>
              <w:t>S</w:t>
            </w:r>
            <w:r>
              <w:rPr>
                <w:rFonts w:ascii="Times New Roman" w:hAnsi="Times New Roman" w:cs="Times New Roman"/>
                <w:b/>
                <w:sz w:val="24"/>
                <w:szCs w:val="24"/>
              </w:rPr>
              <w:t>I</w:t>
            </w:r>
            <w:r w:rsidR="00D80FCA">
              <w:rPr>
                <w:rFonts w:ascii="Times New Roman" w:hAnsi="Times New Roman" w:cs="Times New Roman"/>
                <w:b/>
                <w:sz w:val="24"/>
                <w:szCs w:val="24"/>
              </w:rPr>
              <w:t>*</w:t>
            </w:r>
            <w:r>
              <w:rPr>
                <w:rFonts w:ascii="Times New Roman" w:hAnsi="Times New Roman" w:cs="Times New Roman"/>
                <w:b/>
                <w:sz w:val="24"/>
                <w:szCs w:val="24"/>
              </w:rPr>
              <w:t xml:space="preserve"> </w:t>
            </w:r>
          </w:p>
        </w:tc>
        <w:tc>
          <w:tcPr>
            <w:tcW w:w="0" w:type="auto"/>
          </w:tcPr>
          <w:p w:rsidR="00AB01D4" w:rsidRDefault="00AB01D4" w:rsidP="00C11DE8">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VLA</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1</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Dr. S.P Goswami</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A00260</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L - 369</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L- 16</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L-288</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2</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Ms. Sangeetha M</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A13415</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L-359</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4</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Ms. Preethi T. Thomas</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A13042</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L - 1086</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485607" w:rsidRDefault="00485607" w:rsidP="00D80FCA">
            <w:pPr>
              <w:pStyle w:val="ListParagraph"/>
              <w:spacing w:after="0"/>
              <w:ind w:left="0"/>
              <w:jc w:val="center"/>
              <w:rPr>
                <w:rFonts w:ascii="Times New Roman" w:hAnsi="Times New Roman" w:cs="Times New Roman"/>
                <w:color w:val="000000" w:themeColor="text1"/>
                <w:sz w:val="24"/>
                <w:szCs w:val="24"/>
              </w:rPr>
            </w:pPr>
            <w:r w:rsidRPr="00485607">
              <w:rPr>
                <w:rFonts w:ascii="Times New Roman" w:hAnsi="Times New Roman" w:cs="Times New Roman"/>
                <w:color w:val="000000" w:themeColor="text1"/>
                <w:sz w:val="24"/>
                <w:szCs w:val="24"/>
              </w:rPr>
              <w:t>L-280</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5</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Ms. M.P. Geetha</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A22938</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 - 1496</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6</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Mr. Gopi Sankar R</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A06847</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L - 973</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90176A" w:rsidRDefault="00485607" w:rsidP="00D80FCA">
            <w:pPr>
              <w:pStyle w:val="ListParagraph"/>
              <w:spacing w:after="0"/>
              <w:ind w:left="0"/>
              <w:jc w:val="center"/>
              <w:rPr>
                <w:rFonts w:ascii="Times New Roman" w:hAnsi="Times New Roman" w:cs="Times New Roman"/>
                <w:color w:val="000000" w:themeColor="text1"/>
                <w:sz w:val="24"/>
                <w:szCs w:val="24"/>
              </w:rPr>
            </w:pPr>
            <w:r w:rsidRPr="0090176A">
              <w:rPr>
                <w:rFonts w:ascii="Times New Roman" w:hAnsi="Times New Roman" w:cs="Times New Roman"/>
                <w:color w:val="000000" w:themeColor="text1"/>
                <w:sz w:val="24"/>
                <w:szCs w:val="24"/>
              </w:rPr>
              <w:t>L-439</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Ms. Priya M.B</w:t>
            </w:r>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A17057</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 - 1186</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 xml:space="preserve">Mr. </w:t>
            </w:r>
            <w:proofErr w:type="spellStart"/>
            <w:r w:rsidRPr="00FC5C17">
              <w:rPr>
                <w:rFonts w:ascii="Times New Roman" w:hAnsi="Times New Roman" w:cs="Times New Roman"/>
                <w:sz w:val="24"/>
                <w:szCs w:val="24"/>
              </w:rPr>
              <w:t>Varun</w:t>
            </w:r>
            <w:proofErr w:type="spellEnd"/>
            <w:r w:rsidRPr="00FC5C17">
              <w:rPr>
                <w:rFonts w:ascii="Times New Roman" w:hAnsi="Times New Roman" w:cs="Times New Roman"/>
                <w:sz w:val="24"/>
                <w:szCs w:val="24"/>
              </w:rPr>
              <w:t xml:space="preserve"> </w:t>
            </w:r>
            <w:proofErr w:type="spellStart"/>
            <w:r w:rsidRPr="00FC5C17">
              <w:rPr>
                <w:rFonts w:ascii="Times New Roman" w:hAnsi="Times New Roman" w:cs="Times New Roman"/>
                <w:sz w:val="24"/>
                <w:szCs w:val="24"/>
              </w:rPr>
              <w:t>Uthappa</w:t>
            </w:r>
            <w:proofErr w:type="spellEnd"/>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L</w:t>
            </w:r>
            <w:r>
              <w:rPr>
                <w:rFonts w:ascii="Times New Roman" w:hAnsi="Times New Roman" w:cs="Times New Roman"/>
                <w:sz w:val="24"/>
                <w:szCs w:val="24"/>
              </w:rPr>
              <w:t xml:space="preserve"> </w:t>
            </w:r>
            <w:r w:rsidRPr="00FC5C17">
              <w:rPr>
                <w:rFonts w:ascii="Times New Roman" w:hAnsi="Times New Roman" w:cs="Times New Roman"/>
                <w:sz w:val="24"/>
                <w:szCs w:val="24"/>
              </w:rPr>
              <w:t>-</w:t>
            </w:r>
            <w:r>
              <w:rPr>
                <w:rFonts w:ascii="Times New Roman" w:hAnsi="Times New Roman" w:cs="Times New Roman"/>
                <w:sz w:val="24"/>
                <w:szCs w:val="24"/>
              </w:rPr>
              <w:t xml:space="preserve"> </w:t>
            </w:r>
            <w:r w:rsidRPr="00FC5C17">
              <w:rPr>
                <w:rFonts w:ascii="Times New Roman" w:hAnsi="Times New Roman" w:cs="Times New Roman"/>
                <w:sz w:val="24"/>
                <w:szCs w:val="24"/>
              </w:rPr>
              <w:t>1901</w:t>
            </w:r>
          </w:p>
        </w:tc>
        <w:tc>
          <w:tcPr>
            <w:tcW w:w="0" w:type="auto"/>
            <w:vAlign w:val="center"/>
          </w:tcPr>
          <w:p w:rsidR="00485607" w:rsidRPr="00963591" w:rsidRDefault="00485607" w:rsidP="00D80FCA">
            <w:pPr>
              <w:pStyle w:val="ListParagraph"/>
              <w:spacing w:after="0"/>
              <w:ind w:left="0"/>
              <w:jc w:val="center"/>
              <w:rPr>
                <w:rFonts w:ascii="Times New Roman" w:hAnsi="Times New Roman" w:cs="Times New Roman"/>
                <w:color w:val="FF0000"/>
                <w:sz w:val="24"/>
                <w:szCs w:val="24"/>
              </w:rPr>
            </w:pPr>
            <w:r w:rsidRPr="00963591">
              <w:rPr>
                <w:rFonts w:ascii="Times New Roman" w:hAnsi="Times New Roman" w:cs="Times New Roman"/>
                <w:color w:val="FF0000"/>
                <w:sz w:val="24"/>
                <w:szCs w:val="24"/>
              </w:rPr>
              <w:t>L-555</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r w:rsidR="00485607" w:rsidRPr="00FC5C17" w:rsidTr="00D80FCA">
        <w:trPr>
          <w:jc w:val="center"/>
        </w:trPr>
        <w:tc>
          <w:tcPr>
            <w:tcW w:w="0" w:type="auto"/>
          </w:tcPr>
          <w:p w:rsidR="00485607" w:rsidRPr="00FC5C17" w:rsidRDefault="00485607" w:rsidP="00C11DE8">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485607" w:rsidRPr="00FC5C17" w:rsidRDefault="00485607" w:rsidP="00C11DE8">
            <w:pPr>
              <w:pStyle w:val="ListParagraph"/>
              <w:spacing w:after="0"/>
              <w:ind w:left="0"/>
              <w:rPr>
                <w:rFonts w:ascii="Times New Roman" w:hAnsi="Times New Roman" w:cs="Times New Roman"/>
                <w:sz w:val="24"/>
                <w:szCs w:val="24"/>
              </w:rPr>
            </w:pPr>
            <w:r w:rsidRPr="00FC5C17">
              <w:rPr>
                <w:rFonts w:ascii="Times New Roman" w:hAnsi="Times New Roman" w:cs="Times New Roman"/>
                <w:sz w:val="24"/>
                <w:szCs w:val="24"/>
              </w:rPr>
              <w:t xml:space="preserve">Ms. </w:t>
            </w:r>
            <w:proofErr w:type="spellStart"/>
            <w:r w:rsidRPr="00FC5C17">
              <w:rPr>
                <w:rFonts w:ascii="Times New Roman" w:hAnsi="Times New Roman" w:cs="Times New Roman"/>
                <w:sz w:val="24"/>
                <w:szCs w:val="24"/>
              </w:rPr>
              <w:t>Seema</w:t>
            </w:r>
            <w:proofErr w:type="spellEnd"/>
          </w:p>
        </w:tc>
        <w:tc>
          <w:tcPr>
            <w:tcW w:w="0" w:type="auto"/>
            <w:vAlign w:val="center"/>
          </w:tcPr>
          <w:p w:rsidR="00485607" w:rsidRPr="00FC5C17" w:rsidRDefault="00485607" w:rsidP="00D80FCA">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A24264</w:t>
            </w:r>
          </w:p>
        </w:tc>
        <w:tc>
          <w:tcPr>
            <w:tcW w:w="0" w:type="auto"/>
            <w:vAlign w:val="center"/>
          </w:tcPr>
          <w:p w:rsidR="00485607" w:rsidRPr="00FC5C17" w:rsidRDefault="00485607" w:rsidP="006A33F2">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L - 834</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c>
          <w:tcPr>
            <w:tcW w:w="0" w:type="auto"/>
            <w:vAlign w:val="center"/>
          </w:tcPr>
          <w:p w:rsidR="00485607" w:rsidRPr="00FC5C17" w:rsidRDefault="00485607" w:rsidP="006A19D5">
            <w:pPr>
              <w:pStyle w:val="ListParagraph"/>
              <w:spacing w:after="0"/>
              <w:ind w:left="0"/>
              <w:jc w:val="center"/>
              <w:rPr>
                <w:rFonts w:ascii="Times New Roman" w:hAnsi="Times New Roman" w:cs="Times New Roman"/>
                <w:sz w:val="24"/>
                <w:szCs w:val="24"/>
              </w:rPr>
            </w:pPr>
            <w:r w:rsidRPr="00FC5C17">
              <w:rPr>
                <w:rFonts w:ascii="Times New Roman" w:hAnsi="Times New Roman" w:cs="Times New Roman"/>
                <w:sz w:val="24"/>
                <w:szCs w:val="24"/>
              </w:rPr>
              <w:t>-</w:t>
            </w:r>
          </w:p>
        </w:tc>
      </w:tr>
    </w:tbl>
    <w:p w:rsidR="00CD4B16" w:rsidRDefault="00D80FCA" w:rsidP="00D80FCA">
      <w:pPr>
        <w:pStyle w:val="ListParagraph"/>
        <w:spacing w:after="0"/>
        <w:ind w:left="2880" w:firstLine="720"/>
        <w:rPr>
          <w:rFonts w:ascii="Times New Roman" w:hAnsi="Times New Roman" w:cs="Times New Roman"/>
          <w:sz w:val="24"/>
          <w:szCs w:val="24"/>
        </w:rPr>
      </w:pPr>
      <w:r>
        <w:rPr>
          <w:rFonts w:ascii="Times New Roman" w:hAnsi="Times New Roman" w:cs="Times New Roman"/>
          <w:b/>
          <w:sz w:val="24"/>
          <w:szCs w:val="24"/>
        </w:rPr>
        <w:t>*Alzheimer’s related Dementia society of India</w:t>
      </w:r>
    </w:p>
    <w:p w:rsidR="00C11DE8" w:rsidRDefault="00C11DE8" w:rsidP="00C11DE8">
      <w:pPr>
        <w:pStyle w:val="ListParagraph"/>
        <w:spacing w:after="0"/>
        <w:ind w:left="1440"/>
        <w:rPr>
          <w:rFonts w:ascii="Times New Roman" w:hAnsi="Times New Roman" w:cs="Times New Roman"/>
          <w:sz w:val="24"/>
          <w:szCs w:val="24"/>
        </w:rPr>
      </w:pPr>
    </w:p>
    <w:p w:rsidR="00D80FCA" w:rsidRDefault="00D80FCA" w:rsidP="00C11DE8">
      <w:pPr>
        <w:pStyle w:val="ListParagraph"/>
        <w:spacing w:after="0"/>
        <w:ind w:left="1440"/>
        <w:rPr>
          <w:rFonts w:ascii="Times New Roman" w:hAnsi="Times New Roman" w:cs="Times New Roman"/>
          <w:sz w:val="24"/>
          <w:szCs w:val="24"/>
        </w:rPr>
      </w:pPr>
    </w:p>
    <w:p w:rsidR="00D80FCA" w:rsidRDefault="00D80FCA" w:rsidP="00C11DE8">
      <w:pPr>
        <w:pStyle w:val="ListParagraph"/>
        <w:spacing w:after="0"/>
        <w:ind w:left="1440"/>
        <w:rPr>
          <w:rFonts w:ascii="Times New Roman" w:hAnsi="Times New Roman" w:cs="Times New Roman"/>
          <w:sz w:val="24"/>
          <w:szCs w:val="24"/>
        </w:rPr>
      </w:pPr>
    </w:p>
    <w:p w:rsidR="00D80FCA" w:rsidRDefault="00D80FCA" w:rsidP="00C11DE8">
      <w:pPr>
        <w:pStyle w:val="ListParagraph"/>
        <w:spacing w:after="0"/>
        <w:ind w:left="1440"/>
        <w:rPr>
          <w:rFonts w:ascii="Times New Roman" w:hAnsi="Times New Roman" w:cs="Times New Roman"/>
          <w:sz w:val="24"/>
          <w:szCs w:val="24"/>
        </w:rPr>
      </w:pPr>
    </w:p>
    <w:p w:rsidR="00D80FCA" w:rsidRDefault="00D80FCA" w:rsidP="00C11DE8">
      <w:pPr>
        <w:pStyle w:val="ListParagraph"/>
        <w:spacing w:after="0"/>
        <w:ind w:left="1440"/>
        <w:rPr>
          <w:rFonts w:ascii="Times New Roman" w:hAnsi="Times New Roman" w:cs="Times New Roman"/>
          <w:sz w:val="24"/>
          <w:szCs w:val="24"/>
        </w:rPr>
      </w:pPr>
    </w:p>
    <w:p w:rsidR="00D80FCA" w:rsidRDefault="00D80FCA" w:rsidP="00C11DE8">
      <w:pPr>
        <w:pStyle w:val="ListParagraph"/>
        <w:spacing w:after="0"/>
        <w:ind w:left="1440"/>
        <w:rPr>
          <w:rFonts w:ascii="Times New Roman" w:hAnsi="Times New Roman" w:cs="Times New Roman"/>
          <w:sz w:val="24"/>
          <w:szCs w:val="24"/>
        </w:rPr>
      </w:pPr>
    </w:p>
    <w:p w:rsidR="00CD4B16" w:rsidRPr="00FC5C17" w:rsidRDefault="00CD4B16" w:rsidP="00C202D2">
      <w:pPr>
        <w:pStyle w:val="ListParagraph"/>
        <w:numPr>
          <w:ilvl w:val="0"/>
          <w:numId w:val="5"/>
        </w:numPr>
        <w:jc w:val="both"/>
        <w:rPr>
          <w:rFonts w:ascii="Times New Roman" w:hAnsi="Times New Roman" w:cs="Times New Roman"/>
          <w:sz w:val="24"/>
          <w:szCs w:val="24"/>
        </w:rPr>
      </w:pPr>
      <w:r w:rsidRPr="00FC5C17">
        <w:rPr>
          <w:rFonts w:ascii="Times New Roman" w:hAnsi="Times New Roman" w:cs="Times New Roman"/>
          <w:sz w:val="24"/>
          <w:szCs w:val="24"/>
        </w:rPr>
        <w:lastRenderedPageBreak/>
        <w:t xml:space="preserve">Participation in Committees/ Taskforces and Panels set up by other organizations/agencies. </w:t>
      </w:r>
    </w:p>
    <w:p w:rsidR="00CD4B16" w:rsidRPr="00FC5C17" w:rsidRDefault="00CD4B16" w:rsidP="00CD4B16">
      <w:pPr>
        <w:pStyle w:val="ListParagraph"/>
        <w:ind w:left="1440"/>
        <w:jc w:val="both"/>
        <w:rPr>
          <w:rFonts w:ascii="Times New Roman" w:hAnsi="Times New Roman" w:cs="Times New Roman"/>
          <w:sz w:val="24"/>
          <w:szCs w:val="24"/>
        </w:rPr>
      </w:pPr>
    </w:p>
    <w:p w:rsidR="00CD4B16" w:rsidRPr="00893547" w:rsidRDefault="00CD4B16"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 xml:space="preserve">Dr. S.P Goswami </w:t>
      </w:r>
    </w:p>
    <w:p w:rsidR="00CD4B16" w:rsidRPr="000107D1" w:rsidRDefault="00CD4B16" w:rsidP="00CD4B16">
      <w:pPr>
        <w:pStyle w:val="ListParagraph"/>
        <w:spacing w:after="0"/>
        <w:ind w:left="630"/>
        <w:jc w:val="both"/>
        <w:rPr>
          <w:rFonts w:ascii="Times New Roman" w:hAnsi="Times New Roman" w:cs="Times New Roman"/>
          <w:sz w:val="24"/>
          <w:szCs w:val="24"/>
        </w:rPr>
      </w:pPr>
    </w:p>
    <w:p w:rsidR="00CD4B16" w:rsidRPr="00FC5C17" w:rsidRDefault="00CD4B16" w:rsidP="00C202D2">
      <w:pPr>
        <w:pStyle w:val="ListParagraph"/>
        <w:numPr>
          <w:ilvl w:val="0"/>
          <w:numId w:val="15"/>
        </w:numPr>
        <w:spacing w:after="0" w:line="240" w:lineRule="auto"/>
        <w:jc w:val="both"/>
        <w:rPr>
          <w:rFonts w:ascii="Times New Roman" w:hAnsi="Times New Roman" w:cs="Times New Roman"/>
          <w:iCs/>
          <w:color w:val="000000" w:themeColor="text1"/>
          <w:sz w:val="24"/>
          <w:szCs w:val="24"/>
        </w:rPr>
      </w:pPr>
      <w:r w:rsidRPr="00FC5C17">
        <w:rPr>
          <w:rFonts w:ascii="Times New Roman" w:hAnsi="Times New Roman" w:cs="Times New Roman"/>
          <w:iCs/>
          <w:color w:val="000000" w:themeColor="text1"/>
          <w:sz w:val="24"/>
          <w:szCs w:val="24"/>
        </w:rPr>
        <w:t xml:space="preserve">Serving as HOD, Clinical services.  </w:t>
      </w:r>
    </w:p>
    <w:p w:rsidR="00CD4B16" w:rsidRPr="00FC5C17" w:rsidRDefault="00CD4B16" w:rsidP="00C202D2">
      <w:pPr>
        <w:pStyle w:val="ListParagraph"/>
        <w:numPr>
          <w:ilvl w:val="0"/>
          <w:numId w:val="15"/>
        </w:numPr>
        <w:spacing w:after="0" w:line="240" w:lineRule="auto"/>
        <w:jc w:val="both"/>
        <w:rPr>
          <w:rFonts w:ascii="Times New Roman" w:hAnsi="Times New Roman" w:cs="Times New Roman"/>
          <w:iCs/>
          <w:color w:val="000000" w:themeColor="text1"/>
          <w:sz w:val="24"/>
          <w:szCs w:val="24"/>
        </w:rPr>
      </w:pPr>
      <w:r w:rsidRPr="00FC5C17">
        <w:rPr>
          <w:rFonts w:ascii="Times New Roman" w:hAnsi="Times New Roman" w:cs="Times New Roman"/>
          <w:iCs/>
          <w:color w:val="000000" w:themeColor="text1"/>
          <w:sz w:val="24"/>
          <w:szCs w:val="24"/>
        </w:rPr>
        <w:t>Serving as Member – Fluency, AAC, ASD, SOFA, LD, MSD units</w:t>
      </w:r>
    </w:p>
    <w:p w:rsidR="00CD4B16" w:rsidRPr="00FC5C17" w:rsidRDefault="00CD4B16" w:rsidP="00C202D2">
      <w:pPr>
        <w:pStyle w:val="ListParagraph"/>
        <w:numPr>
          <w:ilvl w:val="0"/>
          <w:numId w:val="15"/>
        </w:numPr>
        <w:spacing w:after="0" w:line="240" w:lineRule="auto"/>
        <w:jc w:val="both"/>
        <w:rPr>
          <w:rFonts w:ascii="Times New Roman" w:hAnsi="Times New Roman" w:cs="Times New Roman"/>
          <w:iCs/>
          <w:color w:val="000000" w:themeColor="text1"/>
          <w:sz w:val="24"/>
          <w:szCs w:val="24"/>
        </w:rPr>
      </w:pPr>
      <w:r w:rsidRPr="00FC5C17">
        <w:rPr>
          <w:rFonts w:ascii="Times New Roman" w:hAnsi="Times New Roman" w:cs="Times New Roman"/>
          <w:iCs/>
          <w:color w:val="000000" w:themeColor="text1"/>
          <w:sz w:val="24"/>
          <w:szCs w:val="24"/>
        </w:rPr>
        <w:t>Serving as Editor – JISHA.</w:t>
      </w:r>
    </w:p>
    <w:p w:rsidR="00CD4B16" w:rsidRPr="00FC5C17" w:rsidRDefault="00CD4B16" w:rsidP="00C202D2">
      <w:pPr>
        <w:pStyle w:val="ListParagraph"/>
        <w:numPr>
          <w:ilvl w:val="0"/>
          <w:numId w:val="15"/>
        </w:numPr>
        <w:spacing w:after="0" w:line="240" w:lineRule="auto"/>
        <w:jc w:val="both"/>
        <w:rPr>
          <w:rFonts w:ascii="Times New Roman" w:hAnsi="Times New Roman" w:cs="Times New Roman"/>
          <w:iCs/>
          <w:color w:val="000000" w:themeColor="text1"/>
          <w:sz w:val="24"/>
          <w:szCs w:val="24"/>
        </w:rPr>
      </w:pPr>
      <w:r w:rsidRPr="00FC5C17">
        <w:rPr>
          <w:rFonts w:ascii="Times New Roman" w:hAnsi="Times New Roman" w:cs="Times New Roman"/>
          <w:color w:val="000000" w:themeColor="text1"/>
          <w:sz w:val="24"/>
          <w:szCs w:val="24"/>
        </w:rPr>
        <w:t>Serving as Member, Anti ragging squad.</w:t>
      </w:r>
    </w:p>
    <w:p w:rsidR="00CD4B16" w:rsidRPr="007239BA" w:rsidRDefault="00CD4B16" w:rsidP="00C202D2">
      <w:pPr>
        <w:pStyle w:val="ListParagraph"/>
        <w:numPr>
          <w:ilvl w:val="0"/>
          <w:numId w:val="15"/>
        </w:numPr>
        <w:spacing w:after="0" w:line="240" w:lineRule="auto"/>
        <w:jc w:val="both"/>
        <w:rPr>
          <w:rFonts w:ascii="Times New Roman" w:hAnsi="Times New Roman" w:cs="Times New Roman"/>
          <w:iCs/>
          <w:color w:val="000000" w:themeColor="text1"/>
          <w:sz w:val="24"/>
          <w:szCs w:val="24"/>
        </w:rPr>
      </w:pPr>
      <w:r w:rsidRPr="00FC5C17">
        <w:rPr>
          <w:rFonts w:ascii="Times New Roman" w:hAnsi="Times New Roman" w:cs="Times New Roman"/>
          <w:color w:val="000000" w:themeColor="text1"/>
          <w:sz w:val="24"/>
          <w:szCs w:val="24"/>
        </w:rPr>
        <w:t>Serving as member for the computerization of Dept. of Clinical Services</w:t>
      </w:r>
    </w:p>
    <w:p w:rsidR="00CD4B16" w:rsidRPr="00DE4698" w:rsidRDefault="00CD4B16" w:rsidP="00C202D2">
      <w:pPr>
        <w:pStyle w:val="ListParagraph"/>
        <w:numPr>
          <w:ilvl w:val="0"/>
          <w:numId w:val="15"/>
        </w:numPr>
        <w:spacing w:after="0" w:line="240" w:lineRule="auto"/>
        <w:jc w:val="both"/>
        <w:rPr>
          <w:rFonts w:ascii="Times New Roman" w:hAnsi="Times New Roman"/>
          <w:iCs/>
          <w:color w:val="000000" w:themeColor="text1"/>
        </w:rPr>
      </w:pPr>
      <w:r>
        <w:rPr>
          <w:rFonts w:ascii="Times New Roman" w:hAnsi="Times New Roman"/>
          <w:color w:val="000000" w:themeColor="text1"/>
        </w:rPr>
        <w:t>Served as a</w:t>
      </w:r>
      <w:r w:rsidRPr="001E5235">
        <w:rPr>
          <w:rFonts w:ascii="Times New Roman" w:hAnsi="Times New Roman"/>
          <w:color w:val="000000" w:themeColor="text1"/>
        </w:rPr>
        <w:t xml:space="preserve"> member for Empowerment of Persons with disability for the formulation of 12</w:t>
      </w:r>
      <w:r w:rsidRPr="001E5235">
        <w:rPr>
          <w:rFonts w:ascii="Times New Roman" w:hAnsi="Times New Roman"/>
          <w:color w:val="000000" w:themeColor="text1"/>
          <w:vertAlign w:val="superscript"/>
        </w:rPr>
        <w:t>th</w:t>
      </w:r>
      <w:r w:rsidRPr="001E5235">
        <w:rPr>
          <w:rFonts w:ascii="Times New Roman" w:hAnsi="Times New Roman"/>
          <w:color w:val="000000" w:themeColor="text1"/>
        </w:rPr>
        <w:t xml:space="preserve"> </w:t>
      </w:r>
      <w:r>
        <w:rPr>
          <w:rFonts w:ascii="Times New Roman" w:hAnsi="Times New Roman"/>
          <w:color w:val="000000" w:themeColor="text1"/>
        </w:rPr>
        <w:t>Five year plan Ministry of Social Justice and empowerment, GOI.</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Served as one of the member for the recruitment of various post under ICMR project</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iCs/>
          <w:color w:val="000000" w:themeColor="text1"/>
          <w:sz w:val="24"/>
        </w:rPr>
        <w:t xml:space="preserve">Coordinated the various activities of the Dept in view of his excellence Dr. A.P.J Abdul </w:t>
      </w:r>
      <w:proofErr w:type="spellStart"/>
      <w:r w:rsidRPr="00B95149">
        <w:rPr>
          <w:rFonts w:ascii="Times New Roman" w:hAnsi="Times New Roman" w:cs="Times New Roman"/>
          <w:iCs/>
          <w:color w:val="000000" w:themeColor="text1"/>
          <w:sz w:val="24"/>
        </w:rPr>
        <w:t>Kalam</w:t>
      </w:r>
      <w:proofErr w:type="spellEnd"/>
      <w:r w:rsidRPr="00B95149">
        <w:rPr>
          <w:rFonts w:ascii="Times New Roman" w:hAnsi="Times New Roman" w:cs="Times New Roman"/>
          <w:iCs/>
          <w:color w:val="000000" w:themeColor="text1"/>
          <w:sz w:val="24"/>
        </w:rPr>
        <w:t xml:space="preserve"> former President of India </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Served as a member for DPC in view of Group B &amp; C staff on 26.06.2012</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iCs/>
          <w:color w:val="000000" w:themeColor="text1"/>
          <w:sz w:val="24"/>
        </w:rPr>
        <w:t xml:space="preserve">Coordinated the various activities and launch of Voice Clinic in view of Institute day celebrations </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iCs/>
          <w:color w:val="000000" w:themeColor="text1"/>
          <w:sz w:val="24"/>
        </w:rPr>
        <w:t xml:space="preserve">Served as a member to review the status of the Clinical attendance for Mr. </w:t>
      </w:r>
      <w:proofErr w:type="spellStart"/>
      <w:r w:rsidRPr="00B95149">
        <w:rPr>
          <w:rFonts w:ascii="Times New Roman" w:hAnsi="Times New Roman" w:cs="Times New Roman"/>
          <w:iCs/>
          <w:color w:val="000000" w:themeColor="text1"/>
          <w:sz w:val="24"/>
        </w:rPr>
        <w:t>Harisha</w:t>
      </w:r>
      <w:proofErr w:type="spellEnd"/>
      <w:r w:rsidRPr="00B95149">
        <w:rPr>
          <w:rFonts w:ascii="Times New Roman" w:hAnsi="Times New Roman" w:cs="Times New Roman"/>
          <w:iCs/>
          <w:color w:val="000000" w:themeColor="text1"/>
          <w:sz w:val="24"/>
        </w:rPr>
        <w:t xml:space="preserve"> </w:t>
      </w:r>
      <w:proofErr w:type="spellStart"/>
      <w:r w:rsidRPr="00B95149">
        <w:rPr>
          <w:rFonts w:ascii="Times New Roman" w:hAnsi="Times New Roman" w:cs="Times New Roman"/>
          <w:iCs/>
          <w:color w:val="000000" w:themeColor="text1"/>
          <w:sz w:val="24"/>
        </w:rPr>
        <w:t>Gowtham</w:t>
      </w:r>
      <w:proofErr w:type="spellEnd"/>
      <w:r w:rsidRPr="00B95149">
        <w:rPr>
          <w:rFonts w:ascii="Times New Roman" w:hAnsi="Times New Roman" w:cs="Times New Roman"/>
          <w:iCs/>
          <w:color w:val="000000" w:themeColor="text1"/>
          <w:sz w:val="24"/>
        </w:rPr>
        <w:t xml:space="preserve">. </w:t>
      </w:r>
    </w:p>
    <w:p w:rsidR="00B95149" w:rsidRPr="00B95149" w:rsidRDefault="00FD3C2E"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Served as a chair</w:t>
      </w:r>
      <w:r w:rsidR="00B95149" w:rsidRPr="00B95149">
        <w:rPr>
          <w:rFonts w:ascii="Times New Roman" w:hAnsi="Times New Roman" w:cs="Times New Roman"/>
          <w:iCs/>
          <w:color w:val="000000" w:themeColor="text1"/>
          <w:sz w:val="24"/>
        </w:rPr>
        <w:t xml:space="preserve">person to scrutinize the applications for technical and non-technical posts </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 xml:space="preserve">Served as a member of a doctoral committee for two candidates </w:t>
      </w:r>
      <w:proofErr w:type="spellStart"/>
      <w:r w:rsidRPr="00B95149">
        <w:rPr>
          <w:rFonts w:ascii="Times New Roman" w:hAnsi="Times New Roman" w:cs="Times New Roman"/>
          <w:color w:val="000000" w:themeColor="text1"/>
          <w:sz w:val="24"/>
        </w:rPr>
        <w:t>i.e</w:t>
      </w:r>
      <w:proofErr w:type="spellEnd"/>
      <w:r w:rsidRPr="00B95149">
        <w:rPr>
          <w:rFonts w:ascii="Times New Roman" w:hAnsi="Times New Roman" w:cs="Times New Roman"/>
          <w:color w:val="000000" w:themeColor="text1"/>
          <w:sz w:val="24"/>
        </w:rPr>
        <w:t xml:space="preserve"> Ms. Yashaswini and Ms. </w:t>
      </w:r>
      <w:proofErr w:type="spellStart"/>
      <w:r w:rsidRPr="00B95149">
        <w:rPr>
          <w:rFonts w:ascii="Times New Roman" w:hAnsi="Times New Roman" w:cs="Times New Roman"/>
          <w:color w:val="000000" w:themeColor="text1"/>
          <w:sz w:val="24"/>
        </w:rPr>
        <w:t>Shailaja</w:t>
      </w:r>
      <w:proofErr w:type="spellEnd"/>
      <w:r w:rsidRPr="00B95149">
        <w:rPr>
          <w:rFonts w:ascii="Times New Roman" w:hAnsi="Times New Roman" w:cs="Times New Roman"/>
          <w:color w:val="000000" w:themeColor="text1"/>
          <w:sz w:val="24"/>
        </w:rPr>
        <w:t xml:space="preserve"> on 19.010.2012</w:t>
      </w:r>
    </w:p>
    <w:p w:rsidR="00B95149" w:rsidRPr="00B95149" w:rsidRDefault="00FD3C2E"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Pr>
          <w:rFonts w:ascii="Times New Roman" w:hAnsi="Times New Roman" w:cs="Times New Roman"/>
          <w:color w:val="000000" w:themeColor="text1"/>
          <w:sz w:val="24"/>
        </w:rPr>
        <w:t>Served as a chair</w:t>
      </w:r>
      <w:r w:rsidR="00B95149" w:rsidRPr="00B95149">
        <w:rPr>
          <w:rFonts w:ascii="Times New Roman" w:hAnsi="Times New Roman" w:cs="Times New Roman"/>
          <w:color w:val="000000" w:themeColor="text1"/>
          <w:sz w:val="24"/>
        </w:rPr>
        <w:t xml:space="preserve">person for the doctoral committee for two candidates </w:t>
      </w:r>
      <w:proofErr w:type="spellStart"/>
      <w:r w:rsidR="00B95149" w:rsidRPr="00B95149">
        <w:rPr>
          <w:rFonts w:ascii="Times New Roman" w:hAnsi="Times New Roman" w:cs="Times New Roman"/>
          <w:color w:val="000000" w:themeColor="text1"/>
          <w:sz w:val="24"/>
        </w:rPr>
        <w:t>i.e</w:t>
      </w:r>
      <w:proofErr w:type="spellEnd"/>
      <w:r w:rsidR="00B95149" w:rsidRPr="00B95149">
        <w:rPr>
          <w:rFonts w:ascii="Times New Roman" w:hAnsi="Times New Roman" w:cs="Times New Roman"/>
          <w:color w:val="000000" w:themeColor="text1"/>
          <w:sz w:val="24"/>
        </w:rPr>
        <w:t xml:space="preserve"> Ms. Archana G and Ms. </w:t>
      </w:r>
      <w:proofErr w:type="spellStart"/>
      <w:r w:rsidR="00B95149" w:rsidRPr="00B95149">
        <w:rPr>
          <w:rFonts w:ascii="Times New Roman" w:hAnsi="Times New Roman" w:cs="Times New Roman"/>
          <w:color w:val="000000" w:themeColor="text1"/>
          <w:sz w:val="24"/>
        </w:rPr>
        <w:t>Mithula</w:t>
      </w:r>
      <w:proofErr w:type="spellEnd"/>
      <w:r w:rsidR="00B95149" w:rsidRPr="00B95149">
        <w:rPr>
          <w:rFonts w:ascii="Times New Roman" w:hAnsi="Times New Roman" w:cs="Times New Roman"/>
          <w:color w:val="000000" w:themeColor="text1"/>
          <w:sz w:val="24"/>
        </w:rPr>
        <w:t xml:space="preserve"> </w:t>
      </w:r>
      <w:proofErr w:type="spellStart"/>
      <w:r w:rsidR="00B95149" w:rsidRPr="00B95149">
        <w:rPr>
          <w:rFonts w:ascii="Times New Roman" w:hAnsi="Times New Roman" w:cs="Times New Roman"/>
          <w:color w:val="000000" w:themeColor="text1"/>
          <w:sz w:val="24"/>
        </w:rPr>
        <w:t>Punnacha</w:t>
      </w:r>
      <w:proofErr w:type="spellEnd"/>
      <w:r w:rsidR="00B95149" w:rsidRPr="00B95149">
        <w:rPr>
          <w:rFonts w:ascii="Times New Roman" w:hAnsi="Times New Roman" w:cs="Times New Roman"/>
          <w:color w:val="000000" w:themeColor="text1"/>
          <w:sz w:val="24"/>
        </w:rPr>
        <w:t xml:space="preserve">  </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iCs/>
          <w:color w:val="000000" w:themeColor="text1"/>
          <w:sz w:val="24"/>
        </w:rPr>
        <w:t xml:space="preserve">Served as a member for the Client welfare fund committee </w:t>
      </w:r>
    </w:p>
    <w:p w:rsidR="00B95149" w:rsidRPr="00B95149" w:rsidRDefault="00B95149" w:rsidP="00C202D2">
      <w:pPr>
        <w:pStyle w:val="ListParagraph"/>
        <w:numPr>
          <w:ilvl w:val="0"/>
          <w:numId w:val="15"/>
        </w:numPr>
        <w:spacing w:after="0" w:line="240" w:lineRule="auto"/>
        <w:jc w:val="both"/>
        <w:rPr>
          <w:rFonts w:ascii="Times New Roman" w:hAnsi="Times New Roman" w:cs="Times New Roman"/>
          <w:iCs/>
          <w:color w:val="000000" w:themeColor="text1"/>
          <w:sz w:val="24"/>
        </w:rPr>
      </w:pPr>
      <w:r w:rsidRPr="00B95149">
        <w:rPr>
          <w:rFonts w:ascii="Times New Roman" w:hAnsi="Times New Roman" w:cs="Times New Roman"/>
          <w:color w:val="000000" w:themeColor="text1"/>
          <w:sz w:val="24"/>
        </w:rPr>
        <w:t xml:space="preserve">Served as a member for the doctoral committee for Ms. Deepa M.S </w:t>
      </w:r>
    </w:p>
    <w:p w:rsidR="00CD4B16" w:rsidRPr="00B95149" w:rsidRDefault="00CD4B16" w:rsidP="00B95149">
      <w:pPr>
        <w:pStyle w:val="ListParagraph"/>
        <w:spacing w:after="0" w:line="240" w:lineRule="auto"/>
        <w:ind w:left="990"/>
        <w:jc w:val="both"/>
        <w:rPr>
          <w:rFonts w:ascii="Times New Roman" w:hAnsi="Times New Roman" w:cs="Times New Roman"/>
          <w:iCs/>
          <w:color w:val="000000" w:themeColor="text1"/>
          <w:sz w:val="24"/>
        </w:rPr>
      </w:pPr>
    </w:p>
    <w:p w:rsidR="00CD4B16" w:rsidRPr="00893547" w:rsidRDefault="00CD4B16"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Ms. Sangeetha M</w:t>
      </w:r>
    </w:p>
    <w:p w:rsidR="00CD4B16" w:rsidRPr="00FC5C17" w:rsidRDefault="00CD4B16" w:rsidP="00CD4B16">
      <w:pPr>
        <w:pStyle w:val="ListParagraph"/>
        <w:ind w:left="1440"/>
        <w:jc w:val="both"/>
        <w:rPr>
          <w:rFonts w:ascii="Times New Roman" w:hAnsi="Times New Roman" w:cs="Times New Roman"/>
          <w:sz w:val="24"/>
          <w:szCs w:val="24"/>
        </w:rPr>
      </w:pPr>
    </w:p>
    <w:p w:rsidR="00EA3266" w:rsidRPr="00532451" w:rsidRDefault="00EA3266" w:rsidP="00C202D2">
      <w:pPr>
        <w:pStyle w:val="ListParagraph"/>
        <w:numPr>
          <w:ilvl w:val="0"/>
          <w:numId w:val="23"/>
        </w:numPr>
        <w:spacing w:after="0" w:line="240" w:lineRule="auto"/>
        <w:ind w:left="990"/>
        <w:jc w:val="both"/>
        <w:rPr>
          <w:rFonts w:ascii="Times New Roman" w:eastAsia="Times New Roman" w:hAnsi="Times New Roman" w:cs="Times New Roman"/>
          <w:bCs/>
          <w:color w:val="000000"/>
          <w:sz w:val="24"/>
          <w:szCs w:val="24"/>
        </w:rPr>
      </w:pPr>
      <w:r w:rsidRPr="00532451">
        <w:rPr>
          <w:rFonts w:ascii="Times New Roman" w:eastAsia="Times New Roman" w:hAnsi="Times New Roman" w:cs="Times New Roman"/>
          <w:color w:val="000000"/>
          <w:sz w:val="24"/>
          <w:szCs w:val="24"/>
        </w:rPr>
        <w:t>Served as Member</w:t>
      </w:r>
      <w:r w:rsidRPr="00532451">
        <w:rPr>
          <w:rFonts w:ascii="Times New Roman" w:eastAsia="Times New Roman" w:hAnsi="Times New Roman" w:cs="Times New Roman"/>
          <w:sz w:val="24"/>
          <w:szCs w:val="24"/>
        </w:rPr>
        <w:t xml:space="preserve"> for TV spots</w:t>
      </w:r>
    </w:p>
    <w:p w:rsidR="00EA3266" w:rsidRPr="00532451" w:rsidRDefault="00EA3266" w:rsidP="00C202D2">
      <w:pPr>
        <w:pStyle w:val="Title"/>
        <w:numPr>
          <w:ilvl w:val="0"/>
          <w:numId w:val="23"/>
        </w:numPr>
        <w:ind w:left="990"/>
        <w:jc w:val="both"/>
        <w:rPr>
          <w:b w:val="0"/>
          <w:iCs/>
          <w:color w:val="000000"/>
        </w:rPr>
      </w:pPr>
      <w:r w:rsidRPr="00532451">
        <w:rPr>
          <w:b w:val="0"/>
          <w:color w:val="000000"/>
        </w:rPr>
        <w:t>Served as Member secretary- Public grievances committe</w:t>
      </w:r>
      <w:r w:rsidRPr="00532451">
        <w:rPr>
          <w:b w:val="0"/>
          <w:iCs/>
          <w:color w:val="000000"/>
        </w:rPr>
        <w:t>e</w:t>
      </w:r>
    </w:p>
    <w:p w:rsidR="00EA3266" w:rsidRPr="00532451" w:rsidRDefault="00EA3266" w:rsidP="00C202D2">
      <w:pPr>
        <w:pStyle w:val="ListParagraph"/>
        <w:numPr>
          <w:ilvl w:val="0"/>
          <w:numId w:val="23"/>
        </w:numPr>
        <w:spacing w:after="0" w:line="240" w:lineRule="auto"/>
        <w:ind w:left="990"/>
        <w:jc w:val="both"/>
        <w:rPr>
          <w:rFonts w:ascii="Times New Roman" w:eastAsia="Times New Roman" w:hAnsi="Times New Roman" w:cs="Times New Roman"/>
          <w:sz w:val="24"/>
          <w:szCs w:val="24"/>
        </w:rPr>
      </w:pPr>
      <w:r>
        <w:rPr>
          <w:rFonts w:ascii="Times New Roman" w:hAnsi="Times New Roman"/>
          <w:sz w:val="24"/>
          <w:szCs w:val="24"/>
        </w:rPr>
        <w:t xml:space="preserve">Served as witness for </w:t>
      </w:r>
      <w:r w:rsidRPr="00532451">
        <w:rPr>
          <w:rFonts w:ascii="Times New Roman" w:eastAsia="Times New Roman" w:hAnsi="Times New Roman" w:cs="Times New Roman"/>
          <w:sz w:val="24"/>
          <w:szCs w:val="24"/>
        </w:rPr>
        <w:t>a client diagnosed as hearing impairment</w:t>
      </w:r>
      <w:r w:rsidRPr="00532451">
        <w:rPr>
          <w:rFonts w:ascii="Times New Roman" w:hAnsi="Times New Roman"/>
          <w:sz w:val="24"/>
          <w:szCs w:val="24"/>
        </w:rPr>
        <w:t xml:space="preserve"> </w:t>
      </w:r>
      <w:r>
        <w:rPr>
          <w:rFonts w:ascii="Times New Roman" w:hAnsi="Times New Roman"/>
          <w:sz w:val="24"/>
          <w:szCs w:val="24"/>
        </w:rPr>
        <w:t xml:space="preserve">at </w:t>
      </w:r>
      <w:r w:rsidRPr="00532451">
        <w:rPr>
          <w:rFonts w:ascii="Times New Roman" w:eastAsia="Times New Roman" w:hAnsi="Times New Roman" w:cs="Times New Roman"/>
          <w:sz w:val="24"/>
          <w:szCs w:val="24"/>
        </w:rPr>
        <w:t>Raichur</w:t>
      </w:r>
      <w:r w:rsidRPr="00532451">
        <w:rPr>
          <w:rFonts w:ascii="Times New Roman" w:hAnsi="Times New Roman"/>
          <w:sz w:val="24"/>
          <w:szCs w:val="24"/>
        </w:rPr>
        <w:t xml:space="preserve"> </w:t>
      </w:r>
      <w:r w:rsidRPr="00532451">
        <w:rPr>
          <w:rFonts w:ascii="Times New Roman" w:eastAsia="Times New Roman" w:hAnsi="Times New Roman" w:cs="Times New Roman"/>
          <w:sz w:val="24"/>
          <w:szCs w:val="24"/>
        </w:rPr>
        <w:t xml:space="preserve">court on </w:t>
      </w:r>
      <w:r>
        <w:rPr>
          <w:rFonts w:ascii="Times New Roman" w:hAnsi="Times New Roman"/>
          <w:sz w:val="24"/>
          <w:szCs w:val="24"/>
        </w:rPr>
        <w:t>0</w:t>
      </w:r>
      <w:r w:rsidRPr="00532451">
        <w:rPr>
          <w:rFonts w:ascii="Times New Roman" w:eastAsia="Times New Roman" w:hAnsi="Times New Roman" w:cs="Times New Roman"/>
          <w:sz w:val="24"/>
          <w:szCs w:val="24"/>
        </w:rPr>
        <w:t>6/</w:t>
      </w:r>
      <w:r>
        <w:rPr>
          <w:rFonts w:ascii="Times New Roman" w:hAnsi="Times New Roman"/>
          <w:sz w:val="24"/>
          <w:szCs w:val="24"/>
        </w:rPr>
        <w:t>0</w:t>
      </w:r>
      <w:r w:rsidRPr="00532451">
        <w:rPr>
          <w:rFonts w:ascii="Times New Roman" w:eastAsia="Times New Roman" w:hAnsi="Times New Roman" w:cs="Times New Roman"/>
          <w:sz w:val="24"/>
          <w:szCs w:val="24"/>
        </w:rPr>
        <w:t>8/12.</w:t>
      </w:r>
    </w:p>
    <w:p w:rsidR="00CD4B16" w:rsidRPr="00FC5C17" w:rsidRDefault="00CD4B16" w:rsidP="00CD4B16">
      <w:pPr>
        <w:pStyle w:val="ListParagraph"/>
        <w:ind w:left="1440"/>
        <w:jc w:val="both"/>
        <w:rPr>
          <w:rFonts w:ascii="Times New Roman" w:hAnsi="Times New Roman" w:cs="Times New Roman"/>
          <w:sz w:val="24"/>
          <w:szCs w:val="24"/>
        </w:rPr>
      </w:pPr>
    </w:p>
    <w:p w:rsidR="00893547" w:rsidRPr="00893547" w:rsidRDefault="00893547"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Ms. Preethi T. Thomas</w:t>
      </w:r>
    </w:p>
    <w:p w:rsidR="00893547" w:rsidRPr="00FC5C17" w:rsidRDefault="00893547" w:rsidP="00893547">
      <w:pPr>
        <w:pStyle w:val="ListParagraph"/>
        <w:spacing w:after="0"/>
        <w:ind w:left="1440"/>
        <w:jc w:val="both"/>
        <w:rPr>
          <w:rFonts w:ascii="Times New Roman" w:hAnsi="Times New Roman" w:cs="Times New Roman"/>
          <w:sz w:val="24"/>
          <w:szCs w:val="24"/>
        </w:rPr>
      </w:pPr>
    </w:p>
    <w:p w:rsidR="00893547" w:rsidRPr="00223260" w:rsidRDefault="00893547" w:rsidP="00C202D2">
      <w:pPr>
        <w:pStyle w:val="Title"/>
        <w:numPr>
          <w:ilvl w:val="0"/>
          <w:numId w:val="14"/>
        </w:numPr>
        <w:jc w:val="both"/>
        <w:rPr>
          <w:b w:val="0"/>
          <w:bCs w:val="0"/>
          <w:color w:val="000000" w:themeColor="text1"/>
        </w:rPr>
      </w:pPr>
      <w:r w:rsidRPr="00223260">
        <w:rPr>
          <w:b w:val="0"/>
          <w:bCs w:val="0"/>
          <w:color w:val="000000" w:themeColor="text1"/>
        </w:rPr>
        <w:t xml:space="preserve">Served as furniture Stock verification officer for the Dept of Audiology </w:t>
      </w:r>
    </w:p>
    <w:p w:rsidR="00893547" w:rsidRPr="00A57E59" w:rsidRDefault="00893547" w:rsidP="00C202D2">
      <w:pPr>
        <w:pStyle w:val="Title"/>
        <w:numPr>
          <w:ilvl w:val="0"/>
          <w:numId w:val="14"/>
        </w:numPr>
        <w:jc w:val="both"/>
        <w:rPr>
          <w:b w:val="0"/>
          <w:bCs w:val="0"/>
          <w:color w:val="000000" w:themeColor="text1"/>
        </w:rPr>
      </w:pPr>
      <w:r w:rsidRPr="00A57E59">
        <w:rPr>
          <w:b w:val="0"/>
          <w:bCs w:val="0"/>
          <w:color w:val="000000" w:themeColor="text1"/>
        </w:rPr>
        <w:t xml:space="preserve">Attended General body meeting of ARDSI in </w:t>
      </w:r>
      <w:r w:rsidR="006C76A4" w:rsidRPr="00A57E59">
        <w:rPr>
          <w:b w:val="0"/>
          <w:bCs w:val="0"/>
          <w:color w:val="000000" w:themeColor="text1"/>
        </w:rPr>
        <w:t>Ernakulum</w:t>
      </w:r>
      <w:r w:rsidRPr="00A57E59">
        <w:rPr>
          <w:b w:val="0"/>
          <w:bCs w:val="0"/>
          <w:color w:val="000000" w:themeColor="text1"/>
        </w:rPr>
        <w:t xml:space="preserve"> on 2</w:t>
      </w:r>
      <w:r w:rsidRPr="00A57E59">
        <w:rPr>
          <w:b w:val="0"/>
          <w:bCs w:val="0"/>
          <w:color w:val="000000" w:themeColor="text1"/>
          <w:vertAlign w:val="superscript"/>
        </w:rPr>
        <w:t>nd</w:t>
      </w:r>
      <w:r w:rsidRPr="00A57E59">
        <w:rPr>
          <w:b w:val="0"/>
          <w:bCs w:val="0"/>
          <w:color w:val="000000" w:themeColor="text1"/>
        </w:rPr>
        <w:t xml:space="preserve"> June 2012</w:t>
      </w:r>
    </w:p>
    <w:p w:rsidR="00893547" w:rsidRPr="008712E6" w:rsidRDefault="00893547" w:rsidP="00C202D2">
      <w:pPr>
        <w:pStyle w:val="Title"/>
        <w:numPr>
          <w:ilvl w:val="0"/>
          <w:numId w:val="14"/>
        </w:numPr>
        <w:jc w:val="both"/>
        <w:rPr>
          <w:b w:val="0"/>
          <w:bCs w:val="0"/>
          <w:color w:val="000000" w:themeColor="text1"/>
        </w:rPr>
      </w:pPr>
      <w:r w:rsidRPr="00516B8F">
        <w:rPr>
          <w:b w:val="0"/>
        </w:rPr>
        <w:t>Served as room Superintend for B.</w:t>
      </w:r>
      <w:r>
        <w:rPr>
          <w:b w:val="0"/>
        </w:rPr>
        <w:t xml:space="preserve"> </w:t>
      </w:r>
      <w:r w:rsidRPr="00516B8F">
        <w:rPr>
          <w:b w:val="0"/>
        </w:rPr>
        <w:t xml:space="preserve">Sc entrance examination 2012-13 </w:t>
      </w:r>
    </w:p>
    <w:p w:rsidR="00893547" w:rsidRDefault="00893547" w:rsidP="00C202D2">
      <w:pPr>
        <w:pStyle w:val="Title"/>
        <w:numPr>
          <w:ilvl w:val="0"/>
          <w:numId w:val="14"/>
        </w:numPr>
        <w:jc w:val="both"/>
        <w:rPr>
          <w:b w:val="0"/>
          <w:bCs w:val="0"/>
          <w:color w:val="000000" w:themeColor="text1"/>
        </w:rPr>
      </w:pPr>
      <w:r w:rsidRPr="008712E6">
        <w:rPr>
          <w:b w:val="0"/>
          <w:color w:val="000000" w:themeColor="text1"/>
        </w:rPr>
        <w:t>Served as member of Cultural committee for the 47</w:t>
      </w:r>
      <w:r w:rsidRPr="008712E6">
        <w:rPr>
          <w:b w:val="0"/>
          <w:color w:val="000000" w:themeColor="text1"/>
          <w:vertAlign w:val="superscript"/>
        </w:rPr>
        <w:t>th</w:t>
      </w:r>
      <w:r w:rsidRPr="008712E6">
        <w:rPr>
          <w:b w:val="0"/>
          <w:color w:val="000000" w:themeColor="text1"/>
        </w:rPr>
        <w:t xml:space="preserve"> Annual day celebrations</w:t>
      </w:r>
      <w:r w:rsidRPr="008712E6">
        <w:rPr>
          <w:color w:val="000000" w:themeColor="text1"/>
        </w:rPr>
        <w:t xml:space="preserve"> </w:t>
      </w:r>
    </w:p>
    <w:p w:rsidR="00893547" w:rsidRDefault="00893547" w:rsidP="00C202D2">
      <w:pPr>
        <w:pStyle w:val="Title"/>
        <w:numPr>
          <w:ilvl w:val="0"/>
          <w:numId w:val="14"/>
        </w:numPr>
        <w:jc w:val="both"/>
        <w:rPr>
          <w:b w:val="0"/>
          <w:bCs w:val="0"/>
          <w:color w:val="000000" w:themeColor="text1"/>
        </w:rPr>
      </w:pPr>
      <w:r>
        <w:rPr>
          <w:b w:val="0"/>
          <w:bCs w:val="0"/>
          <w:color w:val="000000" w:themeColor="text1"/>
        </w:rPr>
        <w:t>Serving</w:t>
      </w:r>
      <w:r w:rsidRPr="008712E6">
        <w:rPr>
          <w:b w:val="0"/>
          <w:bCs w:val="0"/>
          <w:color w:val="000000" w:themeColor="text1"/>
        </w:rPr>
        <w:t xml:space="preserve"> as member secretary for CAEPLD Clinic </w:t>
      </w:r>
    </w:p>
    <w:p w:rsidR="00893547" w:rsidRDefault="00893547" w:rsidP="00C202D2">
      <w:pPr>
        <w:pStyle w:val="Title"/>
        <w:numPr>
          <w:ilvl w:val="0"/>
          <w:numId w:val="14"/>
        </w:numPr>
        <w:jc w:val="both"/>
        <w:rPr>
          <w:b w:val="0"/>
          <w:bCs w:val="0"/>
          <w:color w:val="000000" w:themeColor="text1"/>
        </w:rPr>
      </w:pPr>
      <w:r>
        <w:rPr>
          <w:b w:val="0"/>
          <w:bCs w:val="0"/>
          <w:color w:val="000000" w:themeColor="text1"/>
        </w:rPr>
        <w:t xml:space="preserve">Served as a judge for the collage competition in view of Gandhi </w:t>
      </w:r>
      <w:proofErr w:type="spellStart"/>
      <w:r>
        <w:rPr>
          <w:b w:val="0"/>
          <w:bCs w:val="0"/>
          <w:color w:val="000000" w:themeColor="text1"/>
        </w:rPr>
        <w:t>Jayanthi</w:t>
      </w:r>
      <w:proofErr w:type="spellEnd"/>
      <w:r>
        <w:rPr>
          <w:b w:val="0"/>
          <w:bCs w:val="0"/>
          <w:color w:val="000000" w:themeColor="text1"/>
        </w:rPr>
        <w:t xml:space="preserve"> function </w:t>
      </w:r>
    </w:p>
    <w:p w:rsidR="00893547" w:rsidRPr="009A3E7E" w:rsidRDefault="00893547" w:rsidP="00C202D2">
      <w:pPr>
        <w:pStyle w:val="Title"/>
        <w:numPr>
          <w:ilvl w:val="0"/>
          <w:numId w:val="14"/>
        </w:numPr>
        <w:jc w:val="both"/>
        <w:rPr>
          <w:b w:val="0"/>
          <w:bCs w:val="0"/>
          <w:color w:val="000000" w:themeColor="text1"/>
        </w:rPr>
      </w:pPr>
      <w:r w:rsidRPr="009A3E7E">
        <w:rPr>
          <w:b w:val="0"/>
          <w:bCs w:val="0"/>
          <w:color w:val="000000" w:themeColor="text1"/>
        </w:rPr>
        <w:lastRenderedPageBreak/>
        <w:t>Serv</w:t>
      </w:r>
      <w:r>
        <w:rPr>
          <w:b w:val="0"/>
          <w:bCs w:val="0"/>
          <w:color w:val="000000" w:themeColor="text1"/>
        </w:rPr>
        <w:t>ing</w:t>
      </w:r>
      <w:r w:rsidRPr="009A3E7E">
        <w:rPr>
          <w:b w:val="0"/>
          <w:bCs w:val="0"/>
          <w:color w:val="000000" w:themeColor="text1"/>
        </w:rPr>
        <w:t xml:space="preserve"> as a member for </w:t>
      </w:r>
      <w:r w:rsidRPr="009A3E7E">
        <w:rPr>
          <w:b w:val="0"/>
        </w:rPr>
        <w:t xml:space="preserve">Library Committee </w:t>
      </w:r>
    </w:p>
    <w:p w:rsidR="00893547" w:rsidRPr="009A3E7E" w:rsidRDefault="00893547" w:rsidP="00C202D2">
      <w:pPr>
        <w:pStyle w:val="ListParagraph"/>
        <w:numPr>
          <w:ilvl w:val="0"/>
          <w:numId w:val="14"/>
        </w:numPr>
        <w:spacing w:after="0" w:line="240" w:lineRule="auto"/>
        <w:jc w:val="both"/>
        <w:rPr>
          <w:rFonts w:ascii="Times New Roman" w:hAnsi="Times New Roman" w:cs="Times New Roman"/>
          <w:sz w:val="24"/>
        </w:rPr>
      </w:pPr>
      <w:r w:rsidRPr="009A3E7E">
        <w:rPr>
          <w:rFonts w:ascii="Times New Roman" w:hAnsi="Times New Roman" w:cs="Times New Roman"/>
          <w:sz w:val="24"/>
        </w:rPr>
        <w:t>In-charge of the monitoring of the applications of inmates to the Single- Officers accommodation.</w:t>
      </w:r>
    </w:p>
    <w:p w:rsidR="00893547" w:rsidRDefault="00893547" w:rsidP="00C202D2">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Serving as a Monitor for the New-Born screening Program for </w:t>
      </w:r>
      <w:proofErr w:type="spellStart"/>
      <w:r>
        <w:rPr>
          <w:rFonts w:ascii="Times New Roman" w:hAnsi="Times New Roman" w:cs="Times New Roman"/>
          <w:sz w:val="24"/>
          <w:szCs w:val="24"/>
        </w:rPr>
        <w:t>Imphal</w:t>
      </w:r>
      <w:proofErr w:type="spellEnd"/>
      <w:r>
        <w:rPr>
          <w:rFonts w:ascii="Times New Roman" w:hAnsi="Times New Roman" w:cs="Times New Roman"/>
          <w:sz w:val="24"/>
          <w:szCs w:val="24"/>
        </w:rPr>
        <w:t xml:space="preserve"> Centre</w:t>
      </w:r>
    </w:p>
    <w:p w:rsidR="00893547" w:rsidRDefault="00893547" w:rsidP="00893547">
      <w:pPr>
        <w:pStyle w:val="ListParagraph"/>
        <w:spacing w:after="0" w:line="240" w:lineRule="auto"/>
        <w:ind w:left="1440"/>
        <w:jc w:val="both"/>
        <w:rPr>
          <w:rFonts w:ascii="Times New Roman" w:hAnsi="Times New Roman" w:cs="Times New Roman"/>
          <w:sz w:val="24"/>
          <w:szCs w:val="24"/>
        </w:rPr>
      </w:pPr>
    </w:p>
    <w:p w:rsidR="00893547" w:rsidRPr="00893547" w:rsidRDefault="00893547"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Ms. Geetha MP</w:t>
      </w:r>
    </w:p>
    <w:p w:rsidR="00893547" w:rsidRDefault="00893547" w:rsidP="00893547">
      <w:pPr>
        <w:pStyle w:val="ListParagraph"/>
        <w:ind w:left="630"/>
        <w:jc w:val="both"/>
        <w:rPr>
          <w:rFonts w:ascii="Times New Roman" w:hAnsi="Times New Roman" w:cs="Times New Roman"/>
          <w:sz w:val="24"/>
          <w:szCs w:val="24"/>
        </w:rPr>
      </w:pPr>
    </w:p>
    <w:p w:rsidR="00893547" w:rsidRPr="00C15F34" w:rsidRDefault="00893547" w:rsidP="00C202D2">
      <w:pPr>
        <w:pStyle w:val="ListParagraph"/>
        <w:numPr>
          <w:ilvl w:val="0"/>
          <w:numId w:val="24"/>
        </w:numPr>
        <w:jc w:val="both"/>
        <w:rPr>
          <w:rFonts w:ascii="Times New Roman" w:hAnsi="Times New Roman" w:cs="Times New Roman"/>
          <w:sz w:val="24"/>
          <w:szCs w:val="24"/>
        </w:rPr>
      </w:pPr>
      <w:r w:rsidRPr="00C15F34">
        <w:rPr>
          <w:rFonts w:ascii="Times New Roman" w:hAnsi="Times New Roman" w:cs="Times New Roman"/>
          <w:color w:val="000000" w:themeColor="text1"/>
          <w:sz w:val="24"/>
          <w:szCs w:val="24"/>
        </w:rPr>
        <w:t xml:space="preserve">Served as furniture Stock verification officer for the Dept of Audiology </w:t>
      </w:r>
    </w:p>
    <w:p w:rsidR="00893547" w:rsidRPr="00C15F34" w:rsidRDefault="00893547" w:rsidP="00C202D2">
      <w:pPr>
        <w:pStyle w:val="ListParagraph"/>
        <w:numPr>
          <w:ilvl w:val="0"/>
          <w:numId w:val="24"/>
        </w:numPr>
        <w:jc w:val="both"/>
        <w:rPr>
          <w:rFonts w:ascii="Times New Roman" w:hAnsi="Times New Roman" w:cs="Times New Roman"/>
          <w:sz w:val="24"/>
          <w:szCs w:val="24"/>
        </w:rPr>
      </w:pPr>
      <w:r w:rsidRPr="00C15F34">
        <w:rPr>
          <w:rFonts w:ascii="Times New Roman" w:hAnsi="Times New Roman" w:cs="Times New Roman"/>
          <w:sz w:val="24"/>
          <w:szCs w:val="24"/>
        </w:rPr>
        <w:t xml:space="preserve">Served as room Superintend for B. Sc entrance examination 2012-13 </w:t>
      </w:r>
    </w:p>
    <w:p w:rsidR="00893547" w:rsidRDefault="00893547" w:rsidP="00C202D2">
      <w:pPr>
        <w:pStyle w:val="ListParagraph"/>
        <w:numPr>
          <w:ilvl w:val="0"/>
          <w:numId w:val="24"/>
        </w:numPr>
        <w:jc w:val="both"/>
        <w:rPr>
          <w:rFonts w:ascii="Times New Roman" w:hAnsi="Times New Roman" w:cs="Times New Roman"/>
          <w:sz w:val="24"/>
          <w:szCs w:val="24"/>
        </w:rPr>
      </w:pPr>
      <w:r w:rsidRPr="00C15F34">
        <w:rPr>
          <w:rFonts w:ascii="Times New Roman" w:hAnsi="Times New Roman" w:cs="Times New Roman"/>
          <w:sz w:val="24"/>
          <w:szCs w:val="24"/>
        </w:rPr>
        <w:t>Served as member for “Cross-word puzzle” and “Slogan writing” competitions for Open day -12</w:t>
      </w:r>
    </w:p>
    <w:p w:rsidR="00893547" w:rsidRPr="00C15F34" w:rsidRDefault="00893547" w:rsidP="00893547">
      <w:pPr>
        <w:pStyle w:val="ListParagraph"/>
        <w:ind w:left="1350"/>
        <w:jc w:val="both"/>
        <w:rPr>
          <w:rFonts w:ascii="Times New Roman" w:hAnsi="Times New Roman" w:cs="Times New Roman"/>
          <w:sz w:val="24"/>
          <w:szCs w:val="24"/>
        </w:rPr>
      </w:pPr>
    </w:p>
    <w:p w:rsidR="00CD4B16" w:rsidRPr="00893547" w:rsidRDefault="00CD4B16"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Mr. Gopi Sankar R</w:t>
      </w:r>
    </w:p>
    <w:p w:rsidR="00CD4B16" w:rsidRPr="00FC5C17" w:rsidRDefault="00CD4B16" w:rsidP="00C202D2">
      <w:pPr>
        <w:pStyle w:val="Title"/>
        <w:numPr>
          <w:ilvl w:val="0"/>
          <w:numId w:val="14"/>
        </w:numPr>
        <w:ind w:left="990"/>
        <w:jc w:val="both"/>
        <w:rPr>
          <w:b w:val="0"/>
          <w:bCs w:val="0"/>
          <w:color w:val="000000" w:themeColor="text1"/>
        </w:rPr>
      </w:pPr>
      <w:r w:rsidRPr="00FC5C17">
        <w:rPr>
          <w:b w:val="0"/>
          <w:bCs w:val="0"/>
          <w:color w:val="000000" w:themeColor="text1"/>
        </w:rPr>
        <w:t xml:space="preserve">Serving as </w:t>
      </w:r>
      <w:r w:rsidR="002D6FD2">
        <w:rPr>
          <w:b w:val="0"/>
          <w:bCs w:val="0"/>
          <w:color w:val="000000" w:themeColor="text1"/>
        </w:rPr>
        <w:t>a m</w:t>
      </w:r>
      <w:r w:rsidRPr="00FC5C17">
        <w:rPr>
          <w:b w:val="0"/>
          <w:bCs w:val="0"/>
          <w:color w:val="000000" w:themeColor="text1"/>
        </w:rPr>
        <w:t xml:space="preserve">ember - Canteen Committee </w:t>
      </w:r>
    </w:p>
    <w:p w:rsidR="00CD4B16" w:rsidRDefault="00CD4B16" w:rsidP="00C202D2">
      <w:pPr>
        <w:pStyle w:val="Title"/>
        <w:numPr>
          <w:ilvl w:val="0"/>
          <w:numId w:val="14"/>
        </w:numPr>
        <w:ind w:left="990"/>
        <w:jc w:val="both"/>
        <w:rPr>
          <w:b w:val="0"/>
          <w:bCs w:val="0"/>
          <w:color w:val="000000" w:themeColor="text1"/>
        </w:rPr>
      </w:pPr>
      <w:r w:rsidRPr="00FC5C17">
        <w:rPr>
          <w:b w:val="0"/>
          <w:color w:val="000000" w:themeColor="text1"/>
        </w:rPr>
        <w:t xml:space="preserve">Serving as </w:t>
      </w:r>
      <w:r w:rsidR="002D6FD2">
        <w:rPr>
          <w:b w:val="0"/>
          <w:color w:val="000000" w:themeColor="text1"/>
        </w:rPr>
        <w:t>a m</w:t>
      </w:r>
      <w:r w:rsidRPr="00FC5C17">
        <w:rPr>
          <w:b w:val="0"/>
          <w:color w:val="000000" w:themeColor="text1"/>
        </w:rPr>
        <w:t>ember secretary - U-Sofa unit</w:t>
      </w:r>
      <w:r w:rsidRPr="00FC5C17">
        <w:rPr>
          <w:b w:val="0"/>
          <w:bCs w:val="0"/>
          <w:color w:val="000000" w:themeColor="text1"/>
        </w:rPr>
        <w:t xml:space="preserve"> </w:t>
      </w:r>
    </w:p>
    <w:p w:rsidR="002D6FD2" w:rsidRPr="00FC5C17" w:rsidRDefault="002D6FD2" w:rsidP="00C202D2">
      <w:pPr>
        <w:pStyle w:val="Title"/>
        <w:numPr>
          <w:ilvl w:val="0"/>
          <w:numId w:val="14"/>
        </w:numPr>
        <w:ind w:left="990"/>
        <w:jc w:val="both"/>
        <w:rPr>
          <w:b w:val="0"/>
          <w:bCs w:val="0"/>
          <w:color w:val="000000" w:themeColor="text1"/>
        </w:rPr>
      </w:pPr>
      <w:r>
        <w:rPr>
          <w:b w:val="0"/>
          <w:bCs w:val="0"/>
          <w:color w:val="000000" w:themeColor="text1"/>
        </w:rPr>
        <w:t>Serving as a member for Voice Clinic</w:t>
      </w:r>
    </w:p>
    <w:p w:rsidR="00CD4B16" w:rsidRPr="00FC5C17" w:rsidRDefault="00CD4B16" w:rsidP="00C202D2">
      <w:pPr>
        <w:pStyle w:val="Title"/>
        <w:numPr>
          <w:ilvl w:val="0"/>
          <w:numId w:val="14"/>
        </w:numPr>
        <w:ind w:left="990"/>
        <w:jc w:val="both"/>
        <w:rPr>
          <w:b w:val="0"/>
          <w:bCs w:val="0"/>
          <w:color w:val="000000" w:themeColor="text1"/>
        </w:rPr>
      </w:pPr>
      <w:r w:rsidRPr="00FC5C17">
        <w:rPr>
          <w:b w:val="0"/>
          <w:bCs w:val="0"/>
          <w:color w:val="000000" w:themeColor="text1"/>
        </w:rPr>
        <w:t>Sto</w:t>
      </w:r>
      <w:r>
        <w:rPr>
          <w:b w:val="0"/>
          <w:bCs w:val="0"/>
          <w:color w:val="000000" w:themeColor="text1"/>
        </w:rPr>
        <w:t xml:space="preserve">ck verification officer </w:t>
      </w:r>
      <w:r w:rsidR="00FD3C2E">
        <w:rPr>
          <w:b w:val="0"/>
          <w:bCs w:val="0"/>
          <w:color w:val="000000" w:themeColor="text1"/>
        </w:rPr>
        <w:t xml:space="preserve">for security </w:t>
      </w:r>
    </w:p>
    <w:p w:rsidR="00FD3C2E" w:rsidRPr="00FD3C2E" w:rsidRDefault="00CD4B16" w:rsidP="00FD3C2E">
      <w:pPr>
        <w:pStyle w:val="Title"/>
        <w:numPr>
          <w:ilvl w:val="0"/>
          <w:numId w:val="14"/>
        </w:numPr>
        <w:ind w:left="990"/>
        <w:jc w:val="both"/>
        <w:rPr>
          <w:b w:val="0"/>
          <w:bCs w:val="0"/>
          <w:color w:val="000000" w:themeColor="text1"/>
        </w:rPr>
      </w:pPr>
      <w:r w:rsidRPr="00FC5C17">
        <w:rPr>
          <w:b w:val="0"/>
          <w:color w:val="000000" w:themeColor="text1"/>
        </w:rPr>
        <w:t xml:space="preserve">Serving as District coordinator for NPPCD, </w:t>
      </w:r>
      <w:proofErr w:type="spellStart"/>
      <w:r w:rsidRPr="00FC5C17">
        <w:rPr>
          <w:b w:val="0"/>
          <w:color w:val="000000" w:themeColor="text1"/>
        </w:rPr>
        <w:t>Tumkur</w:t>
      </w:r>
      <w:proofErr w:type="spellEnd"/>
      <w:r w:rsidRPr="00FC5C17">
        <w:rPr>
          <w:b w:val="0"/>
          <w:color w:val="000000" w:themeColor="text1"/>
        </w:rPr>
        <w:t>, Karnataka, India</w:t>
      </w:r>
    </w:p>
    <w:p w:rsidR="00FD3C2E" w:rsidRPr="00FD3C2E" w:rsidRDefault="00FD3C2E" w:rsidP="00FD3C2E">
      <w:pPr>
        <w:pStyle w:val="Title"/>
        <w:numPr>
          <w:ilvl w:val="0"/>
          <w:numId w:val="14"/>
        </w:numPr>
        <w:ind w:left="990"/>
        <w:jc w:val="both"/>
        <w:rPr>
          <w:b w:val="0"/>
          <w:bCs w:val="0"/>
          <w:color w:val="000000" w:themeColor="text1"/>
        </w:rPr>
      </w:pPr>
      <w:r w:rsidRPr="00FD3C2E">
        <w:rPr>
          <w:b w:val="0"/>
        </w:rPr>
        <w:t xml:space="preserve">Served as room Superintend for B. Sc entrance examination 2012-13 </w:t>
      </w:r>
    </w:p>
    <w:p w:rsidR="00FD3C2E" w:rsidRPr="00FC5C17" w:rsidRDefault="00FD3C2E" w:rsidP="00FD3C2E">
      <w:pPr>
        <w:pStyle w:val="Title"/>
        <w:ind w:left="990"/>
        <w:jc w:val="both"/>
        <w:rPr>
          <w:b w:val="0"/>
          <w:bCs w:val="0"/>
          <w:color w:val="000000" w:themeColor="text1"/>
        </w:rPr>
      </w:pPr>
    </w:p>
    <w:p w:rsidR="00CD4B16" w:rsidRPr="00893547" w:rsidRDefault="00CD4B16"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Ms. Priya M.B</w:t>
      </w:r>
    </w:p>
    <w:p w:rsidR="00CD4B16" w:rsidRPr="00FC5C17" w:rsidRDefault="00CD4B16" w:rsidP="00CD4B16">
      <w:pPr>
        <w:pStyle w:val="ListParagraph"/>
        <w:ind w:left="1440"/>
        <w:jc w:val="both"/>
        <w:rPr>
          <w:rFonts w:ascii="Times New Roman" w:hAnsi="Times New Roman" w:cs="Times New Roman"/>
          <w:sz w:val="24"/>
          <w:szCs w:val="24"/>
        </w:rPr>
      </w:pPr>
    </w:p>
    <w:p w:rsidR="00CD4B16" w:rsidRPr="00850B5A" w:rsidRDefault="00850B5A" w:rsidP="00C202D2">
      <w:pPr>
        <w:pStyle w:val="ListParagraph"/>
        <w:numPr>
          <w:ilvl w:val="0"/>
          <w:numId w:val="14"/>
        </w:numPr>
        <w:jc w:val="both"/>
        <w:rPr>
          <w:rFonts w:ascii="Times New Roman" w:hAnsi="Times New Roman" w:cs="Times New Roman"/>
          <w:color w:val="000000" w:themeColor="text1"/>
          <w:sz w:val="24"/>
          <w:szCs w:val="24"/>
        </w:rPr>
      </w:pPr>
      <w:r w:rsidRPr="00850B5A">
        <w:rPr>
          <w:rFonts w:ascii="Times New Roman" w:hAnsi="Times New Roman" w:cs="Times New Roman"/>
          <w:color w:val="000000" w:themeColor="text1"/>
          <w:sz w:val="24"/>
          <w:szCs w:val="24"/>
        </w:rPr>
        <w:t>Serving as a m</w:t>
      </w:r>
      <w:r w:rsidR="00CD4B16" w:rsidRPr="00850B5A">
        <w:rPr>
          <w:rFonts w:ascii="Times New Roman" w:hAnsi="Times New Roman" w:cs="Times New Roman"/>
          <w:color w:val="000000" w:themeColor="text1"/>
          <w:sz w:val="24"/>
          <w:szCs w:val="24"/>
        </w:rPr>
        <w:t>ember of the Editorial committee of AIISH Newsletter Cuhoo-Cuhoo</w:t>
      </w:r>
    </w:p>
    <w:p w:rsidR="00CD4B16" w:rsidRPr="00850B5A" w:rsidRDefault="00631DFA" w:rsidP="00C202D2">
      <w:pPr>
        <w:pStyle w:val="ListParagraph"/>
        <w:numPr>
          <w:ilvl w:val="0"/>
          <w:numId w:val="14"/>
        </w:numPr>
        <w:jc w:val="both"/>
        <w:rPr>
          <w:rFonts w:ascii="Times New Roman" w:hAnsi="Times New Roman" w:cs="Times New Roman"/>
          <w:color w:val="000000" w:themeColor="text1"/>
          <w:sz w:val="24"/>
          <w:szCs w:val="24"/>
        </w:rPr>
      </w:pPr>
      <w:r w:rsidRPr="00850B5A">
        <w:rPr>
          <w:rFonts w:ascii="Times New Roman" w:hAnsi="Times New Roman" w:cs="Times New Roman"/>
          <w:bCs/>
          <w:color w:val="000000" w:themeColor="text1"/>
          <w:sz w:val="24"/>
          <w:szCs w:val="24"/>
        </w:rPr>
        <w:t>Served</w:t>
      </w:r>
      <w:r w:rsidR="00CD4B16" w:rsidRPr="00850B5A">
        <w:rPr>
          <w:rFonts w:ascii="Times New Roman" w:hAnsi="Times New Roman" w:cs="Times New Roman"/>
          <w:bCs/>
          <w:color w:val="000000" w:themeColor="text1"/>
          <w:sz w:val="24"/>
          <w:szCs w:val="24"/>
        </w:rPr>
        <w:t xml:space="preserve"> as member of Internship coordination committee</w:t>
      </w:r>
    </w:p>
    <w:p w:rsidR="00CD4B16" w:rsidRPr="002D6FD2" w:rsidRDefault="00850B5A" w:rsidP="00C202D2">
      <w:pPr>
        <w:pStyle w:val="ListParagraph"/>
        <w:numPr>
          <w:ilvl w:val="0"/>
          <w:numId w:val="14"/>
        </w:numPr>
        <w:jc w:val="both"/>
        <w:rPr>
          <w:rFonts w:ascii="Times New Roman" w:hAnsi="Times New Roman" w:cs="Times New Roman"/>
          <w:color w:val="000000" w:themeColor="text1"/>
          <w:sz w:val="24"/>
          <w:szCs w:val="24"/>
        </w:rPr>
      </w:pPr>
      <w:r w:rsidRPr="002D6FD2">
        <w:rPr>
          <w:rFonts w:ascii="Times New Roman" w:hAnsi="Times New Roman" w:cs="Times New Roman"/>
          <w:color w:val="000000" w:themeColor="text1"/>
          <w:sz w:val="24"/>
          <w:szCs w:val="24"/>
        </w:rPr>
        <w:t>Serving as a m</w:t>
      </w:r>
      <w:r w:rsidR="00CD4B16" w:rsidRPr="002D6FD2">
        <w:rPr>
          <w:rFonts w:ascii="Times New Roman" w:hAnsi="Times New Roman" w:cs="Times New Roman"/>
          <w:color w:val="000000" w:themeColor="text1"/>
          <w:sz w:val="24"/>
          <w:szCs w:val="24"/>
        </w:rPr>
        <w:t>ember of the team chosen to furnish the International Guest House</w:t>
      </w:r>
    </w:p>
    <w:p w:rsidR="00850B5A" w:rsidRPr="002D6FD2" w:rsidRDefault="00850B5A" w:rsidP="00C202D2">
      <w:pPr>
        <w:pStyle w:val="ListParagraph"/>
        <w:numPr>
          <w:ilvl w:val="0"/>
          <w:numId w:val="14"/>
        </w:numPr>
        <w:jc w:val="both"/>
        <w:rPr>
          <w:rFonts w:ascii="Times New Roman" w:hAnsi="Times New Roman" w:cs="Times New Roman"/>
          <w:color w:val="000000" w:themeColor="text1"/>
          <w:sz w:val="24"/>
          <w:szCs w:val="24"/>
        </w:rPr>
      </w:pPr>
      <w:r w:rsidRPr="002D6FD2">
        <w:rPr>
          <w:rFonts w:ascii="Times New Roman" w:hAnsi="Times New Roman" w:cs="Times New Roman"/>
          <w:color w:val="000000" w:themeColor="text1"/>
          <w:sz w:val="24"/>
          <w:szCs w:val="24"/>
        </w:rPr>
        <w:t>Served as a member of Decoration committee for the 47</w:t>
      </w:r>
      <w:r w:rsidRPr="002D6FD2">
        <w:rPr>
          <w:rFonts w:ascii="Times New Roman" w:hAnsi="Times New Roman" w:cs="Times New Roman"/>
          <w:color w:val="000000" w:themeColor="text1"/>
          <w:sz w:val="24"/>
          <w:szCs w:val="24"/>
          <w:vertAlign w:val="superscript"/>
        </w:rPr>
        <w:t>th</w:t>
      </w:r>
      <w:r w:rsidRPr="002D6FD2">
        <w:rPr>
          <w:rFonts w:ascii="Times New Roman" w:hAnsi="Times New Roman" w:cs="Times New Roman"/>
          <w:color w:val="000000" w:themeColor="text1"/>
          <w:sz w:val="24"/>
          <w:szCs w:val="24"/>
        </w:rPr>
        <w:t xml:space="preserve"> Annual day celebrations</w:t>
      </w:r>
    </w:p>
    <w:p w:rsidR="002D6FD2" w:rsidRPr="002D6FD2" w:rsidRDefault="002D6FD2" w:rsidP="00C202D2">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2D6FD2">
        <w:rPr>
          <w:rFonts w:ascii="Times New Roman" w:hAnsi="Times New Roman" w:cs="Times New Roman"/>
          <w:color w:val="000000" w:themeColor="text1"/>
          <w:sz w:val="24"/>
          <w:szCs w:val="24"/>
        </w:rPr>
        <w:t>Served as program convener to conduct Hindi slogan competition for students on 21</w:t>
      </w:r>
      <w:r w:rsidRPr="002D6FD2">
        <w:rPr>
          <w:rFonts w:ascii="Times New Roman" w:hAnsi="Times New Roman" w:cs="Times New Roman"/>
          <w:color w:val="000000" w:themeColor="text1"/>
          <w:sz w:val="24"/>
          <w:szCs w:val="24"/>
          <w:vertAlign w:val="superscript"/>
        </w:rPr>
        <w:t>st</w:t>
      </w:r>
      <w:r w:rsidRPr="002D6FD2">
        <w:rPr>
          <w:rFonts w:ascii="Times New Roman" w:hAnsi="Times New Roman" w:cs="Times New Roman"/>
          <w:color w:val="000000" w:themeColor="text1"/>
          <w:sz w:val="24"/>
          <w:szCs w:val="24"/>
        </w:rPr>
        <w:t xml:space="preserve"> September 2012 as part of Hindi week celebrations  </w:t>
      </w:r>
    </w:p>
    <w:p w:rsidR="002D6FD2" w:rsidRPr="002D6FD2" w:rsidRDefault="002D6FD2" w:rsidP="00C202D2">
      <w:pPr>
        <w:pStyle w:val="ListParagraph"/>
        <w:numPr>
          <w:ilvl w:val="0"/>
          <w:numId w:val="14"/>
        </w:numPr>
        <w:spacing w:after="0" w:line="240" w:lineRule="auto"/>
        <w:jc w:val="both"/>
        <w:rPr>
          <w:rFonts w:ascii="Times New Roman" w:hAnsi="Times New Roman" w:cs="Times New Roman"/>
          <w:iCs/>
          <w:color w:val="000000" w:themeColor="text1"/>
          <w:sz w:val="24"/>
        </w:rPr>
      </w:pPr>
      <w:r w:rsidRPr="002D6FD2">
        <w:rPr>
          <w:rFonts w:ascii="Times New Roman" w:hAnsi="Times New Roman" w:cs="Times New Roman"/>
          <w:iCs/>
          <w:color w:val="000000" w:themeColor="text1"/>
          <w:sz w:val="24"/>
        </w:rPr>
        <w:t>Served as a member of the committee constituted for selection of suitable candidate for the post of research officer (ARF project) through walk-in interview on 05.10.2012</w:t>
      </w:r>
    </w:p>
    <w:p w:rsidR="002D6FD2" w:rsidRPr="002D6FD2" w:rsidRDefault="00C965E2" w:rsidP="00C202D2">
      <w:pPr>
        <w:pStyle w:val="ListParagraph"/>
        <w:numPr>
          <w:ilvl w:val="0"/>
          <w:numId w:val="14"/>
        </w:numPr>
        <w:spacing w:before="240"/>
        <w:jc w:val="both"/>
        <w:rPr>
          <w:rFonts w:ascii="Times New Roman" w:hAnsi="Times New Roman" w:cs="Times New Roman"/>
          <w:color w:val="000000" w:themeColor="text1"/>
          <w:sz w:val="32"/>
          <w:szCs w:val="24"/>
        </w:rPr>
      </w:pPr>
      <w:r>
        <w:rPr>
          <w:rFonts w:ascii="Times New Roman" w:hAnsi="Times New Roman" w:cs="Times New Roman"/>
          <w:bCs/>
          <w:color w:val="000000" w:themeColor="text1"/>
          <w:sz w:val="24"/>
        </w:rPr>
        <w:t>S</w:t>
      </w:r>
      <w:r w:rsidR="002D6FD2" w:rsidRPr="002D6FD2">
        <w:rPr>
          <w:rFonts w:ascii="Times New Roman" w:hAnsi="Times New Roman" w:cs="Times New Roman"/>
          <w:bCs/>
          <w:color w:val="000000" w:themeColor="text1"/>
          <w:sz w:val="24"/>
        </w:rPr>
        <w:t>erved as a member of Exhibition committee for open day observed on 23.11.2012</w:t>
      </w:r>
    </w:p>
    <w:p w:rsidR="00A75049" w:rsidRDefault="00A75049" w:rsidP="00A75049">
      <w:pPr>
        <w:pStyle w:val="ListParagraph"/>
        <w:ind w:left="1440"/>
        <w:jc w:val="both"/>
        <w:rPr>
          <w:rFonts w:ascii="Times New Roman" w:hAnsi="Times New Roman" w:cs="Times New Roman"/>
          <w:color w:val="FF0000"/>
          <w:sz w:val="24"/>
          <w:szCs w:val="24"/>
        </w:rPr>
      </w:pPr>
    </w:p>
    <w:p w:rsidR="00963591" w:rsidRPr="00893547" w:rsidRDefault="00963591" w:rsidP="00963591">
      <w:pPr>
        <w:pStyle w:val="ListParagraph"/>
        <w:numPr>
          <w:ilvl w:val="0"/>
          <w:numId w:val="13"/>
        </w:numPr>
        <w:jc w:val="both"/>
        <w:rPr>
          <w:rFonts w:ascii="Times New Roman" w:hAnsi="Times New Roman" w:cs="Times New Roman"/>
          <w:b/>
          <w:i/>
          <w:sz w:val="24"/>
          <w:szCs w:val="24"/>
        </w:rPr>
      </w:pPr>
      <w:r>
        <w:rPr>
          <w:rFonts w:ascii="Times New Roman" w:hAnsi="Times New Roman" w:cs="Times New Roman"/>
          <w:b/>
          <w:i/>
          <w:sz w:val="24"/>
          <w:szCs w:val="24"/>
        </w:rPr>
        <w:t xml:space="preserve">Mr. </w:t>
      </w:r>
      <w:proofErr w:type="spellStart"/>
      <w:r>
        <w:rPr>
          <w:rFonts w:ascii="Times New Roman" w:hAnsi="Times New Roman" w:cs="Times New Roman"/>
          <w:b/>
          <w:i/>
          <w:sz w:val="24"/>
          <w:szCs w:val="24"/>
        </w:rPr>
        <w:t>Varun</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Uthappa</w:t>
      </w:r>
      <w:proofErr w:type="spellEnd"/>
      <w:r>
        <w:rPr>
          <w:rFonts w:ascii="Times New Roman" w:hAnsi="Times New Roman" w:cs="Times New Roman"/>
          <w:b/>
          <w:i/>
          <w:sz w:val="24"/>
          <w:szCs w:val="24"/>
        </w:rPr>
        <w:t xml:space="preserve"> A.G</w:t>
      </w:r>
    </w:p>
    <w:p w:rsidR="00963591" w:rsidRPr="00FC5C17" w:rsidRDefault="00963591" w:rsidP="00963591">
      <w:pPr>
        <w:pStyle w:val="ListParagraph"/>
        <w:ind w:left="1440"/>
        <w:jc w:val="both"/>
        <w:rPr>
          <w:rFonts w:ascii="Times New Roman" w:hAnsi="Times New Roman" w:cs="Times New Roman"/>
          <w:sz w:val="24"/>
          <w:szCs w:val="24"/>
        </w:rPr>
      </w:pPr>
    </w:p>
    <w:p w:rsidR="00963591" w:rsidRPr="00850B5A" w:rsidRDefault="00963591" w:rsidP="00963591">
      <w:pPr>
        <w:pStyle w:val="ListParagraph"/>
        <w:numPr>
          <w:ilvl w:val="0"/>
          <w:numId w:val="14"/>
        </w:numPr>
        <w:jc w:val="both"/>
        <w:rPr>
          <w:rFonts w:ascii="Times New Roman" w:hAnsi="Times New Roman" w:cs="Times New Roman"/>
          <w:color w:val="000000" w:themeColor="text1"/>
          <w:sz w:val="24"/>
          <w:szCs w:val="24"/>
        </w:rPr>
      </w:pPr>
      <w:r w:rsidRPr="00850B5A">
        <w:rPr>
          <w:rFonts w:ascii="Times New Roman" w:hAnsi="Times New Roman" w:cs="Times New Roman"/>
          <w:color w:val="000000" w:themeColor="text1"/>
          <w:sz w:val="24"/>
          <w:szCs w:val="24"/>
        </w:rPr>
        <w:t xml:space="preserve">Serving as a member of the Editorial committee of AIISH Newsletter </w:t>
      </w:r>
      <w:proofErr w:type="spellStart"/>
      <w:r w:rsidRPr="00850B5A">
        <w:rPr>
          <w:rFonts w:ascii="Times New Roman" w:hAnsi="Times New Roman" w:cs="Times New Roman"/>
          <w:color w:val="000000" w:themeColor="text1"/>
          <w:sz w:val="24"/>
          <w:szCs w:val="24"/>
        </w:rPr>
        <w:t>Cuhoo-Cuhoo</w:t>
      </w:r>
      <w:proofErr w:type="spellEnd"/>
    </w:p>
    <w:p w:rsidR="00963591" w:rsidRPr="00963591" w:rsidRDefault="00963591" w:rsidP="00963591">
      <w:pPr>
        <w:pStyle w:val="ListParagraph"/>
        <w:numPr>
          <w:ilvl w:val="0"/>
          <w:numId w:val="14"/>
        </w:numPr>
        <w:spacing w:line="240" w:lineRule="auto"/>
        <w:rPr>
          <w:rFonts w:ascii="Times New Roman" w:hAnsi="Times New Roman" w:cs="Times New Roman"/>
          <w:sz w:val="24"/>
          <w:szCs w:val="24"/>
        </w:rPr>
      </w:pPr>
      <w:r w:rsidRPr="00963591">
        <w:rPr>
          <w:rFonts w:ascii="Times New Roman" w:hAnsi="Times New Roman" w:cs="Times New Roman"/>
          <w:sz w:val="24"/>
          <w:szCs w:val="24"/>
        </w:rPr>
        <w:t xml:space="preserve">Assistance in organizing the student interaction during the visit of Dr. APJ Abdul </w:t>
      </w:r>
      <w:proofErr w:type="spellStart"/>
      <w:r w:rsidRPr="00963591">
        <w:rPr>
          <w:rFonts w:ascii="Times New Roman" w:hAnsi="Times New Roman" w:cs="Times New Roman"/>
          <w:sz w:val="24"/>
          <w:szCs w:val="24"/>
        </w:rPr>
        <w:t>Kalam</w:t>
      </w:r>
      <w:proofErr w:type="spellEnd"/>
      <w:r w:rsidRPr="00963591">
        <w:rPr>
          <w:rFonts w:ascii="Times New Roman" w:hAnsi="Times New Roman" w:cs="Times New Roman"/>
          <w:sz w:val="24"/>
          <w:szCs w:val="24"/>
        </w:rPr>
        <w:t xml:space="preserve"> </w:t>
      </w:r>
    </w:p>
    <w:p w:rsidR="00963591" w:rsidRPr="00963591" w:rsidRDefault="00963591" w:rsidP="00963591">
      <w:pPr>
        <w:pStyle w:val="ListParagraph"/>
        <w:numPr>
          <w:ilvl w:val="0"/>
          <w:numId w:val="14"/>
        </w:numPr>
        <w:spacing w:line="240" w:lineRule="auto"/>
        <w:rPr>
          <w:rFonts w:ascii="Times New Roman" w:hAnsi="Times New Roman" w:cs="Times New Roman"/>
          <w:sz w:val="24"/>
          <w:szCs w:val="24"/>
        </w:rPr>
      </w:pPr>
      <w:r w:rsidRPr="00963591">
        <w:rPr>
          <w:rFonts w:ascii="Times New Roman" w:hAnsi="Times New Roman" w:cs="Times New Roman"/>
          <w:sz w:val="24"/>
          <w:szCs w:val="24"/>
        </w:rPr>
        <w:t xml:space="preserve">Master of ceremony for the program on May 18, 2012 during Dr. APJ Abdul </w:t>
      </w:r>
      <w:proofErr w:type="spellStart"/>
      <w:r w:rsidRPr="00963591">
        <w:rPr>
          <w:rFonts w:ascii="Times New Roman" w:hAnsi="Times New Roman" w:cs="Times New Roman"/>
          <w:sz w:val="24"/>
          <w:szCs w:val="24"/>
        </w:rPr>
        <w:t>Kalam</w:t>
      </w:r>
      <w:proofErr w:type="spellEnd"/>
      <w:r w:rsidRPr="00963591">
        <w:rPr>
          <w:rFonts w:ascii="Times New Roman" w:hAnsi="Times New Roman" w:cs="Times New Roman"/>
          <w:sz w:val="24"/>
          <w:szCs w:val="24"/>
        </w:rPr>
        <w:t xml:space="preserve"> visit to AIISH</w:t>
      </w:r>
    </w:p>
    <w:p w:rsidR="00963591" w:rsidRPr="00963591" w:rsidRDefault="00963591" w:rsidP="00963591">
      <w:pPr>
        <w:pStyle w:val="ListParagraph"/>
        <w:numPr>
          <w:ilvl w:val="0"/>
          <w:numId w:val="14"/>
        </w:numPr>
        <w:spacing w:line="240" w:lineRule="auto"/>
        <w:rPr>
          <w:rFonts w:ascii="Times New Roman" w:hAnsi="Times New Roman" w:cs="Times New Roman"/>
          <w:sz w:val="24"/>
          <w:szCs w:val="24"/>
        </w:rPr>
      </w:pPr>
      <w:r w:rsidRPr="00963591">
        <w:rPr>
          <w:rFonts w:ascii="Times New Roman" w:hAnsi="Times New Roman" w:cs="Times New Roman"/>
          <w:sz w:val="24"/>
          <w:szCs w:val="24"/>
        </w:rPr>
        <w:lastRenderedPageBreak/>
        <w:t xml:space="preserve">Audio recording as a voice-over artist for CREDM’s e-materials (2 – nos.) </w:t>
      </w:r>
    </w:p>
    <w:p w:rsidR="00963591" w:rsidRPr="00963591" w:rsidRDefault="00963591" w:rsidP="00963591">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2D6FD2">
        <w:rPr>
          <w:rFonts w:ascii="Times New Roman" w:hAnsi="Times New Roman" w:cs="Times New Roman"/>
          <w:color w:val="000000" w:themeColor="text1"/>
          <w:sz w:val="24"/>
          <w:szCs w:val="24"/>
        </w:rPr>
        <w:t>Served as program convener to conduct Hindi slogan competition for students on 21</w:t>
      </w:r>
      <w:r w:rsidRPr="002D6FD2">
        <w:rPr>
          <w:rFonts w:ascii="Times New Roman" w:hAnsi="Times New Roman" w:cs="Times New Roman"/>
          <w:color w:val="000000" w:themeColor="text1"/>
          <w:sz w:val="24"/>
          <w:szCs w:val="24"/>
          <w:vertAlign w:val="superscript"/>
        </w:rPr>
        <w:t>st</w:t>
      </w:r>
      <w:r w:rsidRPr="002D6FD2">
        <w:rPr>
          <w:rFonts w:ascii="Times New Roman" w:hAnsi="Times New Roman" w:cs="Times New Roman"/>
          <w:color w:val="000000" w:themeColor="text1"/>
          <w:sz w:val="24"/>
          <w:szCs w:val="24"/>
        </w:rPr>
        <w:t xml:space="preserve"> September 2012 as part of Hindi week celebrations  </w:t>
      </w:r>
    </w:p>
    <w:p w:rsidR="00963591" w:rsidRPr="00963591" w:rsidRDefault="00963591" w:rsidP="00963591">
      <w:pPr>
        <w:pStyle w:val="ListParagraph"/>
        <w:numPr>
          <w:ilvl w:val="0"/>
          <w:numId w:val="14"/>
        </w:numPr>
        <w:spacing w:after="0" w:line="240" w:lineRule="auto"/>
        <w:jc w:val="both"/>
        <w:rPr>
          <w:rFonts w:ascii="Times New Roman" w:hAnsi="Times New Roman" w:cs="Times New Roman"/>
          <w:iCs/>
          <w:color w:val="000000" w:themeColor="text1"/>
          <w:sz w:val="24"/>
          <w:szCs w:val="24"/>
        </w:rPr>
      </w:pPr>
      <w:r w:rsidRPr="00963591">
        <w:rPr>
          <w:rFonts w:ascii="Times New Roman" w:hAnsi="Times New Roman" w:cs="Times New Roman"/>
          <w:color w:val="000000" w:themeColor="text1"/>
          <w:sz w:val="24"/>
          <w:szCs w:val="24"/>
        </w:rPr>
        <w:t xml:space="preserve">Served as a member for the </w:t>
      </w:r>
      <w:r w:rsidRPr="00963591">
        <w:rPr>
          <w:rFonts w:ascii="Times New Roman" w:hAnsi="Times New Roman" w:cs="Times New Roman"/>
          <w:sz w:val="24"/>
          <w:szCs w:val="24"/>
        </w:rPr>
        <w:t>Cultural Committee for AIISH Annual Day 2012-13</w:t>
      </w:r>
    </w:p>
    <w:p w:rsidR="001C5BC6" w:rsidRDefault="00963591" w:rsidP="001C5BC6">
      <w:pPr>
        <w:pStyle w:val="Title"/>
        <w:numPr>
          <w:ilvl w:val="0"/>
          <w:numId w:val="14"/>
        </w:numPr>
        <w:jc w:val="both"/>
        <w:rPr>
          <w:b w:val="0"/>
          <w:bCs w:val="0"/>
          <w:color w:val="000000" w:themeColor="text1"/>
        </w:rPr>
      </w:pPr>
      <w:r w:rsidRPr="00D12756">
        <w:rPr>
          <w:b w:val="0"/>
          <w:bCs w:val="0"/>
          <w:color w:val="000000" w:themeColor="text1"/>
        </w:rPr>
        <w:t>Serv</w:t>
      </w:r>
      <w:r w:rsidR="001C5BC6">
        <w:rPr>
          <w:b w:val="0"/>
          <w:bCs w:val="0"/>
          <w:color w:val="000000" w:themeColor="text1"/>
        </w:rPr>
        <w:t>ing as Member for Voice Clinic</w:t>
      </w:r>
    </w:p>
    <w:p w:rsidR="001C5BC6" w:rsidRPr="001C5BC6" w:rsidRDefault="001C5BC6" w:rsidP="001C5BC6">
      <w:pPr>
        <w:pStyle w:val="Title"/>
        <w:numPr>
          <w:ilvl w:val="0"/>
          <w:numId w:val="14"/>
        </w:numPr>
        <w:jc w:val="both"/>
        <w:rPr>
          <w:b w:val="0"/>
          <w:bCs w:val="0"/>
          <w:color w:val="000000" w:themeColor="text1"/>
        </w:rPr>
      </w:pPr>
      <w:r w:rsidRPr="001C5BC6">
        <w:rPr>
          <w:b w:val="0"/>
          <w:szCs w:val="32"/>
        </w:rPr>
        <w:t xml:space="preserve">Assisted in compiling photographs for AIISH Calendar </w:t>
      </w:r>
      <w:proofErr w:type="spellStart"/>
      <w:r w:rsidRPr="001C5BC6">
        <w:rPr>
          <w:b w:val="0"/>
          <w:szCs w:val="32"/>
        </w:rPr>
        <w:t>w.r.t</w:t>
      </w:r>
      <w:proofErr w:type="spellEnd"/>
      <w:r w:rsidRPr="001C5BC6">
        <w:rPr>
          <w:b w:val="0"/>
          <w:szCs w:val="32"/>
        </w:rPr>
        <w:t>. Fluency Unit and Voice Clinic</w:t>
      </w:r>
    </w:p>
    <w:p w:rsidR="001C5BC6" w:rsidRDefault="001C5BC6" w:rsidP="001C5BC6">
      <w:pPr>
        <w:pStyle w:val="ListParagraph"/>
        <w:numPr>
          <w:ilvl w:val="0"/>
          <w:numId w:val="14"/>
        </w:numPr>
        <w:spacing w:after="0" w:line="240" w:lineRule="auto"/>
        <w:jc w:val="both"/>
        <w:rPr>
          <w:rFonts w:ascii="Times New Roman" w:hAnsi="Times New Roman" w:cs="Times New Roman"/>
          <w:sz w:val="24"/>
        </w:rPr>
      </w:pPr>
      <w:r w:rsidRPr="001C5BC6">
        <w:rPr>
          <w:rFonts w:ascii="Times New Roman" w:hAnsi="Times New Roman" w:cs="Times New Roman"/>
          <w:sz w:val="24"/>
        </w:rPr>
        <w:t>Served as a Member Secretary – Special Events Committee in view of the Open Day</w:t>
      </w:r>
    </w:p>
    <w:p w:rsidR="00A956B1" w:rsidRDefault="00A956B1" w:rsidP="00A956B1">
      <w:pPr>
        <w:pStyle w:val="ListParagraph"/>
        <w:numPr>
          <w:ilvl w:val="0"/>
          <w:numId w:val="14"/>
        </w:numPr>
        <w:spacing w:after="0" w:line="240" w:lineRule="auto"/>
        <w:jc w:val="both"/>
        <w:rPr>
          <w:rFonts w:ascii="Times New Roman" w:hAnsi="Times New Roman" w:cs="Times New Roman"/>
          <w:sz w:val="24"/>
        </w:rPr>
      </w:pPr>
      <w:r>
        <w:rPr>
          <w:rFonts w:ascii="Times New Roman" w:hAnsi="Times New Roman" w:cs="Times New Roman"/>
          <w:sz w:val="24"/>
        </w:rPr>
        <w:t>Assisted in writing the</w:t>
      </w:r>
      <w:r w:rsidRPr="00A956B1">
        <w:rPr>
          <w:rFonts w:ascii="Times New Roman" w:hAnsi="Times New Roman" w:cs="Times New Roman"/>
          <w:sz w:val="24"/>
        </w:rPr>
        <w:t xml:space="preserve"> script for TV spot on Aphasia</w:t>
      </w:r>
    </w:p>
    <w:p w:rsidR="00A956B1" w:rsidRDefault="00A956B1" w:rsidP="00A956B1">
      <w:pPr>
        <w:pStyle w:val="ListParagraph"/>
        <w:numPr>
          <w:ilvl w:val="0"/>
          <w:numId w:val="14"/>
        </w:numPr>
        <w:spacing w:line="360" w:lineRule="auto"/>
        <w:jc w:val="both"/>
        <w:rPr>
          <w:rFonts w:ascii="Times New Roman" w:hAnsi="Times New Roman" w:cs="Times New Roman"/>
          <w:sz w:val="24"/>
        </w:rPr>
      </w:pPr>
      <w:r w:rsidRPr="00A956B1">
        <w:rPr>
          <w:rFonts w:ascii="Times New Roman" w:hAnsi="Times New Roman" w:cs="Times New Roman"/>
          <w:sz w:val="24"/>
        </w:rPr>
        <w:t xml:space="preserve">Served as the artist for audio-video recording of the TV spot on Aphasia </w:t>
      </w:r>
    </w:p>
    <w:p w:rsidR="00A956B1" w:rsidRPr="00A956B1" w:rsidRDefault="00A956B1" w:rsidP="00A956B1">
      <w:pPr>
        <w:pStyle w:val="ListParagraph"/>
        <w:spacing w:line="360" w:lineRule="auto"/>
        <w:ind w:left="1440"/>
        <w:jc w:val="both"/>
        <w:rPr>
          <w:rFonts w:ascii="Times New Roman" w:hAnsi="Times New Roman" w:cs="Times New Roman"/>
          <w:sz w:val="24"/>
        </w:rPr>
      </w:pPr>
    </w:p>
    <w:p w:rsidR="003E46D6" w:rsidRPr="00893547" w:rsidRDefault="003E46D6" w:rsidP="00C202D2">
      <w:pPr>
        <w:pStyle w:val="ListParagraph"/>
        <w:numPr>
          <w:ilvl w:val="0"/>
          <w:numId w:val="13"/>
        </w:numPr>
        <w:jc w:val="both"/>
        <w:rPr>
          <w:rFonts w:ascii="Times New Roman" w:hAnsi="Times New Roman" w:cs="Times New Roman"/>
          <w:b/>
          <w:i/>
          <w:sz w:val="24"/>
          <w:szCs w:val="24"/>
        </w:rPr>
      </w:pPr>
      <w:r w:rsidRPr="00893547">
        <w:rPr>
          <w:rFonts w:ascii="Times New Roman" w:hAnsi="Times New Roman" w:cs="Times New Roman"/>
          <w:b/>
          <w:i/>
          <w:sz w:val="24"/>
          <w:szCs w:val="24"/>
        </w:rPr>
        <w:t>Ms. Prathima S</w:t>
      </w:r>
    </w:p>
    <w:p w:rsidR="00EA3266" w:rsidRPr="00EA3266" w:rsidRDefault="00EA3266" w:rsidP="00EA3266">
      <w:pPr>
        <w:pStyle w:val="ListParagraph"/>
        <w:rPr>
          <w:rFonts w:ascii="Times New Roman" w:hAnsi="Times New Roman" w:cs="Times New Roman"/>
          <w:color w:val="FF0000"/>
          <w:sz w:val="24"/>
          <w:szCs w:val="24"/>
        </w:rPr>
      </w:pPr>
    </w:p>
    <w:p w:rsidR="003E46D6" w:rsidRDefault="002D6FD2" w:rsidP="00C202D2">
      <w:pPr>
        <w:pStyle w:val="ListParagraph"/>
        <w:numPr>
          <w:ilvl w:val="0"/>
          <w:numId w:val="1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Served as a m</w:t>
      </w:r>
      <w:r w:rsidR="003E46D6" w:rsidRPr="00EA3266">
        <w:rPr>
          <w:rFonts w:ascii="Times New Roman" w:hAnsi="Times New Roman" w:cs="Times New Roman"/>
          <w:color w:val="000000" w:themeColor="text1"/>
          <w:sz w:val="24"/>
          <w:szCs w:val="24"/>
        </w:rPr>
        <w:t>ember of the special children’s competition committee for open day celebrations, 201</w:t>
      </w:r>
      <w:r w:rsidR="00EA3266">
        <w:rPr>
          <w:rFonts w:ascii="Times New Roman" w:hAnsi="Times New Roman" w:cs="Times New Roman"/>
          <w:color w:val="000000" w:themeColor="text1"/>
          <w:sz w:val="24"/>
          <w:szCs w:val="24"/>
        </w:rPr>
        <w:t>2</w:t>
      </w:r>
    </w:p>
    <w:p w:rsidR="00A5102F" w:rsidRPr="00893547" w:rsidRDefault="00A5102F" w:rsidP="00C202D2">
      <w:pPr>
        <w:pStyle w:val="ListParagraph"/>
        <w:numPr>
          <w:ilvl w:val="0"/>
          <w:numId w:val="13"/>
        </w:numPr>
        <w:jc w:val="both"/>
        <w:rPr>
          <w:rFonts w:ascii="Times New Roman" w:hAnsi="Times New Roman" w:cs="Times New Roman"/>
          <w:b/>
          <w:i/>
          <w:sz w:val="24"/>
          <w:szCs w:val="24"/>
        </w:rPr>
      </w:pPr>
      <w:r>
        <w:rPr>
          <w:rFonts w:ascii="Times New Roman" w:hAnsi="Times New Roman" w:cs="Times New Roman"/>
          <w:b/>
          <w:i/>
          <w:sz w:val="24"/>
          <w:szCs w:val="24"/>
        </w:rPr>
        <w:t>Mr. Prashanth .R</w:t>
      </w:r>
    </w:p>
    <w:p w:rsidR="00A5102F" w:rsidRPr="00636404" w:rsidRDefault="00A5102F" w:rsidP="00C202D2">
      <w:pPr>
        <w:numPr>
          <w:ilvl w:val="0"/>
          <w:numId w:val="26"/>
        </w:numPr>
        <w:shd w:val="clear" w:color="auto" w:fill="FFFFFF"/>
        <w:spacing w:before="100" w:beforeAutospacing="1"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Serving as a m</w:t>
      </w:r>
      <w:r w:rsidRPr="00636404">
        <w:rPr>
          <w:rFonts w:ascii="Times New Roman" w:eastAsia="Times New Roman" w:hAnsi="Times New Roman" w:cs="Times New Roman"/>
          <w:color w:val="000000" w:themeColor="text1"/>
          <w:sz w:val="24"/>
          <w:szCs w:val="24"/>
        </w:rPr>
        <w:t>ember for Adult and Elderly Persons with Language Disorder (</w:t>
      </w:r>
      <w:r w:rsidRPr="00636404">
        <w:rPr>
          <w:rFonts w:ascii="Times New Roman" w:eastAsia="Times New Roman" w:hAnsi="Times New Roman" w:cs="Times New Roman"/>
          <w:bCs/>
          <w:color w:val="000000" w:themeColor="text1"/>
          <w:sz w:val="24"/>
          <w:szCs w:val="24"/>
        </w:rPr>
        <w:t>CAEPLD</w:t>
      </w:r>
      <w:r w:rsidRPr="00636404">
        <w:rPr>
          <w:rFonts w:ascii="Times New Roman" w:eastAsia="Times New Roman" w:hAnsi="Times New Roman" w:cs="Times New Roman"/>
          <w:color w:val="000000" w:themeColor="text1"/>
          <w:sz w:val="24"/>
          <w:szCs w:val="24"/>
        </w:rPr>
        <w:t>)</w:t>
      </w:r>
    </w:p>
    <w:p w:rsidR="00A5102F" w:rsidRPr="00636404" w:rsidRDefault="00A5102F" w:rsidP="00C202D2">
      <w:pPr>
        <w:pStyle w:val="Title"/>
        <w:numPr>
          <w:ilvl w:val="0"/>
          <w:numId w:val="26"/>
        </w:numPr>
        <w:ind w:left="1440"/>
        <w:jc w:val="both"/>
        <w:rPr>
          <w:b w:val="0"/>
          <w:iCs/>
          <w:color w:val="000000" w:themeColor="text1"/>
        </w:rPr>
      </w:pPr>
      <w:r w:rsidRPr="00636404">
        <w:rPr>
          <w:b w:val="0"/>
          <w:color w:val="000000" w:themeColor="text1"/>
        </w:rPr>
        <w:t>Serving as</w:t>
      </w:r>
      <w:r>
        <w:rPr>
          <w:b w:val="0"/>
          <w:color w:val="000000" w:themeColor="text1"/>
        </w:rPr>
        <w:t xml:space="preserve"> a</w:t>
      </w:r>
      <w:r w:rsidRPr="00636404">
        <w:rPr>
          <w:b w:val="0"/>
          <w:color w:val="000000" w:themeColor="text1"/>
        </w:rPr>
        <w:t xml:space="preserve"> patient welfare fund officer </w:t>
      </w:r>
    </w:p>
    <w:p w:rsidR="00A5102F" w:rsidRPr="00636404" w:rsidRDefault="00A5102F" w:rsidP="00C202D2">
      <w:pPr>
        <w:pStyle w:val="Title"/>
        <w:numPr>
          <w:ilvl w:val="0"/>
          <w:numId w:val="26"/>
        </w:numPr>
        <w:ind w:left="1440"/>
        <w:jc w:val="both"/>
        <w:rPr>
          <w:b w:val="0"/>
          <w:iCs/>
          <w:color w:val="000000" w:themeColor="text1"/>
        </w:rPr>
      </w:pPr>
      <w:r>
        <w:rPr>
          <w:b w:val="0"/>
          <w:color w:val="000000" w:themeColor="text1"/>
        </w:rPr>
        <w:t>Serving as a m</w:t>
      </w:r>
      <w:r w:rsidRPr="00636404">
        <w:rPr>
          <w:b w:val="0"/>
          <w:color w:val="000000" w:themeColor="text1"/>
        </w:rPr>
        <w:t xml:space="preserve">ember of Client Welfare fund </w:t>
      </w:r>
    </w:p>
    <w:p w:rsidR="00A5102F" w:rsidRPr="00636404" w:rsidRDefault="00A5102F" w:rsidP="00C202D2">
      <w:pPr>
        <w:pStyle w:val="Title"/>
        <w:numPr>
          <w:ilvl w:val="0"/>
          <w:numId w:val="26"/>
        </w:numPr>
        <w:ind w:left="1440"/>
        <w:jc w:val="both"/>
        <w:rPr>
          <w:b w:val="0"/>
          <w:iCs/>
          <w:color w:val="000000" w:themeColor="text1"/>
        </w:rPr>
      </w:pPr>
      <w:r w:rsidRPr="00636404">
        <w:rPr>
          <w:b w:val="0"/>
          <w:color w:val="000000" w:themeColor="text1"/>
        </w:rPr>
        <w:t xml:space="preserve">Serving as </w:t>
      </w:r>
      <w:r>
        <w:rPr>
          <w:b w:val="0"/>
          <w:color w:val="000000" w:themeColor="text1"/>
        </w:rPr>
        <w:t xml:space="preserve">a </w:t>
      </w:r>
      <w:r w:rsidRPr="00636404">
        <w:rPr>
          <w:b w:val="0"/>
          <w:color w:val="000000" w:themeColor="text1"/>
        </w:rPr>
        <w:t xml:space="preserve">Kuteera </w:t>
      </w:r>
      <w:r>
        <w:rPr>
          <w:b w:val="0"/>
          <w:color w:val="000000" w:themeColor="text1"/>
        </w:rPr>
        <w:t xml:space="preserve">room </w:t>
      </w:r>
      <w:r w:rsidRPr="00636404">
        <w:rPr>
          <w:b w:val="0"/>
          <w:color w:val="000000" w:themeColor="text1"/>
        </w:rPr>
        <w:t xml:space="preserve">Allotment officer </w:t>
      </w:r>
    </w:p>
    <w:p w:rsidR="00A5102F" w:rsidRDefault="00A5102F" w:rsidP="00A5102F">
      <w:pPr>
        <w:pStyle w:val="ListParagraph"/>
        <w:ind w:left="1440"/>
        <w:jc w:val="both"/>
        <w:rPr>
          <w:rFonts w:ascii="Times New Roman" w:hAnsi="Times New Roman" w:cs="Times New Roman"/>
          <w:color w:val="000000" w:themeColor="text1"/>
          <w:sz w:val="24"/>
          <w:szCs w:val="24"/>
        </w:rPr>
      </w:pPr>
    </w:p>
    <w:p w:rsidR="00CD4B16" w:rsidRDefault="00CD4B16" w:rsidP="00C202D2">
      <w:pPr>
        <w:pStyle w:val="ListParagraph"/>
        <w:numPr>
          <w:ilvl w:val="0"/>
          <w:numId w:val="5"/>
        </w:numPr>
        <w:rPr>
          <w:rFonts w:ascii="Times New Roman" w:hAnsi="Times New Roman" w:cs="Times New Roman"/>
          <w:sz w:val="24"/>
          <w:szCs w:val="24"/>
        </w:rPr>
      </w:pPr>
      <w:r w:rsidRPr="00FC5C17">
        <w:rPr>
          <w:rFonts w:ascii="Times New Roman" w:hAnsi="Times New Roman" w:cs="Times New Roman"/>
          <w:sz w:val="24"/>
          <w:szCs w:val="24"/>
        </w:rPr>
        <w:t xml:space="preserve"> Any Other</w:t>
      </w:r>
    </w:p>
    <w:p w:rsidR="00A27B97" w:rsidRDefault="00A27B97" w:rsidP="00A27B97">
      <w:pPr>
        <w:pStyle w:val="ListParagraph"/>
        <w:ind w:left="1440"/>
        <w:rPr>
          <w:rFonts w:ascii="Times New Roman" w:hAnsi="Times New Roman" w:cs="Times New Roman"/>
          <w:sz w:val="24"/>
          <w:szCs w:val="24"/>
        </w:rPr>
      </w:pPr>
    </w:p>
    <w:p w:rsidR="00A27B97" w:rsidRDefault="00A27B97" w:rsidP="00C202D2">
      <w:pPr>
        <w:pStyle w:val="ListParagraph"/>
        <w:numPr>
          <w:ilvl w:val="0"/>
          <w:numId w:val="14"/>
        </w:numPr>
        <w:autoSpaceDE w:val="0"/>
        <w:autoSpaceDN w:val="0"/>
        <w:adjustRightInd w:val="0"/>
        <w:jc w:val="both"/>
        <w:rPr>
          <w:rFonts w:ascii="Times New Roman" w:hAnsi="Times New Roman" w:cs="Times New Roman"/>
          <w:sz w:val="24"/>
          <w:szCs w:val="24"/>
        </w:rPr>
      </w:pPr>
      <w:r w:rsidRPr="00A27B97">
        <w:rPr>
          <w:rFonts w:ascii="Times New Roman" w:hAnsi="Times New Roman" w:cs="Times New Roman"/>
          <w:sz w:val="24"/>
          <w:szCs w:val="24"/>
        </w:rPr>
        <w:t xml:space="preserve">Mr. Gopi Sankar. R - Completed short term training program on </w:t>
      </w:r>
      <w:r w:rsidRPr="00A27B97">
        <w:rPr>
          <w:rFonts w:ascii="Times New Roman" w:hAnsi="Times New Roman" w:cs="Times New Roman"/>
          <w:b/>
          <w:i/>
          <w:sz w:val="24"/>
          <w:szCs w:val="24"/>
        </w:rPr>
        <w:t>“Digital videostroboscopy and high speed Imaging”</w:t>
      </w:r>
      <w:r w:rsidRPr="00A27B97">
        <w:rPr>
          <w:rFonts w:ascii="Times New Roman" w:hAnsi="Times New Roman" w:cs="Times New Roman"/>
          <w:sz w:val="24"/>
          <w:szCs w:val="24"/>
        </w:rPr>
        <w:t xml:space="preserve"> from 17</w:t>
      </w:r>
      <w:r w:rsidRPr="00A27B97">
        <w:rPr>
          <w:rFonts w:ascii="Times New Roman" w:hAnsi="Times New Roman" w:cs="Times New Roman"/>
          <w:sz w:val="24"/>
          <w:szCs w:val="24"/>
          <w:vertAlign w:val="superscript"/>
        </w:rPr>
        <w:t>th</w:t>
      </w:r>
      <w:r w:rsidRPr="00A27B97">
        <w:rPr>
          <w:rFonts w:ascii="Times New Roman" w:hAnsi="Times New Roman" w:cs="Times New Roman"/>
          <w:sz w:val="24"/>
          <w:szCs w:val="24"/>
        </w:rPr>
        <w:t xml:space="preserve"> to 22</w:t>
      </w:r>
      <w:r w:rsidRPr="00A27B97">
        <w:rPr>
          <w:rFonts w:ascii="Times New Roman" w:hAnsi="Times New Roman" w:cs="Times New Roman"/>
          <w:sz w:val="24"/>
          <w:szCs w:val="24"/>
          <w:vertAlign w:val="superscript"/>
        </w:rPr>
        <w:t>nd</w:t>
      </w:r>
      <w:r w:rsidRPr="00A27B97">
        <w:rPr>
          <w:rFonts w:ascii="Times New Roman" w:hAnsi="Times New Roman" w:cs="Times New Roman"/>
          <w:sz w:val="24"/>
          <w:szCs w:val="24"/>
        </w:rPr>
        <w:t xml:space="preserve"> December 2012 at DMH&amp;RC, </w:t>
      </w:r>
      <w:proofErr w:type="spellStart"/>
      <w:r w:rsidRPr="00A27B97">
        <w:rPr>
          <w:rFonts w:ascii="Times New Roman" w:hAnsi="Times New Roman" w:cs="Times New Roman"/>
          <w:sz w:val="24"/>
          <w:szCs w:val="24"/>
        </w:rPr>
        <w:t>Pune</w:t>
      </w:r>
      <w:proofErr w:type="spellEnd"/>
      <w:r w:rsidRPr="00A27B97">
        <w:rPr>
          <w:rFonts w:ascii="Times New Roman" w:hAnsi="Times New Roman" w:cs="Times New Roman"/>
          <w:sz w:val="24"/>
          <w:szCs w:val="24"/>
        </w:rPr>
        <w:t xml:space="preserve">. </w:t>
      </w:r>
    </w:p>
    <w:p w:rsidR="00C202D2" w:rsidRDefault="00C202D2" w:rsidP="00C202D2">
      <w:pPr>
        <w:autoSpaceDE w:val="0"/>
        <w:autoSpaceDN w:val="0"/>
        <w:adjustRightInd w:val="0"/>
        <w:jc w:val="both"/>
        <w:rPr>
          <w:rFonts w:ascii="Times New Roman" w:hAnsi="Times New Roman" w:cs="Times New Roman"/>
          <w:sz w:val="24"/>
          <w:szCs w:val="24"/>
        </w:rPr>
      </w:pPr>
    </w:p>
    <w:p w:rsidR="00C202D2" w:rsidRDefault="00C202D2" w:rsidP="00C202D2">
      <w:pPr>
        <w:autoSpaceDE w:val="0"/>
        <w:autoSpaceDN w:val="0"/>
        <w:adjustRightInd w:val="0"/>
        <w:jc w:val="both"/>
        <w:rPr>
          <w:rFonts w:ascii="Times New Roman" w:hAnsi="Times New Roman" w:cs="Times New Roman"/>
          <w:sz w:val="24"/>
          <w:szCs w:val="24"/>
        </w:rPr>
      </w:pPr>
    </w:p>
    <w:p w:rsidR="00C202D2" w:rsidRDefault="00C202D2" w:rsidP="00C202D2">
      <w:pPr>
        <w:autoSpaceDE w:val="0"/>
        <w:autoSpaceDN w:val="0"/>
        <w:adjustRightInd w:val="0"/>
        <w:jc w:val="both"/>
        <w:rPr>
          <w:rFonts w:ascii="Times New Roman" w:hAnsi="Times New Roman" w:cs="Times New Roman"/>
          <w:sz w:val="24"/>
          <w:szCs w:val="24"/>
        </w:rPr>
      </w:pPr>
    </w:p>
    <w:p w:rsidR="00C202D2" w:rsidRDefault="00C202D2" w:rsidP="00C202D2">
      <w:pPr>
        <w:autoSpaceDE w:val="0"/>
        <w:autoSpaceDN w:val="0"/>
        <w:adjustRightInd w:val="0"/>
        <w:jc w:val="both"/>
        <w:rPr>
          <w:rFonts w:ascii="Times New Roman" w:hAnsi="Times New Roman" w:cs="Times New Roman"/>
          <w:sz w:val="24"/>
          <w:szCs w:val="24"/>
        </w:rPr>
      </w:pPr>
    </w:p>
    <w:p w:rsidR="00C202D2" w:rsidRDefault="00C202D2" w:rsidP="00C202D2">
      <w:pPr>
        <w:autoSpaceDE w:val="0"/>
        <w:autoSpaceDN w:val="0"/>
        <w:adjustRightInd w:val="0"/>
        <w:jc w:val="both"/>
        <w:rPr>
          <w:rFonts w:ascii="Times New Roman" w:hAnsi="Times New Roman" w:cs="Times New Roman"/>
          <w:sz w:val="24"/>
          <w:szCs w:val="24"/>
        </w:rPr>
      </w:pPr>
    </w:p>
    <w:p w:rsidR="00C202D2" w:rsidRDefault="00C202D2" w:rsidP="00C202D2">
      <w:pPr>
        <w:autoSpaceDE w:val="0"/>
        <w:autoSpaceDN w:val="0"/>
        <w:adjustRightInd w:val="0"/>
        <w:jc w:val="both"/>
        <w:rPr>
          <w:rFonts w:ascii="Times New Roman" w:hAnsi="Times New Roman" w:cs="Times New Roman"/>
          <w:sz w:val="24"/>
          <w:szCs w:val="24"/>
        </w:rPr>
      </w:pPr>
    </w:p>
    <w:p w:rsidR="00CD4B16" w:rsidRPr="00FC5C17" w:rsidRDefault="00CD4B16" w:rsidP="00CD4B16">
      <w:pPr>
        <w:rPr>
          <w:rFonts w:ascii="Times New Roman" w:hAnsi="Times New Roman" w:cs="Times New Roman"/>
          <w:caps/>
          <w:sz w:val="24"/>
          <w:szCs w:val="24"/>
        </w:rPr>
      </w:pPr>
      <w:r w:rsidRPr="00FF7512">
        <w:rPr>
          <w:rFonts w:ascii="Times New Roman" w:hAnsi="Times New Roman" w:cs="Times New Roman"/>
          <w:b/>
          <w:sz w:val="24"/>
          <w:szCs w:val="24"/>
        </w:rPr>
        <w:lastRenderedPageBreak/>
        <w:t>II.</w:t>
      </w:r>
      <w:r w:rsidRPr="00FC5C17">
        <w:rPr>
          <w:rFonts w:ascii="Times New Roman" w:hAnsi="Times New Roman" w:cs="Times New Roman"/>
          <w:sz w:val="24"/>
          <w:szCs w:val="24"/>
        </w:rPr>
        <w:t xml:space="preserve">    </w:t>
      </w:r>
      <w:r w:rsidRPr="00FC5C17">
        <w:rPr>
          <w:rFonts w:ascii="Times New Roman" w:hAnsi="Times New Roman" w:cs="Times New Roman"/>
          <w:b/>
          <w:caps/>
          <w:sz w:val="24"/>
          <w:szCs w:val="24"/>
        </w:rPr>
        <w:t>Research Activities</w:t>
      </w:r>
    </w:p>
    <w:p w:rsidR="00CD4B16" w:rsidRPr="00482C3D" w:rsidRDefault="00CD4B16" w:rsidP="00C202D2">
      <w:pPr>
        <w:pStyle w:val="ListParagraph"/>
        <w:numPr>
          <w:ilvl w:val="0"/>
          <w:numId w:val="6"/>
        </w:numPr>
        <w:rPr>
          <w:rFonts w:ascii="Times New Roman" w:hAnsi="Times New Roman" w:cs="Times New Roman"/>
          <w:b/>
          <w:i/>
          <w:sz w:val="24"/>
          <w:szCs w:val="24"/>
        </w:rPr>
      </w:pPr>
      <w:r w:rsidRPr="00482C3D">
        <w:rPr>
          <w:rFonts w:ascii="Times New Roman" w:hAnsi="Times New Roman" w:cs="Times New Roman"/>
          <w:b/>
          <w:i/>
          <w:sz w:val="24"/>
          <w:szCs w:val="24"/>
        </w:rPr>
        <w:t>Research Projects</w:t>
      </w:r>
      <w:r w:rsidR="006C378B" w:rsidRPr="00482C3D">
        <w:rPr>
          <w:rFonts w:ascii="Times New Roman" w:hAnsi="Times New Roman" w:cs="Times New Roman"/>
          <w:b/>
          <w:i/>
          <w:sz w:val="24"/>
          <w:szCs w:val="24"/>
        </w:rPr>
        <w:t xml:space="preserve"> Completed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1"/>
        <w:gridCol w:w="2838"/>
        <w:gridCol w:w="7643"/>
        <w:gridCol w:w="1905"/>
        <w:gridCol w:w="1070"/>
        <w:gridCol w:w="1122"/>
      </w:tblGrid>
      <w:tr w:rsidR="006C378B" w:rsidRPr="00E93608" w:rsidTr="00C11DE8">
        <w:trPr>
          <w:jc w:val="center"/>
        </w:trPr>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Sl.</w:t>
            </w:r>
          </w:p>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No</w:t>
            </w:r>
          </w:p>
        </w:tc>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Title</w:t>
            </w:r>
          </w:p>
        </w:tc>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Objectives</w:t>
            </w:r>
          </w:p>
        </w:tc>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Investigator/                                Co Investigator</w:t>
            </w:r>
          </w:p>
        </w:tc>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Funding agency</w:t>
            </w:r>
          </w:p>
        </w:tc>
        <w:tc>
          <w:tcPr>
            <w:tcW w:w="0" w:type="auto"/>
            <w:vAlign w:val="center"/>
          </w:tcPr>
          <w:p w:rsidR="006C378B" w:rsidRPr="00E93608" w:rsidRDefault="006C378B" w:rsidP="00C11DE8">
            <w:pPr>
              <w:spacing w:after="0" w:line="240" w:lineRule="auto"/>
              <w:jc w:val="center"/>
              <w:rPr>
                <w:rFonts w:ascii="Times New Roman" w:hAnsi="Times New Roman" w:cs="Times New Roman"/>
                <w:b/>
                <w:color w:val="000000"/>
                <w:sz w:val="20"/>
                <w:szCs w:val="20"/>
              </w:rPr>
            </w:pPr>
            <w:r w:rsidRPr="00E93608">
              <w:rPr>
                <w:rFonts w:ascii="Times New Roman" w:hAnsi="Times New Roman" w:cs="Times New Roman"/>
                <w:b/>
                <w:color w:val="000000"/>
                <w:sz w:val="20"/>
                <w:szCs w:val="20"/>
              </w:rPr>
              <w:t>Grant amount</w:t>
            </w:r>
          </w:p>
        </w:tc>
      </w:tr>
      <w:tr w:rsidR="00724147" w:rsidRPr="00E93608" w:rsidTr="000D1BF7">
        <w:trPr>
          <w:jc w:val="center"/>
        </w:trPr>
        <w:tc>
          <w:tcPr>
            <w:tcW w:w="0" w:type="auto"/>
          </w:tcPr>
          <w:p w:rsidR="00724147" w:rsidRPr="00E93608" w:rsidRDefault="00724147" w:rsidP="00C37F42">
            <w:pPr>
              <w:spacing w:after="0"/>
              <w:ind w:left="-39"/>
              <w:jc w:val="center"/>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1</w:t>
            </w:r>
          </w:p>
        </w:tc>
        <w:tc>
          <w:tcPr>
            <w:tcW w:w="0" w:type="auto"/>
          </w:tcPr>
          <w:p w:rsidR="00724147" w:rsidRPr="00E93608" w:rsidRDefault="00724147" w:rsidP="00C37F42">
            <w:pPr>
              <w:spacing w:after="0"/>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Screening Test for acquisition of Syntax in Malayalam (STAS-M) : An adaptation of STASK</w:t>
            </w:r>
          </w:p>
        </w:tc>
        <w:tc>
          <w:tcPr>
            <w:tcW w:w="0" w:type="auto"/>
          </w:tcPr>
          <w:p w:rsidR="00724147" w:rsidRPr="00E93608" w:rsidRDefault="000D1BF7" w:rsidP="00FD3C2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The present study was undertaken with an aim to adapt Screening test for the acquisition of syntax in Kannada ( STAS-K) developed by Basavaraj, 1981 to Malayalam which will serve as a screening  tool to assess the acquisition of syntactic categories in Malayalam speaking typically developing children in</w:t>
            </w:r>
            <w:r w:rsidR="00FD3C2E">
              <w:rPr>
                <w:rFonts w:ascii="Times New Roman" w:hAnsi="Times New Roman" w:cs="Times New Roman"/>
                <w:color w:val="000000"/>
                <w:sz w:val="20"/>
                <w:szCs w:val="20"/>
              </w:rPr>
              <w:t xml:space="preserve"> the</w:t>
            </w:r>
            <w:r>
              <w:rPr>
                <w:rFonts w:ascii="Times New Roman" w:hAnsi="Times New Roman" w:cs="Times New Roman"/>
                <w:color w:val="000000"/>
                <w:sz w:val="20"/>
                <w:szCs w:val="20"/>
              </w:rPr>
              <w:t xml:space="preserve"> age range of  1-5 years. Based on the pilot study and suggestions from ten speech language pathologist on the adapted from of test using feedback rating questionnaire scale, required modifications were made. Two additional syntactic categories (Transitive/ Intransitive verbs; causatives) have been included in the current study. The present study has been carried out in 160 typically developing children, divided in eight age groups in the age range of 1-5 years. Equal number of females and males are taken up in each age group. </w:t>
            </w:r>
          </w:p>
        </w:tc>
        <w:tc>
          <w:tcPr>
            <w:tcW w:w="0" w:type="auto"/>
          </w:tcPr>
          <w:p w:rsidR="00724147" w:rsidRPr="00E93608" w:rsidRDefault="00724147"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Ms. Preethi Thomas </w:t>
            </w:r>
          </w:p>
          <w:p w:rsidR="00724147" w:rsidRPr="00E93608" w:rsidRDefault="00724147"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Dr. S.P.Goswami  </w:t>
            </w:r>
          </w:p>
        </w:tc>
        <w:tc>
          <w:tcPr>
            <w:tcW w:w="0" w:type="auto"/>
          </w:tcPr>
          <w:p w:rsidR="00724147"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724147" w:rsidRPr="00E93608" w:rsidRDefault="000D1BF7"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2,44,000/-</w:t>
            </w:r>
          </w:p>
        </w:tc>
      </w:tr>
      <w:tr w:rsidR="00E93608" w:rsidRPr="00E93608" w:rsidTr="000D1BF7">
        <w:trPr>
          <w:trHeight w:val="546"/>
          <w:jc w:val="center"/>
        </w:trPr>
        <w:tc>
          <w:tcPr>
            <w:tcW w:w="0" w:type="auto"/>
          </w:tcPr>
          <w:p w:rsidR="00E93608" w:rsidRPr="00E93608" w:rsidRDefault="00E93608" w:rsidP="00C37F42">
            <w:pPr>
              <w:spacing w:after="0"/>
              <w:ind w:left="-39"/>
              <w:jc w:val="center"/>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2</w:t>
            </w:r>
          </w:p>
        </w:tc>
        <w:tc>
          <w:tcPr>
            <w:tcW w:w="0" w:type="auto"/>
          </w:tcPr>
          <w:p w:rsidR="00E93608" w:rsidRPr="00E93608" w:rsidRDefault="00E93608" w:rsidP="00C37F42">
            <w:pPr>
              <w:spacing w:after="0"/>
              <w:rPr>
                <w:rFonts w:ascii="Times New Roman" w:hAnsi="Times New Roman" w:cs="Times New Roman"/>
                <w:bCs/>
                <w:color w:val="000000"/>
                <w:sz w:val="20"/>
                <w:szCs w:val="20"/>
                <w:highlight w:val="yellow"/>
              </w:rPr>
            </w:pPr>
            <w:r w:rsidRPr="00E93608">
              <w:rPr>
                <w:rFonts w:ascii="Times New Roman" w:hAnsi="Times New Roman" w:cs="Times New Roman"/>
                <w:bCs/>
                <w:color w:val="000000"/>
                <w:sz w:val="20"/>
                <w:szCs w:val="20"/>
              </w:rPr>
              <w:t>Screening Test for acquisition of Syntax in Telugu (STAS-T) : An adaptation of STASK</w:t>
            </w:r>
          </w:p>
        </w:tc>
        <w:tc>
          <w:tcPr>
            <w:tcW w:w="0" w:type="auto"/>
          </w:tcPr>
          <w:p w:rsidR="00E93608" w:rsidRPr="00E93608" w:rsidRDefault="000D1BF7" w:rsidP="000D1BF7">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present study was an adaptation of </w:t>
            </w:r>
            <w:r w:rsidRPr="00E93608">
              <w:rPr>
                <w:rFonts w:ascii="Times New Roman" w:hAnsi="Times New Roman" w:cs="Times New Roman"/>
                <w:bCs/>
                <w:color w:val="000000"/>
                <w:sz w:val="20"/>
                <w:szCs w:val="20"/>
              </w:rPr>
              <w:t>Screening Test for acquisition of Syntax in</w:t>
            </w:r>
            <w:r>
              <w:rPr>
                <w:rFonts w:ascii="Times New Roman" w:hAnsi="Times New Roman" w:cs="Times New Roman"/>
                <w:bCs/>
                <w:color w:val="000000"/>
                <w:sz w:val="20"/>
                <w:szCs w:val="20"/>
              </w:rPr>
              <w:t xml:space="preserve"> Kannada (STAS-K) developed by Basavaraj, 1981 to Telugu language and aims to serve as a screening tool to assess acquisition of comprehension and expression abilities of various syntactic categories in Telugu speaking children in the age range 1-5 years. The cultural and linguistic backgrounds have been kept in mind while preparing the test material. </w:t>
            </w:r>
          </w:p>
        </w:tc>
        <w:tc>
          <w:tcPr>
            <w:tcW w:w="0" w:type="auto"/>
          </w:tcPr>
          <w:p w:rsidR="00E93608" w:rsidRPr="00E93608" w:rsidRDefault="00E93608"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Mr. Gopi Kishore </w:t>
            </w:r>
          </w:p>
          <w:p w:rsidR="00E93608" w:rsidRPr="00E93608" w:rsidRDefault="00E93608"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Dr.  S.P.Goswami  </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E93608" w:rsidRPr="00E93608" w:rsidRDefault="000D1BF7"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2,44,000/-</w:t>
            </w:r>
          </w:p>
        </w:tc>
      </w:tr>
      <w:tr w:rsidR="00E93608" w:rsidRPr="00E93608" w:rsidTr="000D1BF7">
        <w:trPr>
          <w:trHeight w:val="593"/>
          <w:jc w:val="center"/>
        </w:trPr>
        <w:tc>
          <w:tcPr>
            <w:tcW w:w="0" w:type="auto"/>
          </w:tcPr>
          <w:p w:rsidR="00E93608" w:rsidRPr="00E93608" w:rsidRDefault="00E93608" w:rsidP="00C37F42">
            <w:pPr>
              <w:spacing w:after="0"/>
              <w:ind w:left="-39"/>
              <w:jc w:val="center"/>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3</w:t>
            </w:r>
          </w:p>
        </w:tc>
        <w:tc>
          <w:tcPr>
            <w:tcW w:w="0" w:type="auto"/>
          </w:tcPr>
          <w:p w:rsidR="00E93608" w:rsidRPr="00E93608" w:rsidRDefault="00E93608" w:rsidP="00C37F42">
            <w:pPr>
              <w:spacing w:after="0"/>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Development of Audio-Video Database for communication disorders</w:t>
            </w:r>
          </w:p>
        </w:tc>
        <w:tc>
          <w:tcPr>
            <w:tcW w:w="0" w:type="auto"/>
          </w:tcPr>
          <w:p w:rsidR="00E93608" w:rsidRPr="00E93608" w:rsidRDefault="00E93608" w:rsidP="00E93608">
            <w:pPr>
              <w:spacing w:after="0"/>
              <w:jc w:val="both"/>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A very few Audio-Video TV spots / documentary films which are available are mainly used to create awareness and educate the public on communication disorders, thus this documentary film was aimed for the assessment of communication disorders. This was planned to develop an audio video data base specifically on the assessment of voice and its disorders.  </w:t>
            </w:r>
          </w:p>
        </w:tc>
        <w:tc>
          <w:tcPr>
            <w:tcW w:w="0" w:type="auto"/>
          </w:tcPr>
          <w:p w:rsidR="00E93608" w:rsidRPr="00E93608" w:rsidRDefault="00E93608"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 xml:space="preserve">Mr.  R. Gopi Sankar </w:t>
            </w:r>
          </w:p>
          <w:p w:rsidR="00E93608" w:rsidRPr="00E93608" w:rsidRDefault="00E93608"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Dr.  S.P.Goswami</w:t>
            </w:r>
          </w:p>
          <w:p w:rsidR="00E93608" w:rsidRPr="00E93608" w:rsidRDefault="00E93608" w:rsidP="00C37F42">
            <w:pPr>
              <w:spacing w:after="0"/>
              <w:rPr>
                <w:rFonts w:ascii="Times New Roman" w:hAnsi="Times New Roman" w:cs="Times New Roman"/>
                <w:color w:val="000000"/>
                <w:sz w:val="20"/>
                <w:szCs w:val="20"/>
              </w:rPr>
            </w:pPr>
            <w:r w:rsidRPr="00E93608">
              <w:rPr>
                <w:rFonts w:ascii="Times New Roman" w:hAnsi="Times New Roman" w:cs="Times New Roman"/>
                <w:color w:val="000000"/>
                <w:sz w:val="20"/>
                <w:szCs w:val="20"/>
              </w:rPr>
              <w:t>Ms. Preethi Thomas</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sidRPr="00E93608">
              <w:rPr>
                <w:rFonts w:ascii="Times New Roman" w:hAnsi="Times New Roman" w:cs="Times New Roman"/>
                <w:color w:val="000000"/>
                <w:sz w:val="20"/>
                <w:szCs w:val="20"/>
              </w:rPr>
              <w:t>4,08,000/-</w:t>
            </w:r>
          </w:p>
        </w:tc>
      </w:tr>
      <w:tr w:rsidR="00E93608" w:rsidRPr="00E93608" w:rsidTr="000D1BF7">
        <w:trPr>
          <w:trHeight w:val="593"/>
          <w:jc w:val="center"/>
        </w:trPr>
        <w:tc>
          <w:tcPr>
            <w:tcW w:w="0" w:type="auto"/>
          </w:tcPr>
          <w:p w:rsidR="00E93608" w:rsidRPr="00E93608" w:rsidRDefault="00E93608" w:rsidP="00C37F42">
            <w:pPr>
              <w:spacing w:after="0"/>
              <w:ind w:left="-39"/>
              <w:jc w:val="center"/>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4</w:t>
            </w:r>
          </w:p>
        </w:tc>
        <w:tc>
          <w:tcPr>
            <w:tcW w:w="0" w:type="auto"/>
          </w:tcPr>
          <w:p w:rsidR="00E93608" w:rsidRPr="00E93608" w:rsidRDefault="00E93608" w:rsidP="00C37F42">
            <w:pPr>
              <w:spacing w:after="0" w:line="240" w:lineRule="auto"/>
              <w:jc w:val="both"/>
              <w:rPr>
                <w:rFonts w:ascii="Times New Roman" w:hAnsi="Times New Roman" w:cs="Times New Roman"/>
                <w:color w:val="000000" w:themeColor="text1"/>
                <w:sz w:val="20"/>
                <w:szCs w:val="20"/>
              </w:rPr>
            </w:pPr>
            <w:r w:rsidRPr="00E93608">
              <w:rPr>
                <w:rFonts w:ascii="Times New Roman" w:hAnsi="Times New Roman" w:cs="Times New Roman"/>
                <w:color w:val="000000" w:themeColor="text1"/>
                <w:sz w:val="20"/>
                <w:szCs w:val="20"/>
              </w:rPr>
              <w:t>Screening and Diagnostic Test Materials and Intervention Manuals for Communication Disorders</w:t>
            </w:r>
          </w:p>
        </w:tc>
        <w:tc>
          <w:tcPr>
            <w:tcW w:w="0" w:type="auto"/>
          </w:tcPr>
          <w:p w:rsidR="00E93608" w:rsidRPr="00E93608" w:rsidRDefault="00E93608" w:rsidP="00E93608">
            <w:pPr>
              <w:spacing w:after="0" w:line="240" w:lineRule="auto"/>
              <w:jc w:val="both"/>
              <w:rPr>
                <w:rFonts w:ascii="Times New Roman" w:hAnsi="Times New Roman" w:cs="Times New Roman"/>
                <w:color w:val="000000" w:themeColor="text1"/>
                <w:sz w:val="20"/>
                <w:szCs w:val="20"/>
              </w:rPr>
            </w:pPr>
            <w:r w:rsidRPr="00E93608">
              <w:rPr>
                <w:rFonts w:ascii="Times New Roman" w:hAnsi="Times New Roman" w:cs="Times New Roman"/>
                <w:color w:val="000000" w:themeColor="text1"/>
                <w:sz w:val="20"/>
                <w:szCs w:val="20"/>
              </w:rPr>
              <w:t xml:space="preserve">The Project was proposed with the objective of compiling the materials and making them accessible to professionals the field across the country; so that the available screening, diagnostic and intervention manuals in Indian languages can be used effectively for the clinical population. </w:t>
            </w:r>
          </w:p>
        </w:tc>
        <w:tc>
          <w:tcPr>
            <w:tcW w:w="0" w:type="auto"/>
          </w:tcPr>
          <w:p w:rsidR="00E93608" w:rsidRPr="00E93608" w:rsidRDefault="00E93608" w:rsidP="00C37F42">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Dr. S.P. Goswami,</w:t>
            </w:r>
          </w:p>
          <w:p w:rsidR="00E93608" w:rsidRPr="00E93608" w:rsidRDefault="00E93608" w:rsidP="00C37F42">
            <w:pPr>
              <w:spacing w:after="0" w:line="240" w:lineRule="auto"/>
              <w:jc w:val="both"/>
              <w:rPr>
                <w:rFonts w:ascii="Times New Roman" w:hAnsi="Times New Roman" w:cs="Times New Roman"/>
                <w:color w:val="000000" w:themeColor="text1"/>
                <w:sz w:val="20"/>
                <w:szCs w:val="20"/>
              </w:rPr>
            </w:pPr>
            <w:r w:rsidRPr="00E93608">
              <w:rPr>
                <w:rFonts w:ascii="Times New Roman" w:hAnsi="Times New Roman" w:cs="Times New Roman"/>
                <w:color w:val="000000" w:themeColor="text1"/>
                <w:sz w:val="20"/>
                <w:szCs w:val="20"/>
              </w:rPr>
              <w:t>Ms. Priya M. B.</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sidRPr="00E93608">
              <w:rPr>
                <w:rFonts w:ascii="Times New Roman" w:hAnsi="Times New Roman" w:cs="Times New Roman"/>
                <w:color w:val="000000"/>
                <w:sz w:val="20"/>
                <w:szCs w:val="20"/>
              </w:rPr>
              <w:t>2,00,000/-</w:t>
            </w:r>
          </w:p>
        </w:tc>
      </w:tr>
      <w:tr w:rsidR="00E93608" w:rsidRPr="00E93608" w:rsidTr="000D1BF7">
        <w:trPr>
          <w:trHeight w:val="593"/>
          <w:jc w:val="center"/>
        </w:trPr>
        <w:tc>
          <w:tcPr>
            <w:tcW w:w="0" w:type="auto"/>
          </w:tcPr>
          <w:p w:rsidR="00E93608" w:rsidRPr="00E93608" w:rsidRDefault="00E93608" w:rsidP="00C37F42">
            <w:pPr>
              <w:spacing w:after="0"/>
              <w:ind w:left="-39"/>
              <w:jc w:val="center"/>
              <w:rPr>
                <w:rFonts w:ascii="Times New Roman" w:hAnsi="Times New Roman" w:cs="Times New Roman"/>
                <w:bCs/>
                <w:color w:val="000000"/>
                <w:sz w:val="20"/>
                <w:szCs w:val="20"/>
              </w:rPr>
            </w:pPr>
            <w:r w:rsidRPr="00E93608">
              <w:rPr>
                <w:rFonts w:ascii="Times New Roman" w:hAnsi="Times New Roman" w:cs="Times New Roman"/>
                <w:bCs/>
                <w:color w:val="000000"/>
                <w:sz w:val="20"/>
                <w:szCs w:val="20"/>
              </w:rPr>
              <w:t>5</w:t>
            </w:r>
          </w:p>
        </w:tc>
        <w:tc>
          <w:tcPr>
            <w:tcW w:w="0" w:type="auto"/>
          </w:tcPr>
          <w:p w:rsidR="00E93608" w:rsidRPr="00E93608" w:rsidRDefault="00E93608" w:rsidP="00C37F42">
            <w:pPr>
              <w:spacing w:after="0" w:line="240" w:lineRule="auto"/>
              <w:jc w:val="both"/>
              <w:rPr>
                <w:rFonts w:ascii="Times New Roman" w:hAnsi="Times New Roman" w:cs="Times New Roman"/>
                <w:color w:val="000000" w:themeColor="text1"/>
                <w:sz w:val="20"/>
                <w:szCs w:val="20"/>
              </w:rPr>
            </w:pPr>
            <w:r w:rsidRPr="00E93608">
              <w:rPr>
                <w:rFonts w:ascii="Times New Roman" w:hAnsi="Times New Roman" w:cs="Times New Roman"/>
                <w:color w:val="000000" w:themeColor="text1"/>
                <w:sz w:val="20"/>
                <w:szCs w:val="20"/>
              </w:rPr>
              <w:t>An adaptation of Early Reading Skills (ERS) in Hindi</w:t>
            </w:r>
          </w:p>
        </w:tc>
        <w:tc>
          <w:tcPr>
            <w:tcW w:w="0" w:type="auto"/>
          </w:tcPr>
          <w:p w:rsidR="00E93608" w:rsidRPr="00E93608" w:rsidRDefault="00E93608" w:rsidP="00E93608">
            <w:pPr>
              <w:spacing w:after="0" w:line="240" w:lineRule="auto"/>
              <w:jc w:val="both"/>
              <w:rPr>
                <w:rFonts w:ascii="Times New Roman" w:hAnsi="Times New Roman" w:cs="Times New Roman"/>
                <w:color w:val="000000" w:themeColor="text1"/>
                <w:sz w:val="20"/>
                <w:szCs w:val="20"/>
              </w:rPr>
            </w:pPr>
            <w:r w:rsidRPr="00E93608">
              <w:rPr>
                <w:rFonts w:ascii="Times New Roman" w:hAnsi="Times New Roman" w:cs="Times New Roman"/>
                <w:color w:val="000000" w:themeColor="text1"/>
                <w:sz w:val="20"/>
                <w:szCs w:val="20"/>
              </w:rPr>
              <w:t>The present study was aimed to translate and adapt Early Reading Skills proposed by Rae &amp; Potter (1973, 2</w:t>
            </w:r>
            <w:r w:rsidRPr="00E93608">
              <w:rPr>
                <w:rFonts w:ascii="Times New Roman" w:hAnsi="Times New Roman" w:cs="Times New Roman"/>
                <w:color w:val="000000" w:themeColor="text1"/>
                <w:sz w:val="20"/>
                <w:szCs w:val="20"/>
                <w:vertAlign w:val="superscript"/>
              </w:rPr>
              <w:t>nd</w:t>
            </w:r>
            <w:r w:rsidRPr="00E93608">
              <w:rPr>
                <w:rFonts w:ascii="Times New Roman" w:hAnsi="Times New Roman" w:cs="Times New Roman"/>
                <w:color w:val="000000" w:themeColor="text1"/>
                <w:sz w:val="20"/>
                <w:szCs w:val="20"/>
              </w:rPr>
              <w:t xml:space="preserve"> Edition in 1981) in the book titled “Information Reading Diagnosis: A Practical Guide for the classroom Teacher” in Hindi Language. The present study also considered and incorporated the suggestions reported in “Descriptive Analysis of the Sequential Progression of English Reading Skills Among Indian Children” by Monika </w:t>
            </w:r>
            <w:proofErr w:type="spellStart"/>
            <w:r w:rsidRPr="00E93608">
              <w:rPr>
                <w:rFonts w:ascii="Times New Roman" w:hAnsi="Times New Roman" w:cs="Times New Roman"/>
                <w:color w:val="000000" w:themeColor="text1"/>
                <w:sz w:val="20"/>
                <w:szCs w:val="20"/>
              </w:rPr>
              <w:t>Loomba</w:t>
            </w:r>
            <w:proofErr w:type="spellEnd"/>
            <w:r w:rsidRPr="00E93608">
              <w:rPr>
                <w:rFonts w:ascii="Times New Roman" w:hAnsi="Times New Roman" w:cs="Times New Roman"/>
                <w:color w:val="000000" w:themeColor="text1"/>
                <w:sz w:val="20"/>
                <w:szCs w:val="20"/>
              </w:rPr>
              <w:t xml:space="preserve"> (Unpublished Masters dissertation, 1995), later edited by </w:t>
            </w:r>
            <w:proofErr w:type="spellStart"/>
            <w:r w:rsidRPr="00E93608">
              <w:rPr>
                <w:rFonts w:ascii="Times New Roman" w:hAnsi="Times New Roman" w:cs="Times New Roman"/>
                <w:color w:val="000000" w:themeColor="text1"/>
                <w:sz w:val="20"/>
                <w:szCs w:val="20"/>
              </w:rPr>
              <w:t>Jayaram</w:t>
            </w:r>
            <w:proofErr w:type="spellEnd"/>
            <w:r w:rsidRPr="00E93608">
              <w:rPr>
                <w:rFonts w:ascii="Times New Roman" w:hAnsi="Times New Roman" w:cs="Times New Roman"/>
                <w:color w:val="000000" w:themeColor="text1"/>
                <w:sz w:val="20"/>
                <w:szCs w:val="20"/>
              </w:rPr>
              <w:t xml:space="preserve">, </w:t>
            </w:r>
            <w:proofErr w:type="spellStart"/>
            <w:r w:rsidRPr="00E93608">
              <w:rPr>
                <w:rFonts w:ascii="Times New Roman" w:hAnsi="Times New Roman" w:cs="Times New Roman"/>
                <w:color w:val="000000" w:themeColor="text1"/>
                <w:sz w:val="20"/>
                <w:szCs w:val="20"/>
              </w:rPr>
              <w:t>Prema</w:t>
            </w:r>
            <w:proofErr w:type="spellEnd"/>
            <w:r w:rsidRPr="00E93608">
              <w:rPr>
                <w:rFonts w:ascii="Times New Roman" w:hAnsi="Times New Roman" w:cs="Times New Roman"/>
                <w:color w:val="000000" w:themeColor="text1"/>
                <w:sz w:val="20"/>
                <w:szCs w:val="20"/>
              </w:rPr>
              <w:t xml:space="preserve"> and </w:t>
            </w:r>
            <w:proofErr w:type="spellStart"/>
            <w:r w:rsidRPr="00E93608">
              <w:rPr>
                <w:rFonts w:ascii="Times New Roman" w:hAnsi="Times New Roman" w:cs="Times New Roman"/>
                <w:color w:val="000000" w:themeColor="text1"/>
                <w:sz w:val="20"/>
                <w:szCs w:val="20"/>
              </w:rPr>
              <w:t>Savithri</w:t>
            </w:r>
            <w:proofErr w:type="spellEnd"/>
            <w:r w:rsidRPr="00E93608">
              <w:rPr>
                <w:rFonts w:ascii="Times New Roman" w:hAnsi="Times New Roman" w:cs="Times New Roman"/>
                <w:color w:val="000000" w:themeColor="text1"/>
                <w:sz w:val="20"/>
                <w:szCs w:val="20"/>
              </w:rPr>
              <w:t xml:space="preserve"> (2003) as a publication of All India Institute of Speech and Hearing, Mysore. Further it is also aimed that this adapted tool serve as a measure to assess the sequential acquisition of the continuum of Hindi reading skills in children of Grades I to VIII. Accordingly, the study aimed to investigate and explain the presence of literary deficits in Hindi speaking children with Learning Disability. </w:t>
            </w:r>
          </w:p>
        </w:tc>
        <w:tc>
          <w:tcPr>
            <w:tcW w:w="0" w:type="auto"/>
          </w:tcPr>
          <w:p w:rsidR="00E93608" w:rsidRPr="00E93608" w:rsidRDefault="00E93608" w:rsidP="00724147">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 xml:space="preserve">Mr. </w:t>
            </w:r>
            <w:proofErr w:type="spellStart"/>
            <w:r w:rsidRPr="00E93608">
              <w:rPr>
                <w:rFonts w:ascii="Times New Roman" w:hAnsi="Times New Roman" w:cs="Times New Roman"/>
                <w:sz w:val="20"/>
                <w:szCs w:val="20"/>
              </w:rPr>
              <w:t>Brajesh</w:t>
            </w:r>
            <w:proofErr w:type="spellEnd"/>
            <w:r w:rsidRPr="00E93608">
              <w:rPr>
                <w:rFonts w:ascii="Times New Roman" w:hAnsi="Times New Roman" w:cs="Times New Roman"/>
                <w:sz w:val="20"/>
                <w:szCs w:val="20"/>
              </w:rPr>
              <w:t xml:space="preserve"> </w:t>
            </w:r>
            <w:proofErr w:type="spellStart"/>
            <w:r w:rsidRPr="00E93608">
              <w:rPr>
                <w:rFonts w:ascii="Times New Roman" w:hAnsi="Times New Roman" w:cs="Times New Roman"/>
                <w:sz w:val="20"/>
                <w:szCs w:val="20"/>
              </w:rPr>
              <w:t>Priyadarshi</w:t>
            </w:r>
            <w:proofErr w:type="spellEnd"/>
            <w:r w:rsidRPr="00E93608">
              <w:rPr>
                <w:rFonts w:ascii="Times New Roman" w:hAnsi="Times New Roman" w:cs="Times New Roman"/>
                <w:sz w:val="20"/>
                <w:szCs w:val="20"/>
              </w:rPr>
              <w:t xml:space="preserve"> Dr. S.P. Goswami,</w:t>
            </w:r>
          </w:p>
          <w:p w:rsidR="00E93608" w:rsidRPr="00E93608" w:rsidRDefault="00E93608" w:rsidP="00C37F42">
            <w:pPr>
              <w:spacing w:after="0" w:line="240" w:lineRule="auto"/>
              <w:jc w:val="both"/>
              <w:rPr>
                <w:rFonts w:ascii="Times New Roman" w:hAnsi="Times New Roman" w:cs="Times New Roman"/>
                <w:sz w:val="20"/>
                <w:szCs w:val="20"/>
              </w:rPr>
            </w:pP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sidRPr="00E93608">
              <w:rPr>
                <w:rFonts w:ascii="Times New Roman" w:hAnsi="Times New Roman" w:cs="Times New Roman"/>
                <w:color w:val="000000"/>
                <w:sz w:val="20"/>
                <w:szCs w:val="20"/>
              </w:rPr>
              <w:t>3,11,000/-</w:t>
            </w:r>
          </w:p>
        </w:tc>
      </w:tr>
      <w:tr w:rsidR="00E93608" w:rsidRPr="00E93608" w:rsidTr="000D1BF7">
        <w:trPr>
          <w:trHeight w:val="593"/>
          <w:jc w:val="center"/>
        </w:trPr>
        <w:tc>
          <w:tcPr>
            <w:tcW w:w="0" w:type="auto"/>
          </w:tcPr>
          <w:p w:rsidR="00E93608" w:rsidRPr="00E93608" w:rsidRDefault="000D1BF7" w:rsidP="00C37F42">
            <w:pPr>
              <w:spacing w:after="0"/>
              <w:ind w:left="-39"/>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6</w:t>
            </w:r>
          </w:p>
        </w:tc>
        <w:tc>
          <w:tcPr>
            <w:tcW w:w="0" w:type="auto"/>
          </w:tcPr>
          <w:p w:rsidR="00E93608" w:rsidRPr="00E93608" w:rsidRDefault="00E93608" w:rsidP="00C37F42">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Assessment battery for children with Language based Learning Disability (ABC-LLD)- Phase II</w:t>
            </w:r>
          </w:p>
        </w:tc>
        <w:tc>
          <w:tcPr>
            <w:tcW w:w="0" w:type="auto"/>
          </w:tcPr>
          <w:p w:rsidR="00E93608" w:rsidRPr="00E93608" w:rsidRDefault="00E93608" w:rsidP="00E93608">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 xml:space="preserve">The present study aim to develop an assessment battery specifically designed for preschool children in the age range 3-6 years to achieve early identification of children at-risk of language learning disabilities and thereby facilitating early intervention </w:t>
            </w:r>
          </w:p>
        </w:tc>
        <w:tc>
          <w:tcPr>
            <w:tcW w:w="0" w:type="auto"/>
          </w:tcPr>
          <w:p w:rsidR="00E93608" w:rsidRPr="00E93608" w:rsidRDefault="00E93608" w:rsidP="00C37F42">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 xml:space="preserve">Ms. Jayashree C. Shanbal </w:t>
            </w:r>
          </w:p>
          <w:p w:rsidR="00E93608" w:rsidRPr="00E93608" w:rsidRDefault="00E93608" w:rsidP="00C37F42">
            <w:pPr>
              <w:spacing w:after="0" w:line="240" w:lineRule="auto"/>
              <w:jc w:val="both"/>
              <w:rPr>
                <w:rFonts w:ascii="Times New Roman" w:hAnsi="Times New Roman" w:cs="Times New Roman"/>
                <w:sz w:val="20"/>
                <w:szCs w:val="20"/>
              </w:rPr>
            </w:pPr>
            <w:r w:rsidRPr="00E93608">
              <w:rPr>
                <w:rFonts w:ascii="Times New Roman" w:hAnsi="Times New Roman" w:cs="Times New Roman"/>
                <w:sz w:val="20"/>
                <w:szCs w:val="20"/>
              </w:rPr>
              <w:t>Dr. S.P. Goswami</w:t>
            </w:r>
          </w:p>
          <w:p w:rsidR="00E93608" w:rsidRPr="00E93608" w:rsidRDefault="00E93608" w:rsidP="00C37F42">
            <w:pPr>
              <w:spacing w:after="0" w:line="240" w:lineRule="auto"/>
              <w:jc w:val="both"/>
              <w:rPr>
                <w:rFonts w:ascii="Times New Roman" w:hAnsi="Times New Roman" w:cs="Times New Roman"/>
                <w:sz w:val="20"/>
                <w:szCs w:val="20"/>
              </w:rPr>
            </w:pP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ARF</w:t>
            </w:r>
          </w:p>
        </w:tc>
        <w:tc>
          <w:tcPr>
            <w:tcW w:w="0" w:type="auto"/>
          </w:tcPr>
          <w:p w:rsidR="00E93608" w:rsidRPr="00E93608" w:rsidRDefault="00E93608" w:rsidP="00C37F42">
            <w:pPr>
              <w:spacing w:after="0"/>
              <w:jc w:val="center"/>
              <w:rPr>
                <w:rFonts w:ascii="Times New Roman" w:hAnsi="Times New Roman" w:cs="Times New Roman"/>
                <w:color w:val="000000"/>
                <w:sz w:val="20"/>
                <w:szCs w:val="20"/>
              </w:rPr>
            </w:pPr>
            <w:r w:rsidRPr="00E93608">
              <w:rPr>
                <w:rFonts w:ascii="Times New Roman" w:hAnsi="Times New Roman" w:cs="Times New Roman"/>
                <w:color w:val="000000"/>
                <w:sz w:val="20"/>
                <w:szCs w:val="20"/>
              </w:rPr>
              <w:t>5,77,000/-</w:t>
            </w:r>
          </w:p>
        </w:tc>
      </w:tr>
    </w:tbl>
    <w:p w:rsidR="00CD4B16" w:rsidRDefault="00CD4B16" w:rsidP="006C378B">
      <w:pPr>
        <w:pStyle w:val="ListParagraph"/>
        <w:spacing w:after="0"/>
        <w:ind w:left="1185"/>
        <w:rPr>
          <w:rFonts w:ascii="Times New Roman" w:hAnsi="Times New Roman" w:cs="Times New Roman"/>
          <w:sz w:val="24"/>
          <w:szCs w:val="24"/>
        </w:rPr>
      </w:pPr>
    </w:p>
    <w:p w:rsidR="006C378B" w:rsidRPr="00482C3D" w:rsidRDefault="006C378B" w:rsidP="00C202D2">
      <w:pPr>
        <w:pStyle w:val="ListParagraph"/>
        <w:numPr>
          <w:ilvl w:val="0"/>
          <w:numId w:val="21"/>
        </w:numPr>
        <w:rPr>
          <w:rFonts w:ascii="Times New Roman" w:hAnsi="Times New Roman" w:cs="Times New Roman"/>
          <w:b/>
          <w:i/>
          <w:sz w:val="24"/>
          <w:szCs w:val="24"/>
        </w:rPr>
      </w:pPr>
      <w:r w:rsidRPr="00482C3D">
        <w:rPr>
          <w:rFonts w:ascii="Times New Roman" w:hAnsi="Times New Roman" w:cs="Times New Roman"/>
          <w:b/>
          <w:i/>
          <w:sz w:val="24"/>
          <w:szCs w:val="24"/>
        </w:rPr>
        <w:t>Research Projects on going</w:t>
      </w:r>
    </w:p>
    <w:p w:rsidR="006C378B" w:rsidRPr="00C11DE8" w:rsidRDefault="006C378B" w:rsidP="006C378B">
      <w:pPr>
        <w:pStyle w:val="ListParagraph"/>
        <w:spacing w:after="0"/>
        <w:ind w:left="1185"/>
        <w:rPr>
          <w:rFonts w:ascii="Times New Roman" w:hAnsi="Times New Roman" w:cs="Times New Roman"/>
          <w:sz w:val="20"/>
          <w:szCs w:val="24"/>
        </w:rPr>
      </w:pP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6697"/>
        <w:gridCol w:w="4043"/>
        <w:gridCol w:w="2524"/>
        <w:gridCol w:w="994"/>
      </w:tblGrid>
      <w:tr w:rsidR="006C378B" w:rsidRPr="0025367C" w:rsidTr="00C11DE8">
        <w:trPr>
          <w:jc w:val="center"/>
        </w:trPr>
        <w:tc>
          <w:tcPr>
            <w:tcW w:w="1056" w:type="dxa"/>
          </w:tcPr>
          <w:p w:rsidR="006C378B" w:rsidRPr="0025367C" w:rsidRDefault="006C378B" w:rsidP="00C37F42">
            <w:pPr>
              <w:spacing w:after="0"/>
              <w:jc w:val="center"/>
              <w:rPr>
                <w:rFonts w:ascii="Times New Roman" w:hAnsi="Times New Roman" w:cs="Times New Roman"/>
                <w:b/>
                <w:sz w:val="20"/>
                <w:szCs w:val="20"/>
              </w:rPr>
            </w:pPr>
            <w:r w:rsidRPr="0025367C">
              <w:rPr>
                <w:rFonts w:ascii="Times New Roman" w:hAnsi="Times New Roman" w:cs="Times New Roman"/>
                <w:b/>
                <w:sz w:val="20"/>
                <w:szCs w:val="20"/>
              </w:rPr>
              <w:t>Sl. No</w:t>
            </w:r>
          </w:p>
        </w:tc>
        <w:tc>
          <w:tcPr>
            <w:tcW w:w="6697" w:type="dxa"/>
          </w:tcPr>
          <w:p w:rsidR="006C378B" w:rsidRPr="0025367C" w:rsidRDefault="006C378B" w:rsidP="00C37F42">
            <w:pPr>
              <w:spacing w:after="0"/>
              <w:jc w:val="center"/>
              <w:rPr>
                <w:rFonts w:ascii="Times New Roman" w:hAnsi="Times New Roman" w:cs="Times New Roman"/>
                <w:b/>
                <w:sz w:val="20"/>
                <w:szCs w:val="20"/>
              </w:rPr>
            </w:pPr>
            <w:r w:rsidRPr="0025367C">
              <w:rPr>
                <w:rFonts w:ascii="Times New Roman" w:hAnsi="Times New Roman" w:cs="Times New Roman"/>
                <w:b/>
                <w:sz w:val="20"/>
                <w:szCs w:val="20"/>
              </w:rPr>
              <w:t>Title</w:t>
            </w:r>
          </w:p>
        </w:tc>
        <w:tc>
          <w:tcPr>
            <w:tcW w:w="4043" w:type="dxa"/>
          </w:tcPr>
          <w:p w:rsidR="006C378B" w:rsidRPr="0025367C" w:rsidRDefault="006C378B" w:rsidP="00C37F42">
            <w:pPr>
              <w:spacing w:after="0"/>
              <w:jc w:val="center"/>
              <w:rPr>
                <w:rFonts w:ascii="Times New Roman" w:hAnsi="Times New Roman" w:cs="Times New Roman"/>
                <w:b/>
                <w:sz w:val="20"/>
                <w:szCs w:val="20"/>
              </w:rPr>
            </w:pPr>
            <w:r w:rsidRPr="0025367C">
              <w:rPr>
                <w:rFonts w:ascii="Times New Roman" w:hAnsi="Times New Roman" w:cs="Times New Roman"/>
                <w:b/>
                <w:sz w:val="20"/>
                <w:szCs w:val="20"/>
              </w:rPr>
              <w:t>Investigator/ Coordinator</w:t>
            </w:r>
          </w:p>
        </w:tc>
        <w:tc>
          <w:tcPr>
            <w:tcW w:w="0" w:type="auto"/>
          </w:tcPr>
          <w:p w:rsidR="006C378B" w:rsidRPr="0025367C" w:rsidRDefault="006C378B" w:rsidP="00C37F42">
            <w:pPr>
              <w:spacing w:after="0"/>
              <w:jc w:val="center"/>
              <w:rPr>
                <w:rFonts w:ascii="Times New Roman" w:hAnsi="Times New Roman" w:cs="Times New Roman"/>
                <w:b/>
                <w:sz w:val="20"/>
                <w:szCs w:val="20"/>
              </w:rPr>
            </w:pPr>
            <w:r w:rsidRPr="0025367C">
              <w:rPr>
                <w:rFonts w:ascii="Times New Roman" w:hAnsi="Times New Roman" w:cs="Times New Roman"/>
                <w:b/>
                <w:sz w:val="20"/>
                <w:szCs w:val="20"/>
              </w:rPr>
              <w:t>Funding agency</w:t>
            </w:r>
          </w:p>
        </w:tc>
        <w:tc>
          <w:tcPr>
            <w:tcW w:w="0" w:type="auto"/>
          </w:tcPr>
          <w:p w:rsidR="006C378B" w:rsidRPr="0025367C" w:rsidRDefault="006C378B" w:rsidP="00C37F42">
            <w:pPr>
              <w:spacing w:after="0"/>
              <w:jc w:val="center"/>
              <w:rPr>
                <w:rFonts w:ascii="Times New Roman" w:hAnsi="Times New Roman" w:cs="Times New Roman"/>
                <w:b/>
                <w:sz w:val="20"/>
                <w:szCs w:val="20"/>
              </w:rPr>
            </w:pPr>
            <w:r w:rsidRPr="0025367C">
              <w:rPr>
                <w:rFonts w:ascii="Times New Roman" w:hAnsi="Times New Roman" w:cs="Times New Roman"/>
                <w:b/>
                <w:sz w:val="20"/>
                <w:szCs w:val="20"/>
              </w:rPr>
              <w:t>Remarks</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sz w:val="20"/>
                <w:szCs w:val="20"/>
              </w:rPr>
            </w:pPr>
          </w:p>
        </w:tc>
        <w:tc>
          <w:tcPr>
            <w:tcW w:w="6697" w:type="dxa"/>
          </w:tcPr>
          <w:p w:rsidR="006C378B" w:rsidRPr="0025367C" w:rsidRDefault="006C378B" w:rsidP="00C37F42">
            <w:pPr>
              <w:spacing w:after="0"/>
              <w:rPr>
                <w:rFonts w:ascii="Times New Roman" w:hAnsi="Times New Roman" w:cs="Times New Roman"/>
                <w:color w:val="000000"/>
                <w:sz w:val="20"/>
                <w:szCs w:val="20"/>
                <w:highlight w:val="yellow"/>
              </w:rPr>
            </w:pPr>
            <w:r w:rsidRPr="0025367C">
              <w:rPr>
                <w:rFonts w:ascii="Times New Roman" w:hAnsi="Times New Roman" w:cs="Times New Roman"/>
                <w:bCs/>
                <w:sz w:val="20"/>
                <w:szCs w:val="20"/>
              </w:rPr>
              <w:t xml:space="preserve">Computerized Screening Test for acquisition of Syntax in Hindi (STAS-H) </w:t>
            </w:r>
          </w:p>
        </w:tc>
        <w:tc>
          <w:tcPr>
            <w:tcW w:w="4043" w:type="dxa"/>
          </w:tcPr>
          <w:p w:rsidR="006C378B" w:rsidRPr="0025367C" w:rsidRDefault="006C378B" w:rsidP="00C37F42">
            <w:pPr>
              <w:spacing w:after="0"/>
              <w:rPr>
                <w:rFonts w:ascii="Times New Roman" w:hAnsi="Times New Roman" w:cs="Times New Roman"/>
                <w:sz w:val="20"/>
                <w:szCs w:val="20"/>
              </w:rPr>
            </w:pPr>
            <w:proofErr w:type="spellStart"/>
            <w:r w:rsidRPr="0025367C">
              <w:rPr>
                <w:rFonts w:ascii="Times New Roman" w:hAnsi="Times New Roman" w:cs="Times New Roman"/>
                <w:sz w:val="20"/>
                <w:szCs w:val="20"/>
              </w:rPr>
              <w:t>Mr.Ajish</w:t>
            </w:r>
            <w:proofErr w:type="spellEnd"/>
            <w:r w:rsidRPr="0025367C">
              <w:rPr>
                <w:rFonts w:ascii="Times New Roman" w:hAnsi="Times New Roman" w:cs="Times New Roman"/>
                <w:sz w:val="20"/>
                <w:szCs w:val="20"/>
              </w:rPr>
              <w:t xml:space="preserve"> </w:t>
            </w:r>
            <w:proofErr w:type="spellStart"/>
            <w:r w:rsidRPr="0025367C">
              <w:rPr>
                <w:rFonts w:ascii="Times New Roman" w:hAnsi="Times New Roman" w:cs="Times New Roman"/>
                <w:sz w:val="20"/>
                <w:szCs w:val="20"/>
              </w:rPr>
              <w:t>Abrahim</w:t>
            </w:r>
            <w:proofErr w:type="spellEnd"/>
          </w:p>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 xml:space="preserve">Dr. </w:t>
            </w:r>
            <w:proofErr w:type="spellStart"/>
            <w:r w:rsidRPr="0025367C">
              <w:rPr>
                <w:rFonts w:ascii="Times New Roman" w:hAnsi="Times New Roman" w:cs="Times New Roman"/>
                <w:sz w:val="20"/>
                <w:szCs w:val="20"/>
              </w:rPr>
              <w:t>Vijayalaksmi</w:t>
            </w:r>
            <w:proofErr w:type="spellEnd"/>
            <w:r w:rsidRPr="0025367C">
              <w:rPr>
                <w:rFonts w:ascii="Times New Roman" w:hAnsi="Times New Roman" w:cs="Times New Roman"/>
                <w:sz w:val="20"/>
                <w:szCs w:val="20"/>
              </w:rPr>
              <w:t xml:space="preserve"> </w:t>
            </w:r>
            <w:proofErr w:type="spellStart"/>
            <w:r w:rsidRPr="0025367C">
              <w:rPr>
                <w:rFonts w:ascii="Times New Roman" w:hAnsi="Times New Roman" w:cs="Times New Roman"/>
                <w:sz w:val="20"/>
                <w:szCs w:val="20"/>
              </w:rPr>
              <w:t>Basavaraj</w:t>
            </w:r>
            <w:proofErr w:type="spellEnd"/>
          </w:p>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Dr. S.P. Goswami</w:t>
            </w:r>
          </w:p>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sz w:val="20"/>
                <w:szCs w:val="20"/>
              </w:rPr>
              <w:t xml:space="preserve">Mr. </w:t>
            </w:r>
            <w:proofErr w:type="spellStart"/>
            <w:r w:rsidRPr="0025367C">
              <w:rPr>
                <w:rFonts w:ascii="Times New Roman" w:hAnsi="Times New Roman" w:cs="Times New Roman"/>
                <w:sz w:val="20"/>
                <w:szCs w:val="20"/>
              </w:rPr>
              <w:t>Brajesh</w:t>
            </w:r>
            <w:proofErr w:type="spellEnd"/>
            <w:r w:rsidRPr="0025367C">
              <w:rPr>
                <w:rFonts w:ascii="Times New Roman" w:hAnsi="Times New Roman" w:cs="Times New Roman"/>
                <w:sz w:val="20"/>
                <w:szCs w:val="20"/>
              </w:rPr>
              <w:t xml:space="preserve"> </w:t>
            </w:r>
            <w:proofErr w:type="spellStart"/>
            <w:r w:rsidRPr="0025367C">
              <w:rPr>
                <w:rFonts w:ascii="Times New Roman" w:hAnsi="Times New Roman" w:cs="Times New Roman"/>
                <w:sz w:val="20"/>
                <w:szCs w:val="20"/>
              </w:rPr>
              <w:t>Priyadarshi</w:t>
            </w:r>
            <w:proofErr w:type="spellEnd"/>
          </w:p>
        </w:tc>
        <w:tc>
          <w:tcPr>
            <w:tcW w:w="0" w:type="auto"/>
          </w:tcPr>
          <w:p w:rsidR="006C378B"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AIISH Research Fund</w:t>
            </w:r>
          </w:p>
          <w:p w:rsidR="006C378B" w:rsidRPr="0025367C" w:rsidRDefault="006C378B" w:rsidP="00C37F42">
            <w:pPr>
              <w:spacing w:after="0"/>
              <w:rPr>
                <w:rFonts w:ascii="Times New Roman" w:hAnsi="Times New Roman" w:cs="Times New Roman"/>
                <w:sz w:val="20"/>
                <w:szCs w:val="20"/>
              </w:rPr>
            </w:pPr>
            <w:r>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Ongoing</w:t>
            </w:r>
          </w:p>
        </w:tc>
      </w:tr>
      <w:tr w:rsidR="006C378B" w:rsidRPr="0025367C" w:rsidTr="00FD3C2E">
        <w:trPr>
          <w:trHeight w:val="64"/>
          <w:jc w:val="center"/>
        </w:trPr>
        <w:tc>
          <w:tcPr>
            <w:tcW w:w="1056" w:type="dxa"/>
          </w:tcPr>
          <w:p w:rsidR="006C378B" w:rsidRPr="0025367C" w:rsidRDefault="006C378B" w:rsidP="00C202D2">
            <w:pPr>
              <w:pStyle w:val="ListParagraph"/>
              <w:numPr>
                <w:ilvl w:val="0"/>
                <w:numId w:val="9"/>
              </w:numPr>
              <w:spacing w:after="0" w:line="240" w:lineRule="auto"/>
              <w:jc w:val="center"/>
              <w:rPr>
                <w:bCs/>
                <w:sz w:val="20"/>
                <w:szCs w:val="20"/>
              </w:rPr>
            </w:pPr>
          </w:p>
        </w:tc>
        <w:tc>
          <w:tcPr>
            <w:tcW w:w="6697" w:type="dxa"/>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 xml:space="preserve">Pattern of recovery in children with stuttering </w:t>
            </w:r>
          </w:p>
        </w:tc>
        <w:tc>
          <w:tcPr>
            <w:tcW w:w="4043" w:type="dxa"/>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Dr.Y.V.Geetha &amp; Ms.Sangeetha Mahesh</w:t>
            </w:r>
          </w:p>
        </w:tc>
        <w:tc>
          <w:tcPr>
            <w:tcW w:w="0" w:type="auto"/>
          </w:tcPr>
          <w:p w:rsidR="006C378B" w:rsidRDefault="006C378B" w:rsidP="00FD3C2E">
            <w:pPr>
              <w:spacing w:after="0" w:line="240" w:lineRule="auto"/>
            </w:pPr>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bCs/>
                <w:sz w:val="20"/>
                <w:szCs w:val="20"/>
              </w:rPr>
            </w:pPr>
          </w:p>
        </w:tc>
        <w:tc>
          <w:tcPr>
            <w:tcW w:w="6697" w:type="dxa"/>
          </w:tcPr>
          <w:p w:rsidR="006C378B" w:rsidRPr="0025367C" w:rsidRDefault="006C378B" w:rsidP="00C37F42">
            <w:pPr>
              <w:spacing w:after="0"/>
              <w:rPr>
                <w:rFonts w:ascii="Times New Roman" w:hAnsi="Times New Roman" w:cs="Times New Roman"/>
                <w:color w:val="000000"/>
                <w:sz w:val="20"/>
                <w:szCs w:val="20"/>
                <w:highlight w:val="yellow"/>
              </w:rPr>
            </w:pPr>
            <w:r w:rsidRPr="0025367C">
              <w:rPr>
                <w:rFonts w:ascii="Times New Roman" w:hAnsi="Times New Roman" w:cs="Times New Roman"/>
                <w:bCs/>
                <w:sz w:val="20"/>
                <w:szCs w:val="20"/>
              </w:rPr>
              <w:t>Treatment efficacy using Response Cost in Children with Stuttering</w:t>
            </w:r>
          </w:p>
        </w:tc>
        <w:tc>
          <w:tcPr>
            <w:tcW w:w="4043" w:type="dxa"/>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Dr.Y.V.Geetha &amp; Ms.Sangeetha Mahesh</w:t>
            </w:r>
          </w:p>
        </w:tc>
        <w:tc>
          <w:tcPr>
            <w:tcW w:w="0" w:type="auto"/>
          </w:tcPr>
          <w:p w:rsidR="006C378B" w:rsidRDefault="006C378B" w:rsidP="00FD3C2E">
            <w:pPr>
              <w:spacing w:after="0" w:line="240" w:lineRule="auto"/>
            </w:pPr>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color w:val="000000"/>
                <w:sz w:val="20"/>
                <w:szCs w:val="20"/>
              </w:rPr>
            </w:pPr>
          </w:p>
        </w:tc>
        <w:tc>
          <w:tcPr>
            <w:tcW w:w="6697" w:type="dxa"/>
          </w:tcPr>
          <w:p w:rsidR="006C378B" w:rsidRPr="0025367C" w:rsidRDefault="006C378B" w:rsidP="00C37F42">
            <w:pPr>
              <w:spacing w:after="0"/>
              <w:rPr>
                <w:rFonts w:ascii="Times New Roman" w:hAnsi="Times New Roman" w:cs="Times New Roman"/>
                <w:bCs/>
                <w:sz w:val="20"/>
                <w:szCs w:val="20"/>
              </w:rPr>
            </w:pPr>
            <w:r w:rsidRPr="0025367C">
              <w:rPr>
                <w:rFonts w:ascii="Times New Roman" w:hAnsi="Times New Roman" w:cs="Times New Roman"/>
                <w:bCs/>
                <w:sz w:val="20"/>
                <w:szCs w:val="20"/>
              </w:rPr>
              <w:t>Developmental Pattern of Children with Down’s syndrome: An exploratory study (Kannada) - Phase I</w:t>
            </w:r>
          </w:p>
        </w:tc>
        <w:tc>
          <w:tcPr>
            <w:tcW w:w="4043" w:type="dxa"/>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Dr.M.Pushpavathi,</w:t>
            </w:r>
          </w:p>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 xml:space="preserve">Ms. Preethi Thomas </w:t>
            </w:r>
          </w:p>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 xml:space="preserve">Dr. </w:t>
            </w:r>
            <w:proofErr w:type="spellStart"/>
            <w:r w:rsidRPr="0025367C">
              <w:rPr>
                <w:rFonts w:ascii="Times New Roman" w:hAnsi="Times New Roman" w:cs="Times New Roman"/>
                <w:color w:val="000000"/>
                <w:sz w:val="20"/>
                <w:szCs w:val="20"/>
              </w:rPr>
              <w:t>Venkatesh.S</w:t>
            </w:r>
            <w:proofErr w:type="spellEnd"/>
            <w:r w:rsidRPr="0025367C">
              <w:rPr>
                <w:rFonts w:ascii="Times New Roman" w:hAnsi="Times New Roman" w:cs="Times New Roman"/>
                <w:color w:val="000000"/>
                <w:sz w:val="20"/>
                <w:szCs w:val="20"/>
              </w:rPr>
              <w:t xml:space="preserve">, </w:t>
            </w:r>
            <w:proofErr w:type="spellStart"/>
            <w:r w:rsidRPr="0025367C">
              <w:rPr>
                <w:rFonts w:ascii="Times New Roman" w:hAnsi="Times New Roman" w:cs="Times New Roman"/>
                <w:color w:val="000000"/>
                <w:sz w:val="20"/>
                <w:szCs w:val="20"/>
              </w:rPr>
              <w:t>Mr.Siddesh</w:t>
            </w:r>
            <w:proofErr w:type="spellEnd"/>
            <w:r w:rsidRPr="0025367C">
              <w:rPr>
                <w:rFonts w:ascii="Times New Roman" w:hAnsi="Times New Roman" w:cs="Times New Roman"/>
                <w:color w:val="000000"/>
                <w:sz w:val="20"/>
                <w:szCs w:val="20"/>
              </w:rPr>
              <w:t xml:space="preserve">  &amp; </w:t>
            </w:r>
            <w:proofErr w:type="spellStart"/>
            <w:r w:rsidRPr="0025367C">
              <w:rPr>
                <w:rFonts w:ascii="Times New Roman" w:hAnsi="Times New Roman" w:cs="Times New Roman"/>
                <w:color w:val="000000"/>
                <w:sz w:val="20"/>
                <w:szCs w:val="20"/>
              </w:rPr>
              <w:t>Mr.Jayakaran</w:t>
            </w:r>
            <w:proofErr w:type="spellEnd"/>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color w:val="000000"/>
                <w:sz w:val="20"/>
                <w:szCs w:val="20"/>
              </w:rPr>
            </w:pPr>
          </w:p>
        </w:tc>
        <w:tc>
          <w:tcPr>
            <w:tcW w:w="6697" w:type="dxa"/>
          </w:tcPr>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 xml:space="preserve">Speech Characteristics in Children with Oral Clefts Pre &amp; Post Surgery: A Longitudinal Study </w:t>
            </w:r>
          </w:p>
        </w:tc>
        <w:tc>
          <w:tcPr>
            <w:tcW w:w="4043" w:type="dxa"/>
          </w:tcPr>
          <w:p w:rsidR="006C378B" w:rsidRPr="0025367C" w:rsidRDefault="006C378B" w:rsidP="00C37F42">
            <w:pPr>
              <w:spacing w:after="0"/>
              <w:rPr>
                <w:rFonts w:ascii="Times New Roman" w:hAnsi="Times New Roman" w:cs="Times New Roman"/>
                <w:color w:val="000000"/>
                <w:sz w:val="20"/>
                <w:szCs w:val="20"/>
              </w:rPr>
            </w:pPr>
            <w:proofErr w:type="spellStart"/>
            <w:r w:rsidRPr="0025367C">
              <w:rPr>
                <w:rFonts w:ascii="Times New Roman" w:hAnsi="Times New Roman" w:cs="Times New Roman"/>
                <w:color w:val="000000"/>
                <w:sz w:val="20"/>
                <w:szCs w:val="20"/>
              </w:rPr>
              <w:t>Dr.M.Pushpavathi</w:t>
            </w:r>
            <w:proofErr w:type="spellEnd"/>
            <w:r w:rsidRPr="0025367C">
              <w:rPr>
                <w:rFonts w:ascii="Times New Roman" w:hAnsi="Times New Roman" w:cs="Times New Roman"/>
                <w:color w:val="000000"/>
                <w:sz w:val="20"/>
                <w:szCs w:val="20"/>
              </w:rPr>
              <w:t xml:space="preserve">, </w:t>
            </w:r>
            <w:proofErr w:type="spellStart"/>
            <w:r w:rsidRPr="0025367C">
              <w:rPr>
                <w:rFonts w:ascii="Times New Roman" w:hAnsi="Times New Roman" w:cs="Times New Roman"/>
                <w:color w:val="000000"/>
                <w:sz w:val="20"/>
                <w:szCs w:val="20"/>
              </w:rPr>
              <w:t>Dr.H.V.Sathish</w:t>
            </w:r>
            <w:proofErr w:type="spellEnd"/>
            <w:r w:rsidRPr="0025367C">
              <w:rPr>
                <w:rFonts w:ascii="Times New Roman" w:hAnsi="Times New Roman" w:cs="Times New Roman"/>
                <w:color w:val="000000"/>
                <w:sz w:val="20"/>
                <w:szCs w:val="20"/>
              </w:rPr>
              <w:t xml:space="preserve">, </w:t>
            </w:r>
          </w:p>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Mr.R.Gopi Sankar</w:t>
            </w:r>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bCs/>
                <w:sz w:val="20"/>
                <w:szCs w:val="20"/>
              </w:rPr>
            </w:pPr>
          </w:p>
        </w:tc>
        <w:tc>
          <w:tcPr>
            <w:tcW w:w="6697"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 xml:space="preserve">Early intervention module for parents of children with cleft lip palate in Kannada &amp; English Phase (I) </w:t>
            </w:r>
          </w:p>
        </w:tc>
        <w:tc>
          <w:tcPr>
            <w:tcW w:w="4043"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 xml:space="preserve">Dr.M.Pushpavathi, </w:t>
            </w:r>
          </w:p>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 xml:space="preserve">Mr. Gopi Kishore, </w:t>
            </w:r>
          </w:p>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Mr. R. Gopi Sankar,</w:t>
            </w:r>
          </w:p>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 xml:space="preserve"> Dr. H.V. </w:t>
            </w:r>
            <w:proofErr w:type="spellStart"/>
            <w:r w:rsidRPr="0025367C">
              <w:rPr>
                <w:rFonts w:ascii="Times New Roman" w:hAnsi="Times New Roman" w:cs="Times New Roman"/>
                <w:color w:val="000000" w:themeColor="text1"/>
                <w:sz w:val="20"/>
                <w:szCs w:val="20"/>
              </w:rPr>
              <w:t>Sathish</w:t>
            </w:r>
            <w:proofErr w:type="spellEnd"/>
            <w:r w:rsidRPr="0025367C">
              <w:rPr>
                <w:rFonts w:ascii="Times New Roman" w:hAnsi="Times New Roman" w:cs="Times New Roman"/>
                <w:color w:val="000000" w:themeColor="text1"/>
                <w:sz w:val="20"/>
                <w:szCs w:val="20"/>
              </w:rPr>
              <w:t xml:space="preserve">, </w:t>
            </w:r>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center"/>
              <w:rPr>
                <w:bCs/>
                <w:sz w:val="20"/>
                <w:szCs w:val="20"/>
              </w:rPr>
            </w:pPr>
          </w:p>
        </w:tc>
        <w:tc>
          <w:tcPr>
            <w:tcW w:w="6697"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Development of Verbal Test of Attention in Children -Phase 1</w:t>
            </w:r>
          </w:p>
        </w:tc>
        <w:tc>
          <w:tcPr>
            <w:tcW w:w="4043"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Ms. Priya M. B.,</w:t>
            </w:r>
          </w:p>
          <w:p w:rsidR="006C378B" w:rsidRPr="0025367C" w:rsidRDefault="006C378B" w:rsidP="00C37F42">
            <w:pPr>
              <w:spacing w:after="0"/>
              <w:rPr>
                <w:rFonts w:ascii="Times New Roman" w:hAnsi="Times New Roman" w:cs="Times New Roman"/>
                <w:color w:val="000000"/>
                <w:sz w:val="20"/>
                <w:szCs w:val="20"/>
              </w:rPr>
            </w:pPr>
            <w:r w:rsidRPr="0025367C">
              <w:rPr>
                <w:rFonts w:ascii="Times New Roman" w:hAnsi="Times New Roman" w:cs="Times New Roman"/>
                <w:color w:val="000000"/>
                <w:sz w:val="20"/>
                <w:szCs w:val="20"/>
              </w:rPr>
              <w:t>Ms.Sangeetha Mahesh,</w:t>
            </w:r>
          </w:p>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sz w:val="20"/>
                <w:szCs w:val="20"/>
              </w:rPr>
              <w:t xml:space="preserve">Dr. S. </w:t>
            </w:r>
            <w:proofErr w:type="spellStart"/>
            <w:r w:rsidRPr="0025367C">
              <w:rPr>
                <w:rFonts w:ascii="Times New Roman" w:hAnsi="Times New Roman" w:cs="Times New Roman"/>
                <w:color w:val="000000"/>
                <w:sz w:val="20"/>
                <w:szCs w:val="20"/>
              </w:rPr>
              <w:t>Venkatesan</w:t>
            </w:r>
            <w:proofErr w:type="spellEnd"/>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both"/>
              <w:rPr>
                <w:color w:val="000000"/>
                <w:sz w:val="20"/>
                <w:szCs w:val="20"/>
              </w:rPr>
            </w:pPr>
          </w:p>
        </w:tc>
        <w:tc>
          <w:tcPr>
            <w:tcW w:w="6697"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Clinical Evaluation of Language Fundamentals- Preschool (2</w:t>
            </w:r>
            <w:r w:rsidRPr="0025367C">
              <w:rPr>
                <w:rFonts w:ascii="Times New Roman" w:hAnsi="Times New Roman" w:cs="Times New Roman"/>
                <w:color w:val="000000" w:themeColor="text1"/>
                <w:sz w:val="20"/>
                <w:szCs w:val="20"/>
                <w:vertAlign w:val="superscript"/>
              </w:rPr>
              <w:t>nd</w:t>
            </w:r>
            <w:r w:rsidRPr="0025367C">
              <w:rPr>
                <w:rFonts w:ascii="Times New Roman" w:hAnsi="Times New Roman" w:cs="Times New Roman"/>
                <w:color w:val="000000" w:themeColor="text1"/>
                <w:sz w:val="20"/>
                <w:szCs w:val="20"/>
              </w:rPr>
              <w:t xml:space="preserve"> Edition) for Kannada- speaking, English Language Learners</w:t>
            </w:r>
          </w:p>
        </w:tc>
        <w:tc>
          <w:tcPr>
            <w:tcW w:w="4043" w:type="dxa"/>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 xml:space="preserve">Ms. Priya M.B </w:t>
            </w:r>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both"/>
              <w:rPr>
                <w:color w:val="000000"/>
                <w:sz w:val="20"/>
                <w:szCs w:val="20"/>
              </w:rPr>
            </w:pPr>
          </w:p>
        </w:tc>
        <w:tc>
          <w:tcPr>
            <w:tcW w:w="6697"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Sub Typing dyslexia: Application of ERP measures</w:t>
            </w:r>
          </w:p>
        </w:tc>
        <w:tc>
          <w:tcPr>
            <w:tcW w:w="4043" w:type="dxa"/>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rPr>
              <w:t>Dr. Jayashree C. Shanbal, Ms. Mamatha N.M &amp; Mr. R. Gopi Sankar</w:t>
            </w:r>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C11DE8">
        <w:trPr>
          <w:jc w:val="center"/>
        </w:trPr>
        <w:tc>
          <w:tcPr>
            <w:tcW w:w="1056" w:type="dxa"/>
          </w:tcPr>
          <w:p w:rsidR="006C378B" w:rsidRPr="0025367C" w:rsidRDefault="006C378B" w:rsidP="00C202D2">
            <w:pPr>
              <w:pStyle w:val="ListParagraph"/>
              <w:numPr>
                <w:ilvl w:val="0"/>
                <w:numId w:val="9"/>
              </w:numPr>
              <w:spacing w:after="0" w:line="240" w:lineRule="auto"/>
              <w:jc w:val="both"/>
              <w:rPr>
                <w:color w:val="000000" w:themeColor="text1"/>
                <w:sz w:val="20"/>
                <w:szCs w:val="20"/>
              </w:rPr>
            </w:pPr>
          </w:p>
        </w:tc>
        <w:tc>
          <w:tcPr>
            <w:tcW w:w="6697" w:type="dxa"/>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sz w:val="20"/>
                <w:szCs w:val="20"/>
              </w:rPr>
              <w:t>Word Naming: The Influence of Syllable Structure and Prime Duration on Intra-word Constituent Processing in Adult Speakers of English as Second Language</w:t>
            </w:r>
          </w:p>
        </w:tc>
        <w:tc>
          <w:tcPr>
            <w:tcW w:w="4043" w:type="dxa"/>
          </w:tcPr>
          <w:p w:rsidR="006C378B" w:rsidRPr="0025367C" w:rsidRDefault="006C378B" w:rsidP="00C37F42">
            <w:pPr>
              <w:spacing w:after="0"/>
              <w:rPr>
                <w:rFonts w:ascii="Times New Roman" w:hAnsi="Times New Roman" w:cs="Times New Roman"/>
                <w:sz w:val="20"/>
                <w:szCs w:val="20"/>
              </w:rPr>
            </w:pPr>
            <w:r w:rsidRPr="0025367C">
              <w:rPr>
                <w:rFonts w:ascii="Times New Roman" w:hAnsi="Times New Roman" w:cs="Times New Roman"/>
                <w:sz w:val="20"/>
                <w:szCs w:val="20"/>
                <w:lang w:val="en-GB"/>
              </w:rPr>
              <w:t xml:space="preserve">Mr. </w:t>
            </w:r>
            <w:proofErr w:type="spellStart"/>
            <w:r w:rsidRPr="0025367C">
              <w:rPr>
                <w:rFonts w:ascii="Times New Roman" w:hAnsi="Times New Roman" w:cs="Times New Roman"/>
                <w:sz w:val="20"/>
                <w:szCs w:val="20"/>
                <w:lang w:val="en-GB"/>
              </w:rPr>
              <w:t>Varun</w:t>
            </w:r>
            <w:proofErr w:type="spellEnd"/>
            <w:r w:rsidRPr="0025367C">
              <w:rPr>
                <w:rFonts w:ascii="Times New Roman" w:hAnsi="Times New Roman" w:cs="Times New Roman"/>
                <w:sz w:val="20"/>
                <w:szCs w:val="20"/>
                <w:lang w:val="en-GB"/>
              </w:rPr>
              <w:t xml:space="preserve"> </w:t>
            </w:r>
            <w:proofErr w:type="spellStart"/>
            <w:r w:rsidRPr="0025367C">
              <w:rPr>
                <w:rFonts w:ascii="Times New Roman" w:hAnsi="Times New Roman" w:cs="Times New Roman"/>
                <w:sz w:val="20"/>
                <w:szCs w:val="20"/>
                <w:lang w:val="en-GB"/>
              </w:rPr>
              <w:t>Uthappa</w:t>
            </w:r>
            <w:proofErr w:type="spellEnd"/>
            <w:r w:rsidRPr="0025367C">
              <w:rPr>
                <w:rFonts w:ascii="Times New Roman" w:hAnsi="Times New Roman" w:cs="Times New Roman"/>
                <w:sz w:val="20"/>
                <w:szCs w:val="20"/>
                <w:lang w:val="en-GB"/>
              </w:rPr>
              <w:t xml:space="preserve"> A. G. &amp; </w:t>
            </w:r>
            <w:r w:rsidRPr="0025367C">
              <w:rPr>
                <w:rFonts w:ascii="Times New Roman" w:hAnsi="Times New Roman" w:cs="Times New Roman"/>
                <w:sz w:val="20"/>
                <w:szCs w:val="20"/>
              </w:rPr>
              <w:t xml:space="preserve">Mrs. </w:t>
            </w:r>
            <w:proofErr w:type="spellStart"/>
            <w:r w:rsidRPr="0025367C">
              <w:rPr>
                <w:rFonts w:ascii="Times New Roman" w:hAnsi="Times New Roman" w:cs="Times New Roman"/>
                <w:sz w:val="20"/>
                <w:szCs w:val="20"/>
              </w:rPr>
              <w:t>Priyanka</w:t>
            </w:r>
            <w:proofErr w:type="spellEnd"/>
            <w:r w:rsidRPr="0025367C">
              <w:rPr>
                <w:rFonts w:ascii="Times New Roman" w:hAnsi="Times New Roman" w:cs="Times New Roman"/>
                <w:sz w:val="20"/>
                <w:szCs w:val="20"/>
              </w:rPr>
              <w:t xml:space="preserve"> </w:t>
            </w:r>
            <w:proofErr w:type="spellStart"/>
            <w:r w:rsidRPr="0025367C">
              <w:rPr>
                <w:rFonts w:ascii="Times New Roman" w:hAnsi="Times New Roman" w:cs="Times New Roman"/>
                <w:sz w:val="20"/>
                <w:szCs w:val="20"/>
              </w:rPr>
              <w:t>Shailat</w:t>
            </w:r>
            <w:proofErr w:type="spellEnd"/>
          </w:p>
        </w:tc>
        <w:tc>
          <w:tcPr>
            <w:tcW w:w="0" w:type="auto"/>
          </w:tcPr>
          <w:p w:rsidR="006C378B" w:rsidRDefault="006C378B" w:rsidP="00C37F42">
            <w:r w:rsidRPr="00395838">
              <w:rPr>
                <w:rFonts w:ascii="Times New Roman" w:hAnsi="Times New Roman" w:cs="Times New Roman"/>
                <w:sz w:val="20"/>
                <w:szCs w:val="20"/>
              </w:rPr>
              <w:t>ARF</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C11DE8">
        <w:trPr>
          <w:trHeight w:val="96"/>
          <w:jc w:val="center"/>
        </w:trPr>
        <w:tc>
          <w:tcPr>
            <w:tcW w:w="1056" w:type="dxa"/>
          </w:tcPr>
          <w:p w:rsidR="006C378B" w:rsidRPr="0025367C" w:rsidRDefault="006C378B" w:rsidP="00C202D2">
            <w:pPr>
              <w:pStyle w:val="ListParagraph"/>
              <w:numPr>
                <w:ilvl w:val="0"/>
                <w:numId w:val="9"/>
              </w:numPr>
              <w:spacing w:after="0" w:line="240" w:lineRule="auto"/>
              <w:jc w:val="both"/>
              <w:rPr>
                <w:color w:val="000000" w:themeColor="text1"/>
                <w:sz w:val="20"/>
                <w:szCs w:val="20"/>
              </w:rPr>
            </w:pPr>
          </w:p>
        </w:tc>
        <w:tc>
          <w:tcPr>
            <w:tcW w:w="6697" w:type="dxa"/>
          </w:tcPr>
          <w:p w:rsidR="006C378B" w:rsidRPr="0025367C" w:rsidRDefault="006C378B" w:rsidP="00C37F42">
            <w:pPr>
              <w:tabs>
                <w:tab w:val="left" w:pos="540"/>
              </w:tabs>
              <w:spacing w:after="0"/>
              <w:rPr>
                <w:rFonts w:ascii="Times New Roman" w:hAnsi="Times New Roman" w:cs="Times New Roman"/>
                <w:sz w:val="20"/>
                <w:szCs w:val="20"/>
              </w:rPr>
            </w:pPr>
            <w:r w:rsidRPr="0025367C">
              <w:rPr>
                <w:rFonts w:ascii="Times New Roman" w:hAnsi="Times New Roman" w:cs="Times New Roman"/>
                <w:sz w:val="20"/>
                <w:szCs w:val="20"/>
              </w:rPr>
              <w:t xml:space="preserve">Development of Manual for adult non-fluent and fluent aphasia therapy in Hindi, English, Tamil, Malayalam, </w:t>
            </w:r>
            <w:proofErr w:type="spellStart"/>
            <w:r w:rsidRPr="0025367C">
              <w:rPr>
                <w:rFonts w:ascii="Times New Roman" w:hAnsi="Times New Roman" w:cs="Times New Roman"/>
                <w:sz w:val="20"/>
                <w:szCs w:val="20"/>
              </w:rPr>
              <w:t>Telegu</w:t>
            </w:r>
            <w:proofErr w:type="spellEnd"/>
            <w:r w:rsidRPr="0025367C">
              <w:rPr>
                <w:rFonts w:ascii="Times New Roman" w:hAnsi="Times New Roman" w:cs="Times New Roman"/>
                <w:sz w:val="20"/>
                <w:szCs w:val="20"/>
              </w:rPr>
              <w:t xml:space="preserve"> and Marathi</w:t>
            </w:r>
          </w:p>
        </w:tc>
        <w:tc>
          <w:tcPr>
            <w:tcW w:w="4043" w:type="dxa"/>
          </w:tcPr>
          <w:p w:rsidR="006C378B" w:rsidRPr="0025367C" w:rsidRDefault="006C378B" w:rsidP="00C37F42">
            <w:pPr>
              <w:spacing w:after="0"/>
              <w:rPr>
                <w:rFonts w:ascii="Times New Roman" w:hAnsi="Times New Roman" w:cs="Times New Roman"/>
                <w:sz w:val="20"/>
                <w:szCs w:val="20"/>
                <w:lang w:val="en-GB"/>
              </w:rPr>
            </w:pPr>
            <w:r w:rsidRPr="0025367C">
              <w:rPr>
                <w:rFonts w:ascii="Times New Roman" w:hAnsi="Times New Roman" w:cs="Times New Roman"/>
                <w:sz w:val="20"/>
                <w:szCs w:val="20"/>
                <w:lang w:val="en-GB"/>
              </w:rPr>
              <w:t>Prof. S.P. Goswami &amp; Ms. Preethi T. Thomas</w:t>
            </w:r>
          </w:p>
        </w:tc>
        <w:tc>
          <w:tcPr>
            <w:tcW w:w="0" w:type="auto"/>
          </w:tcPr>
          <w:p w:rsidR="006C378B" w:rsidRPr="0025367C" w:rsidRDefault="006C378B" w:rsidP="00FD3C2E">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sz w:val="20"/>
                <w:szCs w:val="20"/>
              </w:rPr>
              <w:t xml:space="preserve">Department of Science and Technology </w:t>
            </w:r>
            <w:r w:rsidR="00FD3C2E" w:rsidRPr="0025367C">
              <w:rPr>
                <w:rFonts w:ascii="Times New Roman" w:hAnsi="Times New Roman" w:cs="Times New Roman"/>
                <w:color w:val="000000"/>
                <w:sz w:val="20"/>
                <w:szCs w:val="20"/>
              </w:rPr>
              <w:t>(DST)</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r w:rsidR="006C378B" w:rsidRPr="0025367C" w:rsidTr="00462395">
        <w:trPr>
          <w:trHeight w:val="350"/>
          <w:jc w:val="center"/>
        </w:trPr>
        <w:tc>
          <w:tcPr>
            <w:tcW w:w="1056" w:type="dxa"/>
          </w:tcPr>
          <w:p w:rsidR="006C378B" w:rsidRPr="0025367C" w:rsidRDefault="006C378B" w:rsidP="00C202D2">
            <w:pPr>
              <w:pStyle w:val="ListParagraph"/>
              <w:numPr>
                <w:ilvl w:val="0"/>
                <w:numId w:val="9"/>
              </w:numPr>
              <w:spacing w:after="0" w:line="240" w:lineRule="auto"/>
              <w:jc w:val="both"/>
              <w:rPr>
                <w:color w:val="000000" w:themeColor="text1"/>
                <w:sz w:val="20"/>
                <w:szCs w:val="20"/>
              </w:rPr>
            </w:pPr>
          </w:p>
        </w:tc>
        <w:tc>
          <w:tcPr>
            <w:tcW w:w="6697" w:type="dxa"/>
          </w:tcPr>
          <w:p w:rsidR="006C378B" w:rsidRPr="0025367C" w:rsidRDefault="006C378B" w:rsidP="00C37F42">
            <w:pPr>
              <w:pStyle w:val="PlainText"/>
              <w:rPr>
                <w:rFonts w:ascii="Times New Roman" w:hAnsi="Times New Roman" w:cs="Times New Roman"/>
                <w:color w:val="000000"/>
                <w:spacing w:val="6"/>
              </w:rPr>
            </w:pPr>
            <w:r w:rsidRPr="0025367C">
              <w:rPr>
                <w:rFonts w:ascii="Times New Roman" w:hAnsi="Times New Roman" w:cs="Times New Roman"/>
                <w:color w:val="000000"/>
                <w:spacing w:val="6"/>
              </w:rPr>
              <w:t>Development of Cognitive and linguistic Intervention Manual: Malayalam Speaking Persons with Dementia (DCLIM:MPD)</w:t>
            </w:r>
          </w:p>
        </w:tc>
        <w:tc>
          <w:tcPr>
            <w:tcW w:w="4043" w:type="dxa"/>
          </w:tcPr>
          <w:p w:rsidR="006C378B" w:rsidRPr="0025367C" w:rsidRDefault="006C378B" w:rsidP="00C37F42">
            <w:pPr>
              <w:spacing w:after="0"/>
              <w:rPr>
                <w:rFonts w:ascii="Times New Roman" w:hAnsi="Times New Roman" w:cs="Times New Roman"/>
                <w:sz w:val="20"/>
                <w:szCs w:val="20"/>
                <w:lang w:val="en-GB"/>
              </w:rPr>
            </w:pPr>
            <w:r w:rsidRPr="0025367C">
              <w:rPr>
                <w:rFonts w:ascii="Times New Roman" w:hAnsi="Times New Roman" w:cs="Times New Roman"/>
                <w:sz w:val="20"/>
                <w:szCs w:val="20"/>
                <w:lang w:val="en-GB"/>
              </w:rPr>
              <w:t>Prof. S.P. Goswami &amp; Ms. Preethi T. Thomas</w:t>
            </w:r>
          </w:p>
        </w:tc>
        <w:tc>
          <w:tcPr>
            <w:tcW w:w="0" w:type="auto"/>
          </w:tcPr>
          <w:p w:rsidR="006C378B" w:rsidRPr="0025367C" w:rsidRDefault="006C378B" w:rsidP="00C37F42">
            <w:pPr>
              <w:pStyle w:val="PlainText"/>
              <w:rPr>
                <w:rFonts w:ascii="Times New Roman" w:hAnsi="Times New Roman" w:cs="Times New Roman"/>
                <w:color w:val="000000"/>
              </w:rPr>
            </w:pPr>
            <w:r w:rsidRPr="0025367C">
              <w:rPr>
                <w:rFonts w:ascii="Times New Roman" w:hAnsi="Times New Roman" w:cs="Times New Roman"/>
                <w:color w:val="000000"/>
              </w:rPr>
              <w:t>Indian Council of Medical Research (ICMR)</w:t>
            </w:r>
          </w:p>
        </w:tc>
        <w:tc>
          <w:tcPr>
            <w:tcW w:w="0" w:type="auto"/>
          </w:tcPr>
          <w:p w:rsidR="006C378B" w:rsidRPr="0025367C" w:rsidRDefault="006C378B" w:rsidP="00C37F42">
            <w:pPr>
              <w:spacing w:after="0"/>
              <w:rPr>
                <w:rFonts w:ascii="Times New Roman" w:hAnsi="Times New Roman" w:cs="Times New Roman"/>
                <w:color w:val="000000" w:themeColor="text1"/>
                <w:sz w:val="20"/>
                <w:szCs w:val="20"/>
              </w:rPr>
            </w:pPr>
            <w:r w:rsidRPr="0025367C">
              <w:rPr>
                <w:rFonts w:ascii="Times New Roman" w:hAnsi="Times New Roman" w:cs="Times New Roman"/>
                <w:color w:val="000000" w:themeColor="text1"/>
                <w:sz w:val="20"/>
                <w:szCs w:val="20"/>
              </w:rPr>
              <w:t>Ongoing</w:t>
            </w:r>
          </w:p>
        </w:tc>
      </w:tr>
    </w:tbl>
    <w:p w:rsidR="00FD3C2E" w:rsidRDefault="00FD3C2E" w:rsidP="00FD3C2E">
      <w:pPr>
        <w:pStyle w:val="ListParagraph"/>
        <w:ind w:left="1185"/>
        <w:rPr>
          <w:rFonts w:ascii="Times New Roman" w:hAnsi="Times New Roman" w:cs="Times New Roman"/>
          <w:b/>
          <w:sz w:val="24"/>
          <w:szCs w:val="24"/>
        </w:rPr>
      </w:pPr>
    </w:p>
    <w:p w:rsidR="00FD3C2E" w:rsidRDefault="00FD3C2E" w:rsidP="00FD3C2E">
      <w:pPr>
        <w:pStyle w:val="ListParagraph"/>
        <w:ind w:left="1185"/>
        <w:rPr>
          <w:rFonts w:ascii="Times New Roman" w:hAnsi="Times New Roman" w:cs="Times New Roman"/>
          <w:b/>
          <w:sz w:val="24"/>
          <w:szCs w:val="24"/>
        </w:rPr>
      </w:pPr>
    </w:p>
    <w:p w:rsidR="00CD4B16" w:rsidRPr="00FC5C17" w:rsidRDefault="00CD4B16" w:rsidP="00C202D2">
      <w:pPr>
        <w:pStyle w:val="ListParagraph"/>
        <w:numPr>
          <w:ilvl w:val="0"/>
          <w:numId w:val="20"/>
        </w:numPr>
        <w:rPr>
          <w:rFonts w:ascii="Times New Roman" w:hAnsi="Times New Roman" w:cs="Times New Roman"/>
          <w:b/>
          <w:sz w:val="24"/>
          <w:szCs w:val="24"/>
        </w:rPr>
      </w:pPr>
      <w:r w:rsidRPr="00FC5C17">
        <w:rPr>
          <w:rFonts w:ascii="Times New Roman" w:hAnsi="Times New Roman" w:cs="Times New Roman"/>
          <w:b/>
          <w:sz w:val="24"/>
          <w:szCs w:val="24"/>
        </w:rPr>
        <w:lastRenderedPageBreak/>
        <w:t xml:space="preserve">Doctoral and Post Doctoral Programs      </w:t>
      </w:r>
    </w:p>
    <w:p w:rsidR="00CD4B16" w:rsidRPr="00FC5C17" w:rsidRDefault="00CD4B16" w:rsidP="00CD4B16">
      <w:pPr>
        <w:pStyle w:val="ListParagraph"/>
        <w:ind w:left="1185"/>
        <w:rPr>
          <w:rFonts w:ascii="Times New Roman" w:hAnsi="Times New Roman" w:cs="Times New Roman"/>
          <w:b/>
          <w:sz w:val="24"/>
          <w:szCs w:val="24"/>
        </w:rPr>
      </w:pPr>
    </w:p>
    <w:p w:rsidR="00A154FA" w:rsidRDefault="00A154FA" w:rsidP="00CD4B16">
      <w:pPr>
        <w:pStyle w:val="ListParagraph"/>
        <w:ind w:left="1185"/>
        <w:rPr>
          <w:rFonts w:ascii="Times New Roman" w:hAnsi="Times New Roman" w:cs="Times New Roman"/>
          <w:sz w:val="24"/>
          <w:szCs w:val="24"/>
        </w:rPr>
      </w:pPr>
      <w:r>
        <w:rPr>
          <w:rFonts w:ascii="Times New Roman" w:hAnsi="Times New Roman" w:cs="Times New Roman"/>
          <w:sz w:val="24"/>
          <w:szCs w:val="24"/>
        </w:rPr>
        <w:t xml:space="preserve">ii) </w:t>
      </w:r>
      <w:r w:rsidRPr="00482C3D">
        <w:rPr>
          <w:rFonts w:ascii="Times New Roman" w:hAnsi="Times New Roman" w:cs="Times New Roman"/>
          <w:b/>
          <w:sz w:val="24"/>
          <w:szCs w:val="24"/>
        </w:rPr>
        <w:t>Thesis submitted</w:t>
      </w:r>
    </w:p>
    <w:tbl>
      <w:tblPr>
        <w:tblW w:w="13445" w:type="dxa"/>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
        <w:gridCol w:w="7767"/>
        <w:gridCol w:w="2459"/>
        <w:gridCol w:w="2192"/>
      </w:tblGrid>
      <w:tr w:rsidR="00A154FA" w:rsidRPr="00FC5C17" w:rsidTr="0016433D">
        <w:trPr>
          <w:trHeight w:val="251"/>
          <w:jc w:val="center"/>
        </w:trPr>
        <w:tc>
          <w:tcPr>
            <w:tcW w:w="1027" w:type="dxa"/>
          </w:tcPr>
          <w:p w:rsidR="00A154FA" w:rsidRPr="00FC5C17" w:rsidRDefault="00A154FA" w:rsidP="00C37F42">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Sl.</w:t>
            </w:r>
            <w:r>
              <w:rPr>
                <w:rFonts w:ascii="Times New Roman" w:hAnsi="Times New Roman" w:cs="Times New Roman"/>
                <w:b/>
                <w:sz w:val="24"/>
                <w:szCs w:val="24"/>
              </w:rPr>
              <w:t xml:space="preserve"> </w:t>
            </w:r>
            <w:r w:rsidRPr="00FC5C17">
              <w:rPr>
                <w:rFonts w:ascii="Times New Roman" w:hAnsi="Times New Roman" w:cs="Times New Roman"/>
                <w:b/>
                <w:sz w:val="24"/>
                <w:szCs w:val="24"/>
              </w:rPr>
              <w:t>No</w:t>
            </w:r>
          </w:p>
        </w:tc>
        <w:tc>
          <w:tcPr>
            <w:tcW w:w="7767" w:type="dxa"/>
          </w:tcPr>
          <w:p w:rsidR="00A154FA" w:rsidRPr="00FC5C17" w:rsidRDefault="00A154FA" w:rsidP="00C37F42">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Title</w:t>
            </w:r>
          </w:p>
        </w:tc>
        <w:tc>
          <w:tcPr>
            <w:tcW w:w="2459" w:type="dxa"/>
          </w:tcPr>
          <w:p w:rsidR="00A154FA" w:rsidRPr="00FC5C17" w:rsidRDefault="00A154FA" w:rsidP="00C37F42">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Candidate</w:t>
            </w:r>
          </w:p>
        </w:tc>
        <w:tc>
          <w:tcPr>
            <w:tcW w:w="2192" w:type="dxa"/>
          </w:tcPr>
          <w:p w:rsidR="00A154FA" w:rsidRPr="00FC5C17" w:rsidRDefault="00A154FA" w:rsidP="00C37F42">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Guide</w:t>
            </w:r>
          </w:p>
        </w:tc>
      </w:tr>
      <w:tr w:rsidR="00A154FA" w:rsidRPr="00FC5C17" w:rsidTr="0016433D">
        <w:trPr>
          <w:jc w:val="center"/>
        </w:trPr>
        <w:tc>
          <w:tcPr>
            <w:tcW w:w="1027" w:type="dxa"/>
          </w:tcPr>
          <w:p w:rsidR="00A154FA" w:rsidRPr="00FC5C17" w:rsidRDefault="00A154FA" w:rsidP="00C37F42">
            <w:pPr>
              <w:spacing w:after="0" w:line="240" w:lineRule="auto"/>
              <w:jc w:val="center"/>
              <w:rPr>
                <w:rFonts w:ascii="Times New Roman" w:hAnsi="Times New Roman" w:cs="Times New Roman"/>
                <w:sz w:val="24"/>
                <w:szCs w:val="24"/>
              </w:rPr>
            </w:pPr>
            <w:r w:rsidRPr="00FC5C17">
              <w:rPr>
                <w:rFonts w:ascii="Times New Roman" w:hAnsi="Times New Roman" w:cs="Times New Roman"/>
                <w:sz w:val="24"/>
                <w:szCs w:val="24"/>
              </w:rPr>
              <w:t>1</w:t>
            </w:r>
          </w:p>
        </w:tc>
        <w:tc>
          <w:tcPr>
            <w:tcW w:w="7767" w:type="dxa"/>
          </w:tcPr>
          <w:p w:rsidR="00A154FA" w:rsidRPr="00FC5C17" w:rsidRDefault="00A154FA" w:rsidP="00C37F42">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Development and Standardization of comprehension test in Hindi Language for Persons with Aphasia</w:t>
            </w:r>
          </w:p>
        </w:tc>
        <w:tc>
          <w:tcPr>
            <w:tcW w:w="2459" w:type="dxa"/>
          </w:tcPr>
          <w:p w:rsidR="00A154FA" w:rsidRPr="00FC5C17" w:rsidRDefault="00A154FA" w:rsidP="00C37F42">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 xml:space="preserve">Mr. </w:t>
            </w:r>
            <w:proofErr w:type="spellStart"/>
            <w:r w:rsidRPr="00FC5C17">
              <w:rPr>
                <w:rFonts w:ascii="Times New Roman" w:hAnsi="Times New Roman" w:cs="Times New Roman"/>
                <w:sz w:val="24"/>
                <w:szCs w:val="24"/>
              </w:rPr>
              <w:t>Santhosh</w:t>
            </w:r>
            <w:proofErr w:type="spellEnd"/>
            <w:r w:rsidRPr="00FC5C17">
              <w:rPr>
                <w:rFonts w:ascii="Times New Roman" w:hAnsi="Times New Roman" w:cs="Times New Roman"/>
                <w:sz w:val="24"/>
                <w:szCs w:val="24"/>
              </w:rPr>
              <w:t xml:space="preserve"> Kumar</w:t>
            </w:r>
          </w:p>
        </w:tc>
        <w:tc>
          <w:tcPr>
            <w:tcW w:w="2192" w:type="dxa"/>
          </w:tcPr>
          <w:p w:rsidR="00A154FA" w:rsidRPr="00FC5C17" w:rsidRDefault="00A154FA" w:rsidP="00C37F42">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 S.P. Goswami</w:t>
            </w:r>
          </w:p>
        </w:tc>
      </w:tr>
    </w:tbl>
    <w:p w:rsidR="00A154FA" w:rsidRDefault="00A154FA" w:rsidP="00CD4B16">
      <w:pPr>
        <w:pStyle w:val="ListParagraph"/>
        <w:ind w:left="1185"/>
        <w:rPr>
          <w:rFonts w:ascii="Times New Roman" w:hAnsi="Times New Roman" w:cs="Times New Roman"/>
          <w:sz w:val="24"/>
          <w:szCs w:val="24"/>
        </w:rPr>
      </w:pPr>
    </w:p>
    <w:p w:rsidR="00CD4B16" w:rsidRPr="00623DD8" w:rsidRDefault="00CD4B16" w:rsidP="00CD4B16">
      <w:pPr>
        <w:pStyle w:val="ListParagraph"/>
        <w:ind w:left="1185"/>
        <w:rPr>
          <w:rFonts w:ascii="Times New Roman" w:hAnsi="Times New Roman" w:cs="Times New Roman"/>
          <w:sz w:val="24"/>
          <w:szCs w:val="24"/>
        </w:rPr>
      </w:pPr>
      <w:r w:rsidRPr="00623DD8">
        <w:rPr>
          <w:rFonts w:ascii="Times New Roman" w:hAnsi="Times New Roman" w:cs="Times New Roman"/>
          <w:sz w:val="24"/>
          <w:szCs w:val="24"/>
        </w:rPr>
        <w:t xml:space="preserve">  </w:t>
      </w:r>
      <w:proofErr w:type="gramStart"/>
      <w:r w:rsidRPr="00623DD8">
        <w:rPr>
          <w:rFonts w:ascii="Times New Roman" w:hAnsi="Times New Roman" w:cs="Times New Roman"/>
          <w:sz w:val="24"/>
          <w:szCs w:val="24"/>
        </w:rPr>
        <w:t>iii</w:t>
      </w:r>
      <w:proofErr w:type="gramEnd"/>
      <w:r w:rsidRPr="00623DD8">
        <w:rPr>
          <w:rFonts w:ascii="Times New Roman" w:hAnsi="Times New Roman" w:cs="Times New Roman"/>
          <w:sz w:val="24"/>
          <w:szCs w:val="24"/>
        </w:rPr>
        <w:t xml:space="preserve">) </w:t>
      </w:r>
      <w:r w:rsidRPr="00482C3D">
        <w:rPr>
          <w:rFonts w:ascii="Times New Roman" w:hAnsi="Times New Roman" w:cs="Times New Roman"/>
          <w:b/>
          <w:sz w:val="24"/>
          <w:szCs w:val="24"/>
        </w:rPr>
        <w:t>Under Progress</w:t>
      </w:r>
      <w:r w:rsidRPr="00623DD8">
        <w:rPr>
          <w:rFonts w:ascii="Times New Roman" w:hAnsi="Times New Roman" w:cs="Times New Roman"/>
          <w:sz w:val="24"/>
          <w:szCs w:val="24"/>
        </w:rPr>
        <w:t xml:space="preserve">  </w:t>
      </w:r>
    </w:p>
    <w:tbl>
      <w:tblPr>
        <w:tblW w:w="13567" w:type="dxa"/>
        <w:jc w:val="center"/>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7469"/>
        <w:gridCol w:w="2754"/>
        <w:gridCol w:w="2501"/>
      </w:tblGrid>
      <w:tr w:rsidR="00CD4B16" w:rsidRPr="00FC5C17" w:rsidTr="0016433D">
        <w:trPr>
          <w:trHeight w:val="217"/>
          <w:jc w:val="center"/>
        </w:trPr>
        <w:tc>
          <w:tcPr>
            <w:tcW w:w="0" w:type="auto"/>
          </w:tcPr>
          <w:p w:rsidR="00CD4B16" w:rsidRPr="00FC5C17" w:rsidRDefault="00CD4B16" w:rsidP="00CD4B16">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Sl.</w:t>
            </w:r>
            <w:r w:rsidR="00FF7512">
              <w:rPr>
                <w:rFonts w:ascii="Times New Roman" w:hAnsi="Times New Roman" w:cs="Times New Roman"/>
                <w:b/>
                <w:sz w:val="24"/>
                <w:szCs w:val="24"/>
              </w:rPr>
              <w:t xml:space="preserve"> </w:t>
            </w:r>
            <w:r w:rsidRPr="00FC5C17">
              <w:rPr>
                <w:rFonts w:ascii="Times New Roman" w:hAnsi="Times New Roman" w:cs="Times New Roman"/>
                <w:b/>
                <w:sz w:val="24"/>
                <w:szCs w:val="24"/>
              </w:rPr>
              <w:t>No</w:t>
            </w:r>
          </w:p>
        </w:tc>
        <w:tc>
          <w:tcPr>
            <w:tcW w:w="7469" w:type="dxa"/>
          </w:tcPr>
          <w:p w:rsidR="00CD4B16" w:rsidRPr="00FC5C17" w:rsidRDefault="00CD4B16" w:rsidP="00CD4B16">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Title</w:t>
            </w:r>
          </w:p>
        </w:tc>
        <w:tc>
          <w:tcPr>
            <w:tcW w:w="2754" w:type="dxa"/>
          </w:tcPr>
          <w:p w:rsidR="00CD4B16" w:rsidRPr="00FC5C17" w:rsidRDefault="00CD4B16" w:rsidP="00CD4B16">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Candidate</w:t>
            </w:r>
          </w:p>
        </w:tc>
        <w:tc>
          <w:tcPr>
            <w:tcW w:w="2501" w:type="dxa"/>
          </w:tcPr>
          <w:p w:rsidR="00CD4B16" w:rsidRPr="00FC5C17" w:rsidRDefault="00CD4B16" w:rsidP="00CD4B16">
            <w:pPr>
              <w:spacing w:after="0" w:line="240" w:lineRule="auto"/>
              <w:jc w:val="center"/>
              <w:rPr>
                <w:rFonts w:ascii="Times New Roman" w:hAnsi="Times New Roman" w:cs="Times New Roman"/>
                <w:b/>
                <w:sz w:val="24"/>
                <w:szCs w:val="24"/>
              </w:rPr>
            </w:pPr>
            <w:r w:rsidRPr="00FC5C17">
              <w:rPr>
                <w:rFonts w:ascii="Times New Roman" w:hAnsi="Times New Roman" w:cs="Times New Roman"/>
                <w:b/>
                <w:sz w:val="24"/>
                <w:szCs w:val="24"/>
              </w:rPr>
              <w:t>Guide</w:t>
            </w:r>
          </w:p>
        </w:tc>
      </w:tr>
      <w:tr w:rsidR="00CD4B16" w:rsidRPr="00FC5C17" w:rsidTr="0016433D">
        <w:trPr>
          <w:trHeight w:val="470"/>
          <w:jc w:val="center"/>
        </w:trPr>
        <w:tc>
          <w:tcPr>
            <w:tcW w:w="0" w:type="auto"/>
          </w:tcPr>
          <w:p w:rsidR="00CD4B16" w:rsidRPr="00FC5C17" w:rsidRDefault="00CD4B16" w:rsidP="00CD4B16">
            <w:pPr>
              <w:spacing w:after="0" w:line="240" w:lineRule="auto"/>
              <w:jc w:val="center"/>
              <w:rPr>
                <w:rFonts w:ascii="Times New Roman" w:hAnsi="Times New Roman" w:cs="Times New Roman"/>
                <w:sz w:val="24"/>
                <w:szCs w:val="24"/>
              </w:rPr>
            </w:pPr>
            <w:r w:rsidRPr="00FC5C17">
              <w:rPr>
                <w:rFonts w:ascii="Times New Roman" w:hAnsi="Times New Roman" w:cs="Times New Roman"/>
                <w:sz w:val="24"/>
                <w:szCs w:val="24"/>
              </w:rPr>
              <w:t>1</w:t>
            </w:r>
          </w:p>
        </w:tc>
        <w:tc>
          <w:tcPr>
            <w:tcW w:w="7469"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 xml:space="preserve">Linguistic variability in Mono lingual and bilingual children with stuttering   </w:t>
            </w:r>
          </w:p>
        </w:tc>
        <w:tc>
          <w:tcPr>
            <w:tcW w:w="2754"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Ms.Sangeetha Mahesh</w:t>
            </w:r>
          </w:p>
        </w:tc>
        <w:tc>
          <w:tcPr>
            <w:tcW w:w="2501"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 xml:space="preserve">Dr. </w:t>
            </w:r>
            <w:proofErr w:type="spellStart"/>
            <w:r w:rsidRPr="00FC5C17">
              <w:rPr>
                <w:rFonts w:ascii="Times New Roman" w:hAnsi="Times New Roman" w:cs="Times New Roman"/>
                <w:sz w:val="24"/>
                <w:szCs w:val="24"/>
              </w:rPr>
              <w:t>Y.V.Geetha</w:t>
            </w:r>
            <w:proofErr w:type="spellEnd"/>
          </w:p>
        </w:tc>
      </w:tr>
      <w:tr w:rsidR="00CD4B16" w:rsidRPr="00FC5C17" w:rsidTr="0016433D">
        <w:trPr>
          <w:trHeight w:val="470"/>
          <w:jc w:val="center"/>
        </w:trPr>
        <w:tc>
          <w:tcPr>
            <w:tcW w:w="0" w:type="auto"/>
          </w:tcPr>
          <w:p w:rsidR="00CD4B16" w:rsidRPr="00FC5C17" w:rsidRDefault="00CD4B16" w:rsidP="00CD4B16">
            <w:pPr>
              <w:spacing w:after="0" w:line="240" w:lineRule="auto"/>
              <w:jc w:val="center"/>
              <w:rPr>
                <w:rFonts w:ascii="Times New Roman" w:hAnsi="Times New Roman" w:cs="Times New Roman"/>
                <w:bCs/>
                <w:sz w:val="24"/>
                <w:szCs w:val="24"/>
              </w:rPr>
            </w:pPr>
            <w:r w:rsidRPr="00FC5C17">
              <w:rPr>
                <w:rFonts w:ascii="Times New Roman" w:hAnsi="Times New Roman" w:cs="Times New Roman"/>
                <w:bCs/>
                <w:sz w:val="24"/>
                <w:szCs w:val="24"/>
              </w:rPr>
              <w:t>2</w:t>
            </w:r>
          </w:p>
        </w:tc>
        <w:tc>
          <w:tcPr>
            <w:tcW w:w="7469"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bCs/>
                <w:sz w:val="24"/>
                <w:szCs w:val="24"/>
              </w:rPr>
              <w:t>Some Acoustic and perceptual parameters in Cleft Palate Speech: A Pre-post operative condition</w:t>
            </w:r>
          </w:p>
        </w:tc>
        <w:tc>
          <w:tcPr>
            <w:tcW w:w="2754"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Mr.Gopi Sankar</w:t>
            </w:r>
          </w:p>
        </w:tc>
        <w:tc>
          <w:tcPr>
            <w:tcW w:w="2501"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w:t>
            </w:r>
            <w:r>
              <w:rPr>
                <w:rFonts w:ascii="Times New Roman" w:hAnsi="Times New Roman" w:cs="Times New Roman"/>
                <w:sz w:val="24"/>
                <w:szCs w:val="24"/>
              </w:rPr>
              <w:t xml:space="preserve"> </w:t>
            </w:r>
            <w:r w:rsidRPr="00FC5C17">
              <w:rPr>
                <w:rFonts w:ascii="Times New Roman" w:hAnsi="Times New Roman" w:cs="Times New Roman"/>
                <w:sz w:val="24"/>
                <w:szCs w:val="24"/>
              </w:rPr>
              <w:t>M.Pushpavathi</w:t>
            </w:r>
          </w:p>
        </w:tc>
      </w:tr>
      <w:tr w:rsidR="00CD4B16" w:rsidRPr="00FC5C17" w:rsidTr="0016433D">
        <w:trPr>
          <w:trHeight w:val="470"/>
          <w:jc w:val="center"/>
        </w:trPr>
        <w:tc>
          <w:tcPr>
            <w:tcW w:w="0" w:type="auto"/>
          </w:tcPr>
          <w:p w:rsidR="00CD4B16" w:rsidRPr="00FC5C17" w:rsidRDefault="00CD4B16" w:rsidP="00CD4B16">
            <w:pPr>
              <w:spacing w:after="0" w:line="240" w:lineRule="auto"/>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3</w:t>
            </w:r>
          </w:p>
        </w:tc>
        <w:tc>
          <w:tcPr>
            <w:tcW w:w="7469" w:type="dxa"/>
          </w:tcPr>
          <w:p w:rsidR="00CD4B16" w:rsidRPr="00FC5C17" w:rsidRDefault="00CD4B16" w:rsidP="00CD4B16">
            <w:pPr>
              <w:spacing w:after="0" w:line="240" w:lineRule="auto"/>
              <w:jc w:val="both"/>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A comparative study on content and processes of Semantic memory in Malayalam Speaking persons with Dementia &amp; Aphasia</w:t>
            </w:r>
          </w:p>
        </w:tc>
        <w:tc>
          <w:tcPr>
            <w:tcW w:w="2754"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Ms. Preethi T</w:t>
            </w:r>
          </w:p>
        </w:tc>
        <w:tc>
          <w:tcPr>
            <w:tcW w:w="2501"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 S.P. Goswami</w:t>
            </w:r>
          </w:p>
        </w:tc>
      </w:tr>
      <w:tr w:rsidR="00CD4B16" w:rsidRPr="00FC5C17" w:rsidTr="0016433D">
        <w:trPr>
          <w:trHeight w:val="470"/>
          <w:jc w:val="center"/>
        </w:trPr>
        <w:tc>
          <w:tcPr>
            <w:tcW w:w="0" w:type="auto"/>
          </w:tcPr>
          <w:p w:rsidR="00CD4B16" w:rsidRPr="00FC5C17" w:rsidRDefault="00CD4B16" w:rsidP="00CD4B16">
            <w:pPr>
              <w:spacing w:after="0" w:line="240" w:lineRule="auto"/>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4</w:t>
            </w:r>
          </w:p>
        </w:tc>
        <w:tc>
          <w:tcPr>
            <w:tcW w:w="7469" w:type="dxa"/>
          </w:tcPr>
          <w:p w:rsidR="00CD4B16" w:rsidRPr="00FC5C17" w:rsidRDefault="00CD4B16" w:rsidP="00CD4B16">
            <w:pPr>
              <w:spacing w:after="0" w:line="240" w:lineRule="auto"/>
              <w:jc w:val="both"/>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Test battery for Phonological Representations in Kannada Speaking Children</w:t>
            </w:r>
          </w:p>
        </w:tc>
        <w:tc>
          <w:tcPr>
            <w:tcW w:w="2754"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Ms. Priya M.B</w:t>
            </w:r>
          </w:p>
        </w:tc>
        <w:tc>
          <w:tcPr>
            <w:tcW w:w="2501" w:type="dxa"/>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 xml:space="preserve">Dr. </w:t>
            </w:r>
            <w:proofErr w:type="spellStart"/>
            <w:r w:rsidRPr="00FC5C17">
              <w:rPr>
                <w:rFonts w:ascii="Times New Roman" w:hAnsi="Times New Roman" w:cs="Times New Roman"/>
                <w:sz w:val="24"/>
                <w:szCs w:val="24"/>
              </w:rPr>
              <w:t>R.Manjula</w:t>
            </w:r>
            <w:proofErr w:type="spellEnd"/>
          </w:p>
        </w:tc>
      </w:tr>
      <w:tr w:rsidR="0016433D" w:rsidRPr="00FC5C17" w:rsidTr="0016433D">
        <w:trPr>
          <w:trHeight w:val="470"/>
          <w:jc w:val="center"/>
        </w:trPr>
        <w:tc>
          <w:tcPr>
            <w:tcW w:w="0" w:type="auto"/>
          </w:tcPr>
          <w:p w:rsidR="0016433D" w:rsidRPr="0016433D" w:rsidRDefault="0016433D" w:rsidP="00CD4B16">
            <w:pPr>
              <w:spacing w:after="0" w:line="240" w:lineRule="auto"/>
              <w:jc w:val="center"/>
              <w:rPr>
                <w:rFonts w:ascii="Times New Roman" w:hAnsi="Times New Roman" w:cs="Times New Roman"/>
                <w:color w:val="000000" w:themeColor="text1"/>
                <w:sz w:val="24"/>
                <w:szCs w:val="24"/>
              </w:rPr>
            </w:pPr>
            <w:r w:rsidRPr="0016433D">
              <w:rPr>
                <w:rFonts w:ascii="Times New Roman" w:hAnsi="Times New Roman" w:cs="Times New Roman"/>
                <w:color w:val="000000" w:themeColor="text1"/>
                <w:sz w:val="24"/>
                <w:szCs w:val="24"/>
              </w:rPr>
              <w:t>5</w:t>
            </w:r>
          </w:p>
        </w:tc>
        <w:tc>
          <w:tcPr>
            <w:tcW w:w="7469" w:type="dxa"/>
          </w:tcPr>
          <w:p w:rsidR="0016433D" w:rsidRPr="00FC5C17" w:rsidRDefault="0016433D" w:rsidP="00963591">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 xml:space="preserve">Semantic Judgment in Monolingual &amp; Bilingual persons with </w:t>
            </w:r>
            <w:proofErr w:type="spellStart"/>
            <w:r w:rsidRPr="00FC5C17">
              <w:rPr>
                <w:rFonts w:ascii="Times New Roman" w:hAnsi="Times New Roman" w:cs="Times New Roman"/>
                <w:sz w:val="24"/>
                <w:szCs w:val="24"/>
              </w:rPr>
              <w:t>Broca’s</w:t>
            </w:r>
            <w:proofErr w:type="spellEnd"/>
            <w:r w:rsidRPr="00FC5C17">
              <w:rPr>
                <w:rFonts w:ascii="Times New Roman" w:hAnsi="Times New Roman" w:cs="Times New Roman"/>
                <w:sz w:val="24"/>
                <w:szCs w:val="24"/>
              </w:rPr>
              <w:t xml:space="preserve"> Aphasia: An ERP study  </w:t>
            </w:r>
          </w:p>
        </w:tc>
        <w:tc>
          <w:tcPr>
            <w:tcW w:w="2754" w:type="dxa"/>
          </w:tcPr>
          <w:p w:rsidR="0016433D" w:rsidRPr="00FC5C17" w:rsidRDefault="0016433D" w:rsidP="00963591">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Mr. L. Sampath Kumar</w:t>
            </w:r>
          </w:p>
        </w:tc>
        <w:tc>
          <w:tcPr>
            <w:tcW w:w="2501" w:type="dxa"/>
          </w:tcPr>
          <w:p w:rsidR="0016433D" w:rsidRPr="00FC5C17" w:rsidRDefault="0016433D" w:rsidP="00963591">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 S.P. Goswami</w:t>
            </w:r>
          </w:p>
        </w:tc>
      </w:tr>
      <w:tr w:rsidR="0016433D" w:rsidRPr="00FC5C17" w:rsidTr="0016433D">
        <w:trPr>
          <w:trHeight w:val="713"/>
          <w:jc w:val="center"/>
        </w:trPr>
        <w:tc>
          <w:tcPr>
            <w:tcW w:w="0" w:type="auto"/>
          </w:tcPr>
          <w:p w:rsidR="0016433D" w:rsidRPr="00FC5C17" w:rsidRDefault="0016433D" w:rsidP="00CD4B16">
            <w:pPr>
              <w:spacing w:after="0" w:line="240" w:lineRule="auto"/>
              <w:jc w:val="center"/>
              <w:rPr>
                <w:rFonts w:ascii="Times New Roman" w:hAnsi="Times New Roman" w:cs="Times New Roman"/>
                <w:sz w:val="24"/>
                <w:szCs w:val="24"/>
              </w:rPr>
            </w:pPr>
            <w:r w:rsidRPr="00FC5C17">
              <w:rPr>
                <w:rFonts w:ascii="Times New Roman" w:hAnsi="Times New Roman" w:cs="Times New Roman"/>
                <w:sz w:val="24"/>
                <w:szCs w:val="24"/>
              </w:rPr>
              <w:t>6</w:t>
            </w:r>
          </w:p>
        </w:tc>
        <w:tc>
          <w:tcPr>
            <w:tcW w:w="7469" w:type="dxa"/>
          </w:tcPr>
          <w:p w:rsidR="0016433D" w:rsidRPr="001A4CB4" w:rsidRDefault="0016433D" w:rsidP="00963591">
            <w:pPr>
              <w:autoSpaceDE w:val="0"/>
              <w:autoSpaceDN w:val="0"/>
              <w:adjustRightInd w:val="0"/>
              <w:spacing w:after="0" w:line="240" w:lineRule="auto"/>
              <w:rPr>
                <w:rFonts w:ascii="Times New Roman" w:hAnsi="Times New Roman" w:cs="Times New Roman"/>
                <w:sz w:val="24"/>
                <w:szCs w:val="24"/>
              </w:rPr>
            </w:pPr>
            <w:r w:rsidRPr="001A4CB4">
              <w:rPr>
                <w:rFonts w:ascii="Times New Roman" w:hAnsi="Times New Roman" w:cs="Times New Roman"/>
                <w:sz w:val="24"/>
                <w:szCs w:val="24"/>
              </w:rPr>
              <w:t>Comparison  of Cognitive Linguistic Demand in Persons with Traumatic Brain Injury and Cerebro-Vascular Accident using Discourse</w:t>
            </w:r>
          </w:p>
        </w:tc>
        <w:tc>
          <w:tcPr>
            <w:tcW w:w="2754" w:type="dxa"/>
          </w:tcPr>
          <w:p w:rsidR="0016433D" w:rsidRPr="00FC5C17" w:rsidRDefault="0016433D" w:rsidP="0096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Mithila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Poonacha</w:t>
            </w:r>
            <w:proofErr w:type="spellEnd"/>
          </w:p>
        </w:tc>
        <w:tc>
          <w:tcPr>
            <w:tcW w:w="2501" w:type="dxa"/>
          </w:tcPr>
          <w:p w:rsidR="0016433D" w:rsidRPr="00FC5C17" w:rsidRDefault="0016433D" w:rsidP="00963591">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 S.P. Goswami</w:t>
            </w:r>
          </w:p>
        </w:tc>
      </w:tr>
      <w:tr w:rsidR="0016433D" w:rsidRPr="00FC5C17" w:rsidTr="0016433D">
        <w:trPr>
          <w:trHeight w:val="486"/>
          <w:jc w:val="center"/>
        </w:trPr>
        <w:tc>
          <w:tcPr>
            <w:tcW w:w="0" w:type="auto"/>
          </w:tcPr>
          <w:p w:rsidR="0016433D" w:rsidRPr="00FC5C17" w:rsidRDefault="0016433D" w:rsidP="00CD4B16">
            <w:pPr>
              <w:spacing w:after="0" w:line="240" w:lineRule="auto"/>
              <w:jc w:val="center"/>
              <w:rPr>
                <w:rFonts w:ascii="Times New Roman" w:hAnsi="Times New Roman" w:cs="Times New Roman"/>
                <w:sz w:val="24"/>
                <w:szCs w:val="24"/>
              </w:rPr>
            </w:pPr>
            <w:r w:rsidRPr="00FC5C17">
              <w:rPr>
                <w:rFonts w:ascii="Times New Roman" w:hAnsi="Times New Roman" w:cs="Times New Roman"/>
                <w:sz w:val="24"/>
                <w:szCs w:val="24"/>
              </w:rPr>
              <w:t>7</w:t>
            </w:r>
          </w:p>
        </w:tc>
        <w:tc>
          <w:tcPr>
            <w:tcW w:w="7469" w:type="dxa"/>
          </w:tcPr>
          <w:p w:rsidR="0016433D" w:rsidRPr="001A4CB4" w:rsidRDefault="0016433D" w:rsidP="00963591">
            <w:pPr>
              <w:spacing w:after="0" w:line="240" w:lineRule="auto"/>
              <w:ind w:left="65"/>
              <w:rPr>
                <w:rFonts w:ascii="Times New Roman" w:hAnsi="Times New Roman" w:cs="Times New Roman"/>
                <w:sz w:val="24"/>
                <w:szCs w:val="24"/>
              </w:rPr>
            </w:pPr>
            <w:r w:rsidRPr="001A4CB4">
              <w:rPr>
                <w:rFonts w:ascii="Times New Roman" w:hAnsi="Times New Roman" w:cs="Times New Roman"/>
                <w:sz w:val="24"/>
                <w:szCs w:val="24"/>
              </w:rPr>
              <w:t>Effect of Speech Language Therapy o</w:t>
            </w:r>
            <w:r>
              <w:rPr>
                <w:rFonts w:ascii="Times New Roman" w:hAnsi="Times New Roman" w:cs="Times New Roman"/>
                <w:sz w:val="24"/>
                <w:szCs w:val="24"/>
              </w:rPr>
              <w:t xml:space="preserve">n Activity and Participation in </w:t>
            </w:r>
            <w:r w:rsidRPr="001A4CB4">
              <w:rPr>
                <w:rFonts w:ascii="Times New Roman" w:hAnsi="Times New Roman" w:cs="Times New Roman"/>
                <w:sz w:val="24"/>
                <w:szCs w:val="24"/>
              </w:rPr>
              <w:t>Persons  with Aphasia due to Cerebro Vascular</w:t>
            </w:r>
            <w:r>
              <w:rPr>
                <w:rFonts w:ascii="Times New Roman" w:hAnsi="Times New Roman" w:cs="Times New Roman"/>
                <w:sz w:val="24"/>
                <w:szCs w:val="24"/>
              </w:rPr>
              <w:t xml:space="preserve"> </w:t>
            </w:r>
            <w:r w:rsidRPr="001A4CB4">
              <w:rPr>
                <w:rFonts w:ascii="Times New Roman" w:hAnsi="Times New Roman" w:cs="Times New Roman"/>
                <w:sz w:val="24"/>
                <w:szCs w:val="24"/>
              </w:rPr>
              <w:t>Accidents</w:t>
            </w:r>
          </w:p>
        </w:tc>
        <w:tc>
          <w:tcPr>
            <w:tcW w:w="2754" w:type="dxa"/>
          </w:tcPr>
          <w:p w:rsidR="0016433D" w:rsidRPr="00FC5C17" w:rsidRDefault="0016433D" w:rsidP="0096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 Archana .G</w:t>
            </w:r>
          </w:p>
        </w:tc>
        <w:tc>
          <w:tcPr>
            <w:tcW w:w="2501" w:type="dxa"/>
          </w:tcPr>
          <w:p w:rsidR="0016433D" w:rsidRPr="00FC5C17" w:rsidRDefault="0016433D" w:rsidP="00963591">
            <w:pPr>
              <w:spacing w:after="0" w:line="240" w:lineRule="auto"/>
              <w:jc w:val="both"/>
              <w:rPr>
                <w:rFonts w:ascii="Times New Roman" w:hAnsi="Times New Roman" w:cs="Times New Roman"/>
                <w:sz w:val="24"/>
                <w:szCs w:val="24"/>
              </w:rPr>
            </w:pPr>
            <w:r w:rsidRPr="00FC5C17">
              <w:rPr>
                <w:rFonts w:ascii="Times New Roman" w:hAnsi="Times New Roman" w:cs="Times New Roman"/>
                <w:sz w:val="24"/>
                <w:szCs w:val="24"/>
              </w:rPr>
              <w:t>Dr. S.P. Goswami</w:t>
            </w:r>
          </w:p>
        </w:tc>
      </w:tr>
    </w:tbl>
    <w:p w:rsidR="00C202D2" w:rsidRDefault="00C202D2" w:rsidP="00CD4B16">
      <w:pPr>
        <w:pStyle w:val="ListParagraph"/>
        <w:ind w:left="1185"/>
        <w:rPr>
          <w:rFonts w:ascii="Times New Roman" w:hAnsi="Times New Roman" w:cs="Times New Roman"/>
          <w:sz w:val="24"/>
          <w:szCs w:val="24"/>
        </w:rPr>
      </w:pPr>
    </w:p>
    <w:p w:rsidR="00CD4B16" w:rsidRPr="00FC5C17" w:rsidRDefault="00CD4B16" w:rsidP="00C202D2">
      <w:pPr>
        <w:pStyle w:val="ListParagraph"/>
        <w:numPr>
          <w:ilvl w:val="0"/>
          <w:numId w:val="20"/>
        </w:numPr>
        <w:rPr>
          <w:rFonts w:ascii="Times New Roman" w:hAnsi="Times New Roman" w:cs="Times New Roman"/>
          <w:sz w:val="24"/>
          <w:szCs w:val="24"/>
        </w:rPr>
      </w:pPr>
      <w:r w:rsidRPr="00FC5C17">
        <w:rPr>
          <w:rFonts w:ascii="Times New Roman" w:hAnsi="Times New Roman" w:cs="Times New Roman"/>
          <w:sz w:val="24"/>
          <w:szCs w:val="24"/>
        </w:rPr>
        <w:t xml:space="preserve">Research Papers Presented at National/International. Conferences /Seminars </w:t>
      </w:r>
    </w:p>
    <w:p w:rsidR="00CD4B16" w:rsidRDefault="00AB01D4" w:rsidP="00CD4B16">
      <w:pPr>
        <w:spacing w:after="0" w:line="240" w:lineRule="auto"/>
        <w:ind w:left="465"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National Paper Presented</w:t>
      </w:r>
    </w:p>
    <w:p w:rsidR="00FD3C2E" w:rsidRDefault="00FD3C2E" w:rsidP="00CD4B16">
      <w:pPr>
        <w:spacing w:after="0" w:line="240" w:lineRule="auto"/>
        <w:ind w:left="465"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AB01D4" w:rsidRDefault="00F240F7" w:rsidP="00CD4B16">
      <w:pPr>
        <w:spacing w:after="0" w:line="240" w:lineRule="auto"/>
        <w:ind w:left="465"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Mr. </w:t>
      </w:r>
      <w:r w:rsidR="00FD3C2E">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 xml:space="preserve"> </w:t>
      </w:r>
      <w:proofErr w:type="spellStart"/>
      <w:r w:rsidR="00FD3C2E">
        <w:rPr>
          <w:rFonts w:ascii="Times New Roman" w:hAnsi="Times New Roman" w:cs="Times New Roman"/>
          <w:b/>
          <w:color w:val="000000" w:themeColor="text1"/>
          <w:sz w:val="24"/>
          <w:szCs w:val="24"/>
        </w:rPr>
        <w:t>Gopi</w:t>
      </w:r>
      <w:proofErr w:type="spellEnd"/>
      <w:r w:rsidR="00FD3C2E">
        <w:rPr>
          <w:rFonts w:ascii="Times New Roman" w:hAnsi="Times New Roman" w:cs="Times New Roman"/>
          <w:b/>
          <w:color w:val="000000" w:themeColor="text1"/>
          <w:sz w:val="24"/>
          <w:szCs w:val="24"/>
        </w:rPr>
        <w:t xml:space="preserve"> </w:t>
      </w:r>
      <w:proofErr w:type="spellStart"/>
      <w:r w:rsidR="00FD3C2E">
        <w:rPr>
          <w:rFonts w:ascii="Times New Roman" w:hAnsi="Times New Roman" w:cs="Times New Roman"/>
          <w:b/>
          <w:color w:val="000000" w:themeColor="text1"/>
          <w:sz w:val="24"/>
          <w:szCs w:val="24"/>
        </w:rPr>
        <w:t>sankar</w:t>
      </w:r>
      <w:proofErr w:type="spellEnd"/>
    </w:p>
    <w:p w:rsidR="00FD3C2E" w:rsidRDefault="00FD3C2E" w:rsidP="00CD4B16">
      <w:pPr>
        <w:spacing w:after="0" w:line="240" w:lineRule="auto"/>
        <w:ind w:left="465" w:firstLine="720"/>
        <w:jc w:val="both"/>
        <w:rPr>
          <w:rFonts w:ascii="Times New Roman" w:hAnsi="Times New Roman" w:cs="Times New Roman"/>
          <w:b/>
          <w:color w:val="000000" w:themeColor="text1"/>
          <w:sz w:val="24"/>
          <w:szCs w:val="24"/>
        </w:rPr>
      </w:pPr>
    </w:p>
    <w:p w:rsidR="00A95E00" w:rsidRPr="00A95E00" w:rsidRDefault="00A95E00" w:rsidP="00C202D2">
      <w:pPr>
        <w:numPr>
          <w:ilvl w:val="0"/>
          <w:numId w:val="25"/>
        </w:numPr>
        <w:autoSpaceDE w:val="0"/>
        <w:autoSpaceDN w:val="0"/>
        <w:adjustRightInd w:val="0"/>
        <w:spacing w:after="0" w:line="240" w:lineRule="auto"/>
        <w:ind w:left="1800"/>
        <w:jc w:val="both"/>
        <w:rPr>
          <w:rStyle w:val="Strong"/>
          <w:rFonts w:ascii="Times New Roman" w:hAnsi="Times New Roman" w:cs="Times New Roman"/>
          <w:b w:val="0"/>
          <w:sz w:val="24"/>
          <w:szCs w:val="24"/>
        </w:rPr>
      </w:pPr>
      <w:r w:rsidRPr="00A95E00">
        <w:rPr>
          <w:rFonts w:ascii="Times New Roman" w:hAnsi="Times New Roman" w:cs="Times New Roman"/>
          <w:bCs/>
          <w:sz w:val="24"/>
          <w:szCs w:val="24"/>
        </w:rPr>
        <w:t>Coauthor scientific paper titled “N400 lexicality effect in school-aged children: Comparison of auditory–visual conditions” 45</w:t>
      </w:r>
      <w:r w:rsidRPr="00A95E00">
        <w:rPr>
          <w:rFonts w:ascii="Times New Roman" w:hAnsi="Times New Roman" w:cs="Times New Roman"/>
          <w:bCs/>
          <w:sz w:val="24"/>
          <w:szCs w:val="24"/>
          <w:vertAlign w:val="superscript"/>
        </w:rPr>
        <w:t>th</w:t>
      </w:r>
      <w:r w:rsidRPr="00A95E00">
        <w:rPr>
          <w:rFonts w:ascii="Times New Roman" w:hAnsi="Times New Roman" w:cs="Times New Roman"/>
          <w:sz w:val="24"/>
          <w:szCs w:val="24"/>
          <w:vertAlign w:val="superscript"/>
        </w:rPr>
        <w:t xml:space="preserve"> </w:t>
      </w:r>
      <w:r w:rsidRPr="00A95E00">
        <w:rPr>
          <w:rFonts w:ascii="Times New Roman" w:hAnsi="Times New Roman" w:cs="Times New Roman"/>
          <w:sz w:val="24"/>
          <w:szCs w:val="24"/>
        </w:rPr>
        <w:t>National conference of Indian speech and hearing association (2013),</w:t>
      </w:r>
      <w:r w:rsidRPr="00A95E00">
        <w:rPr>
          <w:rFonts w:ascii="Times New Roman" w:hAnsi="Times New Roman" w:cs="Times New Roman"/>
          <w:bCs/>
          <w:sz w:val="24"/>
          <w:szCs w:val="24"/>
        </w:rPr>
        <w:t xml:space="preserve"> Chennai</w:t>
      </w:r>
      <w:r w:rsidRPr="00A95E00">
        <w:rPr>
          <w:rStyle w:val="Strong"/>
          <w:rFonts w:ascii="Times New Roman" w:hAnsi="Times New Roman" w:cs="Times New Roman"/>
          <w:sz w:val="24"/>
          <w:szCs w:val="24"/>
        </w:rPr>
        <w:t>.</w:t>
      </w:r>
    </w:p>
    <w:p w:rsidR="00A95E00" w:rsidRDefault="00A95E00" w:rsidP="00C202D2">
      <w:pPr>
        <w:numPr>
          <w:ilvl w:val="0"/>
          <w:numId w:val="25"/>
        </w:numPr>
        <w:autoSpaceDE w:val="0"/>
        <w:autoSpaceDN w:val="0"/>
        <w:adjustRightInd w:val="0"/>
        <w:spacing w:after="0" w:line="240" w:lineRule="auto"/>
        <w:ind w:left="1800"/>
        <w:jc w:val="both"/>
        <w:rPr>
          <w:rFonts w:ascii="Times New Roman" w:hAnsi="Times New Roman" w:cs="Times New Roman"/>
          <w:bCs/>
          <w:sz w:val="24"/>
          <w:szCs w:val="24"/>
        </w:rPr>
      </w:pPr>
      <w:r w:rsidRPr="00A95E00">
        <w:rPr>
          <w:rFonts w:ascii="Times New Roman" w:hAnsi="Times New Roman" w:cs="Times New Roman"/>
          <w:bCs/>
          <w:sz w:val="24"/>
          <w:szCs w:val="24"/>
        </w:rPr>
        <w:t xml:space="preserve">Coauthor scientific paper titled “A Description on speech error analysis in children with unoperated cleft lip and palate </w:t>
      </w:r>
      <w:r w:rsidRPr="00A95E00">
        <w:rPr>
          <w:rFonts w:ascii="Times New Roman" w:hAnsi="Times New Roman" w:cs="Times New Roman"/>
          <w:sz w:val="24"/>
          <w:szCs w:val="24"/>
        </w:rPr>
        <w:t>12</w:t>
      </w:r>
      <w:r w:rsidRPr="00A95E00">
        <w:rPr>
          <w:rFonts w:ascii="Times New Roman" w:hAnsi="Times New Roman" w:cs="Times New Roman"/>
          <w:sz w:val="24"/>
          <w:szCs w:val="24"/>
          <w:vertAlign w:val="superscript"/>
        </w:rPr>
        <w:t>th</w:t>
      </w:r>
      <w:r w:rsidRPr="00A95E00">
        <w:rPr>
          <w:rFonts w:ascii="Times New Roman" w:hAnsi="Times New Roman" w:cs="Times New Roman"/>
          <w:sz w:val="24"/>
          <w:szCs w:val="24"/>
        </w:rPr>
        <w:t xml:space="preserve"> annual conference of Indian Society of Cleft Lip, Palate and Craniofacial Anomalies (2013),</w:t>
      </w:r>
      <w:r w:rsidRPr="00A95E00">
        <w:rPr>
          <w:rFonts w:ascii="Times New Roman" w:hAnsi="Times New Roman" w:cs="Times New Roman"/>
          <w:bCs/>
          <w:sz w:val="24"/>
          <w:szCs w:val="24"/>
        </w:rPr>
        <w:t xml:space="preserve"> </w:t>
      </w:r>
      <w:r w:rsidR="00623195" w:rsidRPr="00A95E00">
        <w:rPr>
          <w:rFonts w:ascii="Times New Roman" w:hAnsi="Times New Roman" w:cs="Times New Roman"/>
          <w:bCs/>
          <w:sz w:val="24"/>
          <w:szCs w:val="24"/>
        </w:rPr>
        <w:t>Nagpur</w:t>
      </w:r>
    </w:p>
    <w:p w:rsidR="00CD4B16" w:rsidRPr="0022580F" w:rsidRDefault="003D5358" w:rsidP="00CD4B16">
      <w:pPr>
        <w:pStyle w:val="ListParagraph"/>
        <w:spacing w:after="0" w:line="240" w:lineRule="auto"/>
        <w:ind w:left="1200"/>
        <w:jc w:val="both"/>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International</w:t>
      </w:r>
      <w:r w:rsidR="00CD4B16" w:rsidRPr="0022580F">
        <w:rPr>
          <w:rFonts w:ascii="Times New Roman" w:hAnsi="Times New Roman" w:cs="Times New Roman"/>
          <w:b/>
          <w:sz w:val="24"/>
          <w:szCs w:val="24"/>
        </w:rPr>
        <w:t xml:space="preserve"> Conferences</w:t>
      </w:r>
      <w:r w:rsidR="00AB01D4">
        <w:rPr>
          <w:rFonts w:ascii="Times New Roman" w:hAnsi="Times New Roman" w:cs="Times New Roman"/>
          <w:b/>
          <w:sz w:val="24"/>
          <w:szCs w:val="24"/>
        </w:rPr>
        <w:t xml:space="preserve"> - Nil</w:t>
      </w:r>
    </w:p>
    <w:p w:rsidR="00CD4B16" w:rsidRPr="00FC5C17" w:rsidRDefault="00CD4B16" w:rsidP="00CD4B16">
      <w:pPr>
        <w:pStyle w:val="ListParagraph"/>
        <w:spacing w:after="0" w:line="240" w:lineRule="auto"/>
        <w:ind w:left="1200"/>
        <w:jc w:val="both"/>
        <w:rPr>
          <w:rFonts w:ascii="Times New Roman" w:hAnsi="Times New Roman" w:cs="Times New Roman"/>
          <w:iCs/>
          <w:color w:val="000000" w:themeColor="text1"/>
          <w:sz w:val="24"/>
          <w:szCs w:val="24"/>
        </w:rPr>
      </w:pPr>
    </w:p>
    <w:p w:rsidR="00CD4B16" w:rsidRPr="0022580F" w:rsidRDefault="00CD4B16" w:rsidP="00C202D2">
      <w:pPr>
        <w:pStyle w:val="ListParagraph"/>
        <w:numPr>
          <w:ilvl w:val="0"/>
          <w:numId w:val="20"/>
        </w:numPr>
        <w:rPr>
          <w:rFonts w:ascii="Times New Roman" w:hAnsi="Times New Roman" w:cs="Times New Roman"/>
          <w:b/>
          <w:sz w:val="24"/>
          <w:szCs w:val="24"/>
        </w:rPr>
      </w:pPr>
      <w:r w:rsidRPr="0022580F">
        <w:rPr>
          <w:rFonts w:ascii="Times New Roman" w:hAnsi="Times New Roman" w:cs="Times New Roman"/>
          <w:b/>
          <w:sz w:val="24"/>
          <w:szCs w:val="24"/>
        </w:rPr>
        <w:t>Research Papers Published</w:t>
      </w:r>
      <w:r w:rsidR="00FD3C2E">
        <w:rPr>
          <w:rFonts w:ascii="Times New Roman" w:hAnsi="Times New Roman" w:cs="Times New Roman"/>
          <w:b/>
          <w:sz w:val="24"/>
          <w:szCs w:val="24"/>
        </w:rPr>
        <w:t>-</w:t>
      </w:r>
    </w:p>
    <w:p w:rsidR="00CD4B16" w:rsidRPr="0022580F" w:rsidRDefault="00CD4B16" w:rsidP="00CD4B16">
      <w:pPr>
        <w:pStyle w:val="ListParagraph"/>
        <w:ind w:left="1185"/>
        <w:rPr>
          <w:rFonts w:ascii="Times New Roman" w:hAnsi="Times New Roman" w:cs="Times New Roman"/>
          <w:b/>
          <w:sz w:val="24"/>
          <w:szCs w:val="24"/>
        </w:rPr>
      </w:pPr>
    </w:p>
    <w:p w:rsidR="00CD4B16" w:rsidRPr="0022580F" w:rsidRDefault="00CD4B16" w:rsidP="00C202D2">
      <w:pPr>
        <w:pStyle w:val="ListParagraph"/>
        <w:numPr>
          <w:ilvl w:val="0"/>
          <w:numId w:val="11"/>
        </w:numPr>
        <w:ind w:hanging="465"/>
        <w:rPr>
          <w:rFonts w:ascii="Times New Roman" w:hAnsi="Times New Roman" w:cs="Times New Roman"/>
          <w:b/>
          <w:sz w:val="24"/>
          <w:szCs w:val="24"/>
        </w:rPr>
      </w:pPr>
      <w:r w:rsidRPr="0022580F">
        <w:rPr>
          <w:rFonts w:ascii="Times New Roman" w:hAnsi="Times New Roman" w:cs="Times New Roman"/>
          <w:b/>
          <w:sz w:val="24"/>
          <w:szCs w:val="24"/>
        </w:rPr>
        <w:t xml:space="preserve">Papers Published in National </w:t>
      </w:r>
    </w:p>
    <w:p w:rsidR="00CD4B16" w:rsidRPr="0022580F" w:rsidRDefault="00CD4B16" w:rsidP="00283668">
      <w:pPr>
        <w:pStyle w:val="ListParagraph"/>
        <w:spacing w:after="0"/>
        <w:ind w:left="1905"/>
        <w:rPr>
          <w:rFonts w:ascii="Times New Roman" w:hAnsi="Times New Roman" w:cs="Times New Roman"/>
          <w:b/>
          <w:sz w:val="24"/>
          <w:szCs w:val="24"/>
        </w:rPr>
      </w:pPr>
    </w:p>
    <w:p w:rsidR="003D5358" w:rsidRPr="003D5358" w:rsidRDefault="003D5358" w:rsidP="00C202D2">
      <w:pPr>
        <w:numPr>
          <w:ilvl w:val="0"/>
          <w:numId w:val="12"/>
        </w:numPr>
        <w:spacing w:after="0"/>
        <w:ind w:left="2160"/>
        <w:jc w:val="both"/>
        <w:rPr>
          <w:rFonts w:ascii="Times New Roman" w:hAnsi="Times New Roman" w:cs="Times New Roman"/>
          <w:sz w:val="24"/>
          <w:szCs w:val="24"/>
        </w:rPr>
      </w:pPr>
      <w:proofErr w:type="spellStart"/>
      <w:r w:rsidRPr="003D5358">
        <w:rPr>
          <w:rFonts w:ascii="Times New Roman" w:hAnsi="Times New Roman" w:cs="Times New Roman"/>
          <w:iCs/>
          <w:sz w:val="24"/>
          <w:szCs w:val="24"/>
        </w:rPr>
        <w:t>Goswami</w:t>
      </w:r>
      <w:proofErr w:type="spellEnd"/>
      <w:r w:rsidRPr="003D5358">
        <w:rPr>
          <w:rFonts w:ascii="Times New Roman" w:hAnsi="Times New Roman" w:cs="Times New Roman"/>
          <w:iCs/>
          <w:sz w:val="24"/>
          <w:szCs w:val="24"/>
        </w:rPr>
        <w:t xml:space="preserve">, S.P., </w:t>
      </w:r>
      <w:proofErr w:type="spellStart"/>
      <w:r w:rsidRPr="003D5358">
        <w:rPr>
          <w:rFonts w:ascii="Times New Roman" w:hAnsi="Times New Roman" w:cs="Times New Roman"/>
          <w:iCs/>
          <w:sz w:val="24"/>
          <w:szCs w:val="24"/>
        </w:rPr>
        <w:t>Shanbal</w:t>
      </w:r>
      <w:proofErr w:type="spellEnd"/>
      <w:r w:rsidRPr="003D5358">
        <w:rPr>
          <w:rFonts w:ascii="Times New Roman" w:hAnsi="Times New Roman" w:cs="Times New Roman"/>
          <w:iCs/>
          <w:sz w:val="24"/>
          <w:szCs w:val="24"/>
        </w:rPr>
        <w:t xml:space="preserve">, C.J., </w:t>
      </w:r>
      <w:proofErr w:type="spellStart"/>
      <w:r w:rsidRPr="003D5358">
        <w:rPr>
          <w:rFonts w:ascii="Times New Roman" w:hAnsi="Times New Roman" w:cs="Times New Roman"/>
          <w:iCs/>
          <w:sz w:val="24"/>
          <w:szCs w:val="24"/>
        </w:rPr>
        <w:t>Samasthitha</w:t>
      </w:r>
      <w:proofErr w:type="spellEnd"/>
      <w:r w:rsidRPr="003D5358">
        <w:rPr>
          <w:rFonts w:ascii="Times New Roman" w:hAnsi="Times New Roman" w:cs="Times New Roman"/>
          <w:iCs/>
          <w:sz w:val="24"/>
          <w:szCs w:val="24"/>
        </w:rPr>
        <w:t xml:space="preserve">. S., </w:t>
      </w:r>
      <w:proofErr w:type="spellStart"/>
      <w:r w:rsidRPr="003D5358">
        <w:rPr>
          <w:rFonts w:ascii="Times New Roman" w:hAnsi="Times New Roman" w:cs="Times New Roman"/>
          <w:iCs/>
          <w:sz w:val="24"/>
          <w:szCs w:val="24"/>
        </w:rPr>
        <w:t>Navitha</w:t>
      </w:r>
      <w:proofErr w:type="spellEnd"/>
      <w:r w:rsidRPr="003D5358">
        <w:rPr>
          <w:rFonts w:ascii="Times New Roman" w:hAnsi="Times New Roman" w:cs="Times New Roman"/>
          <w:iCs/>
          <w:sz w:val="24"/>
          <w:szCs w:val="24"/>
        </w:rPr>
        <w:t>, U. (2012). Filed Testing of Manual for Adult Non-fluent Aphasia Therapy in Kannada (MANAT-K</w:t>
      </w:r>
      <w:r w:rsidRPr="003D5358">
        <w:rPr>
          <w:rFonts w:ascii="Times New Roman" w:hAnsi="Times New Roman" w:cs="Times New Roman"/>
          <w:i/>
          <w:iCs/>
          <w:sz w:val="24"/>
          <w:szCs w:val="24"/>
        </w:rPr>
        <w:t>). Journal of All India Institute of Speech and Hearing</w:t>
      </w:r>
      <w:r w:rsidRPr="003D5358">
        <w:rPr>
          <w:rFonts w:ascii="Times New Roman" w:hAnsi="Times New Roman" w:cs="Times New Roman"/>
          <w:iCs/>
          <w:sz w:val="24"/>
          <w:szCs w:val="24"/>
        </w:rPr>
        <w:t>, 31, 97-108.</w:t>
      </w:r>
    </w:p>
    <w:p w:rsidR="003D5358" w:rsidRPr="003D5358" w:rsidRDefault="003D5358" w:rsidP="00C202D2">
      <w:pPr>
        <w:numPr>
          <w:ilvl w:val="0"/>
          <w:numId w:val="12"/>
        </w:numPr>
        <w:spacing w:after="0"/>
        <w:ind w:left="2160"/>
        <w:jc w:val="both"/>
        <w:rPr>
          <w:rFonts w:ascii="Times New Roman" w:hAnsi="Times New Roman" w:cs="Times New Roman"/>
          <w:sz w:val="24"/>
          <w:szCs w:val="24"/>
        </w:rPr>
      </w:pPr>
      <w:r w:rsidRPr="003D5358">
        <w:rPr>
          <w:rFonts w:ascii="Times New Roman" w:hAnsi="Times New Roman" w:cs="Times New Roman"/>
          <w:sz w:val="24"/>
          <w:szCs w:val="24"/>
        </w:rPr>
        <w:t>Kumar, S., Goswami S.P. (2012). Measurement of Reaction Time for Processing of Concrete and Abstract Words</w:t>
      </w:r>
      <w:r w:rsidRPr="003D5358">
        <w:rPr>
          <w:rFonts w:ascii="Times New Roman" w:hAnsi="Times New Roman" w:cs="Times New Roman"/>
          <w:iCs/>
          <w:sz w:val="24"/>
          <w:szCs w:val="24"/>
        </w:rPr>
        <w:t xml:space="preserve">. </w:t>
      </w:r>
      <w:r w:rsidRPr="003D5358">
        <w:rPr>
          <w:rFonts w:ascii="Times New Roman" w:hAnsi="Times New Roman" w:cs="Times New Roman"/>
          <w:i/>
          <w:iCs/>
          <w:sz w:val="24"/>
          <w:szCs w:val="24"/>
        </w:rPr>
        <w:t>Journal of All India Institute of Speech and Hearing</w:t>
      </w:r>
      <w:r w:rsidRPr="003D5358">
        <w:rPr>
          <w:rFonts w:ascii="Times New Roman" w:hAnsi="Times New Roman" w:cs="Times New Roman"/>
          <w:iCs/>
          <w:sz w:val="24"/>
          <w:szCs w:val="24"/>
        </w:rPr>
        <w:t>, 31,139-144.</w:t>
      </w:r>
    </w:p>
    <w:p w:rsidR="003D5358" w:rsidRPr="003D5358" w:rsidRDefault="003D5358" w:rsidP="00C202D2">
      <w:pPr>
        <w:numPr>
          <w:ilvl w:val="0"/>
          <w:numId w:val="12"/>
        </w:numPr>
        <w:spacing w:after="0"/>
        <w:ind w:left="2160"/>
        <w:jc w:val="both"/>
        <w:rPr>
          <w:rFonts w:ascii="Times New Roman" w:hAnsi="Times New Roman" w:cs="Times New Roman"/>
          <w:sz w:val="24"/>
          <w:szCs w:val="24"/>
        </w:rPr>
      </w:pPr>
      <w:r w:rsidRPr="003D5358">
        <w:rPr>
          <w:rFonts w:ascii="Times New Roman" w:hAnsi="Times New Roman" w:cs="Times New Roman"/>
          <w:sz w:val="24"/>
          <w:szCs w:val="24"/>
        </w:rPr>
        <w:t xml:space="preserve">Kumar, S., Goswami S.P. (2012). Paragraph Comprehension Deficits in Hindi Speaking Persons with Aphasia in different Modalities: A Preliminary study. </w:t>
      </w:r>
      <w:r w:rsidRPr="003D5358">
        <w:rPr>
          <w:rFonts w:ascii="Times New Roman" w:hAnsi="Times New Roman" w:cs="Times New Roman"/>
          <w:iCs/>
          <w:sz w:val="24"/>
          <w:szCs w:val="24"/>
        </w:rPr>
        <w:t xml:space="preserve"> </w:t>
      </w:r>
      <w:r w:rsidRPr="003D5358">
        <w:rPr>
          <w:rFonts w:ascii="Times New Roman" w:hAnsi="Times New Roman" w:cs="Times New Roman"/>
          <w:i/>
          <w:iCs/>
          <w:sz w:val="24"/>
          <w:szCs w:val="24"/>
        </w:rPr>
        <w:t>Journal of All India Institute of Speech and Hearing</w:t>
      </w:r>
      <w:r w:rsidRPr="003D5358">
        <w:rPr>
          <w:rFonts w:ascii="Times New Roman" w:hAnsi="Times New Roman" w:cs="Times New Roman"/>
          <w:iCs/>
          <w:sz w:val="24"/>
          <w:szCs w:val="24"/>
        </w:rPr>
        <w:t>, 31,145-152.</w:t>
      </w:r>
    </w:p>
    <w:p w:rsidR="003D5358" w:rsidRPr="003D5358" w:rsidRDefault="003D5358" w:rsidP="00C202D2">
      <w:pPr>
        <w:numPr>
          <w:ilvl w:val="0"/>
          <w:numId w:val="12"/>
        </w:numPr>
        <w:spacing w:after="0"/>
        <w:ind w:left="2160"/>
        <w:jc w:val="both"/>
        <w:rPr>
          <w:rFonts w:ascii="Times New Roman" w:hAnsi="Times New Roman" w:cs="Times New Roman"/>
          <w:sz w:val="24"/>
          <w:szCs w:val="24"/>
        </w:rPr>
      </w:pPr>
      <w:proofErr w:type="spellStart"/>
      <w:r w:rsidRPr="003D5358">
        <w:rPr>
          <w:rFonts w:ascii="Times New Roman" w:hAnsi="Times New Roman" w:cs="Times New Roman"/>
          <w:iCs/>
          <w:sz w:val="24"/>
          <w:szCs w:val="24"/>
        </w:rPr>
        <w:t>Goswami</w:t>
      </w:r>
      <w:proofErr w:type="spellEnd"/>
      <w:r w:rsidRPr="003D5358">
        <w:rPr>
          <w:rFonts w:ascii="Times New Roman" w:hAnsi="Times New Roman" w:cs="Times New Roman"/>
          <w:iCs/>
          <w:sz w:val="24"/>
          <w:szCs w:val="24"/>
        </w:rPr>
        <w:t xml:space="preserve">, S.P., </w:t>
      </w:r>
      <w:proofErr w:type="spellStart"/>
      <w:r w:rsidRPr="003D5358">
        <w:rPr>
          <w:rFonts w:ascii="Times New Roman" w:hAnsi="Times New Roman" w:cs="Times New Roman"/>
          <w:iCs/>
          <w:sz w:val="24"/>
          <w:szCs w:val="24"/>
        </w:rPr>
        <w:t>Bhutada</w:t>
      </w:r>
      <w:proofErr w:type="spellEnd"/>
      <w:r w:rsidRPr="003D5358">
        <w:rPr>
          <w:rFonts w:ascii="Times New Roman" w:hAnsi="Times New Roman" w:cs="Times New Roman"/>
          <w:iCs/>
          <w:sz w:val="24"/>
          <w:szCs w:val="24"/>
        </w:rPr>
        <w:t>, A., .</w:t>
      </w:r>
      <w:proofErr w:type="spellStart"/>
      <w:r w:rsidRPr="003D5358">
        <w:rPr>
          <w:rFonts w:ascii="Times New Roman" w:hAnsi="Times New Roman" w:cs="Times New Roman"/>
          <w:iCs/>
          <w:sz w:val="24"/>
          <w:szCs w:val="24"/>
        </w:rPr>
        <w:t>Jayachandran</w:t>
      </w:r>
      <w:proofErr w:type="spellEnd"/>
      <w:r w:rsidRPr="003D5358">
        <w:rPr>
          <w:rFonts w:ascii="Times New Roman" w:hAnsi="Times New Roman" w:cs="Times New Roman"/>
          <w:iCs/>
          <w:sz w:val="24"/>
          <w:szCs w:val="24"/>
        </w:rPr>
        <w:t xml:space="preserve">, K. (2012).  Tele-practice in a Person with aphasia. Journal of All India Institute of Speech and Hearing, </w:t>
      </w:r>
      <w:r w:rsidRPr="003D5358">
        <w:rPr>
          <w:rFonts w:ascii="Times New Roman" w:hAnsi="Times New Roman" w:cs="Times New Roman"/>
          <w:i/>
          <w:iCs/>
          <w:sz w:val="24"/>
          <w:szCs w:val="24"/>
        </w:rPr>
        <w:t>Journal of All India Institute of Speech and Hearing</w:t>
      </w:r>
      <w:r w:rsidRPr="003D5358">
        <w:rPr>
          <w:rFonts w:ascii="Times New Roman" w:hAnsi="Times New Roman" w:cs="Times New Roman"/>
          <w:iCs/>
          <w:sz w:val="24"/>
          <w:szCs w:val="24"/>
        </w:rPr>
        <w:t>, 31,159-167.</w:t>
      </w:r>
    </w:p>
    <w:p w:rsidR="00A95E00" w:rsidRDefault="003D5358" w:rsidP="00C202D2">
      <w:pPr>
        <w:numPr>
          <w:ilvl w:val="0"/>
          <w:numId w:val="12"/>
        </w:numPr>
        <w:spacing w:after="0"/>
        <w:ind w:left="2160"/>
        <w:jc w:val="both"/>
        <w:rPr>
          <w:rFonts w:ascii="Times New Roman" w:hAnsi="Times New Roman" w:cs="Times New Roman"/>
          <w:sz w:val="24"/>
          <w:szCs w:val="24"/>
        </w:rPr>
      </w:pPr>
      <w:proofErr w:type="spellStart"/>
      <w:r w:rsidRPr="003D5358">
        <w:rPr>
          <w:rFonts w:ascii="Times New Roman" w:hAnsi="Times New Roman" w:cs="Times New Roman"/>
          <w:sz w:val="24"/>
          <w:szCs w:val="24"/>
        </w:rPr>
        <w:t>Priyadarshi</w:t>
      </w:r>
      <w:proofErr w:type="spellEnd"/>
      <w:r w:rsidRPr="003D5358">
        <w:rPr>
          <w:rFonts w:ascii="Times New Roman" w:hAnsi="Times New Roman" w:cs="Times New Roman"/>
          <w:sz w:val="24"/>
          <w:szCs w:val="24"/>
        </w:rPr>
        <w:t xml:space="preserve">, B., Goswami. S.P., </w:t>
      </w:r>
      <w:proofErr w:type="spellStart"/>
      <w:r w:rsidRPr="003D5358">
        <w:rPr>
          <w:rFonts w:ascii="Times New Roman" w:hAnsi="Times New Roman" w:cs="Times New Roman"/>
          <w:sz w:val="24"/>
          <w:szCs w:val="24"/>
        </w:rPr>
        <w:t>Sen</w:t>
      </w:r>
      <w:proofErr w:type="spellEnd"/>
      <w:r w:rsidRPr="003D5358">
        <w:rPr>
          <w:rFonts w:ascii="Times New Roman" w:hAnsi="Times New Roman" w:cs="Times New Roman"/>
          <w:sz w:val="24"/>
          <w:szCs w:val="24"/>
        </w:rPr>
        <w:t>, M.</w:t>
      </w:r>
      <w:r w:rsidRPr="003D5358">
        <w:rPr>
          <w:rFonts w:ascii="Times New Roman" w:hAnsi="Times New Roman" w:cs="Times New Roman"/>
          <w:iCs/>
          <w:sz w:val="24"/>
          <w:szCs w:val="24"/>
        </w:rPr>
        <w:t xml:space="preserve"> (2012). The Relationship of Auditory and visual Perception with Reading and Related Skills. </w:t>
      </w:r>
      <w:r w:rsidRPr="003D5358">
        <w:rPr>
          <w:rFonts w:ascii="Times New Roman" w:hAnsi="Times New Roman" w:cs="Times New Roman"/>
          <w:i/>
          <w:iCs/>
          <w:sz w:val="24"/>
          <w:szCs w:val="24"/>
        </w:rPr>
        <w:t>Journal of All India Institute of Speech and Hearing</w:t>
      </w:r>
      <w:r w:rsidRPr="003D5358">
        <w:rPr>
          <w:rFonts w:ascii="Times New Roman" w:hAnsi="Times New Roman" w:cs="Times New Roman"/>
          <w:iCs/>
          <w:sz w:val="24"/>
          <w:szCs w:val="24"/>
        </w:rPr>
        <w:t xml:space="preserve"> 31,168-176.</w:t>
      </w:r>
    </w:p>
    <w:p w:rsidR="00A95E00" w:rsidRPr="00A95E00" w:rsidRDefault="00A95E00" w:rsidP="00C202D2">
      <w:pPr>
        <w:numPr>
          <w:ilvl w:val="0"/>
          <w:numId w:val="12"/>
        </w:numPr>
        <w:spacing w:after="0"/>
        <w:ind w:left="2160"/>
        <w:jc w:val="both"/>
        <w:rPr>
          <w:rFonts w:ascii="Times New Roman" w:hAnsi="Times New Roman" w:cs="Times New Roman"/>
          <w:sz w:val="28"/>
          <w:szCs w:val="24"/>
        </w:rPr>
      </w:pPr>
      <w:r w:rsidRPr="002D45AB">
        <w:rPr>
          <w:rFonts w:ascii="Times New Roman" w:hAnsi="Times New Roman" w:cs="Times New Roman"/>
          <w:bCs/>
          <w:color w:val="000000"/>
          <w:sz w:val="24"/>
        </w:rPr>
        <w:t>Gopi Sankar.R</w:t>
      </w:r>
      <w:r w:rsidRPr="00A95E00">
        <w:rPr>
          <w:rFonts w:ascii="Times New Roman" w:hAnsi="Times New Roman" w:cs="Times New Roman"/>
          <w:color w:val="000000"/>
          <w:sz w:val="24"/>
        </w:rPr>
        <w:t xml:space="preserve"> &amp;</w:t>
      </w:r>
      <w:r w:rsidRPr="00A95E00">
        <w:rPr>
          <w:rFonts w:ascii="Times New Roman" w:hAnsi="Times New Roman" w:cs="Times New Roman"/>
          <w:bCs/>
          <w:iCs/>
          <w:color w:val="000000"/>
          <w:sz w:val="24"/>
          <w:vertAlign w:val="superscript"/>
        </w:rPr>
        <w:t xml:space="preserve"> </w:t>
      </w:r>
      <w:r w:rsidRPr="00A95E00">
        <w:rPr>
          <w:rFonts w:ascii="Times New Roman" w:hAnsi="Times New Roman" w:cs="Times New Roman"/>
          <w:bCs/>
          <w:iCs/>
          <w:color w:val="000000"/>
          <w:sz w:val="24"/>
        </w:rPr>
        <w:t>Pushpavathi M</w:t>
      </w:r>
      <w:r w:rsidRPr="00A95E00">
        <w:rPr>
          <w:rFonts w:ascii="Times New Roman" w:hAnsi="Times New Roman" w:cs="Times New Roman"/>
          <w:color w:val="000000"/>
          <w:sz w:val="24"/>
        </w:rPr>
        <w:t xml:space="preserve"> (2012). </w:t>
      </w:r>
      <w:r w:rsidRPr="00A95E00">
        <w:rPr>
          <w:rFonts w:ascii="Times New Roman" w:hAnsi="Times New Roman" w:cs="Times New Roman"/>
          <w:sz w:val="24"/>
        </w:rPr>
        <w:t>Some temporal characteristics of speech in children with unoperated cleft lip and palate</w:t>
      </w:r>
      <w:r w:rsidRPr="00A95E00">
        <w:rPr>
          <w:rFonts w:ascii="Times New Roman" w:hAnsi="Times New Roman" w:cs="Times New Roman"/>
          <w:bCs/>
          <w:sz w:val="24"/>
        </w:rPr>
        <w:t xml:space="preserve">. </w:t>
      </w:r>
      <w:r w:rsidRPr="00A95E00">
        <w:rPr>
          <w:rFonts w:ascii="Times New Roman" w:hAnsi="Times New Roman" w:cs="Times New Roman"/>
          <w:sz w:val="24"/>
        </w:rPr>
        <w:t>Journal of the All India Institute of Speech and Hearing. Vol.31</w:t>
      </w:r>
      <w:proofErr w:type="gramStart"/>
      <w:r w:rsidRPr="00A95E00">
        <w:rPr>
          <w:rFonts w:ascii="Times New Roman" w:hAnsi="Times New Roman" w:cs="Times New Roman"/>
          <w:sz w:val="24"/>
        </w:rPr>
        <w:t>,76</w:t>
      </w:r>
      <w:proofErr w:type="gramEnd"/>
      <w:r w:rsidRPr="00A95E00">
        <w:rPr>
          <w:rFonts w:ascii="Times New Roman" w:hAnsi="Times New Roman" w:cs="Times New Roman"/>
          <w:sz w:val="24"/>
        </w:rPr>
        <w:t>-81,(</w:t>
      </w:r>
      <w:proofErr w:type="spellStart"/>
      <w:r w:rsidRPr="00A95E00">
        <w:rPr>
          <w:rFonts w:ascii="Times New Roman" w:hAnsi="Times New Roman" w:cs="Times New Roman"/>
          <w:sz w:val="24"/>
        </w:rPr>
        <w:t>ISSNo</w:t>
      </w:r>
      <w:proofErr w:type="spellEnd"/>
      <w:r w:rsidRPr="00A95E00">
        <w:rPr>
          <w:rFonts w:ascii="Times New Roman" w:hAnsi="Times New Roman" w:cs="Times New Roman"/>
          <w:sz w:val="24"/>
        </w:rPr>
        <w:t xml:space="preserve"> 0973- 662X).    </w:t>
      </w:r>
    </w:p>
    <w:p w:rsidR="00F41731" w:rsidRDefault="00A95E00" w:rsidP="00F41731">
      <w:pPr>
        <w:numPr>
          <w:ilvl w:val="0"/>
          <w:numId w:val="12"/>
        </w:numPr>
        <w:spacing w:after="0"/>
        <w:ind w:left="2160"/>
        <w:jc w:val="both"/>
        <w:rPr>
          <w:rFonts w:ascii="Times New Roman" w:hAnsi="Times New Roman" w:cs="Times New Roman"/>
          <w:sz w:val="28"/>
          <w:szCs w:val="24"/>
        </w:rPr>
      </w:pPr>
      <w:proofErr w:type="spellStart"/>
      <w:r w:rsidRPr="00A95E00">
        <w:rPr>
          <w:rFonts w:ascii="Times New Roman" w:hAnsi="Times New Roman" w:cs="Times New Roman"/>
          <w:sz w:val="24"/>
        </w:rPr>
        <w:t>Dhatri</w:t>
      </w:r>
      <w:proofErr w:type="spellEnd"/>
      <w:r w:rsidRPr="00A95E00">
        <w:rPr>
          <w:rFonts w:ascii="Times New Roman" w:hAnsi="Times New Roman" w:cs="Times New Roman"/>
          <w:sz w:val="24"/>
        </w:rPr>
        <w:t xml:space="preserve"> S.D, </w:t>
      </w:r>
      <w:proofErr w:type="spellStart"/>
      <w:r w:rsidRPr="00A95E00">
        <w:rPr>
          <w:rFonts w:ascii="Times New Roman" w:hAnsi="Times New Roman" w:cs="Times New Roman"/>
          <w:sz w:val="24"/>
        </w:rPr>
        <w:t>Vrinda</w:t>
      </w:r>
      <w:proofErr w:type="spellEnd"/>
      <w:r w:rsidRPr="00A95E00">
        <w:rPr>
          <w:rFonts w:ascii="Times New Roman" w:hAnsi="Times New Roman" w:cs="Times New Roman"/>
          <w:sz w:val="24"/>
        </w:rPr>
        <w:t xml:space="preserve"> R, </w:t>
      </w:r>
      <w:proofErr w:type="spellStart"/>
      <w:r w:rsidRPr="00A95E00">
        <w:rPr>
          <w:rFonts w:ascii="Times New Roman" w:hAnsi="Times New Roman" w:cs="Times New Roman"/>
          <w:sz w:val="24"/>
        </w:rPr>
        <w:t>Jayashree</w:t>
      </w:r>
      <w:proofErr w:type="spellEnd"/>
      <w:r w:rsidRPr="00A95E00">
        <w:rPr>
          <w:rFonts w:ascii="Times New Roman" w:hAnsi="Times New Roman" w:cs="Times New Roman"/>
          <w:sz w:val="24"/>
        </w:rPr>
        <w:t xml:space="preserve"> C.S, </w:t>
      </w:r>
      <w:proofErr w:type="spellStart"/>
      <w:r w:rsidRPr="00A95E00">
        <w:rPr>
          <w:rFonts w:ascii="Times New Roman" w:hAnsi="Times New Roman" w:cs="Times New Roman"/>
          <w:sz w:val="24"/>
        </w:rPr>
        <w:t>MamathaN.M</w:t>
      </w:r>
      <w:proofErr w:type="spellEnd"/>
      <w:r w:rsidRPr="00A95E00">
        <w:rPr>
          <w:rFonts w:ascii="Times New Roman" w:hAnsi="Times New Roman" w:cs="Times New Roman"/>
          <w:sz w:val="24"/>
        </w:rPr>
        <w:t xml:space="preserve">, </w:t>
      </w:r>
      <w:r w:rsidRPr="00A95E00">
        <w:rPr>
          <w:rFonts w:ascii="Times New Roman" w:hAnsi="Times New Roman" w:cs="Times New Roman"/>
          <w:color w:val="000000"/>
          <w:sz w:val="24"/>
        </w:rPr>
        <w:t xml:space="preserve">&amp; </w:t>
      </w:r>
      <w:proofErr w:type="spellStart"/>
      <w:r w:rsidRPr="002D45AB">
        <w:rPr>
          <w:rFonts w:ascii="Times New Roman" w:hAnsi="Times New Roman" w:cs="Times New Roman"/>
          <w:bCs/>
          <w:color w:val="000000"/>
          <w:sz w:val="24"/>
        </w:rPr>
        <w:t>Gopi</w:t>
      </w:r>
      <w:proofErr w:type="spellEnd"/>
      <w:r w:rsidRPr="002D45AB">
        <w:rPr>
          <w:rFonts w:ascii="Times New Roman" w:hAnsi="Times New Roman" w:cs="Times New Roman"/>
          <w:bCs/>
          <w:color w:val="000000"/>
          <w:sz w:val="24"/>
        </w:rPr>
        <w:t xml:space="preserve"> </w:t>
      </w:r>
      <w:proofErr w:type="spellStart"/>
      <w:r w:rsidRPr="002D45AB">
        <w:rPr>
          <w:rFonts w:ascii="Times New Roman" w:hAnsi="Times New Roman" w:cs="Times New Roman"/>
          <w:bCs/>
          <w:color w:val="000000"/>
          <w:sz w:val="24"/>
        </w:rPr>
        <w:t>Sankar.R</w:t>
      </w:r>
      <w:proofErr w:type="spellEnd"/>
      <w:r w:rsidRPr="00A95E00">
        <w:rPr>
          <w:rFonts w:ascii="Times New Roman" w:hAnsi="Times New Roman" w:cs="Times New Roman"/>
          <w:color w:val="000000"/>
          <w:sz w:val="24"/>
        </w:rPr>
        <w:t xml:space="preserve"> (2012). Lexical processing in 8-10year old children: Evidence through behavioral and ERP measures.</w:t>
      </w:r>
      <w:r w:rsidRPr="00A95E00">
        <w:rPr>
          <w:rFonts w:ascii="Times New Roman" w:hAnsi="Times New Roman" w:cs="Times New Roman"/>
          <w:sz w:val="24"/>
        </w:rPr>
        <w:t xml:space="preserve"> Journal of the All India Institute of Speech and Hearing. Vol.31, 130-138</w:t>
      </w:r>
      <w:proofErr w:type="gramStart"/>
      <w:r w:rsidRPr="00A95E00">
        <w:rPr>
          <w:rFonts w:ascii="Times New Roman" w:hAnsi="Times New Roman" w:cs="Times New Roman"/>
          <w:sz w:val="24"/>
        </w:rPr>
        <w:t>,(</w:t>
      </w:r>
      <w:proofErr w:type="spellStart"/>
      <w:proofErr w:type="gramEnd"/>
      <w:r w:rsidRPr="00A95E00">
        <w:rPr>
          <w:rFonts w:ascii="Times New Roman" w:hAnsi="Times New Roman" w:cs="Times New Roman"/>
          <w:sz w:val="24"/>
        </w:rPr>
        <w:t>ISSNo</w:t>
      </w:r>
      <w:proofErr w:type="spellEnd"/>
      <w:r w:rsidRPr="00A95E00">
        <w:rPr>
          <w:rFonts w:ascii="Times New Roman" w:hAnsi="Times New Roman" w:cs="Times New Roman"/>
          <w:sz w:val="24"/>
        </w:rPr>
        <w:t xml:space="preserve"> 0973- 662X).   </w:t>
      </w:r>
    </w:p>
    <w:p w:rsidR="00F41731" w:rsidRPr="00F41731" w:rsidRDefault="00F41731" w:rsidP="00F41731">
      <w:pPr>
        <w:numPr>
          <w:ilvl w:val="0"/>
          <w:numId w:val="12"/>
        </w:numPr>
        <w:spacing w:after="0"/>
        <w:ind w:left="2160"/>
        <w:jc w:val="both"/>
        <w:rPr>
          <w:rFonts w:ascii="Times New Roman" w:hAnsi="Times New Roman" w:cs="Times New Roman"/>
          <w:sz w:val="28"/>
          <w:szCs w:val="24"/>
        </w:rPr>
      </w:pPr>
      <w:proofErr w:type="spellStart"/>
      <w:r w:rsidRPr="00F41731">
        <w:rPr>
          <w:rFonts w:ascii="Times New Roman" w:hAnsi="Times New Roman" w:cs="Times New Roman"/>
          <w:sz w:val="24"/>
        </w:rPr>
        <w:t>Geetha</w:t>
      </w:r>
      <w:proofErr w:type="spellEnd"/>
      <w:r w:rsidRPr="00F41731">
        <w:rPr>
          <w:rFonts w:ascii="Times New Roman" w:hAnsi="Times New Roman" w:cs="Times New Roman"/>
          <w:sz w:val="24"/>
        </w:rPr>
        <w:t xml:space="preserve"> M.P, </w:t>
      </w:r>
      <w:proofErr w:type="spellStart"/>
      <w:r w:rsidRPr="00F41731">
        <w:rPr>
          <w:rFonts w:ascii="Times New Roman" w:hAnsi="Times New Roman" w:cs="Times New Roman"/>
          <w:sz w:val="24"/>
        </w:rPr>
        <w:t>Shwetha</w:t>
      </w:r>
      <w:proofErr w:type="spellEnd"/>
      <w:r w:rsidRPr="00F41731">
        <w:rPr>
          <w:rFonts w:ascii="Times New Roman" w:hAnsi="Times New Roman" w:cs="Times New Roman"/>
          <w:sz w:val="24"/>
        </w:rPr>
        <w:t xml:space="preserve"> C</w:t>
      </w:r>
      <w:r w:rsidR="006F1443">
        <w:rPr>
          <w:rFonts w:ascii="Times New Roman" w:hAnsi="Times New Roman" w:cs="Times New Roman"/>
          <w:sz w:val="24"/>
        </w:rPr>
        <w:t xml:space="preserve">, </w:t>
      </w:r>
      <w:proofErr w:type="spellStart"/>
      <w:r w:rsidR="006F1443">
        <w:rPr>
          <w:rFonts w:ascii="Times New Roman" w:hAnsi="Times New Roman" w:cs="Times New Roman"/>
          <w:sz w:val="24"/>
        </w:rPr>
        <w:t>Sangeetha</w:t>
      </w:r>
      <w:proofErr w:type="spellEnd"/>
      <w:r w:rsidR="006F1443">
        <w:rPr>
          <w:rFonts w:ascii="Times New Roman" w:hAnsi="Times New Roman" w:cs="Times New Roman"/>
          <w:sz w:val="24"/>
        </w:rPr>
        <w:t xml:space="preserve"> M &amp; </w:t>
      </w:r>
      <w:proofErr w:type="spellStart"/>
      <w:r w:rsidR="006F1443">
        <w:rPr>
          <w:rFonts w:ascii="Times New Roman" w:hAnsi="Times New Roman" w:cs="Times New Roman"/>
          <w:sz w:val="24"/>
        </w:rPr>
        <w:t>Sheela</w:t>
      </w:r>
      <w:proofErr w:type="spellEnd"/>
      <w:r w:rsidR="006F1443">
        <w:rPr>
          <w:rFonts w:ascii="Times New Roman" w:hAnsi="Times New Roman" w:cs="Times New Roman"/>
          <w:sz w:val="24"/>
        </w:rPr>
        <w:t xml:space="preserve"> </w:t>
      </w:r>
      <w:r w:rsidRPr="00F41731">
        <w:rPr>
          <w:rFonts w:ascii="Times New Roman" w:hAnsi="Times New Roman" w:cs="Times New Roman"/>
          <w:sz w:val="24"/>
        </w:rPr>
        <w:t xml:space="preserve">S (2012). </w:t>
      </w:r>
      <w:r w:rsidRPr="00F41731">
        <w:rPr>
          <w:rFonts w:ascii="Times New Roman" w:hAnsi="Times New Roman"/>
          <w:sz w:val="24"/>
          <w:szCs w:val="24"/>
        </w:rPr>
        <w:t xml:space="preserve">Pre-post Comparison of Stuttering Awareness Program </w:t>
      </w:r>
      <w:r w:rsidR="00943B62" w:rsidRPr="00F41731">
        <w:rPr>
          <w:rFonts w:ascii="Times New Roman" w:hAnsi="Times New Roman"/>
          <w:sz w:val="24"/>
          <w:szCs w:val="24"/>
        </w:rPr>
        <w:t>among</w:t>
      </w:r>
      <w:r w:rsidRPr="00F41731">
        <w:rPr>
          <w:rFonts w:ascii="Times New Roman" w:hAnsi="Times New Roman"/>
          <w:sz w:val="24"/>
          <w:szCs w:val="24"/>
        </w:rPr>
        <w:t xml:space="preserve"> Prospective Teachers: A Preliminary Study</w:t>
      </w:r>
      <w:r>
        <w:rPr>
          <w:rFonts w:ascii="Times New Roman" w:hAnsi="Times New Roman"/>
          <w:sz w:val="24"/>
          <w:szCs w:val="24"/>
        </w:rPr>
        <w:t xml:space="preserve">. </w:t>
      </w:r>
      <w:r w:rsidRPr="003D5358">
        <w:rPr>
          <w:rFonts w:ascii="Times New Roman" w:hAnsi="Times New Roman" w:cs="Times New Roman"/>
          <w:i/>
          <w:iCs/>
          <w:sz w:val="24"/>
          <w:szCs w:val="24"/>
        </w:rPr>
        <w:t>Journal of All India Institute of Speech and Hearing</w:t>
      </w:r>
      <w:r>
        <w:rPr>
          <w:rFonts w:ascii="Times New Roman" w:hAnsi="Times New Roman" w:cs="Times New Roman"/>
          <w:i/>
          <w:iCs/>
          <w:sz w:val="24"/>
          <w:szCs w:val="24"/>
        </w:rPr>
        <w:t xml:space="preserve"> </w:t>
      </w:r>
      <w:r w:rsidR="006F1443" w:rsidRPr="006F1443">
        <w:rPr>
          <w:rFonts w:ascii="Times New Roman" w:hAnsi="Times New Roman" w:cs="Times New Roman"/>
          <w:iCs/>
          <w:sz w:val="24"/>
          <w:szCs w:val="24"/>
        </w:rPr>
        <w:t>31,</w:t>
      </w:r>
      <w:r w:rsidR="006F1443">
        <w:rPr>
          <w:rFonts w:ascii="Times New Roman" w:hAnsi="Times New Roman" w:cs="Times New Roman"/>
          <w:iCs/>
          <w:sz w:val="24"/>
          <w:szCs w:val="24"/>
        </w:rPr>
        <w:t xml:space="preserve"> </w:t>
      </w:r>
      <w:r w:rsidR="006F1443" w:rsidRPr="006F1443">
        <w:rPr>
          <w:rFonts w:ascii="Times New Roman" w:hAnsi="Times New Roman" w:cs="Times New Roman"/>
          <w:iCs/>
          <w:sz w:val="24"/>
          <w:szCs w:val="24"/>
        </w:rPr>
        <w:t>68-75</w:t>
      </w:r>
      <w:r w:rsidR="00E379A8">
        <w:rPr>
          <w:rFonts w:ascii="Times New Roman" w:hAnsi="Times New Roman" w:cs="Times New Roman"/>
          <w:i/>
          <w:iCs/>
          <w:sz w:val="24"/>
          <w:szCs w:val="24"/>
        </w:rPr>
        <w:t xml:space="preserve">   </w:t>
      </w:r>
    </w:p>
    <w:p w:rsidR="00A95E00" w:rsidRPr="00A95E00" w:rsidRDefault="00A95E00" w:rsidP="003863B6">
      <w:pPr>
        <w:spacing w:after="0"/>
        <w:ind w:left="2160"/>
        <w:jc w:val="both"/>
        <w:rPr>
          <w:rFonts w:ascii="Times New Roman" w:hAnsi="Times New Roman" w:cs="Times New Roman"/>
          <w:sz w:val="28"/>
          <w:szCs w:val="24"/>
        </w:rPr>
      </w:pPr>
      <w:r w:rsidRPr="00A95E00">
        <w:rPr>
          <w:rFonts w:ascii="Times New Roman" w:hAnsi="Times New Roman" w:cs="Times New Roman"/>
          <w:sz w:val="24"/>
        </w:rPr>
        <w:t xml:space="preserve"> </w:t>
      </w:r>
    </w:p>
    <w:p w:rsidR="00CD4B16" w:rsidRPr="0022580F" w:rsidRDefault="00CD4B16" w:rsidP="00C202D2">
      <w:pPr>
        <w:pStyle w:val="ListParagraph"/>
        <w:numPr>
          <w:ilvl w:val="0"/>
          <w:numId w:val="11"/>
        </w:numPr>
        <w:tabs>
          <w:tab w:val="left" w:pos="1170"/>
        </w:tabs>
        <w:rPr>
          <w:rFonts w:ascii="Times New Roman" w:hAnsi="Times New Roman" w:cs="Times New Roman"/>
          <w:b/>
          <w:sz w:val="24"/>
          <w:szCs w:val="24"/>
        </w:rPr>
      </w:pPr>
      <w:r w:rsidRPr="0022580F">
        <w:rPr>
          <w:rFonts w:ascii="Times New Roman" w:hAnsi="Times New Roman" w:cs="Times New Roman"/>
          <w:b/>
          <w:sz w:val="24"/>
          <w:szCs w:val="24"/>
        </w:rPr>
        <w:t>Papers Published in Conference/Seminar Proceedings.</w:t>
      </w:r>
    </w:p>
    <w:p w:rsidR="00CD4B16" w:rsidRPr="00FC5C17" w:rsidRDefault="00CD4B16" w:rsidP="00CD4B16">
      <w:pPr>
        <w:pStyle w:val="ListParagraph"/>
        <w:tabs>
          <w:tab w:val="left" w:pos="1170"/>
        </w:tabs>
        <w:ind w:left="1905"/>
        <w:rPr>
          <w:rFonts w:ascii="Times New Roman" w:hAnsi="Times New Roman" w:cs="Times New Roman"/>
          <w:sz w:val="24"/>
          <w:szCs w:val="24"/>
        </w:rPr>
      </w:pPr>
    </w:p>
    <w:p w:rsidR="003D5358" w:rsidRDefault="003D5358" w:rsidP="00C202D2">
      <w:pPr>
        <w:pStyle w:val="ListParagraph"/>
        <w:numPr>
          <w:ilvl w:val="0"/>
          <w:numId w:val="22"/>
        </w:numPr>
        <w:tabs>
          <w:tab w:val="clear" w:pos="720"/>
        </w:tabs>
        <w:spacing w:after="0"/>
        <w:ind w:left="1980"/>
        <w:jc w:val="both"/>
        <w:rPr>
          <w:rFonts w:ascii="Times New Roman" w:hAnsi="Times New Roman"/>
          <w:color w:val="000000"/>
          <w:sz w:val="24"/>
          <w:szCs w:val="24"/>
        </w:rPr>
      </w:pPr>
      <w:r>
        <w:rPr>
          <w:rFonts w:ascii="Times New Roman" w:hAnsi="Times New Roman"/>
          <w:b/>
          <w:iCs/>
          <w:sz w:val="24"/>
          <w:szCs w:val="24"/>
        </w:rPr>
        <w:t>Goswami, S.P.</w:t>
      </w:r>
      <w:r>
        <w:rPr>
          <w:rFonts w:ascii="Times New Roman" w:hAnsi="Times New Roman"/>
          <w:iCs/>
          <w:sz w:val="24"/>
          <w:szCs w:val="24"/>
        </w:rPr>
        <w:t xml:space="preserve"> (2012). Disability Act and Dementias: Sociological issues. Proceeding of the pre-conference continuing Education programme. A publication of the 44</w:t>
      </w:r>
      <w:r>
        <w:rPr>
          <w:rFonts w:ascii="Times New Roman" w:hAnsi="Times New Roman"/>
          <w:iCs/>
          <w:sz w:val="24"/>
          <w:szCs w:val="24"/>
          <w:vertAlign w:val="superscript"/>
        </w:rPr>
        <w:t>th</w:t>
      </w:r>
      <w:r>
        <w:rPr>
          <w:rFonts w:ascii="Times New Roman" w:hAnsi="Times New Roman"/>
          <w:iCs/>
          <w:sz w:val="24"/>
          <w:szCs w:val="24"/>
        </w:rPr>
        <w:t xml:space="preserve"> ISHACON, Hyderabad. </w:t>
      </w:r>
    </w:p>
    <w:p w:rsidR="007A7238" w:rsidRDefault="007A7238" w:rsidP="00CD4B16">
      <w:pPr>
        <w:pStyle w:val="ListParagraph"/>
        <w:spacing w:after="120" w:line="240" w:lineRule="auto"/>
        <w:jc w:val="both"/>
        <w:rPr>
          <w:rFonts w:ascii="Times New Roman" w:hAnsi="Times New Roman" w:cs="Times New Roman"/>
          <w:sz w:val="24"/>
          <w:szCs w:val="24"/>
        </w:rPr>
      </w:pPr>
    </w:p>
    <w:p w:rsidR="00CD4B16" w:rsidRPr="003D5358" w:rsidRDefault="00CD4B16" w:rsidP="00C202D2">
      <w:pPr>
        <w:pStyle w:val="ListParagraph"/>
        <w:numPr>
          <w:ilvl w:val="0"/>
          <w:numId w:val="20"/>
        </w:numPr>
        <w:tabs>
          <w:tab w:val="left" w:pos="1170"/>
        </w:tabs>
        <w:spacing w:after="240"/>
        <w:ind w:left="1181"/>
        <w:rPr>
          <w:rFonts w:ascii="Times New Roman" w:hAnsi="Times New Roman" w:cs="Times New Roman"/>
          <w:sz w:val="24"/>
          <w:szCs w:val="24"/>
        </w:rPr>
      </w:pPr>
      <w:r w:rsidRPr="003D5358">
        <w:rPr>
          <w:rFonts w:ascii="Times New Roman" w:hAnsi="Times New Roman" w:cs="Times New Roman"/>
          <w:b/>
          <w:sz w:val="24"/>
          <w:szCs w:val="24"/>
        </w:rPr>
        <w:t xml:space="preserve">Research Papers in Press </w:t>
      </w:r>
      <w:r w:rsidR="003D5358">
        <w:rPr>
          <w:rFonts w:ascii="Times New Roman" w:hAnsi="Times New Roman" w:cs="Times New Roman"/>
          <w:b/>
          <w:sz w:val="24"/>
          <w:szCs w:val="24"/>
        </w:rPr>
        <w:t>- Nil</w:t>
      </w:r>
    </w:p>
    <w:p w:rsidR="00CD4B16" w:rsidRDefault="00CD4B16" w:rsidP="00CD4B16">
      <w:pPr>
        <w:pStyle w:val="ListParagraph"/>
        <w:tabs>
          <w:tab w:val="left" w:pos="1170"/>
        </w:tabs>
        <w:spacing w:after="240"/>
        <w:ind w:left="1181"/>
        <w:rPr>
          <w:rFonts w:ascii="Times New Roman" w:hAnsi="Times New Roman" w:cs="Times New Roman"/>
          <w:sz w:val="24"/>
          <w:szCs w:val="24"/>
        </w:rPr>
      </w:pPr>
    </w:p>
    <w:p w:rsidR="006A33F2" w:rsidRPr="007E3688" w:rsidRDefault="006A33F2" w:rsidP="00CD4B16">
      <w:pPr>
        <w:pStyle w:val="ListParagraph"/>
        <w:tabs>
          <w:tab w:val="left" w:pos="1170"/>
        </w:tabs>
        <w:spacing w:after="240"/>
        <w:ind w:left="1181"/>
        <w:rPr>
          <w:rFonts w:ascii="Times New Roman" w:hAnsi="Times New Roman" w:cs="Times New Roman"/>
          <w:sz w:val="24"/>
          <w:szCs w:val="24"/>
        </w:rPr>
      </w:pPr>
    </w:p>
    <w:p w:rsidR="00CD4B16" w:rsidRPr="0022580F" w:rsidRDefault="00CD4B16" w:rsidP="00C202D2">
      <w:pPr>
        <w:pStyle w:val="ListParagraph"/>
        <w:numPr>
          <w:ilvl w:val="0"/>
          <w:numId w:val="20"/>
        </w:numPr>
        <w:tabs>
          <w:tab w:val="left" w:pos="1170"/>
        </w:tabs>
        <w:rPr>
          <w:rFonts w:ascii="Times New Roman" w:hAnsi="Times New Roman" w:cs="Times New Roman"/>
          <w:b/>
          <w:sz w:val="24"/>
          <w:szCs w:val="24"/>
        </w:rPr>
      </w:pPr>
      <w:r w:rsidRPr="0022580F">
        <w:rPr>
          <w:rFonts w:ascii="Times New Roman" w:hAnsi="Times New Roman" w:cs="Times New Roman"/>
          <w:b/>
          <w:sz w:val="24"/>
          <w:szCs w:val="24"/>
        </w:rPr>
        <w:lastRenderedPageBreak/>
        <w:t xml:space="preserve">Books Published </w:t>
      </w:r>
    </w:p>
    <w:p w:rsidR="00CD4B16" w:rsidRPr="00BC07DF" w:rsidRDefault="00CD4B16" w:rsidP="002F5498">
      <w:pPr>
        <w:pStyle w:val="ListParagraph"/>
        <w:jc w:val="both"/>
        <w:rPr>
          <w:rFonts w:ascii="Times New Roman" w:hAnsi="Times New Roman" w:cs="Times New Roman"/>
          <w:sz w:val="24"/>
          <w:szCs w:val="24"/>
        </w:rPr>
      </w:pPr>
    </w:p>
    <w:p w:rsidR="00CD4B16" w:rsidRPr="002F5498" w:rsidRDefault="002F5498" w:rsidP="00C202D2">
      <w:pPr>
        <w:pStyle w:val="ListParagraph"/>
        <w:numPr>
          <w:ilvl w:val="0"/>
          <w:numId w:val="17"/>
        </w:numPr>
        <w:ind w:left="1440"/>
        <w:jc w:val="both"/>
        <w:rPr>
          <w:rFonts w:ascii="Times New Roman" w:eastAsia="Times New Roman" w:hAnsi="Times New Roman" w:cs="Times New Roman"/>
          <w:color w:val="000000" w:themeColor="text1"/>
          <w:sz w:val="24"/>
          <w:szCs w:val="24"/>
        </w:rPr>
      </w:pPr>
      <w:r w:rsidRPr="002F5498">
        <w:rPr>
          <w:rFonts w:ascii="Times New Roman" w:eastAsia="Times New Roman" w:hAnsi="Times New Roman" w:cs="Times New Roman"/>
          <w:color w:val="000000" w:themeColor="text1"/>
          <w:sz w:val="24"/>
          <w:szCs w:val="24"/>
        </w:rPr>
        <w:t xml:space="preserve">Ramya H.Y &amp; Dr. S.P. Goswami 2012. Beside Screening Test for Persons with Aphasia- Kannada (BST-K). A Publication of the All India </w:t>
      </w:r>
      <w:r w:rsidR="002D45AB">
        <w:rPr>
          <w:rFonts w:ascii="Times New Roman" w:eastAsia="Times New Roman" w:hAnsi="Times New Roman" w:cs="Times New Roman"/>
          <w:color w:val="000000" w:themeColor="text1"/>
          <w:sz w:val="24"/>
          <w:szCs w:val="24"/>
        </w:rPr>
        <w:t>Institute of Speech &amp; Hearing, (</w:t>
      </w:r>
      <w:r w:rsidRPr="002F5498">
        <w:rPr>
          <w:rFonts w:ascii="Times New Roman" w:eastAsia="Times New Roman" w:hAnsi="Times New Roman" w:cs="Times New Roman"/>
          <w:color w:val="000000" w:themeColor="text1"/>
          <w:sz w:val="24"/>
          <w:szCs w:val="24"/>
        </w:rPr>
        <w:t>ISBN No. 978-93-81-584-20-0</w:t>
      </w:r>
      <w:r w:rsidR="002D45AB">
        <w:rPr>
          <w:rFonts w:ascii="Times New Roman" w:eastAsia="Times New Roman" w:hAnsi="Times New Roman" w:cs="Times New Roman"/>
          <w:color w:val="000000" w:themeColor="text1"/>
          <w:sz w:val="24"/>
          <w:szCs w:val="24"/>
        </w:rPr>
        <w:t>)</w:t>
      </w:r>
    </w:p>
    <w:p w:rsidR="002F5498" w:rsidRPr="002F5498" w:rsidRDefault="002F5498" w:rsidP="00C202D2">
      <w:pPr>
        <w:pStyle w:val="ListParagraph"/>
        <w:numPr>
          <w:ilvl w:val="0"/>
          <w:numId w:val="17"/>
        </w:numPr>
        <w:ind w:left="1440"/>
        <w:jc w:val="both"/>
        <w:rPr>
          <w:rFonts w:ascii="Times New Roman" w:eastAsia="Times New Roman" w:hAnsi="Times New Roman" w:cs="Times New Roman"/>
          <w:color w:val="000000" w:themeColor="text1"/>
          <w:sz w:val="24"/>
          <w:szCs w:val="24"/>
        </w:rPr>
      </w:pPr>
      <w:proofErr w:type="spellStart"/>
      <w:r w:rsidRPr="002F5498">
        <w:rPr>
          <w:rFonts w:ascii="Times New Roman" w:eastAsia="Times New Roman" w:hAnsi="Times New Roman" w:cs="Times New Roman"/>
          <w:color w:val="000000" w:themeColor="text1"/>
          <w:sz w:val="24"/>
          <w:szCs w:val="24"/>
        </w:rPr>
        <w:t>Swathi</w:t>
      </w:r>
      <w:proofErr w:type="spellEnd"/>
      <w:r w:rsidRPr="002F5498">
        <w:rPr>
          <w:rFonts w:ascii="Times New Roman" w:eastAsia="Times New Roman" w:hAnsi="Times New Roman" w:cs="Times New Roman"/>
          <w:color w:val="000000" w:themeColor="text1"/>
          <w:sz w:val="24"/>
          <w:szCs w:val="24"/>
        </w:rPr>
        <w:t xml:space="preserve"> .B &amp; Dr. S.P. Goswami 2012. Questionnaire to Evaluate the Extent of Burden on Caregivers of Persons with Aphasia. A Publication of the All India</w:t>
      </w:r>
      <w:r w:rsidR="002D45AB">
        <w:rPr>
          <w:rFonts w:ascii="Times New Roman" w:eastAsia="Times New Roman" w:hAnsi="Times New Roman" w:cs="Times New Roman"/>
          <w:color w:val="000000" w:themeColor="text1"/>
          <w:sz w:val="24"/>
          <w:szCs w:val="24"/>
        </w:rPr>
        <w:t xml:space="preserve"> Institute of Speech &amp; Hearing,(</w:t>
      </w:r>
      <w:r w:rsidRPr="002F5498">
        <w:rPr>
          <w:rFonts w:ascii="Times New Roman" w:eastAsia="Times New Roman" w:hAnsi="Times New Roman" w:cs="Times New Roman"/>
          <w:color w:val="000000" w:themeColor="text1"/>
          <w:sz w:val="24"/>
          <w:szCs w:val="24"/>
        </w:rPr>
        <w:t>ISBN No. 978-93-81-584-38-5</w:t>
      </w:r>
      <w:r w:rsidR="002D45AB">
        <w:rPr>
          <w:rFonts w:ascii="Times New Roman" w:eastAsia="Times New Roman" w:hAnsi="Times New Roman" w:cs="Times New Roman"/>
          <w:color w:val="000000" w:themeColor="text1"/>
          <w:sz w:val="24"/>
          <w:szCs w:val="24"/>
        </w:rPr>
        <w:t>)</w:t>
      </w:r>
    </w:p>
    <w:p w:rsidR="002F5498" w:rsidRPr="002F5498" w:rsidRDefault="002F5498" w:rsidP="00C202D2">
      <w:pPr>
        <w:pStyle w:val="ListParagraph"/>
        <w:numPr>
          <w:ilvl w:val="0"/>
          <w:numId w:val="17"/>
        </w:numPr>
        <w:ind w:left="1440"/>
        <w:jc w:val="both"/>
        <w:rPr>
          <w:rFonts w:ascii="Times New Roman" w:eastAsia="Times New Roman" w:hAnsi="Times New Roman" w:cs="Times New Roman"/>
          <w:color w:val="000000" w:themeColor="text1"/>
          <w:sz w:val="24"/>
          <w:szCs w:val="24"/>
        </w:rPr>
      </w:pPr>
      <w:proofErr w:type="spellStart"/>
      <w:r w:rsidRPr="002F5498">
        <w:rPr>
          <w:rFonts w:ascii="Times New Roman" w:eastAsia="Times New Roman" w:hAnsi="Times New Roman" w:cs="Times New Roman"/>
          <w:color w:val="000000" w:themeColor="text1"/>
          <w:sz w:val="24"/>
          <w:szCs w:val="24"/>
        </w:rPr>
        <w:t>Kanthima</w:t>
      </w:r>
      <w:proofErr w:type="spellEnd"/>
      <w:r w:rsidRPr="002F5498">
        <w:rPr>
          <w:rFonts w:ascii="Times New Roman" w:eastAsia="Times New Roman" w:hAnsi="Times New Roman" w:cs="Times New Roman"/>
          <w:color w:val="000000" w:themeColor="text1"/>
          <w:sz w:val="24"/>
          <w:szCs w:val="24"/>
        </w:rPr>
        <w:t xml:space="preserve"> .N &amp; Dr. S.P. Goswami 2012. Beside Screening Test for Persons with Aphasia- Malayalam (BST-M). A Publication of the All India Institute of Speech &amp; Hearing, </w:t>
      </w:r>
      <w:r w:rsidR="002D45AB">
        <w:rPr>
          <w:rFonts w:ascii="Times New Roman" w:eastAsia="Times New Roman" w:hAnsi="Times New Roman" w:cs="Times New Roman"/>
          <w:color w:val="000000" w:themeColor="text1"/>
          <w:sz w:val="24"/>
          <w:szCs w:val="24"/>
        </w:rPr>
        <w:t>(</w:t>
      </w:r>
      <w:r w:rsidRPr="002F5498">
        <w:rPr>
          <w:rFonts w:ascii="Times New Roman" w:eastAsia="Times New Roman" w:hAnsi="Times New Roman" w:cs="Times New Roman"/>
          <w:color w:val="000000" w:themeColor="text1"/>
          <w:sz w:val="24"/>
          <w:szCs w:val="24"/>
        </w:rPr>
        <w:t>ISBN No. 978-93-81-584-3</w:t>
      </w:r>
      <w:r>
        <w:rPr>
          <w:rFonts w:ascii="Times New Roman" w:eastAsia="Times New Roman" w:hAnsi="Times New Roman" w:cs="Times New Roman"/>
          <w:color w:val="000000" w:themeColor="text1"/>
          <w:sz w:val="24"/>
          <w:szCs w:val="24"/>
        </w:rPr>
        <w:t>7-8</w:t>
      </w:r>
      <w:r w:rsidR="002D45AB">
        <w:rPr>
          <w:rFonts w:ascii="Times New Roman" w:eastAsia="Times New Roman" w:hAnsi="Times New Roman" w:cs="Times New Roman"/>
          <w:color w:val="000000" w:themeColor="text1"/>
          <w:sz w:val="24"/>
          <w:szCs w:val="24"/>
        </w:rPr>
        <w:t>)</w:t>
      </w:r>
    </w:p>
    <w:p w:rsidR="00CD4B16" w:rsidRPr="00BC07DF" w:rsidRDefault="00CD4B16" w:rsidP="00CD4B16">
      <w:pPr>
        <w:pStyle w:val="ListParagraph"/>
        <w:tabs>
          <w:tab w:val="left" w:pos="1170"/>
        </w:tabs>
        <w:ind w:left="1185"/>
        <w:rPr>
          <w:rFonts w:ascii="Times New Roman" w:hAnsi="Times New Roman" w:cs="Times New Roman"/>
          <w:sz w:val="24"/>
          <w:szCs w:val="24"/>
        </w:rPr>
      </w:pPr>
    </w:p>
    <w:p w:rsidR="00CD4B16" w:rsidRPr="00482C3D" w:rsidRDefault="00CD4B16" w:rsidP="00C202D2">
      <w:pPr>
        <w:pStyle w:val="ListParagraph"/>
        <w:numPr>
          <w:ilvl w:val="0"/>
          <w:numId w:val="20"/>
        </w:numPr>
        <w:tabs>
          <w:tab w:val="left" w:pos="1170"/>
        </w:tabs>
        <w:spacing w:after="0"/>
        <w:rPr>
          <w:rFonts w:ascii="Times New Roman" w:hAnsi="Times New Roman" w:cs="Times New Roman"/>
          <w:b/>
          <w:sz w:val="24"/>
          <w:szCs w:val="24"/>
        </w:rPr>
      </w:pPr>
      <w:r w:rsidRPr="00482C3D">
        <w:rPr>
          <w:rFonts w:ascii="Times New Roman" w:hAnsi="Times New Roman" w:cs="Times New Roman"/>
          <w:b/>
          <w:sz w:val="24"/>
          <w:szCs w:val="24"/>
        </w:rPr>
        <w:t>Book Chapters Published - Nil</w:t>
      </w:r>
    </w:p>
    <w:p w:rsidR="00CD4B16" w:rsidRPr="00FC5C17" w:rsidRDefault="00CD4B16" w:rsidP="00CD4B16">
      <w:pPr>
        <w:pStyle w:val="NoSpacing"/>
        <w:tabs>
          <w:tab w:val="left" w:pos="1170"/>
        </w:tabs>
        <w:rPr>
          <w:rFonts w:ascii="Times New Roman" w:hAnsi="Times New Roman" w:cs="Times New Roman"/>
          <w:sz w:val="24"/>
          <w:szCs w:val="24"/>
        </w:rPr>
      </w:pPr>
      <w:r w:rsidRPr="00FC5C17">
        <w:rPr>
          <w:rFonts w:ascii="Times New Roman" w:hAnsi="Times New Roman" w:cs="Times New Roman"/>
          <w:sz w:val="24"/>
          <w:szCs w:val="24"/>
        </w:rPr>
        <w:t xml:space="preserve">                       </w:t>
      </w:r>
    </w:p>
    <w:p w:rsidR="00CD4B16" w:rsidRPr="00482C3D" w:rsidRDefault="00CD4B16" w:rsidP="00C202D2">
      <w:pPr>
        <w:pStyle w:val="ListParagraph"/>
        <w:numPr>
          <w:ilvl w:val="0"/>
          <w:numId w:val="20"/>
        </w:numPr>
        <w:rPr>
          <w:rFonts w:ascii="Times New Roman" w:hAnsi="Times New Roman" w:cs="Times New Roman"/>
          <w:b/>
          <w:sz w:val="24"/>
          <w:szCs w:val="24"/>
        </w:rPr>
      </w:pPr>
      <w:r w:rsidRPr="00482C3D">
        <w:rPr>
          <w:rFonts w:ascii="Times New Roman" w:hAnsi="Times New Roman" w:cs="Times New Roman"/>
          <w:b/>
          <w:color w:val="000000"/>
          <w:sz w:val="24"/>
          <w:szCs w:val="24"/>
        </w:rPr>
        <w:t>Books in Press - Nil</w:t>
      </w:r>
    </w:p>
    <w:p w:rsidR="00CD4B16" w:rsidRPr="00FC5C17" w:rsidRDefault="00CD4B16" w:rsidP="00CD4B16">
      <w:pPr>
        <w:pStyle w:val="ListParagraph"/>
        <w:ind w:left="1185"/>
        <w:rPr>
          <w:rFonts w:ascii="Times New Roman" w:hAnsi="Times New Roman" w:cs="Times New Roman"/>
          <w:sz w:val="24"/>
          <w:szCs w:val="24"/>
        </w:rPr>
      </w:pPr>
    </w:p>
    <w:p w:rsidR="00CD4B16" w:rsidRPr="00482C3D" w:rsidRDefault="00CD4B16" w:rsidP="00C202D2">
      <w:pPr>
        <w:pStyle w:val="ListParagraph"/>
        <w:numPr>
          <w:ilvl w:val="0"/>
          <w:numId w:val="20"/>
        </w:numPr>
        <w:rPr>
          <w:rFonts w:ascii="Times New Roman" w:hAnsi="Times New Roman" w:cs="Times New Roman"/>
          <w:b/>
          <w:sz w:val="24"/>
          <w:szCs w:val="24"/>
        </w:rPr>
      </w:pPr>
      <w:r w:rsidRPr="00482C3D">
        <w:rPr>
          <w:rFonts w:ascii="Times New Roman" w:hAnsi="Times New Roman" w:cs="Times New Roman"/>
          <w:b/>
          <w:sz w:val="24"/>
          <w:szCs w:val="24"/>
        </w:rPr>
        <w:t>Books/Seminar Proceedings Edited - Nil</w:t>
      </w:r>
    </w:p>
    <w:p w:rsidR="00CD4B16" w:rsidRPr="00FC5C17" w:rsidRDefault="00CD4B16" w:rsidP="00CD4B16">
      <w:pPr>
        <w:pStyle w:val="ListParagraph"/>
        <w:rPr>
          <w:rFonts w:ascii="Times New Roman" w:hAnsi="Times New Roman" w:cs="Times New Roman"/>
          <w:sz w:val="24"/>
          <w:szCs w:val="24"/>
        </w:rPr>
      </w:pPr>
    </w:p>
    <w:p w:rsidR="00CD4B16" w:rsidRPr="00482C3D" w:rsidRDefault="00CD4B16" w:rsidP="00C202D2">
      <w:pPr>
        <w:pStyle w:val="ListParagraph"/>
        <w:numPr>
          <w:ilvl w:val="0"/>
          <w:numId w:val="20"/>
        </w:numPr>
        <w:rPr>
          <w:rFonts w:ascii="Times New Roman" w:hAnsi="Times New Roman" w:cs="Times New Roman"/>
          <w:b/>
          <w:sz w:val="24"/>
          <w:szCs w:val="24"/>
        </w:rPr>
      </w:pPr>
      <w:r w:rsidRPr="00482C3D">
        <w:rPr>
          <w:rFonts w:ascii="Times New Roman" w:hAnsi="Times New Roman" w:cs="Times New Roman"/>
          <w:b/>
          <w:sz w:val="24"/>
          <w:szCs w:val="24"/>
        </w:rPr>
        <w:t>Scholarly Reviewing Activities</w:t>
      </w:r>
    </w:p>
    <w:p w:rsidR="00CD4B16" w:rsidRPr="00FC5C17" w:rsidRDefault="00CD4B16" w:rsidP="00C202D2">
      <w:pPr>
        <w:pStyle w:val="NoSpacing"/>
        <w:numPr>
          <w:ilvl w:val="0"/>
          <w:numId w:val="16"/>
        </w:numP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 xml:space="preserve">Reviewer for Scholarly Journals- </w:t>
      </w:r>
    </w:p>
    <w:p w:rsidR="00CD4B16" w:rsidRPr="00FC5C17" w:rsidRDefault="00CD4B16" w:rsidP="00CD4B16">
      <w:pPr>
        <w:pStyle w:val="NoSpacing"/>
        <w:ind w:left="1965"/>
        <w:rPr>
          <w:rFonts w:ascii="Times New Roman" w:hAnsi="Times New Roman" w:cs="Times New Roman"/>
          <w:color w:val="000000" w:themeColor="text1"/>
          <w:sz w:val="24"/>
          <w:szCs w:val="24"/>
        </w:rPr>
      </w:pPr>
    </w:p>
    <w:p w:rsidR="00CD4B16" w:rsidRDefault="00CD4B16" w:rsidP="00CD4B16">
      <w:pPr>
        <w:pStyle w:val="NoSpacing"/>
        <w:ind w:left="1965"/>
        <w:rPr>
          <w:rFonts w:ascii="Times New Roman" w:hAnsi="Times New Roman" w:cs="Times New Roman"/>
          <w:color w:val="000000" w:themeColor="text1"/>
          <w:sz w:val="24"/>
          <w:szCs w:val="24"/>
        </w:rPr>
      </w:pPr>
      <w:r w:rsidRPr="00DE4698">
        <w:rPr>
          <w:rFonts w:ascii="Times New Roman" w:hAnsi="Times New Roman" w:cs="Times New Roman"/>
          <w:b/>
          <w:color w:val="000000" w:themeColor="text1"/>
          <w:sz w:val="24"/>
          <w:szCs w:val="24"/>
        </w:rPr>
        <w:t>Dr. S.P Goswami</w:t>
      </w:r>
      <w:r>
        <w:rPr>
          <w:rFonts w:ascii="Times New Roman" w:hAnsi="Times New Roman" w:cs="Times New Roman"/>
          <w:color w:val="000000" w:themeColor="text1"/>
          <w:sz w:val="24"/>
          <w:szCs w:val="24"/>
        </w:rPr>
        <w:t xml:space="preserve">- </w:t>
      </w:r>
      <w:r w:rsidRPr="00DE4698">
        <w:rPr>
          <w:rFonts w:ascii="Times New Roman" w:hAnsi="Times New Roman" w:cs="Times New Roman"/>
          <w:color w:val="000000" w:themeColor="text1"/>
          <w:sz w:val="24"/>
          <w:szCs w:val="24"/>
        </w:rPr>
        <w:t>Served</w:t>
      </w:r>
      <w:r w:rsidRPr="00FC5C17">
        <w:rPr>
          <w:rFonts w:ascii="Times New Roman" w:hAnsi="Times New Roman" w:cs="Times New Roman"/>
          <w:color w:val="000000" w:themeColor="text1"/>
          <w:sz w:val="24"/>
          <w:szCs w:val="24"/>
        </w:rPr>
        <w:t xml:space="preserve"> as reviewer for the </w:t>
      </w:r>
      <w:r>
        <w:rPr>
          <w:rFonts w:ascii="Times New Roman" w:hAnsi="Times New Roman" w:cs="Times New Roman"/>
          <w:color w:val="000000" w:themeColor="text1"/>
          <w:sz w:val="24"/>
          <w:szCs w:val="24"/>
        </w:rPr>
        <w:t>JISHA</w:t>
      </w:r>
    </w:p>
    <w:p w:rsidR="00E75B2A" w:rsidRPr="00FC5C17" w:rsidRDefault="00E75B2A" w:rsidP="00CD4B16">
      <w:pPr>
        <w:pStyle w:val="NoSpacing"/>
        <w:ind w:left="1965"/>
        <w:rPr>
          <w:rFonts w:ascii="Times New Roman" w:hAnsi="Times New Roman" w:cs="Times New Roman"/>
          <w:color w:val="FF0000"/>
          <w:sz w:val="24"/>
          <w:szCs w:val="24"/>
        </w:rPr>
      </w:pPr>
    </w:p>
    <w:p w:rsidR="00CD4B16" w:rsidRDefault="00CD4B16" w:rsidP="00C202D2">
      <w:pPr>
        <w:pStyle w:val="NoSpacing"/>
        <w:numPr>
          <w:ilvl w:val="0"/>
          <w:numId w:val="16"/>
        </w:numP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Reviewer for Scholarly Conference Papers</w:t>
      </w:r>
    </w:p>
    <w:p w:rsidR="00CD4B16" w:rsidRDefault="00CD4B16" w:rsidP="00CD4B16">
      <w:pPr>
        <w:pStyle w:val="NoSpacing"/>
        <w:ind w:left="1965"/>
        <w:rPr>
          <w:rFonts w:ascii="Times New Roman" w:hAnsi="Times New Roman" w:cs="Times New Roman"/>
          <w:color w:val="000000" w:themeColor="text1"/>
          <w:sz w:val="24"/>
          <w:szCs w:val="24"/>
        </w:rPr>
      </w:pPr>
    </w:p>
    <w:p w:rsidR="00CD4B16" w:rsidRDefault="00CD4B16" w:rsidP="00462395">
      <w:pPr>
        <w:pStyle w:val="NoSpacing"/>
        <w:ind w:left="1965"/>
        <w:rPr>
          <w:rFonts w:ascii="Times New Roman" w:hAnsi="Times New Roman" w:cs="Times New Roman"/>
          <w:color w:val="000000" w:themeColor="text1"/>
          <w:sz w:val="24"/>
          <w:szCs w:val="24"/>
        </w:rPr>
      </w:pPr>
      <w:r w:rsidRPr="00DE4698">
        <w:rPr>
          <w:rFonts w:ascii="Times New Roman" w:hAnsi="Times New Roman" w:cs="Times New Roman"/>
          <w:b/>
          <w:color w:val="000000" w:themeColor="text1"/>
          <w:sz w:val="24"/>
          <w:szCs w:val="24"/>
        </w:rPr>
        <w:t>Dr. S.P Goswami</w:t>
      </w:r>
      <w:r>
        <w:rPr>
          <w:rFonts w:ascii="Times New Roman" w:hAnsi="Times New Roman" w:cs="Times New Roman"/>
          <w:color w:val="000000" w:themeColor="text1"/>
          <w:sz w:val="24"/>
          <w:szCs w:val="24"/>
        </w:rPr>
        <w:t xml:space="preserve">- </w:t>
      </w:r>
      <w:r w:rsidRPr="00DE4698">
        <w:rPr>
          <w:rFonts w:ascii="Times New Roman" w:hAnsi="Times New Roman" w:cs="Times New Roman"/>
          <w:color w:val="000000" w:themeColor="text1"/>
          <w:sz w:val="24"/>
          <w:szCs w:val="24"/>
        </w:rPr>
        <w:t>Served</w:t>
      </w:r>
      <w:r w:rsidRPr="00FC5C17">
        <w:rPr>
          <w:rFonts w:ascii="Times New Roman" w:hAnsi="Times New Roman" w:cs="Times New Roman"/>
          <w:color w:val="000000" w:themeColor="text1"/>
          <w:sz w:val="24"/>
          <w:szCs w:val="24"/>
        </w:rPr>
        <w:t xml:space="preserve"> as reviewer for </w:t>
      </w:r>
      <w:r>
        <w:rPr>
          <w:rFonts w:ascii="Times New Roman" w:hAnsi="Times New Roman" w:cs="Times New Roman"/>
          <w:color w:val="000000" w:themeColor="text1"/>
          <w:sz w:val="24"/>
          <w:szCs w:val="24"/>
        </w:rPr>
        <w:t>the scientific papers for 44</w:t>
      </w:r>
      <w:r w:rsidRPr="00DE469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ISHA-CON</w:t>
      </w:r>
      <w:r w:rsidRPr="00FC5C17">
        <w:rPr>
          <w:rFonts w:ascii="Times New Roman" w:hAnsi="Times New Roman" w:cs="Times New Roman"/>
          <w:color w:val="000000" w:themeColor="text1"/>
          <w:sz w:val="24"/>
          <w:szCs w:val="24"/>
        </w:rPr>
        <w:t xml:space="preserve"> </w:t>
      </w:r>
    </w:p>
    <w:p w:rsidR="00462395" w:rsidRDefault="00462395" w:rsidP="00462395">
      <w:pPr>
        <w:pStyle w:val="NoSpacing"/>
        <w:ind w:left="196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Ms. Preethi T. Thomas</w:t>
      </w:r>
      <w:r>
        <w:rPr>
          <w:rFonts w:ascii="Times New Roman" w:hAnsi="Times New Roman" w:cs="Times New Roman"/>
          <w:color w:val="000000" w:themeColor="text1"/>
          <w:sz w:val="24"/>
          <w:szCs w:val="24"/>
        </w:rPr>
        <w:t xml:space="preserve">- </w:t>
      </w:r>
      <w:r w:rsidRPr="00DE4698">
        <w:rPr>
          <w:rFonts w:ascii="Times New Roman" w:hAnsi="Times New Roman" w:cs="Times New Roman"/>
          <w:color w:val="000000" w:themeColor="text1"/>
          <w:sz w:val="24"/>
          <w:szCs w:val="24"/>
        </w:rPr>
        <w:t>Served</w:t>
      </w:r>
      <w:r w:rsidRPr="00FC5C17">
        <w:rPr>
          <w:rFonts w:ascii="Times New Roman" w:hAnsi="Times New Roman" w:cs="Times New Roman"/>
          <w:color w:val="000000" w:themeColor="text1"/>
          <w:sz w:val="24"/>
          <w:szCs w:val="24"/>
        </w:rPr>
        <w:t xml:space="preserve"> as reviewer for </w:t>
      </w:r>
      <w:r>
        <w:rPr>
          <w:rFonts w:ascii="Times New Roman" w:hAnsi="Times New Roman" w:cs="Times New Roman"/>
          <w:color w:val="000000" w:themeColor="text1"/>
          <w:sz w:val="24"/>
          <w:szCs w:val="24"/>
        </w:rPr>
        <w:t>the scientific papers for 44</w:t>
      </w:r>
      <w:r w:rsidRPr="00DE469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ISHA-CON</w:t>
      </w:r>
      <w:r w:rsidRPr="00FC5C17">
        <w:rPr>
          <w:rFonts w:ascii="Times New Roman" w:hAnsi="Times New Roman" w:cs="Times New Roman"/>
          <w:color w:val="000000" w:themeColor="text1"/>
          <w:sz w:val="24"/>
          <w:szCs w:val="24"/>
        </w:rPr>
        <w:t xml:space="preserve"> </w:t>
      </w:r>
    </w:p>
    <w:p w:rsidR="00462395" w:rsidRDefault="00462395" w:rsidP="00CD4B16">
      <w:pPr>
        <w:pStyle w:val="NoSpacing"/>
        <w:rPr>
          <w:rFonts w:ascii="Times New Roman" w:hAnsi="Times New Roman" w:cs="Times New Roman"/>
          <w:color w:val="000000" w:themeColor="text1"/>
          <w:sz w:val="24"/>
          <w:szCs w:val="24"/>
        </w:rPr>
      </w:pPr>
    </w:p>
    <w:p w:rsidR="00CD4B16" w:rsidRDefault="00CD4B16" w:rsidP="00C202D2">
      <w:pPr>
        <w:pStyle w:val="NoSpacing"/>
        <w:numPr>
          <w:ilvl w:val="0"/>
          <w:numId w:val="16"/>
        </w:numP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Reviewer for Research Projects</w:t>
      </w:r>
    </w:p>
    <w:p w:rsidR="00AC61F8" w:rsidRDefault="00AC61F8" w:rsidP="00AC61F8">
      <w:pPr>
        <w:pStyle w:val="NoSpacing"/>
        <w:ind w:left="1965"/>
        <w:rPr>
          <w:rFonts w:ascii="Times New Roman" w:hAnsi="Times New Roman" w:cs="Times New Roman"/>
          <w:color w:val="000000" w:themeColor="text1"/>
          <w:sz w:val="24"/>
          <w:szCs w:val="24"/>
        </w:rPr>
      </w:pPr>
    </w:p>
    <w:p w:rsidR="00AC61F8" w:rsidRDefault="00AC61F8" w:rsidP="00C202D2">
      <w:pPr>
        <w:pStyle w:val="NoSpacing"/>
        <w:numPr>
          <w:ilvl w:val="0"/>
          <w:numId w:val="14"/>
        </w:numPr>
        <w:ind w:left="19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S.P. Goswami- </w:t>
      </w:r>
      <w:r w:rsidRPr="00BE60C4">
        <w:rPr>
          <w:rFonts w:ascii="Times New Roman" w:hAnsi="Times New Roman" w:cs="Times New Roman"/>
          <w:sz w:val="24"/>
          <w:szCs w:val="24"/>
        </w:rPr>
        <w:t>Review</w:t>
      </w:r>
      <w:r>
        <w:rPr>
          <w:rFonts w:ascii="Times New Roman" w:hAnsi="Times New Roman" w:cs="Times New Roman"/>
          <w:sz w:val="24"/>
          <w:szCs w:val="24"/>
        </w:rPr>
        <w:t>er</w:t>
      </w:r>
      <w:r w:rsidRPr="00BE60C4">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BE60C4">
        <w:rPr>
          <w:rFonts w:ascii="Times New Roman" w:hAnsi="Times New Roman" w:cs="Times New Roman"/>
          <w:sz w:val="24"/>
          <w:szCs w:val="24"/>
        </w:rPr>
        <w:t xml:space="preserve">ARF project titled </w:t>
      </w:r>
      <w:r w:rsidRPr="00BE60C4">
        <w:rPr>
          <w:rFonts w:ascii="Times New Roman" w:hAnsi="Times New Roman" w:cs="Times New Roman"/>
          <w:b/>
          <w:i/>
          <w:sz w:val="24"/>
          <w:szCs w:val="24"/>
        </w:rPr>
        <w:t>“Development of Test for Assessment of Bilingual Proficiency though Lexical Priming Task for Hindi-English Bilinguals adults”</w:t>
      </w:r>
    </w:p>
    <w:p w:rsidR="00C965E2" w:rsidRPr="00FC5C17" w:rsidRDefault="00C965E2" w:rsidP="00C965E2">
      <w:pPr>
        <w:pStyle w:val="NoSpacing"/>
        <w:ind w:left="1965"/>
        <w:rPr>
          <w:rFonts w:ascii="Times New Roman" w:hAnsi="Times New Roman" w:cs="Times New Roman"/>
          <w:color w:val="FF0000"/>
          <w:sz w:val="24"/>
          <w:szCs w:val="24"/>
        </w:rPr>
      </w:pPr>
    </w:p>
    <w:p w:rsidR="00421324" w:rsidRDefault="00421324" w:rsidP="00CD4B16">
      <w:pPr>
        <w:ind w:left="-90"/>
        <w:rPr>
          <w:rFonts w:ascii="Times New Roman" w:hAnsi="Times New Roman" w:cs="Times New Roman"/>
          <w:b/>
          <w:sz w:val="24"/>
          <w:szCs w:val="24"/>
        </w:rPr>
      </w:pPr>
    </w:p>
    <w:p w:rsidR="00421324" w:rsidRDefault="00421324" w:rsidP="00CD4B16">
      <w:pPr>
        <w:ind w:left="-90"/>
        <w:rPr>
          <w:rFonts w:ascii="Times New Roman" w:hAnsi="Times New Roman" w:cs="Times New Roman"/>
          <w:b/>
          <w:sz w:val="24"/>
          <w:szCs w:val="24"/>
        </w:rPr>
      </w:pPr>
    </w:p>
    <w:p w:rsidR="00F240F7" w:rsidRDefault="00F240F7" w:rsidP="00CD4B16">
      <w:pPr>
        <w:ind w:left="-90"/>
        <w:rPr>
          <w:rFonts w:ascii="Times New Roman" w:hAnsi="Times New Roman" w:cs="Times New Roman"/>
          <w:b/>
          <w:sz w:val="24"/>
          <w:szCs w:val="24"/>
        </w:rPr>
      </w:pPr>
    </w:p>
    <w:p w:rsidR="00CD4B16" w:rsidRPr="008C686D" w:rsidRDefault="00CD4B16" w:rsidP="00CD4B16">
      <w:pPr>
        <w:ind w:left="-90"/>
        <w:rPr>
          <w:rFonts w:ascii="Times New Roman" w:hAnsi="Times New Roman" w:cs="Times New Roman"/>
          <w:b/>
          <w:sz w:val="24"/>
          <w:szCs w:val="24"/>
        </w:rPr>
      </w:pPr>
      <w:r w:rsidRPr="008C686D">
        <w:rPr>
          <w:rFonts w:ascii="Times New Roman" w:hAnsi="Times New Roman" w:cs="Times New Roman"/>
          <w:b/>
          <w:sz w:val="24"/>
          <w:szCs w:val="24"/>
        </w:rPr>
        <w:lastRenderedPageBreak/>
        <w:t>III.</w:t>
      </w:r>
      <w:r w:rsidRPr="008C686D">
        <w:rPr>
          <w:rFonts w:ascii="Times New Roman" w:hAnsi="Times New Roman" w:cs="Times New Roman"/>
          <w:b/>
          <w:caps/>
          <w:sz w:val="24"/>
          <w:szCs w:val="24"/>
        </w:rPr>
        <w:t>Clinical Services</w:t>
      </w:r>
    </w:p>
    <w:p w:rsidR="00CD4B16" w:rsidRPr="00C11DE8" w:rsidRDefault="00CD4B16" w:rsidP="00C11DE8">
      <w:pPr>
        <w:rPr>
          <w:rFonts w:ascii="Times New Roman" w:hAnsi="Times New Roman" w:cs="Times New Roman"/>
          <w:sz w:val="24"/>
          <w:szCs w:val="24"/>
        </w:rPr>
      </w:pPr>
      <w:r w:rsidRPr="00C11DE8">
        <w:rPr>
          <w:rFonts w:ascii="Times New Roman" w:hAnsi="Times New Roman" w:cs="Times New Roman"/>
          <w:sz w:val="24"/>
          <w:szCs w:val="24"/>
        </w:rPr>
        <w:t xml:space="preserve">General Clinical Services </w:t>
      </w:r>
    </w:p>
    <w:p w:rsidR="00CD4B16" w:rsidRPr="00FC5C17" w:rsidRDefault="00CD4B16" w:rsidP="00CD4B16">
      <w:pPr>
        <w:rPr>
          <w:rFonts w:ascii="Times New Roman" w:hAnsi="Times New Roman" w:cs="Times New Roman"/>
          <w:b/>
          <w:sz w:val="24"/>
          <w:szCs w:val="24"/>
          <w:u w:val="single"/>
        </w:rPr>
      </w:pPr>
      <w:r w:rsidRPr="00FC5C17">
        <w:rPr>
          <w:rFonts w:ascii="Times New Roman" w:hAnsi="Times New Roman" w:cs="Times New Roman"/>
          <w:b/>
          <w:sz w:val="24"/>
          <w:szCs w:val="24"/>
          <w:u w:val="single"/>
        </w:rPr>
        <w:t xml:space="preserve">Clinical services:  </w:t>
      </w:r>
    </w:p>
    <w:p w:rsidR="00CD4B16" w:rsidRPr="0093753A" w:rsidRDefault="00CD4B16" w:rsidP="00CD4B16">
      <w:pPr>
        <w:jc w:val="both"/>
        <w:rPr>
          <w:rFonts w:ascii="Times New Roman" w:hAnsi="Times New Roman" w:cs="Times New Roman"/>
          <w:color w:val="000000" w:themeColor="text1"/>
          <w:sz w:val="24"/>
          <w:szCs w:val="24"/>
        </w:rPr>
      </w:pPr>
      <w:r w:rsidRPr="0093753A">
        <w:rPr>
          <w:rFonts w:ascii="Times New Roman" w:hAnsi="Times New Roman" w:cs="Times New Roman"/>
          <w:b/>
          <w:noProof/>
          <w:color w:val="000000" w:themeColor="text1"/>
          <w:sz w:val="24"/>
          <w:szCs w:val="24"/>
          <w:lang w:bidi="hi-IN"/>
        </w:rPr>
        <w:drawing>
          <wp:anchor distT="0" distB="0" distL="114300" distR="114300" simplePos="0" relativeHeight="251659264" behindDoc="1" locked="0" layoutInCell="1" allowOverlap="1">
            <wp:simplePos x="0" y="0"/>
            <wp:positionH relativeFrom="column">
              <wp:posOffset>-59055</wp:posOffset>
            </wp:positionH>
            <wp:positionV relativeFrom="paragraph">
              <wp:posOffset>80010</wp:posOffset>
            </wp:positionV>
            <wp:extent cx="2149475" cy="1504950"/>
            <wp:effectExtent l="19050" t="19050" r="22225" b="19050"/>
            <wp:wrapTight wrapText="bothSides">
              <wp:wrapPolygon edited="0">
                <wp:start x="-191" y="-273"/>
                <wp:lineTo x="-191" y="21873"/>
                <wp:lineTo x="21823" y="21873"/>
                <wp:lineTo x="21823" y="-273"/>
                <wp:lineTo x="-191" y="-273"/>
              </wp:wrapPolygon>
            </wp:wrapTight>
            <wp:docPr id="2" name="Picture 2" descr="DSC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8"/>
                    <pic:cNvPicPr>
                      <a:picLocks noChangeAspect="1" noChangeArrowheads="1"/>
                    </pic:cNvPicPr>
                  </pic:nvPicPr>
                  <pic:blipFill>
                    <a:blip r:embed="rId5" cstate="print"/>
                    <a:srcRect/>
                    <a:stretch>
                      <a:fillRect/>
                    </a:stretch>
                  </pic:blipFill>
                  <pic:spPr bwMode="auto">
                    <a:xfrm>
                      <a:off x="0" y="0"/>
                      <a:ext cx="2149475" cy="1504950"/>
                    </a:xfrm>
                    <a:prstGeom prst="rect">
                      <a:avLst/>
                    </a:prstGeom>
                    <a:noFill/>
                    <a:ln w="9525">
                      <a:solidFill>
                        <a:schemeClr val="bg1"/>
                      </a:solidFill>
                      <a:miter lim="800000"/>
                      <a:headEnd/>
                      <a:tailEnd/>
                    </a:ln>
                  </pic:spPr>
                </pic:pic>
              </a:graphicData>
            </a:graphic>
          </wp:anchor>
        </w:drawing>
      </w:r>
      <w:r w:rsidRPr="0093753A">
        <w:rPr>
          <w:rFonts w:ascii="Times New Roman" w:hAnsi="Times New Roman" w:cs="Times New Roman"/>
          <w:color w:val="000000" w:themeColor="text1"/>
          <w:sz w:val="24"/>
          <w:szCs w:val="24"/>
        </w:rPr>
        <w:t xml:space="preserve">A total of </w:t>
      </w:r>
      <w:r w:rsidR="0093753A" w:rsidRPr="0093753A">
        <w:rPr>
          <w:rFonts w:ascii="Times New Roman" w:hAnsi="Times New Roman" w:cs="Times New Roman"/>
          <w:b/>
          <w:color w:val="000000" w:themeColor="text1"/>
          <w:sz w:val="24"/>
          <w:szCs w:val="24"/>
        </w:rPr>
        <w:t>50</w:t>
      </w:r>
      <w:r w:rsidRPr="0093753A">
        <w:rPr>
          <w:rFonts w:ascii="Times New Roman" w:hAnsi="Times New Roman" w:cs="Times New Roman"/>
          <w:b/>
          <w:color w:val="000000" w:themeColor="text1"/>
          <w:sz w:val="24"/>
          <w:szCs w:val="24"/>
        </w:rPr>
        <w:t>,</w:t>
      </w:r>
      <w:r w:rsidR="0093753A" w:rsidRPr="0093753A">
        <w:rPr>
          <w:rFonts w:ascii="Times New Roman" w:hAnsi="Times New Roman" w:cs="Times New Roman"/>
          <w:b/>
          <w:color w:val="000000" w:themeColor="text1"/>
          <w:sz w:val="24"/>
          <w:szCs w:val="24"/>
        </w:rPr>
        <w:t>906</w:t>
      </w:r>
      <w:r w:rsidRPr="0093753A">
        <w:rPr>
          <w:rFonts w:ascii="Times New Roman" w:hAnsi="Times New Roman" w:cs="Times New Roman"/>
          <w:color w:val="000000" w:themeColor="text1"/>
          <w:sz w:val="24"/>
          <w:szCs w:val="24"/>
        </w:rPr>
        <w:t xml:space="preserve"> </w:t>
      </w:r>
      <w:r w:rsidRPr="00713941">
        <w:rPr>
          <w:rFonts w:ascii="Times New Roman" w:hAnsi="Times New Roman" w:cs="Times New Roman"/>
          <w:color w:val="000000" w:themeColor="text1"/>
          <w:sz w:val="24"/>
          <w:szCs w:val="24"/>
        </w:rPr>
        <w:t>persons</w:t>
      </w:r>
      <w:r w:rsidRPr="0093753A">
        <w:rPr>
          <w:rFonts w:ascii="Times New Roman" w:hAnsi="Times New Roman" w:cs="Times New Roman"/>
          <w:color w:val="000000" w:themeColor="text1"/>
          <w:sz w:val="24"/>
          <w:szCs w:val="24"/>
        </w:rPr>
        <w:t xml:space="preserve"> </w:t>
      </w:r>
      <w:r w:rsidR="00713941">
        <w:rPr>
          <w:rFonts w:ascii="Times New Roman" w:hAnsi="Times New Roman" w:cs="Times New Roman"/>
          <w:color w:val="000000" w:themeColor="text1"/>
          <w:sz w:val="24"/>
          <w:szCs w:val="24"/>
        </w:rPr>
        <w:t xml:space="preserve">(Table.3) </w:t>
      </w:r>
      <w:r w:rsidRPr="0093753A">
        <w:rPr>
          <w:rFonts w:ascii="Times New Roman" w:hAnsi="Times New Roman" w:cs="Times New Roman"/>
          <w:color w:val="000000" w:themeColor="text1"/>
          <w:sz w:val="24"/>
          <w:szCs w:val="24"/>
        </w:rPr>
        <w:t xml:space="preserve">have been registered during the year with various types of speech, hearing and language disorders. This includes </w:t>
      </w:r>
      <w:r w:rsidR="0093753A" w:rsidRPr="0093753A">
        <w:rPr>
          <w:rFonts w:ascii="Times New Roman" w:hAnsi="Times New Roman" w:cs="Times New Roman"/>
          <w:b/>
          <w:color w:val="000000" w:themeColor="text1"/>
          <w:sz w:val="24"/>
          <w:szCs w:val="24"/>
        </w:rPr>
        <w:t>21</w:t>
      </w:r>
      <w:r w:rsidRPr="0093753A">
        <w:rPr>
          <w:rFonts w:ascii="Times New Roman" w:hAnsi="Times New Roman" w:cs="Times New Roman"/>
          <w:b/>
          <w:color w:val="000000" w:themeColor="text1"/>
          <w:sz w:val="24"/>
          <w:szCs w:val="24"/>
        </w:rPr>
        <w:t>,</w:t>
      </w:r>
      <w:r w:rsidR="0093753A" w:rsidRPr="0093753A">
        <w:rPr>
          <w:rFonts w:ascii="Times New Roman" w:hAnsi="Times New Roman" w:cs="Times New Roman"/>
          <w:b/>
          <w:color w:val="000000" w:themeColor="text1"/>
          <w:sz w:val="24"/>
          <w:szCs w:val="24"/>
        </w:rPr>
        <w:t>006</w:t>
      </w:r>
      <w:r w:rsidRPr="0093753A">
        <w:rPr>
          <w:rFonts w:ascii="Times New Roman" w:hAnsi="Times New Roman" w:cs="Times New Roman"/>
          <w:color w:val="000000" w:themeColor="text1"/>
          <w:sz w:val="24"/>
          <w:szCs w:val="24"/>
        </w:rPr>
        <w:t xml:space="preserve"> </w:t>
      </w:r>
      <w:r w:rsidR="00306346">
        <w:rPr>
          <w:rFonts w:ascii="Times New Roman" w:hAnsi="Times New Roman" w:cs="Times New Roman"/>
          <w:b/>
          <w:i/>
          <w:color w:val="000000" w:themeColor="text1"/>
          <w:sz w:val="24"/>
          <w:szCs w:val="24"/>
        </w:rPr>
        <w:t>new person</w:t>
      </w:r>
      <w:r w:rsidRPr="0093753A">
        <w:rPr>
          <w:rFonts w:ascii="Times New Roman" w:hAnsi="Times New Roman" w:cs="Times New Roman"/>
          <w:b/>
          <w:i/>
          <w:color w:val="000000" w:themeColor="text1"/>
          <w:sz w:val="24"/>
          <w:szCs w:val="24"/>
        </w:rPr>
        <w:t>s</w:t>
      </w:r>
      <w:r w:rsidRPr="0093753A">
        <w:rPr>
          <w:rFonts w:ascii="Times New Roman" w:hAnsi="Times New Roman" w:cs="Times New Roman"/>
          <w:color w:val="000000" w:themeColor="text1"/>
          <w:sz w:val="24"/>
          <w:szCs w:val="24"/>
        </w:rPr>
        <w:t xml:space="preserve"> and </w:t>
      </w:r>
      <w:r w:rsidR="0093753A" w:rsidRPr="0093753A">
        <w:rPr>
          <w:rFonts w:ascii="Times New Roman" w:hAnsi="Times New Roman" w:cs="Times New Roman"/>
          <w:b/>
          <w:color w:val="000000" w:themeColor="text1"/>
          <w:sz w:val="24"/>
          <w:szCs w:val="24"/>
        </w:rPr>
        <w:t>29</w:t>
      </w:r>
      <w:r w:rsidRPr="0093753A">
        <w:rPr>
          <w:rFonts w:ascii="Times New Roman" w:hAnsi="Times New Roman" w:cs="Times New Roman"/>
          <w:b/>
          <w:color w:val="000000" w:themeColor="text1"/>
          <w:sz w:val="24"/>
          <w:szCs w:val="24"/>
        </w:rPr>
        <w:t>,</w:t>
      </w:r>
      <w:r w:rsidR="0093753A" w:rsidRPr="0093753A">
        <w:rPr>
          <w:rFonts w:ascii="Times New Roman" w:hAnsi="Times New Roman" w:cs="Times New Roman"/>
          <w:b/>
          <w:color w:val="000000" w:themeColor="text1"/>
          <w:sz w:val="24"/>
          <w:szCs w:val="24"/>
        </w:rPr>
        <w:t>900</w:t>
      </w:r>
      <w:r w:rsidRPr="0093753A">
        <w:rPr>
          <w:rFonts w:ascii="Times New Roman" w:hAnsi="Times New Roman" w:cs="Times New Roman"/>
          <w:b/>
          <w:color w:val="000000" w:themeColor="text1"/>
          <w:sz w:val="24"/>
          <w:szCs w:val="24"/>
        </w:rPr>
        <w:t xml:space="preserve"> </w:t>
      </w:r>
      <w:r w:rsidRPr="0093753A">
        <w:rPr>
          <w:rFonts w:ascii="Times New Roman" w:hAnsi="Times New Roman" w:cs="Times New Roman"/>
          <w:color w:val="000000" w:themeColor="text1"/>
          <w:sz w:val="24"/>
          <w:szCs w:val="24"/>
        </w:rPr>
        <w:t xml:space="preserve">persons who have made </w:t>
      </w:r>
      <w:r w:rsidRPr="0093753A">
        <w:rPr>
          <w:rFonts w:ascii="Times New Roman" w:hAnsi="Times New Roman" w:cs="Times New Roman"/>
          <w:b/>
          <w:i/>
          <w:color w:val="000000" w:themeColor="text1"/>
          <w:sz w:val="24"/>
          <w:szCs w:val="24"/>
        </w:rPr>
        <w:t>repeat visits</w:t>
      </w:r>
      <w:r w:rsidRPr="0093753A">
        <w:rPr>
          <w:rFonts w:ascii="Times New Roman" w:hAnsi="Times New Roman" w:cs="Times New Roman"/>
          <w:color w:val="000000" w:themeColor="text1"/>
          <w:sz w:val="24"/>
          <w:szCs w:val="24"/>
        </w:rPr>
        <w:t xml:space="preserve"> for the evaluation of their problems. A total of </w:t>
      </w:r>
      <w:r w:rsidR="0093753A" w:rsidRPr="0093753A">
        <w:rPr>
          <w:rFonts w:ascii="Times New Roman" w:hAnsi="Times New Roman" w:cs="Times New Roman"/>
          <w:b/>
          <w:color w:val="000000" w:themeColor="text1"/>
          <w:sz w:val="24"/>
          <w:szCs w:val="24"/>
        </w:rPr>
        <w:t>8</w:t>
      </w:r>
      <w:r w:rsidRPr="0093753A">
        <w:rPr>
          <w:rFonts w:ascii="Times New Roman" w:hAnsi="Times New Roman" w:cs="Times New Roman"/>
          <w:b/>
          <w:color w:val="000000" w:themeColor="text1"/>
          <w:sz w:val="24"/>
          <w:szCs w:val="24"/>
        </w:rPr>
        <w:t>,</w:t>
      </w:r>
      <w:r w:rsidR="0093753A" w:rsidRPr="0093753A">
        <w:rPr>
          <w:rFonts w:ascii="Times New Roman" w:hAnsi="Times New Roman" w:cs="Times New Roman"/>
          <w:b/>
          <w:color w:val="000000" w:themeColor="text1"/>
          <w:sz w:val="24"/>
          <w:szCs w:val="24"/>
        </w:rPr>
        <w:t>161</w:t>
      </w:r>
      <w:r w:rsidRPr="0093753A">
        <w:rPr>
          <w:rFonts w:ascii="Times New Roman" w:hAnsi="Times New Roman" w:cs="Times New Roman"/>
          <w:b/>
          <w:color w:val="000000" w:themeColor="text1"/>
          <w:sz w:val="24"/>
          <w:szCs w:val="24"/>
        </w:rPr>
        <w:t xml:space="preserve"> </w:t>
      </w:r>
      <w:r w:rsidRPr="0093753A">
        <w:rPr>
          <w:rFonts w:ascii="Times New Roman" w:hAnsi="Times New Roman" w:cs="Times New Roman"/>
          <w:color w:val="000000" w:themeColor="text1"/>
          <w:sz w:val="24"/>
          <w:szCs w:val="24"/>
        </w:rPr>
        <w:t>and</w:t>
      </w:r>
      <w:r w:rsidRPr="0093753A">
        <w:rPr>
          <w:rFonts w:ascii="Times New Roman" w:hAnsi="Times New Roman" w:cs="Times New Roman"/>
          <w:b/>
          <w:color w:val="000000" w:themeColor="text1"/>
          <w:sz w:val="24"/>
          <w:szCs w:val="24"/>
        </w:rPr>
        <w:t xml:space="preserve"> </w:t>
      </w:r>
      <w:r w:rsidR="0093753A" w:rsidRPr="0093753A">
        <w:rPr>
          <w:rFonts w:ascii="Times New Roman" w:hAnsi="Times New Roman" w:cs="Times New Roman"/>
          <w:b/>
          <w:color w:val="000000" w:themeColor="text1"/>
          <w:sz w:val="24"/>
          <w:szCs w:val="24"/>
        </w:rPr>
        <w:t>14,215</w:t>
      </w:r>
      <w:r w:rsidRPr="0093753A">
        <w:rPr>
          <w:rFonts w:ascii="Times New Roman" w:hAnsi="Times New Roman" w:cs="Times New Roman"/>
          <w:b/>
          <w:color w:val="000000" w:themeColor="text1"/>
          <w:sz w:val="24"/>
          <w:szCs w:val="24"/>
        </w:rPr>
        <w:t xml:space="preserve"> </w:t>
      </w:r>
      <w:r w:rsidRPr="0093753A">
        <w:rPr>
          <w:rFonts w:ascii="Times New Roman" w:hAnsi="Times New Roman" w:cs="Times New Roman"/>
          <w:color w:val="000000" w:themeColor="text1"/>
          <w:sz w:val="24"/>
          <w:szCs w:val="24"/>
        </w:rPr>
        <w:t>persons</w:t>
      </w:r>
      <w:r w:rsidR="00713941">
        <w:rPr>
          <w:rFonts w:ascii="Times New Roman" w:hAnsi="Times New Roman" w:cs="Times New Roman"/>
          <w:color w:val="000000" w:themeColor="text1"/>
          <w:sz w:val="24"/>
          <w:szCs w:val="24"/>
        </w:rPr>
        <w:t xml:space="preserve"> (Table 4)</w:t>
      </w:r>
      <w:r w:rsidRPr="0093753A">
        <w:rPr>
          <w:rFonts w:ascii="Times New Roman" w:hAnsi="Times New Roman" w:cs="Times New Roman"/>
          <w:color w:val="000000" w:themeColor="text1"/>
          <w:sz w:val="24"/>
          <w:szCs w:val="24"/>
        </w:rPr>
        <w:t xml:space="preserve"> were seen in speech and language OPD and audiology OPD respectively.   </w:t>
      </w:r>
    </w:p>
    <w:p w:rsidR="00CD4B16" w:rsidRPr="0093753A" w:rsidRDefault="00CD4B16" w:rsidP="00CD4B16">
      <w:pPr>
        <w:pStyle w:val="BodyTextIndent"/>
        <w:spacing w:line="360" w:lineRule="auto"/>
        <w:ind w:left="0" w:right="29" w:firstLine="720"/>
        <w:jc w:val="both"/>
        <w:rPr>
          <w:rFonts w:ascii="Times New Roman" w:hAnsi="Times New Roman" w:cs="Times New Roman"/>
          <w:color w:val="000000" w:themeColor="text1"/>
          <w:sz w:val="24"/>
          <w:szCs w:val="24"/>
        </w:rPr>
      </w:pPr>
      <w:r w:rsidRPr="0093753A">
        <w:rPr>
          <w:rFonts w:ascii="Times New Roman" w:hAnsi="Times New Roman" w:cs="Times New Roman"/>
          <w:color w:val="000000" w:themeColor="text1"/>
          <w:sz w:val="24"/>
          <w:szCs w:val="24"/>
        </w:rPr>
        <w:t xml:space="preserve">A total of </w:t>
      </w:r>
      <w:r w:rsidR="0093753A" w:rsidRPr="0093753A">
        <w:rPr>
          <w:rFonts w:ascii="Times New Roman" w:hAnsi="Times New Roman" w:cs="Times New Roman"/>
          <w:b/>
          <w:color w:val="000000" w:themeColor="text1"/>
          <w:sz w:val="24"/>
          <w:szCs w:val="24"/>
        </w:rPr>
        <w:t xml:space="preserve">8,161 </w:t>
      </w:r>
      <w:r w:rsidRPr="0093753A">
        <w:rPr>
          <w:rFonts w:ascii="Times New Roman" w:hAnsi="Times New Roman" w:cs="Times New Roman"/>
          <w:color w:val="000000" w:themeColor="text1"/>
          <w:sz w:val="24"/>
          <w:szCs w:val="24"/>
        </w:rPr>
        <w:t xml:space="preserve">persons were evaluated in detail for various speech, language problems. The needy persons were also evaluated for associated ENT and psychological problems by the faculty and staff from the respective departments. </w:t>
      </w:r>
    </w:p>
    <w:p w:rsidR="00CD4B16" w:rsidRPr="00FC5C17" w:rsidRDefault="00CD4B16" w:rsidP="00CD4B16">
      <w:pPr>
        <w:pStyle w:val="BodyTextIndent"/>
        <w:spacing w:line="360" w:lineRule="auto"/>
        <w:ind w:left="0" w:right="29" w:firstLine="720"/>
        <w:jc w:val="both"/>
        <w:rPr>
          <w:rFonts w:ascii="Times New Roman" w:hAnsi="Times New Roman" w:cs="Times New Roman"/>
          <w:color w:val="FF0000"/>
          <w:sz w:val="24"/>
          <w:szCs w:val="24"/>
        </w:rPr>
      </w:pPr>
    </w:p>
    <w:p w:rsidR="00CD4B16" w:rsidRPr="00FC5C17" w:rsidRDefault="00856F83" w:rsidP="00CD4B16">
      <w:pPr>
        <w:pStyle w:val="BodyTextIndent"/>
        <w:spacing w:line="360" w:lineRule="auto"/>
        <w:ind w:left="0" w:right="29"/>
        <w:jc w:val="both"/>
        <w:rPr>
          <w:rFonts w:ascii="Times New Roman" w:hAnsi="Times New Roman" w:cs="Times New Roman"/>
          <w:color w:val="000000" w:themeColor="text1"/>
          <w:sz w:val="24"/>
          <w:szCs w:val="24"/>
        </w:rPr>
      </w:pPr>
      <w:r>
        <w:rPr>
          <w:rFonts w:ascii="Times New Roman" w:hAnsi="Times New Roman" w:cs="Times New Roman"/>
          <w:noProof/>
          <w:color w:val="FF0000"/>
          <w:sz w:val="24"/>
          <w:szCs w:val="24"/>
          <w:lang w:bidi="hi-IN"/>
        </w:rPr>
        <w:drawing>
          <wp:anchor distT="0" distB="0" distL="114300" distR="114300" simplePos="0" relativeHeight="251661312" behindDoc="1" locked="0" layoutInCell="1" allowOverlap="1">
            <wp:simplePos x="0" y="0"/>
            <wp:positionH relativeFrom="column">
              <wp:posOffset>6909435</wp:posOffset>
            </wp:positionH>
            <wp:positionV relativeFrom="paragraph">
              <wp:posOffset>74930</wp:posOffset>
            </wp:positionV>
            <wp:extent cx="2318385" cy="1767840"/>
            <wp:effectExtent l="19050" t="0" r="5715" b="0"/>
            <wp:wrapThrough wrapText="bothSides">
              <wp:wrapPolygon edited="0">
                <wp:start x="-177" y="0"/>
                <wp:lineTo x="-177" y="21414"/>
                <wp:lineTo x="21653" y="21414"/>
                <wp:lineTo x="21653" y="0"/>
                <wp:lineTo x="-177" y="0"/>
              </wp:wrapPolygon>
            </wp:wrapThrough>
            <wp:docPr id="4" name="Picture 4" descr="DSC0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071"/>
                    <pic:cNvPicPr>
                      <a:picLocks noChangeAspect="1" noChangeArrowheads="1"/>
                    </pic:cNvPicPr>
                  </pic:nvPicPr>
                  <pic:blipFill>
                    <a:blip r:embed="rId6" cstate="print"/>
                    <a:srcRect/>
                    <a:stretch>
                      <a:fillRect/>
                    </a:stretch>
                  </pic:blipFill>
                  <pic:spPr bwMode="auto">
                    <a:xfrm>
                      <a:off x="0" y="0"/>
                      <a:ext cx="2318385" cy="1767840"/>
                    </a:xfrm>
                    <a:prstGeom prst="rect">
                      <a:avLst/>
                    </a:prstGeom>
                    <a:noFill/>
                    <a:ln w="9525">
                      <a:noFill/>
                      <a:miter lim="800000"/>
                      <a:headEnd/>
                      <a:tailEnd/>
                    </a:ln>
                  </pic:spPr>
                </pic:pic>
              </a:graphicData>
            </a:graphic>
          </wp:anchor>
        </w:drawing>
      </w:r>
      <w:r w:rsidR="00CD4B16">
        <w:rPr>
          <w:rFonts w:ascii="Times New Roman" w:hAnsi="Times New Roman" w:cs="Times New Roman"/>
          <w:noProof/>
          <w:color w:val="FF0000"/>
          <w:sz w:val="24"/>
          <w:szCs w:val="24"/>
          <w:lang w:bidi="hi-IN"/>
        </w:rPr>
        <w:drawing>
          <wp:anchor distT="0" distB="0" distL="114300" distR="114300" simplePos="0" relativeHeight="251660288" behindDoc="1" locked="0" layoutInCell="1" allowOverlap="1">
            <wp:simplePos x="0" y="0"/>
            <wp:positionH relativeFrom="column">
              <wp:posOffset>-1905</wp:posOffset>
            </wp:positionH>
            <wp:positionV relativeFrom="paragraph">
              <wp:posOffset>257175</wp:posOffset>
            </wp:positionV>
            <wp:extent cx="2258060" cy="1533525"/>
            <wp:effectExtent l="19050" t="0" r="8890" b="0"/>
            <wp:wrapTight wrapText="bothSides">
              <wp:wrapPolygon edited="0">
                <wp:start x="-182" y="0"/>
                <wp:lineTo x="-182" y="21466"/>
                <wp:lineTo x="21685" y="21466"/>
                <wp:lineTo x="21685" y="0"/>
                <wp:lineTo x="-182" y="0"/>
              </wp:wrapPolygon>
            </wp:wrapTight>
            <wp:docPr id="3" name="Picture 3" descr="Copy of DSC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DSC00548"/>
                    <pic:cNvPicPr>
                      <a:picLocks noChangeAspect="1" noChangeArrowheads="1"/>
                    </pic:cNvPicPr>
                  </pic:nvPicPr>
                  <pic:blipFill>
                    <a:blip r:embed="rId7" cstate="print"/>
                    <a:srcRect/>
                    <a:stretch>
                      <a:fillRect/>
                    </a:stretch>
                  </pic:blipFill>
                  <pic:spPr bwMode="auto">
                    <a:xfrm>
                      <a:off x="0" y="0"/>
                      <a:ext cx="2258060" cy="1533525"/>
                    </a:xfrm>
                    <a:prstGeom prst="rect">
                      <a:avLst/>
                    </a:prstGeom>
                    <a:noFill/>
                    <a:ln w="9525">
                      <a:noFill/>
                      <a:miter lim="800000"/>
                      <a:headEnd/>
                      <a:tailEnd/>
                    </a:ln>
                  </pic:spPr>
                </pic:pic>
              </a:graphicData>
            </a:graphic>
          </wp:anchor>
        </w:drawing>
      </w:r>
      <w:r w:rsidR="00CD4B16">
        <w:rPr>
          <w:rFonts w:ascii="Times New Roman" w:hAnsi="Times New Roman" w:cs="Times New Roman"/>
          <w:color w:val="000000" w:themeColor="text1"/>
          <w:sz w:val="24"/>
          <w:szCs w:val="24"/>
        </w:rPr>
        <w:t>Persons</w:t>
      </w:r>
      <w:r w:rsidR="00CD4B16" w:rsidRPr="00FC5C17">
        <w:rPr>
          <w:rFonts w:ascii="Times New Roman" w:hAnsi="Times New Roman" w:cs="Times New Roman"/>
          <w:color w:val="000000" w:themeColor="text1"/>
          <w:sz w:val="24"/>
          <w:szCs w:val="24"/>
        </w:rPr>
        <w:t xml:space="preserve"> requiring further management </w:t>
      </w:r>
      <w:r w:rsidR="00CD4B16">
        <w:rPr>
          <w:rFonts w:ascii="Times New Roman" w:hAnsi="Times New Roman" w:cs="Times New Roman"/>
          <w:color w:val="000000" w:themeColor="text1"/>
          <w:sz w:val="24"/>
          <w:szCs w:val="24"/>
        </w:rPr>
        <w:t>were given various Speech-L</w:t>
      </w:r>
      <w:r w:rsidR="00CD4B16" w:rsidRPr="00FC5C17">
        <w:rPr>
          <w:rFonts w:ascii="Times New Roman" w:hAnsi="Times New Roman" w:cs="Times New Roman"/>
          <w:color w:val="000000" w:themeColor="text1"/>
          <w:sz w:val="24"/>
          <w:szCs w:val="24"/>
        </w:rPr>
        <w:t xml:space="preserve">anguage therapies for a period of 45 minutes every day. A total of </w:t>
      </w:r>
      <w:r w:rsidR="003F5A63" w:rsidRPr="003F5A63">
        <w:rPr>
          <w:rFonts w:ascii="Times New Roman" w:hAnsi="Times New Roman" w:cs="Times New Roman"/>
          <w:b/>
          <w:color w:val="000000" w:themeColor="text1"/>
          <w:sz w:val="24"/>
          <w:szCs w:val="24"/>
        </w:rPr>
        <w:t>12,803</w:t>
      </w:r>
      <w:r w:rsidR="00CD4B16" w:rsidRPr="00FC5C17">
        <w:rPr>
          <w:rFonts w:ascii="Times New Roman" w:hAnsi="Times New Roman" w:cs="Times New Roman"/>
          <w:b/>
          <w:color w:val="000000" w:themeColor="text1"/>
          <w:sz w:val="24"/>
          <w:szCs w:val="24"/>
        </w:rPr>
        <w:t xml:space="preserve"> </w:t>
      </w:r>
      <w:r w:rsidR="00713941">
        <w:rPr>
          <w:rFonts w:ascii="Times New Roman" w:hAnsi="Times New Roman" w:cs="Times New Roman"/>
          <w:color w:val="000000" w:themeColor="text1"/>
          <w:sz w:val="24"/>
          <w:szCs w:val="24"/>
        </w:rPr>
        <w:t>person</w:t>
      </w:r>
      <w:r w:rsidR="00CD4B16" w:rsidRPr="00FC5C17">
        <w:rPr>
          <w:rFonts w:ascii="Times New Roman" w:hAnsi="Times New Roman" w:cs="Times New Roman"/>
          <w:color w:val="000000" w:themeColor="text1"/>
          <w:sz w:val="24"/>
          <w:szCs w:val="24"/>
        </w:rPr>
        <w:t xml:space="preserve">s </w:t>
      </w:r>
      <w:r w:rsidR="00713941">
        <w:rPr>
          <w:rFonts w:ascii="Times New Roman" w:hAnsi="Times New Roman" w:cs="Times New Roman"/>
          <w:color w:val="000000" w:themeColor="text1"/>
          <w:sz w:val="24"/>
          <w:szCs w:val="24"/>
        </w:rPr>
        <w:t xml:space="preserve">(Table.10) </w:t>
      </w:r>
      <w:r w:rsidR="00CD4B16" w:rsidRPr="00FC5C17">
        <w:rPr>
          <w:rFonts w:ascii="Times New Roman" w:hAnsi="Times New Roman" w:cs="Times New Roman"/>
          <w:color w:val="000000" w:themeColor="text1"/>
          <w:sz w:val="24"/>
          <w:szCs w:val="24"/>
        </w:rPr>
        <w:t>attended various speech and language therapy</w:t>
      </w:r>
      <w:r w:rsidR="00713941">
        <w:rPr>
          <w:rFonts w:ascii="Times New Roman" w:hAnsi="Times New Roman" w:cs="Times New Roman"/>
          <w:color w:val="000000" w:themeColor="text1"/>
          <w:sz w:val="24"/>
          <w:szCs w:val="24"/>
        </w:rPr>
        <w:t xml:space="preserve"> and </w:t>
      </w:r>
      <w:r w:rsidR="003F5A63" w:rsidRPr="00FC5C17">
        <w:rPr>
          <w:rFonts w:ascii="Times New Roman" w:hAnsi="Times New Roman" w:cs="Times New Roman"/>
          <w:color w:val="000000" w:themeColor="text1"/>
          <w:sz w:val="24"/>
          <w:szCs w:val="24"/>
        </w:rPr>
        <w:t>Special Clinics (Fluency, ASD, U-Sofa</w:t>
      </w:r>
      <w:r w:rsidR="003F5A63">
        <w:rPr>
          <w:rFonts w:ascii="Times New Roman" w:hAnsi="Times New Roman" w:cs="Times New Roman"/>
          <w:color w:val="000000" w:themeColor="text1"/>
          <w:sz w:val="24"/>
          <w:szCs w:val="24"/>
        </w:rPr>
        <w:t>, LTU</w:t>
      </w:r>
      <w:r w:rsidR="003F5A63" w:rsidRPr="00FC5C17">
        <w:rPr>
          <w:rFonts w:ascii="Times New Roman" w:hAnsi="Times New Roman" w:cs="Times New Roman"/>
          <w:color w:val="000000" w:themeColor="text1"/>
          <w:sz w:val="24"/>
          <w:szCs w:val="24"/>
        </w:rPr>
        <w:t xml:space="preserve"> and MSD) for</w:t>
      </w:r>
      <w:r w:rsidR="00CD4B16" w:rsidRPr="00FC5C17">
        <w:rPr>
          <w:rFonts w:ascii="Times New Roman" w:hAnsi="Times New Roman" w:cs="Times New Roman"/>
          <w:color w:val="000000" w:themeColor="text1"/>
          <w:sz w:val="24"/>
          <w:szCs w:val="24"/>
        </w:rPr>
        <w:t xml:space="preserve"> the year April –1</w:t>
      </w:r>
      <w:r w:rsidR="00B358D9">
        <w:rPr>
          <w:rFonts w:ascii="Times New Roman" w:hAnsi="Times New Roman" w:cs="Times New Roman"/>
          <w:color w:val="000000" w:themeColor="text1"/>
          <w:sz w:val="24"/>
          <w:szCs w:val="24"/>
        </w:rPr>
        <w:t>2</w:t>
      </w:r>
      <w:r w:rsidR="00CD4B16" w:rsidRPr="00FC5C17">
        <w:rPr>
          <w:rFonts w:ascii="Times New Roman" w:hAnsi="Times New Roman" w:cs="Times New Roman"/>
          <w:color w:val="000000" w:themeColor="text1"/>
          <w:sz w:val="24"/>
          <w:szCs w:val="24"/>
        </w:rPr>
        <w:t xml:space="preserve"> to March -1</w:t>
      </w:r>
      <w:r w:rsidR="00B358D9">
        <w:rPr>
          <w:rFonts w:ascii="Times New Roman" w:hAnsi="Times New Roman" w:cs="Times New Roman"/>
          <w:color w:val="000000" w:themeColor="text1"/>
          <w:sz w:val="24"/>
          <w:szCs w:val="24"/>
        </w:rPr>
        <w:t>3</w:t>
      </w:r>
      <w:r w:rsidR="00CD4B16" w:rsidRPr="00FC5C17">
        <w:rPr>
          <w:rFonts w:ascii="Times New Roman" w:hAnsi="Times New Roman" w:cs="Times New Roman"/>
          <w:color w:val="000000" w:themeColor="text1"/>
          <w:sz w:val="24"/>
          <w:szCs w:val="24"/>
        </w:rPr>
        <w:t>.</w:t>
      </w:r>
      <w:r w:rsidR="00CD4B16" w:rsidRPr="00FC5C17">
        <w:rPr>
          <w:rFonts w:ascii="Times New Roman" w:hAnsi="Times New Roman" w:cs="Times New Roman"/>
          <w:b/>
          <w:color w:val="000000" w:themeColor="text1"/>
          <w:sz w:val="24"/>
          <w:szCs w:val="24"/>
        </w:rPr>
        <w:t xml:space="preserve">  </w:t>
      </w:r>
      <w:r w:rsidR="00CD4B16" w:rsidRPr="00FC5C17">
        <w:rPr>
          <w:rFonts w:ascii="Times New Roman" w:hAnsi="Times New Roman" w:cs="Times New Roman"/>
          <w:color w:val="000000" w:themeColor="text1"/>
          <w:sz w:val="24"/>
          <w:szCs w:val="24"/>
        </w:rPr>
        <w:t xml:space="preserve">A total </w:t>
      </w:r>
      <w:r w:rsidR="00CD4B16" w:rsidRPr="003F5A63">
        <w:rPr>
          <w:rFonts w:ascii="Times New Roman" w:hAnsi="Times New Roman" w:cs="Times New Roman"/>
          <w:color w:val="000000" w:themeColor="text1"/>
          <w:sz w:val="24"/>
          <w:szCs w:val="24"/>
        </w:rPr>
        <w:t xml:space="preserve">of </w:t>
      </w:r>
      <w:r w:rsidR="003F5A63" w:rsidRPr="003F5A63">
        <w:rPr>
          <w:rFonts w:ascii="Times New Roman" w:hAnsi="Times New Roman" w:cs="Times New Roman"/>
          <w:b/>
          <w:color w:val="000000" w:themeColor="text1"/>
          <w:sz w:val="24"/>
          <w:szCs w:val="24"/>
        </w:rPr>
        <w:t>74,151</w:t>
      </w:r>
      <w:r w:rsidR="00713941">
        <w:rPr>
          <w:rFonts w:ascii="Times New Roman" w:hAnsi="Times New Roman" w:cs="Times New Roman"/>
          <w:b/>
          <w:color w:val="000000" w:themeColor="text1"/>
          <w:sz w:val="24"/>
          <w:szCs w:val="24"/>
        </w:rPr>
        <w:t xml:space="preserve"> </w:t>
      </w:r>
      <w:r w:rsidR="00713941" w:rsidRPr="00713941">
        <w:rPr>
          <w:rFonts w:ascii="Times New Roman" w:hAnsi="Times New Roman" w:cs="Times New Roman"/>
          <w:color w:val="000000" w:themeColor="text1"/>
          <w:sz w:val="24"/>
          <w:szCs w:val="24"/>
        </w:rPr>
        <w:t>sessions</w:t>
      </w:r>
      <w:r w:rsidR="00713941">
        <w:rPr>
          <w:rFonts w:ascii="Times New Roman" w:hAnsi="Times New Roman" w:cs="Times New Roman"/>
          <w:b/>
          <w:color w:val="000000" w:themeColor="text1"/>
          <w:sz w:val="24"/>
          <w:szCs w:val="24"/>
        </w:rPr>
        <w:t xml:space="preserve"> </w:t>
      </w:r>
      <w:r w:rsidR="00CD4B16" w:rsidRPr="00FC5C17">
        <w:rPr>
          <w:rFonts w:ascii="Times New Roman" w:hAnsi="Times New Roman" w:cs="Times New Roman"/>
          <w:color w:val="000000" w:themeColor="text1"/>
          <w:sz w:val="24"/>
          <w:szCs w:val="24"/>
        </w:rPr>
        <w:t>which includes individual speec</w:t>
      </w:r>
      <w:r w:rsidR="00713941">
        <w:rPr>
          <w:rFonts w:ascii="Times New Roman" w:hAnsi="Times New Roman" w:cs="Times New Roman"/>
          <w:color w:val="000000" w:themeColor="text1"/>
          <w:sz w:val="24"/>
          <w:szCs w:val="24"/>
        </w:rPr>
        <w:t xml:space="preserve">h and language therapy sessions and </w:t>
      </w:r>
      <w:r w:rsidR="00CD4B16" w:rsidRPr="00FC5C17">
        <w:rPr>
          <w:rFonts w:ascii="Times New Roman" w:hAnsi="Times New Roman" w:cs="Times New Roman"/>
          <w:color w:val="000000" w:themeColor="text1"/>
          <w:sz w:val="24"/>
          <w:szCs w:val="24"/>
        </w:rPr>
        <w:t xml:space="preserve">Special Clinics (Fluency, ASD, U-Sofa and MSD) </w:t>
      </w:r>
      <w:r w:rsidR="00713941">
        <w:rPr>
          <w:rFonts w:ascii="Times New Roman" w:hAnsi="Times New Roman" w:cs="Times New Roman"/>
          <w:color w:val="000000" w:themeColor="text1"/>
          <w:sz w:val="24"/>
          <w:szCs w:val="24"/>
        </w:rPr>
        <w:t>therapy sessions</w:t>
      </w:r>
      <w:r w:rsidR="00B358D9">
        <w:rPr>
          <w:rFonts w:ascii="Times New Roman" w:hAnsi="Times New Roman" w:cs="Times New Roman"/>
          <w:color w:val="000000" w:themeColor="text1"/>
          <w:sz w:val="24"/>
          <w:szCs w:val="24"/>
        </w:rPr>
        <w:t xml:space="preserve"> given in the year April-12</w:t>
      </w:r>
      <w:r w:rsidR="00CD4B16" w:rsidRPr="00FC5C17">
        <w:rPr>
          <w:rFonts w:ascii="Times New Roman" w:hAnsi="Times New Roman" w:cs="Times New Roman"/>
          <w:color w:val="000000" w:themeColor="text1"/>
          <w:sz w:val="24"/>
          <w:szCs w:val="24"/>
        </w:rPr>
        <w:t xml:space="preserve"> to March -1</w:t>
      </w:r>
      <w:r w:rsidR="00B358D9">
        <w:rPr>
          <w:rFonts w:ascii="Times New Roman" w:hAnsi="Times New Roman" w:cs="Times New Roman"/>
          <w:color w:val="000000" w:themeColor="text1"/>
          <w:sz w:val="24"/>
          <w:szCs w:val="24"/>
        </w:rPr>
        <w:t>3</w:t>
      </w:r>
      <w:r w:rsidR="00CD4B16" w:rsidRPr="00FC5C17">
        <w:rPr>
          <w:rFonts w:ascii="Times New Roman" w:hAnsi="Times New Roman" w:cs="Times New Roman"/>
          <w:color w:val="000000" w:themeColor="text1"/>
          <w:sz w:val="24"/>
          <w:szCs w:val="24"/>
        </w:rPr>
        <w:t>. The faculty and clinical staff provide supervision and counseling along with support and guidance to parents for home training.</w:t>
      </w:r>
    </w:p>
    <w:p w:rsidR="00CD4B16" w:rsidRPr="00FC5C17" w:rsidRDefault="00CD4B16" w:rsidP="00CD4B16">
      <w:pPr>
        <w:pStyle w:val="BodyTextIndent"/>
        <w:spacing w:line="360" w:lineRule="auto"/>
        <w:ind w:left="0" w:right="29" w:firstLine="720"/>
        <w:jc w:val="both"/>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 xml:space="preserve">In addition, the </w:t>
      </w:r>
      <w:r>
        <w:rPr>
          <w:rFonts w:ascii="Times New Roman" w:hAnsi="Times New Roman" w:cs="Times New Roman"/>
          <w:color w:val="000000" w:themeColor="text1"/>
          <w:sz w:val="24"/>
          <w:szCs w:val="24"/>
        </w:rPr>
        <w:t>persons</w:t>
      </w:r>
      <w:r w:rsidRPr="00FC5C17">
        <w:rPr>
          <w:rFonts w:ascii="Times New Roman" w:hAnsi="Times New Roman" w:cs="Times New Roman"/>
          <w:color w:val="000000" w:themeColor="text1"/>
          <w:sz w:val="24"/>
          <w:szCs w:val="24"/>
        </w:rPr>
        <w:t xml:space="preserve"> were referred for various other th</w:t>
      </w:r>
      <w:r>
        <w:rPr>
          <w:rFonts w:ascii="Times New Roman" w:hAnsi="Times New Roman" w:cs="Times New Roman"/>
          <w:color w:val="000000" w:themeColor="text1"/>
          <w:sz w:val="24"/>
          <w:szCs w:val="24"/>
        </w:rPr>
        <w:t>erapy programs (for e.g. Physio</w:t>
      </w:r>
      <w:r w:rsidRPr="00FC5C17">
        <w:rPr>
          <w:rFonts w:ascii="Times New Roman" w:hAnsi="Times New Roman" w:cs="Times New Roman"/>
          <w:color w:val="000000" w:themeColor="text1"/>
          <w:sz w:val="24"/>
          <w:szCs w:val="24"/>
        </w:rPr>
        <w:t xml:space="preserve">therapy, Occupation therapy, </w:t>
      </w:r>
      <w:r>
        <w:rPr>
          <w:rFonts w:ascii="Times New Roman" w:hAnsi="Times New Roman" w:cs="Times New Roman"/>
          <w:color w:val="000000" w:themeColor="text1"/>
          <w:sz w:val="24"/>
          <w:szCs w:val="24"/>
        </w:rPr>
        <w:t>A</w:t>
      </w:r>
      <w:r w:rsidRPr="00FC5C17">
        <w:rPr>
          <w:rFonts w:ascii="Times New Roman" w:hAnsi="Times New Roman" w:cs="Times New Roman"/>
          <w:color w:val="000000" w:themeColor="text1"/>
          <w:sz w:val="24"/>
          <w:szCs w:val="24"/>
        </w:rPr>
        <w:t>utism therapy, etc) by the concerned supervisors.</w:t>
      </w:r>
    </w:p>
    <w:p w:rsidR="00CD4B16" w:rsidRPr="00FC5C17" w:rsidRDefault="00CD4B16" w:rsidP="00CD4B16">
      <w:pPr>
        <w:pStyle w:val="BodyTextIndent"/>
        <w:spacing w:line="360" w:lineRule="auto"/>
        <w:ind w:left="0" w:right="29" w:firstLine="720"/>
        <w:jc w:val="both"/>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Following   tables</w:t>
      </w:r>
      <w:r w:rsidR="00713941">
        <w:rPr>
          <w:rFonts w:ascii="Times New Roman" w:hAnsi="Times New Roman" w:cs="Times New Roman"/>
          <w:color w:val="000000" w:themeColor="text1"/>
          <w:sz w:val="24"/>
          <w:szCs w:val="24"/>
        </w:rPr>
        <w:t xml:space="preserve"> and figures</w:t>
      </w:r>
      <w:r w:rsidRPr="00FC5C17">
        <w:rPr>
          <w:rFonts w:ascii="Times New Roman" w:hAnsi="Times New Roman" w:cs="Times New Roman"/>
          <w:color w:val="000000" w:themeColor="text1"/>
          <w:sz w:val="24"/>
          <w:szCs w:val="24"/>
        </w:rPr>
        <w:t xml:space="preserve"> </w:t>
      </w:r>
      <w:r w:rsidR="00C800E2">
        <w:rPr>
          <w:rFonts w:ascii="Times New Roman" w:hAnsi="Times New Roman" w:cs="Times New Roman"/>
          <w:color w:val="000000" w:themeColor="text1"/>
          <w:sz w:val="24"/>
          <w:szCs w:val="24"/>
        </w:rPr>
        <w:t>depict</w:t>
      </w:r>
      <w:r w:rsidRPr="00FC5C17">
        <w:rPr>
          <w:rFonts w:ascii="Times New Roman" w:hAnsi="Times New Roman" w:cs="Times New Roman"/>
          <w:color w:val="000000" w:themeColor="text1"/>
          <w:sz w:val="24"/>
          <w:szCs w:val="24"/>
        </w:rPr>
        <w:t xml:space="preserve"> the statistics of </w:t>
      </w:r>
      <w:r>
        <w:rPr>
          <w:rFonts w:ascii="Times New Roman" w:hAnsi="Times New Roman" w:cs="Times New Roman"/>
          <w:color w:val="000000" w:themeColor="text1"/>
          <w:sz w:val="24"/>
          <w:szCs w:val="24"/>
        </w:rPr>
        <w:t>persons</w:t>
      </w:r>
      <w:r w:rsidRPr="00FC5C17">
        <w:rPr>
          <w:rFonts w:ascii="Times New Roman" w:hAnsi="Times New Roman" w:cs="Times New Roman"/>
          <w:color w:val="000000" w:themeColor="text1"/>
          <w:sz w:val="24"/>
          <w:szCs w:val="24"/>
        </w:rPr>
        <w:t xml:space="preserve"> registered in the department and other</w:t>
      </w:r>
      <w:r w:rsidR="00C800E2">
        <w:rPr>
          <w:rFonts w:ascii="Times New Roman" w:hAnsi="Times New Roman" w:cs="Times New Roman"/>
          <w:color w:val="000000" w:themeColor="text1"/>
          <w:sz w:val="24"/>
          <w:szCs w:val="24"/>
        </w:rPr>
        <w:t xml:space="preserve"> related</w:t>
      </w:r>
      <w:r w:rsidRPr="00FC5C17">
        <w:rPr>
          <w:rFonts w:ascii="Times New Roman" w:hAnsi="Times New Roman" w:cs="Times New Roman"/>
          <w:color w:val="000000" w:themeColor="text1"/>
          <w:sz w:val="24"/>
          <w:szCs w:val="24"/>
        </w:rPr>
        <w:t xml:space="preserve"> statistics.</w:t>
      </w:r>
    </w:p>
    <w:p w:rsidR="00CD4B16" w:rsidRPr="00FC5C17" w:rsidRDefault="00CD4B16" w:rsidP="00CD4B16">
      <w:pPr>
        <w:pStyle w:val="ListParagraph"/>
        <w:ind w:left="795"/>
        <w:rPr>
          <w:rFonts w:ascii="Times New Roman" w:hAnsi="Times New Roman" w:cs="Times New Roman"/>
          <w:sz w:val="24"/>
          <w:szCs w:val="24"/>
        </w:rPr>
      </w:pPr>
    </w:p>
    <w:p w:rsidR="00775EB4" w:rsidRPr="00F44747" w:rsidRDefault="00775EB4" w:rsidP="00775EB4">
      <w:pPr>
        <w:pStyle w:val="BodyTextIndent2"/>
        <w:spacing w:line="360" w:lineRule="auto"/>
        <w:ind w:left="0"/>
        <w:jc w:val="center"/>
        <w:rPr>
          <w:rFonts w:ascii="Times New Roman" w:hAnsi="Times New Roman" w:cs="Times New Roman"/>
          <w:color w:val="000000" w:themeColor="text1"/>
          <w:sz w:val="24"/>
          <w:szCs w:val="24"/>
        </w:rPr>
      </w:pPr>
      <w:r w:rsidRPr="00F44747">
        <w:rPr>
          <w:rFonts w:ascii="Times New Roman" w:hAnsi="Times New Roman" w:cs="Times New Roman"/>
          <w:b/>
          <w:bCs/>
          <w:color w:val="000000" w:themeColor="text1"/>
          <w:sz w:val="24"/>
          <w:szCs w:val="24"/>
        </w:rPr>
        <w:lastRenderedPageBreak/>
        <w:t>Table 1:  State wise distribution of persons registered from April 1</w:t>
      </w:r>
      <w:r>
        <w:rPr>
          <w:rFonts w:ascii="Times New Roman" w:hAnsi="Times New Roman" w:cs="Times New Roman"/>
          <w:b/>
          <w:bCs/>
          <w:color w:val="000000" w:themeColor="text1"/>
          <w:sz w:val="24"/>
          <w:szCs w:val="24"/>
        </w:rPr>
        <w:t>2</w:t>
      </w:r>
      <w:r w:rsidRPr="00F44747">
        <w:rPr>
          <w:rFonts w:ascii="Times New Roman" w:hAnsi="Times New Roman" w:cs="Times New Roman"/>
          <w:b/>
          <w:bCs/>
          <w:color w:val="000000" w:themeColor="text1"/>
          <w:sz w:val="24"/>
          <w:szCs w:val="24"/>
        </w:rPr>
        <w:t xml:space="preserve"> – March 1</w:t>
      </w:r>
      <w:r>
        <w:rPr>
          <w:rFonts w:ascii="Times New Roman" w:hAnsi="Times New Roman" w:cs="Times New Roman"/>
          <w:b/>
          <w:bCs/>
          <w:color w:val="000000" w:themeColor="text1"/>
          <w:sz w:val="24"/>
          <w:szCs w:val="24"/>
        </w:rPr>
        <w:t>3</w:t>
      </w:r>
    </w:p>
    <w:tbl>
      <w:tblPr>
        <w:tblW w:w="0" w:type="auto"/>
        <w:jc w:val="center"/>
        <w:tblInd w:w="87" w:type="dxa"/>
        <w:tblLook w:val="04A0"/>
      </w:tblPr>
      <w:tblGrid>
        <w:gridCol w:w="2036"/>
        <w:gridCol w:w="916"/>
        <w:gridCol w:w="963"/>
        <w:gridCol w:w="916"/>
      </w:tblGrid>
      <w:tr w:rsidR="00775EB4" w:rsidRPr="00CB5190" w:rsidTr="00775EB4">
        <w:trPr>
          <w:trHeight w:val="1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jc w:val="center"/>
              <w:rPr>
                <w:rFonts w:ascii="Times New Roman" w:eastAsia="Times New Roman" w:hAnsi="Times New Roman" w:cs="Times New Roman"/>
                <w:b/>
                <w:bCs/>
                <w:color w:val="000000" w:themeColor="text1"/>
                <w:sz w:val="24"/>
                <w:szCs w:val="24"/>
              </w:rPr>
            </w:pPr>
            <w:r w:rsidRPr="00CB5190">
              <w:rPr>
                <w:rFonts w:ascii="Times New Roman" w:eastAsia="Times New Roman" w:hAnsi="Times New Roman" w:cs="Times New Roman"/>
                <w:b/>
                <w:bCs/>
                <w:color w:val="000000" w:themeColor="text1"/>
                <w:sz w:val="24"/>
                <w:szCs w:val="24"/>
              </w:rPr>
              <w:t>States</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rPr>
                <w:rFonts w:ascii="Times New Roman" w:hAnsi="Times New Roman" w:cs="Times New Roman"/>
                <w:b/>
                <w:bCs/>
                <w:color w:val="000000" w:themeColor="text1"/>
                <w:sz w:val="24"/>
                <w:szCs w:val="24"/>
              </w:rPr>
            </w:pPr>
            <w:r w:rsidRPr="00CB5190">
              <w:rPr>
                <w:rFonts w:ascii="Times New Roman" w:hAnsi="Times New Roman" w:cs="Times New Roman"/>
                <w:b/>
                <w:bCs/>
                <w:color w:val="000000" w:themeColor="text1"/>
                <w:sz w:val="24"/>
                <w:szCs w:val="24"/>
              </w:rPr>
              <w:t xml:space="preserve">Male </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rPr>
                <w:rFonts w:ascii="Times New Roman" w:hAnsi="Times New Roman" w:cs="Times New Roman"/>
                <w:b/>
                <w:bCs/>
                <w:color w:val="000000" w:themeColor="text1"/>
                <w:sz w:val="24"/>
                <w:szCs w:val="24"/>
              </w:rPr>
            </w:pPr>
            <w:r w:rsidRPr="00CB5190">
              <w:rPr>
                <w:rFonts w:ascii="Times New Roman" w:hAnsi="Times New Roman" w:cs="Times New Roman"/>
                <w:b/>
                <w:bCs/>
                <w:color w:val="000000" w:themeColor="text1"/>
                <w:sz w:val="24"/>
                <w:szCs w:val="24"/>
              </w:rPr>
              <w:t>Female</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rPr>
                <w:rFonts w:ascii="Times New Roman" w:hAnsi="Times New Roman" w:cs="Times New Roman"/>
                <w:b/>
                <w:bCs/>
                <w:color w:val="000000" w:themeColor="text1"/>
                <w:sz w:val="24"/>
                <w:szCs w:val="24"/>
              </w:rPr>
            </w:pPr>
            <w:r w:rsidRPr="00CB5190">
              <w:rPr>
                <w:rFonts w:ascii="Times New Roman" w:hAnsi="Times New Roman" w:cs="Times New Roman"/>
                <w:b/>
                <w:bCs/>
                <w:color w:val="000000" w:themeColor="text1"/>
                <w:sz w:val="24"/>
                <w:szCs w:val="24"/>
              </w:rPr>
              <w:t>Total</w:t>
            </w:r>
          </w:p>
        </w:tc>
      </w:tr>
      <w:tr w:rsidR="00775EB4" w:rsidRPr="00CB5190" w:rsidTr="00775EB4">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themeColor="text1"/>
                <w:sz w:val="24"/>
                <w:szCs w:val="24"/>
              </w:rPr>
            </w:pPr>
            <w:r w:rsidRPr="00CB5190">
              <w:rPr>
                <w:rFonts w:ascii="Times New Roman" w:eastAsia="Times New Roman" w:hAnsi="Times New Roman" w:cs="Times New Roman"/>
                <w:bCs/>
                <w:color w:val="000000" w:themeColor="text1"/>
                <w:sz w:val="24"/>
                <w:szCs w:val="24"/>
              </w:rPr>
              <w:t>Andra Pradesh</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129</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42</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171</w:t>
            </w:r>
          </w:p>
        </w:tc>
      </w:tr>
      <w:tr w:rsidR="00775EB4" w:rsidRPr="00CB5190" w:rsidTr="00775EB4">
        <w:trPr>
          <w:trHeight w:val="7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themeColor="text1"/>
                <w:sz w:val="24"/>
                <w:szCs w:val="24"/>
              </w:rPr>
            </w:pPr>
            <w:r w:rsidRPr="00CB5190">
              <w:rPr>
                <w:rFonts w:ascii="Times New Roman" w:eastAsia="Times New Roman" w:hAnsi="Times New Roman" w:cs="Times New Roman"/>
                <w:bCs/>
                <w:color w:val="000000" w:themeColor="text1"/>
                <w:sz w:val="24"/>
                <w:szCs w:val="24"/>
              </w:rPr>
              <w:t>Arunachal Pradesh</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themeColor="text1"/>
                <w:sz w:val="24"/>
                <w:szCs w:val="24"/>
              </w:rPr>
            </w:pPr>
            <w:r w:rsidRPr="00CB5190">
              <w:rPr>
                <w:rFonts w:ascii="Times New Roman" w:eastAsia="Times New Roman" w:hAnsi="Times New Roman" w:cs="Times New Roman"/>
                <w:bCs/>
                <w:color w:val="000000" w:themeColor="text1"/>
                <w:sz w:val="24"/>
                <w:szCs w:val="24"/>
              </w:rPr>
              <w:t>Assam</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15</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Bangaladesh</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Bihar</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19</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6</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25</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Chattisgarh</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Delhi</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Goa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Gujarat</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Hariyana</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Himachal Pradesh</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Jarkhand</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8</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Karnataka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12177</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7536</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19713</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Kashmir</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Kerala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452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267</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719</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Madhya Pradesh</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9</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10</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Maharastra</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17</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22</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Malaya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Maldives</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8</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Manipur</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Meghalaya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Orissa</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8</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Over Seas (Nepal)</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4</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Punjab</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Rajasthan</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8</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9</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Tamil Nadu</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158</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72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230</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proofErr w:type="spellStart"/>
            <w:r w:rsidRPr="00CB5190">
              <w:rPr>
                <w:rFonts w:ascii="Times New Roman" w:eastAsia="Times New Roman" w:hAnsi="Times New Roman" w:cs="Times New Roman"/>
                <w:bCs/>
                <w:color w:val="000000"/>
                <w:sz w:val="24"/>
                <w:szCs w:val="24"/>
              </w:rPr>
              <w:t>Tripur</w:t>
            </w:r>
            <w:proofErr w:type="spellEnd"/>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Union Territories</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3</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Uttar Pradesh</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13</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6</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19</w:t>
            </w:r>
          </w:p>
        </w:tc>
      </w:tr>
      <w:tr w:rsidR="00775EB4" w:rsidRPr="00CB5190" w:rsidTr="00775EB4">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Uttaranchal</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0</w:t>
            </w:r>
          </w:p>
        </w:tc>
      </w:tr>
      <w:tr w:rsidR="00775EB4" w:rsidRPr="00CB5190" w:rsidTr="00775EB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rPr>
                <w:rFonts w:ascii="Times New Roman" w:eastAsia="Times New Roman" w:hAnsi="Times New Roman" w:cs="Times New Roman"/>
                <w:bCs/>
                <w:color w:val="000000"/>
                <w:sz w:val="24"/>
                <w:szCs w:val="24"/>
              </w:rPr>
            </w:pPr>
            <w:r w:rsidRPr="00CB5190">
              <w:rPr>
                <w:rFonts w:ascii="Times New Roman" w:eastAsia="Times New Roman" w:hAnsi="Times New Roman" w:cs="Times New Roman"/>
                <w:bCs/>
                <w:color w:val="000000"/>
                <w:sz w:val="24"/>
                <w:szCs w:val="24"/>
              </w:rPr>
              <w:t>West Bengal</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6</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right"/>
              <w:rPr>
                <w:rFonts w:ascii="Times New Roman" w:hAnsi="Times New Roman" w:cs="Times New Roman"/>
                <w:color w:val="000000"/>
                <w:sz w:val="24"/>
                <w:szCs w:val="24"/>
              </w:rPr>
            </w:pPr>
            <w:r w:rsidRPr="00CB5190">
              <w:rPr>
                <w:rFonts w:ascii="Times New Roman" w:hAnsi="Times New Roman" w:cs="Times New Roman"/>
                <w:color w:val="000000"/>
                <w:sz w:val="24"/>
                <w:szCs w:val="24"/>
              </w:rPr>
              <w:t>18</w:t>
            </w:r>
          </w:p>
        </w:tc>
      </w:tr>
      <w:tr w:rsidR="00775EB4" w:rsidRPr="00CB5190" w:rsidTr="00775EB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5EB4" w:rsidRPr="00CB5190" w:rsidRDefault="00775EB4" w:rsidP="00775EB4">
            <w:pPr>
              <w:spacing w:after="0" w:line="240" w:lineRule="auto"/>
              <w:jc w:val="center"/>
              <w:rPr>
                <w:rFonts w:ascii="Times New Roman" w:eastAsia="Times New Roman" w:hAnsi="Times New Roman" w:cs="Times New Roman"/>
                <w:b/>
                <w:bCs/>
                <w:color w:val="000000"/>
                <w:sz w:val="28"/>
                <w:szCs w:val="24"/>
              </w:rPr>
            </w:pPr>
            <w:r w:rsidRPr="00CB5190">
              <w:rPr>
                <w:rFonts w:ascii="Times New Roman" w:eastAsia="Times New Roman" w:hAnsi="Times New Roman" w:cs="Times New Roman"/>
                <w:b/>
                <w:bCs/>
                <w:color w:val="000000"/>
                <w:sz w:val="28"/>
                <w:szCs w:val="24"/>
              </w:rPr>
              <w:t>Total</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center"/>
              <w:rPr>
                <w:rFonts w:ascii="Times New Roman" w:hAnsi="Times New Roman" w:cs="Times New Roman"/>
                <w:b/>
                <w:i/>
                <w:color w:val="000000"/>
                <w:sz w:val="28"/>
                <w:szCs w:val="24"/>
              </w:rPr>
            </w:pPr>
            <w:r w:rsidRPr="00CB5190">
              <w:rPr>
                <w:rFonts w:ascii="Times New Roman" w:hAnsi="Times New Roman" w:cs="Times New Roman"/>
                <w:b/>
                <w:i/>
                <w:color w:val="000000"/>
                <w:sz w:val="28"/>
                <w:szCs w:val="24"/>
              </w:rPr>
              <w:t>13044</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center"/>
              <w:rPr>
                <w:rFonts w:ascii="Times New Roman" w:hAnsi="Times New Roman" w:cs="Times New Roman"/>
                <w:b/>
                <w:i/>
                <w:color w:val="000000"/>
                <w:sz w:val="28"/>
                <w:szCs w:val="24"/>
              </w:rPr>
            </w:pPr>
            <w:r w:rsidRPr="00CB5190">
              <w:rPr>
                <w:rFonts w:ascii="Times New Roman" w:hAnsi="Times New Roman" w:cs="Times New Roman"/>
                <w:b/>
                <w:i/>
                <w:color w:val="000000"/>
                <w:sz w:val="28"/>
                <w:szCs w:val="24"/>
              </w:rPr>
              <w:t>7962</w:t>
            </w:r>
          </w:p>
        </w:tc>
        <w:tc>
          <w:tcPr>
            <w:tcW w:w="0" w:type="auto"/>
            <w:tcBorders>
              <w:top w:val="nil"/>
              <w:left w:val="single" w:sz="4" w:space="0" w:color="auto"/>
              <w:bottom w:val="single" w:sz="4" w:space="0" w:color="auto"/>
              <w:right w:val="single" w:sz="4" w:space="0" w:color="auto"/>
            </w:tcBorders>
            <w:vAlign w:val="bottom"/>
          </w:tcPr>
          <w:p w:rsidR="00775EB4" w:rsidRPr="00CB5190" w:rsidRDefault="00775EB4" w:rsidP="00775EB4">
            <w:pPr>
              <w:spacing w:after="0" w:line="240" w:lineRule="auto"/>
              <w:jc w:val="center"/>
              <w:rPr>
                <w:rFonts w:ascii="Times New Roman" w:hAnsi="Times New Roman" w:cs="Times New Roman"/>
                <w:b/>
                <w:i/>
                <w:color w:val="000000"/>
                <w:sz w:val="28"/>
                <w:szCs w:val="24"/>
              </w:rPr>
            </w:pPr>
            <w:r w:rsidRPr="00CB5190">
              <w:rPr>
                <w:rFonts w:ascii="Times New Roman" w:hAnsi="Times New Roman" w:cs="Times New Roman"/>
                <w:b/>
                <w:i/>
                <w:color w:val="000000"/>
                <w:sz w:val="28"/>
                <w:szCs w:val="24"/>
              </w:rPr>
              <w:t>21006</w:t>
            </w:r>
          </w:p>
        </w:tc>
      </w:tr>
    </w:tbl>
    <w:p w:rsidR="00775EB4" w:rsidRPr="00FC5C17" w:rsidRDefault="00775EB4" w:rsidP="00775EB4">
      <w:pPr>
        <w:pStyle w:val="ListParagraph"/>
        <w:ind w:left="795"/>
        <w:rPr>
          <w:rFonts w:ascii="Times New Roman" w:hAnsi="Times New Roman" w:cs="Times New Roman"/>
          <w:sz w:val="24"/>
          <w:szCs w:val="24"/>
        </w:rPr>
      </w:pPr>
    </w:p>
    <w:p w:rsidR="00CD4B16" w:rsidRPr="00FC5C17" w:rsidRDefault="002E60C5" w:rsidP="00CD4B16">
      <w:pPr>
        <w:pStyle w:val="ListParagraph"/>
        <w:ind w:left="795"/>
        <w:jc w:val="center"/>
        <w:rPr>
          <w:rFonts w:ascii="Times New Roman" w:hAnsi="Times New Roman" w:cs="Times New Roman"/>
          <w:sz w:val="24"/>
          <w:szCs w:val="24"/>
        </w:rPr>
      </w:pPr>
      <w:r w:rsidRPr="002E60C5">
        <w:rPr>
          <w:rFonts w:ascii="Times New Roman" w:hAnsi="Times New Roman" w:cs="Times New Roman"/>
          <w:noProof/>
          <w:sz w:val="24"/>
          <w:szCs w:val="24"/>
          <w:lang w:bidi="hi-IN"/>
        </w:rPr>
        <w:lastRenderedPageBreak/>
        <w:drawing>
          <wp:inline distT="0" distB="0" distL="0" distR="0">
            <wp:extent cx="8469858" cy="5759355"/>
            <wp:effectExtent l="19050" t="0" r="7392"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4B16" w:rsidRPr="00FC5C17" w:rsidRDefault="00CD4B16" w:rsidP="00CD4B16">
      <w:pPr>
        <w:jc w:val="center"/>
        <w:rPr>
          <w:rFonts w:ascii="Times New Roman" w:hAnsi="Times New Roman" w:cs="Times New Roman"/>
          <w:b/>
          <w:noProof/>
          <w:sz w:val="24"/>
          <w:szCs w:val="24"/>
        </w:rPr>
      </w:pPr>
      <w:r w:rsidRPr="00FC5C17">
        <w:rPr>
          <w:rFonts w:ascii="Times New Roman" w:hAnsi="Times New Roman" w:cs="Times New Roman"/>
          <w:b/>
          <w:noProof/>
          <w:sz w:val="24"/>
          <w:szCs w:val="24"/>
        </w:rPr>
        <w:t>Figure 1:State wise distribution of per</w:t>
      </w:r>
      <w:r w:rsidR="00856F83">
        <w:rPr>
          <w:rFonts w:ascii="Times New Roman" w:hAnsi="Times New Roman" w:cs="Times New Roman"/>
          <w:b/>
          <w:noProof/>
          <w:sz w:val="24"/>
          <w:szCs w:val="24"/>
        </w:rPr>
        <w:t>son</w:t>
      </w:r>
      <w:r w:rsidRPr="00FC5C17">
        <w:rPr>
          <w:rFonts w:ascii="Times New Roman" w:hAnsi="Times New Roman" w:cs="Times New Roman"/>
          <w:b/>
          <w:noProof/>
          <w:sz w:val="24"/>
          <w:szCs w:val="24"/>
        </w:rPr>
        <w:t>s registered from April 1</w:t>
      </w:r>
      <w:r w:rsidR="007A35FD">
        <w:rPr>
          <w:rFonts w:ascii="Times New Roman" w:hAnsi="Times New Roman" w:cs="Times New Roman"/>
          <w:b/>
          <w:noProof/>
          <w:sz w:val="24"/>
          <w:szCs w:val="24"/>
        </w:rPr>
        <w:t>2</w:t>
      </w:r>
      <w:r w:rsidRPr="00FC5C17">
        <w:rPr>
          <w:rFonts w:ascii="Times New Roman" w:hAnsi="Times New Roman" w:cs="Times New Roman"/>
          <w:b/>
          <w:noProof/>
          <w:sz w:val="24"/>
          <w:szCs w:val="24"/>
        </w:rPr>
        <w:t>-March 1</w:t>
      </w:r>
      <w:r w:rsidR="007A35FD">
        <w:rPr>
          <w:rFonts w:ascii="Times New Roman" w:hAnsi="Times New Roman" w:cs="Times New Roman"/>
          <w:b/>
          <w:noProof/>
          <w:sz w:val="24"/>
          <w:szCs w:val="24"/>
        </w:rPr>
        <w:t>3</w:t>
      </w:r>
    </w:p>
    <w:p w:rsidR="00CD4B16" w:rsidRPr="00FC5C17" w:rsidRDefault="00CD4B16" w:rsidP="00CD4B16">
      <w:pPr>
        <w:rPr>
          <w:rFonts w:ascii="Times New Roman" w:hAnsi="Times New Roman" w:cs="Times New Roman"/>
          <w:b/>
          <w:sz w:val="24"/>
          <w:szCs w:val="24"/>
        </w:rPr>
      </w:pPr>
    </w:p>
    <w:p w:rsidR="00775EB4" w:rsidRPr="00FC5C17" w:rsidRDefault="00775EB4" w:rsidP="00775EB4">
      <w:pPr>
        <w:jc w:val="center"/>
        <w:rPr>
          <w:rFonts w:ascii="Times New Roman" w:hAnsi="Times New Roman" w:cs="Times New Roman"/>
          <w:b/>
          <w:sz w:val="24"/>
          <w:szCs w:val="24"/>
        </w:rPr>
      </w:pPr>
      <w:r w:rsidRPr="00FC5C17">
        <w:rPr>
          <w:rFonts w:ascii="Times New Roman" w:hAnsi="Times New Roman" w:cs="Times New Roman"/>
          <w:b/>
          <w:sz w:val="24"/>
          <w:szCs w:val="24"/>
        </w:rPr>
        <w:lastRenderedPageBreak/>
        <w:t>Table 2: Age wise statistic</w:t>
      </w:r>
      <w:r w:rsidR="00C800E2">
        <w:rPr>
          <w:rFonts w:ascii="Times New Roman" w:hAnsi="Times New Roman" w:cs="Times New Roman"/>
          <w:b/>
          <w:sz w:val="24"/>
          <w:szCs w:val="24"/>
        </w:rPr>
        <w:t>s</w:t>
      </w:r>
      <w:r w:rsidRPr="00FC5C17">
        <w:rPr>
          <w:rFonts w:ascii="Times New Roman" w:hAnsi="Times New Roman" w:cs="Times New Roman"/>
          <w:b/>
          <w:sz w:val="24"/>
          <w:szCs w:val="24"/>
        </w:rPr>
        <w:t xml:space="preserve"> of </w:t>
      </w:r>
      <w:r w:rsidR="00856F83">
        <w:rPr>
          <w:rFonts w:ascii="Times New Roman" w:hAnsi="Times New Roman" w:cs="Times New Roman"/>
          <w:b/>
          <w:noProof/>
          <w:sz w:val="24"/>
          <w:szCs w:val="24"/>
        </w:rPr>
        <w:t>person</w:t>
      </w:r>
      <w:r w:rsidRPr="00FC5C17">
        <w:rPr>
          <w:rFonts w:ascii="Times New Roman" w:hAnsi="Times New Roman" w:cs="Times New Roman"/>
          <w:b/>
          <w:noProof/>
          <w:sz w:val="24"/>
          <w:szCs w:val="24"/>
        </w:rPr>
        <w:t>s registered</w:t>
      </w:r>
      <w:r w:rsidRPr="00FC5C17">
        <w:rPr>
          <w:rFonts w:ascii="Times New Roman" w:hAnsi="Times New Roman" w:cs="Times New Roman"/>
          <w:b/>
          <w:sz w:val="24"/>
          <w:szCs w:val="24"/>
        </w:rPr>
        <w:t xml:space="preserve"> from April 1</w:t>
      </w:r>
      <w:r>
        <w:rPr>
          <w:rFonts w:ascii="Times New Roman" w:hAnsi="Times New Roman" w:cs="Times New Roman"/>
          <w:b/>
          <w:sz w:val="24"/>
          <w:szCs w:val="24"/>
        </w:rPr>
        <w:t>2-March 13</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816"/>
        <w:gridCol w:w="963"/>
        <w:gridCol w:w="816"/>
      </w:tblGrid>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b/>
                <w:sz w:val="24"/>
                <w:szCs w:val="24"/>
              </w:rPr>
            </w:pPr>
            <w:r w:rsidRPr="00C962BB">
              <w:rPr>
                <w:rFonts w:ascii="Times New Roman" w:hAnsi="Times New Roman" w:cs="Times New Roman"/>
                <w:b/>
                <w:sz w:val="24"/>
                <w:szCs w:val="24"/>
              </w:rPr>
              <w:t>Age Group</w:t>
            </w:r>
          </w:p>
        </w:tc>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b/>
                <w:sz w:val="24"/>
                <w:szCs w:val="24"/>
              </w:rPr>
            </w:pPr>
            <w:r w:rsidRPr="00C962BB">
              <w:rPr>
                <w:rFonts w:ascii="Times New Roman" w:hAnsi="Times New Roman" w:cs="Times New Roman"/>
                <w:b/>
                <w:sz w:val="24"/>
                <w:szCs w:val="24"/>
              </w:rPr>
              <w:t>Male</w:t>
            </w:r>
          </w:p>
        </w:tc>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b/>
                <w:sz w:val="24"/>
                <w:szCs w:val="24"/>
              </w:rPr>
            </w:pPr>
            <w:r w:rsidRPr="00C962BB">
              <w:rPr>
                <w:rFonts w:ascii="Times New Roman" w:hAnsi="Times New Roman" w:cs="Times New Roman"/>
                <w:b/>
                <w:sz w:val="24"/>
                <w:szCs w:val="24"/>
              </w:rPr>
              <w:t>Female</w:t>
            </w:r>
          </w:p>
        </w:tc>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b/>
                <w:sz w:val="24"/>
                <w:szCs w:val="24"/>
              </w:rPr>
            </w:pPr>
            <w:r w:rsidRPr="00C962BB">
              <w:rPr>
                <w:rFonts w:ascii="Times New Roman" w:hAnsi="Times New Roman" w:cs="Times New Roman"/>
                <w:b/>
                <w:sz w:val="24"/>
                <w:szCs w:val="24"/>
              </w:rPr>
              <w:t>Total</w:t>
            </w:r>
          </w:p>
        </w:tc>
      </w:tr>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0-5</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2337</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1350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3687</w:t>
            </w:r>
          </w:p>
        </w:tc>
      </w:tr>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5-10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1444</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845</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2289</w:t>
            </w:r>
          </w:p>
        </w:tc>
      </w:tr>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10-20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1876</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1080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2956</w:t>
            </w:r>
          </w:p>
        </w:tc>
      </w:tr>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20-40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3306</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2245</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5551</w:t>
            </w:r>
          </w:p>
        </w:tc>
      </w:tr>
      <w:tr w:rsidR="00775EB4" w:rsidRPr="00C962BB" w:rsidTr="00775EB4">
        <w:trPr>
          <w:trHeight w:val="335"/>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40-60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2140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1571</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3711</w:t>
            </w:r>
          </w:p>
        </w:tc>
      </w:tr>
      <w:tr w:rsidR="00775EB4" w:rsidRPr="00C962BB" w:rsidTr="00775EB4">
        <w:trPr>
          <w:trHeight w:val="77"/>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60-80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1746</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809</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2555</w:t>
            </w:r>
          </w:p>
        </w:tc>
      </w:tr>
      <w:tr w:rsidR="00775EB4" w:rsidRPr="00C962BB" w:rsidTr="00775EB4">
        <w:trPr>
          <w:trHeight w:val="253"/>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sz w:val="24"/>
                <w:szCs w:val="24"/>
              </w:rPr>
            </w:pPr>
            <w:r w:rsidRPr="00C962BB">
              <w:rPr>
                <w:rFonts w:ascii="Times New Roman" w:hAnsi="Times New Roman" w:cs="Times New Roman"/>
                <w:sz w:val="24"/>
                <w:szCs w:val="24"/>
              </w:rPr>
              <w:t>80+</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195</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62</w:t>
            </w:r>
          </w:p>
        </w:tc>
        <w:tc>
          <w:tcPr>
            <w:tcW w:w="0" w:type="auto"/>
            <w:vAlign w:val="bottom"/>
          </w:tcPr>
          <w:p w:rsidR="00775EB4" w:rsidRPr="00C962BB" w:rsidRDefault="00775EB4" w:rsidP="00775EB4">
            <w:pPr>
              <w:spacing w:after="0" w:line="240" w:lineRule="auto"/>
              <w:jc w:val="right"/>
              <w:rPr>
                <w:rFonts w:ascii="Times New Roman" w:hAnsi="Times New Roman" w:cs="Times New Roman"/>
                <w:color w:val="000000"/>
                <w:sz w:val="24"/>
                <w:szCs w:val="24"/>
              </w:rPr>
            </w:pPr>
            <w:r w:rsidRPr="00C962BB">
              <w:rPr>
                <w:rFonts w:ascii="Times New Roman" w:hAnsi="Times New Roman" w:cs="Times New Roman"/>
                <w:color w:val="000000"/>
                <w:sz w:val="24"/>
                <w:szCs w:val="24"/>
              </w:rPr>
              <w:t>257</w:t>
            </w:r>
          </w:p>
        </w:tc>
      </w:tr>
      <w:tr w:rsidR="00775EB4" w:rsidRPr="00C962BB" w:rsidTr="00775EB4">
        <w:trPr>
          <w:trHeight w:val="150"/>
        </w:trPr>
        <w:tc>
          <w:tcPr>
            <w:tcW w:w="0" w:type="auto"/>
          </w:tcPr>
          <w:p w:rsidR="00775EB4" w:rsidRPr="00C962BB" w:rsidRDefault="00775EB4" w:rsidP="00775EB4">
            <w:pPr>
              <w:pStyle w:val="BodyTextIndent2"/>
              <w:spacing w:after="0" w:line="240" w:lineRule="auto"/>
              <w:ind w:left="0"/>
              <w:jc w:val="center"/>
              <w:rPr>
                <w:rFonts w:ascii="Times New Roman" w:hAnsi="Times New Roman" w:cs="Times New Roman"/>
                <w:b/>
                <w:i/>
                <w:sz w:val="24"/>
                <w:szCs w:val="24"/>
              </w:rPr>
            </w:pPr>
            <w:r w:rsidRPr="00C962BB">
              <w:rPr>
                <w:rFonts w:ascii="Times New Roman" w:hAnsi="Times New Roman" w:cs="Times New Roman"/>
                <w:b/>
                <w:i/>
                <w:sz w:val="24"/>
                <w:szCs w:val="24"/>
              </w:rPr>
              <w:t>Total</w:t>
            </w:r>
          </w:p>
        </w:tc>
        <w:tc>
          <w:tcPr>
            <w:tcW w:w="0" w:type="auto"/>
            <w:vAlign w:val="bottom"/>
          </w:tcPr>
          <w:p w:rsidR="00775EB4" w:rsidRPr="00C962BB" w:rsidRDefault="00775EB4" w:rsidP="00775EB4">
            <w:pPr>
              <w:spacing w:after="0" w:line="240" w:lineRule="auto"/>
              <w:jc w:val="right"/>
              <w:rPr>
                <w:rFonts w:ascii="Times New Roman" w:hAnsi="Times New Roman" w:cs="Times New Roman"/>
                <w:b/>
                <w:i/>
                <w:color w:val="000000"/>
                <w:sz w:val="24"/>
                <w:szCs w:val="24"/>
              </w:rPr>
            </w:pPr>
            <w:r w:rsidRPr="00C962BB">
              <w:rPr>
                <w:rFonts w:ascii="Times New Roman" w:hAnsi="Times New Roman" w:cs="Times New Roman"/>
                <w:b/>
                <w:i/>
                <w:color w:val="000000"/>
                <w:sz w:val="24"/>
                <w:szCs w:val="24"/>
              </w:rPr>
              <w:t>13044</w:t>
            </w:r>
          </w:p>
        </w:tc>
        <w:tc>
          <w:tcPr>
            <w:tcW w:w="0" w:type="auto"/>
            <w:vAlign w:val="bottom"/>
          </w:tcPr>
          <w:p w:rsidR="00775EB4" w:rsidRPr="00C962BB" w:rsidRDefault="00775EB4" w:rsidP="00775EB4">
            <w:pPr>
              <w:spacing w:after="0" w:line="240" w:lineRule="auto"/>
              <w:jc w:val="right"/>
              <w:rPr>
                <w:rFonts w:ascii="Times New Roman" w:hAnsi="Times New Roman" w:cs="Times New Roman"/>
                <w:b/>
                <w:i/>
                <w:color w:val="000000"/>
                <w:sz w:val="24"/>
                <w:szCs w:val="24"/>
              </w:rPr>
            </w:pPr>
            <w:r w:rsidRPr="00C962BB">
              <w:rPr>
                <w:rFonts w:ascii="Times New Roman" w:hAnsi="Times New Roman" w:cs="Times New Roman"/>
                <w:b/>
                <w:i/>
                <w:color w:val="000000"/>
                <w:sz w:val="24"/>
                <w:szCs w:val="24"/>
              </w:rPr>
              <w:t>7962</w:t>
            </w:r>
          </w:p>
        </w:tc>
        <w:tc>
          <w:tcPr>
            <w:tcW w:w="0" w:type="auto"/>
            <w:vAlign w:val="bottom"/>
          </w:tcPr>
          <w:p w:rsidR="00775EB4" w:rsidRPr="00C962BB" w:rsidRDefault="00775EB4" w:rsidP="00775EB4">
            <w:pPr>
              <w:spacing w:after="0" w:line="240" w:lineRule="auto"/>
              <w:jc w:val="right"/>
              <w:rPr>
                <w:rFonts w:ascii="Times New Roman" w:hAnsi="Times New Roman" w:cs="Times New Roman"/>
                <w:b/>
                <w:i/>
                <w:color w:val="000000"/>
                <w:sz w:val="24"/>
                <w:szCs w:val="24"/>
              </w:rPr>
            </w:pPr>
            <w:r w:rsidRPr="00C962BB">
              <w:rPr>
                <w:rFonts w:ascii="Times New Roman" w:hAnsi="Times New Roman" w:cs="Times New Roman"/>
                <w:b/>
                <w:i/>
                <w:color w:val="000000"/>
                <w:sz w:val="24"/>
                <w:szCs w:val="24"/>
              </w:rPr>
              <w:t>21006</w:t>
            </w:r>
          </w:p>
        </w:tc>
      </w:tr>
    </w:tbl>
    <w:p w:rsidR="00775EB4" w:rsidRDefault="00775EB4" w:rsidP="00775EB4">
      <w:pPr>
        <w:ind w:left="720"/>
        <w:jc w:val="center"/>
        <w:rPr>
          <w:rFonts w:ascii="Times New Roman" w:hAnsi="Times New Roman" w:cs="Times New Roman"/>
          <w:b/>
          <w:bCs/>
          <w:sz w:val="24"/>
          <w:szCs w:val="24"/>
        </w:rPr>
      </w:pPr>
    </w:p>
    <w:p w:rsidR="00775EB4" w:rsidRDefault="00775EB4" w:rsidP="00775EB4">
      <w:pPr>
        <w:ind w:left="720"/>
        <w:jc w:val="center"/>
        <w:rPr>
          <w:rFonts w:ascii="Times New Roman" w:hAnsi="Times New Roman" w:cs="Times New Roman"/>
          <w:b/>
          <w:bCs/>
          <w:sz w:val="24"/>
          <w:szCs w:val="24"/>
        </w:rPr>
      </w:pPr>
    </w:p>
    <w:p w:rsidR="00775EB4" w:rsidRDefault="00775EB4" w:rsidP="00775EB4">
      <w:pPr>
        <w:ind w:left="720"/>
        <w:jc w:val="center"/>
        <w:rPr>
          <w:rFonts w:ascii="Times New Roman" w:hAnsi="Times New Roman" w:cs="Times New Roman"/>
          <w:b/>
          <w:bCs/>
          <w:sz w:val="24"/>
          <w:szCs w:val="24"/>
        </w:rPr>
      </w:pPr>
    </w:p>
    <w:p w:rsidR="00775EB4" w:rsidRDefault="00775EB4" w:rsidP="00775EB4">
      <w:pPr>
        <w:ind w:left="720"/>
        <w:jc w:val="center"/>
        <w:rPr>
          <w:rFonts w:ascii="Times New Roman" w:hAnsi="Times New Roman" w:cs="Times New Roman"/>
          <w:b/>
          <w:bCs/>
          <w:sz w:val="24"/>
          <w:szCs w:val="24"/>
        </w:rPr>
      </w:pPr>
    </w:p>
    <w:p w:rsidR="00471F6F" w:rsidRDefault="00471F6F" w:rsidP="00775EB4">
      <w:pPr>
        <w:ind w:left="720"/>
        <w:jc w:val="center"/>
        <w:rPr>
          <w:rFonts w:ascii="Times New Roman" w:hAnsi="Times New Roman" w:cs="Times New Roman"/>
          <w:b/>
          <w:bCs/>
          <w:sz w:val="24"/>
          <w:szCs w:val="24"/>
        </w:rPr>
      </w:pPr>
    </w:p>
    <w:p w:rsidR="00775EB4" w:rsidRDefault="00775EB4" w:rsidP="00775EB4">
      <w:pPr>
        <w:ind w:left="720"/>
        <w:jc w:val="center"/>
        <w:rPr>
          <w:rFonts w:ascii="Times New Roman" w:hAnsi="Times New Roman" w:cs="Times New Roman"/>
          <w:b/>
          <w:bCs/>
          <w:sz w:val="24"/>
          <w:szCs w:val="24"/>
        </w:rPr>
      </w:pPr>
    </w:p>
    <w:p w:rsidR="00471F6F" w:rsidRDefault="00471F6F" w:rsidP="00775EB4">
      <w:pPr>
        <w:ind w:left="720"/>
        <w:jc w:val="center"/>
        <w:rPr>
          <w:rFonts w:ascii="Times New Roman" w:hAnsi="Times New Roman" w:cs="Times New Roman"/>
          <w:b/>
          <w:bCs/>
          <w:sz w:val="24"/>
          <w:szCs w:val="24"/>
        </w:rPr>
      </w:pPr>
      <w:r w:rsidRPr="00471F6F">
        <w:rPr>
          <w:rFonts w:ascii="Times New Roman" w:hAnsi="Times New Roman" w:cs="Times New Roman"/>
          <w:b/>
          <w:bCs/>
          <w:noProof/>
          <w:sz w:val="24"/>
          <w:szCs w:val="24"/>
          <w:lang w:bidi="hi-IN"/>
        </w:rPr>
        <w:drawing>
          <wp:inline distT="0" distB="0" distL="0" distR="0">
            <wp:extent cx="8199917" cy="3625702"/>
            <wp:effectExtent l="1905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4B16" w:rsidRPr="00FC5C17" w:rsidRDefault="00CD4B16" w:rsidP="00CD4B16">
      <w:pPr>
        <w:spacing w:after="0"/>
        <w:rPr>
          <w:rFonts w:ascii="Times New Roman" w:hAnsi="Times New Roman" w:cs="Times New Roman"/>
          <w:b/>
          <w:sz w:val="24"/>
          <w:szCs w:val="24"/>
        </w:rPr>
      </w:pPr>
    </w:p>
    <w:p w:rsidR="00CD4B16" w:rsidRPr="00FC5C17" w:rsidRDefault="00CD4B16" w:rsidP="00CD4B16">
      <w:pPr>
        <w:jc w:val="center"/>
        <w:rPr>
          <w:rFonts w:ascii="Times New Roman" w:hAnsi="Times New Roman" w:cs="Times New Roman"/>
          <w:b/>
          <w:sz w:val="24"/>
          <w:szCs w:val="24"/>
        </w:rPr>
      </w:pPr>
      <w:r w:rsidRPr="00FC5C17">
        <w:rPr>
          <w:rFonts w:ascii="Times New Roman" w:hAnsi="Times New Roman" w:cs="Times New Roman"/>
          <w:b/>
          <w:noProof/>
          <w:sz w:val="24"/>
          <w:szCs w:val="24"/>
        </w:rPr>
        <w:t>Figure 2 :</w:t>
      </w:r>
      <w:r w:rsidRPr="00FC5C17">
        <w:rPr>
          <w:rFonts w:ascii="Times New Roman" w:hAnsi="Times New Roman" w:cs="Times New Roman"/>
          <w:b/>
          <w:sz w:val="24"/>
          <w:szCs w:val="24"/>
        </w:rPr>
        <w:t xml:space="preserve"> Age wise statistic</w:t>
      </w:r>
      <w:r w:rsidR="00C800E2">
        <w:rPr>
          <w:rFonts w:ascii="Times New Roman" w:hAnsi="Times New Roman" w:cs="Times New Roman"/>
          <w:b/>
          <w:sz w:val="24"/>
          <w:szCs w:val="24"/>
        </w:rPr>
        <w:t>s</w:t>
      </w:r>
      <w:r w:rsidRPr="00FC5C17">
        <w:rPr>
          <w:rFonts w:ascii="Times New Roman" w:hAnsi="Times New Roman" w:cs="Times New Roman"/>
          <w:b/>
          <w:sz w:val="24"/>
          <w:szCs w:val="24"/>
        </w:rPr>
        <w:t xml:space="preserve"> of </w:t>
      </w:r>
      <w:r w:rsidR="00856F83">
        <w:rPr>
          <w:rFonts w:ascii="Times New Roman" w:hAnsi="Times New Roman" w:cs="Times New Roman"/>
          <w:b/>
          <w:noProof/>
          <w:sz w:val="24"/>
          <w:szCs w:val="24"/>
        </w:rPr>
        <w:t>person</w:t>
      </w:r>
      <w:r w:rsidRPr="00FC5C17">
        <w:rPr>
          <w:rFonts w:ascii="Times New Roman" w:hAnsi="Times New Roman" w:cs="Times New Roman"/>
          <w:b/>
          <w:noProof/>
          <w:sz w:val="24"/>
          <w:szCs w:val="24"/>
        </w:rPr>
        <w:t>s registered</w:t>
      </w:r>
      <w:r w:rsidRPr="00FC5C17">
        <w:rPr>
          <w:rFonts w:ascii="Times New Roman" w:hAnsi="Times New Roman" w:cs="Times New Roman"/>
          <w:b/>
          <w:sz w:val="24"/>
          <w:szCs w:val="24"/>
        </w:rPr>
        <w:t xml:space="preserve"> </w:t>
      </w:r>
      <w:r>
        <w:rPr>
          <w:rFonts w:ascii="Times New Roman" w:hAnsi="Times New Roman" w:cs="Times New Roman"/>
          <w:b/>
          <w:sz w:val="24"/>
          <w:szCs w:val="24"/>
        </w:rPr>
        <w:t xml:space="preserve">from </w:t>
      </w:r>
      <w:r w:rsidRPr="00FC5C17">
        <w:rPr>
          <w:rFonts w:ascii="Times New Roman" w:hAnsi="Times New Roman" w:cs="Times New Roman"/>
          <w:b/>
          <w:sz w:val="24"/>
          <w:szCs w:val="24"/>
        </w:rPr>
        <w:t>April 1</w:t>
      </w:r>
      <w:r w:rsidR="007A35FD">
        <w:rPr>
          <w:rFonts w:ascii="Times New Roman" w:hAnsi="Times New Roman" w:cs="Times New Roman"/>
          <w:b/>
          <w:sz w:val="24"/>
          <w:szCs w:val="24"/>
        </w:rPr>
        <w:t>2</w:t>
      </w:r>
      <w:r w:rsidRPr="00FC5C17">
        <w:rPr>
          <w:rFonts w:ascii="Times New Roman" w:hAnsi="Times New Roman" w:cs="Times New Roman"/>
          <w:b/>
          <w:sz w:val="24"/>
          <w:szCs w:val="24"/>
        </w:rPr>
        <w:t>-March 1</w:t>
      </w:r>
      <w:r w:rsidR="007A35FD">
        <w:rPr>
          <w:rFonts w:ascii="Times New Roman" w:hAnsi="Times New Roman" w:cs="Times New Roman"/>
          <w:b/>
          <w:sz w:val="24"/>
          <w:szCs w:val="24"/>
        </w:rPr>
        <w:t>3</w:t>
      </w:r>
    </w:p>
    <w:p w:rsidR="00CD4B16" w:rsidRPr="00FC5C17" w:rsidRDefault="00CD4B16" w:rsidP="00CD4B16">
      <w:pPr>
        <w:pStyle w:val="ListParagraph"/>
        <w:ind w:left="795"/>
        <w:jc w:val="center"/>
        <w:rPr>
          <w:rFonts w:ascii="Times New Roman" w:hAnsi="Times New Roman" w:cs="Times New Roman"/>
          <w:b/>
          <w:bCs/>
          <w:color w:val="000000"/>
          <w:sz w:val="24"/>
          <w:szCs w:val="24"/>
        </w:rPr>
      </w:pPr>
    </w:p>
    <w:p w:rsidR="00775EB4" w:rsidRPr="00FC5C17" w:rsidRDefault="00856F83" w:rsidP="00775EB4">
      <w:pPr>
        <w:pStyle w:val="ListParagraph"/>
        <w:ind w:left="79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Table 3: Total Number of Person</w:t>
      </w:r>
      <w:r w:rsidR="00775EB4" w:rsidRPr="00FC5C17">
        <w:rPr>
          <w:rFonts w:ascii="Times New Roman" w:hAnsi="Times New Roman" w:cs="Times New Roman"/>
          <w:b/>
          <w:bCs/>
          <w:color w:val="000000"/>
          <w:sz w:val="24"/>
          <w:szCs w:val="24"/>
        </w:rPr>
        <w:t xml:space="preserve">s registered at Medical records, </w:t>
      </w:r>
      <w:r w:rsidR="00775EB4">
        <w:rPr>
          <w:rFonts w:ascii="Times New Roman" w:hAnsi="Times New Roman" w:cs="Times New Roman"/>
          <w:b/>
          <w:bCs/>
          <w:color w:val="000000"/>
          <w:sz w:val="24"/>
          <w:szCs w:val="24"/>
        </w:rPr>
        <w:t xml:space="preserve">from </w:t>
      </w:r>
      <w:r w:rsidR="00775EB4" w:rsidRPr="00FC5C17">
        <w:rPr>
          <w:rFonts w:ascii="Times New Roman" w:hAnsi="Times New Roman" w:cs="Times New Roman"/>
          <w:b/>
          <w:bCs/>
          <w:color w:val="000000"/>
          <w:sz w:val="24"/>
          <w:szCs w:val="24"/>
        </w:rPr>
        <w:t>April 1</w:t>
      </w:r>
      <w:r w:rsidR="00775EB4">
        <w:rPr>
          <w:rFonts w:ascii="Times New Roman" w:hAnsi="Times New Roman" w:cs="Times New Roman"/>
          <w:b/>
          <w:bCs/>
          <w:color w:val="000000"/>
          <w:sz w:val="24"/>
          <w:szCs w:val="24"/>
        </w:rPr>
        <w:t>2-March 13</w:t>
      </w:r>
    </w:p>
    <w:tbl>
      <w:tblPr>
        <w:tblW w:w="0" w:type="auto"/>
        <w:jc w:val="center"/>
        <w:tblInd w:w="91" w:type="dxa"/>
        <w:tblLook w:val="04A0"/>
      </w:tblPr>
      <w:tblGrid>
        <w:gridCol w:w="1243"/>
        <w:gridCol w:w="1530"/>
        <w:gridCol w:w="1796"/>
        <w:gridCol w:w="1623"/>
        <w:gridCol w:w="2317"/>
        <w:gridCol w:w="1676"/>
      </w:tblGrid>
      <w:tr w:rsidR="00775EB4" w:rsidRPr="002C5586" w:rsidTr="00775EB4">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Months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New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Repeat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Total Persons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No of Working Days</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Daily Average</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April</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1818</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2244</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4062</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214</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May</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2286</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2830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5116</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222</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June</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1864</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2746</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4610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220</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July</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2062</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2943</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5005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228</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August</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1870</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2496</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4366</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208</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September</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1554</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2304</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3858</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203</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October</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1686</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2479</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4165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198</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November</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1554</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2165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3719</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186</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December</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1608</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2496</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4104</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205</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January</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1740</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2765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4505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215</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February</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1531</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2194</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3725</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186</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rPr>
                <w:rFonts w:ascii="Times New Roman" w:eastAsia="Times New Roman" w:hAnsi="Times New Roman" w:cs="Times New Roman"/>
                <w:bCs/>
                <w:color w:val="000000"/>
                <w:sz w:val="24"/>
                <w:szCs w:val="24"/>
              </w:rPr>
            </w:pPr>
            <w:r w:rsidRPr="002C5586">
              <w:rPr>
                <w:rFonts w:ascii="Times New Roman" w:eastAsia="Times New Roman" w:hAnsi="Times New Roman" w:cs="Times New Roman"/>
                <w:bCs/>
                <w:color w:val="000000"/>
                <w:sz w:val="24"/>
                <w:szCs w:val="24"/>
              </w:rPr>
              <w:t>March</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1433</w:t>
            </w:r>
          </w:p>
        </w:tc>
        <w:tc>
          <w:tcPr>
            <w:tcW w:w="0" w:type="auto"/>
            <w:tcBorders>
              <w:top w:val="nil"/>
              <w:left w:val="nil"/>
              <w:bottom w:val="single" w:sz="4" w:space="0" w:color="auto"/>
              <w:right w:val="single" w:sz="4" w:space="0" w:color="auto"/>
            </w:tcBorders>
            <w:shd w:val="clear" w:color="auto" w:fill="auto"/>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2238</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3671</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75EB4" w:rsidRPr="002C5586" w:rsidRDefault="00775EB4" w:rsidP="00775EB4">
            <w:pPr>
              <w:spacing w:after="0" w:line="240" w:lineRule="auto"/>
              <w:jc w:val="right"/>
              <w:rPr>
                <w:rFonts w:ascii="Times New Roman" w:hAnsi="Times New Roman" w:cs="Times New Roman"/>
                <w:bCs/>
                <w:color w:val="000000"/>
                <w:sz w:val="24"/>
                <w:szCs w:val="24"/>
              </w:rPr>
            </w:pPr>
            <w:r w:rsidRPr="002C5586">
              <w:rPr>
                <w:rFonts w:ascii="Times New Roman" w:hAnsi="Times New Roman" w:cs="Times New Roman"/>
                <w:bCs/>
                <w:color w:val="000000"/>
                <w:sz w:val="24"/>
                <w:szCs w:val="24"/>
              </w:rPr>
              <w:t>184</w:t>
            </w:r>
          </w:p>
        </w:tc>
      </w:tr>
      <w:tr w:rsidR="00775EB4" w:rsidRPr="002C5586" w:rsidTr="00775EB4">
        <w:trPr>
          <w:trHeight w:val="315"/>
          <w:jc w:val="center"/>
        </w:trPr>
        <w:tc>
          <w:tcPr>
            <w:tcW w:w="0" w:type="auto"/>
            <w:tcBorders>
              <w:top w:val="nil"/>
              <w:left w:val="single" w:sz="4" w:space="0" w:color="auto"/>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center"/>
              <w:rPr>
                <w:rFonts w:ascii="Times New Roman" w:eastAsia="Times New Roman" w:hAnsi="Times New Roman" w:cs="Times New Roman"/>
                <w:b/>
                <w:bCs/>
                <w:color w:val="000000"/>
                <w:sz w:val="24"/>
                <w:szCs w:val="24"/>
              </w:rPr>
            </w:pPr>
            <w:r w:rsidRPr="002C5586">
              <w:rPr>
                <w:rFonts w:ascii="Times New Roman" w:eastAsia="Times New Roman" w:hAnsi="Times New Roman" w:cs="Times New Roman"/>
                <w:b/>
                <w:bCs/>
                <w:color w:val="000000"/>
                <w:sz w:val="24"/>
                <w:szCs w:val="24"/>
              </w:rPr>
              <w:t>Total</w:t>
            </w:r>
          </w:p>
        </w:tc>
        <w:tc>
          <w:tcPr>
            <w:tcW w:w="0" w:type="auto"/>
            <w:tcBorders>
              <w:top w:val="nil"/>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right"/>
              <w:rPr>
                <w:rFonts w:ascii="Times New Roman" w:hAnsi="Times New Roman" w:cs="Times New Roman"/>
                <w:b/>
                <w:bCs/>
                <w:color w:val="000000"/>
                <w:sz w:val="24"/>
                <w:szCs w:val="24"/>
              </w:rPr>
            </w:pPr>
            <w:r w:rsidRPr="002C5586">
              <w:rPr>
                <w:rFonts w:ascii="Times New Roman" w:hAnsi="Times New Roman" w:cs="Times New Roman"/>
                <w:b/>
                <w:bCs/>
                <w:color w:val="000000"/>
                <w:sz w:val="24"/>
                <w:szCs w:val="24"/>
              </w:rPr>
              <w:t>21006</w:t>
            </w:r>
          </w:p>
        </w:tc>
        <w:tc>
          <w:tcPr>
            <w:tcW w:w="0" w:type="auto"/>
            <w:tcBorders>
              <w:top w:val="nil"/>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right"/>
              <w:rPr>
                <w:rFonts w:ascii="Times New Roman" w:hAnsi="Times New Roman" w:cs="Times New Roman"/>
                <w:b/>
                <w:bCs/>
                <w:color w:val="000000"/>
                <w:sz w:val="24"/>
                <w:szCs w:val="24"/>
              </w:rPr>
            </w:pPr>
            <w:r w:rsidRPr="002C5586">
              <w:rPr>
                <w:rFonts w:ascii="Times New Roman" w:hAnsi="Times New Roman" w:cs="Times New Roman"/>
                <w:b/>
                <w:bCs/>
                <w:color w:val="000000"/>
                <w:sz w:val="24"/>
                <w:szCs w:val="24"/>
              </w:rPr>
              <w:t>29900</w:t>
            </w:r>
          </w:p>
        </w:tc>
        <w:tc>
          <w:tcPr>
            <w:tcW w:w="0" w:type="auto"/>
            <w:tcBorders>
              <w:top w:val="nil"/>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right"/>
              <w:rPr>
                <w:rFonts w:ascii="Times New Roman" w:hAnsi="Times New Roman" w:cs="Times New Roman"/>
                <w:b/>
                <w:bCs/>
                <w:color w:val="000000"/>
                <w:sz w:val="24"/>
                <w:szCs w:val="24"/>
              </w:rPr>
            </w:pPr>
            <w:r w:rsidRPr="002C5586">
              <w:rPr>
                <w:rFonts w:ascii="Times New Roman" w:hAnsi="Times New Roman" w:cs="Times New Roman"/>
                <w:b/>
                <w:bCs/>
                <w:color w:val="000000"/>
                <w:sz w:val="24"/>
                <w:szCs w:val="24"/>
              </w:rPr>
              <w:t>50906</w:t>
            </w:r>
          </w:p>
        </w:tc>
        <w:tc>
          <w:tcPr>
            <w:tcW w:w="0" w:type="auto"/>
            <w:tcBorders>
              <w:top w:val="nil"/>
              <w:left w:val="nil"/>
              <w:bottom w:val="single" w:sz="4" w:space="0" w:color="auto"/>
              <w:right w:val="single" w:sz="4" w:space="0" w:color="auto"/>
            </w:tcBorders>
            <w:shd w:val="clear" w:color="000000" w:fill="D8D8D8"/>
            <w:vAlign w:val="center"/>
            <w:hideMark/>
          </w:tcPr>
          <w:p w:rsidR="00775EB4" w:rsidRPr="002C5586" w:rsidRDefault="00775EB4" w:rsidP="00775EB4">
            <w:pPr>
              <w:spacing w:after="0" w:line="240" w:lineRule="auto"/>
              <w:jc w:val="right"/>
              <w:rPr>
                <w:rFonts w:ascii="Times New Roman" w:hAnsi="Times New Roman" w:cs="Times New Roman"/>
                <w:b/>
                <w:bCs/>
                <w:color w:val="000000"/>
                <w:sz w:val="24"/>
                <w:szCs w:val="24"/>
              </w:rPr>
            </w:pPr>
            <w:r w:rsidRPr="002C5586">
              <w:rPr>
                <w:rFonts w:ascii="Times New Roman" w:hAnsi="Times New Roman" w:cs="Times New Roman"/>
                <w:b/>
                <w:bCs/>
                <w:color w:val="000000"/>
                <w:sz w:val="24"/>
                <w:szCs w:val="24"/>
              </w:rPr>
              <w:t>247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775EB4" w:rsidRPr="002C5586" w:rsidRDefault="00775EB4" w:rsidP="00775EB4">
            <w:pPr>
              <w:spacing w:after="0" w:line="240" w:lineRule="auto"/>
              <w:jc w:val="right"/>
              <w:rPr>
                <w:rFonts w:ascii="Times New Roman" w:hAnsi="Times New Roman" w:cs="Times New Roman"/>
                <w:b/>
                <w:bCs/>
                <w:color w:val="000000"/>
                <w:sz w:val="24"/>
                <w:szCs w:val="24"/>
              </w:rPr>
            </w:pPr>
            <w:r w:rsidRPr="002C5586">
              <w:rPr>
                <w:rFonts w:ascii="Times New Roman" w:hAnsi="Times New Roman" w:cs="Times New Roman"/>
                <w:b/>
                <w:bCs/>
                <w:color w:val="000000"/>
                <w:sz w:val="24"/>
                <w:szCs w:val="24"/>
              </w:rPr>
              <w:t>2469</w:t>
            </w:r>
          </w:p>
        </w:tc>
      </w:tr>
    </w:tbl>
    <w:p w:rsidR="00F83B65" w:rsidRDefault="00F83B65" w:rsidP="00CD4B16">
      <w:pPr>
        <w:pStyle w:val="ListParagraph"/>
        <w:ind w:left="795"/>
        <w:jc w:val="center"/>
        <w:rPr>
          <w:rFonts w:ascii="Times New Roman" w:hAnsi="Times New Roman" w:cs="Times New Roman"/>
          <w:b/>
          <w:bCs/>
          <w:color w:val="000000"/>
          <w:sz w:val="24"/>
          <w:szCs w:val="24"/>
        </w:rPr>
      </w:pPr>
    </w:p>
    <w:p w:rsidR="00775EB4" w:rsidRPr="00FC5C17" w:rsidRDefault="00775EB4" w:rsidP="00775EB4">
      <w:pPr>
        <w:ind w:left="720"/>
        <w:jc w:val="center"/>
        <w:rPr>
          <w:rFonts w:ascii="Times New Roman" w:hAnsi="Times New Roman" w:cs="Times New Roman"/>
          <w:b/>
          <w:bCs/>
          <w:sz w:val="24"/>
          <w:szCs w:val="24"/>
        </w:rPr>
      </w:pPr>
      <w:r w:rsidRPr="00FC5C17">
        <w:rPr>
          <w:rFonts w:ascii="Times New Roman" w:hAnsi="Times New Roman" w:cs="Times New Roman"/>
          <w:b/>
          <w:bCs/>
          <w:sz w:val="24"/>
          <w:szCs w:val="24"/>
        </w:rPr>
        <w:t xml:space="preserve">Table 4: Statistics of </w:t>
      </w:r>
      <w:r w:rsidR="00856F83">
        <w:rPr>
          <w:rFonts w:ascii="Times New Roman" w:hAnsi="Times New Roman" w:cs="Times New Roman"/>
          <w:b/>
          <w:noProof/>
          <w:sz w:val="24"/>
          <w:szCs w:val="24"/>
        </w:rPr>
        <w:t>person</w:t>
      </w:r>
      <w:r w:rsidRPr="00FC5C17">
        <w:rPr>
          <w:rFonts w:ascii="Times New Roman" w:hAnsi="Times New Roman" w:cs="Times New Roman"/>
          <w:b/>
          <w:noProof/>
          <w:sz w:val="24"/>
          <w:szCs w:val="24"/>
        </w:rPr>
        <w:t xml:space="preserve">s </w:t>
      </w:r>
      <w:r w:rsidRPr="00FC5C17">
        <w:rPr>
          <w:rFonts w:ascii="Times New Roman" w:hAnsi="Times New Roman" w:cs="Times New Roman"/>
          <w:b/>
          <w:bCs/>
          <w:sz w:val="24"/>
          <w:szCs w:val="24"/>
        </w:rPr>
        <w:t>seen in Speech &amp; Audiology OPD from Apr 201</w:t>
      </w:r>
      <w:r>
        <w:rPr>
          <w:rFonts w:ascii="Times New Roman" w:hAnsi="Times New Roman" w:cs="Times New Roman"/>
          <w:b/>
          <w:bCs/>
          <w:sz w:val="24"/>
          <w:szCs w:val="24"/>
        </w:rPr>
        <w:t>2</w:t>
      </w:r>
      <w:r w:rsidRPr="00FC5C17">
        <w:rPr>
          <w:rFonts w:ascii="Times New Roman" w:hAnsi="Times New Roman" w:cs="Times New Roman"/>
          <w:b/>
          <w:bCs/>
          <w:sz w:val="24"/>
          <w:szCs w:val="24"/>
        </w:rPr>
        <w:t xml:space="preserve"> – Mar 1</w:t>
      </w:r>
      <w:r>
        <w:rPr>
          <w:rFonts w:ascii="Times New Roman" w:hAnsi="Times New Roman" w:cs="Times New Roman"/>
          <w:b/>
          <w:bCs/>
          <w:sz w:val="24"/>
          <w:szCs w:val="24"/>
        </w:rPr>
        <w:t>3</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883"/>
        <w:gridCol w:w="696"/>
        <w:gridCol w:w="696"/>
        <w:gridCol w:w="710"/>
        <w:gridCol w:w="696"/>
        <w:gridCol w:w="696"/>
        <w:gridCol w:w="696"/>
        <w:gridCol w:w="696"/>
        <w:gridCol w:w="696"/>
        <w:gridCol w:w="696"/>
        <w:gridCol w:w="696"/>
        <w:gridCol w:w="696"/>
        <w:gridCol w:w="910"/>
        <w:gridCol w:w="816"/>
      </w:tblGrid>
      <w:tr w:rsidR="00775EB4" w:rsidRPr="00FC5C17" w:rsidTr="00775EB4">
        <w:trPr>
          <w:trHeight w:val="427"/>
        </w:trPr>
        <w:tc>
          <w:tcPr>
            <w:tcW w:w="0" w:type="auto"/>
            <w:gridSpan w:val="2"/>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Particulars</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Apr</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May</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June</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July</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Aug</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Sep</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Oct</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Nov</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Dec</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Jan</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Feb</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March</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Total</w:t>
            </w:r>
          </w:p>
        </w:tc>
      </w:tr>
      <w:tr w:rsidR="00775EB4" w:rsidRPr="00FC5C17" w:rsidTr="00775EB4">
        <w:trPr>
          <w:cantSplit/>
          <w:trHeight w:val="77"/>
        </w:trPr>
        <w:tc>
          <w:tcPr>
            <w:tcW w:w="0" w:type="auto"/>
            <w:vMerge w:val="restart"/>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 xml:space="preserve">Total diagnostic cases </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New</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839</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684</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688</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659</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490</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509</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481</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w:t>
            </w:r>
          </w:p>
        </w:tc>
        <w:tc>
          <w:tcPr>
            <w:tcW w:w="0" w:type="auto"/>
            <w:vAlign w:val="bottom"/>
          </w:tcPr>
          <w:p w:rsidR="00775EB4" w:rsidRPr="00FC5C17" w:rsidRDefault="00775EB4" w:rsidP="00775EB4">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6944</w:t>
            </w:r>
          </w:p>
        </w:tc>
      </w:tr>
      <w:tr w:rsidR="00775EB4" w:rsidRPr="00FC5C17" w:rsidTr="00775EB4">
        <w:trPr>
          <w:cantSplit/>
          <w:trHeight w:val="77"/>
        </w:trPr>
        <w:tc>
          <w:tcPr>
            <w:tcW w:w="0" w:type="auto"/>
            <w:vMerge/>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Repeat</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0" w:type="auto"/>
            <w:vAlign w:val="bottom"/>
          </w:tcPr>
          <w:p w:rsidR="00775EB4" w:rsidRPr="00FC5C17" w:rsidRDefault="00775EB4" w:rsidP="00775EB4">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1217</w:t>
            </w:r>
          </w:p>
        </w:tc>
      </w:tr>
      <w:tr w:rsidR="00775EB4" w:rsidRPr="00FC5C17" w:rsidTr="00775EB4">
        <w:trPr>
          <w:cantSplit/>
          <w:trHeight w:val="77"/>
        </w:trPr>
        <w:tc>
          <w:tcPr>
            <w:tcW w:w="0" w:type="auto"/>
            <w:vMerge/>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Total</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822</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944</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779</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859</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767</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584</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553</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706</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562</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495</w:t>
            </w:r>
          </w:p>
        </w:tc>
        <w:tc>
          <w:tcPr>
            <w:tcW w:w="0" w:type="auto"/>
            <w:vAlign w:val="bottom"/>
          </w:tcPr>
          <w:p w:rsidR="00775EB4" w:rsidRPr="00FC5C17" w:rsidRDefault="00775EB4" w:rsidP="00775EB4">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8161</w:t>
            </w:r>
          </w:p>
        </w:tc>
      </w:tr>
      <w:tr w:rsidR="00775EB4" w:rsidRPr="00FC5C17" w:rsidTr="00775EB4">
        <w:trPr>
          <w:trHeight w:val="77"/>
        </w:trPr>
        <w:tc>
          <w:tcPr>
            <w:tcW w:w="0" w:type="auto"/>
            <w:gridSpan w:val="2"/>
            <w:vAlign w:val="center"/>
          </w:tcPr>
          <w:p w:rsidR="00775EB4" w:rsidRPr="00FC5C17" w:rsidRDefault="00775EB4" w:rsidP="00775EB4">
            <w:pPr>
              <w:pStyle w:val="BodyTextIndent2"/>
              <w:spacing w:after="0" w:line="360"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 xml:space="preserve">Speech Lang. OPD </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822</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944</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779</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859</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767</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584</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553</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706</w:t>
            </w:r>
          </w:p>
        </w:tc>
        <w:tc>
          <w:tcPr>
            <w:tcW w:w="0" w:type="auto"/>
            <w:vAlign w:val="bottom"/>
          </w:tcPr>
          <w:p w:rsidR="00775EB4" w:rsidRPr="00FC5C17" w:rsidRDefault="00775EB4" w:rsidP="00775EB4">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562</w:t>
            </w:r>
          </w:p>
        </w:tc>
        <w:tc>
          <w:tcPr>
            <w:tcW w:w="0" w:type="auto"/>
            <w:vAlign w:val="bottom"/>
          </w:tcPr>
          <w:p w:rsidR="00775EB4" w:rsidRPr="00FC5C17" w:rsidRDefault="00775EB4" w:rsidP="00775EB4">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495</w:t>
            </w:r>
          </w:p>
        </w:tc>
        <w:tc>
          <w:tcPr>
            <w:tcW w:w="0" w:type="auto"/>
            <w:vAlign w:val="bottom"/>
          </w:tcPr>
          <w:p w:rsidR="00775EB4" w:rsidRPr="00FC5C17" w:rsidRDefault="00775EB4" w:rsidP="00775EB4">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8161</w:t>
            </w:r>
          </w:p>
        </w:tc>
      </w:tr>
      <w:tr w:rsidR="00775EB4" w:rsidRPr="00FC5C17" w:rsidTr="00775EB4">
        <w:trPr>
          <w:trHeight w:val="77"/>
        </w:trPr>
        <w:tc>
          <w:tcPr>
            <w:tcW w:w="0" w:type="auto"/>
            <w:gridSpan w:val="2"/>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Audiology OPD</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1183</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1479</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1231</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1388</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1241</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1080</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1140</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1060</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1201</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1077</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1023</w:t>
            </w:r>
          </w:p>
        </w:tc>
        <w:tc>
          <w:tcPr>
            <w:tcW w:w="0" w:type="auto"/>
            <w:vAlign w:val="center"/>
          </w:tcPr>
          <w:p w:rsidR="00775EB4" w:rsidRPr="00FC5C17" w:rsidRDefault="00775EB4" w:rsidP="00775EB4">
            <w:pPr>
              <w:pStyle w:val="BodyTextIndent2"/>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14215</w:t>
            </w:r>
          </w:p>
        </w:tc>
      </w:tr>
    </w:tbl>
    <w:p w:rsidR="00F83B65" w:rsidRDefault="00F83B65" w:rsidP="00CD4B16">
      <w:pPr>
        <w:pStyle w:val="ListParagraph"/>
        <w:ind w:left="795"/>
        <w:jc w:val="center"/>
        <w:rPr>
          <w:rFonts w:ascii="Times New Roman" w:hAnsi="Times New Roman" w:cs="Times New Roman"/>
          <w:b/>
          <w:bCs/>
          <w:color w:val="000000"/>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33990" w:rsidRDefault="00C33990" w:rsidP="00CD4B16">
      <w:pPr>
        <w:pStyle w:val="ListParagraph"/>
        <w:ind w:left="795"/>
        <w:jc w:val="center"/>
        <w:rPr>
          <w:rFonts w:ascii="Times New Roman" w:hAnsi="Times New Roman" w:cs="Times New Roman"/>
          <w:sz w:val="24"/>
          <w:szCs w:val="24"/>
        </w:rPr>
      </w:pPr>
    </w:p>
    <w:p w:rsidR="00CD4B16" w:rsidRPr="00FC5C17" w:rsidRDefault="003F5A63" w:rsidP="00CD4B16">
      <w:pPr>
        <w:pStyle w:val="ListParagraph"/>
        <w:ind w:left="795"/>
        <w:jc w:val="center"/>
        <w:rPr>
          <w:rFonts w:ascii="Times New Roman" w:hAnsi="Times New Roman" w:cs="Times New Roman"/>
          <w:sz w:val="24"/>
          <w:szCs w:val="24"/>
        </w:rPr>
      </w:pPr>
      <w:r w:rsidRPr="003F5A63">
        <w:rPr>
          <w:rFonts w:ascii="Times New Roman" w:hAnsi="Times New Roman" w:cs="Times New Roman"/>
          <w:noProof/>
          <w:sz w:val="24"/>
          <w:szCs w:val="24"/>
          <w:lang w:bidi="hi-IN"/>
        </w:rPr>
        <w:drawing>
          <wp:inline distT="0" distB="0" distL="0" distR="0">
            <wp:extent cx="7082395" cy="4583875"/>
            <wp:effectExtent l="19050" t="0" r="4205"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B16" w:rsidRPr="00FC5C17" w:rsidRDefault="00CD4B16" w:rsidP="00CD4B16">
      <w:pPr>
        <w:jc w:val="center"/>
        <w:rPr>
          <w:rFonts w:ascii="Times New Roman" w:hAnsi="Times New Roman" w:cs="Times New Roman"/>
          <w:b/>
          <w:bCs/>
          <w:sz w:val="24"/>
          <w:szCs w:val="24"/>
        </w:rPr>
      </w:pPr>
      <w:r w:rsidRPr="00FC5C17">
        <w:rPr>
          <w:rFonts w:ascii="Times New Roman" w:hAnsi="Times New Roman" w:cs="Times New Roman"/>
          <w:b/>
          <w:noProof/>
          <w:sz w:val="24"/>
          <w:szCs w:val="24"/>
        </w:rPr>
        <w:t>Figure 3 :</w:t>
      </w:r>
      <w:r w:rsidRPr="00FC5C17">
        <w:rPr>
          <w:rFonts w:ascii="Times New Roman" w:hAnsi="Times New Roman" w:cs="Times New Roman"/>
          <w:b/>
          <w:sz w:val="24"/>
          <w:szCs w:val="24"/>
        </w:rPr>
        <w:t xml:space="preserve"> </w:t>
      </w:r>
      <w:r w:rsidRPr="00FC5C17">
        <w:rPr>
          <w:rFonts w:ascii="Times New Roman" w:hAnsi="Times New Roman" w:cs="Times New Roman"/>
          <w:b/>
          <w:bCs/>
          <w:sz w:val="24"/>
          <w:szCs w:val="24"/>
        </w:rPr>
        <w:t xml:space="preserve">Statistics of </w:t>
      </w:r>
      <w:r w:rsidR="00856F83">
        <w:rPr>
          <w:rFonts w:ascii="Times New Roman" w:hAnsi="Times New Roman" w:cs="Times New Roman"/>
          <w:b/>
          <w:noProof/>
          <w:sz w:val="24"/>
          <w:szCs w:val="24"/>
        </w:rPr>
        <w:t>person</w:t>
      </w:r>
      <w:r w:rsidRPr="00FC5C17">
        <w:rPr>
          <w:rFonts w:ascii="Times New Roman" w:hAnsi="Times New Roman" w:cs="Times New Roman"/>
          <w:b/>
          <w:noProof/>
          <w:sz w:val="24"/>
          <w:szCs w:val="24"/>
        </w:rPr>
        <w:t xml:space="preserve">s </w:t>
      </w:r>
      <w:r w:rsidRPr="00FC5C17">
        <w:rPr>
          <w:rFonts w:ascii="Times New Roman" w:hAnsi="Times New Roman" w:cs="Times New Roman"/>
          <w:b/>
          <w:bCs/>
          <w:sz w:val="24"/>
          <w:szCs w:val="24"/>
        </w:rPr>
        <w:t>registered in Medical records, and seen in Speech &amp; Audiology from OPD from Apr 201</w:t>
      </w:r>
      <w:r w:rsidR="002D3495">
        <w:rPr>
          <w:rFonts w:ascii="Times New Roman" w:hAnsi="Times New Roman" w:cs="Times New Roman"/>
          <w:b/>
          <w:bCs/>
          <w:sz w:val="24"/>
          <w:szCs w:val="24"/>
        </w:rPr>
        <w:t>2</w:t>
      </w:r>
      <w:r w:rsidRPr="00FC5C17">
        <w:rPr>
          <w:rFonts w:ascii="Times New Roman" w:hAnsi="Times New Roman" w:cs="Times New Roman"/>
          <w:b/>
          <w:bCs/>
          <w:sz w:val="24"/>
          <w:szCs w:val="24"/>
        </w:rPr>
        <w:t xml:space="preserve"> – Mar 1</w:t>
      </w:r>
      <w:r w:rsidR="002D3495">
        <w:rPr>
          <w:rFonts w:ascii="Times New Roman" w:hAnsi="Times New Roman" w:cs="Times New Roman"/>
          <w:b/>
          <w:bCs/>
          <w:sz w:val="24"/>
          <w:szCs w:val="24"/>
        </w:rPr>
        <w:t>3</w:t>
      </w:r>
    </w:p>
    <w:p w:rsidR="00CD4B16" w:rsidRPr="00FC5C17" w:rsidRDefault="00CD4B16" w:rsidP="00CD4B16">
      <w:pPr>
        <w:pStyle w:val="BodyTextIndent2"/>
        <w:spacing w:line="360" w:lineRule="auto"/>
        <w:ind w:left="-270" w:right="-720"/>
        <w:jc w:val="center"/>
        <w:rPr>
          <w:rFonts w:ascii="Times New Roman" w:hAnsi="Times New Roman" w:cs="Times New Roman"/>
          <w:b/>
          <w:bCs/>
          <w:sz w:val="24"/>
          <w:szCs w:val="24"/>
        </w:rPr>
      </w:pPr>
    </w:p>
    <w:p w:rsidR="00CD4B16" w:rsidRDefault="00CD4B16" w:rsidP="00CD4B16">
      <w:pPr>
        <w:pStyle w:val="BodyTextIndent2"/>
        <w:spacing w:line="360" w:lineRule="auto"/>
        <w:ind w:left="-270" w:right="-720"/>
        <w:jc w:val="center"/>
        <w:rPr>
          <w:rFonts w:ascii="Times New Roman" w:hAnsi="Times New Roman" w:cs="Times New Roman"/>
          <w:b/>
          <w:bCs/>
          <w:sz w:val="24"/>
          <w:szCs w:val="24"/>
        </w:rPr>
      </w:pPr>
    </w:p>
    <w:p w:rsidR="003F5A63" w:rsidRPr="00FC5C17" w:rsidRDefault="003F5A63" w:rsidP="00CD4B16">
      <w:pPr>
        <w:pStyle w:val="BodyTextIndent2"/>
        <w:spacing w:line="360" w:lineRule="auto"/>
        <w:ind w:left="-270" w:right="-720"/>
        <w:jc w:val="center"/>
        <w:rPr>
          <w:rFonts w:ascii="Times New Roman" w:hAnsi="Times New Roman" w:cs="Times New Roman"/>
          <w:b/>
          <w:bCs/>
          <w:sz w:val="24"/>
          <w:szCs w:val="24"/>
        </w:rPr>
      </w:pPr>
    </w:p>
    <w:p w:rsidR="00CD4B16" w:rsidRPr="00FC5C17" w:rsidRDefault="00CD4B16" w:rsidP="00CD4B16">
      <w:pPr>
        <w:pStyle w:val="BodyTextIndent2"/>
        <w:spacing w:line="360" w:lineRule="auto"/>
        <w:ind w:left="-270" w:right="-720"/>
        <w:jc w:val="center"/>
        <w:rPr>
          <w:rFonts w:ascii="Times New Roman" w:hAnsi="Times New Roman" w:cs="Times New Roman"/>
          <w:b/>
          <w:bCs/>
          <w:sz w:val="24"/>
          <w:szCs w:val="24"/>
        </w:rPr>
      </w:pPr>
    </w:p>
    <w:p w:rsidR="00CD4B16" w:rsidRPr="00FC5C17" w:rsidRDefault="00CD4B16" w:rsidP="00CD4B16">
      <w:pPr>
        <w:pStyle w:val="BodyTextIndent2"/>
        <w:spacing w:line="360" w:lineRule="auto"/>
        <w:ind w:left="-270" w:right="-720"/>
        <w:jc w:val="center"/>
        <w:rPr>
          <w:rFonts w:ascii="Times New Roman" w:hAnsi="Times New Roman" w:cs="Times New Roman"/>
          <w:b/>
          <w:bCs/>
          <w:sz w:val="24"/>
          <w:szCs w:val="24"/>
        </w:rPr>
      </w:pPr>
      <w:r w:rsidRPr="00FC5C17">
        <w:rPr>
          <w:rFonts w:ascii="Times New Roman" w:hAnsi="Times New Roman" w:cs="Times New Roman"/>
          <w:b/>
          <w:bCs/>
          <w:sz w:val="24"/>
          <w:szCs w:val="24"/>
        </w:rPr>
        <w:lastRenderedPageBreak/>
        <w:t xml:space="preserve">Table 5: </w:t>
      </w:r>
      <w:r w:rsidR="00856F83">
        <w:rPr>
          <w:rFonts w:ascii="Times New Roman" w:hAnsi="Times New Roman" w:cs="Times New Roman"/>
          <w:b/>
          <w:bCs/>
          <w:sz w:val="24"/>
          <w:szCs w:val="24"/>
        </w:rPr>
        <w:t>Person</w:t>
      </w:r>
      <w:r>
        <w:rPr>
          <w:rFonts w:ascii="Times New Roman" w:hAnsi="Times New Roman" w:cs="Times New Roman"/>
          <w:b/>
          <w:bCs/>
          <w:sz w:val="24"/>
          <w:szCs w:val="24"/>
        </w:rPr>
        <w:t>s seen in Diagnostic OPD (Speech-Language) disorder wise from</w:t>
      </w:r>
      <w:r w:rsidRPr="00FC5C17">
        <w:rPr>
          <w:rFonts w:ascii="Times New Roman" w:hAnsi="Times New Roman" w:cs="Times New Roman"/>
          <w:b/>
          <w:bCs/>
          <w:sz w:val="24"/>
          <w:szCs w:val="24"/>
        </w:rPr>
        <w:t xml:space="preserve"> April </w:t>
      </w:r>
      <w:r w:rsidRPr="00FC5C17">
        <w:rPr>
          <w:rFonts w:ascii="Times New Roman" w:hAnsi="Times New Roman" w:cs="Times New Roman"/>
          <w:b/>
          <w:bCs/>
          <w:color w:val="000000" w:themeColor="text1"/>
          <w:sz w:val="24"/>
          <w:szCs w:val="24"/>
        </w:rPr>
        <w:t>201</w:t>
      </w:r>
      <w:r w:rsidR="00775EB4">
        <w:rPr>
          <w:rFonts w:ascii="Times New Roman" w:hAnsi="Times New Roman" w:cs="Times New Roman"/>
          <w:b/>
          <w:bCs/>
          <w:color w:val="000000" w:themeColor="text1"/>
          <w:sz w:val="24"/>
          <w:szCs w:val="24"/>
        </w:rPr>
        <w:t>2</w:t>
      </w:r>
      <w:r w:rsidRPr="00FC5C17">
        <w:rPr>
          <w:rFonts w:ascii="Times New Roman" w:hAnsi="Times New Roman" w:cs="Times New Roman"/>
          <w:b/>
          <w:bCs/>
          <w:color w:val="000000" w:themeColor="text1"/>
          <w:sz w:val="24"/>
          <w:szCs w:val="24"/>
        </w:rPr>
        <w:t xml:space="preserve"> –March 1</w:t>
      </w:r>
      <w:r w:rsidR="00775EB4">
        <w:rPr>
          <w:rFonts w:ascii="Times New Roman" w:hAnsi="Times New Roman" w:cs="Times New Roman"/>
          <w:b/>
          <w:bCs/>
          <w:color w:val="000000" w:themeColor="text1"/>
          <w:sz w:val="24"/>
          <w:szCs w:val="24"/>
        </w:rPr>
        <w:t>3</w:t>
      </w:r>
    </w:p>
    <w:tbl>
      <w:tblPr>
        <w:tblpPr w:leftFromText="180" w:rightFromText="180" w:vertAnchor="page" w:horzAnchor="margin" w:tblpY="1456"/>
        <w:tblW w:w="14960" w:type="dxa"/>
        <w:tblLayout w:type="fixed"/>
        <w:tblCellMar>
          <w:left w:w="0" w:type="dxa"/>
          <w:right w:w="0" w:type="dxa"/>
        </w:tblCellMar>
        <w:tblLook w:val="0000"/>
      </w:tblPr>
      <w:tblGrid>
        <w:gridCol w:w="1100"/>
        <w:gridCol w:w="630"/>
        <w:gridCol w:w="630"/>
        <w:gridCol w:w="900"/>
        <w:gridCol w:w="630"/>
        <w:gridCol w:w="630"/>
        <w:gridCol w:w="900"/>
        <w:gridCol w:w="630"/>
        <w:gridCol w:w="630"/>
        <w:gridCol w:w="900"/>
        <w:gridCol w:w="630"/>
        <w:gridCol w:w="630"/>
        <w:gridCol w:w="900"/>
        <w:gridCol w:w="630"/>
        <w:gridCol w:w="630"/>
        <w:gridCol w:w="810"/>
        <w:gridCol w:w="360"/>
        <w:gridCol w:w="180"/>
        <w:gridCol w:w="540"/>
        <w:gridCol w:w="810"/>
        <w:gridCol w:w="604"/>
        <w:gridCol w:w="494"/>
        <w:gridCol w:w="162"/>
      </w:tblGrid>
      <w:tr w:rsidR="00775EB4" w:rsidRPr="00FC5C17" w:rsidTr="001E30C4">
        <w:trPr>
          <w:trHeight w:val="420"/>
        </w:trPr>
        <w:tc>
          <w:tcPr>
            <w:tcW w:w="11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Cs w:val="24"/>
              </w:rPr>
            </w:pPr>
            <w:r w:rsidRPr="00C06B4B">
              <w:rPr>
                <w:rFonts w:ascii="Times New Roman" w:hAnsi="Times New Roman" w:cs="Times New Roman"/>
                <w:b/>
                <w:bCs/>
                <w:szCs w:val="24"/>
              </w:rPr>
              <w:t>Disorders</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hanging="169"/>
              <w:jc w:val="center"/>
              <w:rPr>
                <w:rFonts w:ascii="Times New Roman" w:hAnsi="Times New Roman" w:cs="Times New Roman"/>
                <w:b/>
                <w:bCs/>
                <w:szCs w:val="24"/>
              </w:rPr>
            </w:pPr>
            <w:r w:rsidRPr="00C06B4B">
              <w:rPr>
                <w:rFonts w:ascii="Times New Roman" w:hAnsi="Times New Roman" w:cs="Times New Roman"/>
                <w:b/>
                <w:bCs/>
                <w:szCs w:val="24"/>
              </w:rPr>
              <w:t>Language disorders</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Cs w:val="24"/>
              </w:rPr>
            </w:pPr>
            <w:r w:rsidRPr="00C06B4B">
              <w:rPr>
                <w:rFonts w:ascii="Times New Roman" w:hAnsi="Times New Roman" w:cs="Times New Roman"/>
                <w:b/>
                <w:bCs/>
                <w:szCs w:val="24"/>
              </w:rPr>
              <w:t>Voice</w:t>
            </w:r>
          </w:p>
          <w:p w:rsidR="00775EB4" w:rsidRPr="00C06B4B" w:rsidRDefault="00775EB4" w:rsidP="00775EB4">
            <w:pPr>
              <w:spacing w:after="0" w:line="240" w:lineRule="auto"/>
              <w:ind w:firstLine="32"/>
              <w:jc w:val="center"/>
              <w:rPr>
                <w:rFonts w:ascii="Times New Roman" w:hAnsi="Times New Roman" w:cs="Times New Roman"/>
                <w:b/>
                <w:bCs/>
                <w:szCs w:val="24"/>
              </w:rPr>
            </w:pPr>
            <w:r w:rsidRPr="00C06B4B">
              <w:rPr>
                <w:rFonts w:ascii="Times New Roman" w:hAnsi="Times New Roman" w:cs="Times New Roman"/>
                <w:b/>
                <w:bCs/>
                <w:szCs w:val="24"/>
              </w:rPr>
              <w:t>disorders</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hanging="148"/>
              <w:jc w:val="center"/>
              <w:rPr>
                <w:rFonts w:ascii="Times New Roman" w:hAnsi="Times New Roman" w:cs="Times New Roman"/>
                <w:b/>
                <w:bCs/>
                <w:szCs w:val="24"/>
              </w:rPr>
            </w:pPr>
            <w:r w:rsidRPr="00C06B4B">
              <w:rPr>
                <w:rFonts w:ascii="Times New Roman" w:hAnsi="Times New Roman" w:cs="Times New Roman"/>
                <w:b/>
                <w:bCs/>
                <w:szCs w:val="24"/>
              </w:rPr>
              <w:t>Fluency disorders</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hanging="169"/>
              <w:jc w:val="center"/>
              <w:rPr>
                <w:rFonts w:ascii="Times New Roman" w:hAnsi="Times New Roman" w:cs="Times New Roman"/>
                <w:b/>
                <w:bCs/>
                <w:szCs w:val="24"/>
              </w:rPr>
            </w:pPr>
            <w:r>
              <w:rPr>
                <w:rFonts w:ascii="Times New Roman" w:hAnsi="Times New Roman" w:cs="Times New Roman"/>
                <w:b/>
                <w:bCs/>
                <w:szCs w:val="24"/>
              </w:rPr>
              <w:t xml:space="preserve">   </w:t>
            </w:r>
            <w:r w:rsidRPr="00C06B4B">
              <w:rPr>
                <w:rFonts w:ascii="Times New Roman" w:hAnsi="Times New Roman" w:cs="Times New Roman"/>
                <w:b/>
                <w:bCs/>
                <w:szCs w:val="24"/>
              </w:rPr>
              <w:t>Articulation disorders</w:t>
            </w:r>
          </w:p>
        </w:tc>
        <w:tc>
          <w:tcPr>
            <w:tcW w:w="207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hanging="169"/>
              <w:jc w:val="center"/>
              <w:rPr>
                <w:rFonts w:ascii="Times New Roman" w:hAnsi="Times New Roman" w:cs="Times New Roman"/>
                <w:b/>
                <w:bCs/>
                <w:szCs w:val="24"/>
              </w:rPr>
            </w:pPr>
            <w:r w:rsidRPr="00C06B4B">
              <w:rPr>
                <w:rFonts w:ascii="Times New Roman" w:hAnsi="Times New Roman" w:cs="Times New Roman"/>
                <w:b/>
                <w:bCs/>
                <w:szCs w:val="24"/>
              </w:rPr>
              <w:t>Multiple</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ind w:left="169" w:hanging="169"/>
              <w:jc w:val="center"/>
              <w:rPr>
                <w:rFonts w:ascii="Times New Roman" w:hAnsi="Times New Roman" w:cs="Times New Roman"/>
                <w:b/>
                <w:bCs/>
                <w:szCs w:val="24"/>
              </w:rPr>
            </w:pPr>
            <w:r w:rsidRPr="00C06B4B">
              <w:rPr>
                <w:rFonts w:ascii="Times New Roman" w:hAnsi="Times New Roman" w:cs="Times New Roman"/>
                <w:b/>
                <w:bCs/>
                <w:szCs w:val="24"/>
              </w:rPr>
              <w:t>Normal</w:t>
            </w:r>
          </w:p>
        </w:tc>
        <w:tc>
          <w:tcPr>
            <w:tcW w:w="604" w:type="dxa"/>
            <w:tcBorders>
              <w:top w:val="single" w:sz="4" w:space="0" w:color="auto"/>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jc w:val="center"/>
              <w:rPr>
                <w:rFonts w:ascii="Times New Roman" w:hAnsi="Times New Roman" w:cs="Times New Roman"/>
                <w:b/>
                <w:bCs/>
                <w:szCs w:val="24"/>
              </w:rPr>
            </w:pPr>
            <w:r w:rsidRPr="00C06B4B">
              <w:rPr>
                <w:rFonts w:ascii="Times New Roman" w:hAnsi="Times New Roman" w:cs="Times New Roman"/>
                <w:b/>
                <w:bCs/>
                <w:szCs w:val="24"/>
              </w:rPr>
              <w:t>Total</w:t>
            </w:r>
          </w:p>
        </w:tc>
        <w:tc>
          <w:tcPr>
            <w:tcW w:w="656" w:type="dxa"/>
            <w:gridSpan w:val="2"/>
            <w:tcBorders>
              <w:top w:val="single" w:sz="4" w:space="0" w:color="auto"/>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ind w:hanging="169"/>
              <w:jc w:val="center"/>
              <w:rPr>
                <w:rFonts w:ascii="Times New Roman" w:hAnsi="Times New Roman" w:cs="Times New Roman"/>
                <w:b/>
                <w:bCs/>
                <w:szCs w:val="24"/>
              </w:rPr>
            </w:pPr>
            <w:r w:rsidRPr="00C06B4B">
              <w:rPr>
                <w:rFonts w:ascii="Times New Roman" w:hAnsi="Times New Roman" w:cs="Times New Roman"/>
                <w:b/>
                <w:bCs/>
                <w:szCs w:val="24"/>
              </w:rPr>
              <w:t xml:space="preserve">  Hindi</w:t>
            </w:r>
          </w:p>
        </w:tc>
      </w:tr>
      <w:tr w:rsidR="00775EB4" w:rsidRPr="00FC5C17" w:rsidTr="00775EB4">
        <w:trPr>
          <w:trHeight w:val="190"/>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Months</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C06B4B" w:rsidRDefault="00775EB4" w:rsidP="00775EB4">
            <w:pPr>
              <w:spacing w:after="0" w:line="240" w:lineRule="auto"/>
              <w:ind w:firstLine="32"/>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810" w:type="dxa"/>
            <w:tcBorders>
              <w:top w:val="nil"/>
              <w:left w:val="nil"/>
              <w:bottom w:val="single" w:sz="4" w:space="0" w:color="auto"/>
              <w:right w:val="single" w:sz="4" w:space="0" w:color="auto"/>
            </w:tcBorders>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540" w:type="dxa"/>
            <w:gridSpan w:val="2"/>
            <w:tcBorders>
              <w:top w:val="nil"/>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Child</w:t>
            </w:r>
          </w:p>
        </w:tc>
        <w:tc>
          <w:tcPr>
            <w:tcW w:w="540" w:type="dxa"/>
            <w:tcBorders>
              <w:top w:val="nil"/>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Adult</w:t>
            </w:r>
          </w:p>
        </w:tc>
        <w:tc>
          <w:tcPr>
            <w:tcW w:w="810" w:type="dxa"/>
            <w:tcBorders>
              <w:top w:val="nil"/>
              <w:left w:val="single" w:sz="4" w:space="0" w:color="auto"/>
              <w:bottom w:val="single" w:sz="4" w:space="0" w:color="auto"/>
              <w:right w:val="single" w:sz="4" w:space="0" w:color="auto"/>
            </w:tcBorders>
            <w:vAlign w:val="center"/>
          </w:tcPr>
          <w:p w:rsidR="00775EB4" w:rsidRPr="00C06B4B" w:rsidRDefault="00775EB4" w:rsidP="00775EB4">
            <w:pPr>
              <w:spacing w:after="0" w:line="240" w:lineRule="auto"/>
              <w:jc w:val="center"/>
              <w:rPr>
                <w:rFonts w:ascii="Times New Roman" w:hAnsi="Times New Roman" w:cs="Times New Roman"/>
                <w:b/>
                <w:bCs/>
                <w:sz w:val="20"/>
                <w:szCs w:val="24"/>
              </w:rPr>
            </w:pPr>
            <w:r w:rsidRPr="00C06B4B">
              <w:rPr>
                <w:rFonts w:ascii="Times New Roman" w:hAnsi="Times New Roman" w:cs="Times New Roman"/>
                <w:b/>
                <w:bCs/>
                <w:sz w:val="20"/>
                <w:szCs w:val="24"/>
              </w:rPr>
              <w:t>Geriatric</w:t>
            </w:r>
          </w:p>
        </w:tc>
        <w:tc>
          <w:tcPr>
            <w:tcW w:w="604" w:type="dxa"/>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b/>
                <w:bCs/>
                <w:sz w:val="24"/>
                <w:szCs w:val="24"/>
              </w:rPr>
            </w:pP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b/>
                <w:bCs/>
                <w:sz w:val="24"/>
                <w:szCs w:val="24"/>
              </w:rPr>
            </w:pP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April</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510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12</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23</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58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22</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49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08</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02</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02</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03</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themeColor="text1"/>
                <w:sz w:val="24"/>
              </w:rPr>
              <w:t>822</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May</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65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75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64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14</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05</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themeColor="text1"/>
                <w:sz w:val="24"/>
              </w:rPr>
              <w:t>944</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June</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32</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40</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05</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00</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779</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July</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500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36</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31</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03</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61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17</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21</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859</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Aug</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414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88</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29</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28</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08</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06</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767</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Sep</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584</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Oct</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316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26</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02</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02</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01</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578</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Nov</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45</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pStyle w:val="BodyTextIndent2"/>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02</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512</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Dec</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46</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01</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553</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Jan</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417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74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08</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22</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706</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Feb</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357</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01</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28</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10</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14</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06</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41</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06</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23</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562</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75EB4" w:rsidRPr="00FC5C17" w:rsidTr="00775EB4">
        <w:trPr>
          <w:trHeight w:val="67"/>
        </w:trPr>
        <w:tc>
          <w:tcPr>
            <w:tcW w:w="11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Mar</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325</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03</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27</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09</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02</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18</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bCs/>
                <w:sz w:val="24"/>
                <w:szCs w:val="24"/>
              </w:rPr>
            </w:pPr>
            <w:r>
              <w:rPr>
                <w:rFonts w:ascii="Times New Roman" w:hAnsi="Times New Roman" w:cs="Times New Roman"/>
                <w:bCs/>
                <w:sz w:val="24"/>
                <w:szCs w:val="24"/>
              </w:rPr>
              <w:t>09</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775EB4" w:rsidRPr="00EC70DA" w:rsidRDefault="00775EB4" w:rsidP="00775EB4">
            <w:pPr>
              <w:spacing w:after="0" w:line="240" w:lineRule="auto"/>
              <w:jc w:val="center"/>
              <w:rPr>
                <w:rFonts w:ascii="Times New Roman" w:hAnsi="Times New Roman" w:cs="Times New Roman"/>
                <w:color w:val="000000"/>
                <w:sz w:val="24"/>
                <w:szCs w:val="24"/>
              </w:rPr>
            </w:pPr>
            <w:r w:rsidRPr="00EC70DA">
              <w:rPr>
                <w:rFonts w:ascii="Times New Roman" w:hAnsi="Times New Roman" w:cs="Times New Roman"/>
                <w:color w:val="000000"/>
                <w:sz w:val="24"/>
                <w:szCs w:val="24"/>
              </w:rPr>
              <w:t>14</w:t>
            </w:r>
          </w:p>
        </w:tc>
        <w:tc>
          <w:tcPr>
            <w:tcW w:w="63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00</w:t>
            </w:r>
          </w:p>
        </w:tc>
        <w:tc>
          <w:tcPr>
            <w:tcW w:w="810" w:type="dxa"/>
            <w:tcBorders>
              <w:top w:val="nil"/>
              <w:left w:val="nil"/>
              <w:bottom w:val="single" w:sz="4" w:space="0" w:color="auto"/>
              <w:right w:val="single" w:sz="4" w:space="0" w:color="auto"/>
            </w:tcBorders>
            <w:vAlign w:val="center"/>
          </w:tcPr>
          <w:p w:rsidR="00775EB4" w:rsidRPr="00FC5C17" w:rsidRDefault="00775EB4" w:rsidP="00775EB4">
            <w:pPr>
              <w:spacing w:after="0" w:line="240" w:lineRule="auto"/>
              <w:ind w:firstLine="32"/>
              <w:jc w:val="center"/>
              <w:rPr>
                <w:rFonts w:ascii="Times New Roman" w:hAnsi="Times New Roman" w:cs="Times New Roman"/>
                <w:sz w:val="24"/>
                <w:szCs w:val="24"/>
              </w:rPr>
            </w:pPr>
            <w:r>
              <w:rPr>
                <w:rFonts w:ascii="Times New Roman" w:hAnsi="Times New Roman" w:cs="Times New Roman"/>
                <w:sz w:val="24"/>
                <w:szCs w:val="24"/>
              </w:rPr>
              <w:t>04</w:t>
            </w:r>
          </w:p>
        </w:tc>
        <w:tc>
          <w:tcPr>
            <w:tcW w:w="540" w:type="dxa"/>
            <w:gridSpan w:val="2"/>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4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10" w:type="dxa"/>
            <w:tcBorders>
              <w:top w:val="nil"/>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604" w:type="dxa"/>
            <w:tcBorders>
              <w:top w:val="nil"/>
              <w:left w:val="single" w:sz="4" w:space="0" w:color="auto"/>
              <w:bottom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color w:val="000000"/>
                <w:sz w:val="24"/>
                <w:szCs w:val="24"/>
              </w:rPr>
            </w:pPr>
            <w:r w:rsidRPr="003B30D3">
              <w:rPr>
                <w:rFonts w:ascii="Times New Roman" w:hAnsi="Times New Roman" w:cs="Times New Roman"/>
                <w:color w:val="000000"/>
                <w:sz w:val="24"/>
              </w:rPr>
              <w:t>495</w:t>
            </w:r>
          </w:p>
        </w:tc>
        <w:tc>
          <w:tcPr>
            <w:tcW w:w="656" w:type="dxa"/>
            <w:gridSpan w:val="2"/>
            <w:tcBorders>
              <w:top w:val="nil"/>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75EB4" w:rsidRPr="00FC5C17" w:rsidTr="00775EB4">
        <w:trPr>
          <w:trHeight w:val="83"/>
        </w:trPr>
        <w:tc>
          <w:tcPr>
            <w:tcW w:w="11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Heading8"/>
              <w:spacing w:before="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Total</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4564</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459</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208</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193</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347</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174</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348</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244</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51</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354</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77</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94</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391</w:t>
            </w: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68</w:t>
            </w:r>
          </w:p>
        </w:tc>
        <w:tc>
          <w:tcPr>
            <w:tcW w:w="810" w:type="dxa"/>
            <w:tcBorders>
              <w:top w:val="single" w:sz="4" w:space="0" w:color="auto"/>
              <w:left w:val="nil"/>
              <w:bottom w:val="single" w:sz="4" w:space="0" w:color="auto"/>
              <w:right w:val="single" w:sz="4" w:space="0" w:color="auto"/>
            </w:tcBorders>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92</w:t>
            </w:r>
          </w:p>
        </w:tc>
        <w:tc>
          <w:tcPr>
            <w:tcW w:w="540" w:type="dxa"/>
            <w:gridSpan w:val="2"/>
            <w:tcBorders>
              <w:top w:val="single" w:sz="4" w:space="0" w:color="auto"/>
              <w:left w:val="single" w:sz="4" w:space="0" w:color="auto"/>
              <w:right w:val="single" w:sz="4" w:space="0" w:color="auto"/>
            </w:tcBorders>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263</w:t>
            </w:r>
          </w:p>
        </w:tc>
        <w:tc>
          <w:tcPr>
            <w:tcW w:w="540" w:type="dxa"/>
            <w:tcBorders>
              <w:top w:val="single" w:sz="4" w:space="0" w:color="auto"/>
              <w:left w:val="single" w:sz="4" w:space="0" w:color="auto"/>
              <w:right w:val="single" w:sz="4" w:space="0" w:color="auto"/>
            </w:tcBorders>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187</w:t>
            </w:r>
          </w:p>
        </w:tc>
        <w:tc>
          <w:tcPr>
            <w:tcW w:w="810" w:type="dxa"/>
            <w:tcBorders>
              <w:top w:val="single" w:sz="4" w:space="0" w:color="auto"/>
              <w:left w:val="single" w:sz="4" w:space="0" w:color="auto"/>
              <w:right w:val="single" w:sz="4" w:space="0" w:color="auto"/>
            </w:tcBorders>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47</w:t>
            </w:r>
          </w:p>
        </w:tc>
        <w:tc>
          <w:tcPr>
            <w:tcW w:w="604" w:type="dxa"/>
            <w:tcBorders>
              <w:top w:val="single" w:sz="4" w:space="0" w:color="auto"/>
              <w:left w:val="single" w:sz="4" w:space="0" w:color="auto"/>
              <w:right w:val="single" w:sz="4" w:space="0" w:color="auto"/>
            </w:tcBorders>
          </w:tcPr>
          <w:p w:rsidR="00775EB4" w:rsidRPr="003B30D3" w:rsidRDefault="00775EB4" w:rsidP="00775EB4">
            <w:pPr>
              <w:spacing w:after="0" w:line="240" w:lineRule="auto"/>
              <w:jc w:val="center"/>
              <w:rPr>
                <w:rFonts w:ascii="Times New Roman" w:hAnsi="Times New Roman" w:cs="Times New Roman"/>
                <w:b/>
                <w:i/>
                <w:color w:val="000000"/>
                <w:sz w:val="24"/>
                <w:szCs w:val="24"/>
              </w:rPr>
            </w:pPr>
            <w:r w:rsidRPr="003B30D3">
              <w:rPr>
                <w:rFonts w:ascii="Times New Roman" w:hAnsi="Times New Roman" w:cs="Times New Roman"/>
                <w:b/>
                <w:i/>
                <w:color w:val="000000"/>
                <w:sz w:val="24"/>
              </w:rPr>
              <w:t>8161</w:t>
            </w:r>
          </w:p>
        </w:tc>
        <w:tc>
          <w:tcPr>
            <w:tcW w:w="656" w:type="dxa"/>
            <w:gridSpan w:val="2"/>
            <w:tcBorders>
              <w:top w:val="single" w:sz="4" w:space="0" w:color="auto"/>
              <w:left w:val="single" w:sz="4" w:space="0" w:color="auto"/>
              <w:right w:val="single" w:sz="4" w:space="0" w:color="auto"/>
            </w:tcBorders>
            <w:vAlign w:val="bottom"/>
          </w:tcPr>
          <w:p w:rsidR="00775EB4" w:rsidRPr="003B30D3" w:rsidRDefault="00775EB4" w:rsidP="00775EB4">
            <w:pPr>
              <w:spacing w:after="0" w:line="240" w:lineRule="auto"/>
              <w:jc w:val="center"/>
              <w:rPr>
                <w:rFonts w:ascii="Times New Roman" w:hAnsi="Times New Roman" w:cs="Times New Roman"/>
                <w:b/>
                <w:i/>
                <w:color w:val="000000"/>
                <w:sz w:val="24"/>
              </w:rPr>
            </w:pPr>
            <w:r w:rsidRPr="003B30D3">
              <w:rPr>
                <w:rFonts w:ascii="Times New Roman" w:hAnsi="Times New Roman" w:cs="Times New Roman"/>
                <w:b/>
                <w:i/>
                <w:color w:val="000000"/>
                <w:sz w:val="24"/>
              </w:rPr>
              <w:t>397</w:t>
            </w:r>
          </w:p>
        </w:tc>
      </w:tr>
      <w:tr w:rsidR="00775EB4" w:rsidRPr="00FC5C17" w:rsidTr="00775EB4">
        <w:trPr>
          <w:trHeight w:val="83"/>
        </w:trPr>
        <w:tc>
          <w:tcPr>
            <w:tcW w:w="11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Heading8"/>
              <w:spacing w:before="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Disorder wise</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5231</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714</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643</w:t>
            </w:r>
          </w:p>
        </w:tc>
        <w:tc>
          <w:tcPr>
            <w:tcW w:w="216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525</w:t>
            </w:r>
          </w:p>
        </w:tc>
        <w:tc>
          <w:tcPr>
            <w:tcW w:w="207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551</w:t>
            </w:r>
          </w:p>
        </w:tc>
        <w:tc>
          <w:tcPr>
            <w:tcW w:w="1890" w:type="dxa"/>
            <w:gridSpan w:val="4"/>
            <w:tcBorders>
              <w:top w:val="single" w:sz="4" w:space="0" w:color="auto"/>
              <w:left w:val="single" w:sz="4" w:space="0" w:color="auto"/>
              <w:right w:val="single" w:sz="4" w:space="0" w:color="auto"/>
            </w:tcBorders>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497</w:t>
            </w:r>
          </w:p>
        </w:tc>
        <w:tc>
          <w:tcPr>
            <w:tcW w:w="604" w:type="dxa"/>
            <w:vMerge w:val="restart"/>
            <w:tcBorders>
              <w:top w:val="single" w:sz="4" w:space="0" w:color="auto"/>
              <w:left w:val="single" w:sz="4" w:space="0" w:color="auto"/>
              <w:right w:val="single" w:sz="4" w:space="0" w:color="auto"/>
            </w:tcBorders>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8161</w:t>
            </w:r>
          </w:p>
        </w:tc>
        <w:tc>
          <w:tcPr>
            <w:tcW w:w="656" w:type="dxa"/>
            <w:gridSpan w:val="2"/>
            <w:vMerge w:val="restart"/>
            <w:tcBorders>
              <w:top w:val="single" w:sz="4" w:space="0" w:color="auto"/>
              <w:left w:val="single" w:sz="4" w:space="0" w:color="auto"/>
              <w:right w:val="single" w:sz="4" w:space="0" w:color="auto"/>
            </w:tcBorders>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397</w:t>
            </w:r>
          </w:p>
        </w:tc>
      </w:tr>
      <w:tr w:rsidR="00775EB4" w:rsidRPr="00FC5C17" w:rsidTr="00775EB4">
        <w:trPr>
          <w:trHeight w:val="235"/>
        </w:trPr>
        <w:tc>
          <w:tcPr>
            <w:tcW w:w="11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75EB4" w:rsidRPr="00FC5C17" w:rsidRDefault="00775EB4" w:rsidP="00775EB4">
            <w:pPr>
              <w:pStyle w:val="Heading8"/>
              <w:spacing w:before="0" w:line="240" w:lineRule="auto"/>
              <w:ind w:firstLine="32"/>
              <w:jc w:val="center"/>
              <w:rPr>
                <w:rFonts w:ascii="Times New Roman" w:hAnsi="Times New Roman" w:cs="Times New Roman"/>
                <w:sz w:val="24"/>
                <w:szCs w:val="24"/>
              </w:rPr>
            </w:pPr>
            <w:r w:rsidRPr="00FC5C17">
              <w:rPr>
                <w:rFonts w:ascii="Times New Roman" w:hAnsi="Times New Roman" w:cs="Times New Roman"/>
                <w:sz w:val="24"/>
                <w:szCs w:val="24"/>
              </w:rPr>
              <w:t xml:space="preserve">Overall </w:t>
            </w:r>
          </w:p>
        </w:tc>
        <w:tc>
          <w:tcPr>
            <w:tcW w:w="12600" w:type="dxa"/>
            <w:gridSpan w:val="19"/>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75EB4" w:rsidRPr="00FC5C17" w:rsidRDefault="00775EB4" w:rsidP="00775EB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8161</w:t>
            </w:r>
          </w:p>
        </w:tc>
        <w:tc>
          <w:tcPr>
            <w:tcW w:w="604" w:type="dxa"/>
            <w:vMerge/>
            <w:tcBorders>
              <w:left w:val="single" w:sz="4" w:space="0" w:color="auto"/>
              <w:bottom w:val="single" w:sz="4" w:space="0" w:color="auto"/>
              <w:right w:val="single" w:sz="4" w:space="0" w:color="auto"/>
            </w:tcBorders>
            <w:vAlign w:val="center"/>
          </w:tcPr>
          <w:p w:rsidR="00775EB4" w:rsidRPr="00FC5C17" w:rsidRDefault="00775EB4" w:rsidP="00775EB4">
            <w:pPr>
              <w:spacing w:after="0" w:line="240" w:lineRule="auto"/>
              <w:jc w:val="center"/>
              <w:rPr>
                <w:rFonts w:ascii="Times New Roman" w:hAnsi="Times New Roman" w:cs="Times New Roman"/>
                <w:b/>
                <w:color w:val="000000"/>
                <w:sz w:val="24"/>
                <w:szCs w:val="24"/>
              </w:rPr>
            </w:pPr>
          </w:p>
        </w:tc>
        <w:tc>
          <w:tcPr>
            <w:tcW w:w="656" w:type="dxa"/>
            <w:gridSpan w:val="2"/>
            <w:vMerge/>
            <w:tcBorders>
              <w:left w:val="single" w:sz="4" w:space="0" w:color="auto"/>
              <w:bottom w:val="single" w:sz="4" w:space="0" w:color="auto"/>
              <w:right w:val="single" w:sz="4" w:space="0" w:color="auto"/>
            </w:tcBorders>
          </w:tcPr>
          <w:p w:rsidR="00775EB4" w:rsidRPr="00FC5C17" w:rsidRDefault="00775EB4" w:rsidP="00775EB4">
            <w:pPr>
              <w:spacing w:after="0" w:line="240" w:lineRule="auto"/>
              <w:jc w:val="center"/>
              <w:rPr>
                <w:rFonts w:ascii="Times New Roman" w:hAnsi="Times New Roman" w:cs="Times New Roman"/>
                <w:b/>
                <w:sz w:val="24"/>
                <w:szCs w:val="24"/>
              </w:rPr>
            </w:pPr>
          </w:p>
        </w:tc>
      </w:tr>
      <w:tr w:rsidR="00775EB4" w:rsidRPr="00FC5C17" w:rsidTr="00775EB4">
        <w:tblPrEx>
          <w:tblBorders>
            <w:top w:val="single" w:sz="4" w:space="0" w:color="auto"/>
          </w:tblBorders>
          <w:tblCellMar>
            <w:left w:w="108" w:type="dxa"/>
            <w:right w:w="108" w:type="dxa"/>
          </w:tblCellMar>
        </w:tblPrEx>
        <w:trPr>
          <w:gridBefore w:val="17"/>
          <w:gridAfter w:val="1"/>
          <w:wBefore w:w="12170" w:type="dxa"/>
          <w:wAfter w:w="162" w:type="dxa"/>
          <w:trHeight w:val="100"/>
        </w:trPr>
        <w:tc>
          <w:tcPr>
            <w:tcW w:w="2628" w:type="dxa"/>
            <w:gridSpan w:val="5"/>
            <w:tcBorders>
              <w:top w:val="single" w:sz="4" w:space="0" w:color="auto"/>
            </w:tcBorders>
          </w:tcPr>
          <w:p w:rsidR="00775EB4" w:rsidRPr="00FC5C17" w:rsidRDefault="00775EB4" w:rsidP="00775EB4">
            <w:pPr>
              <w:spacing w:after="0" w:line="240" w:lineRule="auto"/>
              <w:rPr>
                <w:rFonts w:ascii="Times New Roman" w:hAnsi="Times New Roman" w:cs="Times New Roman"/>
                <w:sz w:val="24"/>
                <w:szCs w:val="24"/>
              </w:rPr>
            </w:pPr>
          </w:p>
        </w:tc>
      </w:tr>
    </w:tbl>
    <w:p w:rsidR="00CD4B16" w:rsidRPr="00FC5C17" w:rsidRDefault="00CD4B16" w:rsidP="00CD4B16">
      <w:pPr>
        <w:pStyle w:val="ListParagraph"/>
        <w:spacing w:after="0"/>
        <w:ind w:left="795"/>
        <w:jc w:val="center"/>
        <w:rPr>
          <w:rFonts w:ascii="Times New Roman" w:hAnsi="Times New Roman" w:cs="Times New Roman"/>
          <w:sz w:val="24"/>
          <w:szCs w:val="24"/>
        </w:rPr>
      </w:pPr>
    </w:p>
    <w:p w:rsidR="00CD4B16" w:rsidRPr="00FC5C17" w:rsidRDefault="002D3495" w:rsidP="00CD4B16">
      <w:pPr>
        <w:pStyle w:val="ListParagraph"/>
        <w:ind w:left="795"/>
        <w:jc w:val="center"/>
        <w:rPr>
          <w:rFonts w:ascii="Times New Roman" w:hAnsi="Times New Roman" w:cs="Times New Roman"/>
          <w:sz w:val="24"/>
          <w:szCs w:val="24"/>
        </w:rPr>
      </w:pPr>
      <w:r w:rsidRPr="002D3495">
        <w:rPr>
          <w:rFonts w:ascii="Times New Roman" w:hAnsi="Times New Roman" w:cs="Times New Roman"/>
          <w:noProof/>
          <w:sz w:val="24"/>
          <w:szCs w:val="24"/>
          <w:lang w:bidi="hi-IN"/>
        </w:rPr>
        <w:lastRenderedPageBreak/>
        <w:drawing>
          <wp:inline distT="0" distB="0" distL="0" distR="0">
            <wp:extent cx="7625759" cy="4625163"/>
            <wp:effectExtent l="19050" t="0" r="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B16" w:rsidRPr="00FC5C17" w:rsidRDefault="00CD4B16" w:rsidP="00CD4B16">
      <w:pPr>
        <w:pStyle w:val="BodyTextIndent2"/>
        <w:ind w:left="0"/>
        <w:jc w:val="center"/>
        <w:rPr>
          <w:rFonts w:ascii="Times New Roman" w:hAnsi="Times New Roman" w:cs="Times New Roman"/>
          <w:b/>
          <w:bCs/>
          <w:sz w:val="24"/>
          <w:szCs w:val="24"/>
        </w:rPr>
      </w:pPr>
      <w:r w:rsidRPr="00FC5C17">
        <w:rPr>
          <w:rFonts w:ascii="Times New Roman" w:hAnsi="Times New Roman" w:cs="Times New Roman"/>
          <w:b/>
          <w:noProof/>
          <w:sz w:val="24"/>
          <w:szCs w:val="24"/>
        </w:rPr>
        <w:t>Figure 4:</w:t>
      </w:r>
      <w:r w:rsidRPr="00FC5C17">
        <w:rPr>
          <w:rFonts w:ascii="Times New Roman" w:hAnsi="Times New Roman" w:cs="Times New Roman"/>
          <w:b/>
          <w:bCs/>
          <w:sz w:val="24"/>
          <w:szCs w:val="24"/>
        </w:rPr>
        <w:t xml:space="preserve"> Disorders-wise di</w:t>
      </w:r>
      <w:r w:rsidR="00856F83">
        <w:rPr>
          <w:rFonts w:ascii="Times New Roman" w:hAnsi="Times New Roman" w:cs="Times New Roman"/>
          <w:b/>
          <w:bCs/>
          <w:sz w:val="24"/>
          <w:szCs w:val="24"/>
        </w:rPr>
        <w:t>stribution of diagnostic person</w:t>
      </w:r>
      <w:r w:rsidRPr="00FC5C17">
        <w:rPr>
          <w:rFonts w:ascii="Times New Roman" w:hAnsi="Times New Roman" w:cs="Times New Roman"/>
          <w:b/>
          <w:bCs/>
          <w:sz w:val="24"/>
          <w:szCs w:val="24"/>
        </w:rPr>
        <w:t>s seen in OPD- Speech/ language Apr 201</w:t>
      </w:r>
      <w:r w:rsidR="00C34A55">
        <w:rPr>
          <w:rFonts w:ascii="Times New Roman" w:hAnsi="Times New Roman" w:cs="Times New Roman"/>
          <w:b/>
          <w:bCs/>
          <w:sz w:val="24"/>
          <w:szCs w:val="24"/>
        </w:rPr>
        <w:t>2 –March 13</w:t>
      </w:r>
    </w:p>
    <w:p w:rsidR="00CD4B16" w:rsidRPr="00FC5C17" w:rsidRDefault="00CD4B16" w:rsidP="00CD4B16">
      <w:pPr>
        <w:pStyle w:val="BodyTextIndent2"/>
        <w:jc w:val="center"/>
        <w:rPr>
          <w:rFonts w:ascii="Times New Roman" w:hAnsi="Times New Roman" w:cs="Times New Roman"/>
          <w:b/>
          <w:bCs/>
          <w:sz w:val="24"/>
          <w:szCs w:val="24"/>
        </w:rPr>
      </w:pPr>
    </w:p>
    <w:p w:rsidR="00CD4B16" w:rsidRPr="00FC5C17" w:rsidRDefault="00CD4B16" w:rsidP="00CD4B16">
      <w:pPr>
        <w:pStyle w:val="BodyTextIndent2"/>
        <w:jc w:val="center"/>
        <w:rPr>
          <w:rFonts w:ascii="Times New Roman" w:hAnsi="Times New Roman" w:cs="Times New Roman"/>
          <w:b/>
          <w:bCs/>
          <w:sz w:val="24"/>
          <w:szCs w:val="24"/>
        </w:rPr>
      </w:pPr>
    </w:p>
    <w:p w:rsidR="00CD4B16" w:rsidRPr="00FC5C17" w:rsidRDefault="00CD4B16" w:rsidP="00CD4B16">
      <w:pPr>
        <w:pStyle w:val="BodyTextIndent2"/>
        <w:jc w:val="center"/>
        <w:rPr>
          <w:rFonts w:ascii="Times New Roman" w:hAnsi="Times New Roman" w:cs="Times New Roman"/>
          <w:b/>
          <w:bCs/>
          <w:sz w:val="24"/>
          <w:szCs w:val="24"/>
        </w:rPr>
      </w:pPr>
    </w:p>
    <w:p w:rsidR="00CD4B16" w:rsidRPr="001A7C68" w:rsidRDefault="00CD4B16" w:rsidP="001E30C4">
      <w:pPr>
        <w:pStyle w:val="BodyTextIndent2"/>
        <w:spacing w:line="240" w:lineRule="auto"/>
        <w:jc w:val="center"/>
        <w:rPr>
          <w:rFonts w:ascii="Times New Roman" w:hAnsi="Times New Roman" w:cs="Times New Roman"/>
          <w:b/>
          <w:bCs/>
          <w:color w:val="000000" w:themeColor="text1"/>
          <w:sz w:val="24"/>
          <w:szCs w:val="24"/>
        </w:rPr>
      </w:pPr>
      <w:r w:rsidRPr="001A7C68">
        <w:rPr>
          <w:rFonts w:ascii="Times New Roman" w:hAnsi="Times New Roman" w:cs="Times New Roman"/>
          <w:b/>
          <w:bCs/>
          <w:color w:val="000000" w:themeColor="text1"/>
          <w:sz w:val="24"/>
          <w:szCs w:val="24"/>
        </w:rPr>
        <w:lastRenderedPageBreak/>
        <w:t>Table 6: Statistics of Rehabilitation Services provided in the Department of Clinical Services Apr 201</w:t>
      </w:r>
      <w:r w:rsidR="001A7C68">
        <w:rPr>
          <w:rFonts w:ascii="Times New Roman" w:hAnsi="Times New Roman" w:cs="Times New Roman"/>
          <w:b/>
          <w:bCs/>
          <w:color w:val="000000" w:themeColor="text1"/>
          <w:sz w:val="24"/>
          <w:szCs w:val="24"/>
        </w:rPr>
        <w:t>2</w:t>
      </w:r>
      <w:r w:rsidRPr="001A7C68">
        <w:rPr>
          <w:rFonts w:ascii="Times New Roman" w:hAnsi="Times New Roman" w:cs="Times New Roman"/>
          <w:b/>
          <w:bCs/>
          <w:color w:val="000000" w:themeColor="text1"/>
          <w:sz w:val="24"/>
          <w:szCs w:val="24"/>
        </w:rPr>
        <w:t>– March 201</w:t>
      </w:r>
      <w:r w:rsidR="001A7C68">
        <w:rPr>
          <w:rFonts w:ascii="Times New Roman" w:hAnsi="Times New Roman" w:cs="Times New Roman"/>
          <w:b/>
          <w:bCs/>
          <w:color w:val="000000" w:themeColor="text1"/>
          <w:sz w:val="24"/>
          <w:szCs w:val="24"/>
        </w:rPr>
        <w:t>3</w:t>
      </w:r>
    </w:p>
    <w:tbl>
      <w:tblPr>
        <w:tblpPr w:leftFromText="180" w:rightFromText="180" w:vertAnchor="page" w:horzAnchor="margin" w:tblpX="-136" w:tblpY="1756"/>
        <w:tblW w:w="5138" w:type="pct"/>
        <w:tblLayout w:type="fixed"/>
        <w:tblCellMar>
          <w:left w:w="0" w:type="dxa"/>
          <w:right w:w="0" w:type="dxa"/>
        </w:tblCellMar>
        <w:tblLook w:val="0000"/>
      </w:tblPr>
      <w:tblGrid>
        <w:gridCol w:w="1789"/>
        <w:gridCol w:w="938"/>
        <w:gridCol w:w="428"/>
        <w:gridCol w:w="394"/>
        <w:gridCol w:w="1219"/>
        <w:gridCol w:w="632"/>
        <w:gridCol w:w="632"/>
        <w:gridCol w:w="1063"/>
        <w:gridCol w:w="700"/>
        <w:gridCol w:w="700"/>
        <w:gridCol w:w="1066"/>
        <w:gridCol w:w="968"/>
        <w:gridCol w:w="846"/>
        <w:gridCol w:w="999"/>
        <w:gridCol w:w="1026"/>
        <w:gridCol w:w="791"/>
        <w:gridCol w:w="926"/>
        <w:gridCol w:w="156"/>
      </w:tblGrid>
      <w:tr w:rsidR="001A7C68" w:rsidRPr="00FC5C17" w:rsidTr="00A042CB">
        <w:trPr>
          <w:gridAfter w:val="1"/>
          <w:wAfter w:w="51" w:type="pct"/>
          <w:cantSplit/>
          <w:trHeight w:val="42"/>
        </w:trPr>
        <w:tc>
          <w:tcPr>
            <w:tcW w:w="4949" w:type="pct"/>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Disorders-wise distribution o</w:t>
            </w:r>
            <w:r w:rsidR="00856F83">
              <w:rPr>
                <w:rFonts w:ascii="Times New Roman" w:hAnsi="Times New Roman" w:cs="Times New Roman"/>
                <w:b/>
                <w:bCs/>
                <w:sz w:val="24"/>
                <w:szCs w:val="24"/>
              </w:rPr>
              <w:t>f Therapy person</w:t>
            </w:r>
            <w:r>
              <w:rPr>
                <w:rFonts w:ascii="Times New Roman" w:hAnsi="Times New Roman" w:cs="Times New Roman"/>
                <w:b/>
                <w:bCs/>
                <w:sz w:val="24"/>
                <w:szCs w:val="24"/>
              </w:rPr>
              <w:t>s from Apr 2012 – Mar 13</w:t>
            </w:r>
          </w:p>
        </w:tc>
      </w:tr>
      <w:tr w:rsidR="001A7C68" w:rsidRPr="00FC5C17" w:rsidTr="00A042CB">
        <w:trPr>
          <w:gridAfter w:val="1"/>
          <w:wAfter w:w="51" w:type="pct"/>
          <w:cantSplit/>
          <w:trHeight w:val="42"/>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Disorders</w:t>
            </w:r>
          </w:p>
        </w:tc>
        <w:tc>
          <w:tcPr>
            <w:tcW w:w="975" w:type="pct"/>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169" w:hanging="169"/>
              <w:jc w:val="center"/>
              <w:rPr>
                <w:rFonts w:ascii="Times New Roman" w:hAnsi="Times New Roman" w:cs="Times New Roman"/>
                <w:b/>
                <w:bCs/>
                <w:sz w:val="24"/>
                <w:szCs w:val="24"/>
              </w:rPr>
            </w:pPr>
            <w:r w:rsidRPr="00FC5C17">
              <w:rPr>
                <w:rFonts w:ascii="Times New Roman" w:hAnsi="Times New Roman" w:cs="Times New Roman"/>
                <w:b/>
                <w:bCs/>
                <w:sz w:val="24"/>
                <w:szCs w:val="24"/>
              </w:rPr>
              <w:t>Language Disorders</w:t>
            </w:r>
          </w:p>
        </w:tc>
        <w:tc>
          <w:tcPr>
            <w:tcW w:w="762"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Voice</w:t>
            </w:r>
          </w:p>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Disorders</w:t>
            </w:r>
          </w:p>
        </w:tc>
        <w:tc>
          <w:tcPr>
            <w:tcW w:w="807"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182" w:hanging="148"/>
              <w:jc w:val="center"/>
              <w:rPr>
                <w:rFonts w:ascii="Times New Roman" w:hAnsi="Times New Roman" w:cs="Times New Roman"/>
                <w:b/>
                <w:bCs/>
                <w:sz w:val="24"/>
                <w:szCs w:val="24"/>
              </w:rPr>
            </w:pPr>
            <w:r w:rsidRPr="00FC5C17">
              <w:rPr>
                <w:rFonts w:ascii="Times New Roman" w:hAnsi="Times New Roman" w:cs="Times New Roman"/>
                <w:b/>
                <w:bCs/>
                <w:sz w:val="24"/>
                <w:szCs w:val="24"/>
              </w:rPr>
              <w:t>Fluency Disorders</w:t>
            </w:r>
          </w:p>
        </w:tc>
        <w:tc>
          <w:tcPr>
            <w:tcW w:w="921"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169" w:hanging="169"/>
              <w:jc w:val="center"/>
              <w:rPr>
                <w:rFonts w:ascii="Times New Roman" w:hAnsi="Times New Roman" w:cs="Times New Roman"/>
                <w:b/>
                <w:bCs/>
                <w:sz w:val="24"/>
                <w:szCs w:val="24"/>
              </w:rPr>
            </w:pPr>
            <w:r w:rsidRPr="00FC5C17">
              <w:rPr>
                <w:rFonts w:ascii="Times New Roman" w:hAnsi="Times New Roman" w:cs="Times New Roman"/>
                <w:b/>
                <w:bCs/>
                <w:sz w:val="24"/>
                <w:szCs w:val="24"/>
              </w:rPr>
              <w:t>Articulation Disorders</w:t>
            </w:r>
          </w:p>
        </w:tc>
        <w:tc>
          <w:tcPr>
            <w:tcW w:w="59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169" w:hanging="169"/>
              <w:jc w:val="center"/>
              <w:rPr>
                <w:rFonts w:ascii="Times New Roman" w:hAnsi="Times New Roman" w:cs="Times New Roman"/>
                <w:b/>
                <w:bCs/>
                <w:sz w:val="24"/>
                <w:szCs w:val="24"/>
              </w:rPr>
            </w:pPr>
            <w:r w:rsidRPr="00FC5C17">
              <w:rPr>
                <w:rFonts w:ascii="Times New Roman" w:hAnsi="Times New Roman" w:cs="Times New Roman"/>
                <w:b/>
                <w:bCs/>
                <w:sz w:val="24"/>
                <w:szCs w:val="24"/>
              </w:rPr>
              <w:t>Multiple</w:t>
            </w:r>
          </w:p>
          <w:p w:rsidR="001A7C68" w:rsidRPr="00FC5C17" w:rsidRDefault="001A7C68" w:rsidP="00A042CB">
            <w:pPr>
              <w:spacing w:after="0" w:line="240" w:lineRule="auto"/>
              <w:ind w:left="169" w:hanging="169"/>
              <w:jc w:val="center"/>
              <w:rPr>
                <w:rFonts w:ascii="Times New Roman" w:hAnsi="Times New Roman" w:cs="Times New Roman"/>
                <w:b/>
                <w:bCs/>
                <w:sz w:val="24"/>
                <w:szCs w:val="24"/>
              </w:rPr>
            </w:pPr>
            <w:r w:rsidRPr="00FC5C17">
              <w:rPr>
                <w:rFonts w:ascii="Times New Roman" w:hAnsi="Times New Roman" w:cs="Times New Roman"/>
                <w:b/>
                <w:bCs/>
                <w:sz w:val="24"/>
                <w:szCs w:val="24"/>
              </w:rPr>
              <w:t>Disorders</w:t>
            </w:r>
          </w:p>
        </w:tc>
        <w:tc>
          <w:tcPr>
            <w:tcW w:w="303" w:type="pct"/>
            <w:tcBorders>
              <w:top w:val="single" w:sz="4" w:space="0" w:color="auto"/>
              <w:left w:val="nil"/>
              <w:bottom w:val="single" w:sz="4" w:space="0" w:color="auto"/>
              <w:right w:val="single" w:sz="4" w:space="0" w:color="auto"/>
            </w:tcBorders>
            <w:vAlign w:val="center"/>
          </w:tcPr>
          <w:p w:rsidR="001A7C68" w:rsidRPr="00FC5C17" w:rsidRDefault="001A7C68" w:rsidP="00A042CB">
            <w:pPr>
              <w:spacing w:after="0" w:line="240" w:lineRule="auto"/>
              <w:jc w:val="center"/>
              <w:rPr>
                <w:rFonts w:ascii="Times New Roman" w:hAnsi="Times New Roman" w:cs="Times New Roman"/>
                <w:b/>
                <w:bCs/>
                <w:sz w:val="24"/>
                <w:szCs w:val="24"/>
              </w:rPr>
            </w:pPr>
          </w:p>
        </w:tc>
      </w:tr>
      <w:tr w:rsidR="001A7C68" w:rsidRPr="00FC5C17" w:rsidTr="00A042CB">
        <w:trPr>
          <w:gridAfter w:val="1"/>
          <w:wAfter w:w="51" w:type="pct"/>
          <w:trHeight w:val="6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Months</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Child</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Adult</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Geriatric</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Child</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Adult</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Geriatric</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Child</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Adult</w:t>
            </w:r>
          </w:p>
        </w:tc>
        <w:tc>
          <w:tcPr>
            <w:tcW w:w="34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Geriatric</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Child</w:t>
            </w:r>
          </w:p>
        </w:tc>
        <w:tc>
          <w:tcPr>
            <w:tcW w:w="2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Adult</w:t>
            </w:r>
          </w:p>
        </w:tc>
        <w:tc>
          <w:tcPr>
            <w:tcW w:w="32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Geriatric</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Child</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bCs/>
                <w:sz w:val="24"/>
                <w:szCs w:val="24"/>
              </w:rPr>
            </w:pPr>
            <w:r w:rsidRPr="00FC5C17">
              <w:rPr>
                <w:rFonts w:ascii="Times New Roman" w:hAnsi="Times New Roman" w:cs="Times New Roman"/>
                <w:b/>
                <w:bCs/>
                <w:sz w:val="24"/>
                <w:szCs w:val="24"/>
              </w:rPr>
              <w:t>Adult</w:t>
            </w:r>
          </w:p>
        </w:tc>
        <w:tc>
          <w:tcPr>
            <w:tcW w:w="303" w:type="pct"/>
            <w:tcBorders>
              <w:top w:val="nil"/>
              <w:left w:val="nil"/>
              <w:bottom w:val="single" w:sz="4" w:space="0" w:color="auto"/>
              <w:right w:val="single" w:sz="4" w:space="0" w:color="auto"/>
            </w:tcBorders>
            <w:vAlign w:val="center"/>
          </w:tcPr>
          <w:p w:rsidR="001A7C68" w:rsidRPr="00FC5C17" w:rsidRDefault="001A7C68" w:rsidP="00A042CB">
            <w:pPr>
              <w:spacing w:after="0" w:line="240"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Total</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April</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390</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05</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07</w:t>
            </w:r>
          </w:p>
        </w:tc>
        <w:tc>
          <w:tcPr>
            <w:tcW w:w="34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58</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02</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May</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290</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June</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July</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424</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563</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Aug</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Sep</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443</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611</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Oct</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407</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574</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Nov</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339</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09</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05</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09</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pStyle w:val="BodyTextIndent2"/>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465</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Dec</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Jan</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339</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Feb</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349" w:type="pct"/>
            <w:tcBorders>
              <w:top w:val="nil"/>
              <w:left w:val="nil"/>
              <w:bottom w:val="single" w:sz="4" w:space="0" w:color="auto"/>
              <w:right w:val="single" w:sz="4" w:space="0" w:color="auto"/>
            </w:tcBorders>
            <w:tcMar>
              <w:top w:w="20" w:type="dxa"/>
              <w:left w:w="20" w:type="dxa"/>
              <w:bottom w:w="0" w:type="dxa"/>
              <w:right w:w="20" w:type="dxa"/>
            </w:tcMar>
          </w:tcPr>
          <w:p w:rsidR="001A7C68" w:rsidRDefault="001A7C68" w:rsidP="00A042CB">
            <w:pPr>
              <w:spacing w:after="0" w:line="240" w:lineRule="auto"/>
              <w:jc w:val="center"/>
            </w:pPr>
            <w:r w:rsidRPr="00627179">
              <w:rPr>
                <w:rFonts w:ascii="Times New Roman" w:hAnsi="Times New Roman" w:cs="Times New Roman"/>
                <w:bCs/>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594</w:t>
            </w:r>
          </w:p>
        </w:tc>
      </w:tr>
      <w:tr w:rsidR="001A7C68" w:rsidRPr="00FC5C17" w:rsidTr="00A042CB">
        <w:trPr>
          <w:gridAfter w:val="1"/>
          <w:wAfter w:w="51" w:type="pct"/>
          <w:trHeight w:val="49"/>
        </w:trPr>
        <w:tc>
          <w:tcPr>
            <w:tcW w:w="5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Mar</w:t>
            </w:r>
          </w:p>
        </w:tc>
        <w:tc>
          <w:tcPr>
            <w:tcW w:w="3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458</w:t>
            </w:r>
          </w:p>
        </w:tc>
        <w:tc>
          <w:tcPr>
            <w:tcW w:w="269" w:type="pct"/>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9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20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48"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22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49"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27" w:type="pct"/>
            <w:tcBorders>
              <w:top w:val="nil"/>
              <w:left w:val="nil"/>
              <w:bottom w:val="single" w:sz="4" w:space="0" w:color="auto"/>
              <w:right w:val="single" w:sz="4" w:space="0" w:color="auto"/>
            </w:tcBorders>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3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25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03" w:type="pct"/>
            <w:tcBorders>
              <w:top w:val="nil"/>
              <w:left w:val="nil"/>
              <w:bottom w:val="single" w:sz="4" w:space="0" w:color="auto"/>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568</w:t>
            </w:r>
          </w:p>
        </w:tc>
      </w:tr>
      <w:tr w:rsidR="001A7C68" w:rsidRPr="00FC5C17" w:rsidTr="00A042CB">
        <w:trPr>
          <w:gridAfter w:val="1"/>
          <w:wAfter w:w="51" w:type="pct"/>
          <w:trHeight w:val="252"/>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Heading8"/>
              <w:spacing w:before="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Total</w:t>
            </w:r>
          </w:p>
        </w:tc>
        <w:tc>
          <w:tcPr>
            <w:tcW w:w="3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4326</w:t>
            </w:r>
          </w:p>
        </w:tc>
        <w:tc>
          <w:tcPr>
            <w:tcW w:w="269"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39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2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0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348"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2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22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34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1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208</w:t>
            </w:r>
          </w:p>
        </w:tc>
        <w:tc>
          <w:tcPr>
            <w:tcW w:w="27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32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33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25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A7C68" w:rsidRPr="00FC5C17" w:rsidRDefault="001A7C68" w:rsidP="00A0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303" w:type="pct"/>
            <w:vMerge w:val="restart"/>
            <w:tcBorders>
              <w:top w:val="single" w:sz="4" w:space="0" w:color="auto"/>
              <w:left w:val="nil"/>
              <w:right w:val="single" w:sz="4" w:space="0" w:color="auto"/>
            </w:tcBorders>
            <w:vAlign w:val="bottom"/>
          </w:tcPr>
          <w:p w:rsidR="001A7C68" w:rsidRPr="00FC5C17" w:rsidRDefault="001A7C68" w:rsidP="00A042CB">
            <w:pPr>
              <w:spacing w:after="0" w:line="240" w:lineRule="auto"/>
              <w:jc w:val="center"/>
              <w:rPr>
                <w:rFonts w:ascii="Times New Roman" w:hAnsi="Times New Roman" w:cs="Times New Roman"/>
                <w:b/>
                <w:color w:val="000000"/>
                <w:sz w:val="24"/>
                <w:szCs w:val="24"/>
              </w:rPr>
            </w:pPr>
            <w:r w:rsidRPr="00052034">
              <w:rPr>
                <w:rFonts w:ascii="Times New Roman" w:hAnsi="Times New Roman" w:cs="Times New Roman"/>
                <w:b/>
                <w:color w:val="000000"/>
                <w:sz w:val="28"/>
                <w:szCs w:val="24"/>
              </w:rPr>
              <w:t>5945</w:t>
            </w:r>
          </w:p>
        </w:tc>
      </w:tr>
      <w:tr w:rsidR="001A7C68" w:rsidRPr="00FC5C17" w:rsidTr="00A042CB">
        <w:trPr>
          <w:gridAfter w:val="1"/>
          <w:wAfter w:w="51" w:type="pct"/>
          <w:trHeight w:val="117"/>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Heading8"/>
              <w:spacing w:before="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Disorder wise</w:t>
            </w:r>
          </w:p>
        </w:tc>
        <w:tc>
          <w:tcPr>
            <w:tcW w:w="975" w:type="pct"/>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4539</w:t>
            </w:r>
          </w:p>
        </w:tc>
        <w:tc>
          <w:tcPr>
            <w:tcW w:w="762"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133</w:t>
            </w:r>
          </w:p>
        </w:tc>
        <w:tc>
          <w:tcPr>
            <w:tcW w:w="807"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277</w:t>
            </w:r>
          </w:p>
        </w:tc>
        <w:tc>
          <w:tcPr>
            <w:tcW w:w="921" w:type="pct"/>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217</w:t>
            </w:r>
          </w:p>
        </w:tc>
        <w:tc>
          <w:tcPr>
            <w:tcW w:w="59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779</w:t>
            </w:r>
          </w:p>
        </w:tc>
        <w:tc>
          <w:tcPr>
            <w:tcW w:w="303" w:type="pct"/>
            <w:vMerge/>
            <w:tcBorders>
              <w:left w:val="nil"/>
              <w:right w:val="single" w:sz="4" w:space="0" w:color="auto"/>
            </w:tcBorders>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p>
        </w:tc>
      </w:tr>
      <w:tr w:rsidR="001A7C68" w:rsidRPr="00FC5C17" w:rsidTr="00A042CB">
        <w:trPr>
          <w:gridAfter w:val="1"/>
          <w:wAfter w:w="51" w:type="pct"/>
          <w:trHeight w:val="117"/>
        </w:trPr>
        <w:tc>
          <w:tcPr>
            <w:tcW w:w="5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pStyle w:val="Heading8"/>
              <w:spacing w:before="0" w:line="240" w:lineRule="auto"/>
              <w:ind w:left="-32" w:firstLine="32"/>
              <w:jc w:val="center"/>
              <w:rPr>
                <w:rFonts w:ascii="Times New Roman" w:hAnsi="Times New Roman" w:cs="Times New Roman"/>
                <w:sz w:val="24"/>
                <w:szCs w:val="24"/>
              </w:rPr>
            </w:pPr>
            <w:r w:rsidRPr="00FC5C17">
              <w:rPr>
                <w:rFonts w:ascii="Times New Roman" w:hAnsi="Times New Roman" w:cs="Times New Roman"/>
                <w:sz w:val="24"/>
                <w:szCs w:val="24"/>
              </w:rPr>
              <w:t>Overall total</w:t>
            </w:r>
          </w:p>
        </w:tc>
        <w:tc>
          <w:tcPr>
            <w:tcW w:w="4060" w:type="pct"/>
            <w:gridSpan w:val="15"/>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5945</w:t>
            </w:r>
          </w:p>
        </w:tc>
        <w:tc>
          <w:tcPr>
            <w:tcW w:w="303" w:type="pct"/>
            <w:vMerge/>
            <w:tcBorders>
              <w:left w:val="nil"/>
              <w:bottom w:val="single" w:sz="4" w:space="0" w:color="auto"/>
              <w:right w:val="single" w:sz="4" w:space="0" w:color="auto"/>
            </w:tcBorders>
            <w:vAlign w:val="center"/>
          </w:tcPr>
          <w:p w:rsidR="001A7C68" w:rsidRPr="00FC5C17" w:rsidRDefault="001A7C68" w:rsidP="00A042CB">
            <w:pPr>
              <w:spacing w:after="0" w:line="240" w:lineRule="auto"/>
              <w:ind w:left="-32" w:firstLine="32"/>
              <w:jc w:val="center"/>
              <w:rPr>
                <w:rFonts w:ascii="Times New Roman" w:hAnsi="Times New Roman" w:cs="Times New Roman"/>
                <w:b/>
                <w:color w:val="000000"/>
                <w:sz w:val="24"/>
                <w:szCs w:val="24"/>
              </w:rPr>
            </w:pPr>
          </w:p>
        </w:tc>
      </w:tr>
      <w:tr w:rsidR="001A7C68" w:rsidRPr="00FC5C17" w:rsidTr="00A042CB">
        <w:tblPrEx>
          <w:tblBorders>
            <w:top w:val="single" w:sz="4" w:space="0" w:color="auto"/>
          </w:tblBorders>
          <w:tblCellMar>
            <w:left w:w="108" w:type="dxa"/>
            <w:right w:w="108" w:type="dxa"/>
          </w:tblCellMar>
        </w:tblPrEx>
        <w:trPr>
          <w:gridBefore w:val="3"/>
          <w:wBefore w:w="1033" w:type="pct"/>
          <w:trHeight w:val="100"/>
        </w:trPr>
        <w:tc>
          <w:tcPr>
            <w:tcW w:w="3967" w:type="pct"/>
            <w:gridSpan w:val="15"/>
          </w:tcPr>
          <w:p w:rsidR="001A7C68" w:rsidRPr="00FC5C17" w:rsidRDefault="001A7C68" w:rsidP="00A042CB">
            <w:pPr>
              <w:spacing w:after="0" w:line="240" w:lineRule="auto"/>
              <w:rPr>
                <w:rFonts w:ascii="Times New Roman" w:hAnsi="Times New Roman" w:cs="Times New Roman"/>
                <w:sz w:val="24"/>
                <w:szCs w:val="24"/>
              </w:rPr>
            </w:pPr>
          </w:p>
        </w:tc>
      </w:tr>
    </w:tbl>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Default="00CD4B16" w:rsidP="00CD4B16">
      <w:pPr>
        <w:pStyle w:val="BodyTextIndent2"/>
        <w:spacing w:after="0"/>
        <w:ind w:left="0"/>
        <w:jc w:val="center"/>
        <w:rPr>
          <w:rFonts w:ascii="Times New Roman" w:hAnsi="Times New Roman" w:cs="Times New Roman"/>
          <w:b/>
          <w:bCs/>
          <w:sz w:val="24"/>
          <w:szCs w:val="24"/>
        </w:rPr>
      </w:pPr>
    </w:p>
    <w:p w:rsidR="001E30C4" w:rsidRPr="00FC5C17" w:rsidRDefault="001E30C4" w:rsidP="00CD4B16">
      <w:pPr>
        <w:pStyle w:val="BodyTextIndent2"/>
        <w:spacing w:after="0"/>
        <w:ind w:left="0"/>
        <w:jc w:val="center"/>
        <w:rPr>
          <w:rFonts w:ascii="Times New Roman" w:hAnsi="Times New Roman" w:cs="Times New Roman"/>
          <w:b/>
          <w:bCs/>
          <w:sz w:val="24"/>
          <w:szCs w:val="24"/>
        </w:rPr>
      </w:pPr>
    </w:p>
    <w:p w:rsidR="00540092" w:rsidRPr="00850854" w:rsidRDefault="00540092" w:rsidP="00540092">
      <w:pPr>
        <w:jc w:val="center"/>
        <w:rPr>
          <w:rFonts w:ascii="Times New Roman" w:eastAsia="Times New Roman" w:hAnsi="Times New Roman" w:cs="Times New Roman"/>
          <w:b/>
          <w:color w:val="000000" w:themeColor="text1"/>
          <w:sz w:val="24"/>
          <w:szCs w:val="24"/>
        </w:rPr>
      </w:pPr>
      <w:r w:rsidRPr="00850854">
        <w:rPr>
          <w:rFonts w:ascii="Times New Roman" w:eastAsia="Times New Roman" w:hAnsi="Times New Roman" w:cs="Times New Roman"/>
          <w:b/>
          <w:color w:val="000000" w:themeColor="text1"/>
          <w:sz w:val="24"/>
          <w:szCs w:val="24"/>
        </w:rPr>
        <w:lastRenderedPageBreak/>
        <w:t xml:space="preserve">Table </w:t>
      </w:r>
      <w:r>
        <w:rPr>
          <w:rFonts w:ascii="Times New Roman" w:eastAsia="Times New Roman" w:hAnsi="Times New Roman" w:cs="Times New Roman"/>
          <w:b/>
          <w:color w:val="000000" w:themeColor="text1"/>
          <w:sz w:val="24"/>
          <w:szCs w:val="24"/>
        </w:rPr>
        <w:t>7</w:t>
      </w:r>
      <w:r w:rsidRPr="00850854">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bCs/>
          <w:color w:val="000000" w:themeColor="text1"/>
          <w:sz w:val="24"/>
          <w:szCs w:val="24"/>
        </w:rPr>
        <w:t>Details regarding Person</w:t>
      </w:r>
      <w:r w:rsidRPr="00850854">
        <w:rPr>
          <w:rFonts w:ascii="Times New Roman" w:eastAsia="Times New Roman" w:hAnsi="Times New Roman" w:cs="Times New Roman"/>
          <w:b/>
          <w:bCs/>
          <w:color w:val="000000" w:themeColor="text1"/>
          <w:sz w:val="24"/>
          <w:szCs w:val="24"/>
        </w:rPr>
        <w:t>s attending Therapy from April 1</w:t>
      </w:r>
      <w:r>
        <w:rPr>
          <w:rFonts w:ascii="Times New Roman" w:eastAsia="Times New Roman" w:hAnsi="Times New Roman" w:cs="Times New Roman"/>
          <w:b/>
          <w:bCs/>
          <w:color w:val="000000" w:themeColor="text1"/>
          <w:sz w:val="24"/>
          <w:szCs w:val="24"/>
        </w:rPr>
        <w:t>2</w:t>
      </w:r>
      <w:r w:rsidRPr="00850854">
        <w:rPr>
          <w:rFonts w:ascii="Times New Roman" w:eastAsia="Times New Roman" w:hAnsi="Times New Roman" w:cs="Times New Roman"/>
          <w:b/>
          <w:bCs/>
          <w:color w:val="000000" w:themeColor="text1"/>
          <w:sz w:val="24"/>
          <w:szCs w:val="24"/>
        </w:rPr>
        <w:t>- March 1</w:t>
      </w:r>
      <w:r>
        <w:rPr>
          <w:rFonts w:ascii="Times New Roman" w:eastAsia="Times New Roman" w:hAnsi="Times New Roman" w:cs="Times New Roman"/>
          <w:b/>
          <w:bCs/>
          <w:color w:val="000000" w:themeColor="text1"/>
          <w:sz w:val="24"/>
          <w:szCs w:val="24"/>
        </w:rPr>
        <w:t>3</w:t>
      </w:r>
    </w:p>
    <w:p w:rsidR="00540092" w:rsidRPr="00FC5C17" w:rsidRDefault="00540092" w:rsidP="00540092">
      <w:pPr>
        <w:pStyle w:val="ListParagraph"/>
        <w:ind w:left="795"/>
        <w:jc w:val="center"/>
        <w:rPr>
          <w:rFonts w:ascii="Times New Roman" w:hAnsi="Times New Roman" w:cs="Times New Roman"/>
          <w:sz w:val="24"/>
          <w:szCs w:val="24"/>
        </w:rPr>
      </w:pPr>
    </w:p>
    <w:tbl>
      <w:tblPr>
        <w:tblpPr w:leftFromText="180" w:rightFromText="180" w:vertAnchor="page" w:horzAnchor="margin" w:tblpXSpec="center" w:tblpY="1329"/>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5"/>
        <w:gridCol w:w="742"/>
        <w:gridCol w:w="735"/>
        <w:gridCol w:w="710"/>
        <w:gridCol w:w="696"/>
        <w:gridCol w:w="696"/>
        <w:gridCol w:w="696"/>
        <w:gridCol w:w="696"/>
        <w:gridCol w:w="696"/>
        <w:gridCol w:w="696"/>
        <w:gridCol w:w="696"/>
        <w:gridCol w:w="696"/>
        <w:gridCol w:w="696"/>
        <w:gridCol w:w="1274"/>
      </w:tblGrid>
      <w:tr w:rsidR="00540092" w:rsidRPr="00FC5C17" w:rsidTr="003E46D6">
        <w:trPr>
          <w:cantSplit/>
        </w:trPr>
        <w:tc>
          <w:tcPr>
            <w:tcW w:w="12420" w:type="dxa"/>
            <w:gridSpan w:val="14"/>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Details regarding Person’s attending Therapy, April 1</w:t>
            </w:r>
            <w:r>
              <w:rPr>
                <w:rFonts w:ascii="Times New Roman" w:hAnsi="Times New Roman" w:cs="Times New Roman"/>
                <w:b/>
                <w:bCs/>
                <w:sz w:val="24"/>
                <w:szCs w:val="24"/>
              </w:rPr>
              <w:t>2</w:t>
            </w:r>
            <w:r w:rsidRPr="00FC5C17">
              <w:rPr>
                <w:rFonts w:ascii="Times New Roman" w:hAnsi="Times New Roman" w:cs="Times New Roman"/>
                <w:b/>
                <w:bCs/>
                <w:sz w:val="24"/>
                <w:szCs w:val="24"/>
              </w:rPr>
              <w:t xml:space="preserve"> March 1</w:t>
            </w:r>
            <w:r>
              <w:rPr>
                <w:rFonts w:ascii="Times New Roman" w:hAnsi="Times New Roman" w:cs="Times New Roman"/>
                <w:b/>
                <w:bCs/>
                <w:sz w:val="24"/>
                <w:szCs w:val="24"/>
              </w:rPr>
              <w:t>3</w:t>
            </w:r>
          </w:p>
        </w:tc>
      </w:tr>
      <w:tr w:rsidR="00540092" w:rsidRPr="00FC5C17" w:rsidTr="003E46D6">
        <w:trPr>
          <w:cantSplit/>
        </w:trPr>
        <w:tc>
          <w:tcPr>
            <w:tcW w:w="269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Particulars</w:t>
            </w:r>
          </w:p>
        </w:tc>
        <w:tc>
          <w:tcPr>
            <w:tcW w:w="742"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Apr</w:t>
            </w:r>
          </w:p>
        </w:tc>
        <w:tc>
          <w:tcPr>
            <w:tcW w:w="73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May</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June</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July</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Aug</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Sep</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Oct</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Nov</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Dec</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Jan</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Feb</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Mar</w:t>
            </w:r>
          </w:p>
        </w:tc>
        <w:tc>
          <w:tcPr>
            <w:tcW w:w="1274"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Total</w:t>
            </w:r>
          </w:p>
        </w:tc>
      </w:tr>
      <w:tr w:rsidR="00540092" w:rsidRPr="00FC5C17" w:rsidTr="003E46D6">
        <w:trPr>
          <w:cantSplit/>
        </w:trPr>
        <w:tc>
          <w:tcPr>
            <w:tcW w:w="269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No. of Cases</w:t>
            </w:r>
          </w:p>
        </w:tc>
        <w:tc>
          <w:tcPr>
            <w:tcW w:w="742"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1140</w:t>
            </w:r>
          </w:p>
        </w:tc>
        <w:tc>
          <w:tcPr>
            <w:tcW w:w="73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953</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1170</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1273</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1267</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1238</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1027</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743</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956</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1145</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1161</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12803</w:t>
            </w:r>
          </w:p>
        </w:tc>
      </w:tr>
      <w:tr w:rsidR="00540092" w:rsidRPr="00FC5C17" w:rsidTr="003E46D6">
        <w:trPr>
          <w:cantSplit/>
        </w:trPr>
        <w:tc>
          <w:tcPr>
            <w:tcW w:w="11146" w:type="dxa"/>
            <w:gridSpan w:val="13"/>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Therapy  New Cases</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2011</w:t>
            </w:r>
          </w:p>
        </w:tc>
      </w:tr>
      <w:tr w:rsidR="00540092" w:rsidRPr="00FC5C17" w:rsidTr="003E46D6">
        <w:trPr>
          <w:cantSplit/>
        </w:trPr>
        <w:tc>
          <w:tcPr>
            <w:tcW w:w="11146" w:type="dxa"/>
            <w:gridSpan w:val="13"/>
            <w:vAlign w:val="center"/>
          </w:tcPr>
          <w:p w:rsidR="00540092" w:rsidRPr="00FC5C17" w:rsidRDefault="00540092" w:rsidP="00926333">
            <w:pPr>
              <w:pStyle w:val="BodyTextIndent2"/>
              <w:spacing w:after="0" w:line="276" w:lineRule="auto"/>
              <w:ind w:left="0"/>
              <w:jc w:val="center"/>
              <w:rPr>
                <w:rFonts w:ascii="Times New Roman" w:hAnsi="Times New Roman" w:cs="Times New Roman"/>
                <w:color w:val="000000"/>
                <w:sz w:val="24"/>
                <w:szCs w:val="24"/>
              </w:rPr>
            </w:pPr>
            <w:r w:rsidRPr="00FC5C17">
              <w:rPr>
                <w:rFonts w:ascii="Times New Roman" w:hAnsi="Times New Roman" w:cs="Times New Roman"/>
                <w:color w:val="000000"/>
                <w:sz w:val="24"/>
                <w:szCs w:val="24"/>
              </w:rPr>
              <w:t>Therapy Repeat Cases</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10792</w:t>
            </w:r>
          </w:p>
        </w:tc>
      </w:tr>
      <w:tr w:rsidR="00540092" w:rsidRPr="00FC5C17" w:rsidTr="003E46D6">
        <w:trPr>
          <w:cantSplit/>
        </w:trPr>
        <w:tc>
          <w:tcPr>
            <w:tcW w:w="269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No. of Sessions</w:t>
            </w:r>
          </w:p>
        </w:tc>
        <w:tc>
          <w:tcPr>
            <w:tcW w:w="742"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6765</w:t>
            </w:r>
          </w:p>
        </w:tc>
        <w:tc>
          <w:tcPr>
            <w:tcW w:w="735" w:type="dxa"/>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4771</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4712</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6731</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8038</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7376</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7009</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5632</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3727</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5349</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7216</w:t>
            </w:r>
          </w:p>
        </w:tc>
        <w:tc>
          <w:tcPr>
            <w:tcW w:w="0" w:type="auto"/>
            <w:vAlign w:val="center"/>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6825</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74151</w:t>
            </w:r>
          </w:p>
        </w:tc>
      </w:tr>
      <w:tr w:rsidR="00540092" w:rsidRPr="00FC5C17" w:rsidTr="003E46D6">
        <w:trPr>
          <w:cantSplit/>
          <w:trHeight w:val="233"/>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Demo therapy Cases</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127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66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912</w:t>
            </w:r>
          </w:p>
        </w:tc>
      </w:tr>
      <w:tr w:rsidR="00540092" w:rsidRPr="00FC5C17" w:rsidTr="003E46D6">
        <w:trPr>
          <w:cantSplit/>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Cases discharged</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31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429</w:t>
            </w:r>
          </w:p>
        </w:tc>
      </w:tr>
      <w:tr w:rsidR="00540092" w:rsidRPr="00FC5C17" w:rsidTr="003E46D6">
        <w:trPr>
          <w:cantSplit/>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No. of Hindi Cases</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38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463</w:t>
            </w:r>
          </w:p>
        </w:tc>
      </w:tr>
      <w:tr w:rsidR="00540092" w:rsidRPr="00FC5C17" w:rsidTr="003E46D6">
        <w:trPr>
          <w:cantSplit/>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proofErr w:type="spellStart"/>
            <w:r w:rsidRPr="00FC5C17">
              <w:rPr>
                <w:rFonts w:ascii="Times New Roman" w:hAnsi="Times New Roman" w:cs="Times New Roman"/>
                <w:sz w:val="24"/>
                <w:szCs w:val="24"/>
              </w:rPr>
              <w:t>Gp</w:t>
            </w:r>
            <w:proofErr w:type="spellEnd"/>
            <w:r w:rsidRPr="00FC5C17">
              <w:rPr>
                <w:rFonts w:ascii="Times New Roman" w:hAnsi="Times New Roman" w:cs="Times New Roman"/>
                <w:sz w:val="24"/>
                <w:szCs w:val="24"/>
              </w:rPr>
              <w:t xml:space="preserve"> parent Counseling</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735" w:type="dxa"/>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540092" w:rsidRPr="00FC5C17" w:rsidRDefault="00540092" w:rsidP="00926333">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101</w:t>
            </w:r>
          </w:p>
        </w:tc>
      </w:tr>
      <w:tr w:rsidR="00540092" w:rsidRPr="00FC5C17" w:rsidTr="003E46D6">
        <w:trPr>
          <w:cantSplit/>
        </w:trPr>
        <w:tc>
          <w:tcPr>
            <w:tcW w:w="2695" w:type="dxa"/>
          </w:tcPr>
          <w:p w:rsidR="00540092" w:rsidRPr="00FC5C17" w:rsidRDefault="00540092" w:rsidP="00926333">
            <w:pPr>
              <w:pStyle w:val="BodyTextIndent2"/>
              <w:spacing w:after="0" w:line="276" w:lineRule="auto"/>
              <w:ind w:left="0" w:right="-105"/>
              <w:jc w:val="center"/>
              <w:rPr>
                <w:rFonts w:ascii="Times New Roman" w:hAnsi="Times New Roman" w:cs="Times New Roman"/>
                <w:sz w:val="24"/>
                <w:szCs w:val="24"/>
              </w:rPr>
            </w:pPr>
            <w:r w:rsidRPr="00FC5C17">
              <w:rPr>
                <w:rFonts w:ascii="Times New Roman" w:hAnsi="Times New Roman" w:cs="Times New Roman"/>
                <w:sz w:val="24"/>
                <w:szCs w:val="24"/>
              </w:rPr>
              <w:t>Correspond. (email/ FU)</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08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89</w:t>
            </w:r>
          </w:p>
        </w:tc>
      </w:tr>
      <w:tr w:rsidR="00540092" w:rsidRPr="00FC5C17" w:rsidTr="003E46D6">
        <w:trPr>
          <w:cantSplit/>
          <w:trHeight w:val="172"/>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Certificates Issued</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264</w:t>
            </w:r>
          </w:p>
        </w:tc>
      </w:tr>
      <w:tr w:rsidR="00540092" w:rsidRPr="00FC5C17" w:rsidTr="003E46D6">
        <w:trPr>
          <w:cantSplit/>
          <w:trHeight w:val="197"/>
        </w:trPr>
        <w:tc>
          <w:tcPr>
            <w:tcW w:w="269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sidRPr="00FC5C17">
              <w:rPr>
                <w:rFonts w:ascii="Times New Roman" w:hAnsi="Times New Roman" w:cs="Times New Roman"/>
                <w:sz w:val="24"/>
                <w:szCs w:val="24"/>
              </w:rPr>
              <w:t>Case report Issued</w:t>
            </w:r>
          </w:p>
        </w:tc>
        <w:tc>
          <w:tcPr>
            <w:tcW w:w="742"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35" w:type="dxa"/>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178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56</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Pr>
          <w:p w:rsidR="00540092" w:rsidRPr="00FC5C17" w:rsidRDefault="00540092" w:rsidP="00926333">
            <w:pPr>
              <w:pStyle w:val="BodyTextIndent2"/>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274" w:type="dxa"/>
            <w:vAlign w:val="bottom"/>
          </w:tcPr>
          <w:p w:rsidR="00540092" w:rsidRPr="00CF257A" w:rsidRDefault="00540092" w:rsidP="00926333">
            <w:pPr>
              <w:spacing w:after="0"/>
              <w:jc w:val="right"/>
              <w:rPr>
                <w:rFonts w:ascii="Times New Roman" w:hAnsi="Times New Roman" w:cs="Times New Roman"/>
                <w:b/>
                <w:color w:val="000000"/>
                <w:sz w:val="24"/>
                <w:szCs w:val="24"/>
              </w:rPr>
            </w:pPr>
            <w:r w:rsidRPr="00CF257A">
              <w:rPr>
                <w:rFonts w:ascii="Times New Roman" w:hAnsi="Times New Roman" w:cs="Times New Roman"/>
                <w:b/>
                <w:color w:val="000000"/>
                <w:sz w:val="24"/>
                <w:szCs w:val="24"/>
              </w:rPr>
              <w:t>846</w:t>
            </w:r>
          </w:p>
        </w:tc>
      </w:tr>
    </w:tbl>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540092" w:rsidRPr="00FC5C17" w:rsidRDefault="00540092" w:rsidP="00540092">
      <w:pPr>
        <w:pStyle w:val="ListParagraph"/>
        <w:ind w:left="795"/>
        <w:jc w:val="center"/>
        <w:rPr>
          <w:rFonts w:ascii="Times New Roman" w:hAnsi="Times New Roman" w:cs="Times New Roman"/>
          <w:sz w:val="24"/>
          <w:szCs w:val="24"/>
        </w:rPr>
      </w:pPr>
    </w:p>
    <w:p w:rsidR="009778F6" w:rsidRDefault="009778F6"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9778F6" w:rsidRDefault="00702E3D" w:rsidP="00CD4B16">
      <w:pPr>
        <w:pStyle w:val="BodyTextIndent2"/>
        <w:spacing w:after="0"/>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roundrect id="_x0000_s1030" style="position:absolute;left:0;text-align:left;margin-left:170.3pt;margin-top:0;width:410.5pt;height:57.95pt;z-index:251671552" arcsize="10923f" fillcolor="#9bbb59 [3206]" strokecolor="#f2f2f2 [3041]" strokeweight="3pt">
            <v:shadow on="t" type="perspective" color="#4e6128 [1606]" opacity=".5" offset="1pt" offset2="-1pt"/>
            <v:textbox>
              <w:txbxContent>
                <w:p w:rsidR="006A19D5" w:rsidRPr="009778F6" w:rsidRDefault="006A19D5" w:rsidP="009778F6">
                  <w:pPr>
                    <w:jc w:val="center"/>
                    <w:rPr>
                      <w:rFonts w:ascii="Times New Roman" w:hAnsi="Times New Roman" w:cs="Times New Roman"/>
                      <w:b/>
                      <w:bCs/>
                      <w:shadow/>
                      <w:color w:val="FFFFFF" w:themeColor="background1"/>
                      <w:sz w:val="24"/>
                      <w:szCs w:val="24"/>
                    </w:rPr>
                  </w:pPr>
                  <w:r w:rsidRPr="009778F6">
                    <w:rPr>
                      <w:rFonts w:ascii="Times New Roman" w:hAnsi="Times New Roman" w:cs="Times New Roman"/>
                      <w:b/>
                      <w:bCs/>
                      <w:shadow/>
                      <w:color w:val="FFFFFF" w:themeColor="background1"/>
                      <w:sz w:val="24"/>
                      <w:szCs w:val="24"/>
                    </w:rPr>
                    <w:t xml:space="preserve">DISORDERS-WISE DISTRIBUTION OF THERAPY PERSONS FROM </w:t>
                  </w:r>
                </w:p>
                <w:p w:rsidR="006A19D5" w:rsidRPr="008C686D" w:rsidRDefault="006A19D5" w:rsidP="009778F6">
                  <w:pPr>
                    <w:jc w:val="center"/>
                    <w:rPr>
                      <w:shadow/>
                      <w:color w:val="FFFFFF" w:themeColor="background1"/>
                      <w:sz w:val="24"/>
                    </w:rPr>
                  </w:pPr>
                  <w:r w:rsidRPr="008C686D">
                    <w:rPr>
                      <w:rFonts w:ascii="Times New Roman" w:hAnsi="Times New Roman" w:cs="Times New Roman"/>
                      <w:b/>
                      <w:bCs/>
                      <w:shadow/>
                      <w:color w:val="FFFFFF" w:themeColor="background1"/>
                      <w:sz w:val="28"/>
                      <w:szCs w:val="24"/>
                    </w:rPr>
                    <w:t>APR 2012 –MARCH 13</w:t>
                  </w:r>
                </w:p>
              </w:txbxContent>
            </v:textbox>
          </v:roundrect>
        </w:pict>
      </w:r>
    </w:p>
    <w:p w:rsidR="00CD4B16" w:rsidRPr="00FC5C17" w:rsidRDefault="00CD4B16" w:rsidP="00CD4B16">
      <w:pPr>
        <w:pStyle w:val="BodyTextIndent2"/>
        <w:spacing w:after="0"/>
        <w:ind w:left="0"/>
        <w:jc w:val="center"/>
        <w:rPr>
          <w:rFonts w:ascii="Times New Roman" w:hAnsi="Times New Roman" w:cs="Times New Roman"/>
          <w:b/>
          <w:bCs/>
          <w:sz w:val="24"/>
          <w:szCs w:val="24"/>
        </w:rPr>
      </w:pPr>
    </w:p>
    <w:p w:rsidR="00CD4B16" w:rsidRPr="00FC5C17" w:rsidRDefault="00702E3D" w:rsidP="00CD4B16">
      <w:pPr>
        <w:pStyle w:val="BodyTextIndent2"/>
        <w:spacing w:after="0"/>
        <w:ind w:left="0"/>
        <w:jc w:val="center"/>
        <w:rPr>
          <w:rFonts w:ascii="Times New Roman" w:hAnsi="Times New Roman" w:cs="Times New Roman"/>
          <w:b/>
          <w:bCs/>
          <w:sz w:val="24"/>
          <w:szCs w:val="24"/>
        </w:rPr>
      </w:pPr>
      <w:r>
        <w:rPr>
          <w:rFonts w:ascii="Times New Roman" w:hAnsi="Times New Roman" w:cs="Times New Roman"/>
          <w:b/>
          <w:bCs/>
          <w:noProof/>
          <w:sz w:val="24"/>
          <w:szCs w:val="24"/>
        </w:rPr>
        <w:pict>
          <v:roundrect id="_x0000_s1031" style="position:absolute;left:0;text-align:left;margin-left:301.15pt;margin-top:342.2pt;width:113.2pt;height:28.95pt;z-index:251672576" arcsize="10923f" fillcolor="white [3201]" strokecolor="#9bbb59 [3206]" strokeweight="5pt">
            <v:stroke linestyle="thickThin"/>
            <v:shadow color="#868686"/>
            <v:textbox>
              <w:txbxContent>
                <w:p w:rsidR="006A19D5" w:rsidRPr="009778F6" w:rsidRDefault="006A19D5" w:rsidP="009778F6">
                  <w:pPr>
                    <w:jc w:val="center"/>
                    <w:rPr>
                      <w:rFonts w:ascii="Times New Roman" w:hAnsi="Times New Roman" w:cs="Times New Roman"/>
                      <w:b/>
                      <w:sz w:val="24"/>
                    </w:rPr>
                  </w:pPr>
                  <w:r w:rsidRPr="009778F6">
                    <w:rPr>
                      <w:rFonts w:ascii="Times New Roman" w:hAnsi="Times New Roman" w:cs="Times New Roman"/>
                      <w:b/>
                      <w:sz w:val="24"/>
                    </w:rPr>
                    <w:t>DISORDERS</w:t>
                  </w:r>
                </w:p>
              </w:txbxContent>
            </v:textbox>
          </v:roundrect>
        </w:pict>
      </w:r>
      <w:r w:rsidR="003F5A63" w:rsidRPr="003F5A63">
        <w:rPr>
          <w:rFonts w:ascii="Times New Roman" w:hAnsi="Times New Roman" w:cs="Times New Roman"/>
          <w:b/>
          <w:bCs/>
          <w:noProof/>
          <w:sz w:val="24"/>
          <w:szCs w:val="24"/>
          <w:lang w:bidi="hi-IN"/>
        </w:rPr>
        <w:drawing>
          <wp:inline distT="0" distB="0" distL="0" distR="0">
            <wp:extent cx="7450529" cy="4286992"/>
            <wp:effectExtent l="1905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78F6" w:rsidRDefault="009778F6" w:rsidP="00CD4B16">
      <w:pPr>
        <w:pStyle w:val="BodyTextIndent2"/>
        <w:ind w:left="0"/>
        <w:jc w:val="center"/>
        <w:rPr>
          <w:rFonts w:ascii="Times New Roman" w:hAnsi="Times New Roman" w:cs="Times New Roman"/>
          <w:b/>
          <w:noProof/>
          <w:sz w:val="24"/>
          <w:szCs w:val="24"/>
        </w:rPr>
      </w:pPr>
    </w:p>
    <w:p w:rsidR="00CD4B16" w:rsidRPr="00FC5C17" w:rsidRDefault="00CD4B16" w:rsidP="00CD4B16">
      <w:pPr>
        <w:pStyle w:val="BodyTextIndent2"/>
        <w:ind w:left="0"/>
        <w:jc w:val="center"/>
        <w:rPr>
          <w:rFonts w:ascii="Times New Roman" w:hAnsi="Times New Roman" w:cs="Times New Roman"/>
          <w:b/>
          <w:bCs/>
          <w:sz w:val="24"/>
          <w:szCs w:val="24"/>
        </w:rPr>
      </w:pPr>
      <w:r w:rsidRPr="00FC5C17">
        <w:rPr>
          <w:rFonts w:ascii="Times New Roman" w:hAnsi="Times New Roman" w:cs="Times New Roman"/>
          <w:b/>
          <w:noProof/>
          <w:sz w:val="24"/>
          <w:szCs w:val="24"/>
        </w:rPr>
        <w:t>Figure 5:</w:t>
      </w:r>
      <w:r w:rsidRPr="00FC5C17">
        <w:rPr>
          <w:rFonts w:ascii="Times New Roman" w:hAnsi="Times New Roman" w:cs="Times New Roman"/>
          <w:b/>
          <w:bCs/>
          <w:sz w:val="24"/>
          <w:szCs w:val="24"/>
        </w:rPr>
        <w:t xml:space="preserve"> Disorders-wise distribution of therapy persons from Apr 201</w:t>
      </w:r>
      <w:r w:rsidR="008C686D">
        <w:rPr>
          <w:rFonts w:ascii="Times New Roman" w:hAnsi="Times New Roman" w:cs="Times New Roman"/>
          <w:b/>
          <w:bCs/>
          <w:sz w:val="24"/>
          <w:szCs w:val="24"/>
        </w:rPr>
        <w:t>2</w:t>
      </w:r>
      <w:r w:rsidRPr="00FC5C17">
        <w:rPr>
          <w:rFonts w:ascii="Times New Roman" w:hAnsi="Times New Roman" w:cs="Times New Roman"/>
          <w:b/>
          <w:bCs/>
          <w:sz w:val="24"/>
          <w:szCs w:val="24"/>
        </w:rPr>
        <w:t xml:space="preserve"> –March 1</w:t>
      </w:r>
      <w:r w:rsidR="008C686D">
        <w:rPr>
          <w:rFonts w:ascii="Times New Roman" w:hAnsi="Times New Roman" w:cs="Times New Roman"/>
          <w:b/>
          <w:bCs/>
          <w:sz w:val="24"/>
          <w:szCs w:val="24"/>
        </w:rPr>
        <w:t>3</w:t>
      </w:r>
    </w:p>
    <w:p w:rsidR="00CD4B16" w:rsidRPr="00FC5C17" w:rsidRDefault="00CD4B16" w:rsidP="00CD4B16">
      <w:pPr>
        <w:pStyle w:val="BodyTextIndent2"/>
        <w:ind w:left="0"/>
        <w:jc w:val="center"/>
        <w:rPr>
          <w:rFonts w:ascii="Times New Roman" w:hAnsi="Times New Roman" w:cs="Times New Roman"/>
          <w:b/>
          <w:bCs/>
          <w:sz w:val="24"/>
          <w:szCs w:val="24"/>
        </w:rPr>
      </w:pPr>
    </w:p>
    <w:p w:rsidR="00CD4B16" w:rsidRPr="00FC5C17" w:rsidRDefault="00CD4B16" w:rsidP="00CD4B16">
      <w:pPr>
        <w:pStyle w:val="BodyTextIndent2"/>
        <w:ind w:left="0"/>
        <w:jc w:val="center"/>
        <w:rPr>
          <w:rFonts w:ascii="Times New Roman" w:hAnsi="Times New Roman" w:cs="Times New Roman"/>
          <w:b/>
          <w:bCs/>
          <w:sz w:val="24"/>
          <w:szCs w:val="24"/>
        </w:rPr>
      </w:pPr>
    </w:p>
    <w:p w:rsidR="00CD4B16" w:rsidRPr="00FC5C17" w:rsidRDefault="00CD4B16" w:rsidP="00CD4B16">
      <w:pPr>
        <w:pStyle w:val="BodyTextIndent2"/>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lastRenderedPageBreak/>
        <w:t xml:space="preserve">Table </w:t>
      </w:r>
      <w:r w:rsidR="00540092">
        <w:rPr>
          <w:rFonts w:ascii="Times New Roman" w:hAnsi="Times New Roman" w:cs="Times New Roman"/>
          <w:b/>
          <w:bCs/>
          <w:sz w:val="24"/>
          <w:szCs w:val="24"/>
        </w:rPr>
        <w:t>8</w:t>
      </w:r>
      <w:r w:rsidRPr="00FC5C17">
        <w:rPr>
          <w:rFonts w:ascii="Times New Roman" w:hAnsi="Times New Roman" w:cs="Times New Roman"/>
          <w:b/>
          <w:bCs/>
          <w:sz w:val="24"/>
          <w:szCs w:val="24"/>
        </w:rPr>
        <w:t>: Clinical Services in the Special Clinic from April 201</w:t>
      </w:r>
      <w:r w:rsidR="008C686D">
        <w:rPr>
          <w:rFonts w:ascii="Times New Roman" w:hAnsi="Times New Roman" w:cs="Times New Roman"/>
          <w:b/>
          <w:bCs/>
          <w:sz w:val="24"/>
          <w:szCs w:val="24"/>
        </w:rPr>
        <w:t>2</w:t>
      </w:r>
      <w:r w:rsidRPr="00FC5C17">
        <w:rPr>
          <w:rFonts w:ascii="Times New Roman" w:hAnsi="Times New Roman" w:cs="Times New Roman"/>
          <w:b/>
          <w:bCs/>
          <w:sz w:val="24"/>
          <w:szCs w:val="24"/>
        </w:rPr>
        <w:t xml:space="preserve"> - March1</w:t>
      </w:r>
      <w:r w:rsidR="008C686D">
        <w:rPr>
          <w:rFonts w:ascii="Times New Roman" w:hAnsi="Times New Roman" w:cs="Times New Roman"/>
          <w:b/>
          <w:bCs/>
          <w:sz w:val="24"/>
          <w:szCs w:val="24"/>
        </w:rPr>
        <w:t>3</w:t>
      </w:r>
    </w:p>
    <w:tbl>
      <w:tblPr>
        <w:tblpPr w:leftFromText="180" w:rightFromText="180" w:vertAnchor="page" w:horzAnchor="margin" w:tblpY="2086"/>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9"/>
        <w:gridCol w:w="581"/>
        <w:gridCol w:w="630"/>
        <w:gridCol w:w="900"/>
        <w:gridCol w:w="630"/>
        <w:gridCol w:w="630"/>
        <w:gridCol w:w="900"/>
        <w:gridCol w:w="574"/>
        <w:gridCol w:w="596"/>
        <w:gridCol w:w="900"/>
        <w:gridCol w:w="630"/>
        <w:gridCol w:w="630"/>
        <w:gridCol w:w="900"/>
        <w:gridCol w:w="630"/>
        <w:gridCol w:w="630"/>
        <w:gridCol w:w="630"/>
        <w:gridCol w:w="540"/>
        <w:gridCol w:w="450"/>
        <w:gridCol w:w="630"/>
        <w:gridCol w:w="540"/>
        <w:gridCol w:w="720"/>
        <w:gridCol w:w="900"/>
      </w:tblGrid>
      <w:tr w:rsidR="00A042CB" w:rsidRPr="00B44010" w:rsidTr="00670FC7">
        <w:trPr>
          <w:cantSplit/>
          <w:trHeight w:val="42"/>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Disorders</w:t>
            </w:r>
          </w:p>
        </w:tc>
        <w:tc>
          <w:tcPr>
            <w:tcW w:w="2111"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169" w:hanging="169"/>
              <w:jc w:val="center"/>
              <w:rPr>
                <w:rFonts w:ascii="Times New Roman" w:hAnsi="Times New Roman" w:cs="Times New Roman"/>
                <w:b/>
                <w:bCs/>
                <w:sz w:val="21"/>
                <w:szCs w:val="21"/>
              </w:rPr>
            </w:pPr>
            <w:r w:rsidRPr="00B44010">
              <w:rPr>
                <w:rFonts w:ascii="Times New Roman" w:hAnsi="Times New Roman" w:cs="Times New Roman"/>
                <w:b/>
                <w:bCs/>
                <w:sz w:val="21"/>
                <w:szCs w:val="21"/>
              </w:rPr>
              <w:t>Fluency unit</w:t>
            </w:r>
          </w:p>
        </w:tc>
        <w:tc>
          <w:tcPr>
            <w:tcW w:w="216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Autism Spectrum Disorder</w:t>
            </w:r>
          </w:p>
        </w:tc>
        <w:tc>
          <w:tcPr>
            <w:tcW w:w="207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182" w:hanging="148"/>
              <w:jc w:val="center"/>
              <w:rPr>
                <w:rFonts w:ascii="Times New Roman" w:hAnsi="Times New Roman" w:cs="Times New Roman"/>
                <w:b/>
                <w:bCs/>
                <w:sz w:val="21"/>
                <w:szCs w:val="21"/>
              </w:rPr>
            </w:pPr>
            <w:r w:rsidRPr="00B44010">
              <w:rPr>
                <w:rFonts w:ascii="Times New Roman" w:hAnsi="Times New Roman" w:cs="Times New Roman"/>
                <w:b/>
                <w:bCs/>
                <w:sz w:val="21"/>
                <w:szCs w:val="21"/>
              </w:rPr>
              <w:t>U- Sofa</w:t>
            </w:r>
          </w:p>
        </w:tc>
        <w:tc>
          <w:tcPr>
            <w:tcW w:w="216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169" w:hanging="169"/>
              <w:jc w:val="center"/>
              <w:rPr>
                <w:rFonts w:ascii="Times New Roman" w:hAnsi="Times New Roman" w:cs="Times New Roman"/>
                <w:b/>
                <w:bCs/>
                <w:sz w:val="21"/>
                <w:szCs w:val="21"/>
              </w:rPr>
            </w:pPr>
            <w:r w:rsidRPr="00B44010">
              <w:rPr>
                <w:rFonts w:ascii="Times New Roman" w:hAnsi="Times New Roman" w:cs="Times New Roman"/>
                <w:b/>
                <w:bCs/>
                <w:sz w:val="21"/>
                <w:szCs w:val="21"/>
              </w:rPr>
              <w:t>MSD</w:t>
            </w:r>
          </w:p>
        </w:tc>
        <w:tc>
          <w:tcPr>
            <w:tcW w:w="1260" w:type="dxa"/>
            <w:gridSpan w:val="2"/>
            <w:vAlign w:val="center"/>
          </w:tcPr>
          <w:p w:rsidR="00A042CB" w:rsidRPr="00B44010" w:rsidRDefault="00A042CB" w:rsidP="00A042CB">
            <w:pPr>
              <w:spacing w:after="0" w:line="240" w:lineRule="auto"/>
              <w:ind w:left="169" w:hanging="169"/>
              <w:jc w:val="center"/>
              <w:rPr>
                <w:rFonts w:ascii="Times New Roman" w:hAnsi="Times New Roman" w:cs="Times New Roman"/>
                <w:b/>
                <w:bCs/>
                <w:sz w:val="21"/>
                <w:szCs w:val="21"/>
              </w:rPr>
            </w:pPr>
            <w:r w:rsidRPr="00B44010">
              <w:rPr>
                <w:rFonts w:ascii="Times New Roman" w:hAnsi="Times New Roman" w:cs="Times New Roman"/>
                <w:b/>
                <w:bCs/>
                <w:sz w:val="21"/>
                <w:szCs w:val="21"/>
              </w:rPr>
              <w:t>Others</w:t>
            </w:r>
          </w:p>
        </w:tc>
        <w:tc>
          <w:tcPr>
            <w:tcW w:w="630" w:type="dxa"/>
            <w:vMerge w:val="restart"/>
            <w:noWrap/>
            <w:tcMar>
              <w:top w:w="20" w:type="dxa"/>
              <w:left w:w="20" w:type="dxa"/>
              <w:bottom w:w="0" w:type="dxa"/>
              <w:right w:w="20" w:type="dxa"/>
            </w:tcMar>
            <w:vAlign w:val="center"/>
          </w:tcPr>
          <w:p w:rsidR="00A042CB" w:rsidRPr="00B44010" w:rsidRDefault="00A042CB" w:rsidP="00A042CB">
            <w:pPr>
              <w:spacing w:after="0" w:line="240" w:lineRule="auto"/>
              <w:ind w:left="169" w:hanging="169"/>
              <w:jc w:val="center"/>
              <w:rPr>
                <w:rFonts w:ascii="Times New Roman" w:hAnsi="Times New Roman" w:cs="Times New Roman"/>
                <w:b/>
                <w:bCs/>
                <w:sz w:val="21"/>
                <w:szCs w:val="21"/>
              </w:rPr>
            </w:pPr>
            <w:r w:rsidRPr="00B44010">
              <w:rPr>
                <w:rFonts w:ascii="Times New Roman" w:hAnsi="Times New Roman" w:cs="Times New Roman"/>
                <w:b/>
                <w:bCs/>
                <w:sz w:val="21"/>
                <w:szCs w:val="21"/>
              </w:rPr>
              <w:t>Total</w:t>
            </w:r>
          </w:p>
        </w:tc>
        <w:tc>
          <w:tcPr>
            <w:tcW w:w="2880" w:type="dxa"/>
            <w:gridSpan w:val="5"/>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Sessions</w:t>
            </w:r>
          </w:p>
        </w:tc>
        <w:tc>
          <w:tcPr>
            <w:tcW w:w="900" w:type="dxa"/>
            <w:vMerge w:val="restart"/>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Total Sessions</w:t>
            </w:r>
          </w:p>
        </w:tc>
      </w:tr>
      <w:tr w:rsidR="00A042CB" w:rsidRPr="00B44010" w:rsidTr="00670FC7">
        <w:trPr>
          <w:trHeight w:val="6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Months</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Child</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Adult</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Geriatric</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Child</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Adult</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Geriatric</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Child</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Adult</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Geriatric</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Child</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Adult</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Geriatric</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Child</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Adult</w:t>
            </w:r>
          </w:p>
        </w:tc>
        <w:tc>
          <w:tcPr>
            <w:tcW w:w="630" w:type="dxa"/>
            <w:vMerge/>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bCs/>
                <w:sz w:val="21"/>
                <w:szCs w:val="21"/>
              </w:rPr>
            </w:pPr>
            <w:r w:rsidRPr="00B44010">
              <w:rPr>
                <w:rFonts w:ascii="Times New Roman" w:hAnsi="Times New Roman" w:cs="Times New Roman"/>
                <w:b/>
                <w:bCs/>
                <w:sz w:val="21"/>
                <w:szCs w:val="21"/>
              </w:rPr>
              <w:t>FU</w:t>
            </w:r>
          </w:p>
        </w:tc>
        <w:tc>
          <w:tcPr>
            <w:tcW w:w="450" w:type="dxa"/>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ASD</w:t>
            </w:r>
          </w:p>
        </w:tc>
        <w:tc>
          <w:tcPr>
            <w:tcW w:w="630" w:type="dxa"/>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U-Sofa</w:t>
            </w:r>
          </w:p>
        </w:tc>
        <w:tc>
          <w:tcPr>
            <w:tcW w:w="540" w:type="dxa"/>
            <w:vAlign w:val="center"/>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MSD</w:t>
            </w:r>
          </w:p>
        </w:tc>
        <w:tc>
          <w:tcPr>
            <w:tcW w:w="720" w:type="dxa"/>
          </w:tcPr>
          <w:p w:rsidR="00A042CB" w:rsidRPr="00B44010" w:rsidRDefault="00A042CB" w:rsidP="00A042CB">
            <w:pPr>
              <w:spacing w:after="0" w:line="240" w:lineRule="auto"/>
              <w:jc w:val="center"/>
              <w:rPr>
                <w:rFonts w:ascii="Times New Roman" w:hAnsi="Times New Roman" w:cs="Times New Roman"/>
                <w:b/>
                <w:bCs/>
                <w:sz w:val="21"/>
                <w:szCs w:val="21"/>
              </w:rPr>
            </w:pPr>
            <w:r w:rsidRPr="00B44010">
              <w:rPr>
                <w:rFonts w:ascii="Times New Roman" w:hAnsi="Times New Roman" w:cs="Times New Roman"/>
                <w:b/>
                <w:bCs/>
                <w:sz w:val="21"/>
                <w:szCs w:val="21"/>
              </w:rPr>
              <w:t>Others</w:t>
            </w:r>
          </w:p>
        </w:tc>
        <w:tc>
          <w:tcPr>
            <w:tcW w:w="900" w:type="dxa"/>
            <w:vMerge/>
            <w:vAlign w:val="center"/>
          </w:tcPr>
          <w:p w:rsidR="00A042CB" w:rsidRPr="00B44010" w:rsidRDefault="00A042CB" w:rsidP="00A042CB">
            <w:pPr>
              <w:spacing w:after="0" w:line="240" w:lineRule="auto"/>
              <w:jc w:val="center"/>
              <w:rPr>
                <w:rFonts w:ascii="Times New Roman" w:hAnsi="Times New Roman" w:cs="Times New Roman"/>
                <w:b/>
                <w:bCs/>
                <w:sz w:val="21"/>
                <w:szCs w:val="21"/>
              </w:rPr>
            </w:pP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April</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35</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pStyle w:val="BodyTextIndent2"/>
              <w:spacing w:after="0" w:line="240" w:lineRule="auto"/>
              <w:ind w:left="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52</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33</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167</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308</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312</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47</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195</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12</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874</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May</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47</w:t>
            </w:r>
          </w:p>
        </w:tc>
        <w:tc>
          <w:tcPr>
            <w:tcW w:w="630" w:type="dxa"/>
            <w:noWrap/>
            <w:tcMar>
              <w:top w:w="20" w:type="dxa"/>
              <w:left w:w="20" w:type="dxa"/>
              <w:bottom w:w="0" w:type="dxa"/>
              <w:right w:w="20" w:type="dxa"/>
            </w:tcMar>
            <w:vAlign w:val="center"/>
          </w:tcPr>
          <w:p w:rsidR="00A042CB" w:rsidRPr="00B44010" w:rsidRDefault="00A042CB" w:rsidP="00A042CB">
            <w:pPr>
              <w:pStyle w:val="BodyTextIndent2"/>
              <w:spacing w:after="0" w:line="240" w:lineRule="auto"/>
              <w:ind w:left="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48</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156</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346</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294</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71</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105</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25</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841</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June</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16</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05</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66</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39</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04</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16</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05</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130</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July</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46</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71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08</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45</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192</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322</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470</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26</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207</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05</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1030</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Aug</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28</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66</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77</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57</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04</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247</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328</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420</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43</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249</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01</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1041</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Sep</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26</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82</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14</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06</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227</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219</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544</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57</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248</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45</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1113</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Oct</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73</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42</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198</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188</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285</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43</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209</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79</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804</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Nov</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23</w:t>
            </w:r>
          </w:p>
        </w:tc>
        <w:tc>
          <w:tcPr>
            <w:tcW w:w="630" w:type="dxa"/>
            <w:noWrap/>
            <w:tcMar>
              <w:top w:w="20" w:type="dxa"/>
              <w:left w:w="20" w:type="dxa"/>
              <w:bottom w:w="0" w:type="dxa"/>
              <w:right w:w="20" w:type="dxa"/>
            </w:tcMar>
            <w:vAlign w:val="center"/>
          </w:tcPr>
          <w:p w:rsidR="00A042CB" w:rsidRPr="00B44010" w:rsidRDefault="00A042CB" w:rsidP="00A042CB">
            <w:pPr>
              <w:pStyle w:val="BodyTextIndent2"/>
              <w:spacing w:after="0" w:line="240" w:lineRule="auto"/>
              <w:ind w:left="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34</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59</w:t>
            </w:r>
          </w:p>
        </w:tc>
        <w:tc>
          <w:tcPr>
            <w:tcW w:w="630" w:type="dxa"/>
            <w:noWrap/>
            <w:tcMar>
              <w:top w:w="20" w:type="dxa"/>
              <w:left w:w="20" w:type="dxa"/>
              <w:bottom w:w="0" w:type="dxa"/>
              <w:right w:w="20" w:type="dxa"/>
            </w:tcMar>
            <w:vAlign w:val="center"/>
          </w:tcPr>
          <w:p w:rsidR="00A042CB" w:rsidRPr="00B44010" w:rsidRDefault="00A042CB" w:rsidP="00A042CB">
            <w:pPr>
              <w:pStyle w:val="BodyTextIndent2"/>
              <w:spacing w:after="0" w:line="240" w:lineRule="auto"/>
              <w:ind w:left="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07</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06</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02</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175</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313</w:t>
            </w:r>
          </w:p>
        </w:tc>
        <w:tc>
          <w:tcPr>
            <w:tcW w:w="45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392</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45</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201</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58</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1009</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Dec</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07</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23</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102</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112</w:t>
            </w:r>
          </w:p>
        </w:tc>
        <w:tc>
          <w:tcPr>
            <w:tcW w:w="45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86</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w:t>
            </w:r>
          </w:p>
        </w:tc>
        <w:tc>
          <w:tcPr>
            <w:tcW w:w="540" w:type="dxa"/>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61</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13</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289</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Jan</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14</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23</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00</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130</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224</w:t>
            </w:r>
          </w:p>
        </w:tc>
        <w:tc>
          <w:tcPr>
            <w:tcW w:w="45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184</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36</w:t>
            </w:r>
          </w:p>
        </w:tc>
        <w:tc>
          <w:tcPr>
            <w:tcW w:w="54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84</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05</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533</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Feb</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18</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22</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76</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13</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36</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03</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172</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173</w:t>
            </w:r>
          </w:p>
        </w:tc>
        <w:tc>
          <w:tcPr>
            <w:tcW w:w="45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486</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54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221</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14</w:t>
            </w:r>
          </w:p>
        </w:tc>
        <w:tc>
          <w:tcPr>
            <w:tcW w:w="90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954</w:t>
            </w:r>
          </w:p>
        </w:tc>
      </w:tr>
      <w:tr w:rsidR="00A042CB" w:rsidRPr="00B44010" w:rsidTr="00670FC7">
        <w:trPr>
          <w:trHeight w:val="49"/>
        </w:trPr>
        <w:tc>
          <w:tcPr>
            <w:tcW w:w="1239"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Mar</w:t>
            </w:r>
          </w:p>
        </w:tc>
        <w:tc>
          <w:tcPr>
            <w:tcW w:w="581"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14</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19</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574"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596"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37</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900" w:type="dxa"/>
            <w:tcMar>
              <w:top w:w="20" w:type="dxa"/>
              <w:left w:w="20" w:type="dxa"/>
              <w:bottom w:w="0" w:type="dxa"/>
              <w:right w:w="20" w:type="dxa"/>
            </w:tcMar>
            <w:vAlign w:val="center"/>
          </w:tcPr>
          <w:p w:rsidR="00A042CB" w:rsidRPr="00B44010" w:rsidRDefault="00A042CB" w:rsidP="00A042CB">
            <w:pPr>
              <w:spacing w:after="0" w:line="240" w:lineRule="auto"/>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tcMar>
              <w:top w:w="20" w:type="dxa"/>
              <w:left w:w="20" w:type="dxa"/>
              <w:bottom w:w="0" w:type="dxa"/>
              <w:right w:w="20" w:type="dxa"/>
            </w:tcMa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01</w:t>
            </w:r>
          </w:p>
        </w:tc>
        <w:tc>
          <w:tcPr>
            <w:tcW w:w="63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165</w:t>
            </w:r>
          </w:p>
        </w:tc>
        <w:tc>
          <w:tcPr>
            <w:tcW w:w="540" w:type="dxa"/>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color w:val="000000"/>
                <w:sz w:val="21"/>
                <w:szCs w:val="21"/>
              </w:rPr>
            </w:pPr>
            <w:r>
              <w:rPr>
                <w:rFonts w:ascii="Times New Roman" w:hAnsi="Times New Roman" w:cs="Times New Roman"/>
                <w:color w:val="000000"/>
                <w:sz w:val="21"/>
                <w:szCs w:val="21"/>
              </w:rPr>
              <w:t>143</w:t>
            </w:r>
          </w:p>
        </w:tc>
        <w:tc>
          <w:tcPr>
            <w:tcW w:w="45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440</w:t>
            </w:r>
          </w:p>
        </w:tc>
        <w:tc>
          <w:tcPr>
            <w:tcW w:w="63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w:t>
            </w:r>
          </w:p>
        </w:tc>
        <w:tc>
          <w:tcPr>
            <w:tcW w:w="54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165</w:t>
            </w:r>
          </w:p>
        </w:tc>
        <w:tc>
          <w:tcPr>
            <w:tcW w:w="720" w:type="dxa"/>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09</w:t>
            </w:r>
          </w:p>
        </w:tc>
        <w:tc>
          <w:tcPr>
            <w:tcW w:w="900" w:type="dxa"/>
            <w:vAlign w:val="bottom"/>
          </w:tcPr>
          <w:p w:rsidR="00A042CB" w:rsidRPr="00B44010" w:rsidRDefault="00A042CB" w:rsidP="00A042C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795</w:t>
            </w:r>
          </w:p>
        </w:tc>
      </w:tr>
      <w:tr w:rsidR="00A042CB" w:rsidRPr="00B44010" w:rsidTr="00670FC7">
        <w:trPr>
          <w:trHeight w:val="252"/>
        </w:trPr>
        <w:tc>
          <w:tcPr>
            <w:tcW w:w="1239" w:type="dxa"/>
            <w:noWrap/>
            <w:tcMar>
              <w:top w:w="20" w:type="dxa"/>
              <w:left w:w="20" w:type="dxa"/>
              <w:bottom w:w="0" w:type="dxa"/>
              <w:right w:w="20" w:type="dxa"/>
            </w:tcMar>
            <w:vAlign w:val="center"/>
          </w:tcPr>
          <w:p w:rsidR="00A042CB" w:rsidRPr="00B44010" w:rsidRDefault="00A042CB" w:rsidP="00A042CB">
            <w:pPr>
              <w:pStyle w:val="Heading8"/>
              <w:spacing w:before="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Total</w:t>
            </w:r>
          </w:p>
        </w:tc>
        <w:tc>
          <w:tcPr>
            <w:tcW w:w="581"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271</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388</w:t>
            </w:r>
          </w:p>
        </w:tc>
        <w:tc>
          <w:tcPr>
            <w:tcW w:w="900" w:type="dxa"/>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706</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08</w:t>
            </w:r>
          </w:p>
        </w:tc>
        <w:tc>
          <w:tcPr>
            <w:tcW w:w="900" w:type="dxa"/>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00</w:t>
            </w:r>
          </w:p>
        </w:tc>
        <w:tc>
          <w:tcPr>
            <w:tcW w:w="574"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113</w:t>
            </w:r>
          </w:p>
        </w:tc>
        <w:tc>
          <w:tcPr>
            <w:tcW w:w="596"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10</w:t>
            </w:r>
          </w:p>
        </w:tc>
        <w:tc>
          <w:tcPr>
            <w:tcW w:w="900" w:type="dxa"/>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00</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401</w:t>
            </w:r>
          </w:p>
        </w:tc>
        <w:tc>
          <w:tcPr>
            <w:tcW w:w="63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22</w:t>
            </w:r>
          </w:p>
        </w:tc>
        <w:tc>
          <w:tcPr>
            <w:tcW w:w="900" w:type="dxa"/>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00</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54</w:t>
            </w:r>
          </w:p>
        </w:tc>
        <w:tc>
          <w:tcPr>
            <w:tcW w:w="630" w:type="dxa"/>
            <w:tcMar>
              <w:top w:w="20" w:type="dxa"/>
              <w:left w:w="20" w:type="dxa"/>
              <w:bottom w:w="0" w:type="dxa"/>
              <w:right w:w="20" w:type="dxa"/>
            </w:tcMar>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08</w:t>
            </w:r>
          </w:p>
        </w:tc>
        <w:tc>
          <w:tcPr>
            <w:tcW w:w="630" w:type="dxa"/>
            <w:vMerge w:val="restart"/>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sidRPr="00111F04">
              <w:rPr>
                <w:rFonts w:ascii="Times New Roman" w:hAnsi="Times New Roman" w:cs="Times New Roman"/>
                <w:b/>
                <w:color w:val="000000"/>
                <w:sz w:val="24"/>
                <w:szCs w:val="21"/>
              </w:rPr>
              <w:t>1981</w:t>
            </w:r>
          </w:p>
        </w:tc>
        <w:tc>
          <w:tcPr>
            <w:tcW w:w="540" w:type="dxa"/>
            <w:noWrap/>
            <w:tcMar>
              <w:top w:w="20" w:type="dxa"/>
              <w:left w:w="20" w:type="dxa"/>
              <w:bottom w:w="0" w:type="dxa"/>
              <w:right w:w="20" w:type="dxa"/>
            </w:tcMar>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2742</w:t>
            </w:r>
          </w:p>
        </w:tc>
        <w:tc>
          <w:tcPr>
            <w:tcW w:w="45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3952</w:t>
            </w:r>
          </w:p>
        </w:tc>
        <w:tc>
          <w:tcPr>
            <w:tcW w:w="63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487</w:t>
            </w:r>
          </w:p>
        </w:tc>
        <w:tc>
          <w:tcPr>
            <w:tcW w:w="540" w:type="dxa"/>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1961</w:t>
            </w:r>
          </w:p>
        </w:tc>
        <w:tc>
          <w:tcPr>
            <w:tcW w:w="720" w:type="dxa"/>
          </w:tcPr>
          <w:p w:rsidR="00A042CB" w:rsidRPr="00B44010" w:rsidRDefault="00A042CB" w:rsidP="00A042CB">
            <w:pPr>
              <w:spacing w:after="0" w:line="24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271</w:t>
            </w:r>
          </w:p>
        </w:tc>
        <w:tc>
          <w:tcPr>
            <w:tcW w:w="900" w:type="dxa"/>
            <w:vMerge w:val="restart"/>
            <w:vAlign w:val="bottom"/>
          </w:tcPr>
          <w:p w:rsidR="00A042CB" w:rsidRPr="00B44010" w:rsidRDefault="00A042CB" w:rsidP="00A042CB">
            <w:pPr>
              <w:spacing w:after="0" w:line="240" w:lineRule="auto"/>
              <w:jc w:val="center"/>
              <w:rPr>
                <w:rFonts w:ascii="Times New Roman" w:hAnsi="Times New Roman" w:cs="Times New Roman"/>
                <w:b/>
                <w:color w:val="000000"/>
                <w:sz w:val="21"/>
                <w:szCs w:val="21"/>
              </w:rPr>
            </w:pPr>
            <w:r w:rsidRPr="008F6592">
              <w:rPr>
                <w:rFonts w:ascii="Times New Roman" w:hAnsi="Times New Roman" w:cs="Times New Roman"/>
                <w:b/>
                <w:color w:val="000000"/>
                <w:sz w:val="44"/>
                <w:szCs w:val="21"/>
              </w:rPr>
              <w:t>9413</w:t>
            </w:r>
          </w:p>
        </w:tc>
      </w:tr>
      <w:tr w:rsidR="00A042CB" w:rsidRPr="00B44010" w:rsidTr="00670FC7">
        <w:trPr>
          <w:trHeight w:val="117"/>
        </w:trPr>
        <w:tc>
          <w:tcPr>
            <w:tcW w:w="1239" w:type="dxa"/>
            <w:noWrap/>
            <w:tcMar>
              <w:top w:w="20" w:type="dxa"/>
              <w:left w:w="20" w:type="dxa"/>
              <w:bottom w:w="0" w:type="dxa"/>
              <w:right w:w="20" w:type="dxa"/>
            </w:tcMar>
            <w:vAlign w:val="center"/>
          </w:tcPr>
          <w:p w:rsidR="00A042CB" w:rsidRPr="00B44010" w:rsidRDefault="00A042CB" w:rsidP="00A042CB">
            <w:pPr>
              <w:pStyle w:val="Heading8"/>
              <w:spacing w:before="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Disorder wise</w:t>
            </w:r>
          </w:p>
        </w:tc>
        <w:tc>
          <w:tcPr>
            <w:tcW w:w="2111"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Pr>
                <w:rFonts w:ascii="Times New Roman" w:hAnsi="Times New Roman" w:cs="Times New Roman"/>
                <w:b/>
                <w:color w:val="000000"/>
                <w:sz w:val="21"/>
                <w:szCs w:val="21"/>
              </w:rPr>
              <w:t>659</w:t>
            </w:r>
          </w:p>
        </w:tc>
        <w:tc>
          <w:tcPr>
            <w:tcW w:w="216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Pr>
                <w:rFonts w:ascii="Times New Roman" w:hAnsi="Times New Roman" w:cs="Times New Roman"/>
                <w:b/>
                <w:color w:val="000000"/>
                <w:sz w:val="21"/>
                <w:szCs w:val="21"/>
              </w:rPr>
              <w:t>714</w:t>
            </w:r>
          </w:p>
        </w:tc>
        <w:tc>
          <w:tcPr>
            <w:tcW w:w="207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Pr>
                <w:rFonts w:ascii="Times New Roman" w:hAnsi="Times New Roman" w:cs="Times New Roman"/>
                <w:b/>
                <w:color w:val="000000"/>
                <w:sz w:val="21"/>
                <w:szCs w:val="21"/>
              </w:rPr>
              <w:t>123</w:t>
            </w:r>
          </w:p>
        </w:tc>
        <w:tc>
          <w:tcPr>
            <w:tcW w:w="2160" w:type="dxa"/>
            <w:gridSpan w:val="3"/>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Pr>
                <w:rFonts w:ascii="Times New Roman" w:hAnsi="Times New Roman" w:cs="Times New Roman"/>
                <w:b/>
                <w:color w:val="000000"/>
                <w:sz w:val="21"/>
                <w:szCs w:val="21"/>
              </w:rPr>
              <w:t>423</w:t>
            </w:r>
          </w:p>
        </w:tc>
        <w:tc>
          <w:tcPr>
            <w:tcW w:w="1260" w:type="dxa"/>
            <w:gridSpan w:val="2"/>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Pr>
                <w:rFonts w:ascii="Times New Roman" w:hAnsi="Times New Roman" w:cs="Times New Roman"/>
                <w:b/>
                <w:color w:val="000000"/>
                <w:sz w:val="21"/>
                <w:szCs w:val="21"/>
              </w:rPr>
              <w:t>62</w:t>
            </w:r>
          </w:p>
        </w:tc>
        <w:tc>
          <w:tcPr>
            <w:tcW w:w="630" w:type="dxa"/>
            <w:vMerge/>
            <w:noWrap/>
            <w:tcMar>
              <w:top w:w="20" w:type="dxa"/>
              <w:left w:w="20" w:type="dxa"/>
              <w:bottom w:w="0" w:type="dxa"/>
              <w:right w:w="20" w:type="dxa"/>
            </w:tcMar>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p>
        </w:tc>
        <w:tc>
          <w:tcPr>
            <w:tcW w:w="2880" w:type="dxa"/>
            <w:gridSpan w:val="5"/>
            <w:vMerge w:val="restart"/>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sidRPr="00111F04">
              <w:rPr>
                <w:rFonts w:ascii="Times New Roman" w:hAnsi="Times New Roman" w:cs="Times New Roman"/>
                <w:b/>
                <w:color w:val="000000"/>
                <w:sz w:val="32"/>
                <w:szCs w:val="21"/>
              </w:rPr>
              <w:t>9413</w:t>
            </w:r>
          </w:p>
        </w:tc>
        <w:tc>
          <w:tcPr>
            <w:tcW w:w="900" w:type="dxa"/>
            <w:vMerge/>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p>
        </w:tc>
      </w:tr>
      <w:tr w:rsidR="00A042CB" w:rsidRPr="00B44010" w:rsidTr="00670FC7">
        <w:trPr>
          <w:trHeight w:val="117"/>
        </w:trPr>
        <w:tc>
          <w:tcPr>
            <w:tcW w:w="1239" w:type="dxa"/>
            <w:noWrap/>
            <w:tcMar>
              <w:top w:w="20" w:type="dxa"/>
              <w:left w:w="20" w:type="dxa"/>
              <w:bottom w:w="0" w:type="dxa"/>
              <w:right w:w="20" w:type="dxa"/>
            </w:tcMar>
            <w:vAlign w:val="center"/>
          </w:tcPr>
          <w:p w:rsidR="00A042CB" w:rsidRPr="00B44010" w:rsidRDefault="00A042CB" w:rsidP="00A042CB">
            <w:pPr>
              <w:pStyle w:val="Heading8"/>
              <w:spacing w:before="0" w:line="240" w:lineRule="auto"/>
              <w:ind w:left="-32" w:firstLine="32"/>
              <w:jc w:val="center"/>
              <w:rPr>
                <w:rFonts w:ascii="Times New Roman" w:hAnsi="Times New Roman" w:cs="Times New Roman"/>
                <w:b/>
                <w:sz w:val="21"/>
                <w:szCs w:val="21"/>
              </w:rPr>
            </w:pPr>
            <w:r w:rsidRPr="00B44010">
              <w:rPr>
                <w:rFonts w:ascii="Times New Roman" w:hAnsi="Times New Roman" w:cs="Times New Roman"/>
                <w:b/>
                <w:sz w:val="21"/>
                <w:szCs w:val="21"/>
              </w:rPr>
              <w:t>Overall total</w:t>
            </w:r>
          </w:p>
        </w:tc>
        <w:tc>
          <w:tcPr>
            <w:tcW w:w="10391" w:type="dxa"/>
            <w:gridSpan w:val="15"/>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r w:rsidRPr="00AE428E">
              <w:rPr>
                <w:rFonts w:ascii="Times New Roman" w:hAnsi="Times New Roman" w:cs="Times New Roman"/>
                <w:b/>
                <w:color w:val="000000"/>
                <w:sz w:val="32"/>
                <w:szCs w:val="21"/>
              </w:rPr>
              <w:t>1981</w:t>
            </w:r>
          </w:p>
        </w:tc>
        <w:tc>
          <w:tcPr>
            <w:tcW w:w="2880" w:type="dxa"/>
            <w:gridSpan w:val="5"/>
            <w:vMerge/>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p>
        </w:tc>
        <w:tc>
          <w:tcPr>
            <w:tcW w:w="900" w:type="dxa"/>
            <w:vMerge/>
            <w:vAlign w:val="center"/>
          </w:tcPr>
          <w:p w:rsidR="00A042CB" w:rsidRPr="00B44010" w:rsidRDefault="00A042CB" w:rsidP="00A042CB">
            <w:pPr>
              <w:spacing w:after="0" w:line="240" w:lineRule="auto"/>
              <w:ind w:left="-32" w:firstLine="32"/>
              <w:jc w:val="center"/>
              <w:rPr>
                <w:rFonts w:ascii="Times New Roman" w:hAnsi="Times New Roman" w:cs="Times New Roman"/>
                <w:b/>
                <w:color w:val="000000"/>
                <w:sz w:val="21"/>
                <w:szCs w:val="21"/>
              </w:rPr>
            </w:pPr>
          </w:p>
        </w:tc>
      </w:tr>
    </w:tbl>
    <w:p w:rsidR="00CD4B16" w:rsidRDefault="00CD4B16" w:rsidP="00CD4B16">
      <w:pPr>
        <w:pStyle w:val="BodyTextIndent2"/>
        <w:spacing w:after="0"/>
        <w:ind w:left="0"/>
        <w:jc w:val="center"/>
        <w:rPr>
          <w:rFonts w:ascii="Times New Roman" w:hAnsi="Times New Roman" w:cs="Times New Roman"/>
          <w:b/>
          <w:bCs/>
          <w:sz w:val="24"/>
          <w:szCs w:val="24"/>
        </w:rPr>
      </w:pPr>
    </w:p>
    <w:p w:rsidR="00C11DE8" w:rsidRDefault="00856673" w:rsidP="00CD4B16">
      <w:pPr>
        <w:pStyle w:val="BodyTextIndent2"/>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Others - SLT </w:t>
      </w:r>
    </w:p>
    <w:p w:rsidR="00092283" w:rsidRDefault="00092283" w:rsidP="00CD4B16">
      <w:pPr>
        <w:pStyle w:val="BodyTextIndent2"/>
        <w:spacing w:after="0"/>
        <w:ind w:left="0"/>
        <w:jc w:val="center"/>
        <w:rPr>
          <w:rFonts w:ascii="Times New Roman" w:hAnsi="Times New Roman" w:cs="Times New Roman"/>
          <w:b/>
          <w:bCs/>
          <w:sz w:val="24"/>
          <w:szCs w:val="24"/>
        </w:rPr>
      </w:pPr>
    </w:p>
    <w:p w:rsidR="00092283" w:rsidRDefault="00092283" w:rsidP="00CD4B16">
      <w:pPr>
        <w:pStyle w:val="BodyTextIndent2"/>
        <w:spacing w:after="0"/>
        <w:ind w:left="0"/>
        <w:jc w:val="center"/>
        <w:rPr>
          <w:rFonts w:ascii="Times New Roman" w:hAnsi="Times New Roman" w:cs="Times New Roman"/>
          <w:b/>
          <w:bCs/>
          <w:sz w:val="24"/>
          <w:szCs w:val="24"/>
        </w:rPr>
      </w:pPr>
    </w:p>
    <w:p w:rsidR="00092283" w:rsidRDefault="00092283" w:rsidP="00CD4B16">
      <w:pPr>
        <w:pStyle w:val="BodyTextIndent2"/>
        <w:spacing w:after="0"/>
        <w:ind w:left="0"/>
        <w:jc w:val="center"/>
        <w:rPr>
          <w:rFonts w:ascii="Times New Roman" w:hAnsi="Times New Roman" w:cs="Times New Roman"/>
          <w:b/>
          <w:bCs/>
          <w:sz w:val="24"/>
          <w:szCs w:val="24"/>
        </w:rPr>
      </w:pPr>
    </w:p>
    <w:p w:rsidR="00540092" w:rsidRDefault="00540092" w:rsidP="00CD4B16">
      <w:pPr>
        <w:pStyle w:val="BodyTextIndent2"/>
        <w:spacing w:after="0"/>
        <w:ind w:left="0"/>
        <w:jc w:val="center"/>
        <w:rPr>
          <w:rFonts w:ascii="Times New Roman" w:hAnsi="Times New Roman" w:cs="Times New Roman"/>
          <w:b/>
          <w:bCs/>
          <w:sz w:val="24"/>
          <w:szCs w:val="24"/>
        </w:rPr>
      </w:pPr>
    </w:p>
    <w:p w:rsidR="00092283" w:rsidRDefault="00092283" w:rsidP="00CD4B16">
      <w:pPr>
        <w:pStyle w:val="BodyTextIndent2"/>
        <w:spacing w:after="0"/>
        <w:ind w:left="0"/>
        <w:jc w:val="center"/>
        <w:rPr>
          <w:rFonts w:ascii="Times New Roman" w:hAnsi="Times New Roman" w:cs="Times New Roman"/>
          <w:b/>
          <w:bCs/>
          <w:sz w:val="24"/>
          <w:szCs w:val="24"/>
        </w:rPr>
      </w:pPr>
    </w:p>
    <w:p w:rsidR="00092283" w:rsidRDefault="00092283" w:rsidP="00CD4B16">
      <w:pPr>
        <w:pStyle w:val="BodyTextIndent2"/>
        <w:spacing w:after="0"/>
        <w:ind w:left="0"/>
        <w:jc w:val="center"/>
        <w:rPr>
          <w:rFonts w:ascii="Times New Roman" w:hAnsi="Times New Roman" w:cs="Times New Roman"/>
          <w:b/>
          <w:bCs/>
          <w:sz w:val="24"/>
          <w:szCs w:val="24"/>
        </w:rPr>
      </w:pPr>
    </w:p>
    <w:p w:rsidR="00092283" w:rsidRDefault="00702E3D" w:rsidP="00CD4B16">
      <w:pPr>
        <w:pStyle w:val="BodyTextIndent2"/>
        <w:spacing w:after="0"/>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pict>
          <v:roundrect id="_x0000_s1032" style="position:absolute;left:0;text-align:left;margin-left:152.5pt;margin-top:-5.15pt;width:449.8pt;height:38.35pt;z-index:251673600" arcsize="10923f" fillcolor="white [3201]" strokecolor="#d99594 [1941]" strokeweight="1pt">
            <v:fill color2="#e5b8b7 [1301]" focusposition="1" focussize="" focus="100%" type="gradient"/>
            <v:shadow on="t" type="perspective" color="#622423 [1605]" opacity=".5" offset="1pt" offset2="-3pt"/>
            <v:textbox>
              <w:txbxContent>
                <w:p w:rsidR="006A19D5" w:rsidRDefault="006A19D5" w:rsidP="00092283">
                  <w:pPr>
                    <w:spacing w:after="0"/>
                    <w:jc w:val="center"/>
                    <w:rPr>
                      <w:rFonts w:ascii="Times New Roman" w:hAnsi="Times New Roman" w:cs="Times New Roman"/>
                      <w:b/>
                      <w:bCs/>
                      <w:sz w:val="24"/>
                      <w:szCs w:val="24"/>
                    </w:rPr>
                  </w:pPr>
                  <w:r w:rsidRPr="00FC5C17">
                    <w:rPr>
                      <w:rFonts w:ascii="Times New Roman" w:hAnsi="Times New Roman" w:cs="Times New Roman"/>
                      <w:b/>
                      <w:bCs/>
                      <w:sz w:val="24"/>
                      <w:szCs w:val="24"/>
                    </w:rPr>
                    <w:t>CLINICAL SERVICES IN THE SPECIAL CLINIC</w:t>
                  </w:r>
                  <w:r>
                    <w:rPr>
                      <w:rFonts w:ascii="Times New Roman" w:hAnsi="Times New Roman" w:cs="Times New Roman"/>
                      <w:b/>
                      <w:bCs/>
                      <w:sz w:val="24"/>
                      <w:szCs w:val="24"/>
                    </w:rPr>
                    <w:t>S</w:t>
                  </w:r>
                  <w:r w:rsidRPr="00FC5C17">
                    <w:rPr>
                      <w:rFonts w:ascii="Times New Roman" w:hAnsi="Times New Roman" w:cs="Times New Roman"/>
                      <w:b/>
                      <w:bCs/>
                      <w:sz w:val="24"/>
                      <w:szCs w:val="24"/>
                    </w:rPr>
                    <w:t xml:space="preserve"> FROM </w:t>
                  </w:r>
                </w:p>
                <w:p w:rsidR="006A19D5" w:rsidRDefault="006A19D5" w:rsidP="00092283">
                  <w:pPr>
                    <w:spacing w:after="0"/>
                    <w:jc w:val="center"/>
                  </w:pPr>
                  <w:r w:rsidRPr="00FC5C17">
                    <w:rPr>
                      <w:rFonts w:ascii="Times New Roman" w:hAnsi="Times New Roman" w:cs="Times New Roman"/>
                      <w:b/>
                      <w:bCs/>
                      <w:sz w:val="24"/>
                      <w:szCs w:val="24"/>
                    </w:rPr>
                    <w:t>APRIL 201</w:t>
                  </w:r>
                  <w:r>
                    <w:rPr>
                      <w:rFonts w:ascii="Times New Roman" w:hAnsi="Times New Roman" w:cs="Times New Roman"/>
                      <w:b/>
                      <w:bCs/>
                      <w:sz w:val="24"/>
                      <w:szCs w:val="24"/>
                    </w:rPr>
                    <w:t>2 – MARCH 2013</w:t>
                  </w:r>
                </w:p>
              </w:txbxContent>
            </v:textbox>
          </v:roundrect>
        </w:pict>
      </w:r>
    </w:p>
    <w:p w:rsidR="00092283" w:rsidRPr="00FC5C17" w:rsidRDefault="00092283" w:rsidP="00CD4B16">
      <w:pPr>
        <w:pStyle w:val="BodyTextIndent2"/>
        <w:spacing w:after="0"/>
        <w:ind w:left="0"/>
        <w:jc w:val="center"/>
        <w:rPr>
          <w:rFonts w:ascii="Times New Roman" w:hAnsi="Times New Roman" w:cs="Times New Roman"/>
          <w:b/>
          <w:bCs/>
          <w:sz w:val="24"/>
          <w:szCs w:val="24"/>
        </w:rPr>
      </w:pPr>
      <w:r w:rsidRPr="00092283">
        <w:rPr>
          <w:rFonts w:ascii="Times New Roman" w:hAnsi="Times New Roman" w:cs="Times New Roman"/>
          <w:b/>
          <w:bCs/>
          <w:noProof/>
          <w:sz w:val="24"/>
          <w:szCs w:val="24"/>
          <w:lang w:bidi="hi-IN"/>
        </w:rPr>
        <w:drawing>
          <wp:inline distT="0" distB="0" distL="0" distR="0">
            <wp:extent cx="5989864" cy="2671948"/>
            <wp:effectExtent l="19050" t="0" r="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4B16" w:rsidRPr="00FC5C17" w:rsidRDefault="00CD4B16" w:rsidP="00092283">
      <w:pPr>
        <w:pStyle w:val="BodyTextIndent2"/>
        <w:spacing w:after="0" w:line="276" w:lineRule="auto"/>
        <w:jc w:val="center"/>
        <w:rPr>
          <w:rFonts w:ascii="Times New Roman" w:hAnsi="Times New Roman" w:cs="Times New Roman"/>
          <w:b/>
          <w:bCs/>
          <w:sz w:val="24"/>
          <w:szCs w:val="24"/>
        </w:rPr>
      </w:pPr>
      <w:r w:rsidRPr="00FC5C17">
        <w:rPr>
          <w:rFonts w:ascii="Times New Roman" w:hAnsi="Times New Roman" w:cs="Times New Roman"/>
          <w:b/>
          <w:bCs/>
          <w:sz w:val="24"/>
          <w:szCs w:val="24"/>
        </w:rPr>
        <w:t>Figure 6: Clinical Services in the Special Clinic</w:t>
      </w:r>
      <w:r w:rsidR="008C686D">
        <w:rPr>
          <w:rFonts w:ascii="Times New Roman" w:hAnsi="Times New Roman" w:cs="Times New Roman"/>
          <w:b/>
          <w:bCs/>
          <w:sz w:val="24"/>
          <w:szCs w:val="24"/>
        </w:rPr>
        <w:t>s</w:t>
      </w:r>
      <w:r w:rsidRPr="00FC5C17">
        <w:rPr>
          <w:rFonts w:ascii="Times New Roman" w:hAnsi="Times New Roman" w:cs="Times New Roman"/>
          <w:b/>
          <w:bCs/>
          <w:sz w:val="24"/>
          <w:szCs w:val="24"/>
        </w:rPr>
        <w:t xml:space="preserve"> from April 201</w:t>
      </w:r>
      <w:r w:rsidR="008C686D">
        <w:rPr>
          <w:rFonts w:ascii="Times New Roman" w:hAnsi="Times New Roman" w:cs="Times New Roman"/>
          <w:b/>
          <w:bCs/>
          <w:sz w:val="24"/>
          <w:szCs w:val="24"/>
        </w:rPr>
        <w:t>2</w:t>
      </w:r>
      <w:r w:rsidRPr="00FC5C17">
        <w:rPr>
          <w:rFonts w:ascii="Times New Roman" w:hAnsi="Times New Roman" w:cs="Times New Roman"/>
          <w:b/>
          <w:bCs/>
          <w:sz w:val="24"/>
          <w:szCs w:val="24"/>
        </w:rPr>
        <w:t xml:space="preserve"> - March1</w:t>
      </w:r>
      <w:r w:rsidR="008C686D">
        <w:rPr>
          <w:rFonts w:ascii="Times New Roman" w:hAnsi="Times New Roman" w:cs="Times New Roman"/>
          <w:b/>
          <w:bCs/>
          <w:sz w:val="24"/>
          <w:szCs w:val="24"/>
        </w:rPr>
        <w:t>3</w:t>
      </w:r>
    </w:p>
    <w:p w:rsidR="00CD4B16" w:rsidRPr="00FC5C17" w:rsidRDefault="00540092" w:rsidP="00CD4B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Consultancy Services</w:t>
      </w:r>
      <w:r w:rsidR="00CD4B16" w:rsidRPr="00FC5C17">
        <w:rPr>
          <w:rFonts w:ascii="Times New Roman" w:eastAsia="Times New Roman" w:hAnsi="Times New Roman" w:cs="Times New Roman"/>
          <w:b/>
          <w:sz w:val="24"/>
          <w:szCs w:val="24"/>
        </w:rPr>
        <w:t xml:space="preserve">: </w:t>
      </w:r>
    </w:p>
    <w:p w:rsidR="00CD4B16" w:rsidRPr="00FC5C17" w:rsidRDefault="00CD4B16" w:rsidP="00CD4B16">
      <w:pPr>
        <w:ind w:firstLine="720"/>
        <w:jc w:val="both"/>
        <w:rPr>
          <w:rFonts w:ascii="Times New Roman" w:eastAsia="Times New Roman" w:hAnsi="Times New Roman" w:cs="Times New Roman"/>
          <w:b/>
          <w:sz w:val="24"/>
          <w:szCs w:val="24"/>
        </w:rPr>
      </w:pPr>
      <w:r w:rsidRPr="00FC5C17">
        <w:rPr>
          <w:rFonts w:ascii="Times New Roman" w:eastAsia="Times New Roman" w:hAnsi="Times New Roman" w:cs="Times New Roman"/>
          <w:sz w:val="24"/>
          <w:szCs w:val="24"/>
        </w:rPr>
        <w:t>Allied professionals such as Pediatrician, Neurologist, Plastic surgeon, Prosthodontist, Phonosurgeon, physiotherapist and occupational therapists provide consultancy services for better patient care and management. The detailed statistics regarding the specialized clinical services provided during the months April 20</w:t>
      </w:r>
      <w:r w:rsidRPr="00FC5C17">
        <w:rPr>
          <w:rFonts w:ascii="Times New Roman" w:hAnsi="Times New Roman" w:cs="Times New Roman"/>
          <w:sz w:val="24"/>
          <w:szCs w:val="24"/>
        </w:rPr>
        <w:t>1</w:t>
      </w:r>
      <w:r w:rsidR="00540092">
        <w:rPr>
          <w:rFonts w:ascii="Times New Roman" w:hAnsi="Times New Roman" w:cs="Times New Roman"/>
          <w:sz w:val="24"/>
          <w:szCs w:val="24"/>
        </w:rPr>
        <w:t>2</w:t>
      </w:r>
      <w:r w:rsidRPr="00FC5C17">
        <w:rPr>
          <w:rFonts w:ascii="Times New Roman" w:eastAsia="Times New Roman" w:hAnsi="Times New Roman" w:cs="Times New Roman"/>
          <w:sz w:val="24"/>
          <w:szCs w:val="24"/>
        </w:rPr>
        <w:t>-March 201</w:t>
      </w:r>
      <w:r w:rsidR="00540092">
        <w:rPr>
          <w:rFonts w:ascii="Times New Roman" w:hAnsi="Times New Roman" w:cs="Times New Roman"/>
          <w:sz w:val="24"/>
          <w:szCs w:val="24"/>
        </w:rPr>
        <w:t>3</w:t>
      </w:r>
      <w:r w:rsidRPr="00FC5C17">
        <w:rPr>
          <w:rFonts w:ascii="Times New Roman" w:eastAsia="Times New Roman" w:hAnsi="Times New Roman" w:cs="Times New Roman"/>
          <w:sz w:val="24"/>
          <w:szCs w:val="24"/>
        </w:rPr>
        <w:t xml:space="preserve"> are given in Table: 8</w:t>
      </w:r>
    </w:p>
    <w:tbl>
      <w:tblPr>
        <w:tblpPr w:leftFromText="180" w:rightFromText="180" w:vertAnchor="page" w:horzAnchor="margin" w:tblpXSpec="center" w:tblpY="828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1023"/>
        <w:gridCol w:w="630"/>
        <w:gridCol w:w="683"/>
        <w:gridCol w:w="710"/>
        <w:gridCol w:w="657"/>
        <w:gridCol w:w="643"/>
        <w:gridCol w:w="590"/>
        <w:gridCol w:w="590"/>
        <w:gridCol w:w="630"/>
        <w:gridCol w:w="603"/>
        <w:gridCol w:w="590"/>
        <w:gridCol w:w="603"/>
        <w:gridCol w:w="910"/>
        <w:gridCol w:w="763"/>
      </w:tblGrid>
      <w:tr w:rsidR="00092283" w:rsidRPr="00FC5C17" w:rsidTr="00092283">
        <w:trPr>
          <w:trHeight w:val="77"/>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Apr</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May</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June</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July</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Aug</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Sep</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Oct</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Nov</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Dec</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Jan</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Feb</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March</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Total</w:t>
            </w:r>
          </w:p>
        </w:tc>
      </w:tr>
      <w:tr w:rsidR="00092283" w:rsidRPr="00FC5C17" w:rsidTr="00092283">
        <w:trPr>
          <w:cantSplit/>
          <w:trHeight w:val="96"/>
        </w:trPr>
        <w:tc>
          <w:tcPr>
            <w:tcW w:w="832"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 xml:space="preserve">   PT</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Cases</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vAlign w:val="bottom"/>
          </w:tcPr>
          <w:p w:rsidR="00092283" w:rsidRPr="00FC5C17" w:rsidRDefault="00092283" w:rsidP="000922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519</w:t>
            </w:r>
          </w:p>
        </w:tc>
      </w:tr>
      <w:tr w:rsidR="00092283" w:rsidRPr="00FC5C17" w:rsidTr="00092283">
        <w:trPr>
          <w:cantSplit/>
          <w:trHeight w:val="77"/>
        </w:trPr>
        <w:tc>
          <w:tcPr>
            <w:tcW w:w="832"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OT</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Cases</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vAlign w:val="bottom"/>
          </w:tcPr>
          <w:p w:rsidR="00092283" w:rsidRPr="00FC5C17" w:rsidRDefault="00092283" w:rsidP="000922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534</w:t>
            </w:r>
          </w:p>
        </w:tc>
      </w:tr>
      <w:tr w:rsidR="00092283" w:rsidRPr="00FC5C17" w:rsidTr="00092283">
        <w:trPr>
          <w:cantSplit/>
          <w:trHeight w:val="186"/>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Neurologist</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560</w:t>
            </w:r>
          </w:p>
        </w:tc>
      </w:tr>
      <w:tr w:rsidR="00092283" w:rsidRPr="00FC5C17" w:rsidTr="00092283">
        <w:trPr>
          <w:cantSplit/>
          <w:trHeight w:val="77"/>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Pediatrician</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253</w:t>
            </w:r>
          </w:p>
        </w:tc>
      </w:tr>
      <w:tr w:rsidR="00092283" w:rsidRPr="00FC5C17" w:rsidTr="00092283">
        <w:trPr>
          <w:cantSplit/>
          <w:trHeight w:val="77"/>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Phonosurgeon</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rsidR="00092283" w:rsidRPr="00FC5C17" w:rsidTr="00092283">
        <w:trPr>
          <w:cantSplit/>
          <w:trHeight w:val="77"/>
        </w:trPr>
        <w:tc>
          <w:tcPr>
            <w:tcW w:w="1855" w:type="dxa"/>
            <w:gridSpan w:val="2"/>
            <w:vAlign w:val="center"/>
          </w:tcPr>
          <w:p w:rsidR="00092283" w:rsidRPr="00FC5C17" w:rsidRDefault="00092283" w:rsidP="001E30C4">
            <w:pPr>
              <w:pStyle w:val="BodyTextIndent2"/>
              <w:spacing w:after="0" w:line="240" w:lineRule="auto"/>
              <w:ind w:left="0"/>
              <w:rPr>
                <w:rFonts w:ascii="Times New Roman" w:hAnsi="Times New Roman" w:cs="Times New Roman"/>
                <w:sz w:val="24"/>
                <w:szCs w:val="24"/>
              </w:rPr>
            </w:pPr>
            <w:r w:rsidRPr="00FC5C17">
              <w:rPr>
                <w:rFonts w:ascii="Times New Roman" w:hAnsi="Times New Roman" w:cs="Times New Roman"/>
                <w:sz w:val="24"/>
                <w:szCs w:val="24"/>
              </w:rPr>
              <w:t>Plastic surgeon</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182</w:t>
            </w:r>
          </w:p>
        </w:tc>
      </w:tr>
      <w:tr w:rsidR="00092283" w:rsidRPr="00FC5C17" w:rsidTr="00092283">
        <w:trPr>
          <w:cantSplit/>
          <w:trHeight w:val="90"/>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Prosthodontist</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092283" w:rsidRPr="00FC5C17" w:rsidTr="00092283">
        <w:trPr>
          <w:cantSplit/>
          <w:trHeight w:val="90"/>
        </w:trPr>
        <w:tc>
          <w:tcPr>
            <w:tcW w:w="1855" w:type="dxa"/>
            <w:gridSpan w:val="2"/>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sidRPr="00FC5C17">
              <w:rPr>
                <w:rFonts w:ascii="Times New Roman" w:hAnsi="Times New Roman" w:cs="Times New Roman"/>
                <w:sz w:val="24"/>
                <w:szCs w:val="24"/>
              </w:rPr>
              <w:t>Orthodontist</w:t>
            </w:r>
          </w:p>
        </w:tc>
        <w:tc>
          <w:tcPr>
            <w:tcW w:w="630"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683" w:type="dxa"/>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vAlign w:val="center"/>
          </w:tcPr>
          <w:p w:rsidR="00092283" w:rsidRPr="00FC5C17" w:rsidRDefault="00092283" w:rsidP="00092283">
            <w:pPr>
              <w:pStyle w:val="BodyTextIndent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r>
    </w:tbl>
    <w:p w:rsidR="00CD4B16" w:rsidRDefault="00CD4B16" w:rsidP="00CD4B16">
      <w:pPr>
        <w:jc w:val="center"/>
        <w:rPr>
          <w:rFonts w:ascii="Times New Roman" w:eastAsia="Times New Roman" w:hAnsi="Times New Roman" w:cs="Times New Roman"/>
          <w:b/>
          <w:bCs/>
          <w:sz w:val="24"/>
          <w:szCs w:val="24"/>
        </w:rPr>
      </w:pPr>
      <w:r w:rsidRPr="00FC5C17">
        <w:rPr>
          <w:rFonts w:ascii="Times New Roman" w:eastAsia="Times New Roman" w:hAnsi="Times New Roman" w:cs="Times New Roman"/>
          <w:b/>
          <w:sz w:val="24"/>
          <w:szCs w:val="24"/>
        </w:rPr>
        <w:t xml:space="preserve">Table </w:t>
      </w:r>
      <w:r w:rsidR="00540092">
        <w:rPr>
          <w:rFonts w:ascii="Times New Roman" w:eastAsia="Times New Roman" w:hAnsi="Times New Roman" w:cs="Times New Roman"/>
          <w:b/>
          <w:sz w:val="24"/>
          <w:szCs w:val="24"/>
        </w:rPr>
        <w:t>9</w:t>
      </w:r>
      <w:r w:rsidRPr="00FC5C17">
        <w:rPr>
          <w:rFonts w:ascii="Times New Roman" w:eastAsia="Times New Roman" w:hAnsi="Times New Roman" w:cs="Times New Roman"/>
          <w:b/>
          <w:sz w:val="24"/>
          <w:szCs w:val="24"/>
        </w:rPr>
        <w:t>:</w:t>
      </w:r>
      <w:r w:rsidR="00540092">
        <w:rPr>
          <w:rFonts w:ascii="Times New Roman" w:eastAsia="Times New Roman" w:hAnsi="Times New Roman" w:cs="Times New Roman"/>
          <w:b/>
          <w:bCs/>
          <w:sz w:val="24"/>
          <w:szCs w:val="24"/>
        </w:rPr>
        <w:t xml:space="preserve"> Persons seen by</w:t>
      </w:r>
      <w:r w:rsidRPr="00FC5C17">
        <w:rPr>
          <w:rFonts w:ascii="Times New Roman" w:eastAsia="Times New Roman" w:hAnsi="Times New Roman" w:cs="Times New Roman"/>
          <w:b/>
          <w:bCs/>
          <w:sz w:val="24"/>
          <w:szCs w:val="24"/>
        </w:rPr>
        <w:t xml:space="preserve"> consultant specialists</w:t>
      </w:r>
      <w:r w:rsidR="00540092">
        <w:rPr>
          <w:rFonts w:ascii="Times New Roman" w:eastAsia="Times New Roman" w:hAnsi="Times New Roman" w:cs="Times New Roman"/>
          <w:b/>
          <w:bCs/>
          <w:sz w:val="24"/>
          <w:szCs w:val="24"/>
        </w:rPr>
        <w:t xml:space="preserve"> from</w:t>
      </w:r>
      <w:r w:rsidRPr="00FC5C17">
        <w:rPr>
          <w:rFonts w:ascii="Times New Roman" w:hAnsi="Times New Roman" w:cs="Times New Roman"/>
          <w:b/>
          <w:bCs/>
          <w:sz w:val="24"/>
          <w:szCs w:val="24"/>
        </w:rPr>
        <w:t xml:space="preserve"> </w:t>
      </w:r>
      <w:r w:rsidRPr="00FC5C17">
        <w:rPr>
          <w:rFonts w:ascii="Times New Roman" w:eastAsia="Times New Roman" w:hAnsi="Times New Roman" w:cs="Times New Roman"/>
          <w:b/>
          <w:bCs/>
          <w:sz w:val="24"/>
          <w:szCs w:val="24"/>
        </w:rPr>
        <w:t>April 1</w:t>
      </w:r>
      <w:r w:rsidR="00775EB4">
        <w:rPr>
          <w:rFonts w:ascii="Times New Roman" w:eastAsia="Times New Roman" w:hAnsi="Times New Roman" w:cs="Times New Roman"/>
          <w:b/>
          <w:bCs/>
          <w:sz w:val="24"/>
          <w:szCs w:val="24"/>
        </w:rPr>
        <w:t>2</w:t>
      </w:r>
      <w:r w:rsidRPr="00FC5C17">
        <w:rPr>
          <w:rFonts w:ascii="Times New Roman" w:eastAsia="Times New Roman" w:hAnsi="Times New Roman" w:cs="Times New Roman"/>
          <w:b/>
          <w:bCs/>
          <w:sz w:val="24"/>
          <w:szCs w:val="24"/>
        </w:rPr>
        <w:t xml:space="preserve"> - March 1</w:t>
      </w:r>
      <w:r w:rsidR="00775EB4">
        <w:rPr>
          <w:rFonts w:ascii="Times New Roman" w:eastAsia="Times New Roman" w:hAnsi="Times New Roman" w:cs="Times New Roman"/>
          <w:b/>
          <w:bCs/>
          <w:sz w:val="24"/>
          <w:szCs w:val="24"/>
        </w:rPr>
        <w:t>3</w:t>
      </w:r>
    </w:p>
    <w:p w:rsidR="00092283" w:rsidRDefault="00092283" w:rsidP="00CD4B16">
      <w:pPr>
        <w:jc w:val="center"/>
        <w:rPr>
          <w:rFonts w:ascii="Times New Roman" w:eastAsia="Times New Roman" w:hAnsi="Times New Roman" w:cs="Times New Roman"/>
          <w:b/>
          <w:bCs/>
          <w:sz w:val="24"/>
          <w:szCs w:val="24"/>
        </w:rPr>
      </w:pPr>
    </w:p>
    <w:p w:rsidR="00092283" w:rsidRDefault="00092283" w:rsidP="00CD4B16">
      <w:pPr>
        <w:jc w:val="center"/>
        <w:rPr>
          <w:rFonts w:ascii="Times New Roman" w:eastAsia="Times New Roman" w:hAnsi="Times New Roman" w:cs="Times New Roman"/>
          <w:b/>
          <w:bCs/>
          <w:sz w:val="24"/>
          <w:szCs w:val="24"/>
        </w:rPr>
      </w:pPr>
    </w:p>
    <w:p w:rsidR="00092283" w:rsidRDefault="00092283" w:rsidP="00CD4B16">
      <w:pPr>
        <w:jc w:val="center"/>
        <w:rPr>
          <w:rFonts w:ascii="Times New Roman" w:eastAsia="Times New Roman" w:hAnsi="Times New Roman" w:cs="Times New Roman"/>
          <w:b/>
          <w:bCs/>
          <w:sz w:val="24"/>
          <w:szCs w:val="24"/>
        </w:rPr>
      </w:pPr>
    </w:p>
    <w:p w:rsidR="00092283" w:rsidRDefault="00092283" w:rsidP="00CD4B16">
      <w:pPr>
        <w:jc w:val="center"/>
        <w:rPr>
          <w:rFonts w:ascii="Times New Roman" w:eastAsia="Times New Roman" w:hAnsi="Times New Roman" w:cs="Times New Roman"/>
          <w:b/>
          <w:bCs/>
          <w:sz w:val="24"/>
          <w:szCs w:val="24"/>
        </w:rPr>
      </w:pPr>
    </w:p>
    <w:p w:rsidR="00092283" w:rsidRDefault="00092283" w:rsidP="00CD4B16">
      <w:pPr>
        <w:jc w:val="center"/>
        <w:rPr>
          <w:rFonts w:ascii="Times New Roman" w:eastAsia="Times New Roman" w:hAnsi="Times New Roman" w:cs="Times New Roman"/>
          <w:b/>
          <w:bCs/>
          <w:sz w:val="24"/>
          <w:szCs w:val="24"/>
        </w:rPr>
      </w:pPr>
    </w:p>
    <w:p w:rsidR="00092283" w:rsidRDefault="00702E3D" w:rsidP="00CD4B16">
      <w:pPr>
        <w:jc w:val="center"/>
        <w:rPr>
          <w:rFonts w:ascii="Times New Roman" w:eastAsia="Times New Roman" w:hAnsi="Times New Roman" w:cs="Times New Roman"/>
          <w:b/>
          <w:bCs/>
          <w:sz w:val="24"/>
          <w:szCs w:val="24"/>
        </w:rPr>
      </w:pPr>
      <w:r w:rsidRPr="00702E3D">
        <w:rPr>
          <w:rFonts w:ascii="Times New Roman" w:hAnsi="Times New Roman" w:cs="Times New Roman"/>
          <w:b/>
          <w:bCs/>
          <w:noProof/>
          <w:sz w:val="24"/>
          <w:szCs w:val="24"/>
        </w:rPr>
        <w:lastRenderedPageBreak/>
        <w:pict>
          <v:roundrect id="_x0000_s1026" style="position:absolute;left:0;text-align:left;margin-left:100.8pt;margin-top:17.2pt;width:8in;height:61.1pt;z-index:251669504" arcsize="10923f" fillcolor="#4bacc6 [3208]" strokecolor="#f2f2f2 [3041]" strokeweight="3pt">
            <v:shadow on="t" type="perspective" color="#205867 [1608]" opacity=".5" offset="1pt" offset2="-1pt"/>
            <v:textbox>
              <w:txbxContent>
                <w:p w:rsidR="006A19D5" w:rsidRPr="00212FE0" w:rsidRDefault="006A19D5" w:rsidP="00212FE0">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PERSON</w:t>
                  </w:r>
                  <w:r w:rsidRPr="00212FE0">
                    <w:rPr>
                      <w:rFonts w:ascii="Times New Roman" w:hAnsi="Times New Roman" w:cs="Times New Roman"/>
                      <w:b/>
                      <w:color w:val="FFFFFF" w:themeColor="background1"/>
                      <w:sz w:val="28"/>
                    </w:rPr>
                    <w:t>S SEEN BY</w:t>
                  </w:r>
                  <w:r>
                    <w:rPr>
                      <w:rFonts w:ascii="Times New Roman" w:hAnsi="Times New Roman" w:cs="Times New Roman"/>
                      <w:b/>
                      <w:color w:val="FFFFFF" w:themeColor="background1"/>
                      <w:sz w:val="28"/>
                    </w:rPr>
                    <w:t xml:space="preserve"> CONSULTANT SPECILALIST</w:t>
                  </w:r>
                  <w:r w:rsidRPr="00212FE0">
                    <w:rPr>
                      <w:rFonts w:ascii="Times New Roman" w:hAnsi="Times New Roman" w:cs="Times New Roman"/>
                      <w:b/>
                      <w:color w:val="FFFFFF" w:themeColor="background1"/>
                      <w:sz w:val="28"/>
                    </w:rPr>
                    <w:t>S FROM</w:t>
                  </w:r>
                </w:p>
                <w:p w:rsidR="006A19D5" w:rsidRPr="00212FE0" w:rsidRDefault="006A19D5" w:rsidP="00212FE0">
                  <w:pPr>
                    <w:jc w:val="center"/>
                    <w:rPr>
                      <w:rFonts w:ascii="Times New Roman" w:hAnsi="Times New Roman" w:cs="Times New Roman"/>
                      <w:b/>
                      <w:color w:val="FFFFFF" w:themeColor="background1"/>
                      <w:sz w:val="36"/>
                    </w:rPr>
                  </w:pPr>
                  <w:r w:rsidRPr="00212FE0">
                    <w:rPr>
                      <w:rFonts w:ascii="Times New Roman" w:hAnsi="Times New Roman" w:cs="Times New Roman"/>
                      <w:b/>
                      <w:color w:val="FFFFFF" w:themeColor="background1"/>
                      <w:sz w:val="36"/>
                    </w:rPr>
                    <w:t>APR 12 TO MAR 13</w:t>
                  </w:r>
                </w:p>
              </w:txbxContent>
            </v:textbox>
          </v:roundrect>
        </w:pict>
      </w:r>
    </w:p>
    <w:p w:rsidR="00092283" w:rsidRDefault="00092283" w:rsidP="00CD4B16">
      <w:pPr>
        <w:jc w:val="center"/>
        <w:rPr>
          <w:rFonts w:ascii="Times New Roman" w:eastAsia="Times New Roman" w:hAnsi="Times New Roman" w:cs="Times New Roman"/>
          <w:b/>
          <w:bCs/>
          <w:sz w:val="24"/>
          <w:szCs w:val="24"/>
        </w:rPr>
      </w:pPr>
    </w:p>
    <w:p w:rsidR="00092283" w:rsidRDefault="00092283" w:rsidP="00CD4B16">
      <w:pPr>
        <w:jc w:val="center"/>
        <w:rPr>
          <w:rFonts w:ascii="Times New Roman" w:eastAsia="Times New Roman" w:hAnsi="Times New Roman" w:cs="Times New Roman"/>
          <w:b/>
          <w:bCs/>
          <w:sz w:val="24"/>
          <w:szCs w:val="24"/>
        </w:rPr>
      </w:pPr>
    </w:p>
    <w:p w:rsidR="00CD4B16" w:rsidRPr="00FC5C17" w:rsidRDefault="00212FE0" w:rsidP="00092283">
      <w:pPr>
        <w:pStyle w:val="BodyTextIndent2"/>
        <w:ind w:left="0"/>
        <w:jc w:val="center"/>
        <w:rPr>
          <w:rFonts w:ascii="Times New Roman" w:hAnsi="Times New Roman" w:cs="Times New Roman"/>
          <w:sz w:val="24"/>
          <w:szCs w:val="24"/>
        </w:rPr>
      </w:pPr>
      <w:r w:rsidRPr="00212FE0">
        <w:rPr>
          <w:rFonts w:ascii="Times New Roman" w:hAnsi="Times New Roman" w:cs="Times New Roman"/>
          <w:noProof/>
          <w:sz w:val="24"/>
          <w:szCs w:val="24"/>
          <w:lang w:bidi="hi-IN"/>
        </w:rPr>
        <w:drawing>
          <wp:inline distT="0" distB="0" distL="0" distR="0">
            <wp:extent cx="8401936" cy="4912242"/>
            <wp:effectExtent l="19050" t="0" r="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4B16" w:rsidRDefault="00CD4B16" w:rsidP="00CD4B16">
      <w:pPr>
        <w:jc w:val="center"/>
        <w:rPr>
          <w:rFonts w:ascii="Times New Roman" w:hAnsi="Times New Roman" w:cs="Times New Roman"/>
          <w:b/>
          <w:bCs/>
          <w:sz w:val="24"/>
          <w:szCs w:val="24"/>
        </w:rPr>
      </w:pPr>
      <w:r w:rsidRPr="00FC5C17">
        <w:rPr>
          <w:rFonts w:ascii="Times New Roman" w:eastAsia="Times New Roman" w:hAnsi="Times New Roman" w:cs="Times New Roman"/>
          <w:b/>
          <w:sz w:val="24"/>
          <w:szCs w:val="24"/>
        </w:rPr>
        <w:t>Figure 7:</w:t>
      </w:r>
      <w:r w:rsidR="00856F83">
        <w:rPr>
          <w:rFonts w:ascii="Times New Roman" w:eastAsia="Times New Roman" w:hAnsi="Times New Roman" w:cs="Times New Roman"/>
          <w:b/>
          <w:bCs/>
          <w:sz w:val="24"/>
          <w:szCs w:val="24"/>
        </w:rPr>
        <w:t xml:space="preserve"> Person</w:t>
      </w:r>
      <w:r w:rsidRPr="00FC5C17">
        <w:rPr>
          <w:rFonts w:ascii="Times New Roman" w:eastAsia="Times New Roman" w:hAnsi="Times New Roman" w:cs="Times New Roman"/>
          <w:b/>
          <w:bCs/>
          <w:sz w:val="24"/>
          <w:szCs w:val="24"/>
        </w:rPr>
        <w:t>s seen in specialized clinical services and consultant specialists</w:t>
      </w:r>
      <w:r w:rsidRPr="00FC5C17">
        <w:rPr>
          <w:rFonts w:ascii="Times New Roman" w:hAnsi="Times New Roman" w:cs="Times New Roman"/>
          <w:b/>
          <w:bCs/>
          <w:sz w:val="24"/>
          <w:szCs w:val="24"/>
        </w:rPr>
        <w:t xml:space="preserve"> April 1</w:t>
      </w:r>
      <w:r w:rsidR="00212FE0">
        <w:rPr>
          <w:rFonts w:ascii="Times New Roman" w:hAnsi="Times New Roman" w:cs="Times New Roman"/>
          <w:b/>
          <w:bCs/>
          <w:sz w:val="24"/>
          <w:szCs w:val="24"/>
        </w:rPr>
        <w:t>2</w:t>
      </w:r>
      <w:r w:rsidRPr="00FC5C17">
        <w:rPr>
          <w:rFonts w:ascii="Times New Roman" w:eastAsia="Times New Roman" w:hAnsi="Times New Roman" w:cs="Times New Roman"/>
          <w:b/>
          <w:bCs/>
          <w:sz w:val="24"/>
          <w:szCs w:val="24"/>
        </w:rPr>
        <w:t xml:space="preserve"> -</w:t>
      </w:r>
      <w:r w:rsidRPr="00FC5C17">
        <w:rPr>
          <w:rFonts w:ascii="Times New Roman" w:hAnsi="Times New Roman" w:cs="Times New Roman"/>
          <w:b/>
          <w:bCs/>
          <w:sz w:val="24"/>
          <w:szCs w:val="24"/>
        </w:rPr>
        <w:t xml:space="preserve"> March 1</w:t>
      </w:r>
      <w:r w:rsidR="00212FE0">
        <w:rPr>
          <w:rFonts w:ascii="Times New Roman" w:hAnsi="Times New Roman" w:cs="Times New Roman"/>
          <w:b/>
          <w:bCs/>
          <w:sz w:val="24"/>
          <w:szCs w:val="24"/>
        </w:rPr>
        <w:t>3</w:t>
      </w:r>
    </w:p>
    <w:p w:rsidR="00DF36C9" w:rsidRDefault="00702E3D" w:rsidP="00CD4B16">
      <w:pPr>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pict>
          <v:roundrect id="_x0000_s1028" style="position:absolute;left:0;text-align:left;margin-left:152.15pt;margin-top:-1.4pt;width:407.05pt;height:54.4pt;z-index:251670528" arcsize="10923f" fillcolor="#d99594 [1941]" strokecolor="#d99594 [1941]" strokeweight="1pt">
            <v:fill color2="#f2dbdb [661]" angle="-45" focus="-50%" type="gradient"/>
            <v:shadow on="t" type="perspective" color="#622423 [1605]" opacity=".5" offset="1pt" offset2="-3pt"/>
            <v:textbox>
              <w:txbxContent>
                <w:p w:rsidR="006A19D5" w:rsidRPr="00DF36C9" w:rsidRDefault="006A19D5" w:rsidP="00DF36C9">
                  <w:pPr>
                    <w:jc w:val="center"/>
                    <w:rPr>
                      <w:rFonts w:ascii="Times New Roman" w:hAnsi="Times New Roman" w:cs="Times New Roman"/>
                      <w:b/>
                      <w:sz w:val="24"/>
                    </w:rPr>
                  </w:pPr>
                  <w:r w:rsidRPr="00DF36C9">
                    <w:rPr>
                      <w:rFonts w:ascii="Times New Roman" w:hAnsi="Times New Roman" w:cs="Times New Roman"/>
                      <w:b/>
                      <w:sz w:val="24"/>
                    </w:rPr>
                    <w:t xml:space="preserve">PERSONS SEEN IN SPECIALIZED CLINICAL SERVICES FROM </w:t>
                  </w:r>
                </w:p>
                <w:p w:rsidR="006A19D5" w:rsidRPr="00DF36C9" w:rsidRDefault="006A19D5" w:rsidP="00DF36C9">
                  <w:pPr>
                    <w:jc w:val="center"/>
                    <w:rPr>
                      <w:rFonts w:ascii="Times New Roman" w:hAnsi="Times New Roman" w:cs="Times New Roman"/>
                      <w:b/>
                      <w:sz w:val="32"/>
                    </w:rPr>
                  </w:pPr>
                  <w:r w:rsidRPr="00DF36C9">
                    <w:rPr>
                      <w:rFonts w:ascii="Times New Roman" w:hAnsi="Times New Roman" w:cs="Times New Roman"/>
                      <w:b/>
                      <w:sz w:val="32"/>
                    </w:rPr>
                    <w:t>APR 1</w:t>
                  </w:r>
                  <w:r>
                    <w:rPr>
                      <w:rFonts w:ascii="Times New Roman" w:hAnsi="Times New Roman" w:cs="Times New Roman"/>
                      <w:b/>
                      <w:sz w:val="32"/>
                    </w:rPr>
                    <w:t>2</w:t>
                  </w:r>
                  <w:r w:rsidRPr="00DF36C9">
                    <w:rPr>
                      <w:rFonts w:ascii="Times New Roman" w:hAnsi="Times New Roman" w:cs="Times New Roman"/>
                      <w:b/>
                      <w:sz w:val="32"/>
                    </w:rPr>
                    <w:t>-MAR 1</w:t>
                  </w:r>
                  <w:r>
                    <w:rPr>
                      <w:rFonts w:ascii="Times New Roman" w:hAnsi="Times New Roman" w:cs="Times New Roman"/>
                      <w:b/>
                      <w:sz w:val="32"/>
                    </w:rPr>
                    <w:t>3</w:t>
                  </w:r>
                </w:p>
                <w:p w:rsidR="006A19D5" w:rsidRDefault="006A19D5" w:rsidP="00DF36C9"/>
              </w:txbxContent>
            </v:textbox>
          </v:roundrect>
        </w:pict>
      </w:r>
    </w:p>
    <w:p w:rsidR="00DF36C9" w:rsidRDefault="00DF36C9" w:rsidP="00CD4B16">
      <w:pPr>
        <w:jc w:val="center"/>
        <w:rPr>
          <w:rFonts w:ascii="Times New Roman" w:eastAsia="Times New Roman" w:hAnsi="Times New Roman" w:cs="Times New Roman"/>
          <w:b/>
          <w:bCs/>
          <w:sz w:val="24"/>
          <w:szCs w:val="24"/>
        </w:rPr>
      </w:pPr>
    </w:p>
    <w:p w:rsidR="00DF36C9" w:rsidRPr="00FC5C17" w:rsidRDefault="00DF36C9" w:rsidP="00CD4B16">
      <w:pPr>
        <w:jc w:val="center"/>
        <w:rPr>
          <w:rFonts w:ascii="Times New Roman" w:eastAsia="Times New Roman" w:hAnsi="Times New Roman" w:cs="Times New Roman"/>
          <w:b/>
          <w:bCs/>
          <w:sz w:val="24"/>
          <w:szCs w:val="24"/>
        </w:rPr>
      </w:pPr>
      <w:r w:rsidRPr="00DF36C9">
        <w:rPr>
          <w:rFonts w:ascii="Times New Roman" w:hAnsi="Times New Roman" w:cs="Times New Roman"/>
          <w:noProof/>
          <w:sz w:val="24"/>
          <w:szCs w:val="24"/>
          <w:lang w:bidi="hi-IN"/>
        </w:rPr>
        <w:drawing>
          <wp:inline distT="0" distB="0" distL="0" distR="0">
            <wp:extent cx="6429251" cy="3194462"/>
            <wp:effectExtent l="19050" t="0" r="0"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4B16" w:rsidRPr="00FC5C17" w:rsidRDefault="00856F83" w:rsidP="00CD4B16">
      <w:pPr>
        <w:jc w:val="center"/>
        <w:rPr>
          <w:rFonts w:ascii="Times New Roman" w:hAnsi="Times New Roman" w:cs="Times New Roman"/>
          <w:b/>
          <w:sz w:val="24"/>
          <w:szCs w:val="24"/>
        </w:rPr>
      </w:pPr>
      <w:r>
        <w:rPr>
          <w:rFonts w:ascii="Times New Roman" w:eastAsia="Times New Roman" w:hAnsi="Times New Roman" w:cs="Times New Roman"/>
          <w:b/>
          <w:sz w:val="24"/>
          <w:szCs w:val="24"/>
        </w:rPr>
        <w:t>Figure 8: Person</w:t>
      </w:r>
      <w:r w:rsidR="00CD4B16" w:rsidRPr="00FC5C17">
        <w:rPr>
          <w:rFonts w:ascii="Times New Roman" w:eastAsia="Times New Roman" w:hAnsi="Times New Roman" w:cs="Times New Roman"/>
          <w:b/>
          <w:sz w:val="24"/>
          <w:szCs w:val="24"/>
        </w:rPr>
        <w:t>s seen in PT/OT from April</w:t>
      </w:r>
      <w:r w:rsidR="00CD4B16" w:rsidRPr="00FC5C17">
        <w:rPr>
          <w:rFonts w:ascii="Times New Roman" w:hAnsi="Times New Roman" w:cs="Times New Roman"/>
          <w:b/>
          <w:sz w:val="24"/>
          <w:szCs w:val="24"/>
        </w:rPr>
        <w:t xml:space="preserve"> 1</w:t>
      </w:r>
      <w:r w:rsidR="00850854">
        <w:rPr>
          <w:rFonts w:ascii="Times New Roman" w:hAnsi="Times New Roman" w:cs="Times New Roman"/>
          <w:b/>
          <w:sz w:val="24"/>
          <w:szCs w:val="24"/>
        </w:rPr>
        <w:t>2</w:t>
      </w:r>
      <w:r w:rsidR="00CD4B16" w:rsidRPr="00FC5C17">
        <w:rPr>
          <w:rFonts w:ascii="Times New Roman" w:eastAsia="Times New Roman" w:hAnsi="Times New Roman" w:cs="Times New Roman"/>
          <w:b/>
          <w:sz w:val="24"/>
          <w:szCs w:val="24"/>
        </w:rPr>
        <w:t>-March</w:t>
      </w:r>
      <w:r w:rsidR="00CD4B16" w:rsidRPr="00FC5C17">
        <w:rPr>
          <w:rFonts w:ascii="Times New Roman" w:hAnsi="Times New Roman" w:cs="Times New Roman"/>
          <w:b/>
          <w:sz w:val="24"/>
          <w:szCs w:val="24"/>
        </w:rPr>
        <w:t xml:space="preserve"> 1</w:t>
      </w:r>
      <w:r w:rsidR="00850854">
        <w:rPr>
          <w:rFonts w:ascii="Times New Roman" w:hAnsi="Times New Roman" w:cs="Times New Roman"/>
          <w:b/>
          <w:sz w:val="24"/>
          <w:szCs w:val="24"/>
        </w:rPr>
        <w:t>3</w:t>
      </w:r>
    </w:p>
    <w:p w:rsidR="00CD4B16" w:rsidRPr="00FC5C17" w:rsidRDefault="00CD4B16" w:rsidP="00CD4B16">
      <w:pPr>
        <w:jc w:val="center"/>
        <w:rPr>
          <w:rFonts w:ascii="Times New Roman" w:eastAsia="Times New Roman" w:hAnsi="Times New Roman" w:cs="Times New Roman"/>
          <w:b/>
          <w:noProof/>
          <w:sz w:val="24"/>
          <w:szCs w:val="24"/>
          <w:u w:val="single"/>
        </w:rPr>
      </w:pPr>
      <w:r w:rsidRPr="00FC5C17">
        <w:rPr>
          <w:rFonts w:ascii="Times New Roman" w:eastAsia="Times New Roman" w:hAnsi="Times New Roman" w:cs="Times New Roman"/>
          <w:b/>
          <w:sz w:val="24"/>
          <w:szCs w:val="24"/>
        </w:rPr>
        <w:t xml:space="preserve">Table </w:t>
      </w:r>
      <w:r w:rsidR="00540092">
        <w:rPr>
          <w:rFonts w:ascii="Times New Roman" w:eastAsia="Times New Roman" w:hAnsi="Times New Roman" w:cs="Times New Roman"/>
          <w:b/>
          <w:sz w:val="24"/>
          <w:szCs w:val="24"/>
        </w:rPr>
        <w:t>10</w:t>
      </w:r>
      <w:r w:rsidRPr="00FC5C17">
        <w:rPr>
          <w:rFonts w:ascii="Times New Roman" w:eastAsia="Times New Roman" w:hAnsi="Times New Roman" w:cs="Times New Roman"/>
          <w:b/>
          <w:sz w:val="24"/>
          <w:szCs w:val="24"/>
        </w:rPr>
        <w:t>:</w:t>
      </w:r>
      <w:r w:rsidRPr="00FC5C17">
        <w:rPr>
          <w:rFonts w:ascii="Times New Roman" w:eastAsia="Times New Roman" w:hAnsi="Times New Roman" w:cs="Times New Roman"/>
          <w:b/>
          <w:bCs/>
          <w:sz w:val="24"/>
          <w:szCs w:val="24"/>
        </w:rPr>
        <w:t xml:space="preserve"> </w:t>
      </w:r>
      <w:r w:rsidR="00856F83">
        <w:rPr>
          <w:rFonts w:ascii="Times New Roman" w:eastAsia="Times New Roman" w:hAnsi="Times New Roman" w:cs="Times New Roman"/>
          <w:b/>
          <w:bCs/>
          <w:sz w:val="24"/>
          <w:szCs w:val="24"/>
        </w:rPr>
        <w:t>Person</w:t>
      </w:r>
      <w:r w:rsidRPr="00FC5C17">
        <w:rPr>
          <w:rFonts w:ascii="Times New Roman" w:eastAsia="Times New Roman" w:hAnsi="Times New Roman" w:cs="Times New Roman"/>
          <w:b/>
          <w:bCs/>
          <w:sz w:val="24"/>
          <w:szCs w:val="24"/>
        </w:rPr>
        <w:t>s seen in specialized clinical services April 1</w:t>
      </w:r>
      <w:r w:rsidR="00DF36C9">
        <w:rPr>
          <w:rFonts w:ascii="Times New Roman" w:eastAsia="Times New Roman" w:hAnsi="Times New Roman" w:cs="Times New Roman"/>
          <w:b/>
          <w:bCs/>
          <w:sz w:val="24"/>
          <w:szCs w:val="24"/>
        </w:rPr>
        <w:t>2</w:t>
      </w:r>
      <w:r w:rsidRPr="00FC5C17">
        <w:rPr>
          <w:rFonts w:ascii="Times New Roman" w:eastAsia="Times New Roman" w:hAnsi="Times New Roman" w:cs="Times New Roman"/>
          <w:b/>
          <w:bCs/>
          <w:sz w:val="24"/>
          <w:szCs w:val="24"/>
        </w:rPr>
        <w:t xml:space="preserve"> - March 1</w:t>
      </w:r>
      <w:r w:rsidR="00DF36C9">
        <w:rPr>
          <w:rFonts w:ascii="Times New Roman" w:eastAsia="Times New Roman" w:hAnsi="Times New Roman" w:cs="Times New Roman"/>
          <w:b/>
          <w:bCs/>
          <w:sz w:val="24"/>
          <w:szCs w:val="24"/>
        </w:rPr>
        <w:t>3</w:t>
      </w:r>
    </w:p>
    <w:tbl>
      <w:tblPr>
        <w:tblpPr w:leftFromText="180" w:rightFromText="180" w:vertAnchor="page" w:horzAnchor="margin" w:tblpXSpec="center" w:tblpY="8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963"/>
        <w:gridCol w:w="630"/>
        <w:gridCol w:w="683"/>
        <w:gridCol w:w="710"/>
        <w:gridCol w:w="657"/>
        <w:gridCol w:w="643"/>
        <w:gridCol w:w="590"/>
        <w:gridCol w:w="590"/>
        <w:gridCol w:w="630"/>
        <w:gridCol w:w="603"/>
        <w:gridCol w:w="590"/>
        <w:gridCol w:w="603"/>
        <w:gridCol w:w="910"/>
        <w:gridCol w:w="763"/>
      </w:tblGrid>
      <w:tr w:rsidR="00775EB4" w:rsidRPr="00FC5C17" w:rsidTr="00B43889">
        <w:trPr>
          <w:trHeight w:val="77"/>
        </w:trPr>
        <w:tc>
          <w:tcPr>
            <w:tcW w:w="0" w:type="auto"/>
            <w:gridSpan w:val="2"/>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Apr</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May</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June</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July</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Aug</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Sep</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Oct</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Nov</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Dec</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Jan</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Feb</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March</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bCs/>
                <w:sz w:val="24"/>
                <w:szCs w:val="24"/>
              </w:rPr>
            </w:pPr>
            <w:r w:rsidRPr="00FC5C17">
              <w:rPr>
                <w:rFonts w:ascii="Times New Roman" w:hAnsi="Times New Roman" w:cs="Times New Roman"/>
                <w:b/>
                <w:bCs/>
                <w:sz w:val="24"/>
                <w:szCs w:val="24"/>
              </w:rPr>
              <w:t>Total</w:t>
            </w:r>
          </w:p>
        </w:tc>
      </w:tr>
      <w:tr w:rsidR="00775EB4" w:rsidRPr="00FC5C17" w:rsidTr="00B43889">
        <w:trPr>
          <w:cantSplit/>
          <w:trHeight w:val="96"/>
        </w:trPr>
        <w:tc>
          <w:tcPr>
            <w:tcW w:w="0" w:type="auto"/>
            <w:vMerge w:val="restart"/>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PT</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Cases</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0" w:type="auto"/>
            <w:vAlign w:val="bottom"/>
          </w:tcPr>
          <w:p w:rsidR="00775EB4" w:rsidRPr="00FC5C17" w:rsidRDefault="00775EB4" w:rsidP="00B43889">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904</w:t>
            </w:r>
          </w:p>
        </w:tc>
      </w:tr>
      <w:tr w:rsidR="00775EB4" w:rsidRPr="00FC5C17" w:rsidTr="00B43889">
        <w:trPr>
          <w:cantSplit/>
          <w:trHeight w:val="77"/>
        </w:trPr>
        <w:tc>
          <w:tcPr>
            <w:tcW w:w="0" w:type="auto"/>
            <w:vMerge/>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Session</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618</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526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324</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645</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739</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547</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716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426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503</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582</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641</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621</w:t>
            </w:r>
          </w:p>
        </w:tc>
        <w:tc>
          <w:tcPr>
            <w:tcW w:w="0" w:type="auto"/>
            <w:vAlign w:val="bottom"/>
          </w:tcPr>
          <w:p w:rsidR="00775EB4" w:rsidRPr="00FC5C17" w:rsidRDefault="00775EB4" w:rsidP="00B43889">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6888</w:t>
            </w:r>
          </w:p>
        </w:tc>
      </w:tr>
      <w:tr w:rsidR="00775EB4" w:rsidRPr="00FC5C17" w:rsidTr="00B43889">
        <w:trPr>
          <w:cantSplit/>
          <w:trHeight w:val="77"/>
        </w:trPr>
        <w:tc>
          <w:tcPr>
            <w:tcW w:w="0" w:type="auto"/>
            <w:vMerge w:val="restart"/>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OT</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Cases</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119</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117</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vAlign w:val="bottom"/>
          </w:tcPr>
          <w:p w:rsidR="00775EB4" w:rsidRPr="00FC5C17" w:rsidRDefault="00775EB4" w:rsidP="00B43889">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1102</w:t>
            </w:r>
          </w:p>
        </w:tc>
      </w:tr>
      <w:tr w:rsidR="00775EB4" w:rsidRPr="00FC5C17" w:rsidTr="00B43889">
        <w:trPr>
          <w:cantSplit/>
          <w:trHeight w:val="77"/>
        </w:trPr>
        <w:tc>
          <w:tcPr>
            <w:tcW w:w="0" w:type="auto"/>
            <w:vMerge/>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b/>
                <w:sz w:val="24"/>
                <w:szCs w:val="24"/>
              </w:rPr>
            </w:pPr>
            <w:r w:rsidRPr="00FC5C17">
              <w:rPr>
                <w:rFonts w:ascii="Times New Roman" w:hAnsi="Times New Roman" w:cs="Times New Roman"/>
                <w:b/>
                <w:sz w:val="24"/>
                <w:szCs w:val="24"/>
              </w:rPr>
              <w:t>Session</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713</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714</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858</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936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953</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731</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818</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687</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488</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360</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336</w:t>
            </w:r>
          </w:p>
        </w:tc>
        <w:tc>
          <w:tcPr>
            <w:tcW w:w="0" w:type="auto"/>
            <w:vAlign w:val="center"/>
          </w:tcPr>
          <w:p w:rsidR="00775EB4" w:rsidRPr="00FC5C17" w:rsidRDefault="00775EB4" w:rsidP="00B43889">
            <w:pPr>
              <w:pStyle w:val="BodyTextIndent2"/>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467</w:t>
            </w:r>
          </w:p>
        </w:tc>
        <w:tc>
          <w:tcPr>
            <w:tcW w:w="0" w:type="auto"/>
            <w:vAlign w:val="bottom"/>
          </w:tcPr>
          <w:p w:rsidR="00775EB4" w:rsidRPr="00FC5C17" w:rsidRDefault="00775EB4" w:rsidP="00B43889">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8061</w:t>
            </w:r>
          </w:p>
        </w:tc>
      </w:tr>
    </w:tbl>
    <w:p w:rsidR="00CD4B16" w:rsidRDefault="00CD4B16" w:rsidP="00CD4B16">
      <w:pPr>
        <w:jc w:val="center"/>
        <w:rPr>
          <w:rFonts w:ascii="Times New Roman" w:hAnsi="Times New Roman" w:cs="Times New Roman"/>
          <w:b/>
          <w:sz w:val="24"/>
          <w:szCs w:val="24"/>
        </w:rPr>
      </w:pPr>
    </w:p>
    <w:p w:rsidR="00DF36C9" w:rsidRPr="00FC5C17" w:rsidRDefault="00DF36C9" w:rsidP="00CD4B16">
      <w:pPr>
        <w:jc w:val="center"/>
        <w:rPr>
          <w:rFonts w:ascii="Times New Roman" w:hAnsi="Times New Roman" w:cs="Times New Roman"/>
          <w:b/>
          <w:sz w:val="24"/>
          <w:szCs w:val="24"/>
        </w:rPr>
      </w:pPr>
    </w:p>
    <w:p w:rsidR="00CD4B16" w:rsidRPr="00FC5C17" w:rsidRDefault="00CD4B16" w:rsidP="00CD4B16">
      <w:pPr>
        <w:jc w:val="center"/>
        <w:rPr>
          <w:rFonts w:ascii="Times New Roman" w:hAnsi="Times New Roman" w:cs="Times New Roman"/>
          <w:b/>
          <w:sz w:val="24"/>
          <w:szCs w:val="24"/>
        </w:rPr>
      </w:pPr>
    </w:p>
    <w:p w:rsidR="00CD4B16" w:rsidRPr="00FC5C17" w:rsidRDefault="00CD4B16" w:rsidP="00CD4B16">
      <w:pPr>
        <w:jc w:val="center"/>
        <w:rPr>
          <w:rFonts w:ascii="Times New Roman" w:hAnsi="Times New Roman" w:cs="Times New Roman"/>
          <w:b/>
          <w:sz w:val="24"/>
          <w:szCs w:val="24"/>
        </w:rPr>
      </w:pPr>
    </w:p>
    <w:p w:rsidR="00CD4B16" w:rsidRPr="00FC5C17" w:rsidRDefault="00CD4B16" w:rsidP="00CD4B16">
      <w:pPr>
        <w:jc w:val="center"/>
        <w:rPr>
          <w:rFonts w:ascii="Times New Roman" w:hAnsi="Times New Roman" w:cs="Times New Roman"/>
          <w:b/>
          <w:sz w:val="24"/>
          <w:szCs w:val="24"/>
        </w:rPr>
      </w:pPr>
    </w:p>
    <w:p w:rsidR="00CD4B16" w:rsidRPr="00FC5C17" w:rsidRDefault="00CD4B16" w:rsidP="00CD4B16">
      <w:pPr>
        <w:jc w:val="center"/>
        <w:rPr>
          <w:rFonts w:ascii="Times New Roman" w:hAnsi="Times New Roman" w:cs="Times New Roman"/>
          <w:b/>
          <w:sz w:val="24"/>
          <w:szCs w:val="24"/>
        </w:rPr>
      </w:pPr>
    </w:p>
    <w:p w:rsidR="00CD4B16" w:rsidRPr="00FC5C17" w:rsidRDefault="00CD4B16" w:rsidP="00CD4B16">
      <w:pPr>
        <w:spacing w:after="0" w:line="240" w:lineRule="auto"/>
        <w:ind w:left="360"/>
        <w:rPr>
          <w:rFonts w:ascii="Times New Roman" w:eastAsia="Times New Roman" w:hAnsi="Times New Roman" w:cs="Times New Roman"/>
          <w:b/>
          <w:bCs/>
          <w:sz w:val="24"/>
          <w:szCs w:val="24"/>
        </w:rPr>
      </w:pPr>
      <w:r w:rsidRPr="00FC5C17">
        <w:rPr>
          <w:rFonts w:ascii="Times New Roman" w:eastAsia="Times New Roman" w:hAnsi="Times New Roman" w:cs="Times New Roman"/>
          <w:b/>
          <w:bCs/>
          <w:sz w:val="24"/>
          <w:szCs w:val="24"/>
          <w:u w:val="single"/>
        </w:rPr>
        <w:lastRenderedPageBreak/>
        <w:t>REPORTS AND CERTIFICATE ISSUED</w:t>
      </w:r>
    </w:p>
    <w:p w:rsidR="00CD4B16" w:rsidRPr="00FC5C17" w:rsidRDefault="00CD4B16" w:rsidP="00CD4B16">
      <w:pPr>
        <w:spacing w:after="0" w:line="240" w:lineRule="auto"/>
        <w:ind w:left="360"/>
        <w:rPr>
          <w:rFonts w:ascii="Times New Roman" w:eastAsia="Times New Roman" w:hAnsi="Times New Roman" w:cs="Times New Roman"/>
          <w:b/>
          <w:bCs/>
          <w:sz w:val="24"/>
          <w:szCs w:val="2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3289"/>
        <w:gridCol w:w="763"/>
      </w:tblGrid>
      <w:tr w:rsidR="00CD4B16" w:rsidRPr="00FC5C17" w:rsidTr="00CD4B16">
        <w:tc>
          <w:tcPr>
            <w:tcW w:w="0" w:type="auto"/>
          </w:tcPr>
          <w:p w:rsidR="00CD4B16" w:rsidRPr="00FC5C17" w:rsidRDefault="00CD4B16" w:rsidP="00CD4B16">
            <w:pPr>
              <w:spacing w:after="0" w:line="240" w:lineRule="auto"/>
              <w:jc w:val="both"/>
              <w:rPr>
                <w:rFonts w:ascii="Times New Roman" w:eastAsia="Times New Roman" w:hAnsi="Times New Roman" w:cs="Times New Roman"/>
                <w:b/>
                <w:sz w:val="24"/>
                <w:szCs w:val="24"/>
              </w:rPr>
            </w:pPr>
            <w:r w:rsidRPr="00FC5C17">
              <w:rPr>
                <w:rFonts w:ascii="Times New Roman" w:eastAsia="Times New Roman" w:hAnsi="Times New Roman" w:cs="Times New Roman"/>
                <w:b/>
                <w:sz w:val="24"/>
                <w:szCs w:val="24"/>
              </w:rPr>
              <w:t>Sl.</w:t>
            </w:r>
            <w:r w:rsidR="00B358D9">
              <w:rPr>
                <w:rFonts w:ascii="Times New Roman" w:eastAsia="Times New Roman" w:hAnsi="Times New Roman" w:cs="Times New Roman"/>
                <w:b/>
                <w:sz w:val="24"/>
                <w:szCs w:val="24"/>
              </w:rPr>
              <w:t xml:space="preserve"> </w:t>
            </w:r>
            <w:r w:rsidRPr="00FC5C17">
              <w:rPr>
                <w:rFonts w:ascii="Times New Roman" w:eastAsia="Times New Roman" w:hAnsi="Times New Roman" w:cs="Times New Roman"/>
                <w:b/>
                <w:sz w:val="24"/>
                <w:szCs w:val="24"/>
              </w:rPr>
              <w:t>No</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b/>
                <w:sz w:val="24"/>
                <w:szCs w:val="24"/>
              </w:rPr>
            </w:pPr>
            <w:r w:rsidRPr="00FC5C17">
              <w:rPr>
                <w:rFonts w:ascii="Times New Roman" w:eastAsia="Times New Roman" w:hAnsi="Times New Roman" w:cs="Times New Roman"/>
                <w:b/>
                <w:sz w:val="24"/>
                <w:szCs w:val="24"/>
              </w:rPr>
              <w:t>Particulars</w:t>
            </w:r>
          </w:p>
        </w:tc>
        <w:tc>
          <w:tcPr>
            <w:tcW w:w="0" w:type="auto"/>
          </w:tcPr>
          <w:p w:rsidR="00CD4B16" w:rsidRPr="00FC5C17" w:rsidRDefault="00CD4B16" w:rsidP="00CD4B16">
            <w:pPr>
              <w:pStyle w:val="Heading1"/>
              <w:jc w:val="both"/>
              <w:rPr>
                <w:bCs w:val="0"/>
              </w:rPr>
            </w:pPr>
            <w:r w:rsidRPr="00FC5C17">
              <w:rPr>
                <w:bCs w:val="0"/>
              </w:rPr>
              <w:t>Total</w:t>
            </w:r>
          </w:p>
        </w:tc>
      </w:tr>
      <w:tr w:rsidR="00CD4B16" w:rsidRPr="00FC5C17" w:rsidTr="00CD4B16">
        <w:tc>
          <w:tcPr>
            <w:tcW w:w="0" w:type="auto"/>
          </w:tcPr>
          <w:p w:rsidR="00CD4B16" w:rsidRPr="00FC5C17" w:rsidRDefault="00CD4B16" w:rsidP="00CD4B16">
            <w:pPr>
              <w:spacing w:after="0" w:line="240" w:lineRule="auto"/>
              <w:jc w:val="center"/>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1</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Transfer certificate</w:t>
            </w:r>
          </w:p>
        </w:tc>
        <w:tc>
          <w:tcPr>
            <w:tcW w:w="0" w:type="auto"/>
          </w:tcPr>
          <w:p w:rsidR="00CD4B16" w:rsidRPr="00FC5C17" w:rsidRDefault="001508A1" w:rsidP="00CD4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CD4B16" w:rsidRPr="00FC5C17" w:rsidTr="00CD4B16">
        <w:tc>
          <w:tcPr>
            <w:tcW w:w="0" w:type="auto"/>
          </w:tcPr>
          <w:p w:rsidR="00CD4B16" w:rsidRPr="00FC5C17" w:rsidRDefault="00CD4B16" w:rsidP="00CD4B16">
            <w:pPr>
              <w:spacing w:after="0" w:line="240" w:lineRule="auto"/>
              <w:jc w:val="center"/>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2</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Case reports</w:t>
            </w:r>
          </w:p>
        </w:tc>
        <w:tc>
          <w:tcPr>
            <w:tcW w:w="0" w:type="auto"/>
          </w:tcPr>
          <w:p w:rsidR="00CD4B16" w:rsidRPr="00FC5C17" w:rsidRDefault="001508A1" w:rsidP="00CD4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r>
      <w:tr w:rsidR="00CD4B16" w:rsidRPr="00FC5C17" w:rsidTr="00CD4B16">
        <w:tc>
          <w:tcPr>
            <w:tcW w:w="0" w:type="auto"/>
          </w:tcPr>
          <w:p w:rsidR="00CD4B16" w:rsidRPr="00FC5C17" w:rsidRDefault="00CD4B16" w:rsidP="00CD4B16">
            <w:pPr>
              <w:spacing w:after="0" w:line="240" w:lineRule="auto"/>
              <w:jc w:val="center"/>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3</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Attendance certificates</w:t>
            </w:r>
          </w:p>
        </w:tc>
        <w:tc>
          <w:tcPr>
            <w:tcW w:w="0" w:type="auto"/>
          </w:tcPr>
          <w:p w:rsidR="00CD4B16" w:rsidRPr="00FC5C17" w:rsidRDefault="001508A1" w:rsidP="00CD4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r>
      <w:tr w:rsidR="00CD4B16" w:rsidRPr="00FC5C17" w:rsidTr="00CD4B16">
        <w:tc>
          <w:tcPr>
            <w:tcW w:w="0" w:type="auto"/>
          </w:tcPr>
          <w:p w:rsidR="00CD4B16" w:rsidRPr="00FC5C17" w:rsidRDefault="00CD4B16" w:rsidP="00CD4B16">
            <w:pPr>
              <w:spacing w:after="0" w:line="240" w:lineRule="auto"/>
              <w:jc w:val="center"/>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4</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School admission certificate/</w:t>
            </w:r>
          </w:p>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Language exemption certificate</w:t>
            </w:r>
          </w:p>
        </w:tc>
        <w:tc>
          <w:tcPr>
            <w:tcW w:w="0" w:type="auto"/>
          </w:tcPr>
          <w:p w:rsidR="00CD4B16" w:rsidRPr="00FC5C17" w:rsidRDefault="001508A1" w:rsidP="00CD4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r>
      <w:tr w:rsidR="00CD4B16" w:rsidRPr="00FC5C17" w:rsidTr="00CD4B16">
        <w:tc>
          <w:tcPr>
            <w:tcW w:w="0" w:type="auto"/>
          </w:tcPr>
          <w:p w:rsidR="00CD4B16" w:rsidRPr="00FC5C17" w:rsidRDefault="00CD4B16" w:rsidP="00CD4B16">
            <w:pPr>
              <w:spacing w:after="0" w:line="240" w:lineRule="auto"/>
              <w:jc w:val="center"/>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5</w:t>
            </w:r>
          </w:p>
        </w:tc>
        <w:tc>
          <w:tcPr>
            <w:tcW w:w="0" w:type="auto"/>
          </w:tcPr>
          <w:p w:rsidR="00CD4B16" w:rsidRPr="00FC5C17" w:rsidRDefault="00CD4B16" w:rsidP="00CD4B16">
            <w:pPr>
              <w:spacing w:after="0" w:line="240" w:lineRule="auto"/>
              <w:jc w:val="both"/>
              <w:rPr>
                <w:rFonts w:ascii="Times New Roman" w:eastAsia="Times New Roman" w:hAnsi="Times New Roman" w:cs="Times New Roman"/>
                <w:sz w:val="24"/>
                <w:szCs w:val="24"/>
              </w:rPr>
            </w:pPr>
            <w:r w:rsidRPr="00FC5C17">
              <w:rPr>
                <w:rFonts w:ascii="Times New Roman" w:eastAsia="Times New Roman" w:hAnsi="Times New Roman" w:cs="Times New Roman"/>
                <w:sz w:val="24"/>
                <w:szCs w:val="24"/>
              </w:rPr>
              <w:t>Correspondence by e-mail</w:t>
            </w:r>
          </w:p>
        </w:tc>
        <w:tc>
          <w:tcPr>
            <w:tcW w:w="0" w:type="auto"/>
          </w:tcPr>
          <w:p w:rsidR="00CD4B16" w:rsidRPr="00FC5C17" w:rsidRDefault="001508A1" w:rsidP="00CD4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CD4B16" w:rsidRPr="00FC5C17" w:rsidTr="00CD4B16">
        <w:tc>
          <w:tcPr>
            <w:tcW w:w="0" w:type="auto"/>
          </w:tcPr>
          <w:p w:rsidR="00CD4B16" w:rsidRPr="00FC5C17" w:rsidRDefault="00CD4B16" w:rsidP="00CD4B16">
            <w:pPr>
              <w:spacing w:after="0" w:line="240" w:lineRule="auto"/>
              <w:jc w:val="center"/>
              <w:rPr>
                <w:rFonts w:ascii="Times New Roman" w:hAnsi="Times New Roman" w:cs="Times New Roman"/>
                <w:sz w:val="24"/>
                <w:szCs w:val="24"/>
              </w:rPr>
            </w:pPr>
            <w:r w:rsidRPr="00FC5C17">
              <w:rPr>
                <w:rFonts w:ascii="Times New Roman" w:hAnsi="Times New Roman" w:cs="Times New Roman"/>
                <w:sz w:val="24"/>
                <w:szCs w:val="24"/>
              </w:rPr>
              <w:t>6</w:t>
            </w:r>
          </w:p>
        </w:tc>
        <w:tc>
          <w:tcPr>
            <w:tcW w:w="0" w:type="auto"/>
          </w:tcPr>
          <w:p w:rsidR="00CD4B16" w:rsidRPr="00FC5C17" w:rsidRDefault="00CD4B16" w:rsidP="00CD4B16">
            <w:pPr>
              <w:spacing w:after="0" w:line="240" w:lineRule="auto"/>
              <w:jc w:val="both"/>
              <w:rPr>
                <w:rFonts w:ascii="Times New Roman" w:hAnsi="Times New Roman" w:cs="Times New Roman"/>
                <w:sz w:val="24"/>
                <w:szCs w:val="24"/>
              </w:rPr>
            </w:pPr>
            <w:r w:rsidRPr="00FC5C17">
              <w:rPr>
                <w:rFonts w:ascii="Times New Roman" w:eastAsia="Times New Roman" w:hAnsi="Times New Roman" w:cs="Times New Roman"/>
                <w:sz w:val="24"/>
                <w:szCs w:val="24"/>
              </w:rPr>
              <w:t xml:space="preserve">Correspondence by </w:t>
            </w:r>
            <w:r w:rsidRPr="00FC5C17">
              <w:rPr>
                <w:rFonts w:ascii="Times New Roman" w:hAnsi="Times New Roman" w:cs="Times New Roman"/>
                <w:sz w:val="24"/>
                <w:szCs w:val="24"/>
              </w:rPr>
              <w:t>Letter</w:t>
            </w:r>
            <w:r w:rsidR="0094451B">
              <w:rPr>
                <w:rFonts w:ascii="Times New Roman" w:hAnsi="Times New Roman" w:cs="Times New Roman"/>
                <w:sz w:val="24"/>
                <w:szCs w:val="24"/>
              </w:rPr>
              <w:t xml:space="preserve"> (IST)</w:t>
            </w:r>
          </w:p>
        </w:tc>
        <w:tc>
          <w:tcPr>
            <w:tcW w:w="0" w:type="auto"/>
          </w:tcPr>
          <w:p w:rsidR="00CD4B16" w:rsidRPr="00FC5C17" w:rsidRDefault="001508A1" w:rsidP="00CD4B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bl>
    <w:p w:rsidR="00CD4B16" w:rsidRPr="00FC5C17" w:rsidRDefault="00CD4B16" w:rsidP="00CD4B16">
      <w:pPr>
        <w:pStyle w:val="Title"/>
        <w:ind w:left="630"/>
        <w:jc w:val="left"/>
        <w:rPr>
          <w:bCs w:val="0"/>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spacing w:after="0" w:line="240" w:lineRule="auto"/>
        <w:rPr>
          <w:rFonts w:ascii="Times New Roman" w:eastAsia="Times New Roman" w:hAnsi="Times New Roman" w:cs="Times New Roman"/>
          <w:b/>
          <w:sz w:val="24"/>
          <w:szCs w:val="24"/>
          <w:u w:val="single"/>
        </w:rPr>
      </w:pPr>
    </w:p>
    <w:p w:rsidR="00CD4B16" w:rsidRPr="00FC5C17" w:rsidRDefault="00CD4B16" w:rsidP="00CD4B16">
      <w:pPr>
        <w:pStyle w:val="ListParagraph"/>
        <w:spacing w:after="0"/>
        <w:ind w:left="795"/>
        <w:jc w:val="center"/>
        <w:rPr>
          <w:rFonts w:ascii="Times New Roman" w:hAnsi="Times New Roman" w:cs="Times New Roman"/>
          <w:sz w:val="24"/>
          <w:szCs w:val="24"/>
        </w:rPr>
      </w:pPr>
    </w:p>
    <w:p w:rsidR="00CD4B16" w:rsidRPr="00FC5C17" w:rsidRDefault="00CD4B16" w:rsidP="00CD4B16">
      <w:pPr>
        <w:pStyle w:val="ListParagraph"/>
        <w:spacing w:after="0"/>
        <w:ind w:left="795"/>
        <w:jc w:val="center"/>
        <w:rPr>
          <w:rFonts w:ascii="Times New Roman" w:hAnsi="Times New Roman" w:cs="Times New Roman"/>
          <w:sz w:val="24"/>
          <w:szCs w:val="24"/>
        </w:rPr>
      </w:pPr>
    </w:p>
    <w:p w:rsidR="00CD4B16" w:rsidRDefault="00CD4B16" w:rsidP="00CD4B16">
      <w:pPr>
        <w:spacing w:after="0" w:line="240" w:lineRule="auto"/>
        <w:ind w:left="360"/>
        <w:rPr>
          <w:rFonts w:ascii="Times New Roman" w:eastAsia="Times New Roman" w:hAnsi="Times New Roman" w:cs="Times New Roman"/>
          <w:b/>
          <w:bCs/>
          <w:sz w:val="24"/>
          <w:szCs w:val="24"/>
        </w:rPr>
      </w:pPr>
    </w:p>
    <w:p w:rsidR="00CD4B16" w:rsidRPr="00DC715E" w:rsidRDefault="00CD4B16" w:rsidP="00CD4B16">
      <w:pPr>
        <w:spacing w:after="0" w:line="240" w:lineRule="auto"/>
        <w:ind w:left="360"/>
        <w:rPr>
          <w:rFonts w:ascii="Times New Roman" w:eastAsia="Times New Roman" w:hAnsi="Times New Roman" w:cs="Times New Roman"/>
          <w:b/>
          <w:bCs/>
          <w:color w:val="000000" w:themeColor="text1"/>
          <w:sz w:val="24"/>
          <w:szCs w:val="24"/>
        </w:rPr>
      </w:pPr>
      <w:r w:rsidRPr="00DC715E">
        <w:rPr>
          <w:rFonts w:ascii="Times New Roman" w:eastAsia="Times New Roman" w:hAnsi="Times New Roman" w:cs="Times New Roman"/>
          <w:b/>
          <w:bCs/>
          <w:color w:val="000000" w:themeColor="text1"/>
          <w:sz w:val="24"/>
          <w:szCs w:val="24"/>
        </w:rPr>
        <w:t xml:space="preserve">Assistance provided to the needy persons under </w:t>
      </w:r>
      <w:r w:rsidR="00482951">
        <w:rPr>
          <w:rFonts w:ascii="Times New Roman" w:eastAsia="Times New Roman" w:hAnsi="Times New Roman" w:cs="Times New Roman"/>
          <w:b/>
          <w:bCs/>
          <w:color w:val="000000" w:themeColor="text1"/>
          <w:sz w:val="24"/>
          <w:szCs w:val="24"/>
        </w:rPr>
        <w:t>Client</w:t>
      </w:r>
      <w:r w:rsidRPr="00DC715E">
        <w:rPr>
          <w:rFonts w:ascii="Times New Roman" w:eastAsia="Times New Roman" w:hAnsi="Times New Roman" w:cs="Times New Roman"/>
          <w:b/>
          <w:bCs/>
          <w:color w:val="000000" w:themeColor="text1"/>
          <w:sz w:val="24"/>
          <w:szCs w:val="24"/>
        </w:rPr>
        <w:t xml:space="preserve"> Welfare Fund (</w:t>
      </w:r>
      <w:r w:rsidR="00482951">
        <w:rPr>
          <w:rFonts w:ascii="Times New Roman" w:eastAsia="Times New Roman" w:hAnsi="Times New Roman" w:cs="Times New Roman"/>
          <w:b/>
          <w:bCs/>
          <w:color w:val="000000" w:themeColor="text1"/>
          <w:sz w:val="24"/>
          <w:szCs w:val="24"/>
        </w:rPr>
        <w:t>C</w:t>
      </w:r>
      <w:r w:rsidRPr="00DC715E">
        <w:rPr>
          <w:rFonts w:ascii="Times New Roman" w:eastAsia="Times New Roman" w:hAnsi="Times New Roman" w:cs="Times New Roman"/>
          <w:b/>
          <w:bCs/>
          <w:color w:val="000000" w:themeColor="text1"/>
          <w:sz w:val="24"/>
          <w:szCs w:val="24"/>
        </w:rPr>
        <w:t>WF):</w:t>
      </w:r>
    </w:p>
    <w:p w:rsidR="00CD4B16" w:rsidRDefault="00CD4B16" w:rsidP="00CD4B16">
      <w:pPr>
        <w:spacing w:after="0" w:line="240" w:lineRule="auto"/>
        <w:ind w:left="360"/>
        <w:rPr>
          <w:rFonts w:ascii="Times New Roman" w:eastAsia="Times New Roman" w:hAnsi="Times New Roman" w:cs="Times New Roman"/>
          <w:b/>
          <w:bCs/>
          <w:color w:val="FF0000"/>
          <w:sz w:val="24"/>
          <w:szCs w:val="24"/>
          <w:u w:val="single"/>
        </w:rPr>
      </w:pPr>
    </w:p>
    <w:tbl>
      <w:tblPr>
        <w:tblStyle w:val="TableGrid"/>
        <w:tblW w:w="0" w:type="auto"/>
        <w:jc w:val="center"/>
        <w:tblInd w:w="360" w:type="dxa"/>
        <w:tblLook w:val="04A0"/>
      </w:tblPr>
      <w:tblGrid>
        <w:gridCol w:w="1323"/>
        <w:gridCol w:w="1403"/>
        <w:gridCol w:w="3037"/>
      </w:tblGrid>
      <w:tr w:rsidR="00482951" w:rsidTr="00482951">
        <w:trPr>
          <w:jc w:val="center"/>
        </w:trPr>
        <w:tc>
          <w:tcPr>
            <w:tcW w:w="0" w:type="auto"/>
          </w:tcPr>
          <w:p w:rsidR="00482951" w:rsidRPr="00926333" w:rsidRDefault="00482951" w:rsidP="00926333">
            <w:pPr>
              <w:spacing w:line="276" w:lineRule="auto"/>
              <w:rPr>
                <w:rFonts w:ascii="Times New Roman" w:eastAsia="Times New Roman" w:hAnsi="Times New Roman" w:cs="Times New Roman"/>
                <w:b/>
                <w:bCs/>
                <w:i/>
                <w:color w:val="000000" w:themeColor="text1"/>
                <w:sz w:val="24"/>
                <w:szCs w:val="24"/>
              </w:rPr>
            </w:pPr>
            <w:r w:rsidRPr="00926333">
              <w:rPr>
                <w:rFonts w:ascii="Times New Roman" w:eastAsia="Times New Roman" w:hAnsi="Times New Roman" w:cs="Times New Roman"/>
                <w:b/>
                <w:bCs/>
                <w:i/>
                <w:color w:val="000000" w:themeColor="text1"/>
                <w:sz w:val="24"/>
                <w:szCs w:val="24"/>
              </w:rPr>
              <w:t>Month</w:t>
            </w:r>
          </w:p>
        </w:tc>
        <w:tc>
          <w:tcPr>
            <w:tcW w:w="0" w:type="auto"/>
          </w:tcPr>
          <w:p w:rsidR="00482951" w:rsidRPr="00926333" w:rsidRDefault="00482951" w:rsidP="00926333">
            <w:pPr>
              <w:spacing w:line="276" w:lineRule="auto"/>
              <w:rPr>
                <w:rFonts w:ascii="Times New Roman" w:eastAsia="Times New Roman" w:hAnsi="Times New Roman" w:cs="Times New Roman"/>
                <w:b/>
                <w:bCs/>
                <w:i/>
                <w:color w:val="000000" w:themeColor="text1"/>
                <w:sz w:val="24"/>
                <w:szCs w:val="24"/>
              </w:rPr>
            </w:pPr>
            <w:r w:rsidRPr="00926333">
              <w:rPr>
                <w:rFonts w:ascii="Times New Roman" w:eastAsia="Times New Roman" w:hAnsi="Times New Roman" w:cs="Times New Roman"/>
                <w:b/>
                <w:bCs/>
                <w:i/>
                <w:color w:val="000000" w:themeColor="text1"/>
                <w:sz w:val="24"/>
                <w:szCs w:val="24"/>
              </w:rPr>
              <w:t>No of Cases</w:t>
            </w:r>
          </w:p>
        </w:tc>
        <w:tc>
          <w:tcPr>
            <w:tcW w:w="0" w:type="auto"/>
          </w:tcPr>
          <w:p w:rsidR="00482951" w:rsidRPr="00926333" w:rsidRDefault="00482951" w:rsidP="00926333">
            <w:pPr>
              <w:spacing w:line="276" w:lineRule="auto"/>
              <w:rPr>
                <w:rFonts w:ascii="Times New Roman" w:eastAsia="Times New Roman" w:hAnsi="Times New Roman" w:cs="Times New Roman"/>
                <w:b/>
                <w:bCs/>
                <w:i/>
                <w:color w:val="000000" w:themeColor="text1"/>
                <w:sz w:val="24"/>
                <w:szCs w:val="24"/>
              </w:rPr>
            </w:pPr>
            <w:r w:rsidRPr="00926333">
              <w:rPr>
                <w:rFonts w:ascii="Times New Roman" w:eastAsia="Times New Roman" w:hAnsi="Times New Roman" w:cs="Times New Roman"/>
                <w:b/>
                <w:bCs/>
                <w:i/>
                <w:color w:val="000000" w:themeColor="text1"/>
                <w:sz w:val="24"/>
                <w:szCs w:val="24"/>
              </w:rPr>
              <w:t>Amount Sanctioned in CWF</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April</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NIL</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NIL</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May</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NIL</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NIL</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June</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190</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July</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76</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239</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August</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19</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260</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September</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34</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20</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348</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October</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88</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071</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November</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95</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370</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December</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15</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096</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January</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90</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096</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 xml:space="preserve">February </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76</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541</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March</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0" w:type="auto"/>
          </w:tcPr>
          <w:p w:rsidR="00482951" w:rsidRPr="00482951" w:rsidRDefault="00482951" w:rsidP="00926333">
            <w:pPr>
              <w:spacing w:line="276"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51</w:t>
            </w:r>
            <w:r w:rsidR="0094451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934</w:t>
            </w:r>
          </w:p>
        </w:tc>
      </w:tr>
      <w:tr w:rsidR="00482951" w:rsidTr="00482951">
        <w:trPr>
          <w:jc w:val="center"/>
        </w:trPr>
        <w:tc>
          <w:tcPr>
            <w:tcW w:w="0" w:type="auto"/>
          </w:tcPr>
          <w:p w:rsidR="00482951" w:rsidRPr="00482951" w:rsidRDefault="00482951" w:rsidP="00926333">
            <w:pPr>
              <w:spacing w:line="276" w:lineRule="auto"/>
              <w:rPr>
                <w:rFonts w:ascii="Times New Roman" w:eastAsia="Times New Roman" w:hAnsi="Times New Roman" w:cs="Times New Roman"/>
                <w:b/>
                <w:bCs/>
                <w:color w:val="000000" w:themeColor="text1"/>
                <w:sz w:val="24"/>
                <w:szCs w:val="24"/>
              </w:rPr>
            </w:pPr>
            <w:r w:rsidRPr="00482951">
              <w:rPr>
                <w:rFonts w:ascii="Times New Roman" w:eastAsia="Times New Roman" w:hAnsi="Times New Roman" w:cs="Times New Roman"/>
                <w:b/>
                <w:bCs/>
                <w:color w:val="000000" w:themeColor="text1"/>
                <w:sz w:val="24"/>
                <w:szCs w:val="24"/>
              </w:rPr>
              <w:t>Total</w:t>
            </w:r>
          </w:p>
        </w:tc>
        <w:tc>
          <w:tcPr>
            <w:tcW w:w="0" w:type="auto"/>
          </w:tcPr>
          <w:p w:rsidR="00482951" w:rsidRPr="00482951" w:rsidRDefault="00482951" w:rsidP="00926333">
            <w:pPr>
              <w:spacing w:line="276" w:lineRule="auto"/>
              <w:jc w:val="right"/>
              <w:rPr>
                <w:rFonts w:ascii="Times New Roman" w:eastAsia="Times New Roman" w:hAnsi="Times New Roman" w:cs="Times New Roman"/>
                <w:b/>
                <w:bCs/>
                <w:i/>
                <w:color w:val="000000" w:themeColor="text1"/>
                <w:sz w:val="24"/>
                <w:szCs w:val="24"/>
              </w:rPr>
            </w:pPr>
            <w:r w:rsidRPr="00482951">
              <w:rPr>
                <w:rFonts w:ascii="Times New Roman" w:eastAsia="Times New Roman" w:hAnsi="Times New Roman" w:cs="Times New Roman"/>
                <w:b/>
                <w:bCs/>
                <w:i/>
                <w:color w:val="000000" w:themeColor="text1"/>
                <w:sz w:val="24"/>
                <w:szCs w:val="24"/>
              </w:rPr>
              <w:t>202</w:t>
            </w:r>
          </w:p>
        </w:tc>
        <w:tc>
          <w:tcPr>
            <w:tcW w:w="0" w:type="auto"/>
          </w:tcPr>
          <w:p w:rsidR="00482951" w:rsidRPr="00482951" w:rsidRDefault="00482951" w:rsidP="00926333">
            <w:pPr>
              <w:spacing w:line="276" w:lineRule="auto"/>
              <w:jc w:val="right"/>
              <w:rPr>
                <w:rFonts w:ascii="Times New Roman" w:eastAsia="Times New Roman" w:hAnsi="Times New Roman" w:cs="Times New Roman"/>
                <w:b/>
                <w:bCs/>
                <w:i/>
                <w:color w:val="000000" w:themeColor="text1"/>
                <w:sz w:val="24"/>
                <w:szCs w:val="24"/>
              </w:rPr>
            </w:pPr>
            <w:r w:rsidRPr="00482951">
              <w:rPr>
                <w:rFonts w:ascii="Times New Roman" w:eastAsia="Times New Roman" w:hAnsi="Times New Roman" w:cs="Times New Roman"/>
                <w:b/>
                <w:bCs/>
                <w:i/>
                <w:color w:val="000000" w:themeColor="text1"/>
                <w:sz w:val="24"/>
                <w:szCs w:val="24"/>
              </w:rPr>
              <w:t>10</w:t>
            </w:r>
            <w:r>
              <w:rPr>
                <w:rFonts w:ascii="Times New Roman" w:eastAsia="Times New Roman" w:hAnsi="Times New Roman" w:cs="Times New Roman"/>
                <w:b/>
                <w:bCs/>
                <w:i/>
                <w:color w:val="000000" w:themeColor="text1"/>
                <w:sz w:val="24"/>
                <w:szCs w:val="24"/>
              </w:rPr>
              <w:t>,</w:t>
            </w:r>
            <w:r w:rsidRPr="00482951">
              <w:rPr>
                <w:rFonts w:ascii="Times New Roman" w:eastAsia="Times New Roman" w:hAnsi="Times New Roman" w:cs="Times New Roman"/>
                <w:b/>
                <w:bCs/>
                <w:i/>
                <w:color w:val="000000" w:themeColor="text1"/>
                <w:sz w:val="24"/>
                <w:szCs w:val="24"/>
              </w:rPr>
              <w:t>64</w:t>
            </w:r>
            <w:r>
              <w:rPr>
                <w:rFonts w:ascii="Times New Roman" w:eastAsia="Times New Roman" w:hAnsi="Times New Roman" w:cs="Times New Roman"/>
                <w:b/>
                <w:bCs/>
                <w:i/>
                <w:color w:val="000000" w:themeColor="text1"/>
                <w:sz w:val="24"/>
                <w:szCs w:val="24"/>
              </w:rPr>
              <w:t>,</w:t>
            </w:r>
            <w:r w:rsidRPr="00482951">
              <w:rPr>
                <w:rFonts w:ascii="Times New Roman" w:eastAsia="Times New Roman" w:hAnsi="Times New Roman" w:cs="Times New Roman"/>
                <w:b/>
                <w:bCs/>
                <w:i/>
                <w:color w:val="000000" w:themeColor="text1"/>
                <w:sz w:val="24"/>
                <w:szCs w:val="24"/>
              </w:rPr>
              <w:t>1</w:t>
            </w:r>
            <w:r>
              <w:rPr>
                <w:rFonts w:ascii="Times New Roman" w:eastAsia="Times New Roman" w:hAnsi="Times New Roman" w:cs="Times New Roman"/>
                <w:b/>
                <w:bCs/>
                <w:i/>
                <w:color w:val="000000" w:themeColor="text1"/>
                <w:sz w:val="24"/>
                <w:szCs w:val="24"/>
              </w:rPr>
              <w:t>4</w:t>
            </w:r>
            <w:r w:rsidRPr="00482951">
              <w:rPr>
                <w:rFonts w:ascii="Times New Roman" w:eastAsia="Times New Roman" w:hAnsi="Times New Roman" w:cs="Times New Roman"/>
                <w:b/>
                <w:bCs/>
                <w:i/>
                <w:color w:val="000000" w:themeColor="text1"/>
                <w:sz w:val="24"/>
                <w:szCs w:val="24"/>
              </w:rPr>
              <w:t>5</w:t>
            </w:r>
          </w:p>
        </w:tc>
      </w:tr>
    </w:tbl>
    <w:p w:rsidR="00DC715E" w:rsidRPr="00850854" w:rsidRDefault="00DC715E" w:rsidP="00CD4B16">
      <w:pPr>
        <w:spacing w:after="0" w:line="240" w:lineRule="auto"/>
        <w:ind w:left="360"/>
        <w:rPr>
          <w:rFonts w:ascii="Times New Roman" w:eastAsia="Times New Roman" w:hAnsi="Times New Roman" w:cs="Times New Roman"/>
          <w:b/>
          <w:bCs/>
          <w:color w:val="FF0000"/>
          <w:sz w:val="24"/>
          <w:szCs w:val="24"/>
          <w:u w:val="single"/>
        </w:rPr>
      </w:pPr>
    </w:p>
    <w:p w:rsidR="00CD4B16" w:rsidRDefault="00CD4B16" w:rsidP="00CD4B16">
      <w:pPr>
        <w:spacing w:after="0" w:line="240" w:lineRule="auto"/>
        <w:ind w:left="360"/>
        <w:rPr>
          <w:rFonts w:ascii="Times New Roman" w:eastAsia="Times New Roman" w:hAnsi="Times New Roman" w:cs="Times New Roman"/>
          <w:bCs/>
          <w:sz w:val="24"/>
          <w:szCs w:val="24"/>
        </w:rPr>
      </w:pPr>
    </w:p>
    <w:p w:rsidR="00540092" w:rsidRDefault="00540092" w:rsidP="00CD4B16">
      <w:pPr>
        <w:spacing w:after="0" w:line="240" w:lineRule="auto"/>
        <w:ind w:firstLine="360"/>
        <w:jc w:val="both"/>
        <w:rPr>
          <w:rFonts w:ascii="Times New Roman" w:hAnsi="Times New Roman" w:cs="Times New Roman"/>
          <w:b/>
          <w:bCs/>
          <w:color w:val="000000" w:themeColor="text1"/>
          <w:sz w:val="24"/>
          <w:szCs w:val="24"/>
        </w:rPr>
      </w:pPr>
    </w:p>
    <w:p w:rsidR="00540092" w:rsidRDefault="00540092" w:rsidP="00CD4B16">
      <w:pPr>
        <w:spacing w:after="0" w:line="240" w:lineRule="auto"/>
        <w:ind w:firstLine="360"/>
        <w:jc w:val="both"/>
        <w:rPr>
          <w:rFonts w:ascii="Times New Roman" w:hAnsi="Times New Roman" w:cs="Times New Roman"/>
          <w:b/>
          <w:bCs/>
          <w:color w:val="000000" w:themeColor="text1"/>
          <w:sz w:val="24"/>
          <w:szCs w:val="24"/>
        </w:rPr>
      </w:pPr>
    </w:p>
    <w:p w:rsidR="00540092" w:rsidRDefault="00540092" w:rsidP="00CD4B16">
      <w:pPr>
        <w:spacing w:after="0" w:line="240" w:lineRule="auto"/>
        <w:ind w:firstLine="360"/>
        <w:jc w:val="both"/>
        <w:rPr>
          <w:rFonts w:ascii="Times New Roman" w:hAnsi="Times New Roman" w:cs="Times New Roman"/>
          <w:b/>
          <w:bCs/>
          <w:color w:val="000000" w:themeColor="text1"/>
          <w:sz w:val="24"/>
          <w:szCs w:val="24"/>
        </w:rPr>
      </w:pPr>
    </w:p>
    <w:p w:rsidR="00540092" w:rsidRDefault="00540092" w:rsidP="00CD4B16">
      <w:pPr>
        <w:spacing w:after="0" w:line="240" w:lineRule="auto"/>
        <w:ind w:firstLine="360"/>
        <w:jc w:val="both"/>
        <w:rPr>
          <w:rFonts w:ascii="Times New Roman" w:hAnsi="Times New Roman" w:cs="Times New Roman"/>
          <w:b/>
          <w:bCs/>
          <w:color w:val="000000" w:themeColor="text1"/>
          <w:sz w:val="24"/>
          <w:szCs w:val="24"/>
        </w:rPr>
      </w:pPr>
    </w:p>
    <w:p w:rsidR="00CD4B16" w:rsidRPr="004A3451" w:rsidRDefault="00CD4B16" w:rsidP="00CD4B16">
      <w:pPr>
        <w:spacing w:after="0" w:line="240" w:lineRule="auto"/>
        <w:ind w:firstLine="360"/>
        <w:jc w:val="both"/>
        <w:rPr>
          <w:rFonts w:ascii="Times New Roman" w:hAnsi="Times New Roman" w:cs="Times New Roman"/>
          <w:b/>
          <w:bCs/>
          <w:color w:val="000000" w:themeColor="text1"/>
          <w:sz w:val="24"/>
          <w:szCs w:val="24"/>
        </w:rPr>
      </w:pPr>
      <w:r w:rsidRPr="004A3451">
        <w:rPr>
          <w:rFonts w:ascii="Times New Roman" w:hAnsi="Times New Roman" w:cs="Times New Roman"/>
          <w:b/>
          <w:bCs/>
          <w:color w:val="000000" w:themeColor="text1"/>
          <w:sz w:val="24"/>
          <w:szCs w:val="24"/>
        </w:rPr>
        <w:lastRenderedPageBreak/>
        <w:t>Revenue generated from April 201</w:t>
      </w:r>
      <w:r w:rsidR="004A3451">
        <w:rPr>
          <w:rFonts w:ascii="Times New Roman" w:hAnsi="Times New Roman" w:cs="Times New Roman"/>
          <w:b/>
          <w:bCs/>
          <w:color w:val="000000" w:themeColor="text1"/>
          <w:sz w:val="24"/>
          <w:szCs w:val="24"/>
        </w:rPr>
        <w:t>2</w:t>
      </w:r>
      <w:r w:rsidRPr="004A3451">
        <w:rPr>
          <w:rFonts w:ascii="Times New Roman" w:hAnsi="Times New Roman" w:cs="Times New Roman"/>
          <w:b/>
          <w:bCs/>
          <w:color w:val="000000" w:themeColor="text1"/>
          <w:sz w:val="24"/>
          <w:szCs w:val="24"/>
        </w:rPr>
        <w:t xml:space="preserve"> to March 201</w:t>
      </w:r>
      <w:r w:rsidR="004A3451">
        <w:rPr>
          <w:rFonts w:ascii="Times New Roman" w:hAnsi="Times New Roman" w:cs="Times New Roman"/>
          <w:b/>
          <w:bCs/>
          <w:color w:val="000000" w:themeColor="text1"/>
          <w:sz w:val="24"/>
          <w:szCs w:val="24"/>
        </w:rPr>
        <w:t>3</w:t>
      </w:r>
    </w:p>
    <w:p w:rsidR="00CD4B16" w:rsidRPr="0013377F" w:rsidRDefault="00CD4B16" w:rsidP="00CD4B16">
      <w:pPr>
        <w:pStyle w:val="ListParagraph"/>
        <w:ind w:left="840"/>
        <w:jc w:val="both"/>
        <w:rPr>
          <w:rFonts w:ascii="Times New Roman" w:hAnsi="Times New Roman" w:cs="Times New Roman"/>
          <w:b/>
          <w:bCs/>
          <w:color w:val="FF0000"/>
          <w:sz w:val="24"/>
          <w:szCs w:val="24"/>
        </w:rPr>
      </w:pPr>
    </w:p>
    <w:tbl>
      <w:tblPr>
        <w:tblStyle w:val="LightShading-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7"/>
        <w:gridCol w:w="1765"/>
      </w:tblGrid>
      <w:tr w:rsidR="00CD4B16" w:rsidRPr="004A3451" w:rsidTr="004A3451">
        <w:trPr>
          <w:cnfStyle w:val="100000000000"/>
          <w:trHeight w:val="265"/>
          <w:jc w:val="center"/>
        </w:trPr>
        <w:tc>
          <w:tcPr>
            <w:cnfStyle w:val="001000000000"/>
            <w:tcW w:w="3557" w:type="dxa"/>
            <w:tcBorders>
              <w:top w:val="none" w:sz="0" w:space="0" w:color="auto"/>
              <w:left w:val="none" w:sz="0" w:space="0" w:color="auto"/>
              <w:bottom w:val="none" w:sz="0" w:space="0" w:color="auto"/>
              <w:right w:val="none" w:sz="0" w:space="0" w:color="auto"/>
            </w:tcBorders>
          </w:tcPr>
          <w:p w:rsidR="00CD4B16" w:rsidRPr="00926333" w:rsidRDefault="00CD4B16" w:rsidP="00670FC7">
            <w:pPr>
              <w:spacing w:line="360" w:lineRule="auto"/>
              <w:jc w:val="center"/>
              <w:rPr>
                <w:rFonts w:ascii="Times New Roman" w:hAnsi="Times New Roman" w:cs="Times New Roman"/>
                <w:b w:val="0"/>
                <w:bCs w:val="0"/>
                <w:i/>
                <w:color w:val="000000" w:themeColor="text1"/>
                <w:sz w:val="24"/>
                <w:szCs w:val="24"/>
              </w:rPr>
            </w:pPr>
            <w:r w:rsidRPr="00926333">
              <w:rPr>
                <w:rFonts w:ascii="Times New Roman" w:hAnsi="Times New Roman" w:cs="Times New Roman"/>
                <w:i/>
                <w:color w:val="000000" w:themeColor="text1"/>
                <w:sz w:val="24"/>
                <w:szCs w:val="24"/>
              </w:rPr>
              <w:t xml:space="preserve">Revenue generated from </w:t>
            </w:r>
          </w:p>
        </w:tc>
        <w:tc>
          <w:tcPr>
            <w:tcW w:w="1765" w:type="dxa"/>
            <w:tcBorders>
              <w:top w:val="none" w:sz="0" w:space="0" w:color="auto"/>
              <w:left w:val="none" w:sz="0" w:space="0" w:color="auto"/>
              <w:bottom w:val="none" w:sz="0" w:space="0" w:color="auto"/>
              <w:right w:val="none" w:sz="0" w:space="0" w:color="auto"/>
            </w:tcBorders>
          </w:tcPr>
          <w:p w:rsidR="00CD4B16" w:rsidRPr="00926333" w:rsidRDefault="00CD4B16" w:rsidP="00670FC7">
            <w:pPr>
              <w:spacing w:line="360" w:lineRule="auto"/>
              <w:jc w:val="center"/>
              <w:cnfStyle w:val="100000000000"/>
              <w:rPr>
                <w:rFonts w:ascii="Times New Roman" w:hAnsi="Times New Roman" w:cs="Times New Roman"/>
                <w:b w:val="0"/>
                <w:bCs w:val="0"/>
                <w:i/>
                <w:color w:val="000000" w:themeColor="text1"/>
                <w:sz w:val="24"/>
                <w:szCs w:val="24"/>
              </w:rPr>
            </w:pPr>
            <w:r w:rsidRPr="00926333">
              <w:rPr>
                <w:rFonts w:ascii="Times New Roman" w:hAnsi="Times New Roman" w:cs="Times New Roman"/>
                <w:i/>
                <w:color w:val="000000" w:themeColor="text1"/>
                <w:sz w:val="24"/>
                <w:szCs w:val="24"/>
              </w:rPr>
              <w:t>Amount</w:t>
            </w:r>
            <w:r w:rsidR="00926333">
              <w:rPr>
                <w:rFonts w:ascii="Times New Roman" w:hAnsi="Times New Roman" w:cs="Times New Roman"/>
                <w:i/>
                <w:color w:val="000000" w:themeColor="text1"/>
                <w:sz w:val="24"/>
                <w:szCs w:val="24"/>
              </w:rPr>
              <w:t xml:space="preserve"> in </w:t>
            </w:r>
            <w:r w:rsidR="00926333" w:rsidRPr="00926333">
              <w:rPr>
                <w:rFonts w:ascii="Rupee" w:hAnsi="Rupee" w:cs="Times New Roman"/>
                <w:i/>
                <w:color w:val="000000" w:themeColor="text1"/>
                <w:sz w:val="24"/>
                <w:szCs w:val="24"/>
              </w:rPr>
              <w:t>`</w:t>
            </w:r>
          </w:p>
        </w:tc>
      </w:tr>
      <w:tr w:rsidR="004A3451" w:rsidRPr="004A3451" w:rsidTr="004A3451">
        <w:trPr>
          <w:cnfStyle w:val="000000100000"/>
          <w:trHeight w:val="265"/>
          <w:jc w:val="center"/>
        </w:trPr>
        <w:tc>
          <w:tcPr>
            <w:cnfStyle w:val="001000000000"/>
            <w:tcW w:w="3557" w:type="dxa"/>
            <w:tcBorders>
              <w:left w:val="none" w:sz="0" w:space="0" w:color="auto"/>
              <w:right w:val="none" w:sz="0" w:space="0" w:color="auto"/>
            </w:tcBorders>
          </w:tcPr>
          <w:p w:rsidR="004A3451" w:rsidRPr="004A3451" w:rsidRDefault="004A3451" w:rsidP="00670FC7">
            <w:pPr>
              <w:spacing w:line="360" w:lineRule="auto"/>
              <w:jc w:val="both"/>
              <w:rPr>
                <w:rFonts w:ascii="Times New Roman" w:hAnsi="Times New Roman" w:cs="Times New Roman"/>
                <w:b w:val="0"/>
                <w:bCs w:val="0"/>
                <w:color w:val="000000" w:themeColor="text1"/>
                <w:sz w:val="24"/>
                <w:szCs w:val="24"/>
              </w:rPr>
            </w:pPr>
            <w:r w:rsidRPr="004A3451">
              <w:rPr>
                <w:rFonts w:ascii="Times New Roman" w:hAnsi="Times New Roman" w:cs="Times New Roman"/>
                <w:b w:val="0"/>
                <w:color w:val="000000" w:themeColor="text1"/>
                <w:sz w:val="24"/>
                <w:szCs w:val="24"/>
              </w:rPr>
              <w:t xml:space="preserve">Medical records </w:t>
            </w:r>
          </w:p>
        </w:tc>
        <w:tc>
          <w:tcPr>
            <w:tcW w:w="1765" w:type="dxa"/>
            <w:tcBorders>
              <w:left w:val="none" w:sz="0" w:space="0" w:color="auto"/>
              <w:right w:val="none" w:sz="0" w:space="0" w:color="auto"/>
            </w:tcBorders>
          </w:tcPr>
          <w:p w:rsidR="004A3451" w:rsidRPr="004A3451" w:rsidRDefault="004A3451" w:rsidP="00670FC7">
            <w:pPr>
              <w:spacing w:line="360" w:lineRule="auto"/>
              <w:jc w:val="right"/>
              <w:cnfStyle w:val="0000001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95</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465</w:t>
            </w:r>
          </w:p>
        </w:tc>
      </w:tr>
      <w:tr w:rsidR="004A3451" w:rsidRPr="004A3451" w:rsidTr="004A3451">
        <w:trPr>
          <w:trHeight w:val="265"/>
          <w:jc w:val="center"/>
        </w:trPr>
        <w:tc>
          <w:tcPr>
            <w:cnfStyle w:val="001000000000"/>
            <w:tcW w:w="3557" w:type="dxa"/>
          </w:tcPr>
          <w:p w:rsidR="004A3451" w:rsidRPr="004A3451" w:rsidRDefault="004A3451" w:rsidP="00670FC7">
            <w:pPr>
              <w:spacing w:line="360" w:lineRule="auto"/>
              <w:jc w:val="both"/>
              <w:rPr>
                <w:rFonts w:ascii="Times New Roman" w:hAnsi="Times New Roman" w:cs="Times New Roman"/>
                <w:b w:val="0"/>
                <w:bCs w:val="0"/>
                <w:color w:val="000000" w:themeColor="text1"/>
                <w:sz w:val="24"/>
                <w:szCs w:val="24"/>
              </w:rPr>
            </w:pPr>
            <w:r w:rsidRPr="004A3451">
              <w:rPr>
                <w:rFonts w:ascii="Times New Roman" w:hAnsi="Times New Roman" w:cs="Times New Roman"/>
                <w:b w:val="0"/>
                <w:color w:val="000000" w:themeColor="text1"/>
                <w:sz w:val="24"/>
                <w:szCs w:val="24"/>
              </w:rPr>
              <w:t xml:space="preserve">Therapy charges </w:t>
            </w:r>
          </w:p>
        </w:tc>
        <w:tc>
          <w:tcPr>
            <w:tcW w:w="1765" w:type="dxa"/>
          </w:tcPr>
          <w:p w:rsidR="004A3451" w:rsidRPr="004A3451" w:rsidRDefault="004A3451" w:rsidP="00670FC7">
            <w:pPr>
              <w:spacing w:line="360" w:lineRule="auto"/>
              <w:jc w:val="right"/>
              <w:cnfStyle w:val="0000000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115</w:t>
            </w:r>
          </w:p>
        </w:tc>
      </w:tr>
      <w:tr w:rsidR="004A3451" w:rsidRPr="004A3451" w:rsidTr="004A3451">
        <w:trPr>
          <w:cnfStyle w:val="000000100000"/>
          <w:trHeight w:val="265"/>
          <w:jc w:val="center"/>
        </w:trPr>
        <w:tc>
          <w:tcPr>
            <w:cnfStyle w:val="001000000000"/>
            <w:tcW w:w="3557" w:type="dxa"/>
            <w:tcBorders>
              <w:left w:val="none" w:sz="0" w:space="0" w:color="auto"/>
              <w:right w:val="none" w:sz="0" w:space="0" w:color="auto"/>
            </w:tcBorders>
          </w:tcPr>
          <w:p w:rsidR="004A3451" w:rsidRPr="004A3451" w:rsidRDefault="004A3451" w:rsidP="00670FC7">
            <w:pPr>
              <w:spacing w:line="360" w:lineRule="auto"/>
              <w:jc w:val="both"/>
              <w:rPr>
                <w:rFonts w:ascii="Times New Roman" w:hAnsi="Times New Roman" w:cs="Times New Roman"/>
                <w:b w:val="0"/>
                <w:bCs w:val="0"/>
                <w:color w:val="000000" w:themeColor="text1"/>
                <w:sz w:val="24"/>
                <w:szCs w:val="24"/>
              </w:rPr>
            </w:pPr>
            <w:r w:rsidRPr="004A3451">
              <w:rPr>
                <w:rFonts w:ascii="Times New Roman" w:hAnsi="Times New Roman" w:cs="Times New Roman"/>
                <w:b w:val="0"/>
                <w:color w:val="000000" w:themeColor="text1"/>
                <w:sz w:val="24"/>
                <w:szCs w:val="24"/>
              </w:rPr>
              <w:t xml:space="preserve">Certificate /evaluations </w:t>
            </w:r>
          </w:p>
        </w:tc>
        <w:tc>
          <w:tcPr>
            <w:tcW w:w="1765" w:type="dxa"/>
            <w:tcBorders>
              <w:left w:val="none" w:sz="0" w:space="0" w:color="auto"/>
              <w:right w:val="none" w:sz="0" w:space="0" w:color="auto"/>
            </w:tcBorders>
          </w:tcPr>
          <w:p w:rsidR="004A3451" w:rsidRPr="004A3451" w:rsidRDefault="004A3451" w:rsidP="00670FC7">
            <w:pPr>
              <w:spacing w:line="360" w:lineRule="auto"/>
              <w:jc w:val="right"/>
              <w:cnfStyle w:val="0000001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99</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040</w:t>
            </w:r>
          </w:p>
        </w:tc>
      </w:tr>
      <w:tr w:rsidR="004A3451" w:rsidRPr="004A3451" w:rsidTr="004A3451">
        <w:trPr>
          <w:trHeight w:val="265"/>
          <w:jc w:val="center"/>
        </w:trPr>
        <w:tc>
          <w:tcPr>
            <w:cnfStyle w:val="001000000000"/>
            <w:tcW w:w="3557" w:type="dxa"/>
          </w:tcPr>
          <w:p w:rsidR="004A3451" w:rsidRPr="004A3451" w:rsidRDefault="004A3451" w:rsidP="00670FC7">
            <w:pPr>
              <w:spacing w:line="360" w:lineRule="auto"/>
              <w:jc w:val="both"/>
              <w:rPr>
                <w:rFonts w:ascii="Times New Roman" w:hAnsi="Times New Roman" w:cs="Times New Roman"/>
                <w:b w:val="0"/>
                <w:bCs w:val="0"/>
                <w:color w:val="000000" w:themeColor="text1"/>
                <w:sz w:val="24"/>
                <w:szCs w:val="24"/>
              </w:rPr>
            </w:pPr>
            <w:r w:rsidRPr="004A3451">
              <w:rPr>
                <w:rFonts w:ascii="Times New Roman" w:hAnsi="Times New Roman" w:cs="Times New Roman"/>
                <w:b w:val="0"/>
                <w:color w:val="000000" w:themeColor="text1"/>
                <w:sz w:val="24"/>
                <w:szCs w:val="24"/>
              </w:rPr>
              <w:t>Kuteera/dharmasala</w:t>
            </w:r>
          </w:p>
        </w:tc>
        <w:tc>
          <w:tcPr>
            <w:tcW w:w="1765" w:type="dxa"/>
          </w:tcPr>
          <w:p w:rsidR="004A3451" w:rsidRPr="004A3451" w:rsidRDefault="004A3451" w:rsidP="00670FC7">
            <w:pPr>
              <w:spacing w:line="360" w:lineRule="auto"/>
              <w:jc w:val="right"/>
              <w:cnfStyle w:val="0000000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465</w:t>
            </w:r>
          </w:p>
        </w:tc>
      </w:tr>
      <w:tr w:rsidR="004A3451" w:rsidRPr="004A3451" w:rsidTr="004A3451">
        <w:trPr>
          <w:cnfStyle w:val="000000100000"/>
          <w:trHeight w:val="269"/>
          <w:jc w:val="center"/>
        </w:trPr>
        <w:tc>
          <w:tcPr>
            <w:cnfStyle w:val="001000000000"/>
            <w:tcW w:w="3557" w:type="dxa"/>
            <w:tcBorders>
              <w:left w:val="none" w:sz="0" w:space="0" w:color="auto"/>
              <w:right w:val="none" w:sz="0" w:space="0" w:color="auto"/>
            </w:tcBorders>
          </w:tcPr>
          <w:p w:rsidR="004A3451" w:rsidRPr="004A3451" w:rsidRDefault="004A3451" w:rsidP="00670FC7">
            <w:pPr>
              <w:spacing w:line="360" w:lineRule="auto"/>
              <w:jc w:val="both"/>
              <w:rPr>
                <w:rFonts w:ascii="Times New Roman" w:hAnsi="Times New Roman" w:cs="Times New Roman"/>
                <w:b w:val="0"/>
                <w:bCs w:val="0"/>
                <w:color w:val="000000" w:themeColor="text1"/>
                <w:sz w:val="24"/>
                <w:szCs w:val="24"/>
              </w:rPr>
            </w:pPr>
            <w:r w:rsidRPr="004A3451">
              <w:rPr>
                <w:rFonts w:ascii="Times New Roman" w:hAnsi="Times New Roman" w:cs="Times New Roman"/>
                <w:b w:val="0"/>
                <w:color w:val="000000" w:themeColor="text1"/>
                <w:sz w:val="24"/>
                <w:szCs w:val="24"/>
              </w:rPr>
              <w:t>Miscellaneous-handout and books</w:t>
            </w:r>
          </w:p>
        </w:tc>
        <w:tc>
          <w:tcPr>
            <w:tcW w:w="1765" w:type="dxa"/>
            <w:tcBorders>
              <w:left w:val="none" w:sz="0" w:space="0" w:color="auto"/>
              <w:right w:val="none" w:sz="0" w:space="0" w:color="auto"/>
            </w:tcBorders>
          </w:tcPr>
          <w:p w:rsidR="004A3451" w:rsidRPr="004A3451" w:rsidRDefault="004A3451" w:rsidP="00670FC7">
            <w:pPr>
              <w:spacing w:line="360" w:lineRule="auto"/>
              <w:jc w:val="right"/>
              <w:cnfStyle w:val="0000001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234</w:t>
            </w:r>
          </w:p>
        </w:tc>
      </w:tr>
      <w:tr w:rsidR="004A3451" w:rsidRPr="004A3451" w:rsidTr="004A3451">
        <w:trPr>
          <w:trHeight w:val="265"/>
          <w:jc w:val="center"/>
        </w:trPr>
        <w:tc>
          <w:tcPr>
            <w:cnfStyle w:val="001000000000"/>
            <w:tcW w:w="3557" w:type="dxa"/>
          </w:tcPr>
          <w:p w:rsidR="004A3451" w:rsidRPr="004A3451" w:rsidRDefault="004A3451" w:rsidP="00670FC7">
            <w:pPr>
              <w:spacing w:line="360" w:lineRule="auto"/>
              <w:jc w:val="center"/>
              <w:rPr>
                <w:rFonts w:ascii="Times New Roman" w:hAnsi="Times New Roman" w:cs="Times New Roman"/>
                <w:b w:val="0"/>
                <w:bCs w:val="0"/>
                <w:color w:val="000000" w:themeColor="text1"/>
                <w:sz w:val="24"/>
                <w:szCs w:val="24"/>
              </w:rPr>
            </w:pPr>
            <w:r w:rsidRPr="004A3451">
              <w:rPr>
                <w:rFonts w:ascii="Times New Roman" w:hAnsi="Times New Roman" w:cs="Times New Roman"/>
                <w:color w:val="000000" w:themeColor="text1"/>
                <w:sz w:val="28"/>
                <w:szCs w:val="24"/>
              </w:rPr>
              <w:t>Total</w:t>
            </w:r>
          </w:p>
        </w:tc>
        <w:tc>
          <w:tcPr>
            <w:tcW w:w="1765" w:type="dxa"/>
          </w:tcPr>
          <w:p w:rsidR="004A3451" w:rsidRPr="004A3451" w:rsidRDefault="004A3451" w:rsidP="00670FC7">
            <w:pPr>
              <w:spacing w:line="360" w:lineRule="auto"/>
              <w:jc w:val="right"/>
              <w:cnfStyle w:val="000000000000"/>
              <w:rPr>
                <w:rFonts w:ascii="Times New Roman" w:hAnsi="Times New Roman" w:cs="Times New Roman"/>
                <w:color w:val="000000" w:themeColor="text1"/>
                <w:sz w:val="24"/>
                <w:szCs w:val="24"/>
              </w:rPr>
            </w:pPr>
            <w:r w:rsidRPr="004A3451">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94</w:t>
            </w:r>
            <w:r>
              <w:rPr>
                <w:rFonts w:ascii="Times New Roman" w:hAnsi="Times New Roman" w:cs="Times New Roman"/>
                <w:color w:val="000000" w:themeColor="text1"/>
                <w:sz w:val="24"/>
                <w:szCs w:val="24"/>
              </w:rPr>
              <w:t>,</w:t>
            </w:r>
            <w:r w:rsidRPr="004A3451">
              <w:rPr>
                <w:rFonts w:ascii="Times New Roman" w:hAnsi="Times New Roman" w:cs="Times New Roman"/>
                <w:color w:val="000000" w:themeColor="text1"/>
                <w:sz w:val="24"/>
                <w:szCs w:val="24"/>
              </w:rPr>
              <w:t>319</w:t>
            </w:r>
          </w:p>
        </w:tc>
      </w:tr>
    </w:tbl>
    <w:p w:rsidR="00CD4B16" w:rsidRDefault="00CD4B16" w:rsidP="00CD4B16">
      <w:pPr>
        <w:spacing w:after="0" w:line="240" w:lineRule="auto"/>
        <w:ind w:left="360"/>
        <w:jc w:val="center"/>
        <w:rPr>
          <w:rFonts w:ascii="Times New Roman" w:eastAsia="Times New Roman" w:hAnsi="Times New Roman" w:cs="Times New Roman"/>
          <w:b/>
          <w:bCs/>
          <w:sz w:val="24"/>
          <w:szCs w:val="24"/>
          <w:u w:val="single"/>
        </w:rPr>
      </w:pPr>
    </w:p>
    <w:p w:rsidR="00CD4B16" w:rsidRDefault="00702E3D" w:rsidP="00CD4B16">
      <w:pPr>
        <w:spacing w:after="0" w:line="240" w:lineRule="auto"/>
        <w:ind w:left="360"/>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u w:val="single"/>
        </w:rPr>
        <w:pict>
          <v:roundrect id="_x0000_s1034" style="position:absolute;left:0;text-align:left;margin-left:163.55pt;margin-top:5.45pt;width:414.35pt;height:41.85pt;z-index:251674624" arcsize="10923f" fillcolor="white [3201]" strokecolor="#c0504d [3205]" strokeweight="2.5pt">
            <v:shadow color="#868686"/>
            <v:textbox>
              <w:txbxContent>
                <w:p w:rsidR="006A19D5" w:rsidRPr="00626243" w:rsidRDefault="006A19D5" w:rsidP="00626243">
                  <w:pPr>
                    <w:spacing w:after="0" w:line="240" w:lineRule="auto"/>
                    <w:ind w:left="360"/>
                    <w:jc w:val="center"/>
                    <w:rPr>
                      <w:rFonts w:ascii="Times New Roman" w:eastAsia="Times New Roman" w:hAnsi="Times New Roman" w:cs="Times New Roman"/>
                      <w:b/>
                      <w:bCs/>
                      <w:sz w:val="24"/>
                      <w:szCs w:val="24"/>
                    </w:rPr>
                  </w:pPr>
                  <w:r w:rsidRPr="00626243">
                    <w:rPr>
                      <w:rFonts w:ascii="Times New Roman" w:eastAsia="Times New Roman" w:hAnsi="Times New Roman" w:cs="Times New Roman"/>
                      <w:b/>
                      <w:bCs/>
                      <w:sz w:val="24"/>
                      <w:szCs w:val="24"/>
                    </w:rPr>
                    <w:t xml:space="preserve">REVENUE GENERATED IN DEPT OF CLINICAL SERVICES FROM </w:t>
                  </w:r>
                </w:p>
                <w:p w:rsidR="006A19D5" w:rsidRPr="00626243" w:rsidRDefault="006A19D5" w:rsidP="00626243">
                  <w:pPr>
                    <w:spacing w:after="0" w:line="240" w:lineRule="auto"/>
                    <w:ind w:left="360"/>
                    <w:jc w:val="center"/>
                    <w:rPr>
                      <w:rFonts w:ascii="Times New Roman" w:eastAsia="Times New Roman" w:hAnsi="Times New Roman" w:cs="Times New Roman"/>
                      <w:b/>
                      <w:bCs/>
                      <w:sz w:val="24"/>
                      <w:szCs w:val="24"/>
                    </w:rPr>
                  </w:pPr>
                  <w:r w:rsidRPr="00626243">
                    <w:rPr>
                      <w:rFonts w:ascii="Times New Roman" w:eastAsia="Times New Roman" w:hAnsi="Times New Roman" w:cs="Times New Roman"/>
                      <w:b/>
                      <w:bCs/>
                      <w:sz w:val="24"/>
                      <w:szCs w:val="24"/>
                    </w:rPr>
                    <w:t>APRIL 2012 TO MARCH 2013</w:t>
                  </w:r>
                </w:p>
                <w:p w:rsidR="006A19D5" w:rsidRDefault="006A19D5"/>
              </w:txbxContent>
            </v:textbox>
          </v:roundrect>
        </w:pict>
      </w:r>
      <w:r w:rsidR="00626243" w:rsidRPr="00626243">
        <w:rPr>
          <w:rFonts w:ascii="Times New Roman" w:eastAsia="Times New Roman" w:hAnsi="Times New Roman" w:cs="Times New Roman"/>
          <w:b/>
          <w:bCs/>
          <w:noProof/>
          <w:sz w:val="24"/>
          <w:szCs w:val="24"/>
          <w:lang w:bidi="hi-IN"/>
        </w:rPr>
        <w:drawing>
          <wp:inline distT="0" distB="0" distL="0" distR="0">
            <wp:extent cx="6942467" cy="3692106"/>
            <wp:effectExtent l="1905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3941" w:rsidRPr="00626243" w:rsidRDefault="00713941" w:rsidP="00713941">
      <w:pPr>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Figure 9: </w:t>
      </w:r>
      <w:r>
        <w:rPr>
          <w:rFonts w:ascii="Times New Roman" w:eastAsia="Times New Roman" w:hAnsi="Times New Roman" w:cs="Times New Roman"/>
          <w:b/>
          <w:bCs/>
          <w:sz w:val="24"/>
          <w:szCs w:val="24"/>
        </w:rPr>
        <w:t>R</w:t>
      </w:r>
      <w:r w:rsidRPr="00626243">
        <w:rPr>
          <w:rFonts w:ascii="Times New Roman" w:eastAsia="Times New Roman" w:hAnsi="Times New Roman" w:cs="Times New Roman"/>
          <w:b/>
          <w:bCs/>
          <w:sz w:val="24"/>
          <w:szCs w:val="24"/>
        </w:rPr>
        <w:t xml:space="preserve">evenue generated in </w:t>
      </w:r>
      <w:r>
        <w:rPr>
          <w:rFonts w:ascii="Times New Roman" w:eastAsia="Times New Roman" w:hAnsi="Times New Roman" w:cs="Times New Roman"/>
          <w:b/>
          <w:bCs/>
          <w:sz w:val="24"/>
          <w:szCs w:val="24"/>
        </w:rPr>
        <w:t>D</w:t>
      </w:r>
      <w:r w:rsidRPr="00626243">
        <w:rPr>
          <w:rFonts w:ascii="Times New Roman" w:eastAsia="Times New Roman" w:hAnsi="Times New Roman" w:cs="Times New Roman"/>
          <w:b/>
          <w:bCs/>
          <w:sz w:val="24"/>
          <w:szCs w:val="24"/>
        </w:rPr>
        <w:t xml:space="preserve">ept of </w:t>
      </w:r>
      <w:r>
        <w:rPr>
          <w:rFonts w:ascii="Times New Roman" w:eastAsia="Times New Roman" w:hAnsi="Times New Roman" w:cs="Times New Roman"/>
          <w:b/>
          <w:bCs/>
          <w:sz w:val="24"/>
          <w:szCs w:val="24"/>
        </w:rPr>
        <w:t>C</w:t>
      </w:r>
      <w:r w:rsidRPr="00626243">
        <w:rPr>
          <w:rFonts w:ascii="Times New Roman" w:eastAsia="Times New Roman" w:hAnsi="Times New Roman" w:cs="Times New Roman"/>
          <w:b/>
          <w:bCs/>
          <w:sz w:val="24"/>
          <w:szCs w:val="24"/>
        </w:rPr>
        <w:t xml:space="preserve">linical </w:t>
      </w:r>
      <w:r>
        <w:rPr>
          <w:rFonts w:ascii="Times New Roman" w:eastAsia="Times New Roman" w:hAnsi="Times New Roman" w:cs="Times New Roman"/>
          <w:b/>
          <w:bCs/>
          <w:sz w:val="24"/>
          <w:szCs w:val="24"/>
        </w:rPr>
        <w:t>S</w:t>
      </w:r>
      <w:r w:rsidRPr="00626243">
        <w:rPr>
          <w:rFonts w:ascii="Times New Roman" w:eastAsia="Times New Roman" w:hAnsi="Times New Roman" w:cs="Times New Roman"/>
          <w:b/>
          <w:bCs/>
          <w:sz w:val="24"/>
          <w:szCs w:val="24"/>
        </w:rPr>
        <w:t xml:space="preserve">ervices from April 2012 to </w:t>
      </w:r>
      <w:r w:rsidR="00C800E2" w:rsidRPr="00626243">
        <w:rPr>
          <w:rFonts w:ascii="Times New Roman" w:eastAsia="Times New Roman" w:hAnsi="Times New Roman" w:cs="Times New Roman"/>
          <w:b/>
          <w:bCs/>
          <w:sz w:val="24"/>
          <w:szCs w:val="24"/>
        </w:rPr>
        <w:t>March</w:t>
      </w:r>
      <w:r w:rsidRPr="00626243">
        <w:rPr>
          <w:rFonts w:ascii="Times New Roman" w:eastAsia="Times New Roman" w:hAnsi="Times New Roman" w:cs="Times New Roman"/>
          <w:b/>
          <w:bCs/>
          <w:sz w:val="24"/>
          <w:szCs w:val="24"/>
        </w:rPr>
        <w:t xml:space="preserve"> 2013</w:t>
      </w:r>
    </w:p>
    <w:p w:rsidR="00670FC7" w:rsidRPr="00096AC6" w:rsidRDefault="00670FC7" w:rsidP="00670FC7">
      <w:pPr>
        <w:rPr>
          <w:rFonts w:ascii="Times New Roman" w:hAnsi="Times New Roman" w:cs="Times New Roman"/>
          <w:b/>
          <w:caps/>
          <w:color w:val="000000" w:themeColor="text1"/>
          <w:sz w:val="24"/>
          <w:szCs w:val="24"/>
        </w:rPr>
      </w:pPr>
      <w:r w:rsidRPr="00096AC6">
        <w:rPr>
          <w:rFonts w:ascii="Times New Roman" w:hAnsi="Times New Roman" w:cs="Times New Roman"/>
          <w:b/>
          <w:caps/>
          <w:color w:val="000000" w:themeColor="text1"/>
          <w:sz w:val="24"/>
          <w:szCs w:val="24"/>
        </w:rPr>
        <w:lastRenderedPageBreak/>
        <w:t>VI.Central Facilities</w:t>
      </w:r>
    </w:p>
    <w:p w:rsidR="00670FC7" w:rsidRPr="00FC5C17" w:rsidRDefault="00670FC7" w:rsidP="00C202D2">
      <w:pPr>
        <w:pStyle w:val="ListParagraph"/>
        <w:numPr>
          <w:ilvl w:val="0"/>
          <w:numId w:val="2"/>
        </w:numPr>
        <w:ind w:left="1080"/>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Library and Information Services- Nil</w:t>
      </w:r>
    </w:p>
    <w:p w:rsidR="00670FC7" w:rsidRDefault="00670FC7" w:rsidP="00C202D2">
      <w:pPr>
        <w:pStyle w:val="ListParagraph"/>
        <w:numPr>
          <w:ilvl w:val="0"/>
          <w:numId w:val="2"/>
        </w:numPr>
        <w:ind w:left="1080"/>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Public Information Activities</w:t>
      </w:r>
    </w:p>
    <w:p w:rsidR="00670FC7" w:rsidRDefault="00670FC7" w:rsidP="00670FC7">
      <w:pPr>
        <w:pStyle w:val="ListParagraph"/>
        <w:ind w:left="1080"/>
        <w:rPr>
          <w:rFonts w:ascii="Times New Roman" w:hAnsi="Times New Roman" w:cs="Times New Roman"/>
          <w:color w:val="000000" w:themeColor="text1"/>
          <w:sz w:val="24"/>
          <w:szCs w:val="24"/>
        </w:rPr>
      </w:pPr>
    </w:p>
    <w:p w:rsidR="00670FC7" w:rsidRPr="00712CBC" w:rsidRDefault="00670FC7" w:rsidP="00C202D2">
      <w:pPr>
        <w:pStyle w:val="ListParagraph"/>
        <w:numPr>
          <w:ilvl w:val="0"/>
          <w:numId w:val="10"/>
        </w:numPr>
        <w:tabs>
          <w:tab w:val="left" w:pos="1890"/>
        </w:tabs>
        <w:rPr>
          <w:rFonts w:ascii="Times New Roman" w:hAnsi="Times New Roman" w:cs="Times New Roman"/>
          <w:color w:val="000000" w:themeColor="text1"/>
          <w:sz w:val="24"/>
          <w:szCs w:val="24"/>
        </w:rPr>
      </w:pPr>
      <w:r w:rsidRPr="00FC5C17">
        <w:rPr>
          <w:rFonts w:ascii="Times New Roman" w:hAnsi="Times New Roman" w:cs="Times New Roman"/>
          <w:sz w:val="24"/>
          <w:szCs w:val="24"/>
        </w:rPr>
        <w:t xml:space="preserve">RCI </w:t>
      </w:r>
      <w:r>
        <w:rPr>
          <w:rFonts w:ascii="Times New Roman" w:hAnsi="Times New Roman" w:cs="Times New Roman"/>
          <w:sz w:val="24"/>
          <w:szCs w:val="24"/>
        </w:rPr>
        <w:t xml:space="preserve">education </w:t>
      </w:r>
      <w:r w:rsidRPr="00FC5C17">
        <w:rPr>
          <w:rFonts w:ascii="Times New Roman" w:hAnsi="Times New Roman" w:cs="Times New Roman"/>
          <w:sz w:val="24"/>
          <w:szCs w:val="24"/>
        </w:rPr>
        <w:t>programs telecasted from 10.00 am to 4.30 pm daily</w:t>
      </w:r>
      <w:r>
        <w:rPr>
          <w:rFonts w:ascii="Times New Roman" w:hAnsi="Times New Roman" w:cs="Times New Roman"/>
          <w:sz w:val="24"/>
          <w:szCs w:val="24"/>
        </w:rPr>
        <w:t xml:space="preserve"> in the Dept of Clinical Services</w:t>
      </w:r>
      <w:r w:rsidRPr="00FC5C17">
        <w:rPr>
          <w:rFonts w:ascii="Times New Roman" w:hAnsi="Times New Roman" w:cs="Times New Roman"/>
          <w:sz w:val="24"/>
          <w:szCs w:val="24"/>
        </w:rPr>
        <w:t>.</w:t>
      </w:r>
    </w:p>
    <w:p w:rsidR="00670FC7" w:rsidRPr="00FC5C17" w:rsidRDefault="00670FC7" w:rsidP="00670FC7">
      <w:pPr>
        <w:pStyle w:val="ListParagraph"/>
        <w:ind w:left="1080"/>
        <w:rPr>
          <w:rFonts w:ascii="Times New Roman" w:hAnsi="Times New Roman" w:cs="Times New Roman"/>
          <w:color w:val="000000" w:themeColor="text1"/>
          <w:sz w:val="24"/>
          <w:szCs w:val="24"/>
        </w:rPr>
      </w:pPr>
    </w:p>
    <w:p w:rsidR="00670FC7" w:rsidRDefault="00670FC7" w:rsidP="00C202D2">
      <w:pPr>
        <w:pStyle w:val="ListParagraph"/>
        <w:numPr>
          <w:ilvl w:val="0"/>
          <w:numId w:val="7"/>
        </w:numPr>
        <w:tabs>
          <w:tab w:val="left" w:pos="1890"/>
        </w:tabs>
        <w:ind w:left="1080" w:hanging="360"/>
        <w:rPr>
          <w:rFonts w:ascii="Times New Roman" w:hAnsi="Times New Roman" w:cs="Times New Roman"/>
          <w:color w:val="000000" w:themeColor="text1"/>
          <w:sz w:val="24"/>
          <w:szCs w:val="24"/>
        </w:rPr>
      </w:pPr>
      <w:r w:rsidRPr="00FC5C17">
        <w:rPr>
          <w:rFonts w:ascii="Times New Roman" w:hAnsi="Times New Roman" w:cs="Times New Roman"/>
          <w:color w:val="000000" w:themeColor="text1"/>
          <w:sz w:val="24"/>
          <w:szCs w:val="24"/>
        </w:rPr>
        <w:t>Major Events of the Year with a brief account</w:t>
      </w:r>
    </w:p>
    <w:p w:rsidR="00670FC7" w:rsidRDefault="00670FC7" w:rsidP="00096AC6">
      <w:pPr>
        <w:pStyle w:val="ListParagraph"/>
        <w:tabs>
          <w:tab w:val="left" w:pos="1890"/>
        </w:tabs>
        <w:spacing w:after="0"/>
        <w:ind w:left="1620"/>
        <w:rPr>
          <w:rFonts w:ascii="Times New Roman" w:hAnsi="Times New Roman" w:cs="Times New Roman"/>
          <w:color w:val="000000" w:themeColor="text1"/>
          <w:sz w:val="24"/>
          <w:szCs w:val="24"/>
        </w:rPr>
      </w:pPr>
    </w:p>
    <w:p w:rsidR="00096AC6" w:rsidRPr="007D652B" w:rsidRDefault="00096AC6" w:rsidP="00096AC6">
      <w:pPr>
        <w:pStyle w:val="Title"/>
        <w:ind w:left="360"/>
        <w:jc w:val="both"/>
        <w:rPr>
          <w:b w:val="0"/>
          <w:bCs w:val="0"/>
          <w:i/>
          <w:color w:val="000000" w:themeColor="text1"/>
        </w:rPr>
      </w:pPr>
      <w:r w:rsidRPr="007D652B">
        <w:rPr>
          <w:bCs w:val="0"/>
          <w:i/>
          <w:color w:val="000000" w:themeColor="text1"/>
        </w:rPr>
        <w:t>Celebrated International Day for Persons with Disability on 16.01.2013</w:t>
      </w:r>
    </w:p>
    <w:p w:rsidR="00096AC6" w:rsidRPr="00096AC6" w:rsidRDefault="00096AC6" w:rsidP="00096AC6">
      <w:pPr>
        <w:spacing w:after="0"/>
        <w:ind w:left="360"/>
        <w:jc w:val="both"/>
        <w:rPr>
          <w:rFonts w:ascii="Times New Roman" w:hAnsi="Times New Roman"/>
          <w:bCs/>
          <w:color w:val="000000" w:themeColor="text1"/>
          <w:sz w:val="14"/>
          <w:szCs w:val="24"/>
        </w:rPr>
      </w:pPr>
      <w:r>
        <w:rPr>
          <w:rFonts w:ascii="Times New Roman" w:hAnsi="Times New Roman"/>
          <w:bCs/>
          <w:noProof/>
          <w:color w:val="000000" w:themeColor="text1"/>
          <w:sz w:val="14"/>
          <w:szCs w:val="24"/>
          <w:lang w:bidi="hi-IN"/>
        </w:rPr>
        <w:drawing>
          <wp:anchor distT="0" distB="0" distL="114300" distR="114300" simplePos="0" relativeHeight="251676672" behindDoc="0" locked="0" layoutInCell="1" allowOverlap="1">
            <wp:simplePos x="0" y="0"/>
            <wp:positionH relativeFrom="column">
              <wp:posOffset>6932295</wp:posOffset>
            </wp:positionH>
            <wp:positionV relativeFrom="paragraph">
              <wp:posOffset>114300</wp:posOffset>
            </wp:positionV>
            <wp:extent cx="2438400" cy="1552575"/>
            <wp:effectExtent l="19050" t="0" r="0" b="0"/>
            <wp:wrapThrough wrapText="bothSides">
              <wp:wrapPolygon edited="0">
                <wp:start x="-169" y="0"/>
                <wp:lineTo x="-169" y="21467"/>
                <wp:lineTo x="21600" y="21467"/>
                <wp:lineTo x="21600" y="0"/>
                <wp:lineTo x="-169" y="0"/>
              </wp:wrapPolygon>
            </wp:wrapThrough>
            <wp:docPr id="11" name="Picture 1" descr="F:\DCS\seminar-workshop-short term training\wdd\IPWD 12-13\IDPWD photos 12-13\DSC_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S\seminar-workshop-short term training\wdd\IPWD 12-13\IDPWD photos 12-13\DSC_4427.JPG"/>
                    <pic:cNvPicPr>
                      <a:picLocks noChangeAspect="1" noChangeArrowheads="1"/>
                    </pic:cNvPicPr>
                  </pic:nvPicPr>
                  <pic:blipFill>
                    <a:blip r:embed="rId17" cstate="print"/>
                    <a:srcRect/>
                    <a:stretch>
                      <a:fillRect/>
                    </a:stretch>
                  </pic:blipFill>
                  <pic:spPr bwMode="auto">
                    <a:xfrm>
                      <a:off x="0" y="0"/>
                      <a:ext cx="2438400" cy="1552575"/>
                    </a:xfrm>
                    <a:prstGeom prst="rect">
                      <a:avLst/>
                    </a:prstGeom>
                    <a:noFill/>
                    <a:ln w="9525">
                      <a:noFill/>
                      <a:miter lim="800000"/>
                      <a:headEnd/>
                      <a:tailEnd/>
                    </a:ln>
                  </pic:spPr>
                </pic:pic>
              </a:graphicData>
            </a:graphic>
          </wp:anchor>
        </w:drawing>
      </w:r>
    </w:p>
    <w:p w:rsidR="00096AC6" w:rsidRDefault="00096AC6" w:rsidP="00096AC6">
      <w:pPr>
        <w:spacing w:after="0"/>
        <w:ind w:left="360"/>
        <w:jc w:val="both"/>
        <w:rPr>
          <w:rFonts w:ascii="Times New Roman" w:hAnsi="Times New Roman"/>
          <w:sz w:val="24"/>
          <w:szCs w:val="24"/>
        </w:rPr>
      </w:pPr>
      <w:r w:rsidRPr="00096AC6">
        <w:rPr>
          <w:rFonts w:ascii="Times New Roman" w:hAnsi="Times New Roman"/>
          <w:sz w:val="24"/>
          <w:szCs w:val="24"/>
        </w:rPr>
        <w:t xml:space="preserve">The All India Institute of Speech and Hearing, Mysore is a premier institute in the country imparting training, management and rehabilitation in the field of Speech-Language and Hearing. The institute deals with identifying and treating various communication disorders in individuals of all ages. These communication disorders hamper the activities and participation of persons with such conditions. In order to empower persons with disabilities, it is essential to inculcate confidence in ones’ own abilities to lead independent lives. The International Day of Persons with Disabilities provides an opportunity to promote participation of persons with disabilities. It aims to promote awareness regarding disability issues and the fundamental rights of persons with disabilities. The UN General Assembly had launched World Program of Action for Disabled Persons in the year 1982. </w:t>
      </w:r>
    </w:p>
    <w:p w:rsidR="00096AC6" w:rsidRDefault="00096AC6" w:rsidP="00096AC6">
      <w:pPr>
        <w:spacing w:after="0"/>
        <w:ind w:left="360"/>
        <w:jc w:val="both"/>
        <w:rPr>
          <w:rFonts w:ascii="Times New Roman" w:hAnsi="Times New Roman"/>
          <w:sz w:val="24"/>
          <w:szCs w:val="24"/>
        </w:rPr>
      </w:pPr>
    </w:p>
    <w:p w:rsidR="00096AC6" w:rsidRDefault="00096AC6" w:rsidP="00096AC6">
      <w:pPr>
        <w:spacing w:after="0"/>
        <w:ind w:left="360"/>
        <w:jc w:val="both"/>
        <w:rPr>
          <w:rFonts w:ascii="Times New Roman" w:hAnsi="Times New Roman"/>
          <w:sz w:val="24"/>
          <w:szCs w:val="24"/>
        </w:rPr>
      </w:pPr>
      <w:r>
        <w:rPr>
          <w:rFonts w:ascii="Times New Roman" w:hAnsi="Times New Roman"/>
          <w:noProof/>
          <w:sz w:val="24"/>
          <w:szCs w:val="24"/>
          <w:lang w:bidi="hi-IN"/>
        </w:rPr>
        <w:drawing>
          <wp:anchor distT="0" distB="0" distL="114300" distR="114300" simplePos="0" relativeHeight="251678720" behindDoc="0" locked="0" layoutInCell="1" allowOverlap="1">
            <wp:simplePos x="0" y="0"/>
            <wp:positionH relativeFrom="column">
              <wp:posOffset>226695</wp:posOffset>
            </wp:positionH>
            <wp:positionV relativeFrom="paragraph">
              <wp:posOffset>29210</wp:posOffset>
            </wp:positionV>
            <wp:extent cx="2409825" cy="1590675"/>
            <wp:effectExtent l="19050" t="0" r="9525" b="0"/>
            <wp:wrapThrough wrapText="bothSides">
              <wp:wrapPolygon edited="0">
                <wp:start x="-171" y="0"/>
                <wp:lineTo x="-171" y="21471"/>
                <wp:lineTo x="21685" y="21471"/>
                <wp:lineTo x="21685" y="0"/>
                <wp:lineTo x="-171" y="0"/>
              </wp:wrapPolygon>
            </wp:wrapThrough>
            <wp:docPr id="1" name="Picture 3" descr="F:\DCS\seminar-workshop-short term training\wdd\IPWD 12-13\IDPWD photos 12-13\DSC_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S\seminar-workshop-short term training\wdd\IPWD 12-13\IDPWD photos 12-13\DSC_4451.JPG"/>
                    <pic:cNvPicPr>
                      <a:picLocks noChangeAspect="1" noChangeArrowheads="1"/>
                    </pic:cNvPicPr>
                  </pic:nvPicPr>
                  <pic:blipFill>
                    <a:blip r:embed="rId18" cstate="print"/>
                    <a:srcRect/>
                    <a:stretch>
                      <a:fillRect/>
                    </a:stretch>
                  </pic:blipFill>
                  <pic:spPr bwMode="auto">
                    <a:xfrm>
                      <a:off x="0" y="0"/>
                      <a:ext cx="2409825" cy="1590675"/>
                    </a:xfrm>
                    <a:prstGeom prst="rect">
                      <a:avLst/>
                    </a:prstGeom>
                    <a:noFill/>
                    <a:ln w="9525">
                      <a:noFill/>
                      <a:miter lim="800000"/>
                      <a:headEnd/>
                      <a:tailEnd/>
                    </a:ln>
                  </pic:spPr>
                </pic:pic>
              </a:graphicData>
            </a:graphic>
          </wp:anchor>
        </w:drawing>
      </w:r>
      <w:r w:rsidRPr="00096AC6">
        <w:rPr>
          <w:rFonts w:ascii="Times New Roman" w:hAnsi="Times New Roman"/>
          <w:sz w:val="24"/>
          <w:szCs w:val="24"/>
        </w:rPr>
        <w:t xml:space="preserve">The UN seeks equal rights for all humans irrespective of their religion, caste, economic condition and physical ability. In connection with this, the All India Institute of Speech and Hearing is celebrated </w:t>
      </w:r>
      <w:r w:rsidRPr="00096AC6">
        <w:rPr>
          <w:rFonts w:ascii="Times New Roman" w:hAnsi="Times New Roman"/>
          <w:b/>
          <w:i/>
          <w:sz w:val="24"/>
          <w:szCs w:val="24"/>
        </w:rPr>
        <w:t>“The International Day of Persons with Disabilities” on 16.01.13</w:t>
      </w:r>
      <w:r w:rsidRPr="00096AC6">
        <w:rPr>
          <w:rFonts w:ascii="Times New Roman" w:hAnsi="Times New Roman"/>
          <w:sz w:val="24"/>
          <w:szCs w:val="24"/>
        </w:rPr>
        <w:t xml:space="preserve">. Revered personalities from various spheres who have been persistently working towards the betterment of the quality of life for persons with disabilities also lend their supporting hand by participating in the event. The general public was also invited to join here for this good cause. On this occasion parents/caregivers/stakeholders and other activists who have significantly contributed either at an individual level or at an organizational level to bring an altruistic change in the lives of persons with disabilities will be felicitated. A free screening program for memory and other communication related impairments for elderly citizens has been arranged. Dr. Anup </w:t>
      </w:r>
      <w:proofErr w:type="spellStart"/>
      <w:r w:rsidRPr="00096AC6">
        <w:rPr>
          <w:rFonts w:ascii="Times New Roman" w:hAnsi="Times New Roman"/>
          <w:sz w:val="24"/>
          <w:szCs w:val="24"/>
        </w:rPr>
        <w:t>Dayanand</w:t>
      </w:r>
      <w:proofErr w:type="spellEnd"/>
      <w:r w:rsidRPr="00096AC6">
        <w:rPr>
          <w:rFonts w:ascii="Times New Roman" w:hAnsi="Times New Roman"/>
          <w:sz w:val="24"/>
          <w:szCs w:val="24"/>
        </w:rPr>
        <w:t xml:space="preserve"> </w:t>
      </w:r>
      <w:proofErr w:type="spellStart"/>
      <w:r w:rsidRPr="00096AC6">
        <w:rPr>
          <w:rFonts w:ascii="Times New Roman" w:hAnsi="Times New Roman"/>
          <w:sz w:val="24"/>
          <w:szCs w:val="24"/>
        </w:rPr>
        <w:t>Sadhu</w:t>
      </w:r>
      <w:proofErr w:type="spellEnd"/>
      <w:r w:rsidRPr="00096AC6">
        <w:rPr>
          <w:rFonts w:ascii="Times New Roman" w:hAnsi="Times New Roman"/>
          <w:sz w:val="24"/>
          <w:szCs w:val="24"/>
        </w:rPr>
        <w:t xml:space="preserve">, IRTS, </w:t>
      </w:r>
      <w:proofErr w:type="spellStart"/>
      <w:r w:rsidRPr="00096AC6">
        <w:rPr>
          <w:rFonts w:ascii="Times New Roman" w:hAnsi="Times New Roman"/>
          <w:sz w:val="24"/>
          <w:szCs w:val="24"/>
        </w:rPr>
        <w:t>Sen</w:t>
      </w:r>
      <w:proofErr w:type="spellEnd"/>
      <w:r w:rsidRPr="00096AC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proofErr w:type="gramStart"/>
      <w:r w:rsidRPr="00096AC6">
        <w:rPr>
          <w:rFonts w:ascii="Times New Roman" w:hAnsi="Times New Roman"/>
          <w:sz w:val="24"/>
          <w:szCs w:val="24"/>
        </w:rPr>
        <w:t>ior</w:t>
      </w:r>
      <w:proofErr w:type="spellEnd"/>
      <w:proofErr w:type="gramEnd"/>
      <w:r w:rsidRPr="00096AC6">
        <w:rPr>
          <w:rFonts w:ascii="Times New Roman" w:hAnsi="Times New Roman"/>
          <w:sz w:val="24"/>
          <w:szCs w:val="24"/>
        </w:rPr>
        <w:t xml:space="preserve"> Divisional Commercial Manager, South Western Railway, Mysore was the chief guest on this occasion</w:t>
      </w:r>
      <w:r>
        <w:rPr>
          <w:rFonts w:ascii="Times New Roman" w:hAnsi="Times New Roman"/>
          <w:sz w:val="24"/>
          <w:szCs w:val="24"/>
        </w:rPr>
        <w:t>.</w:t>
      </w:r>
    </w:p>
    <w:p w:rsidR="00096AC6" w:rsidRDefault="00096AC6" w:rsidP="00096AC6">
      <w:pPr>
        <w:spacing w:after="0"/>
        <w:ind w:left="360"/>
        <w:jc w:val="both"/>
        <w:rPr>
          <w:rFonts w:ascii="Times New Roman" w:hAnsi="Times New Roman"/>
          <w:sz w:val="24"/>
          <w:szCs w:val="24"/>
        </w:rPr>
      </w:pPr>
    </w:p>
    <w:p w:rsidR="00096AC6" w:rsidRDefault="00096AC6" w:rsidP="00096AC6">
      <w:pPr>
        <w:spacing w:after="0"/>
        <w:ind w:left="360"/>
        <w:jc w:val="both"/>
        <w:rPr>
          <w:rFonts w:ascii="Times New Roman" w:hAnsi="Times New Roman"/>
          <w:sz w:val="24"/>
          <w:szCs w:val="24"/>
        </w:rPr>
      </w:pPr>
    </w:p>
    <w:p w:rsidR="00096AC6" w:rsidRDefault="00096AC6" w:rsidP="00096AC6">
      <w:pPr>
        <w:spacing w:after="0"/>
        <w:ind w:left="360"/>
        <w:jc w:val="both"/>
        <w:rPr>
          <w:rFonts w:ascii="Times New Roman" w:hAnsi="Times New Roman"/>
          <w:sz w:val="24"/>
          <w:szCs w:val="24"/>
        </w:rPr>
      </w:pPr>
    </w:p>
    <w:p w:rsidR="00096AC6" w:rsidRPr="00096AC6" w:rsidRDefault="00096AC6" w:rsidP="00096AC6">
      <w:pPr>
        <w:spacing w:after="0"/>
        <w:ind w:left="360"/>
        <w:jc w:val="both"/>
        <w:rPr>
          <w:rFonts w:ascii="Times New Roman" w:hAnsi="Times New Roman"/>
          <w:sz w:val="24"/>
          <w:szCs w:val="24"/>
        </w:rPr>
      </w:pPr>
      <w:r>
        <w:rPr>
          <w:rFonts w:ascii="Times New Roman" w:hAnsi="Times New Roman"/>
          <w:noProof/>
          <w:sz w:val="24"/>
          <w:szCs w:val="24"/>
          <w:lang w:bidi="hi-IN"/>
        </w:rPr>
        <w:lastRenderedPageBreak/>
        <w:drawing>
          <wp:anchor distT="0" distB="0" distL="114300" distR="114300" simplePos="0" relativeHeight="251677696" behindDoc="0" locked="0" layoutInCell="1" allowOverlap="1">
            <wp:simplePos x="0" y="0"/>
            <wp:positionH relativeFrom="column">
              <wp:posOffset>6770370</wp:posOffset>
            </wp:positionH>
            <wp:positionV relativeFrom="paragraph">
              <wp:posOffset>-9525</wp:posOffset>
            </wp:positionV>
            <wp:extent cx="2543175" cy="1552575"/>
            <wp:effectExtent l="19050" t="0" r="9525" b="0"/>
            <wp:wrapThrough wrapText="bothSides">
              <wp:wrapPolygon edited="0">
                <wp:start x="-162" y="0"/>
                <wp:lineTo x="-162" y="21467"/>
                <wp:lineTo x="21681" y="21467"/>
                <wp:lineTo x="21681" y="0"/>
                <wp:lineTo x="-162" y="0"/>
              </wp:wrapPolygon>
            </wp:wrapThrough>
            <wp:docPr id="8" name="Picture 2" descr="F:\DCS\seminar-workshop-short term training\wdd\IPWD 12-13\IDPWD photos 12-13\DSC_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S\seminar-workshop-short term training\wdd\IPWD 12-13\IDPWD photos 12-13\DSC_4440.JPG"/>
                    <pic:cNvPicPr>
                      <a:picLocks noChangeAspect="1" noChangeArrowheads="1"/>
                    </pic:cNvPicPr>
                  </pic:nvPicPr>
                  <pic:blipFill>
                    <a:blip r:embed="rId19" cstate="print"/>
                    <a:srcRect/>
                    <a:stretch>
                      <a:fillRect/>
                    </a:stretch>
                  </pic:blipFill>
                  <pic:spPr bwMode="auto">
                    <a:xfrm>
                      <a:off x="0" y="0"/>
                      <a:ext cx="2543175" cy="1552575"/>
                    </a:xfrm>
                    <a:prstGeom prst="rect">
                      <a:avLst/>
                    </a:prstGeom>
                    <a:noFill/>
                    <a:ln w="9525">
                      <a:noFill/>
                      <a:miter lim="800000"/>
                      <a:headEnd/>
                      <a:tailEnd/>
                    </a:ln>
                  </pic:spPr>
                </pic:pic>
              </a:graphicData>
            </a:graphic>
          </wp:anchor>
        </w:drawing>
      </w:r>
      <w:r w:rsidRPr="00096AC6">
        <w:rPr>
          <w:rFonts w:ascii="Times New Roman" w:hAnsi="Times New Roman"/>
          <w:sz w:val="24"/>
          <w:szCs w:val="24"/>
        </w:rPr>
        <w:t xml:space="preserve">He stressed the need for better accessibility, inclusive and holistic participation of persons with disabilities in the society at large. He also reiterated the importance of enhancing employment opportunities for persons with disabilities in both the public and private sectors. He also emphasized that the Southern western railways will make improvise on the existing facilities to make it disabled friendly.  Dr. Mahalakshmi Y.N, a brave hearted lady who is an inspiration for the citizens, as she has continued to propel despite being the victim of a heinous crime was the guest of </w:t>
      </w:r>
      <w:proofErr w:type="spellStart"/>
      <w:r w:rsidRPr="00096AC6">
        <w:rPr>
          <w:rFonts w:ascii="Times New Roman" w:hAnsi="Times New Roman"/>
          <w:sz w:val="24"/>
          <w:szCs w:val="24"/>
        </w:rPr>
        <w:t>honour</w:t>
      </w:r>
      <w:proofErr w:type="spellEnd"/>
      <w:r w:rsidRPr="00096AC6">
        <w:rPr>
          <w:rFonts w:ascii="Times New Roman" w:hAnsi="Times New Roman"/>
          <w:sz w:val="24"/>
          <w:szCs w:val="24"/>
        </w:rPr>
        <w:t xml:space="preserve">. She </w:t>
      </w:r>
      <w:proofErr w:type="spellStart"/>
      <w:r w:rsidRPr="00096AC6">
        <w:rPr>
          <w:rFonts w:ascii="Times New Roman" w:hAnsi="Times New Roman"/>
          <w:sz w:val="24"/>
          <w:szCs w:val="24"/>
        </w:rPr>
        <w:t>emphasised</w:t>
      </w:r>
      <w:proofErr w:type="spellEnd"/>
      <w:r w:rsidRPr="00096AC6">
        <w:rPr>
          <w:rFonts w:ascii="Times New Roman" w:hAnsi="Times New Roman"/>
          <w:sz w:val="24"/>
          <w:szCs w:val="24"/>
        </w:rPr>
        <w:t xml:space="preserve"> on the need to eradicate social stigmas related to disability and called for proactive role of the citizens in supporting the needs of the persons with disabilities and more so for women. Dr. N. Ratna, former Director of AIISH, was also the Guest of Honour for the function. He stressed on the need to focus on the abilities of individuals with disabilities and to alleviate the negative perception towards these individuals. He also opined that financial aids provided to persons with disabilities should be remunerative for their work rather than grants as pension.  Dr. S.R. Savithri, Director, AIISH, Mysore presided over the function. She called for increased participation of the caregivers of the persons with disabilities. Dr. S.P. Goswami, Professor and Head, Department of Clinical Services, welcomed the gathering. On this occasion, homage was paid to the victim of the Delhi gang rape dated 16</w:t>
      </w:r>
      <w:r w:rsidRPr="00096AC6">
        <w:rPr>
          <w:rFonts w:ascii="Times New Roman" w:hAnsi="Times New Roman"/>
          <w:sz w:val="24"/>
          <w:szCs w:val="24"/>
          <w:vertAlign w:val="superscript"/>
        </w:rPr>
        <w:t>th</w:t>
      </w:r>
      <w:r w:rsidRPr="00096AC6">
        <w:rPr>
          <w:rFonts w:ascii="Times New Roman" w:hAnsi="Times New Roman"/>
          <w:sz w:val="24"/>
          <w:szCs w:val="24"/>
        </w:rPr>
        <w:t xml:space="preserve"> December, 2012, who fought valiantly to protect her dignity in extreme circumstances.   </w:t>
      </w:r>
    </w:p>
    <w:p w:rsidR="00096AC6" w:rsidRPr="00096AC6" w:rsidRDefault="00096AC6" w:rsidP="00096AC6">
      <w:pPr>
        <w:spacing w:after="0"/>
        <w:ind w:left="360"/>
        <w:jc w:val="both"/>
        <w:rPr>
          <w:rFonts w:ascii="Times New Roman" w:hAnsi="Times New Roman"/>
          <w:bCs/>
          <w:color w:val="000000" w:themeColor="text1"/>
          <w:sz w:val="14"/>
          <w:szCs w:val="24"/>
        </w:rPr>
      </w:pPr>
    </w:p>
    <w:p w:rsidR="00096AC6" w:rsidRPr="00096AC6" w:rsidRDefault="00096AC6" w:rsidP="00096AC6">
      <w:pPr>
        <w:spacing w:line="240" w:lineRule="auto"/>
        <w:ind w:left="360"/>
        <w:jc w:val="both"/>
        <w:rPr>
          <w:rFonts w:ascii="Times New Roman" w:hAnsi="Times New Roman" w:cs="Times New Roman"/>
          <w:b/>
          <w:color w:val="000000" w:themeColor="text1"/>
          <w:sz w:val="24"/>
          <w:szCs w:val="24"/>
        </w:rPr>
      </w:pPr>
      <w:r>
        <w:rPr>
          <w:rFonts w:ascii="Times New Roman" w:hAnsi="Times New Roman"/>
          <w:noProof/>
          <w:sz w:val="24"/>
          <w:lang w:bidi="hi-IN"/>
        </w:rPr>
        <w:drawing>
          <wp:anchor distT="0" distB="0" distL="114300" distR="114300" simplePos="0" relativeHeight="251679744" behindDoc="0" locked="0" layoutInCell="1" allowOverlap="1">
            <wp:simplePos x="0" y="0"/>
            <wp:positionH relativeFrom="column">
              <wp:posOffset>2331720</wp:posOffset>
            </wp:positionH>
            <wp:positionV relativeFrom="paragraph">
              <wp:posOffset>566420</wp:posOffset>
            </wp:positionV>
            <wp:extent cx="5381625" cy="2971800"/>
            <wp:effectExtent l="171450" t="133350" r="371475" b="304800"/>
            <wp:wrapThrough wrapText="bothSides">
              <wp:wrapPolygon edited="0">
                <wp:start x="841" y="-969"/>
                <wp:lineTo x="229" y="-831"/>
                <wp:lineTo x="-688" y="415"/>
                <wp:lineTo x="-688" y="21185"/>
                <wp:lineTo x="-229" y="23400"/>
                <wp:lineTo x="459" y="23815"/>
                <wp:lineTo x="21944" y="23815"/>
                <wp:lineTo x="22097" y="23815"/>
                <wp:lineTo x="22479" y="23538"/>
                <wp:lineTo x="22479" y="23400"/>
                <wp:lineTo x="22632" y="23400"/>
                <wp:lineTo x="23015" y="21600"/>
                <wp:lineTo x="23015" y="1246"/>
                <wp:lineTo x="23091" y="554"/>
                <wp:lineTo x="22173" y="-831"/>
                <wp:lineTo x="21562" y="-969"/>
                <wp:lineTo x="841" y="-969"/>
              </wp:wrapPolygon>
            </wp:wrapThrough>
            <wp:docPr id="12" name="Picture 1" descr="C:\Users\DCS-Office\Desktop\JAn\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S-Office\Desktop\JAn\Untitled.png"/>
                    <pic:cNvPicPr>
                      <a:picLocks noChangeAspect="1" noChangeArrowheads="1"/>
                    </pic:cNvPicPr>
                  </pic:nvPicPr>
                  <pic:blipFill>
                    <a:blip r:embed="rId20"/>
                    <a:srcRect/>
                    <a:stretch>
                      <a:fillRect/>
                    </a:stretch>
                  </pic:blipFill>
                  <pic:spPr bwMode="auto">
                    <a:xfrm>
                      <a:off x="0" y="0"/>
                      <a:ext cx="5381625" cy="2971800"/>
                    </a:xfrm>
                    <a:prstGeom prst="rect">
                      <a:avLst/>
                    </a:prstGeom>
                    <a:ln>
                      <a:noFill/>
                    </a:ln>
                    <a:effectLst>
                      <a:outerShdw blurRad="292100" dist="139700" dir="2700000" algn="tl" rotWithShape="0">
                        <a:srgbClr val="333333">
                          <a:alpha val="65000"/>
                        </a:srgbClr>
                      </a:outerShdw>
                    </a:effectLst>
                  </pic:spPr>
                </pic:pic>
              </a:graphicData>
            </a:graphic>
          </wp:anchor>
        </w:drawing>
      </w:r>
      <w:r w:rsidRPr="00096AC6">
        <w:rPr>
          <w:rFonts w:ascii="Times New Roman" w:hAnsi="Times New Roman"/>
          <w:sz w:val="24"/>
        </w:rPr>
        <w:t xml:space="preserve">During the inaugural function, as a mark of recognition, </w:t>
      </w:r>
      <w:proofErr w:type="gramStart"/>
      <w:r w:rsidRPr="00096AC6">
        <w:rPr>
          <w:rFonts w:ascii="Times New Roman" w:hAnsi="Times New Roman"/>
          <w:sz w:val="24"/>
        </w:rPr>
        <w:t>Ten</w:t>
      </w:r>
      <w:proofErr w:type="gramEnd"/>
      <w:r w:rsidRPr="00096AC6">
        <w:rPr>
          <w:rFonts w:ascii="Times New Roman" w:hAnsi="Times New Roman"/>
          <w:sz w:val="24"/>
        </w:rPr>
        <w:t xml:space="preserve"> achievers along with the best parent were felicitated. People like them are the ones who have proved themselves in their functional area and succeeded to bring over social change in the society and to reframe the terminology ‘disabled’ to ‘differentially abled’. </w:t>
      </w: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096AC6" w:rsidRDefault="00096AC6" w:rsidP="00096AC6">
      <w:pPr>
        <w:pStyle w:val="ListParagraph"/>
        <w:rPr>
          <w:rFonts w:ascii="Times New Roman" w:hAnsi="Times New Roman" w:cs="Times New Roman"/>
          <w:bCs/>
          <w:sz w:val="16"/>
          <w:szCs w:val="24"/>
        </w:rPr>
      </w:pPr>
    </w:p>
    <w:p w:rsidR="00670FC7" w:rsidRDefault="00670FC7" w:rsidP="00096AC6">
      <w:pPr>
        <w:pStyle w:val="ListParagraph"/>
        <w:rPr>
          <w:rFonts w:ascii="Times New Roman" w:hAnsi="Times New Roman" w:cs="Times New Roman"/>
          <w:bCs/>
          <w:sz w:val="16"/>
          <w:szCs w:val="24"/>
        </w:rPr>
      </w:pPr>
    </w:p>
    <w:p w:rsidR="00670FC7" w:rsidRDefault="00670FC7" w:rsidP="00670FC7">
      <w:pPr>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lastRenderedPageBreak/>
        <w:t xml:space="preserve">VII.Awards and Honors Received by Faculty </w:t>
      </w:r>
      <w:r w:rsidR="00F54D2D">
        <w:rPr>
          <w:rFonts w:ascii="Times New Roman" w:hAnsi="Times New Roman" w:cs="Times New Roman"/>
          <w:caps/>
          <w:color w:val="000000" w:themeColor="text1"/>
          <w:sz w:val="24"/>
          <w:szCs w:val="24"/>
        </w:rPr>
        <w:t xml:space="preserve">and Staff </w:t>
      </w:r>
    </w:p>
    <w:p w:rsidR="00A956B1" w:rsidRPr="00A956B1" w:rsidRDefault="00A956B1" w:rsidP="00A956B1">
      <w:pPr>
        <w:pStyle w:val="ListParagraph"/>
        <w:numPr>
          <w:ilvl w:val="0"/>
          <w:numId w:val="10"/>
        </w:numPr>
        <w:rPr>
          <w:rFonts w:ascii="Times New Roman" w:hAnsi="Times New Roman" w:cs="Times New Roman"/>
          <w:caps/>
          <w:color w:val="000000" w:themeColor="text1"/>
          <w:sz w:val="24"/>
          <w:szCs w:val="24"/>
        </w:rPr>
      </w:pPr>
      <w:r w:rsidRPr="00A956B1">
        <w:rPr>
          <w:rFonts w:ascii="Times New Roman" w:hAnsi="Times New Roman" w:cs="Times New Roman"/>
          <w:b/>
          <w:i/>
          <w:color w:val="000000" w:themeColor="text1"/>
          <w:sz w:val="24"/>
          <w:szCs w:val="24"/>
        </w:rPr>
        <w:t xml:space="preserve">Dr. S.P. Goswami </w:t>
      </w:r>
      <w:r w:rsidRPr="00A956B1">
        <w:rPr>
          <w:rFonts w:ascii="Times New Roman" w:hAnsi="Times New Roman" w:cs="Times New Roman"/>
          <w:color w:val="000000" w:themeColor="text1"/>
          <w:sz w:val="24"/>
          <w:szCs w:val="24"/>
        </w:rPr>
        <w:t>was</w:t>
      </w:r>
      <w:r w:rsidRPr="00A956B1">
        <w:rPr>
          <w:rFonts w:ascii="Times New Roman" w:hAnsi="Times New Roman" w:cs="Times New Roman"/>
          <w:caps/>
          <w:color w:val="000000" w:themeColor="text1"/>
          <w:sz w:val="24"/>
          <w:szCs w:val="24"/>
        </w:rPr>
        <w:t xml:space="preserve"> </w:t>
      </w:r>
      <w:r w:rsidRPr="00A956B1">
        <w:rPr>
          <w:rFonts w:ascii="Times New Roman" w:hAnsi="Times New Roman" w:cs="Times New Roman"/>
          <w:color w:val="000000" w:themeColor="text1"/>
          <w:sz w:val="24"/>
          <w:szCs w:val="24"/>
        </w:rPr>
        <w:t>awarded ‘Raman’ fellowship to pursue post-doctoral fellowship at U.S.A by UGC, New Delhi</w:t>
      </w:r>
      <w:r w:rsidRPr="00A956B1">
        <w:rPr>
          <w:rFonts w:ascii="Times New Roman" w:hAnsi="Times New Roman" w:cs="Times New Roman"/>
          <w:caps/>
          <w:color w:val="000000" w:themeColor="text1"/>
          <w:sz w:val="24"/>
          <w:szCs w:val="24"/>
        </w:rPr>
        <w:t xml:space="preserve"> </w:t>
      </w:r>
    </w:p>
    <w:p w:rsidR="00CD4B16" w:rsidRPr="00FC5C17" w:rsidRDefault="00CD4B16" w:rsidP="00CD4B16">
      <w:pPr>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VIII.Extra Curricular Activities- Nil</w:t>
      </w:r>
    </w:p>
    <w:p w:rsidR="00CD4B16" w:rsidRPr="00FC5C17" w:rsidRDefault="00CD4B16" w:rsidP="00C202D2">
      <w:pPr>
        <w:pStyle w:val="ListParagraph"/>
        <w:numPr>
          <w:ilvl w:val="0"/>
          <w:numId w:val="8"/>
        </w:numPr>
        <w:ind w:left="1080"/>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AIISH GYMKHANA</w:t>
      </w:r>
    </w:p>
    <w:p w:rsidR="00CD4B16" w:rsidRPr="00FC5C17" w:rsidRDefault="00CD4B16" w:rsidP="00C202D2">
      <w:pPr>
        <w:pStyle w:val="ListParagraph"/>
        <w:numPr>
          <w:ilvl w:val="0"/>
          <w:numId w:val="8"/>
        </w:numPr>
        <w:ind w:left="1080"/>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NSS</w:t>
      </w:r>
    </w:p>
    <w:p w:rsidR="00CD4B16" w:rsidRPr="00FC5C17" w:rsidRDefault="00CD4B16" w:rsidP="00C202D2">
      <w:pPr>
        <w:pStyle w:val="ListParagraph"/>
        <w:numPr>
          <w:ilvl w:val="0"/>
          <w:numId w:val="8"/>
        </w:numPr>
        <w:ind w:left="1080"/>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OTHERS</w:t>
      </w:r>
    </w:p>
    <w:p w:rsidR="00CD4B16" w:rsidRDefault="00CD4B16" w:rsidP="00CD4B16">
      <w:pPr>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Ix.MAJOR EVENTS OF THE YEAR</w:t>
      </w:r>
      <w:r>
        <w:rPr>
          <w:rFonts w:ascii="Times New Roman" w:hAnsi="Times New Roman" w:cs="Times New Roman"/>
          <w:caps/>
          <w:color w:val="000000" w:themeColor="text1"/>
          <w:sz w:val="24"/>
          <w:szCs w:val="24"/>
        </w:rPr>
        <w:t>- Department of clinical services</w:t>
      </w:r>
    </w:p>
    <w:p w:rsidR="00CD4B16" w:rsidRDefault="00CD4B16" w:rsidP="00CD4B16">
      <w:pPr>
        <w:rPr>
          <w:rFonts w:ascii="Times New Roman" w:hAnsi="Times New Roman" w:cs="Times New Roman"/>
          <w:caps/>
          <w:color w:val="000000" w:themeColor="text1"/>
          <w:sz w:val="24"/>
          <w:szCs w:val="24"/>
        </w:rPr>
      </w:pPr>
      <w:r w:rsidRPr="00FC5C17">
        <w:rPr>
          <w:rFonts w:ascii="Times New Roman" w:hAnsi="Times New Roman" w:cs="Times New Roman"/>
          <w:caps/>
          <w:color w:val="000000" w:themeColor="text1"/>
          <w:sz w:val="24"/>
          <w:szCs w:val="24"/>
        </w:rPr>
        <w:t xml:space="preserve">x. Eminent Visitors </w:t>
      </w:r>
    </w:p>
    <w:p w:rsidR="006A19D5" w:rsidRPr="006A19D5" w:rsidRDefault="006A19D5" w:rsidP="006A19D5">
      <w:pPr>
        <w:pStyle w:val="ListParagraph"/>
        <w:numPr>
          <w:ilvl w:val="0"/>
          <w:numId w:val="32"/>
        </w:numPr>
        <w:rPr>
          <w:rFonts w:ascii="Times New Roman" w:hAnsi="Times New Roman" w:cs="Times New Roman"/>
          <w:caps/>
          <w:color w:val="000000" w:themeColor="text1"/>
          <w:sz w:val="24"/>
          <w:szCs w:val="24"/>
        </w:rPr>
      </w:pPr>
      <w:r w:rsidRPr="006A19D5">
        <w:rPr>
          <w:rFonts w:ascii="Times New Roman" w:hAnsi="Times New Roman" w:cs="Times New Roman"/>
          <w:b/>
          <w:i/>
          <w:color w:val="000000" w:themeColor="text1"/>
          <w:sz w:val="24"/>
          <w:szCs w:val="24"/>
        </w:rPr>
        <w:t>RCI inspection committee</w:t>
      </w:r>
      <w:r>
        <w:rPr>
          <w:rFonts w:ascii="Times New Roman" w:hAnsi="Times New Roman" w:cs="Times New Roman"/>
          <w:color w:val="000000" w:themeColor="text1"/>
          <w:sz w:val="24"/>
          <w:szCs w:val="24"/>
        </w:rPr>
        <w:t xml:space="preserve"> constituted by the rehabilitation council of India visited on 15</w:t>
      </w:r>
      <w:r w:rsidRPr="006A19D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2012</w:t>
      </w:r>
    </w:p>
    <w:p w:rsidR="006A19D5" w:rsidRPr="006A19D5" w:rsidRDefault="006A19D5" w:rsidP="006A19D5">
      <w:pPr>
        <w:pStyle w:val="ListParagraph"/>
        <w:numPr>
          <w:ilvl w:val="0"/>
          <w:numId w:val="32"/>
        </w:numPr>
        <w:rPr>
          <w:rFonts w:ascii="Times New Roman" w:hAnsi="Times New Roman" w:cs="Times New Roman"/>
          <w:caps/>
          <w:color w:val="000000" w:themeColor="text1"/>
          <w:sz w:val="24"/>
          <w:szCs w:val="24"/>
        </w:rPr>
      </w:pPr>
      <w:proofErr w:type="spellStart"/>
      <w:r>
        <w:rPr>
          <w:rFonts w:ascii="Times New Roman" w:hAnsi="Times New Roman" w:cs="Times New Roman"/>
          <w:b/>
          <w:i/>
          <w:color w:val="000000" w:themeColor="text1"/>
          <w:sz w:val="24"/>
          <w:szCs w:val="24"/>
        </w:rPr>
        <w:t>Bharata</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Ratna</w:t>
      </w:r>
      <w:proofErr w:type="spellEnd"/>
      <w:r>
        <w:rPr>
          <w:rFonts w:ascii="Times New Roman" w:hAnsi="Times New Roman" w:cs="Times New Roman"/>
          <w:b/>
          <w:i/>
          <w:color w:val="000000" w:themeColor="text1"/>
          <w:sz w:val="24"/>
          <w:szCs w:val="24"/>
        </w:rPr>
        <w:t xml:space="preserve"> Dr. A.P.J Abdul </w:t>
      </w:r>
      <w:proofErr w:type="spellStart"/>
      <w:r>
        <w:rPr>
          <w:rFonts w:ascii="Times New Roman" w:hAnsi="Times New Roman" w:cs="Times New Roman"/>
          <w:b/>
          <w:i/>
          <w:color w:val="000000" w:themeColor="text1"/>
          <w:sz w:val="24"/>
          <w:szCs w:val="24"/>
        </w:rPr>
        <w:t>Kalam</w:t>
      </w:r>
      <w:proofErr w:type="spellEnd"/>
      <w:r>
        <w:rPr>
          <w:rFonts w:ascii="Times New Roman" w:hAnsi="Times New Roman" w:cs="Times New Roman"/>
          <w:b/>
          <w:i/>
          <w:color w:val="000000" w:themeColor="text1"/>
          <w:sz w:val="24"/>
          <w:szCs w:val="24"/>
        </w:rPr>
        <w:t xml:space="preserve">, </w:t>
      </w:r>
      <w:r>
        <w:rPr>
          <w:rFonts w:ascii="Times New Roman" w:hAnsi="Times New Roman" w:cs="Times New Roman"/>
          <w:i/>
          <w:color w:val="000000" w:themeColor="text1"/>
          <w:sz w:val="24"/>
          <w:szCs w:val="24"/>
        </w:rPr>
        <w:t>former President of India visited on 18.05.2013</w:t>
      </w:r>
    </w:p>
    <w:p w:rsidR="006A19D5" w:rsidRPr="006A19D5" w:rsidRDefault="006A19D5" w:rsidP="00E479C5">
      <w:pPr>
        <w:pStyle w:val="ListParagraph"/>
        <w:rPr>
          <w:rFonts w:ascii="Times New Roman" w:hAnsi="Times New Roman" w:cs="Times New Roman"/>
          <w:caps/>
          <w:color w:val="000000" w:themeColor="text1"/>
          <w:sz w:val="24"/>
          <w:szCs w:val="24"/>
        </w:rPr>
      </w:pPr>
    </w:p>
    <w:sectPr w:rsidR="006A19D5" w:rsidRPr="006A19D5" w:rsidSect="00CD4B16">
      <w:pgSz w:w="16839" w:h="11907" w:orient="landscape" w:code="9"/>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upee">
    <w:panose1 w:val="02000500000000000000"/>
    <w:charset w:val="00"/>
    <w:family w:val="auto"/>
    <w:pitch w:val="variable"/>
    <w:sig w:usb0="A00000A7" w:usb1="5000004A"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03EC216A"/>
    <w:multiLevelType w:val="hybridMultilevel"/>
    <w:tmpl w:val="212E4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05FB5"/>
    <w:multiLevelType w:val="hybridMultilevel"/>
    <w:tmpl w:val="B83A0CBA"/>
    <w:lvl w:ilvl="0" w:tplc="0409000B">
      <w:start w:val="1"/>
      <w:numFmt w:val="bullet"/>
      <w:lvlText w:val=""/>
      <w:lvlJc w:val="left"/>
      <w:pPr>
        <w:ind w:left="4410" w:hanging="360"/>
      </w:pPr>
      <w:rPr>
        <w:rFonts w:ascii="Wingdings" w:hAnsi="Wingding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1A02762D"/>
    <w:multiLevelType w:val="hybridMultilevel"/>
    <w:tmpl w:val="5D3406F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1F995DC9"/>
    <w:multiLevelType w:val="hybridMultilevel"/>
    <w:tmpl w:val="97007EA4"/>
    <w:lvl w:ilvl="0" w:tplc="F904CFA0">
      <w:start w:val="1"/>
      <w:numFmt w:val="upperLetter"/>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2044018F"/>
    <w:multiLevelType w:val="hybridMultilevel"/>
    <w:tmpl w:val="CC462BA0"/>
    <w:lvl w:ilvl="0" w:tplc="D5246130">
      <w:start w:val="16"/>
      <w:numFmt w:val="bullet"/>
      <w:lvlText w:val=""/>
      <w:lvlJc w:val="left"/>
      <w:pPr>
        <w:ind w:left="1800" w:hanging="360"/>
      </w:pPr>
      <w:rPr>
        <w:rFonts w:ascii="Wingdings" w:eastAsiaTheme="minor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2FF41FB"/>
    <w:multiLevelType w:val="hybridMultilevel"/>
    <w:tmpl w:val="B7BC2B7A"/>
    <w:lvl w:ilvl="0" w:tplc="92BA9640">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nsid w:val="28405FE3"/>
    <w:multiLevelType w:val="hybridMultilevel"/>
    <w:tmpl w:val="09C4EFF2"/>
    <w:lvl w:ilvl="0" w:tplc="AB12773E">
      <w:start w:val="1"/>
      <w:numFmt w:val="decimal"/>
      <w:lvlText w:val="%1."/>
      <w:lvlJc w:val="left"/>
      <w:pPr>
        <w:ind w:left="63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853A61"/>
    <w:multiLevelType w:val="hybridMultilevel"/>
    <w:tmpl w:val="96D293C8"/>
    <w:lvl w:ilvl="0" w:tplc="3E00166C">
      <w:start w:val="1"/>
      <w:numFmt w:val="bullet"/>
      <w:lvlText w:val=""/>
      <w:lvlJc w:val="left"/>
      <w:pPr>
        <w:ind w:left="1440" w:hanging="360"/>
      </w:pPr>
      <w:rPr>
        <w:rFonts w:ascii="Wingdings" w:eastAsiaTheme="minorEastAsia"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5C573D"/>
    <w:multiLevelType w:val="hybridMultilevel"/>
    <w:tmpl w:val="0AC2F15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324A74EB"/>
    <w:multiLevelType w:val="hybridMultilevel"/>
    <w:tmpl w:val="9508DBD2"/>
    <w:lvl w:ilvl="0" w:tplc="A588F3B0">
      <w:start w:val="1"/>
      <w:numFmt w:val="decimal"/>
      <w:lvlText w:val="%1."/>
      <w:lvlJc w:val="left"/>
      <w:pPr>
        <w:ind w:left="720" w:hanging="360"/>
      </w:pPr>
      <w:rPr>
        <w:color w:val="000000" w:themeColor="text1"/>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37AF02CF"/>
    <w:multiLevelType w:val="hybridMultilevel"/>
    <w:tmpl w:val="B42C7788"/>
    <w:lvl w:ilvl="0" w:tplc="04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37B0174E"/>
    <w:multiLevelType w:val="hybridMultilevel"/>
    <w:tmpl w:val="8FAA0BB0"/>
    <w:lvl w:ilvl="0" w:tplc="FE20C574">
      <w:start w:val="2"/>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nsid w:val="39C3326B"/>
    <w:multiLevelType w:val="hybridMultilevel"/>
    <w:tmpl w:val="04208106"/>
    <w:lvl w:ilvl="0" w:tplc="599A0162">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E1E2F"/>
    <w:multiLevelType w:val="hybridMultilevel"/>
    <w:tmpl w:val="DCAC34FA"/>
    <w:lvl w:ilvl="0" w:tplc="DC6228FE">
      <w:numFmt w:val="bullet"/>
      <w:lvlText w:val=""/>
      <w:lvlJc w:val="left"/>
      <w:pPr>
        <w:ind w:left="1200" w:hanging="360"/>
      </w:pPr>
      <w:rPr>
        <w:rFonts w:ascii="Wingdings" w:eastAsia="Times New Roman" w:hAnsi="Wingdings" w:cs="Times New Roman"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8">
    <w:nsid w:val="501E4E97"/>
    <w:multiLevelType w:val="hybridMultilevel"/>
    <w:tmpl w:val="03727E5E"/>
    <w:lvl w:ilvl="0" w:tplc="6DC4684A">
      <w:start w:val="1"/>
      <w:numFmt w:val="bullet"/>
      <w:pStyle w:val="TOC2"/>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8419EE"/>
    <w:multiLevelType w:val="hybridMultilevel"/>
    <w:tmpl w:val="BF42D088"/>
    <w:lvl w:ilvl="0" w:tplc="3AECC94A">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nsid w:val="681C5958"/>
    <w:multiLevelType w:val="hybridMultilevel"/>
    <w:tmpl w:val="A11E824A"/>
    <w:lvl w:ilvl="0" w:tplc="0409000B">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8555591"/>
    <w:multiLevelType w:val="hybridMultilevel"/>
    <w:tmpl w:val="F006AF7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6FBB2A9D"/>
    <w:multiLevelType w:val="hybridMultilevel"/>
    <w:tmpl w:val="EB1AD358"/>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B7F5D"/>
    <w:multiLevelType w:val="hybridMultilevel"/>
    <w:tmpl w:val="1AACB284"/>
    <w:lvl w:ilvl="0" w:tplc="1444B642">
      <w:start w:val="1"/>
      <w:numFmt w:val="decimal"/>
      <w:lvlText w:val="%1."/>
      <w:lvlJc w:val="left"/>
      <w:pPr>
        <w:ind w:left="720" w:hanging="360"/>
      </w:pPr>
      <w:rPr>
        <w:b w:val="0"/>
        <w:sz w:val="24"/>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3D62CF0"/>
    <w:multiLevelType w:val="hybridMultilevel"/>
    <w:tmpl w:val="4F6E9F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074FCD"/>
    <w:multiLevelType w:val="hybridMultilevel"/>
    <w:tmpl w:val="5A26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0">
    <w:nsid w:val="7CD66D06"/>
    <w:multiLevelType w:val="hybridMultilevel"/>
    <w:tmpl w:val="2508FAE6"/>
    <w:lvl w:ilvl="0" w:tplc="2DEAD446">
      <w:start w:val="1"/>
      <w:numFmt w:val="lowerRoman"/>
      <w:lvlText w:val="%1)"/>
      <w:lvlJc w:val="left"/>
      <w:pPr>
        <w:ind w:left="1965" w:hanging="72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1">
    <w:nsid w:val="7F925B33"/>
    <w:multiLevelType w:val="hybridMultilevel"/>
    <w:tmpl w:val="FFA85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8"/>
  </w:num>
  <w:num w:numId="4">
    <w:abstractNumId w:val="5"/>
  </w:num>
  <w:num w:numId="5">
    <w:abstractNumId w:val="19"/>
  </w:num>
  <w:num w:numId="6">
    <w:abstractNumId w:val="21"/>
  </w:num>
  <w:num w:numId="7">
    <w:abstractNumId w:val="0"/>
  </w:num>
  <w:num w:numId="8">
    <w:abstractNumId w:val="3"/>
  </w:num>
  <w:num w:numId="9">
    <w:abstractNumId w:val="16"/>
  </w:num>
  <w:num w:numId="10">
    <w:abstractNumId w:val="17"/>
  </w:num>
  <w:num w:numId="11">
    <w:abstractNumId w:val="20"/>
  </w:num>
  <w:num w:numId="12">
    <w:abstractNumId w:val="9"/>
  </w:num>
  <w:num w:numId="13">
    <w:abstractNumId w:val="10"/>
  </w:num>
  <w:num w:numId="14">
    <w:abstractNumId w:val="11"/>
  </w:num>
  <w:num w:numId="15">
    <w:abstractNumId w:val="22"/>
  </w:num>
  <w:num w:numId="16">
    <w:abstractNumId w:val="30"/>
  </w:num>
  <w:num w:numId="17">
    <w:abstractNumId w:val="28"/>
  </w:num>
  <w:num w:numId="18">
    <w:abstractNumId w:val="7"/>
  </w:num>
  <w:num w:numId="19">
    <w:abstractNumId w:val="18"/>
  </w:num>
  <w:num w:numId="20">
    <w:abstractNumId w:val="6"/>
  </w:num>
  <w:num w:numId="21">
    <w:abstractNumId w:val="1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31"/>
  </w:num>
  <w:num w:numId="26">
    <w:abstractNumId w:val="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4B16"/>
    <w:rsid w:val="00017D1B"/>
    <w:rsid w:val="00070441"/>
    <w:rsid w:val="00091478"/>
    <w:rsid w:val="00092283"/>
    <w:rsid w:val="00096AC6"/>
    <w:rsid w:val="000C1466"/>
    <w:rsid w:val="000D1BF7"/>
    <w:rsid w:val="00111F04"/>
    <w:rsid w:val="001229FC"/>
    <w:rsid w:val="0013377F"/>
    <w:rsid w:val="001508A1"/>
    <w:rsid w:val="0016433D"/>
    <w:rsid w:val="00192403"/>
    <w:rsid w:val="001A4CB4"/>
    <w:rsid w:val="001A7C68"/>
    <w:rsid w:val="001C5BC6"/>
    <w:rsid w:val="001D46AD"/>
    <w:rsid w:val="001E30C4"/>
    <w:rsid w:val="00207B10"/>
    <w:rsid w:val="00212FE0"/>
    <w:rsid w:val="00231896"/>
    <w:rsid w:val="00241622"/>
    <w:rsid w:val="00283668"/>
    <w:rsid w:val="002B1DCB"/>
    <w:rsid w:val="002D3495"/>
    <w:rsid w:val="002D45AB"/>
    <w:rsid w:val="002D465C"/>
    <w:rsid w:val="002D6FD2"/>
    <w:rsid w:val="002E1AC5"/>
    <w:rsid w:val="002E60C5"/>
    <w:rsid w:val="002E666E"/>
    <w:rsid w:val="002F5498"/>
    <w:rsid w:val="00306346"/>
    <w:rsid w:val="00316B15"/>
    <w:rsid w:val="003863B6"/>
    <w:rsid w:val="003943C3"/>
    <w:rsid w:val="003C146C"/>
    <w:rsid w:val="003C7D8F"/>
    <w:rsid w:val="003D5358"/>
    <w:rsid w:val="003E46D6"/>
    <w:rsid w:val="003F5A63"/>
    <w:rsid w:val="00421324"/>
    <w:rsid w:val="00462395"/>
    <w:rsid w:val="00471F6F"/>
    <w:rsid w:val="00482951"/>
    <w:rsid w:val="00482C3D"/>
    <w:rsid w:val="00485607"/>
    <w:rsid w:val="004A3451"/>
    <w:rsid w:val="004E4325"/>
    <w:rsid w:val="004E73E8"/>
    <w:rsid w:val="004F7B65"/>
    <w:rsid w:val="00514042"/>
    <w:rsid w:val="00540092"/>
    <w:rsid w:val="005B1B41"/>
    <w:rsid w:val="00623195"/>
    <w:rsid w:val="00626243"/>
    <w:rsid w:val="00631DFA"/>
    <w:rsid w:val="006465AC"/>
    <w:rsid w:val="006569D9"/>
    <w:rsid w:val="00670FC7"/>
    <w:rsid w:val="0068419F"/>
    <w:rsid w:val="006A19D5"/>
    <w:rsid w:val="006A33F2"/>
    <w:rsid w:val="006A683C"/>
    <w:rsid w:val="006B04DE"/>
    <w:rsid w:val="006C0B81"/>
    <w:rsid w:val="006C378B"/>
    <w:rsid w:val="006C76A4"/>
    <w:rsid w:val="006E75A1"/>
    <w:rsid w:val="006F1443"/>
    <w:rsid w:val="006F2527"/>
    <w:rsid w:val="006F325B"/>
    <w:rsid w:val="00702E3D"/>
    <w:rsid w:val="00713941"/>
    <w:rsid w:val="00724147"/>
    <w:rsid w:val="0073358F"/>
    <w:rsid w:val="00774065"/>
    <w:rsid w:val="00774955"/>
    <w:rsid w:val="00775EB4"/>
    <w:rsid w:val="007A35FD"/>
    <w:rsid w:val="007A7238"/>
    <w:rsid w:val="007A7F81"/>
    <w:rsid w:val="007D364B"/>
    <w:rsid w:val="007F1863"/>
    <w:rsid w:val="00850854"/>
    <w:rsid w:val="00850B5A"/>
    <w:rsid w:val="00856673"/>
    <w:rsid w:val="00856F83"/>
    <w:rsid w:val="00861EF3"/>
    <w:rsid w:val="008712E6"/>
    <w:rsid w:val="008840E0"/>
    <w:rsid w:val="00893547"/>
    <w:rsid w:val="008A79C5"/>
    <w:rsid w:val="008C4D91"/>
    <w:rsid w:val="008C686D"/>
    <w:rsid w:val="0090176A"/>
    <w:rsid w:val="00926333"/>
    <w:rsid w:val="0093753A"/>
    <w:rsid w:val="00943B62"/>
    <w:rsid w:val="0094451B"/>
    <w:rsid w:val="00963591"/>
    <w:rsid w:val="009778F6"/>
    <w:rsid w:val="009817A7"/>
    <w:rsid w:val="009A3E7E"/>
    <w:rsid w:val="009B0091"/>
    <w:rsid w:val="00A042CB"/>
    <w:rsid w:val="00A154FA"/>
    <w:rsid w:val="00A22174"/>
    <w:rsid w:val="00A22C4A"/>
    <w:rsid w:val="00A27B97"/>
    <w:rsid w:val="00A36A7B"/>
    <w:rsid w:val="00A5102F"/>
    <w:rsid w:val="00A532BE"/>
    <w:rsid w:val="00A54195"/>
    <w:rsid w:val="00A75049"/>
    <w:rsid w:val="00A956B1"/>
    <w:rsid w:val="00A95E00"/>
    <w:rsid w:val="00AA1898"/>
    <w:rsid w:val="00AB01D4"/>
    <w:rsid w:val="00AC61F8"/>
    <w:rsid w:val="00AE2575"/>
    <w:rsid w:val="00AE37A1"/>
    <w:rsid w:val="00AE428E"/>
    <w:rsid w:val="00B019B2"/>
    <w:rsid w:val="00B26647"/>
    <w:rsid w:val="00B358D9"/>
    <w:rsid w:val="00B37D8D"/>
    <w:rsid w:val="00B41723"/>
    <w:rsid w:val="00B43889"/>
    <w:rsid w:val="00B60E01"/>
    <w:rsid w:val="00B66C93"/>
    <w:rsid w:val="00B95149"/>
    <w:rsid w:val="00BB1537"/>
    <w:rsid w:val="00BE2C92"/>
    <w:rsid w:val="00BE45EF"/>
    <w:rsid w:val="00BE6FE3"/>
    <w:rsid w:val="00C11DE8"/>
    <w:rsid w:val="00C15F34"/>
    <w:rsid w:val="00C202D2"/>
    <w:rsid w:val="00C33990"/>
    <w:rsid w:val="00C33D0D"/>
    <w:rsid w:val="00C34A55"/>
    <w:rsid w:val="00C37F42"/>
    <w:rsid w:val="00C64150"/>
    <w:rsid w:val="00C800E2"/>
    <w:rsid w:val="00C965E2"/>
    <w:rsid w:val="00CD4B16"/>
    <w:rsid w:val="00D25C81"/>
    <w:rsid w:val="00D76A32"/>
    <w:rsid w:val="00D80FCA"/>
    <w:rsid w:val="00D87341"/>
    <w:rsid w:val="00DC715E"/>
    <w:rsid w:val="00DD4E4A"/>
    <w:rsid w:val="00DF36C9"/>
    <w:rsid w:val="00E2778C"/>
    <w:rsid w:val="00E379A8"/>
    <w:rsid w:val="00E46D63"/>
    <w:rsid w:val="00E479C5"/>
    <w:rsid w:val="00E75B2A"/>
    <w:rsid w:val="00E93608"/>
    <w:rsid w:val="00EA3266"/>
    <w:rsid w:val="00EE7ECF"/>
    <w:rsid w:val="00F238A5"/>
    <w:rsid w:val="00F240F7"/>
    <w:rsid w:val="00F41731"/>
    <w:rsid w:val="00F41CCB"/>
    <w:rsid w:val="00F54D2D"/>
    <w:rsid w:val="00F57B38"/>
    <w:rsid w:val="00F83B65"/>
    <w:rsid w:val="00F85C28"/>
    <w:rsid w:val="00FA24DE"/>
    <w:rsid w:val="00FD3C2E"/>
    <w:rsid w:val="00FF75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16"/>
    <w:rPr>
      <w:rFonts w:eastAsiaTheme="minorEastAsia"/>
    </w:rPr>
  </w:style>
  <w:style w:type="paragraph" w:styleId="Heading1">
    <w:name w:val="heading 1"/>
    <w:basedOn w:val="Normal"/>
    <w:next w:val="Normal"/>
    <w:link w:val="Heading1Char"/>
    <w:qFormat/>
    <w:rsid w:val="00CD4B16"/>
    <w:pPr>
      <w:keepNext/>
      <w:spacing w:after="0" w:line="240" w:lineRule="auto"/>
      <w:outlineLvl w:val="0"/>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
    <w:semiHidden/>
    <w:unhideWhenUsed/>
    <w:qFormat/>
    <w:rsid w:val="00CD4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B1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CD4B16"/>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CD4B16"/>
    <w:pPr>
      <w:ind w:left="720"/>
      <w:contextualSpacing/>
    </w:pPr>
  </w:style>
  <w:style w:type="paragraph" w:styleId="Header">
    <w:name w:val="header"/>
    <w:basedOn w:val="Normal"/>
    <w:link w:val="HeaderChar"/>
    <w:uiPriority w:val="99"/>
    <w:semiHidden/>
    <w:unhideWhenUsed/>
    <w:rsid w:val="00CD4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B16"/>
    <w:rPr>
      <w:rFonts w:eastAsiaTheme="minorEastAsia"/>
    </w:rPr>
  </w:style>
  <w:style w:type="paragraph" w:styleId="Footer">
    <w:name w:val="footer"/>
    <w:basedOn w:val="Normal"/>
    <w:link w:val="FooterChar"/>
    <w:uiPriority w:val="99"/>
    <w:unhideWhenUsed/>
    <w:rsid w:val="00CD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16"/>
    <w:rPr>
      <w:rFonts w:eastAsiaTheme="minorEastAsia"/>
    </w:rPr>
  </w:style>
  <w:style w:type="paragraph" w:styleId="NoSpacing">
    <w:name w:val="No Spacing"/>
    <w:uiPriority w:val="1"/>
    <w:qFormat/>
    <w:rsid w:val="00CD4B16"/>
    <w:pPr>
      <w:spacing w:after="0" w:line="240" w:lineRule="auto"/>
    </w:pPr>
    <w:rPr>
      <w:rFonts w:eastAsiaTheme="minorEastAsia"/>
    </w:rPr>
  </w:style>
  <w:style w:type="character" w:styleId="Emphasis">
    <w:name w:val="Emphasis"/>
    <w:basedOn w:val="DefaultParagraphFont"/>
    <w:uiPriority w:val="20"/>
    <w:qFormat/>
    <w:rsid w:val="00CD4B16"/>
    <w:rPr>
      <w:i/>
      <w:iCs/>
    </w:rPr>
  </w:style>
  <w:style w:type="table" w:styleId="TableGrid">
    <w:name w:val="Table Grid"/>
    <w:basedOn w:val="TableNormal"/>
    <w:uiPriority w:val="59"/>
    <w:rsid w:val="00CD4B1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CD4B1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D4B16"/>
    <w:rPr>
      <w:rFonts w:ascii="Times New Roman" w:eastAsia="Times New Roman" w:hAnsi="Times New Roman" w:cs="Times New Roman"/>
      <w:sz w:val="24"/>
      <w:szCs w:val="24"/>
    </w:rPr>
  </w:style>
  <w:style w:type="paragraph" w:styleId="Title">
    <w:name w:val="Title"/>
    <w:basedOn w:val="Normal"/>
    <w:link w:val="TitleChar"/>
    <w:qFormat/>
    <w:rsid w:val="00CD4B1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D4B1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CD4B16"/>
    <w:pPr>
      <w:spacing w:after="120"/>
      <w:ind w:left="360"/>
    </w:pPr>
  </w:style>
  <w:style w:type="character" w:customStyle="1" w:styleId="BodyTextIndentChar">
    <w:name w:val="Body Text Indent Char"/>
    <w:basedOn w:val="DefaultParagraphFont"/>
    <w:link w:val="BodyTextIndent"/>
    <w:uiPriority w:val="99"/>
    <w:semiHidden/>
    <w:rsid w:val="00CD4B16"/>
    <w:rPr>
      <w:rFonts w:eastAsiaTheme="minorEastAsia"/>
    </w:rPr>
  </w:style>
  <w:style w:type="paragraph" w:styleId="BodyTextIndent2">
    <w:name w:val="Body Text Indent 2"/>
    <w:basedOn w:val="Normal"/>
    <w:link w:val="BodyTextIndent2Char"/>
    <w:uiPriority w:val="99"/>
    <w:unhideWhenUsed/>
    <w:rsid w:val="00CD4B16"/>
    <w:pPr>
      <w:spacing w:after="120" w:line="480" w:lineRule="auto"/>
      <w:ind w:left="360"/>
    </w:pPr>
  </w:style>
  <w:style w:type="character" w:customStyle="1" w:styleId="BodyTextIndent2Char">
    <w:name w:val="Body Text Indent 2 Char"/>
    <w:basedOn w:val="DefaultParagraphFont"/>
    <w:link w:val="BodyTextIndent2"/>
    <w:uiPriority w:val="99"/>
    <w:rsid w:val="00CD4B16"/>
    <w:rPr>
      <w:rFonts w:eastAsiaTheme="minorEastAsia"/>
    </w:rPr>
  </w:style>
  <w:style w:type="paragraph" w:styleId="BalloonText">
    <w:name w:val="Balloon Text"/>
    <w:basedOn w:val="Normal"/>
    <w:link w:val="BalloonTextChar"/>
    <w:uiPriority w:val="99"/>
    <w:semiHidden/>
    <w:unhideWhenUsed/>
    <w:rsid w:val="00CD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16"/>
    <w:rPr>
      <w:rFonts w:ascii="Tahoma" w:eastAsiaTheme="minorEastAsia" w:hAnsi="Tahoma" w:cs="Tahoma"/>
      <w:sz w:val="16"/>
      <w:szCs w:val="16"/>
    </w:rPr>
  </w:style>
  <w:style w:type="paragraph" w:styleId="PlainText">
    <w:name w:val="Plain Text"/>
    <w:basedOn w:val="Normal"/>
    <w:link w:val="PlainTextChar"/>
    <w:uiPriority w:val="99"/>
    <w:rsid w:val="00CD4B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4B16"/>
    <w:rPr>
      <w:rFonts w:ascii="Courier New" w:eastAsia="Times New Roman" w:hAnsi="Courier New" w:cs="Courier New"/>
      <w:sz w:val="20"/>
      <w:szCs w:val="20"/>
    </w:rPr>
  </w:style>
  <w:style w:type="character" w:styleId="Strong">
    <w:name w:val="Strong"/>
    <w:basedOn w:val="DefaultParagraphFont"/>
    <w:uiPriority w:val="22"/>
    <w:qFormat/>
    <w:rsid w:val="00CD4B16"/>
    <w:rPr>
      <w:b/>
      <w:bCs/>
    </w:rPr>
  </w:style>
  <w:style w:type="paragraph" w:styleId="TOC2">
    <w:name w:val="toc 2"/>
    <w:basedOn w:val="Normal"/>
    <w:next w:val="Normal"/>
    <w:autoRedefine/>
    <w:rsid w:val="006C378B"/>
    <w:pPr>
      <w:numPr>
        <w:numId w:val="19"/>
      </w:numPr>
      <w:spacing w:after="0" w:line="240" w:lineRule="auto"/>
      <w:jc w:val="both"/>
    </w:pPr>
    <w:rPr>
      <w:rFonts w:ascii="Times New Roman" w:eastAsia="Times New Roman" w:hAnsi="Times New Roman" w:cs="Times New Roman"/>
      <w:sz w:val="24"/>
      <w:szCs w:val="24"/>
      <w:lang w:bidi="en-US"/>
    </w:rPr>
  </w:style>
  <w:style w:type="table" w:styleId="LightShading-Accent2">
    <w:name w:val="Light Shading Accent 2"/>
    <w:basedOn w:val="TableNormal"/>
    <w:uiPriority w:val="60"/>
    <w:rsid w:val="004A345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71588058">
      <w:bodyDiv w:val="1"/>
      <w:marLeft w:val="0"/>
      <w:marRight w:val="0"/>
      <w:marTop w:val="0"/>
      <w:marBottom w:val="0"/>
      <w:divBdr>
        <w:top w:val="none" w:sz="0" w:space="0" w:color="auto"/>
        <w:left w:val="none" w:sz="0" w:space="0" w:color="auto"/>
        <w:bottom w:val="none" w:sz="0" w:space="0" w:color="auto"/>
        <w:right w:val="none" w:sz="0" w:space="0" w:color="auto"/>
      </w:divBdr>
    </w:div>
    <w:div w:id="394933113">
      <w:bodyDiv w:val="1"/>
      <w:marLeft w:val="0"/>
      <w:marRight w:val="0"/>
      <w:marTop w:val="0"/>
      <w:marBottom w:val="0"/>
      <w:divBdr>
        <w:top w:val="none" w:sz="0" w:space="0" w:color="auto"/>
        <w:left w:val="none" w:sz="0" w:space="0" w:color="auto"/>
        <w:bottom w:val="none" w:sz="0" w:space="0" w:color="auto"/>
        <w:right w:val="none" w:sz="0" w:space="0" w:color="auto"/>
      </w:divBdr>
    </w:div>
    <w:div w:id="843931272">
      <w:bodyDiv w:val="1"/>
      <w:marLeft w:val="0"/>
      <w:marRight w:val="0"/>
      <w:marTop w:val="0"/>
      <w:marBottom w:val="0"/>
      <w:divBdr>
        <w:top w:val="none" w:sz="0" w:space="0" w:color="auto"/>
        <w:left w:val="none" w:sz="0" w:space="0" w:color="auto"/>
        <w:bottom w:val="none" w:sz="0" w:space="0" w:color="auto"/>
        <w:right w:val="none" w:sz="0" w:space="0" w:color="auto"/>
      </w:divBdr>
    </w:div>
    <w:div w:id="1716544438">
      <w:bodyDiv w:val="1"/>
      <w:marLeft w:val="0"/>
      <w:marRight w:val="0"/>
      <w:marTop w:val="0"/>
      <w:marBottom w:val="0"/>
      <w:divBdr>
        <w:top w:val="none" w:sz="0" w:space="0" w:color="auto"/>
        <w:left w:val="none" w:sz="0" w:space="0" w:color="auto"/>
        <w:bottom w:val="none" w:sz="0" w:space="0" w:color="auto"/>
        <w:right w:val="none" w:sz="0" w:space="0" w:color="auto"/>
      </w:divBdr>
    </w:div>
    <w:div w:id="19648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chart" Target="charts/chart5.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5" Type="http://schemas.openxmlformats.org/officeDocument/2006/relationships/image" Target="media/image1.jpeg"/><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CS-Office\Documents\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CS-Office\Documents\Book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CS-Office\Documents\Book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CS-Office\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CS-Office\Documents\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CS-Office\Documents\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CS-Office\Documents\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CS-Office\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CS-Office\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view3D>
      <c:perspective val="30"/>
    </c:view3D>
    <c:plotArea>
      <c:layout>
        <c:manualLayout>
          <c:layoutTarget val="inner"/>
          <c:xMode val="edge"/>
          <c:yMode val="edge"/>
          <c:x val="6.8412953322240316E-2"/>
          <c:y val="2.4482255391445742E-2"/>
          <c:w val="0.86336229013520649"/>
          <c:h val="0.87802245216695274"/>
        </c:manualLayout>
      </c:layout>
      <c:bar3DChart>
        <c:barDir val="col"/>
        <c:grouping val="standard"/>
        <c:ser>
          <c:idx val="0"/>
          <c:order val="0"/>
          <c:tx>
            <c:strRef>
              <c:f>Sheet1!$B$3</c:f>
              <c:strCache>
                <c:ptCount val="1"/>
                <c:pt idx="0">
                  <c:v>Male </c:v>
                </c:pt>
              </c:strCache>
            </c:strRef>
          </c:tx>
          <c:dLbls>
            <c:dLbl>
              <c:idx val="1"/>
              <c:layout>
                <c:manualLayout>
                  <c:x val="0"/>
                  <c:y val="-1.3230648223629212E-2"/>
                </c:manualLayout>
              </c:layout>
              <c:showVal val="1"/>
            </c:dLbl>
            <c:dLbl>
              <c:idx val="2"/>
              <c:layout>
                <c:manualLayout>
                  <c:x val="0"/>
                  <c:y val="-1.9845972335443825E-2"/>
                </c:manualLayout>
              </c:layout>
              <c:showVal val="1"/>
            </c:dLbl>
            <c:dLbl>
              <c:idx val="3"/>
              <c:layout>
                <c:manualLayout>
                  <c:x val="-1.4994348193322739E-3"/>
                  <c:y val="-2.4256188409986803E-2"/>
                </c:manualLayout>
              </c:layout>
              <c:showVal val="1"/>
            </c:dLbl>
            <c:dLbl>
              <c:idx val="4"/>
              <c:layout>
                <c:manualLayout>
                  <c:x val="-1.4994348193322739E-3"/>
                  <c:y val="-2.2051080372715592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Sheet1!$C$2:$I$2</c:f>
              <c:strCache>
                <c:ptCount val="7"/>
                <c:pt idx="0">
                  <c:v>Karnataka</c:v>
                </c:pt>
                <c:pt idx="1">
                  <c:v>Kerala</c:v>
                </c:pt>
                <c:pt idx="2">
                  <c:v>TamilNadu</c:v>
                </c:pt>
                <c:pt idx="3">
                  <c:v>AndhraPradesh</c:v>
                </c:pt>
                <c:pt idx="4">
                  <c:v>Overseas</c:v>
                </c:pt>
                <c:pt idx="5">
                  <c:v>Total</c:v>
                </c:pt>
                <c:pt idx="6">
                  <c:v>Over all Total </c:v>
                </c:pt>
              </c:strCache>
            </c:strRef>
          </c:cat>
          <c:val>
            <c:numRef>
              <c:f>Sheet1!$C$3:$I$3</c:f>
              <c:numCache>
                <c:formatCode>General</c:formatCode>
                <c:ptCount val="7"/>
                <c:pt idx="0">
                  <c:v>12177</c:v>
                </c:pt>
                <c:pt idx="1">
                  <c:v>452</c:v>
                </c:pt>
                <c:pt idx="2">
                  <c:v>158</c:v>
                </c:pt>
                <c:pt idx="3">
                  <c:v>129</c:v>
                </c:pt>
                <c:pt idx="4">
                  <c:v>3</c:v>
                </c:pt>
                <c:pt idx="5">
                  <c:v>12919</c:v>
                </c:pt>
                <c:pt idx="6">
                  <c:v>13044</c:v>
                </c:pt>
              </c:numCache>
            </c:numRef>
          </c:val>
        </c:ser>
        <c:ser>
          <c:idx val="1"/>
          <c:order val="1"/>
          <c:tx>
            <c:strRef>
              <c:f>Sheet1!$B$4</c:f>
              <c:strCache>
                <c:ptCount val="1"/>
                <c:pt idx="0">
                  <c:v>Female</c:v>
                </c:pt>
              </c:strCache>
            </c:strRef>
          </c:tx>
          <c:dLbls>
            <c:dLbl>
              <c:idx val="0"/>
              <c:layout>
                <c:manualLayout>
                  <c:x val="8.9966089159937059E-3"/>
                  <c:y val="-8.8204321490862655E-3"/>
                </c:manualLayout>
              </c:layout>
              <c:showVal val="1"/>
            </c:dLbl>
            <c:dLbl>
              <c:idx val="1"/>
              <c:layout>
                <c:manualLayout>
                  <c:x val="1.4994348193322739E-3"/>
                  <c:y val="-1.5435756260900801E-2"/>
                </c:manualLayout>
              </c:layout>
              <c:showVal val="1"/>
            </c:dLbl>
            <c:dLbl>
              <c:idx val="2"/>
              <c:layout>
                <c:manualLayout>
                  <c:x val="4.4983044579968174E-3"/>
                  <c:y val="-2.2051080372715505E-2"/>
                </c:manualLayout>
              </c:layout>
              <c:showVal val="1"/>
            </c:dLbl>
            <c:dLbl>
              <c:idx val="3"/>
              <c:layout>
                <c:manualLayout>
                  <c:x val="5.9977392773290896E-3"/>
                  <c:y val="-2.4256188409986883E-2"/>
                </c:manualLayout>
              </c:layout>
              <c:showVal val="1"/>
            </c:dLbl>
            <c:dLbl>
              <c:idx val="4"/>
              <c:layout>
                <c:manualLayout>
                  <c:x val="1.4994348193322739E-3"/>
                  <c:y val="-3.3076620559073323E-2"/>
                </c:manualLayout>
              </c:layout>
              <c:showVal val="1"/>
            </c:dLbl>
            <c:dLbl>
              <c:idx val="5"/>
              <c:layout>
                <c:manualLayout>
                  <c:x val="3.1488131205977841E-2"/>
                  <c:y val="-1.5435756260900801E-2"/>
                </c:manualLayout>
              </c:layout>
              <c:showVal val="1"/>
            </c:dLbl>
            <c:dLbl>
              <c:idx val="6"/>
              <c:layout>
                <c:manualLayout>
                  <c:x val="4.0484740121971403E-2"/>
                  <c:y val="-1.1025540186357761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Sheet1!$C$2:$I$2</c:f>
              <c:strCache>
                <c:ptCount val="7"/>
                <c:pt idx="0">
                  <c:v>Karnataka</c:v>
                </c:pt>
                <c:pt idx="1">
                  <c:v>Kerala</c:v>
                </c:pt>
                <c:pt idx="2">
                  <c:v>TamilNadu</c:v>
                </c:pt>
                <c:pt idx="3">
                  <c:v>AndhraPradesh</c:v>
                </c:pt>
                <c:pt idx="4">
                  <c:v>Overseas</c:v>
                </c:pt>
                <c:pt idx="5">
                  <c:v>Total</c:v>
                </c:pt>
                <c:pt idx="6">
                  <c:v>Over all Total </c:v>
                </c:pt>
              </c:strCache>
            </c:strRef>
          </c:cat>
          <c:val>
            <c:numRef>
              <c:f>Sheet1!$C$4:$I$4</c:f>
              <c:numCache>
                <c:formatCode>General</c:formatCode>
                <c:ptCount val="7"/>
                <c:pt idx="0">
                  <c:v>7536</c:v>
                </c:pt>
                <c:pt idx="1">
                  <c:v>267</c:v>
                </c:pt>
                <c:pt idx="2">
                  <c:v>72</c:v>
                </c:pt>
                <c:pt idx="3">
                  <c:v>42</c:v>
                </c:pt>
                <c:pt idx="4">
                  <c:v>3</c:v>
                </c:pt>
                <c:pt idx="5">
                  <c:v>7920</c:v>
                </c:pt>
                <c:pt idx="6">
                  <c:v>7962</c:v>
                </c:pt>
              </c:numCache>
            </c:numRef>
          </c:val>
        </c:ser>
        <c:shape val="box"/>
        <c:axId val="98604544"/>
        <c:axId val="98606080"/>
        <c:axId val="98540608"/>
      </c:bar3DChart>
      <c:catAx>
        <c:axId val="98604544"/>
        <c:scaling>
          <c:orientation val="minMax"/>
        </c:scaling>
        <c:axPos val="b"/>
        <c:tickLblPos val="nextTo"/>
        <c:txPr>
          <a:bodyPr/>
          <a:lstStyle/>
          <a:p>
            <a:pPr>
              <a:defRPr lang="en-US" sz="900" b="1">
                <a:latin typeface="Times New Roman" pitchFamily="18" charset="0"/>
                <a:cs typeface="Times New Roman" pitchFamily="18" charset="0"/>
              </a:defRPr>
            </a:pPr>
            <a:endParaRPr lang="en-US"/>
          </a:p>
        </c:txPr>
        <c:crossAx val="98606080"/>
        <c:crosses val="autoZero"/>
        <c:auto val="1"/>
        <c:lblAlgn val="ctr"/>
        <c:lblOffset val="100"/>
      </c:catAx>
      <c:valAx>
        <c:axId val="98606080"/>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98604544"/>
        <c:crosses val="autoZero"/>
        <c:crossBetween val="between"/>
      </c:valAx>
      <c:serAx>
        <c:axId val="98540608"/>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98606080"/>
        <c:crosses val="autoZero"/>
      </c:serAx>
    </c:plotArea>
    <c:legend>
      <c:legendPos val="r"/>
      <c:layout>
        <c:manualLayout>
          <c:xMode val="edge"/>
          <c:yMode val="edge"/>
          <c:x val="0.32853685416394984"/>
          <c:y val="0.22017519265943225"/>
          <c:w val="0.19091571547008274"/>
          <c:h val="8.4647325959244762E-2"/>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7.0665105512653356E-2"/>
          <c:y val="3.7146621430978209E-2"/>
          <c:w val="0.89481295969215258"/>
          <c:h val="0.85417944935789036"/>
        </c:manualLayout>
      </c:layout>
      <c:bar3DChart>
        <c:barDir val="col"/>
        <c:grouping val="clustered"/>
        <c:ser>
          <c:idx val="0"/>
          <c:order val="0"/>
          <c:dLbls>
            <c:txPr>
              <a:bodyPr/>
              <a:lstStyle/>
              <a:p>
                <a:pPr>
                  <a:defRPr lang="en-US">
                    <a:latin typeface="Times New Roman" pitchFamily="18" charset="0"/>
                    <a:cs typeface="Times New Roman" pitchFamily="18" charset="0"/>
                  </a:defRPr>
                </a:pPr>
                <a:endParaRPr lang="en-US"/>
              </a:p>
            </c:txPr>
            <c:showVal val="1"/>
          </c:dLbls>
          <c:cat>
            <c:strRef>
              <c:f>Sheet1!$C$38:$C$47</c:f>
              <c:strCache>
                <c:ptCount val="10"/>
                <c:pt idx="0">
                  <c:v>0 to 5</c:v>
                </c:pt>
                <c:pt idx="1">
                  <c:v>10 to 15</c:v>
                </c:pt>
                <c:pt idx="2">
                  <c:v>15 to 20</c:v>
                </c:pt>
                <c:pt idx="3">
                  <c:v>20 to 40</c:v>
                </c:pt>
                <c:pt idx="4">
                  <c:v>40 to 60</c:v>
                </c:pt>
                <c:pt idx="5">
                  <c:v>60 to 80</c:v>
                </c:pt>
                <c:pt idx="6">
                  <c:v>80+</c:v>
                </c:pt>
                <c:pt idx="7">
                  <c:v>Male</c:v>
                </c:pt>
                <c:pt idx="8">
                  <c:v>Female</c:v>
                </c:pt>
                <c:pt idx="9">
                  <c:v>Total</c:v>
                </c:pt>
              </c:strCache>
            </c:strRef>
          </c:cat>
          <c:val>
            <c:numRef>
              <c:f>Sheet1!$D$38:$D$47</c:f>
              <c:numCache>
                <c:formatCode>General</c:formatCode>
                <c:ptCount val="10"/>
                <c:pt idx="0">
                  <c:v>3687</c:v>
                </c:pt>
                <c:pt idx="1">
                  <c:v>2289</c:v>
                </c:pt>
                <c:pt idx="2">
                  <c:v>2956</c:v>
                </c:pt>
                <c:pt idx="3">
                  <c:v>5551</c:v>
                </c:pt>
                <c:pt idx="4">
                  <c:v>3711</c:v>
                </c:pt>
                <c:pt idx="5">
                  <c:v>2555</c:v>
                </c:pt>
                <c:pt idx="6">
                  <c:v>257</c:v>
                </c:pt>
                <c:pt idx="7">
                  <c:v>13044</c:v>
                </c:pt>
                <c:pt idx="8">
                  <c:v>7962</c:v>
                </c:pt>
                <c:pt idx="9">
                  <c:v>21006</c:v>
                </c:pt>
              </c:numCache>
            </c:numRef>
          </c:val>
        </c:ser>
        <c:shape val="box"/>
        <c:axId val="101130624"/>
        <c:axId val="101132160"/>
        <c:axId val="0"/>
      </c:bar3DChart>
      <c:catAx>
        <c:axId val="101130624"/>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01132160"/>
        <c:crosses val="autoZero"/>
        <c:auto val="1"/>
        <c:lblAlgn val="ctr"/>
        <c:lblOffset val="100"/>
      </c:catAx>
      <c:valAx>
        <c:axId val="101132160"/>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1130624"/>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Lbls>
            <c:dLbl>
              <c:idx val="0"/>
              <c:layout>
                <c:manualLayout>
                  <c:x val="5.5194793436021189E-3"/>
                  <c:y val="-3.035713858870406E-2"/>
                </c:manualLayout>
              </c:layout>
              <c:showVal val="1"/>
            </c:dLbl>
            <c:dLbl>
              <c:idx val="1"/>
              <c:layout>
                <c:manualLayout>
                  <c:x val="7.3593057914695089E-3"/>
                  <c:y val="-3.035713858870406E-2"/>
                </c:manualLayout>
              </c:layout>
              <c:showVal val="1"/>
            </c:dLbl>
            <c:dLbl>
              <c:idx val="2"/>
              <c:layout>
                <c:manualLayout>
                  <c:x val="1.8518515818239283E-3"/>
                  <c:y val="-2.3611107791214284E-2"/>
                </c:manualLayout>
              </c:layout>
              <c:showVal val="1"/>
            </c:dLbl>
            <c:dLbl>
              <c:idx val="3"/>
              <c:layout>
                <c:manualLayout>
                  <c:x val="1.1038958687204153E-2"/>
                  <c:y val="-4.0476184784938404E-2"/>
                </c:manualLayout>
              </c:layout>
              <c:showVal val="1"/>
            </c:dLbl>
            <c:dLbl>
              <c:idx val="4"/>
              <c:layout>
                <c:manualLayout>
                  <c:x val="9.1991322393368789E-3"/>
                  <c:y val="-3.035713858870406E-2"/>
                </c:manualLayout>
              </c:layout>
              <c:showVal val="1"/>
            </c:dLbl>
            <c:dLbl>
              <c:idx val="5"/>
              <c:layout>
                <c:manualLayout>
                  <c:x val="9.1991322393368789E-3"/>
                  <c:y val="-2.0238092392469202E-2"/>
                </c:manualLayout>
              </c:layout>
              <c:showVal val="1"/>
            </c:dLbl>
            <c:txPr>
              <a:bodyPr/>
              <a:lstStyle/>
              <a:p>
                <a:pPr>
                  <a:defRPr lang="en-US" sz="1000" b="1">
                    <a:latin typeface="Times New Roman" pitchFamily="18" charset="0"/>
                    <a:cs typeface="Times New Roman" pitchFamily="18" charset="0"/>
                  </a:defRPr>
                </a:pPr>
                <a:endParaRPr lang="en-US"/>
              </a:p>
            </c:txPr>
            <c:showVal val="1"/>
          </c:dLbls>
          <c:cat>
            <c:strRef>
              <c:f>Sheet1!$D$62:$D$68</c:f>
              <c:strCache>
                <c:ptCount val="7"/>
                <c:pt idx="0">
                  <c:v>New</c:v>
                </c:pt>
                <c:pt idx="1">
                  <c:v>Repeat</c:v>
                </c:pt>
                <c:pt idx="2">
                  <c:v>Total</c:v>
                </c:pt>
                <c:pt idx="3">
                  <c:v>Monthly Average</c:v>
                </c:pt>
                <c:pt idx="4">
                  <c:v>Daily Average</c:v>
                </c:pt>
                <c:pt idx="5">
                  <c:v>Speech OPD (New)</c:v>
                </c:pt>
                <c:pt idx="6">
                  <c:v>Audiology OPD (New)</c:v>
                </c:pt>
              </c:strCache>
            </c:strRef>
          </c:cat>
          <c:val>
            <c:numRef>
              <c:f>Sheet1!$E$62:$E$68</c:f>
              <c:numCache>
                <c:formatCode>General</c:formatCode>
                <c:ptCount val="7"/>
                <c:pt idx="0">
                  <c:v>21006</c:v>
                </c:pt>
                <c:pt idx="1">
                  <c:v>29900</c:v>
                </c:pt>
                <c:pt idx="2">
                  <c:v>50906</c:v>
                </c:pt>
                <c:pt idx="3">
                  <c:v>2469</c:v>
                </c:pt>
                <c:pt idx="4">
                  <c:v>206</c:v>
                </c:pt>
                <c:pt idx="5">
                  <c:v>8161</c:v>
                </c:pt>
                <c:pt idx="6">
                  <c:v>14215</c:v>
                </c:pt>
              </c:numCache>
            </c:numRef>
          </c:val>
        </c:ser>
        <c:shape val="box"/>
        <c:axId val="101285888"/>
        <c:axId val="101288960"/>
        <c:axId val="0"/>
      </c:bar3DChart>
      <c:catAx>
        <c:axId val="101285888"/>
        <c:scaling>
          <c:orientation val="minMax"/>
        </c:scaling>
        <c:axPos val="b"/>
        <c:tickLblPos val="nextTo"/>
        <c:txPr>
          <a:bodyPr/>
          <a:lstStyle/>
          <a:p>
            <a:pPr>
              <a:defRPr lang="en-US" sz="1050" b="1">
                <a:latin typeface="Times New Roman" pitchFamily="18" charset="0"/>
                <a:cs typeface="Times New Roman" pitchFamily="18" charset="0"/>
              </a:defRPr>
            </a:pPr>
            <a:endParaRPr lang="en-US"/>
          </a:p>
        </c:txPr>
        <c:crossAx val="101288960"/>
        <c:crosses val="autoZero"/>
        <c:auto val="1"/>
        <c:lblAlgn val="ctr"/>
        <c:lblOffset val="100"/>
      </c:catAx>
      <c:valAx>
        <c:axId val="101288960"/>
        <c:scaling>
          <c:orientation val="minMax"/>
        </c:scaling>
        <c:axPos val="l"/>
        <c:numFmt formatCode="General" sourceLinked="1"/>
        <c:tickLblPos val="nextTo"/>
        <c:txPr>
          <a:bodyPr/>
          <a:lstStyle/>
          <a:p>
            <a:pPr>
              <a:defRPr lang="en-US"/>
            </a:pPr>
            <a:endParaRPr lang="en-US"/>
          </a:p>
        </c:txPr>
        <c:crossAx val="101285888"/>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7.2423263756876924E-2"/>
          <c:y val="0.12998262983916264"/>
          <c:w val="0.68020915363288925"/>
          <c:h val="0.77040196858280463"/>
        </c:manualLayout>
      </c:layout>
      <c:pie3DChart>
        <c:varyColors val="1"/>
        <c:ser>
          <c:idx val="0"/>
          <c:order val="0"/>
          <c:explosion val="25"/>
          <c:dLbls>
            <c:txPr>
              <a:bodyPr/>
              <a:lstStyle/>
              <a:p>
                <a:pPr>
                  <a:defRPr lang="en-US" sz="1100">
                    <a:latin typeface="Times New Roman" pitchFamily="18" charset="0"/>
                    <a:cs typeface="Times New Roman" pitchFamily="18" charset="0"/>
                  </a:defRPr>
                </a:pPr>
                <a:endParaRPr lang="en-US"/>
              </a:p>
            </c:txPr>
            <c:showVal val="1"/>
            <c:showLeaderLines val="1"/>
          </c:dLbls>
          <c:cat>
            <c:strRef>
              <c:f>Sheet1!$D$87:$D$93</c:f>
              <c:strCache>
                <c:ptCount val="7"/>
                <c:pt idx="0">
                  <c:v>Language</c:v>
                </c:pt>
                <c:pt idx="1">
                  <c:v>Voice </c:v>
                </c:pt>
                <c:pt idx="2">
                  <c:v>Fluency</c:v>
                </c:pt>
                <c:pt idx="3">
                  <c:v>Articulation</c:v>
                </c:pt>
                <c:pt idx="4">
                  <c:v>Multiple</c:v>
                </c:pt>
                <c:pt idx="5">
                  <c:v>Normal</c:v>
                </c:pt>
                <c:pt idx="6">
                  <c:v>Overall Total </c:v>
                </c:pt>
              </c:strCache>
            </c:strRef>
          </c:cat>
          <c:val>
            <c:numRef>
              <c:f>Sheet1!$E$87:$E$93</c:f>
              <c:numCache>
                <c:formatCode>General</c:formatCode>
                <c:ptCount val="7"/>
                <c:pt idx="0">
                  <c:v>5231</c:v>
                </c:pt>
                <c:pt idx="1">
                  <c:v>714</c:v>
                </c:pt>
                <c:pt idx="2">
                  <c:v>643</c:v>
                </c:pt>
                <c:pt idx="3">
                  <c:v>525</c:v>
                </c:pt>
                <c:pt idx="4">
                  <c:v>551</c:v>
                </c:pt>
                <c:pt idx="5">
                  <c:v>497</c:v>
                </c:pt>
                <c:pt idx="6">
                  <c:v>8161</c:v>
                </c:pt>
              </c:numCache>
            </c:numRef>
          </c:val>
        </c:ser>
      </c:pie3DChart>
    </c:plotArea>
    <c:legend>
      <c:legendPos val="r"/>
      <c:layout>
        <c:manualLayout>
          <c:xMode val="edge"/>
          <c:yMode val="edge"/>
          <c:x val="0.82230745279311068"/>
          <c:y val="0.25202460615964684"/>
          <c:w val="0.16385796128676172"/>
          <c:h val="0.46507829539546497"/>
        </c:manualLayout>
      </c:layout>
      <c:txPr>
        <a:bodyPr/>
        <a:lstStyle/>
        <a:p>
          <a:pPr>
            <a:defRPr lang="en-US" sz="1100">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3"/>
  <c:chart>
    <c:view3D>
      <c:rAngAx val="1"/>
    </c:view3D>
    <c:plotArea>
      <c:layout/>
      <c:bar3DChart>
        <c:barDir val="col"/>
        <c:grouping val="clustered"/>
        <c:ser>
          <c:idx val="0"/>
          <c:order val="0"/>
          <c:dLbls>
            <c:dLbl>
              <c:idx val="0"/>
              <c:layout>
                <c:manualLayout>
                  <c:x val="1.1932037049713341E-2"/>
                  <c:y val="-2.1147206201911812E-2"/>
                </c:manualLayout>
              </c:layout>
              <c:showVal val="1"/>
            </c:dLbl>
            <c:dLbl>
              <c:idx val="1"/>
              <c:layout>
                <c:manualLayout>
                  <c:x val="5.1137301641628434E-3"/>
                  <c:y val="-3.0210294574159652E-2"/>
                </c:manualLayout>
              </c:layout>
              <c:showVal val="1"/>
            </c:dLbl>
            <c:dLbl>
              <c:idx val="2"/>
              <c:layout>
                <c:manualLayout>
                  <c:x val="6.8183068855504434E-3"/>
                  <c:y val="-2.416823565932779E-2"/>
                </c:manualLayout>
              </c:layout>
              <c:showVal val="1"/>
            </c:dLbl>
            <c:dLbl>
              <c:idx val="3"/>
              <c:layout>
                <c:manualLayout>
                  <c:x val="8.5228836069380295E-3"/>
                  <c:y val="-2.1147206201911812E-2"/>
                </c:manualLayout>
              </c:layout>
              <c:showVal val="1"/>
            </c:dLbl>
            <c:dLbl>
              <c:idx val="4"/>
              <c:layout>
                <c:manualLayout>
                  <c:x val="1.1932037049713341E-2"/>
                  <c:y val="-1.8126176744495924E-2"/>
                </c:manualLayout>
              </c:layout>
              <c:showVal val="1"/>
            </c:dLbl>
            <c:dLbl>
              <c:idx val="5"/>
              <c:layout>
                <c:manualLayout>
                  <c:x val="1.8750343935263664E-2"/>
                  <c:y val="-1.2084117829663893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Sheet1!$B$165:$B$170</c:f>
              <c:strCache>
                <c:ptCount val="6"/>
                <c:pt idx="0">
                  <c:v>Language</c:v>
                </c:pt>
                <c:pt idx="1">
                  <c:v>Voice </c:v>
                </c:pt>
                <c:pt idx="2">
                  <c:v>Fluency</c:v>
                </c:pt>
                <c:pt idx="3">
                  <c:v>Articulation</c:v>
                </c:pt>
                <c:pt idx="4">
                  <c:v>Multiple</c:v>
                </c:pt>
                <c:pt idx="5">
                  <c:v>Overall Total </c:v>
                </c:pt>
              </c:strCache>
            </c:strRef>
          </c:cat>
          <c:val>
            <c:numRef>
              <c:f>Sheet1!$C$165:$C$170</c:f>
              <c:numCache>
                <c:formatCode>General</c:formatCode>
                <c:ptCount val="6"/>
                <c:pt idx="0">
                  <c:v>4539</c:v>
                </c:pt>
                <c:pt idx="1">
                  <c:v>133</c:v>
                </c:pt>
                <c:pt idx="2">
                  <c:v>277</c:v>
                </c:pt>
                <c:pt idx="3">
                  <c:v>217</c:v>
                </c:pt>
                <c:pt idx="4">
                  <c:v>779</c:v>
                </c:pt>
                <c:pt idx="5">
                  <c:v>5945</c:v>
                </c:pt>
              </c:numCache>
            </c:numRef>
          </c:val>
        </c:ser>
        <c:shape val="box"/>
        <c:axId val="101270272"/>
        <c:axId val="101271808"/>
        <c:axId val="0"/>
      </c:bar3DChart>
      <c:catAx>
        <c:axId val="101270272"/>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01271808"/>
        <c:crosses val="autoZero"/>
        <c:auto val="1"/>
        <c:lblAlgn val="ctr"/>
        <c:lblOffset val="100"/>
      </c:catAx>
      <c:valAx>
        <c:axId val="101271808"/>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1270272"/>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Sheet1!$C$182</c:f>
              <c:strCache>
                <c:ptCount val="1"/>
                <c:pt idx="0">
                  <c:v>Cases</c:v>
                </c:pt>
              </c:strCache>
            </c:strRef>
          </c:tx>
          <c:dLbls>
            <c:txPr>
              <a:bodyPr/>
              <a:lstStyle/>
              <a:p>
                <a:pPr>
                  <a:defRPr lang="en-US" sz="1050">
                    <a:latin typeface="Times New Roman" pitchFamily="18" charset="0"/>
                    <a:cs typeface="Times New Roman" pitchFamily="18" charset="0"/>
                  </a:defRPr>
                </a:pPr>
                <a:endParaRPr lang="en-US"/>
              </a:p>
            </c:txPr>
            <c:showVal val="1"/>
          </c:dLbls>
          <c:cat>
            <c:strRef>
              <c:f>Sheet1!$B$183:$B$187</c:f>
              <c:strCache>
                <c:ptCount val="5"/>
                <c:pt idx="0">
                  <c:v>Fluency Unit</c:v>
                </c:pt>
                <c:pt idx="1">
                  <c:v>ASD Unit</c:v>
                </c:pt>
                <c:pt idx="2">
                  <c:v>U-Sofa</c:v>
                </c:pt>
                <c:pt idx="3">
                  <c:v>MSD Unit</c:v>
                </c:pt>
                <c:pt idx="4">
                  <c:v>Others</c:v>
                </c:pt>
              </c:strCache>
            </c:strRef>
          </c:cat>
          <c:val>
            <c:numRef>
              <c:f>Sheet1!$C$183:$C$187</c:f>
              <c:numCache>
                <c:formatCode>General</c:formatCode>
                <c:ptCount val="5"/>
                <c:pt idx="0">
                  <c:v>659</c:v>
                </c:pt>
                <c:pt idx="1">
                  <c:v>714</c:v>
                </c:pt>
                <c:pt idx="2">
                  <c:v>123</c:v>
                </c:pt>
                <c:pt idx="3">
                  <c:v>423</c:v>
                </c:pt>
                <c:pt idx="4">
                  <c:v>62</c:v>
                </c:pt>
              </c:numCache>
            </c:numRef>
          </c:val>
        </c:ser>
        <c:ser>
          <c:idx val="1"/>
          <c:order val="1"/>
          <c:tx>
            <c:strRef>
              <c:f>Sheet1!$D$182</c:f>
              <c:strCache>
                <c:ptCount val="1"/>
                <c:pt idx="0">
                  <c:v>Sessions</c:v>
                </c:pt>
              </c:strCache>
            </c:strRef>
          </c:tx>
          <c:dLbls>
            <c:txPr>
              <a:bodyPr/>
              <a:lstStyle/>
              <a:p>
                <a:pPr>
                  <a:defRPr lang="en-US" sz="1050">
                    <a:latin typeface="Times New Roman" pitchFamily="18" charset="0"/>
                    <a:cs typeface="Times New Roman" pitchFamily="18" charset="0"/>
                  </a:defRPr>
                </a:pPr>
                <a:endParaRPr lang="en-US"/>
              </a:p>
            </c:txPr>
            <c:showVal val="1"/>
          </c:dLbls>
          <c:cat>
            <c:strRef>
              <c:f>Sheet1!$B$183:$B$187</c:f>
              <c:strCache>
                <c:ptCount val="5"/>
                <c:pt idx="0">
                  <c:v>Fluency Unit</c:v>
                </c:pt>
                <c:pt idx="1">
                  <c:v>ASD Unit</c:v>
                </c:pt>
                <c:pt idx="2">
                  <c:v>U-Sofa</c:v>
                </c:pt>
                <c:pt idx="3">
                  <c:v>MSD Unit</c:v>
                </c:pt>
                <c:pt idx="4">
                  <c:v>Others</c:v>
                </c:pt>
              </c:strCache>
            </c:strRef>
          </c:cat>
          <c:val>
            <c:numRef>
              <c:f>Sheet1!$D$183:$D$187</c:f>
              <c:numCache>
                <c:formatCode>General</c:formatCode>
                <c:ptCount val="5"/>
                <c:pt idx="0">
                  <c:v>2742</c:v>
                </c:pt>
                <c:pt idx="1">
                  <c:v>3952</c:v>
                </c:pt>
                <c:pt idx="2">
                  <c:v>487</c:v>
                </c:pt>
                <c:pt idx="3">
                  <c:v>1961</c:v>
                </c:pt>
                <c:pt idx="4">
                  <c:v>271</c:v>
                </c:pt>
              </c:numCache>
            </c:numRef>
          </c:val>
        </c:ser>
        <c:shape val="box"/>
        <c:axId val="101407744"/>
        <c:axId val="101430016"/>
        <c:axId val="0"/>
      </c:bar3DChart>
      <c:catAx>
        <c:axId val="101407744"/>
        <c:scaling>
          <c:orientation val="minMax"/>
        </c:scaling>
        <c:axPos val="b"/>
        <c:tickLblPos val="nextTo"/>
        <c:txPr>
          <a:bodyPr/>
          <a:lstStyle/>
          <a:p>
            <a:pPr>
              <a:defRPr lang="en-US" sz="1050" b="1">
                <a:latin typeface="Times New Roman" pitchFamily="18" charset="0"/>
                <a:cs typeface="Times New Roman" pitchFamily="18" charset="0"/>
              </a:defRPr>
            </a:pPr>
            <a:endParaRPr lang="en-US"/>
          </a:p>
        </c:txPr>
        <c:crossAx val="101430016"/>
        <c:crosses val="autoZero"/>
        <c:auto val="1"/>
        <c:lblAlgn val="ctr"/>
        <c:lblOffset val="100"/>
      </c:catAx>
      <c:valAx>
        <c:axId val="101430016"/>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1407744"/>
        <c:crosses val="autoZero"/>
        <c:crossBetween val="between"/>
      </c:valAx>
    </c:plotArea>
    <c:legend>
      <c:legendPos val="r"/>
      <c:layout>
        <c:manualLayout>
          <c:xMode val="edge"/>
          <c:yMode val="edge"/>
          <c:x val="0.69386934220187735"/>
          <c:y val="0.16243065039075372"/>
          <c:w val="0.21676648753145308"/>
          <c:h val="0.1563305664080856"/>
        </c:manualLayout>
      </c:layout>
      <c:txPr>
        <a:bodyPr/>
        <a:lstStyle/>
        <a:p>
          <a:pPr>
            <a:defRPr lang="en-US" sz="1100">
              <a:latin typeface="Times New Roman" pitchFamily="18" charset="0"/>
              <a:cs typeface="Times New Roman" pitchFamily="18" charset="0"/>
            </a:defRPr>
          </a:pPr>
          <a:endParaRPr lang="en-US"/>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9"/>
  <c:chart>
    <c:view3D>
      <c:rAngAx val="1"/>
    </c:view3D>
    <c:plotArea>
      <c:layout/>
      <c:bar3DChart>
        <c:barDir val="col"/>
        <c:grouping val="clustered"/>
        <c:ser>
          <c:idx val="0"/>
          <c:order val="0"/>
          <c:dLbls>
            <c:dLbl>
              <c:idx val="0"/>
              <c:layout>
                <c:manualLayout>
                  <c:x val="3.0231127682953354E-3"/>
                  <c:y val="-2.326839760744687E-2"/>
                </c:manualLayout>
              </c:layout>
              <c:showVal val="1"/>
            </c:dLbl>
            <c:dLbl>
              <c:idx val="1"/>
              <c:layout>
                <c:manualLayout>
                  <c:x val="9.0693383048859998E-3"/>
                  <c:y val="-1.8097642583569776E-2"/>
                </c:manualLayout>
              </c:layout>
              <c:showVal val="1"/>
            </c:dLbl>
            <c:dLbl>
              <c:idx val="2"/>
              <c:layout>
                <c:manualLayout>
                  <c:x val="7.5577819207382681E-3"/>
                  <c:y val="-1.8097642583569776E-2"/>
                </c:manualLayout>
              </c:layout>
              <c:showVal val="1"/>
            </c:dLbl>
            <c:dLbl>
              <c:idx val="3"/>
              <c:layout>
                <c:manualLayout>
                  <c:x val="1.5115563841476541E-3"/>
                  <c:y val="-2.326839760744687E-2"/>
                </c:manualLayout>
              </c:layout>
              <c:showVal val="1"/>
            </c:dLbl>
            <c:dLbl>
              <c:idx val="4"/>
              <c:layout>
                <c:manualLayout>
                  <c:x val="1.5115563841476541E-3"/>
                  <c:y val="-2.5853775119385591E-2"/>
                </c:manualLayout>
              </c:layout>
              <c:showVal val="1"/>
            </c:dLbl>
            <c:dLbl>
              <c:idx val="5"/>
              <c:layout>
                <c:manualLayout>
                  <c:x val="3.0231127682953524E-3"/>
                  <c:y val="-2.5853775119385591E-2"/>
                </c:manualLayout>
              </c:layout>
              <c:showVal val="1"/>
            </c:dLbl>
            <c:dLbl>
              <c:idx val="6"/>
              <c:layout>
                <c:manualLayout>
                  <c:x val="7.5577819207381571E-3"/>
                  <c:y val="-3.6195285167139601E-2"/>
                </c:manualLayout>
              </c:layout>
              <c:showVal val="1"/>
            </c:dLbl>
            <c:dLbl>
              <c:idx val="7"/>
              <c:layout>
                <c:manualLayout>
                  <c:x val="6.0462255365906509E-3"/>
                  <c:y val="-1.5512265071631148E-2"/>
                </c:manualLayout>
              </c:layout>
              <c:showVal val="1"/>
            </c:dLbl>
            <c:txPr>
              <a:bodyPr/>
              <a:lstStyle/>
              <a:p>
                <a:pPr>
                  <a:defRPr lang="en-US">
                    <a:latin typeface="Times New Roman" pitchFamily="18" charset="0"/>
                    <a:cs typeface="Times New Roman" pitchFamily="18" charset="0"/>
                  </a:defRPr>
                </a:pPr>
                <a:endParaRPr lang="en-US"/>
              </a:p>
            </c:txPr>
            <c:showVal val="1"/>
          </c:dLbls>
          <c:cat>
            <c:strRef>
              <c:f>Sheet1!$D$115:$D$122</c:f>
              <c:strCache>
                <c:ptCount val="8"/>
                <c:pt idx="0">
                  <c:v>Physiotherapy</c:v>
                </c:pt>
                <c:pt idx="1">
                  <c:v>Occupational therapy</c:v>
                </c:pt>
                <c:pt idx="2">
                  <c:v>Neurologist</c:v>
                </c:pt>
                <c:pt idx="3">
                  <c:v>Pediatrician</c:v>
                </c:pt>
                <c:pt idx="4">
                  <c:v>Phonosurgeon</c:v>
                </c:pt>
                <c:pt idx="5">
                  <c:v>Plastic  surgeon</c:v>
                </c:pt>
                <c:pt idx="6">
                  <c:v>Prosthodontist</c:v>
                </c:pt>
                <c:pt idx="7">
                  <c:v>Orthodontist</c:v>
                </c:pt>
              </c:strCache>
            </c:strRef>
          </c:cat>
          <c:val>
            <c:numRef>
              <c:f>Sheet1!$E$115:$E$122</c:f>
              <c:numCache>
                <c:formatCode>General</c:formatCode>
                <c:ptCount val="8"/>
                <c:pt idx="0">
                  <c:v>519</c:v>
                </c:pt>
                <c:pt idx="1">
                  <c:v>534</c:v>
                </c:pt>
                <c:pt idx="2">
                  <c:v>560</c:v>
                </c:pt>
                <c:pt idx="3">
                  <c:v>253</c:v>
                </c:pt>
                <c:pt idx="4">
                  <c:v>36</c:v>
                </c:pt>
                <c:pt idx="5">
                  <c:v>182</c:v>
                </c:pt>
                <c:pt idx="6">
                  <c:v>14</c:v>
                </c:pt>
                <c:pt idx="7">
                  <c:v>45</c:v>
                </c:pt>
              </c:numCache>
            </c:numRef>
          </c:val>
        </c:ser>
        <c:shape val="box"/>
        <c:axId val="101446400"/>
        <c:axId val="101447936"/>
        <c:axId val="0"/>
      </c:bar3DChart>
      <c:catAx>
        <c:axId val="10144640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01447936"/>
        <c:crosses val="autoZero"/>
        <c:auto val="1"/>
        <c:lblAlgn val="ctr"/>
        <c:lblOffset val="100"/>
      </c:catAx>
      <c:valAx>
        <c:axId val="101447936"/>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01446400"/>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6"/>
  <c:chart>
    <c:view3D>
      <c:rAngAx val="1"/>
    </c:view3D>
    <c:sideWall>
      <c:spPr>
        <a:noFill/>
        <a:ln w="25400">
          <a:noFill/>
        </a:ln>
      </c:spPr>
    </c:sideWall>
    <c:backWall>
      <c:spPr>
        <a:noFill/>
        <a:ln w="25400">
          <a:noFill/>
        </a:ln>
      </c:spPr>
    </c:backWall>
    <c:plotArea>
      <c:layout/>
      <c:bar3DChart>
        <c:barDir val="col"/>
        <c:grouping val="clustered"/>
        <c:ser>
          <c:idx val="0"/>
          <c:order val="0"/>
          <c:tx>
            <c:strRef>
              <c:f>Sheet1!$D$143</c:f>
              <c:strCache>
                <c:ptCount val="1"/>
                <c:pt idx="0">
                  <c:v>Physiotherapy</c:v>
                </c:pt>
              </c:strCache>
            </c:strRef>
          </c:tx>
          <c:dLbls>
            <c:dLbl>
              <c:idx val="0"/>
              <c:layout>
                <c:manualLayout>
                  <c:x val="1.9768752295977383E-3"/>
                  <c:y val="-5.4292936040143437E-2"/>
                </c:manualLayout>
              </c:layout>
              <c:showVal val="1"/>
            </c:dLbl>
            <c:dLbl>
              <c:idx val="1"/>
              <c:layout>
                <c:manualLayout>
                  <c:x val="0"/>
                  <c:y val="-4.7506319035124804E-2"/>
                </c:manualLayout>
              </c:layout>
              <c:showVal val="1"/>
            </c:dLbl>
            <c:txPr>
              <a:bodyPr/>
              <a:lstStyle/>
              <a:p>
                <a:pPr>
                  <a:defRPr lang="en-US">
                    <a:latin typeface="Times New Roman" pitchFamily="18" charset="0"/>
                    <a:cs typeface="Times New Roman" pitchFamily="18" charset="0"/>
                  </a:defRPr>
                </a:pPr>
                <a:endParaRPr lang="en-US"/>
              </a:p>
            </c:txPr>
            <c:showVal val="1"/>
          </c:dLbls>
          <c:cat>
            <c:strRef>
              <c:f>Sheet1!$E$142:$F$142</c:f>
              <c:strCache>
                <c:ptCount val="2"/>
                <c:pt idx="0">
                  <c:v>Therapy Cases</c:v>
                </c:pt>
                <c:pt idx="1">
                  <c:v>Therapy Sessions</c:v>
                </c:pt>
              </c:strCache>
            </c:strRef>
          </c:cat>
          <c:val>
            <c:numRef>
              <c:f>Sheet1!$E$143:$F$143</c:f>
              <c:numCache>
                <c:formatCode>General</c:formatCode>
                <c:ptCount val="2"/>
                <c:pt idx="0">
                  <c:v>904</c:v>
                </c:pt>
                <c:pt idx="1">
                  <c:v>6888</c:v>
                </c:pt>
              </c:numCache>
            </c:numRef>
          </c:val>
        </c:ser>
        <c:ser>
          <c:idx val="1"/>
          <c:order val="1"/>
          <c:tx>
            <c:strRef>
              <c:f>Sheet1!$D$144</c:f>
              <c:strCache>
                <c:ptCount val="1"/>
                <c:pt idx="0">
                  <c:v>Occupational Therapy</c:v>
                </c:pt>
              </c:strCache>
            </c:strRef>
          </c:tx>
          <c:dLbls>
            <c:dLbl>
              <c:idx val="0"/>
              <c:layout>
                <c:manualLayout>
                  <c:x val="1.1861251377586382E-2"/>
                  <c:y val="-6.4472861547669319E-2"/>
                </c:manualLayout>
              </c:layout>
              <c:showVal val="1"/>
            </c:dLbl>
            <c:dLbl>
              <c:idx val="1"/>
              <c:layout>
                <c:manualLayout>
                  <c:x val="1.1861251377586382E-2"/>
                  <c:y val="-3.3933085025089092E-2"/>
                </c:manualLayout>
              </c:layout>
              <c:showVal val="1"/>
            </c:dLbl>
            <c:txPr>
              <a:bodyPr/>
              <a:lstStyle/>
              <a:p>
                <a:pPr>
                  <a:defRPr lang="en-US">
                    <a:latin typeface="Times New Roman" pitchFamily="18" charset="0"/>
                    <a:cs typeface="Times New Roman" pitchFamily="18" charset="0"/>
                  </a:defRPr>
                </a:pPr>
                <a:endParaRPr lang="en-US"/>
              </a:p>
            </c:txPr>
            <c:showVal val="1"/>
          </c:dLbls>
          <c:cat>
            <c:strRef>
              <c:f>Sheet1!$E$142:$F$142</c:f>
              <c:strCache>
                <c:ptCount val="2"/>
                <c:pt idx="0">
                  <c:v>Therapy Cases</c:v>
                </c:pt>
                <c:pt idx="1">
                  <c:v>Therapy Sessions</c:v>
                </c:pt>
              </c:strCache>
            </c:strRef>
          </c:cat>
          <c:val>
            <c:numRef>
              <c:f>Sheet1!$E$144:$F$144</c:f>
              <c:numCache>
                <c:formatCode>General</c:formatCode>
                <c:ptCount val="2"/>
                <c:pt idx="0">
                  <c:v>1102</c:v>
                </c:pt>
                <c:pt idx="1">
                  <c:v>8061</c:v>
                </c:pt>
              </c:numCache>
            </c:numRef>
          </c:val>
        </c:ser>
        <c:shape val="box"/>
        <c:axId val="97049600"/>
        <c:axId val="97239808"/>
        <c:axId val="0"/>
      </c:bar3DChart>
      <c:catAx>
        <c:axId val="9704960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97239808"/>
        <c:crosses val="autoZero"/>
        <c:auto val="1"/>
        <c:lblAlgn val="ctr"/>
        <c:lblOffset val="100"/>
      </c:catAx>
      <c:valAx>
        <c:axId val="97239808"/>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97049600"/>
        <c:crosses val="autoZero"/>
        <c:crossBetween val="between"/>
      </c:valAx>
    </c:plotArea>
    <c:legend>
      <c:legendPos val="r"/>
      <c:layout>
        <c:manualLayout>
          <c:xMode val="edge"/>
          <c:yMode val="edge"/>
          <c:x val="0.70558980203442634"/>
          <c:y val="0.35101928358274326"/>
          <c:w val="0.21736923061847399"/>
          <c:h val="0.14691942031973246"/>
        </c:manualLayout>
      </c:layout>
      <c:txPr>
        <a:bodyPr/>
        <a:lstStyle/>
        <a:p>
          <a:pPr>
            <a:defRPr lang="en-US" sz="1050">
              <a:latin typeface="Times New Roman" pitchFamily="18" charset="0"/>
              <a:cs typeface="Times New Roman" pitchFamily="18" charset="0"/>
            </a:defRPr>
          </a:pPr>
          <a:endParaRPr lang="en-US"/>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Sheet1!$C$228</c:f>
              <c:strCache>
                <c:ptCount val="1"/>
                <c:pt idx="0">
                  <c:v>Amount</c:v>
                </c:pt>
              </c:strCache>
            </c:strRef>
          </c:tx>
          <c:explosion val="25"/>
          <c:dLbls>
            <c:txPr>
              <a:bodyPr/>
              <a:lstStyle/>
              <a:p>
                <a:pPr>
                  <a:defRPr lang="en-US" b="1">
                    <a:latin typeface="Times New Roman" pitchFamily="18" charset="0"/>
                    <a:cs typeface="Times New Roman" pitchFamily="18" charset="0"/>
                  </a:defRPr>
                </a:pPr>
                <a:endParaRPr lang="en-US"/>
              </a:p>
            </c:txPr>
            <c:showVal val="1"/>
            <c:showLeaderLines val="1"/>
          </c:dLbls>
          <c:cat>
            <c:strRef>
              <c:f>Sheet1!$B$229:$B$234</c:f>
              <c:strCache>
                <c:ptCount val="6"/>
                <c:pt idx="0">
                  <c:v>Medical records </c:v>
                </c:pt>
                <c:pt idx="1">
                  <c:v>Therapy charges </c:v>
                </c:pt>
                <c:pt idx="2">
                  <c:v>Certificate /evaluations </c:v>
                </c:pt>
                <c:pt idx="3">
                  <c:v>Kuteera/dharmasala</c:v>
                </c:pt>
                <c:pt idx="4">
                  <c:v>Miscellaneous-handout and books</c:v>
                </c:pt>
                <c:pt idx="5">
                  <c:v>Total</c:v>
                </c:pt>
              </c:strCache>
            </c:strRef>
          </c:cat>
          <c:val>
            <c:numRef>
              <c:f>Sheet1!$C$229:$C$234</c:f>
              <c:numCache>
                <c:formatCode>General</c:formatCode>
                <c:ptCount val="6"/>
                <c:pt idx="0">
                  <c:v>495465</c:v>
                </c:pt>
                <c:pt idx="1">
                  <c:v>519115</c:v>
                </c:pt>
                <c:pt idx="2">
                  <c:v>99040</c:v>
                </c:pt>
                <c:pt idx="3">
                  <c:v>260465</c:v>
                </c:pt>
                <c:pt idx="4">
                  <c:v>20234</c:v>
                </c:pt>
                <c:pt idx="5">
                  <c:v>1394319</c:v>
                </c:pt>
              </c:numCache>
            </c:numRef>
          </c:val>
        </c:ser>
      </c:pie3DChart>
    </c:plotArea>
    <c:legend>
      <c:legendPos val="r"/>
      <c:layout>
        <c:manualLayout>
          <c:xMode val="edge"/>
          <c:yMode val="edge"/>
          <c:x val="0.64158835756799415"/>
          <c:y val="0.31396316744105596"/>
          <c:w val="0.33463047069579188"/>
          <c:h val="0.51621237699492672"/>
        </c:manualLayout>
      </c:layout>
      <c:txPr>
        <a:bodyPr/>
        <a:lstStyle/>
        <a:p>
          <a:pPr>
            <a:defRPr lang="en-US" sz="1200">
              <a:latin typeface="Times New Roman" pitchFamily="18" charset="0"/>
              <a:cs typeface="Times New Roman" pitchFamily="18" charset="0"/>
            </a:defRPr>
          </a:pPr>
          <a:endParaRPr lang="en-US"/>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0.14057</cdr:x>
      <cdr:y>0.02646</cdr:y>
    </cdr:from>
    <cdr:to>
      <cdr:x>0.9154</cdr:x>
      <cdr:y>0.14058</cdr:y>
    </cdr:to>
    <cdr:sp macro="" textlink="">
      <cdr:nvSpPr>
        <cdr:cNvPr id="2" name="Rounded Rectangle 1"/>
        <cdr:cNvSpPr/>
      </cdr:nvSpPr>
      <cdr:spPr>
        <a:xfrm xmlns:a="http://schemas.openxmlformats.org/drawingml/2006/main">
          <a:off x="1190624" y="152400"/>
          <a:ext cx="6562725" cy="657225"/>
        </a:xfrm>
        <a:prstGeom xmlns:a="http://schemas.openxmlformats.org/drawingml/2006/main" prst="roundRect">
          <a:avLst/>
        </a:prstGeom>
        <a:ln xmlns:a="http://schemas.openxmlformats.org/drawingml/2006/main">
          <a:solidFill>
            <a:schemeClr val="accent2"/>
          </a:solidFill>
        </a:ln>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600" b="1">
              <a:solidFill>
                <a:schemeClr val="lt1"/>
              </a:solidFill>
              <a:latin typeface="Times New Roman" pitchFamily="18" charset="0"/>
              <a:ea typeface="+mn-ea"/>
              <a:cs typeface="Times New Roman" pitchFamily="18" charset="0"/>
            </a:rPr>
            <a:t>STATE WISE DISTRIBUTION OF PERSONS REGISTERED FROM </a:t>
          </a:r>
        </a:p>
        <a:p xmlns:a="http://schemas.openxmlformats.org/drawingml/2006/main">
          <a:pPr algn="ctr"/>
          <a:r>
            <a:rPr lang="en-US" sz="2000" b="1">
              <a:solidFill>
                <a:schemeClr val="lt1"/>
              </a:solidFill>
              <a:latin typeface="Times New Roman" pitchFamily="18" charset="0"/>
              <a:ea typeface="+mn-ea"/>
              <a:cs typeface="Times New Roman" pitchFamily="18" charset="0"/>
            </a:rPr>
            <a:t>APRIL 12 - MARCH 13</a:t>
          </a:r>
          <a:endParaRPr lang="en-US" sz="16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0.341</cdr:x>
      <cdr:y>0.92135</cdr:y>
    </cdr:from>
    <cdr:to>
      <cdr:x>0.50594</cdr:x>
      <cdr:y>0.97753</cdr:y>
    </cdr:to>
    <cdr:sp macro="" textlink="">
      <cdr:nvSpPr>
        <cdr:cNvPr id="2" name="Rounded Rectangle 1"/>
        <cdr:cNvSpPr/>
      </cdr:nvSpPr>
      <cdr:spPr bwMode="auto">
        <a:xfrm xmlns:a="http://schemas.openxmlformats.org/drawingml/2006/main">
          <a:off x="2796361" y="3487479"/>
          <a:ext cx="1352551" cy="212651"/>
        </a:xfrm>
        <a:prstGeom xmlns:a="http://schemas.openxmlformats.org/drawingml/2006/main" prst="roundRect">
          <a:avLst/>
        </a:prstGeom>
        <a:gradFill xmlns:a="http://schemas.openxmlformats.org/drawingml/2006/main"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xmlns:a="http://schemas.openxmlformats.org/drawingml/2006/main">
          <a:noFill/>
          <a:headEnd type="none" w="med" len="med"/>
          <a:tailEnd type="none" w="med" len="med"/>
        </a:ln>
        <a:effectLst xmlns:a="http://schemas.openxmlformats.org/drawingml/2006/main">
          <a:outerShdw blurRad="40000" dist="23000" dir="5400000" rotWithShape="0">
            <a:srgbClr val="000000">
              <a:alpha val="35000"/>
            </a:srgbClr>
          </a:outerShdw>
        </a:effectLst>
        <a:scene3d xmlns:a="http://schemas.openxmlformats.org/drawingml/2006/main">
          <a:camera prst="orthographicFront">
            <a:rot lat="0" lon="0" rev="0"/>
          </a:camera>
          <a:lightRig rig="threePt" dir="t">
            <a:rot lat="0" lon="0" rev="1200000"/>
          </a:lightRig>
        </a:scene3d>
        <a:sp3d xmlns:a="http://schemas.openxmlformats.org/drawingml/2006/main">
          <a:bevelT w="63500" h="25400"/>
        </a:sp3d>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wrap="square" lIns="18288" tIns="0" rIns="0" bIns="0" upright="1"/>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200">
              <a:latin typeface="Cambria"/>
            </a:rPr>
            <a:t>AGE RANGE</a:t>
          </a:r>
        </a:p>
      </cdr:txBody>
    </cdr:sp>
  </cdr:relSizeAnchor>
  <cdr:relSizeAnchor xmlns:cdr="http://schemas.openxmlformats.org/drawingml/2006/chartDrawing">
    <cdr:from>
      <cdr:x>0.20772</cdr:x>
      <cdr:y>0.04494</cdr:y>
    </cdr:from>
    <cdr:to>
      <cdr:x>0.7873</cdr:x>
      <cdr:y>0.17978</cdr:y>
    </cdr:to>
    <cdr:sp macro="" textlink="">
      <cdr:nvSpPr>
        <cdr:cNvPr id="5" name="Rounded Rectangle 4"/>
        <cdr:cNvSpPr/>
      </cdr:nvSpPr>
      <cdr:spPr>
        <a:xfrm xmlns:a="http://schemas.openxmlformats.org/drawingml/2006/main">
          <a:off x="1703423" y="170121"/>
          <a:ext cx="4752755" cy="510363"/>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200" b="1">
              <a:solidFill>
                <a:schemeClr val="lt1"/>
              </a:solidFill>
              <a:latin typeface="Times New Roman" pitchFamily="18" charset="0"/>
              <a:ea typeface="+mn-ea"/>
              <a:cs typeface="Times New Roman" pitchFamily="18" charset="0"/>
            </a:rPr>
            <a:t>AGE  WISE  STATISTICS  OF PERSONS</a:t>
          </a:r>
          <a:r>
            <a:rPr lang="en-US" sz="1200" b="1" baseline="0">
              <a:solidFill>
                <a:schemeClr val="lt1"/>
              </a:solidFill>
              <a:latin typeface="Times New Roman" pitchFamily="18" charset="0"/>
              <a:ea typeface="+mn-ea"/>
              <a:cs typeface="Times New Roman" pitchFamily="18" charset="0"/>
            </a:rPr>
            <a:t> </a:t>
          </a:r>
          <a:r>
            <a:rPr lang="en-US" sz="1200" b="1">
              <a:solidFill>
                <a:schemeClr val="lt1"/>
              </a:solidFill>
              <a:latin typeface="Times New Roman" pitchFamily="18" charset="0"/>
              <a:ea typeface="+mn-ea"/>
              <a:cs typeface="Times New Roman" pitchFamily="18" charset="0"/>
            </a:rPr>
            <a:t> REGISTERED FROM  </a:t>
          </a:r>
        </a:p>
        <a:p xmlns:a="http://schemas.openxmlformats.org/drawingml/2006/main">
          <a:pPr algn="ctr"/>
          <a:r>
            <a:rPr lang="en-US" sz="1400" b="1">
              <a:solidFill>
                <a:schemeClr val="lt1"/>
              </a:solidFill>
              <a:latin typeface="Times New Roman" pitchFamily="18" charset="0"/>
              <a:ea typeface="+mn-ea"/>
              <a:cs typeface="Times New Roman" pitchFamily="18" charset="0"/>
            </a:rPr>
            <a:t>APRIL 12 - MARCH</a:t>
          </a:r>
          <a:r>
            <a:rPr lang="en-US" sz="1400" b="1" baseline="0">
              <a:solidFill>
                <a:schemeClr val="lt1"/>
              </a:solidFill>
              <a:latin typeface="Times New Roman" pitchFamily="18" charset="0"/>
              <a:ea typeface="+mn-ea"/>
              <a:cs typeface="Times New Roman" pitchFamily="18" charset="0"/>
            </a:rPr>
            <a:t> 13</a:t>
          </a:r>
          <a:r>
            <a:rPr lang="en-US" sz="1400" b="1">
              <a:solidFill>
                <a:schemeClr val="lt1"/>
              </a:solidFill>
              <a:latin typeface="Times New Roman" pitchFamily="18" charset="0"/>
              <a:ea typeface="+mn-ea"/>
              <a:cs typeface="Times New Roman" pitchFamily="18" charset="0"/>
            </a:rPr>
            <a:t> </a:t>
          </a:r>
        </a:p>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0.15057</cdr:x>
      <cdr:y>0</cdr:y>
    </cdr:from>
    <cdr:to>
      <cdr:x>0.91113</cdr:x>
      <cdr:y>0.10209</cdr:y>
    </cdr:to>
    <cdr:sp macro="" textlink="">
      <cdr:nvSpPr>
        <cdr:cNvPr id="2" name="Rounded Rectangle 1"/>
        <cdr:cNvSpPr/>
      </cdr:nvSpPr>
      <cdr:spPr>
        <a:xfrm xmlns:a="http://schemas.openxmlformats.org/drawingml/2006/main">
          <a:off x="1066410" y="0"/>
          <a:ext cx="5386592" cy="467982"/>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100" b="1">
              <a:solidFill>
                <a:schemeClr val="lt1"/>
              </a:solidFill>
              <a:latin typeface="Times New Roman" pitchFamily="18" charset="0"/>
              <a:ea typeface="+mn-ea"/>
              <a:cs typeface="Times New Roman" pitchFamily="18" charset="0"/>
            </a:rPr>
            <a:t>STATISTICS OF PERSONS</a:t>
          </a:r>
          <a:r>
            <a:rPr lang="en-US" sz="1100" b="1" baseline="0">
              <a:solidFill>
                <a:schemeClr val="lt1"/>
              </a:solidFill>
              <a:latin typeface="Times New Roman" pitchFamily="18" charset="0"/>
              <a:ea typeface="+mn-ea"/>
              <a:cs typeface="Times New Roman" pitchFamily="18" charset="0"/>
            </a:rPr>
            <a:t> SEEN IN MEDICAL RECORDS /OPD FROM </a:t>
          </a:r>
          <a:endParaRPr lang="en-US" b="1">
            <a:latin typeface="Times New Roman" pitchFamily="18" charset="0"/>
            <a:cs typeface="Times New Roman" pitchFamily="18" charset="0"/>
          </a:endParaRPr>
        </a:p>
        <a:p xmlns:a="http://schemas.openxmlformats.org/drawingml/2006/main">
          <a:pPr algn="ctr"/>
          <a:r>
            <a:rPr lang="en-US" sz="1400" b="1" baseline="0">
              <a:solidFill>
                <a:schemeClr val="lt1"/>
              </a:solidFill>
              <a:latin typeface="Times New Roman" pitchFamily="18" charset="0"/>
              <a:ea typeface="+mn-ea"/>
              <a:cs typeface="Times New Roman" pitchFamily="18" charset="0"/>
            </a:rPr>
            <a:t>APRIL 12 -MARCH 13</a:t>
          </a:r>
          <a:endParaRPr lang="en-US" sz="1400" b="1">
            <a:solidFill>
              <a:schemeClr val="lt1"/>
            </a:solidFill>
            <a:latin typeface="Times New Roman" pitchFamily="18" charset="0"/>
            <a:ea typeface="+mn-ea"/>
            <a:cs typeface="Times New Roman" pitchFamily="18" charset="0"/>
          </a:endParaRPr>
        </a:p>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0.00866</cdr:x>
      <cdr:y>0.02069</cdr:y>
    </cdr:from>
    <cdr:to>
      <cdr:x>0.98513</cdr:x>
      <cdr:y>0.17241</cdr:y>
    </cdr:to>
    <cdr:sp macro="" textlink="">
      <cdr:nvSpPr>
        <cdr:cNvPr id="2" name="Rounded Rectangle 1"/>
        <cdr:cNvSpPr/>
      </cdr:nvSpPr>
      <cdr:spPr>
        <a:xfrm xmlns:a="http://schemas.openxmlformats.org/drawingml/2006/main">
          <a:off x="66011" y="95693"/>
          <a:ext cx="7446335" cy="701749"/>
        </a:xfrm>
        <a:prstGeom xmlns:a="http://schemas.openxmlformats.org/drawingml/2006/main" prst="roundRect">
          <a:avLst/>
        </a:prstGeom>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400">
              <a:solidFill>
                <a:schemeClr val="lt1"/>
              </a:solidFill>
              <a:latin typeface="Times New Roman" pitchFamily="18" charset="0"/>
              <a:ea typeface="+mn-ea"/>
              <a:cs typeface="Times New Roman" pitchFamily="18" charset="0"/>
            </a:rPr>
            <a:t>TOTAL NUMBER OF PERSONS SEEN IN DIAGNOSTICS (DISORDER</a:t>
          </a:r>
          <a:r>
            <a:rPr lang="en-US" sz="1400" baseline="0">
              <a:solidFill>
                <a:schemeClr val="lt1"/>
              </a:solidFill>
              <a:latin typeface="Times New Roman" pitchFamily="18" charset="0"/>
              <a:ea typeface="+mn-ea"/>
              <a:cs typeface="Times New Roman" pitchFamily="18" charset="0"/>
            </a:rPr>
            <a:t> WISE </a:t>
          </a:r>
          <a:r>
            <a:rPr lang="en-US" sz="1400">
              <a:solidFill>
                <a:schemeClr val="lt1"/>
              </a:solidFill>
              <a:latin typeface="Times New Roman" pitchFamily="18" charset="0"/>
              <a:ea typeface="+mn-ea"/>
              <a:cs typeface="Times New Roman" pitchFamily="18" charset="0"/>
            </a:rPr>
            <a:t>) FROM</a:t>
          </a:r>
          <a:r>
            <a:rPr lang="en-US" sz="1600">
              <a:solidFill>
                <a:schemeClr val="lt1"/>
              </a:solidFill>
              <a:latin typeface="Times New Roman" pitchFamily="18" charset="0"/>
              <a:ea typeface="+mn-ea"/>
              <a:cs typeface="Times New Roman" pitchFamily="18" charset="0"/>
            </a:rPr>
            <a:t> </a:t>
          </a:r>
        </a:p>
        <a:p xmlns:a="http://schemas.openxmlformats.org/drawingml/2006/main">
          <a:pPr algn="ctr"/>
          <a:r>
            <a:rPr lang="en-US" sz="1700" b="1" i="0">
              <a:solidFill>
                <a:schemeClr val="lt1"/>
              </a:solidFill>
              <a:latin typeface="Times New Roman" pitchFamily="18" charset="0"/>
              <a:ea typeface="+mn-ea"/>
              <a:cs typeface="Times New Roman" pitchFamily="18" charset="0"/>
            </a:rPr>
            <a:t>APR 12-MAR 13</a:t>
          </a:r>
        </a:p>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5745</Words>
  <Characters>32749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Dr. Shijith Kumar C</cp:lastModifiedBy>
  <cp:revision>2</cp:revision>
  <cp:lastPrinted>2013-04-05T08:49:00Z</cp:lastPrinted>
  <dcterms:created xsi:type="dcterms:W3CDTF">2013-04-10T21:54:00Z</dcterms:created>
  <dcterms:modified xsi:type="dcterms:W3CDTF">2013-04-10T21:54:00Z</dcterms:modified>
</cp:coreProperties>
</file>