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Times New Roman" w:eastAsia="Times New Roman" w:hAnsi="Times New Roman" w:cs="Times New Roman"/>
          <w:b/>
          <w:bCs/>
          <w:color w:val="000000"/>
          <w:sz w:val="40"/>
          <w:szCs w:val="40"/>
        </w:rPr>
        <w:t>Privacy</w:t>
      </w:r>
    </w:p>
    <w:p w:rsidR="00B2378C" w:rsidRPr="00B2378C" w:rsidRDefault="00B2378C" w:rsidP="00B2378C">
      <w:pPr>
        <w:spacing w:after="0" w:line="240" w:lineRule="auto"/>
        <w:jc w:val="both"/>
        <w:textAlignment w:val="baseline"/>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Privacy is an important concern for internet users, and is something that Academia Publishing takes very seriously. What follows is an explanation of Academia Publishing policy for protecting users' personal information.</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 </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b/>
          <w:bCs/>
          <w:color w:val="000000"/>
          <w:sz w:val="20"/>
          <w:szCs w:val="20"/>
        </w:rPr>
        <w:t>What personal information does Academia Publishing ask users to supply? Why?</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Browsing and viewing articles on Academia Publishing does not require any personal information to be submitted from users. Nor do these functions require the user's browser to be set to accept cookies.</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Some other aspects of Academia Publishing’ service and other services published on Academia Publishing, do require the use of cookies and the supply of information such as name, e-mail etc. This is necessary for security reasons and also for Academia Publishing to be able to assure standards of scientific integrity. Users may submit further personal information (e.g. details of research areas of interest) in order to take advantage of present and future personalization facilities on Academia Publishing.</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 </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b/>
          <w:bCs/>
          <w:color w:val="000000"/>
          <w:sz w:val="20"/>
          <w:szCs w:val="20"/>
        </w:rPr>
        <w:t xml:space="preserve">What further information does Academia </w:t>
      </w:r>
      <w:proofErr w:type="gramStart"/>
      <w:r w:rsidRPr="00B2378C">
        <w:rPr>
          <w:rFonts w:ascii="Verdana" w:eastAsia="Times New Roman" w:hAnsi="Verdana" w:cs="Times New Roman"/>
          <w:b/>
          <w:bCs/>
          <w:color w:val="000000"/>
          <w:sz w:val="20"/>
          <w:szCs w:val="20"/>
        </w:rPr>
        <w:t>Publishing</w:t>
      </w:r>
      <w:proofErr w:type="gramEnd"/>
      <w:r w:rsidRPr="00B2378C">
        <w:rPr>
          <w:rFonts w:ascii="Verdana" w:eastAsia="Times New Roman" w:hAnsi="Verdana" w:cs="Times New Roman"/>
          <w:b/>
          <w:bCs/>
          <w:color w:val="000000"/>
          <w:sz w:val="20"/>
          <w:szCs w:val="20"/>
        </w:rPr>
        <w:t xml:space="preserve"> track, and why?</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In order to offer the best possible service to users, Academia Publishing tracks the patterns of usage of pages on the site. This enables us to identify the most popular articles and services. Where users have provided details of their research areas of interest, this information can be correlated, helping Academia Publishing to provide a useful service for scientists, offering them the most relevant information based on their areas of interest.</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 </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b/>
          <w:bCs/>
          <w:color w:val="000000"/>
          <w:sz w:val="20"/>
          <w:szCs w:val="20"/>
        </w:rPr>
        <w:t>What is Academia Publishing’ policy on sharing e-mail addresses with third parties?</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User information will only be shared with third parties with the explicit consent of the user. If the user has explicitly opted to receive special offer and product information e-mails from Academia Publishing partners, then Academia Publishing may from time to time e-mail the user on behalf of these partner companies. However, these companies will not be given the user's details without that user's explicit consent.</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 </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b/>
          <w:bCs/>
          <w:color w:val="000000"/>
          <w:sz w:val="20"/>
          <w:szCs w:val="20"/>
        </w:rPr>
        <w:t>What is Academia Publishing’ policy on e-mailing its registered members?</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Academia Publishing may contact members from time to time to draw the member's attention to information that may be of interest. Members may opt out from receiving such e-mail when registering as a member, or at any time thereafter by responding to such an e-mail or contacting customer services.</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 </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b/>
          <w:bCs/>
          <w:color w:val="000000"/>
          <w:sz w:val="20"/>
          <w:szCs w:val="20"/>
        </w:rPr>
        <w:t>Access for journalists</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Articles on Academia Publishing will be published electronically immediately upon acceptance. So, the issue of having an 'embargo' on controversial or publicity sensitive material in the temporal gap between acceptance and publication is not an issue for Academia Publishing. Journalists, like everyone else, will have access to published material immediately upon acceptance.</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 </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b/>
          <w:bCs/>
          <w:color w:val="000000"/>
          <w:sz w:val="20"/>
          <w:szCs w:val="20"/>
        </w:rPr>
        <w:t>How does this privacy policy relate to authors of research articles published through Academia Publishing?</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 xml:space="preserve">Publishing a scientific manuscript is inherently a public (as opposed to anonymous) process. The name and e-mail address of all authors </w:t>
      </w:r>
      <w:proofErr w:type="gramStart"/>
      <w:r w:rsidRPr="00B2378C">
        <w:rPr>
          <w:rFonts w:ascii="Verdana" w:eastAsia="Times New Roman" w:hAnsi="Verdana" w:cs="Times New Roman"/>
          <w:color w:val="000000"/>
          <w:sz w:val="20"/>
          <w:szCs w:val="20"/>
        </w:rPr>
        <w:t>Publishing</w:t>
      </w:r>
      <w:proofErr w:type="gramEnd"/>
      <w:r w:rsidRPr="00B2378C">
        <w:rPr>
          <w:rFonts w:ascii="Verdana" w:eastAsia="Times New Roman" w:hAnsi="Verdana" w:cs="Times New Roman"/>
          <w:color w:val="000000"/>
          <w:sz w:val="20"/>
          <w:szCs w:val="20"/>
        </w:rPr>
        <w:t xml:space="preserve"> manuscript will be available to users of Academia Publishing. These details are made available in this way purely to facilitate scientific communication. Collecting these e-mail addresses for commercial use is not permitted, nor will Academia Publishing itself send unsolicited e-mail to authors, unless it directly concerns the paper they have published on Academia Publishing.</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 </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b/>
          <w:bCs/>
          <w:color w:val="000000"/>
          <w:sz w:val="20"/>
          <w:szCs w:val="20"/>
        </w:rPr>
        <w:lastRenderedPageBreak/>
        <w:t>Legal responsibilities</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Academia Publishing reserves the right to disclose members' personal information if required to do so by law, or in the good faith and belief that such action is reasonably necessary to comply with legal process, respond to claims, or protect the rights, property or safety of Academia Publishing, employees or members.</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 </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b/>
          <w:bCs/>
          <w:color w:val="000000"/>
          <w:sz w:val="20"/>
          <w:szCs w:val="20"/>
        </w:rPr>
        <w:t>Who should I contact if I have any questions or concerns about my privacy?</w:t>
      </w:r>
    </w:p>
    <w:p w:rsidR="00B2378C" w:rsidRPr="00B2378C" w:rsidRDefault="00B2378C" w:rsidP="00B2378C">
      <w:pPr>
        <w:spacing w:after="0" w:line="240" w:lineRule="auto"/>
        <w:jc w:val="both"/>
        <w:rPr>
          <w:rFonts w:ascii="Times New Roman" w:eastAsia="Times New Roman" w:hAnsi="Times New Roman" w:cs="Times New Roman"/>
          <w:color w:val="000000"/>
          <w:sz w:val="27"/>
          <w:szCs w:val="27"/>
        </w:rPr>
      </w:pPr>
      <w:r w:rsidRPr="00B2378C">
        <w:rPr>
          <w:rFonts w:ascii="Verdana" w:eastAsia="Times New Roman" w:hAnsi="Verdana" w:cs="Times New Roman"/>
          <w:color w:val="000000"/>
          <w:sz w:val="20"/>
          <w:szCs w:val="20"/>
        </w:rPr>
        <w:t>If you have any questions or concerns about your privacy and Academia Publishing please contact our</w:t>
      </w:r>
      <w:r w:rsidRPr="00B2378C">
        <w:rPr>
          <w:rFonts w:ascii="Verdana" w:eastAsia="Times New Roman" w:hAnsi="Verdana" w:cs="Times New Roman"/>
          <w:color w:val="000000"/>
          <w:sz w:val="20"/>
        </w:rPr>
        <w:t> </w:t>
      </w:r>
      <w:hyperlink r:id="rId4" w:history="1">
        <w:r w:rsidRPr="00B2378C">
          <w:rPr>
            <w:rFonts w:ascii="Verdana" w:eastAsia="Times New Roman" w:hAnsi="Verdana" w:cs="Times New Roman"/>
            <w:b/>
            <w:bCs/>
            <w:color w:val="0000FF"/>
            <w:sz w:val="20"/>
          </w:rPr>
          <w:t>customer services team</w:t>
        </w:r>
      </w:hyperlink>
      <w:r w:rsidRPr="00B2378C">
        <w:rPr>
          <w:rFonts w:ascii="Verdana" w:eastAsia="Times New Roman" w:hAnsi="Verdana" w:cs="Times New Roman"/>
          <w:color w:val="000000"/>
          <w:sz w:val="20"/>
          <w:szCs w:val="20"/>
        </w:rPr>
        <w:t>(</w:t>
      </w:r>
      <w:hyperlink r:id="rId5" w:history="1">
        <w:r w:rsidRPr="00B2378C">
          <w:rPr>
            <w:rFonts w:ascii="Verdana" w:eastAsia="Times New Roman" w:hAnsi="Verdana" w:cs="Times New Roman"/>
            <w:color w:val="0000FF"/>
            <w:sz w:val="20"/>
            <w:u w:val="single"/>
          </w:rPr>
          <w:t>service@academiapublishing.org</w:t>
        </w:r>
      </w:hyperlink>
      <w:r w:rsidRPr="00B2378C">
        <w:rPr>
          <w:rFonts w:ascii="Verdana" w:eastAsia="Times New Roman" w:hAnsi="Verdana" w:cs="Times New Roman"/>
          <w:color w:val="000000"/>
          <w:sz w:val="20"/>
          <w:szCs w:val="20"/>
        </w:rPr>
        <w:t>).</w:t>
      </w:r>
    </w:p>
    <w:p w:rsidR="00BA1AB6" w:rsidRDefault="00BA1AB6"/>
    <w:sectPr w:rsidR="00BA1A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savePreviewPicture/>
  <w:compat>
    <w:useFELayout/>
  </w:compat>
  <w:rsids>
    <w:rsidRoot w:val="00B2378C"/>
    <w:rsid w:val="00B2378C"/>
    <w:rsid w:val="00BA1AB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378C"/>
  </w:style>
  <w:style w:type="character" w:styleId="Hyperlink">
    <w:name w:val="Hyperlink"/>
    <w:basedOn w:val="DefaultParagraphFont"/>
    <w:uiPriority w:val="99"/>
    <w:semiHidden/>
    <w:unhideWhenUsed/>
    <w:rsid w:val="00B2378C"/>
    <w:rPr>
      <w:color w:val="0000FF"/>
      <w:u w:val="single"/>
    </w:rPr>
  </w:style>
</w:styles>
</file>

<file path=word/webSettings.xml><?xml version="1.0" encoding="utf-8"?>
<w:webSettings xmlns:r="http://schemas.openxmlformats.org/officeDocument/2006/relationships" xmlns:w="http://schemas.openxmlformats.org/wordprocessingml/2006/main">
  <w:divs>
    <w:div w:id="8717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rvice@academiapublishing.org" TargetMode="External"/><Relationship Id="rId4" Type="http://schemas.openxmlformats.org/officeDocument/2006/relationships/hyperlink" Target="http://academiapublishing.org/servi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3527</Characters>
  <Application>Microsoft Office Word</Application>
  <DocSecurity>0</DocSecurity>
  <Lines>29</Lines>
  <Paragraphs>8</Paragraphs>
  <ScaleCrop>false</ScaleCrop>
  <Company>Microsoft</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2013-08-25T07:25:00Z</dcterms:created>
  <dcterms:modified xsi:type="dcterms:W3CDTF">2013-08-25T07:25:00Z</dcterms:modified>
</cp:coreProperties>
</file>