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C5" w:rsidRPr="003B08C5" w:rsidRDefault="003B08C5" w:rsidP="003B08C5">
      <w:pPr>
        <w:pStyle w:val="NormalWeb"/>
        <w:shd w:val="clear" w:color="auto" w:fill="FFFFFF"/>
        <w:spacing w:before="166" w:beforeAutospacing="0" w:after="166" w:afterAutospacing="0" w:line="360" w:lineRule="auto"/>
        <w:jc w:val="center"/>
        <w:rPr>
          <w:rFonts w:ascii="Book Antiqua" w:hAnsi="Book Antiqua"/>
          <w:b/>
          <w:color w:val="000000"/>
        </w:rPr>
      </w:pPr>
      <w:r w:rsidRPr="003B08C5">
        <w:rPr>
          <w:rFonts w:ascii="Book Antiqua" w:hAnsi="Book Antiqua"/>
          <w:b/>
          <w:color w:val="000000"/>
        </w:rPr>
        <w:t>Toole for Measuring Scientific Productivity</w:t>
      </w:r>
    </w:p>
    <w:p w:rsidR="00541D5D" w:rsidRDefault="003B08C5" w:rsidP="003B08C5">
      <w:pPr>
        <w:pStyle w:val="NormalWeb"/>
        <w:shd w:val="clear" w:color="auto" w:fill="FFFFFF"/>
        <w:spacing w:before="166" w:beforeAutospacing="0" w:after="166" w:afterAutospacing="0" w:line="360" w:lineRule="auto"/>
        <w:jc w:val="both"/>
        <w:rPr>
          <w:rFonts w:ascii="Book Antiqua" w:hAnsi="Book Antiqua"/>
          <w:color w:val="000000"/>
        </w:rPr>
      </w:pPr>
      <w:r w:rsidRPr="003B08C5">
        <w:rPr>
          <w:rFonts w:ascii="Book Antiqua" w:hAnsi="Book Antiqua"/>
          <w:color w:val="000000"/>
        </w:rPr>
        <w:t xml:space="preserve">Productivity is the ratio of some output value to some input value. In some enterprises productivity can be measured with high precision. A factory can easily measure how many </w:t>
      </w:r>
      <w:r>
        <w:rPr>
          <w:rFonts w:ascii="Book Antiqua" w:hAnsi="Book Antiqua"/>
          <w:color w:val="000000"/>
        </w:rPr>
        <w:t xml:space="preserve">devices or items </w:t>
      </w:r>
      <w:r w:rsidRPr="003B08C5">
        <w:rPr>
          <w:rFonts w:ascii="Book Antiqua" w:hAnsi="Book Antiqua"/>
          <w:color w:val="000000"/>
        </w:rPr>
        <w:t xml:space="preserve">are produced per man-hour of labor. </w:t>
      </w:r>
      <w:r w:rsidR="00D92BBC">
        <w:rPr>
          <w:rFonts w:ascii="Book Antiqua" w:hAnsi="Book Antiqua"/>
          <w:color w:val="000000"/>
        </w:rPr>
        <w:t>The term scientific productivity denotes the research output measured at individual, organization</w:t>
      </w:r>
      <w:r w:rsidR="00EC47E8">
        <w:rPr>
          <w:rFonts w:ascii="Book Antiqua" w:hAnsi="Book Antiqua"/>
          <w:color w:val="000000"/>
        </w:rPr>
        <w:t>al</w:t>
      </w:r>
      <w:r w:rsidR="00D92BBC">
        <w:rPr>
          <w:rFonts w:ascii="Book Antiqua" w:hAnsi="Book Antiqua"/>
          <w:color w:val="000000"/>
        </w:rPr>
        <w:t xml:space="preserve"> or country level.</w:t>
      </w:r>
      <w:r w:rsidR="00D92BBC" w:rsidRPr="003B08C5">
        <w:rPr>
          <w:rFonts w:ascii="Book Antiqua" w:hAnsi="Book Antiqua"/>
          <w:color w:val="000000"/>
        </w:rPr>
        <w:t xml:space="preserve"> </w:t>
      </w:r>
    </w:p>
    <w:p w:rsidR="00541D5D" w:rsidRDefault="00F656B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50FE4">
        <w:rPr>
          <w:rFonts w:ascii="Book Antiqua" w:hAnsi="Book Antiqua"/>
        </w:rPr>
        <w:t>During earlier days</w:t>
      </w:r>
      <w:r w:rsidR="00EC47E8" w:rsidRPr="00450FE4">
        <w:rPr>
          <w:rFonts w:ascii="Book Antiqua" w:hAnsi="Book Antiqua"/>
        </w:rPr>
        <w:t>,</w:t>
      </w:r>
      <w:r w:rsidRPr="00450FE4">
        <w:rPr>
          <w:rFonts w:ascii="Book Antiqua" w:hAnsi="Book Antiqua"/>
        </w:rPr>
        <w:t xml:space="preserve"> the scientific productivity was measured by </w:t>
      </w:r>
      <w:r w:rsidR="00EC47E8" w:rsidRPr="00450FE4">
        <w:rPr>
          <w:rFonts w:ascii="Book Antiqua" w:hAnsi="Book Antiqua"/>
        </w:rPr>
        <w:t xml:space="preserve">just </w:t>
      </w:r>
      <w:r w:rsidRPr="00450FE4">
        <w:rPr>
          <w:rFonts w:ascii="Book Antiqua" w:hAnsi="Book Antiqua"/>
        </w:rPr>
        <w:t xml:space="preserve">counting the </w:t>
      </w:r>
      <w:r w:rsidR="00D92BBC" w:rsidRPr="00450FE4">
        <w:rPr>
          <w:rFonts w:ascii="Book Antiqua" w:hAnsi="Book Antiqua"/>
        </w:rPr>
        <w:t>number of publications</w:t>
      </w:r>
      <w:r w:rsidRPr="00450FE4">
        <w:rPr>
          <w:rFonts w:ascii="Book Antiqua" w:hAnsi="Book Antiqua"/>
        </w:rPr>
        <w:t>.</w:t>
      </w:r>
      <w:r w:rsidR="00EC47E8" w:rsidRPr="00450FE4">
        <w:rPr>
          <w:rFonts w:ascii="Book Antiqua" w:hAnsi="Book Antiqua"/>
        </w:rPr>
        <w:t xml:space="preserve"> Say for </w:t>
      </w:r>
      <w:proofErr w:type="spellStart"/>
      <w:r w:rsidR="00EC47E8" w:rsidRPr="00450FE4">
        <w:rPr>
          <w:rFonts w:ascii="Book Antiqua" w:hAnsi="Book Antiqua"/>
        </w:rPr>
        <w:t>eg</w:t>
      </w:r>
      <w:proofErr w:type="spellEnd"/>
      <w:r w:rsidR="00EC47E8" w:rsidRPr="00450FE4">
        <w:rPr>
          <w:rFonts w:ascii="Book Antiqua" w:hAnsi="Book Antiqua"/>
        </w:rPr>
        <w:t>.</w:t>
      </w:r>
      <w:r w:rsidRPr="00450FE4">
        <w:rPr>
          <w:rFonts w:ascii="Book Antiqua" w:hAnsi="Book Antiqua"/>
        </w:rPr>
        <w:t xml:space="preserve"> Scientist</w:t>
      </w:r>
      <w:r w:rsidR="00EC47E8" w:rsidRPr="00450FE4">
        <w:rPr>
          <w:rFonts w:ascii="Book Antiqua" w:hAnsi="Book Antiqua"/>
        </w:rPr>
        <w:t xml:space="preserve"> ‘A’</w:t>
      </w:r>
      <w:r w:rsidRPr="00450FE4">
        <w:rPr>
          <w:rFonts w:ascii="Book Antiqua" w:hAnsi="Book Antiqua"/>
        </w:rPr>
        <w:t xml:space="preserve"> </w:t>
      </w:r>
      <w:r w:rsidR="00EC47E8" w:rsidRPr="00450FE4">
        <w:rPr>
          <w:rFonts w:ascii="Book Antiqua" w:hAnsi="Book Antiqua"/>
        </w:rPr>
        <w:t>(</w:t>
      </w:r>
      <w:r w:rsidRPr="00450FE4">
        <w:rPr>
          <w:rFonts w:ascii="Book Antiqua" w:hAnsi="Book Antiqua"/>
        </w:rPr>
        <w:t>or Country or Organization</w:t>
      </w:r>
      <w:r w:rsidR="00EC47E8" w:rsidRPr="00450FE4">
        <w:rPr>
          <w:rFonts w:ascii="Book Antiqua" w:hAnsi="Book Antiqua"/>
        </w:rPr>
        <w:t>)</w:t>
      </w:r>
      <w:r w:rsidRPr="00450FE4">
        <w:rPr>
          <w:rFonts w:ascii="Book Antiqua" w:hAnsi="Book Antiqua"/>
        </w:rPr>
        <w:t xml:space="preserve"> has published 25 journal articles and 15 books whereas Scientist </w:t>
      </w:r>
      <w:r w:rsidR="00EC47E8" w:rsidRPr="00450FE4">
        <w:rPr>
          <w:rFonts w:ascii="Book Antiqua" w:hAnsi="Book Antiqua"/>
        </w:rPr>
        <w:t>‘B’ (</w:t>
      </w:r>
      <w:r w:rsidRPr="00450FE4">
        <w:rPr>
          <w:rFonts w:ascii="Book Antiqua" w:hAnsi="Book Antiqua"/>
        </w:rPr>
        <w:t>or Country or Organization</w:t>
      </w:r>
      <w:r w:rsidR="00EC47E8" w:rsidRPr="00450FE4">
        <w:rPr>
          <w:rFonts w:ascii="Book Antiqua" w:hAnsi="Book Antiqua"/>
        </w:rPr>
        <w:t>)</w:t>
      </w:r>
      <w:r w:rsidRPr="00450FE4">
        <w:rPr>
          <w:rFonts w:ascii="Book Antiqua" w:hAnsi="Book Antiqua"/>
        </w:rPr>
        <w:t xml:space="preserve"> has published 12 journal articles and 5 books. Hence, the Scientist</w:t>
      </w:r>
      <w:r w:rsidR="00EC47E8" w:rsidRPr="00450FE4">
        <w:rPr>
          <w:rFonts w:ascii="Book Antiqua" w:hAnsi="Book Antiqua"/>
        </w:rPr>
        <w:t xml:space="preserve"> </w:t>
      </w:r>
      <w:r w:rsidRPr="00450FE4">
        <w:rPr>
          <w:rFonts w:ascii="Book Antiqua" w:hAnsi="Book Antiqua"/>
        </w:rPr>
        <w:t xml:space="preserve">‘A’ is more productive than the Scientist ‘B‘. </w:t>
      </w:r>
      <w:r w:rsidR="00EC47E8" w:rsidRPr="00450FE4">
        <w:rPr>
          <w:rFonts w:ascii="Book Antiqua" w:hAnsi="Book Antiqua"/>
        </w:rPr>
        <w:t xml:space="preserve">However, the </w:t>
      </w:r>
      <w:r w:rsidR="00541D5D" w:rsidRPr="00450FE4">
        <w:rPr>
          <w:rFonts w:ascii="Book Antiqua" w:hAnsi="Book Antiqua"/>
        </w:rPr>
        <w:t xml:space="preserve">widespread availability of Internet and related technologies has made publishing scientific articles and books very easy and hence, just counting the number of publications became insufficient to assess the scientific productivity. </w:t>
      </w:r>
      <w:r w:rsidR="00450FE4" w:rsidRPr="00450FE4">
        <w:rPr>
          <w:rFonts w:ascii="Book Antiqua" w:hAnsi="Book Antiqua"/>
        </w:rPr>
        <w:t xml:space="preserve">The scientific productivity in today’s scholarly world is determined based on citation analysis i.e. </w:t>
      </w:r>
      <w:r w:rsidR="00732C2F" w:rsidRPr="00732C2F">
        <w:rPr>
          <w:rFonts w:ascii="Book Antiqua" w:hAnsi="Book Antiqua" w:cs="Arial"/>
          <w:bCs/>
          <w:shd w:val="clear" w:color="auto" w:fill="FFFFFF"/>
        </w:rPr>
        <w:t>by</w:t>
      </w:r>
      <w:r w:rsidR="00732C2F">
        <w:rPr>
          <w:rFonts w:ascii="Book Antiqua" w:hAnsi="Book Antiqua" w:cs="Arial"/>
          <w:b/>
          <w:bCs/>
          <w:shd w:val="clear" w:color="auto" w:fill="FFFFFF"/>
        </w:rPr>
        <w:t xml:space="preserve"> </w:t>
      </w:r>
      <w:r w:rsidR="00450FE4" w:rsidRPr="00450FE4">
        <w:rPr>
          <w:rFonts w:ascii="Book Antiqua" w:hAnsi="Book Antiqua" w:cs="Arial"/>
          <w:shd w:val="clear" w:color="auto" w:fill="FFFFFF"/>
        </w:rPr>
        <w:t>study</w:t>
      </w:r>
      <w:r w:rsidR="00732C2F">
        <w:rPr>
          <w:rFonts w:ascii="Book Antiqua" w:hAnsi="Book Antiqua" w:cs="Arial"/>
          <w:shd w:val="clear" w:color="auto" w:fill="FFFFFF"/>
        </w:rPr>
        <w:t>ing</w:t>
      </w:r>
      <w:r w:rsidR="00450FE4" w:rsidRPr="00450FE4">
        <w:rPr>
          <w:rFonts w:ascii="Book Antiqua" w:hAnsi="Book Antiqua" w:cs="Arial"/>
          <w:shd w:val="clear" w:color="auto" w:fill="FFFFFF"/>
        </w:rPr>
        <w:t xml:space="preserve"> the impact and assumed quality of an article, an author, or an institution based on the number of times </w:t>
      </w:r>
      <w:r w:rsidR="00732C2F">
        <w:rPr>
          <w:rFonts w:ascii="Book Antiqua" w:hAnsi="Book Antiqua" w:cs="Arial"/>
          <w:shd w:val="clear" w:color="auto" w:fill="FFFFFF"/>
        </w:rPr>
        <w:t>the articles/ journals</w:t>
      </w:r>
      <w:r w:rsidR="00450FE4" w:rsidRPr="00450FE4">
        <w:rPr>
          <w:rFonts w:ascii="Book Antiqua" w:hAnsi="Book Antiqua" w:cs="Arial"/>
          <w:shd w:val="clear" w:color="auto" w:fill="FFFFFF"/>
        </w:rPr>
        <w:t xml:space="preserve"> and/or authors have been cited by others. </w:t>
      </w:r>
    </w:p>
    <w:p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The most popular tools for measuring the scientific productivity based on the citation analysis are the following: </w:t>
      </w:r>
    </w:p>
    <w:p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 1. Journal Impact factor</w:t>
      </w:r>
    </w:p>
    <w:p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2. h-Index</w:t>
      </w:r>
    </w:p>
    <w:p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3. </w:t>
      </w:r>
      <w:proofErr w:type="spellStart"/>
      <w:r>
        <w:rPr>
          <w:rFonts w:ascii="Book Antiqua" w:hAnsi="Book Antiqua" w:cs="Arial"/>
          <w:shd w:val="clear" w:color="auto" w:fill="FFFFFF"/>
        </w:rPr>
        <w:t>Scimago</w:t>
      </w:r>
      <w:proofErr w:type="spellEnd"/>
      <w:r>
        <w:rPr>
          <w:rFonts w:ascii="Book Antiqua" w:hAnsi="Book Antiqua" w:cs="Arial"/>
          <w:shd w:val="clear" w:color="auto" w:fill="FFFFFF"/>
        </w:rPr>
        <w:t xml:space="preserve"> Journal and Country Ranking</w:t>
      </w:r>
    </w:p>
    <w:p w:rsidR="00732C2F" w:rsidRPr="00450FE4" w:rsidRDefault="00732C2F" w:rsidP="003B08C5">
      <w:pPr>
        <w:pStyle w:val="NormalWeb"/>
        <w:shd w:val="clear" w:color="auto" w:fill="FFFFFF"/>
        <w:spacing w:before="166" w:beforeAutospacing="0" w:after="166" w:afterAutospacing="0" w:line="360" w:lineRule="auto"/>
        <w:jc w:val="both"/>
        <w:rPr>
          <w:rFonts w:ascii="Book Antiqua" w:hAnsi="Book Antiqua"/>
        </w:rPr>
      </w:pPr>
      <w:r>
        <w:rPr>
          <w:rFonts w:ascii="Book Antiqua" w:hAnsi="Book Antiqua" w:cs="Arial"/>
          <w:shd w:val="clear" w:color="auto" w:fill="FFFFFF"/>
        </w:rPr>
        <w:t>4. Source Normalized Impact per Paper (SNIP)</w:t>
      </w:r>
    </w:p>
    <w:p w:rsidR="00451C73" w:rsidRPr="00732C2F" w:rsidRDefault="00451C73" w:rsidP="00451C73">
      <w:pPr>
        <w:pStyle w:val="NormalWeb"/>
        <w:shd w:val="clear" w:color="auto" w:fill="FFFFFF"/>
        <w:spacing w:before="0" w:beforeAutospacing="0" w:after="107" w:afterAutospacing="0"/>
        <w:jc w:val="both"/>
        <w:textAlignment w:val="top"/>
        <w:rPr>
          <w:rStyle w:val="Strong"/>
          <w:rFonts w:ascii="Book Antiqua" w:eastAsiaTheme="majorEastAsia" w:hAnsi="Book Antiqua" w:cs="Arial"/>
        </w:rPr>
      </w:pPr>
      <w:proofErr w:type="spellStart"/>
      <w:r w:rsidRPr="00732C2F">
        <w:rPr>
          <w:rStyle w:val="Strong"/>
          <w:rFonts w:ascii="Book Antiqua" w:hAnsi="Book Antiqua" w:cs="Arial"/>
        </w:rPr>
        <w:t>SCImago</w:t>
      </w:r>
      <w:proofErr w:type="spellEnd"/>
      <w:r w:rsidRPr="00732C2F">
        <w:rPr>
          <w:rStyle w:val="Strong"/>
          <w:rFonts w:ascii="Book Antiqua" w:hAnsi="Book Antiqua" w:cs="Arial"/>
        </w:rPr>
        <w:t xml:space="preserve"> Journal &amp; Country Rank </w:t>
      </w:r>
      <w:r w:rsidRPr="00732C2F">
        <w:rPr>
          <w:rStyle w:val="apple-converted-space"/>
          <w:rFonts w:ascii="Book Antiqua" w:hAnsi="Book Antiqua" w:cs="Arial"/>
          <w:b/>
          <w:bCs/>
        </w:rPr>
        <w:t> </w:t>
      </w:r>
    </w:p>
    <w:p w:rsidR="00193438" w:rsidRPr="00B45E46" w:rsidRDefault="00451C73" w:rsidP="00451C73">
      <w:pPr>
        <w:pStyle w:val="NormalWeb"/>
        <w:shd w:val="clear" w:color="auto" w:fill="FFFFFF"/>
        <w:spacing w:before="0" w:beforeAutospacing="0" w:after="107" w:afterAutospacing="0" w:line="360" w:lineRule="auto"/>
        <w:jc w:val="both"/>
        <w:textAlignment w:val="top"/>
        <w:rPr>
          <w:rFonts w:ascii="Book Antiqua" w:hAnsi="Book Antiqua" w:cs="Arial"/>
        </w:rPr>
      </w:pPr>
      <w:proofErr w:type="spellStart"/>
      <w:r w:rsidRPr="00CB7F0A">
        <w:rPr>
          <w:rStyle w:val="Strong"/>
          <w:rFonts w:ascii="Book Antiqua" w:hAnsi="Book Antiqua" w:cs="Arial"/>
          <w:b w:val="0"/>
        </w:rPr>
        <w:t>SCImago</w:t>
      </w:r>
      <w:proofErr w:type="spellEnd"/>
      <w:r w:rsidRPr="00CB7F0A">
        <w:rPr>
          <w:rStyle w:val="Strong"/>
          <w:rFonts w:ascii="Book Antiqua" w:hAnsi="Book Antiqua" w:cs="Arial"/>
          <w:b w:val="0"/>
        </w:rPr>
        <w:t xml:space="preserve"> Journal &amp; Country Rank (SJR)</w:t>
      </w:r>
      <w:r w:rsidRPr="00CB7F0A">
        <w:rPr>
          <w:rStyle w:val="apple-converted-space"/>
          <w:rFonts w:ascii="Book Antiqua" w:hAnsi="Book Antiqua" w:cs="Arial"/>
          <w:bCs/>
        </w:rPr>
        <w:t> </w:t>
      </w:r>
      <w:r w:rsidRPr="00CB7F0A">
        <w:rPr>
          <w:rFonts w:ascii="Book Antiqua" w:hAnsi="Book Antiqua" w:cs="Arial"/>
        </w:rPr>
        <w:t>is a journal level metric for measuring scientific productivity</w:t>
      </w:r>
      <w:r w:rsidR="00193438" w:rsidRPr="00CB7F0A">
        <w:rPr>
          <w:rFonts w:ascii="Book Antiqua" w:hAnsi="Book Antiqua" w:cs="Arial"/>
        </w:rPr>
        <w:t xml:space="preserve"> developed by </w:t>
      </w:r>
      <w:proofErr w:type="spellStart"/>
      <w:r w:rsidR="00193438" w:rsidRPr="00CB7F0A">
        <w:rPr>
          <w:rFonts w:ascii="Book Antiqua" w:hAnsi="Book Antiqua" w:cs="Arial"/>
          <w:shd w:val="clear" w:color="auto" w:fill="F9F9F9"/>
        </w:rPr>
        <w:t>SCImago</w:t>
      </w:r>
      <w:proofErr w:type="spellEnd"/>
      <w:r w:rsidR="00193438" w:rsidRPr="00CB7F0A">
        <w:rPr>
          <w:rFonts w:ascii="Book Antiqua" w:hAnsi="Book Antiqua" w:cs="Arial"/>
          <w:shd w:val="clear" w:color="auto" w:fill="F9F9F9"/>
        </w:rPr>
        <w:t xml:space="preserve"> Lab, </w:t>
      </w:r>
      <w:r w:rsidR="00193438" w:rsidRPr="00CB7F0A">
        <w:rPr>
          <w:rFonts w:ascii="Book Antiqua" w:hAnsi="Book Antiqua" w:cs="Arial"/>
          <w:shd w:val="clear" w:color="auto" w:fill="FFFFFF"/>
        </w:rPr>
        <w:t xml:space="preserve">a technologically-based company offering </w:t>
      </w:r>
      <w:r w:rsidR="00193438" w:rsidRPr="00CB7F0A">
        <w:rPr>
          <w:rFonts w:ascii="Book Antiqua" w:hAnsi="Book Antiqua" w:cs="Arial"/>
          <w:shd w:val="clear" w:color="auto" w:fill="FFFFFF"/>
        </w:rPr>
        <w:lastRenderedPageBreak/>
        <w:t xml:space="preserve">innovative solutions to improve the Scientific Visibility and Online Reputation of the </w:t>
      </w:r>
      <w:proofErr w:type="gramStart"/>
      <w:r w:rsidR="00193438" w:rsidRPr="00CB7F0A">
        <w:rPr>
          <w:rFonts w:ascii="Book Antiqua" w:hAnsi="Book Antiqua" w:cs="Arial"/>
          <w:shd w:val="clear" w:color="auto" w:fill="FFFFFF"/>
        </w:rPr>
        <w:t>scientists.</w:t>
      </w:r>
      <w:r w:rsidR="00193438" w:rsidRPr="00CB7F0A">
        <w:rPr>
          <w:rFonts w:ascii="Book Antiqua" w:hAnsi="Book Antiqua" w:cs="Arial"/>
        </w:rPr>
        <w:t>,</w:t>
      </w:r>
      <w:proofErr w:type="gramEnd"/>
      <w:r w:rsidR="00193438" w:rsidRPr="00CB7F0A">
        <w:rPr>
          <w:rFonts w:ascii="Book Antiqua" w:hAnsi="Book Antiqua" w:cs="Arial"/>
        </w:rPr>
        <w:t xml:space="preserve"> </w:t>
      </w:r>
      <w:r w:rsidR="00193438" w:rsidRPr="00CB7F0A">
        <w:rPr>
          <w:rFonts w:ascii="Book Antiqua" w:hAnsi="Book Antiqua" w:cs="Arial"/>
          <w:shd w:val="clear" w:color="auto" w:fill="FFFFFF"/>
        </w:rPr>
        <w:t>Spain.</w:t>
      </w:r>
      <w:r w:rsidR="00193438" w:rsidRPr="00CB7F0A">
        <w:rPr>
          <w:rFonts w:ascii="Book Antiqua" w:hAnsi="Book Antiqua" w:cs="Arial"/>
        </w:rPr>
        <w:t xml:space="preserve"> </w:t>
      </w:r>
      <w:r w:rsidRPr="00CB7F0A">
        <w:rPr>
          <w:rFonts w:ascii="Book Antiqua" w:hAnsi="Book Antiqua" w:cs="Arial"/>
        </w:rPr>
        <w:t>It ranks journals and compares journal citation among countries</w:t>
      </w:r>
      <w:r w:rsidR="00193438" w:rsidRPr="00CB7F0A">
        <w:rPr>
          <w:rFonts w:ascii="Book Antiqua" w:hAnsi="Book Antiqua" w:cs="Arial"/>
        </w:rPr>
        <w:t xml:space="preserve"> based on the citation data taken from the Scopus database of Elsevier</w:t>
      </w:r>
      <w:r w:rsidRPr="00CB7F0A">
        <w:rPr>
          <w:rFonts w:ascii="Book Antiqua" w:hAnsi="Book Antiqua" w:cs="Arial"/>
        </w:rPr>
        <w:t>.  Journals are assigned to major thematic categories as well as to specific subject categories as mentioned in Scopus.</w:t>
      </w:r>
      <w:r w:rsidR="00193438" w:rsidRPr="00CB7F0A">
        <w:rPr>
          <w:rFonts w:ascii="Book Antiqua" w:hAnsi="Book Antiqua" w:cs="Arial"/>
        </w:rPr>
        <w:t xml:space="preserve"> Unlike </w:t>
      </w:r>
      <w:proofErr w:type="gramStart"/>
      <w:r w:rsidR="00193438" w:rsidRPr="00CB7F0A">
        <w:rPr>
          <w:rFonts w:ascii="Book Antiqua" w:hAnsi="Book Antiqua" w:cs="Arial"/>
        </w:rPr>
        <w:t>the  Journal</w:t>
      </w:r>
      <w:proofErr w:type="gramEnd"/>
      <w:r w:rsidR="00193438" w:rsidRPr="00CB7F0A">
        <w:rPr>
          <w:rFonts w:ascii="Book Antiqua" w:hAnsi="Book Antiqua" w:cs="Arial"/>
        </w:rPr>
        <w:t xml:space="preserve"> Citation Report of the Thomson Reuters, the SJR is  a free resource available at </w:t>
      </w:r>
      <w:r w:rsidR="00193438" w:rsidRPr="00CB7F0A">
        <w:rPr>
          <w:rFonts w:ascii="Book Antiqua" w:hAnsi="Book Antiqua" w:cs="Arial"/>
          <w:b/>
        </w:rPr>
        <w:t>http://www.scimagojr.com.</w:t>
      </w:r>
      <w:r w:rsidR="00193438" w:rsidRPr="00CB7F0A">
        <w:rPr>
          <w:rFonts w:ascii="Book Antiqua" w:hAnsi="Book Antiqua" w:cs="Arial"/>
        </w:rPr>
        <w:t xml:space="preserve">  </w:t>
      </w:r>
      <w:r w:rsidR="00B45E46">
        <w:t xml:space="preserve">It based on the idea that all the citations are not created equal. With SJR, the subject field, the quality and reputation of the journal have a direct effect on the value of a citation. </w:t>
      </w:r>
    </w:p>
    <w:p w:rsidR="00B81100" w:rsidRPr="00B81100" w:rsidRDefault="00B81100" w:rsidP="00B81100">
      <w:pPr>
        <w:pStyle w:val="NormalWeb"/>
        <w:spacing w:before="41" w:beforeAutospacing="0" w:after="177" w:afterAutospacing="0" w:line="251" w:lineRule="atLeast"/>
        <w:rPr>
          <w:rFonts w:ascii="Book Antiqua" w:hAnsi="Book Antiqua" w:cs="Arial"/>
          <w:b/>
          <w:color w:val="000000"/>
        </w:rPr>
      </w:pPr>
      <w:r>
        <w:rPr>
          <w:rFonts w:ascii="Book Antiqua" w:hAnsi="Book Antiqua" w:cs="Arial"/>
          <w:b/>
          <w:color w:val="000000"/>
        </w:rPr>
        <w:t>Source N</w:t>
      </w:r>
      <w:r w:rsidRPr="00B81100">
        <w:rPr>
          <w:rFonts w:ascii="Book Antiqua" w:hAnsi="Book Antiqua" w:cs="Arial"/>
          <w:b/>
          <w:color w:val="000000"/>
        </w:rPr>
        <w:t xml:space="preserve">ormalized </w:t>
      </w:r>
      <w:r>
        <w:rPr>
          <w:rFonts w:ascii="Book Antiqua" w:hAnsi="Book Antiqua" w:cs="Arial"/>
          <w:b/>
          <w:color w:val="000000"/>
        </w:rPr>
        <w:t>I</w:t>
      </w:r>
      <w:r w:rsidRPr="00B81100">
        <w:rPr>
          <w:rFonts w:ascii="Book Antiqua" w:hAnsi="Book Antiqua" w:cs="Arial"/>
          <w:b/>
          <w:color w:val="000000"/>
        </w:rPr>
        <w:t xml:space="preserve">mpact per </w:t>
      </w:r>
      <w:r>
        <w:rPr>
          <w:rFonts w:ascii="Book Antiqua" w:hAnsi="Book Antiqua" w:cs="Arial"/>
          <w:b/>
          <w:color w:val="000000"/>
        </w:rPr>
        <w:t>P</w:t>
      </w:r>
      <w:r w:rsidRPr="00B81100">
        <w:rPr>
          <w:rFonts w:ascii="Book Antiqua" w:hAnsi="Book Antiqua" w:cs="Arial"/>
          <w:b/>
          <w:color w:val="000000"/>
        </w:rPr>
        <w:t>aper</w:t>
      </w:r>
    </w:p>
    <w:p w:rsidR="003E6948" w:rsidRPr="00450FE4" w:rsidRDefault="00B81100" w:rsidP="00451C73">
      <w:pPr>
        <w:pStyle w:val="NormalWeb"/>
        <w:shd w:val="clear" w:color="auto" w:fill="FFFFFF"/>
        <w:spacing w:before="0" w:beforeAutospacing="0" w:after="107" w:afterAutospacing="0" w:line="360" w:lineRule="auto"/>
        <w:jc w:val="both"/>
        <w:textAlignment w:val="top"/>
      </w:pPr>
      <w:r w:rsidRPr="00450FE4">
        <w:rPr>
          <w:rFonts w:ascii="Book Antiqua" w:hAnsi="Book Antiqua"/>
        </w:rPr>
        <w:t xml:space="preserve">Source Normalized Impact per Paper (SNIP) is a </w:t>
      </w:r>
      <w:r w:rsidR="00995D78" w:rsidRPr="00450FE4">
        <w:rPr>
          <w:rFonts w:ascii="Book Antiqua" w:hAnsi="Book Antiqua"/>
        </w:rPr>
        <w:t>journal</w:t>
      </w:r>
      <w:r w:rsidRPr="00450FE4">
        <w:rPr>
          <w:rFonts w:ascii="Book Antiqua" w:hAnsi="Book Antiqua"/>
        </w:rPr>
        <w:t>-level metric for assessing scientific productivity. It weighs citations to a journal based on the number of citations in that field</w:t>
      </w:r>
      <w:r w:rsidR="00450FE4" w:rsidRPr="00450FE4">
        <w:rPr>
          <w:rFonts w:ascii="Book Antiqua" w:hAnsi="Book Antiqua"/>
        </w:rPr>
        <w:t xml:space="preserve"> based on </w:t>
      </w:r>
      <w:proofErr w:type="spellStart"/>
      <w:r w:rsidR="00450FE4" w:rsidRPr="00450FE4">
        <w:rPr>
          <w:rFonts w:ascii="Book Antiqua" w:hAnsi="Book Antiqua"/>
        </w:rPr>
        <w:t>scopus</w:t>
      </w:r>
      <w:proofErr w:type="spellEnd"/>
      <w:r w:rsidR="00450FE4" w:rsidRPr="00450FE4">
        <w:rPr>
          <w:rFonts w:ascii="Book Antiqua" w:hAnsi="Book Antiqua"/>
        </w:rPr>
        <w:t xml:space="preserve"> database citations</w:t>
      </w:r>
      <w:r w:rsidRPr="00450FE4">
        <w:rPr>
          <w:rFonts w:ascii="Book Antiqua" w:hAnsi="Book Antiqua"/>
        </w:rPr>
        <w:t xml:space="preserve">. </w:t>
      </w:r>
      <w:r w:rsidR="00B45E46" w:rsidRPr="00450FE4">
        <w:rPr>
          <w:rFonts w:ascii="Book Antiqua" w:hAnsi="Book Antiqua"/>
        </w:rPr>
        <w:t>Thus it facilitates direct comparison of sources in different fields.</w:t>
      </w:r>
      <w:r w:rsidR="00450FE4">
        <w:rPr>
          <w:rFonts w:ascii="Book Antiqua" w:hAnsi="Book Antiqua"/>
        </w:rPr>
        <w:t xml:space="preserve"> </w:t>
      </w:r>
      <w:r w:rsidR="00450FE4" w:rsidRPr="00450FE4">
        <w:t xml:space="preserve">SNIP was created by Professor </w:t>
      </w:r>
      <w:proofErr w:type="spellStart"/>
      <w:r w:rsidR="00450FE4" w:rsidRPr="00450FE4">
        <w:t>Henk</w:t>
      </w:r>
      <w:proofErr w:type="spellEnd"/>
      <w:r w:rsidR="00450FE4" w:rsidRPr="00450FE4">
        <w:t xml:space="preserve"> </w:t>
      </w:r>
      <w:proofErr w:type="spellStart"/>
      <w:r w:rsidR="00450FE4" w:rsidRPr="00450FE4">
        <w:t>Moed</w:t>
      </w:r>
      <w:proofErr w:type="spellEnd"/>
      <w:r w:rsidR="00450FE4" w:rsidRPr="00450FE4">
        <w:t xml:space="preserve"> at the Centre for Science and Technology Studies (CTWS), University of Leiden, Netherlands</w:t>
      </w:r>
      <w:r w:rsidR="00450FE4">
        <w:t xml:space="preserve">. </w:t>
      </w:r>
    </w:p>
    <w:sectPr w:rsidR="003E6948" w:rsidRPr="00450FE4"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A0427"/>
    <w:multiLevelType w:val="multilevel"/>
    <w:tmpl w:val="1B5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B08C5"/>
    <w:rsid w:val="000F60AF"/>
    <w:rsid w:val="00112D8A"/>
    <w:rsid w:val="00193438"/>
    <w:rsid w:val="003B08C5"/>
    <w:rsid w:val="003E6948"/>
    <w:rsid w:val="00450FE4"/>
    <w:rsid w:val="00451C73"/>
    <w:rsid w:val="00454678"/>
    <w:rsid w:val="00485E86"/>
    <w:rsid w:val="00541D5D"/>
    <w:rsid w:val="00547FAB"/>
    <w:rsid w:val="006E2E16"/>
    <w:rsid w:val="00732C2F"/>
    <w:rsid w:val="007E2BA0"/>
    <w:rsid w:val="00920783"/>
    <w:rsid w:val="00995D78"/>
    <w:rsid w:val="009C77EC"/>
    <w:rsid w:val="00A678E4"/>
    <w:rsid w:val="00B45E46"/>
    <w:rsid w:val="00B67385"/>
    <w:rsid w:val="00B81100"/>
    <w:rsid w:val="00CB7F0A"/>
    <w:rsid w:val="00D92BBC"/>
    <w:rsid w:val="00EC47E8"/>
    <w:rsid w:val="00F65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unhideWhenUsed/>
    <w:rsid w:val="003B0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1C73"/>
  </w:style>
  <w:style w:type="character" w:styleId="Hyperlink">
    <w:name w:val="Hyperlink"/>
    <w:basedOn w:val="DefaultParagraphFont"/>
    <w:uiPriority w:val="99"/>
    <w:unhideWhenUsed/>
    <w:rsid w:val="00451C73"/>
    <w:rPr>
      <w:color w:val="0000FF"/>
      <w:u w:val="single"/>
    </w:rPr>
  </w:style>
  <w:style w:type="character" w:styleId="Strong">
    <w:name w:val="Strong"/>
    <w:basedOn w:val="DefaultParagraphFont"/>
    <w:uiPriority w:val="22"/>
    <w:qFormat/>
    <w:rsid w:val="00451C73"/>
    <w:rPr>
      <w:b/>
      <w:bCs/>
    </w:rPr>
  </w:style>
</w:styles>
</file>

<file path=word/webSettings.xml><?xml version="1.0" encoding="utf-8"?>
<w:webSettings xmlns:r="http://schemas.openxmlformats.org/officeDocument/2006/relationships" xmlns:w="http://schemas.openxmlformats.org/wordprocessingml/2006/main">
  <w:divs>
    <w:div w:id="445200724">
      <w:bodyDiv w:val="1"/>
      <w:marLeft w:val="0"/>
      <w:marRight w:val="0"/>
      <w:marTop w:val="0"/>
      <w:marBottom w:val="0"/>
      <w:divBdr>
        <w:top w:val="none" w:sz="0" w:space="0" w:color="auto"/>
        <w:left w:val="none" w:sz="0" w:space="0" w:color="auto"/>
        <w:bottom w:val="none" w:sz="0" w:space="0" w:color="auto"/>
        <w:right w:val="none" w:sz="0" w:space="0" w:color="auto"/>
      </w:divBdr>
    </w:div>
    <w:div w:id="17884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2</cp:revision>
  <dcterms:created xsi:type="dcterms:W3CDTF">2017-05-14T00:54:00Z</dcterms:created>
  <dcterms:modified xsi:type="dcterms:W3CDTF">2017-05-14T07:06:00Z</dcterms:modified>
</cp:coreProperties>
</file>