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2A" w:rsidRDefault="00D82B2A" w:rsidP="001F680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Introduction </w:t>
      </w:r>
    </w:p>
    <w:p w:rsidR="00D04853" w:rsidRDefault="00D82B2A" w:rsidP="00D0485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Cerebral Palsy (CP) is a cluster of clinical signs which includes abnormal muscle tone and movement, and associated loss of function due to a non-progressive lesion or abnormality of brain. It displays a variability </w:t>
      </w:r>
      <w:r>
        <w:rPr>
          <w:rFonts w:ascii="Times New Roman" w:hAnsi="Times New Roman" w:cs="Times New Roman"/>
          <w:sz w:val="24"/>
          <w:szCs w:val="24"/>
        </w:rPr>
        <w:t>of disability profiles in cognitive performance, communication and behaviour, epilepsy, visual-spatial or perceptual problems, or a combination of these features (</w:t>
      </w:r>
      <w:proofErr w:type="spellStart"/>
      <w:r w:rsidR="00697882">
        <w:rPr>
          <w:rFonts w:ascii="Times New Roman" w:hAnsi="Times New Roman" w:cs="Times New Roman"/>
          <w:sz w:val="24"/>
          <w:szCs w:val="24"/>
        </w:rPr>
        <w:t>Himmelmann</w:t>
      </w:r>
      <w:proofErr w:type="spellEnd"/>
      <w:r w:rsidR="00697882">
        <w:rPr>
          <w:rFonts w:ascii="Times New Roman" w:hAnsi="Times New Roman" w:cs="Times New Roman"/>
          <w:sz w:val="24"/>
          <w:szCs w:val="24"/>
        </w:rPr>
        <w:t xml:space="preserve">, </w:t>
      </w:r>
      <w:proofErr w:type="spellStart"/>
      <w:r w:rsidR="00697882">
        <w:rPr>
          <w:rFonts w:ascii="Times New Roman" w:hAnsi="Times New Roman" w:cs="Times New Roman"/>
          <w:sz w:val="24"/>
          <w:szCs w:val="24"/>
        </w:rPr>
        <w:t>Beckung</w:t>
      </w:r>
      <w:proofErr w:type="spellEnd"/>
      <w:r w:rsidR="00697882">
        <w:rPr>
          <w:rFonts w:ascii="Times New Roman" w:hAnsi="Times New Roman" w:cs="Times New Roman"/>
          <w:sz w:val="24"/>
          <w:szCs w:val="24"/>
        </w:rPr>
        <w:t xml:space="preserve">, </w:t>
      </w:r>
      <w:proofErr w:type="spellStart"/>
      <w:r w:rsidR="00697882">
        <w:rPr>
          <w:rFonts w:ascii="Times New Roman" w:hAnsi="Times New Roman" w:cs="Times New Roman"/>
          <w:sz w:val="24"/>
          <w:szCs w:val="24"/>
        </w:rPr>
        <w:t>Hagberg</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Uv</w:t>
      </w:r>
      <w:r w:rsidR="00697882">
        <w:rPr>
          <w:rFonts w:ascii="Times New Roman" w:hAnsi="Times New Roman" w:cs="Times New Roman"/>
          <w:sz w:val="24"/>
          <w:szCs w:val="24"/>
        </w:rPr>
        <w:t>ebrant</w:t>
      </w:r>
      <w:proofErr w:type="spellEnd"/>
      <w:r w:rsidR="00697882">
        <w:rPr>
          <w:rFonts w:ascii="Times New Roman" w:hAnsi="Times New Roman" w:cs="Times New Roman"/>
          <w:sz w:val="24"/>
          <w:szCs w:val="24"/>
        </w:rPr>
        <w:t xml:space="preserve">, 2006; </w:t>
      </w:r>
      <w:proofErr w:type="spellStart"/>
      <w:r w:rsidR="00697882">
        <w:rPr>
          <w:rFonts w:ascii="Times New Roman" w:hAnsi="Times New Roman" w:cs="Times New Roman"/>
          <w:sz w:val="24"/>
          <w:szCs w:val="24"/>
        </w:rPr>
        <w:t>Shevell</w:t>
      </w:r>
      <w:proofErr w:type="spellEnd"/>
      <w:r w:rsidR="00697882">
        <w:rPr>
          <w:rFonts w:ascii="Times New Roman" w:hAnsi="Times New Roman" w:cs="Times New Roman"/>
          <w:sz w:val="24"/>
          <w:szCs w:val="24"/>
        </w:rPr>
        <w:t xml:space="preserve">, </w:t>
      </w:r>
      <w:proofErr w:type="spellStart"/>
      <w:r w:rsidR="00697882">
        <w:rPr>
          <w:rFonts w:ascii="Times New Roman" w:hAnsi="Times New Roman" w:cs="Times New Roman"/>
          <w:sz w:val="24"/>
          <w:szCs w:val="24"/>
        </w:rPr>
        <w:t>Dagenais</w:t>
      </w:r>
      <w:proofErr w:type="spellEnd"/>
      <w:r>
        <w:rPr>
          <w:rFonts w:ascii="Times New Roman" w:hAnsi="Times New Roman" w:cs="Times New Roman"/>
          <w:sz w:val="24"/>
          <w:szCs w:val="24"/>
        </w:rPr>
        <w:t xml:space="preserve"> &amp; Hall, 2009).</w:t>
      </w:r>
      <w:r w:rsidR="008A6D29">
        <w:rPr>
          <w:rFonts w:ascii="Times New Roman" w:hAnsi="Times New Roman" w:cs="Times New Roman"/>
          <w:sz w:val="24"/>
          <w:szCs w:val="24"/>
        </w:rPr>
        <w:t xml:space="preserve"> </w:t>
      </w:r>
      <w:r>
        <w:rPr>
          <w:rFonts w:ascii="Times New Roman" w:hAnsi="Times New Roman" w:cs="Times New Roman"/>
          <w:sz w:val="24"/>
          <w:szCs w:val="24"/>
        </w:rPr>
        <w:t xml:space="preserve">A variety of prenatal and </w:t>
      </w:r>
      <w:proofErr w:type="spellStart"/>
      <w:r>
        <w:rPr>
          <w:rFonts w:ascii="Times New Roman" w:hAnsi="Times New Roman" w:cs="Times New Roman"/>
          <w:sz w:val="24"/>
          <w:szCs w:val="24"/>
        </w:rPr>
        <w:t>perinatal</w:t>
      </w:r>
      <w:proofErr w:type="spellEnd"/>
      <w:r>
        <w:rPr>
          <w:rFonts w:ascii="Times New Roman" w:hAnsi="Times New Roman" w:cs="Times New Roman"/>
          <w:sz w:val="24"/>
          <w:szCs w:val="24"/>
        </w:rPr>
        <w:t xml:space="preserve"> risk factors have been identified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CP including low birth weight, premature delivery, infections during pregnancy, jaundice and so on.  Apart from these risk factors that occur prior to or around the time of birth, post natal factors can also lead to CP, which is termed as post neonatal CP. CP of post neonatal origin is defined by the presence of a specific event or episode that happened after 28 days of age (</w:t>
      </w:r>
      <w:r w:rsidRPr="00E93588">
        <w:rPr>
          <w:rFonts w:ascii="Times New Roman" w:eastAsia="Times New Roman" w:hAnsi="Times New Roman" w:cs="Times New Roman"/>
          <w:sz w:val="24"/>
          <w:szCs w:val="24"/>
        </w:rPr>
        <w:t>Cans</w:t>
      </w:r>
      <w:r w:rsidR="008A6D29" w:rsidRPr="00E93588">
        <w:rPr>
          <w:rFonts w:ascii="Times New Roman" w:eastAsia="Times New Roman" w:hAnsi="Times New Roman" w:cs="Times New Roman"/>
          <w:sz w:val="24"/>
          <w:szCs w:val="24"/>
        </w:rPr>
        <w:t xml:space="preserve"> </w:t>
      </w:r>
      <w:r w:rsidRPr="00E93588">
        <w:rPr>
          <w:rFonts w:ascii="Times New Roman" w:eastAsia="Times New Roman" w:hAnsi="Times New Roman" w:cs="Times New Roman"/>
          <w:sz w:val="24"/>
          <w:szCs w:val="24"/>
        </w:rPr>
        <w:t>et</w:t>
      </w:r>
      <w:r w:rsidR="008A6D29" w:rsidRPr="00E93588">
        <w:rPr>
          <w:rFonts w:ascii="Times New Roman" w:eastAsia="Times New Roman" w:hAnsi="Times New Roman" w:cs="Times New Roman"/>
          <w:sz w:val="24"/>
          <w:szCs w:val="24"/>
        </w:rPr>
        <w:t xml:space="preserve"> </w:t>
      </w:r>
      <w:r w:rsidRPr="00E93588">
        <w:rPr>
          <w:rFonts w:ascii="Times New Roman" w:eastAsia="Times New Roman" w:hAnsi="Times New Roman" w:cs="Times New Roman"/>
          <w:sz w:val="24"/>
          <w:szCs w:val="24"/>
        </w:rPr>
        <w:t>al.</w:t>
      </w:r>
      <w:r w:rsidR="008A6D29" w:rsidRPr="00E93588">
        <w:rPr>
          <w:rFonts w:ascii="Times New Roman" w:eastAsia="Times New Roman" w:hAnsi="Times New Roman" w:cs="Times New Roman"/>
          <w:sz w:val="24"/>
          <w:szCs w:val="24"/>
        </w:rPr>
        <w:t>,</w:t>
      </w:r>
      <w:r w:rsidRPr="00E93588">
        <w:rPr>
          <w:rFonts w:ascii="Times New Roman" w:eastAsia="Times New Roman" w:hAnsi="Times New Roman" w:cs="Times New Roman"/>
          <w:sz w:val="24"/>
          <w:szCs w:val="24"/>
        </w:rPr>
        <w:t> 2004;</w:t>
      </w:r>
      <w:r w:rsidRPr="00BD7DEA">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Odding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Roebroeck</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Stam</w:t>
      </w:r>
      <w:proofErr w:type="spellEnd"/>
      <w:r>
        <w:rPr>
          <w:rFonts w:ascii="Times New Roman" w:hAnsi="Times New Roman" w:cs="Times New Roman"/>
          <w:sz w:val="24"/>
          <w:szCs w:val="24"/>
        </w:rPr>
        <w:t>,</w:t>
      </w:r>
      <w:r w:rsidR="008A6D29">
        <w:rPr>
          <w:rFonts w:ascii="Times New Roman" w:hAnsi="Times New Roman" w:cs="Times New Roman"/>
          <w:sz w:val="24"/>
          <w:szCs w:val="24"/>
        </w:rPr>
        <w:t xml:space="preserve"> </w:t>
      </w:r>
      <w:r>
        <w:rPr>
          <w:rFonts w:ascii="Times New Roman" w:hAnsi="Times New Roman" w:cs="Times New Roman"/>
          <w:sz w:val="24"/>
          <w:szCs w:val="24"/>
        </w:rPr>
        <w:t xml:space="preserve">2006). </w:t>
      </w:r>
      <w:r>
        <w:rPr>
          <w:rFonts w:ascii="Times New Roman" w:hAnsi="Times New Roman" w:cs="Times New Roman"/>
          <w:sz w:val="24"/>
          <w:szCs w:val="24"/>
          <w:lang w:val="en-US"/>
        </w:rPr>
        <w:t xml:space="preserve">Various viral infections, especially the acute </w:t>
      </w:r>
      <w:proofErr w:type="spellStart"/>
      <w:r>
        <w:rPr>
          <w:rFonts w:ascii="Times New Roman" w:hAnsi="Times New Roman" w:cs="Times New Roman"/>
          <w:sz w:val="24"/>
          <w:szCs w:val="24"/>
          <w:lang w:val="en-US"/>
        </w:rPr>
        <w:t>exanthematous</w:t>
      </w:r>
      <w:proofErr w:type="spellEnd"/>
      <w:r>
        <w:rPr>
          <w:rFonts w:ascii="Times New Roman" w:hAnsi="Times New Roman" w:cs="Times New Roman"/>
          <w:sz w:val="24"/>
          <w:szCs w:val="24"/>
          <w:lang w:val="en-US"/>
        </w:rPr>
        <w:t xml:space="preserve"> diseases of childhood, may be accompanied by, or followed by, clinical manifestations of widespread involvement of the Central Nervous System (CNS) which is often far more serious than the primary infection. This can even result in post-infectious (or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-infectious) encephalomyelitis or immune mediated encephalomyelitis, a serious condition which needs to be taken care immediately.</w:t>
      </w:r>
      <w:r>
        <w:rPr>
          <w:rFonts w:ascii="Times New Roman" w:hAnsi="Times New Roman" w:cs="Times New Roman"/>
          <w:sz w:val="24"/>
          <w:szCs w:val="24"/>
        </w:rPr>
        <w:t xml:space="preserve"> </w:t>
      </w:r>
      <w:r>
        <w:rPr>
          <w:rFonts w:ascii="Times New Roman" w:eastAsia="Times New Roman" w:hAnsi="Times New Roman" w:cs="Times New Roman"/>
          <w:sz w:val="24"/>
          <w:szCs w:val="24"/>
        </w:rPr>
        <w:t>It is indicated that bacterial meningitis is one of the leading postnatal cause of developmental disabilities.</w:t>
      </w:r>
      <w:r>
        <w:rPr>
          <w:rFonts w:ascii="Times New Roman" w:eastAsia="Times New Roman" w:hAnsi="Times New Roman" w:cs="Times New Roman"/>
          <w:color w:val="333333"/>
          <w:sz w:val="24"/>
          <w:szCs w:val="24"/>
        </w:rPr>
        <w:t xml:space="preserve"> </w:t>
      </w:r>
      <w:r>
        <w:rPr>
          <w:rFonts w:ascii="Times New Roman" w:hAnsi="Times New Roman" w:cs="Times New Roman"/>
          <w:sz w:val="24"/>
          <w:szCs w:val="24"/>
        </w:rPr>
        <w:t xml:space="preserve">Other factors like head injury, paediatric stroke, epileptic attack can also lead to post neonatal CP </w:t>
      </w:r>
      <w:r w:rsidRPr="00E93588">
        <w:rPr>
          <w:rFonts w:ascii="Times New Roman" w:hAnsi="Times New Roman" w:cs="Times New Roman"/>
          <w:sz w:val="24"/>
          <w:szCs w:val="24"/>
        </w:rPr>
        <w:t>(</w:t>
      </w:r>
      <w:proofErr w:type="spellStart"/>
      <w:r w:rsidRPr="00E93588">
        <w:rPr>
          <w:rFonts w:ascii="Times New Roman" w:eastAsia="Times New Roman" w:hAnsi="Times New Roman" w:cs="Times New Roman"/>
          <w:sz w:val="24"/>
          <w:szCs w:val="24"/>
        </w:rPr>
        <w:t>Paneth</w:t>
      </w:r>
      <w:proofErr w:type="spellEnd"/>
      <w:r w:rsidRPr="00E93588">
        <w:rPr>
          <w:rFonts w:ascii="Times New Roman" w:eastAsia="Times New Roman" w:hAnsi="Times New Roman" w:cs="Times New Roman"/>
          <w:sz w:val="24"/>
          <w:szCs w:val="24"/>
        </w:rPr>
        <w:t>,</w:t>
      </w:r>
      <w:r w:rsidR="00697882" w:rsidRPr="00E93588">
        <w:rPr>
          <w:rFonts w:ascii="Times New Roman" w:eastAsia="Times New Roman" w:hAnsi="Times New Roman" w:cs="Times New Roman"/>
          <w:sz w:val="24"/>
          <w:szCs w:val="24"/>
        </w:rPr>
        <w:t xml:space="preserve"> </w:t>
      </w:r>
      <w:r w:rsidRPr="00E93588">
        <w:rPr>
          <w:rFonts w:ascii="Times New Roman" w:hAnsi="Times New Roman" w:cs="Times New Roman"/>
          <w:sz w:val="24"/>
          <w:szCs w:val="24"/>
        </w:rPr>
        <w:t>1993</w:t>
      </w:r>
      <w:r w:rsidR="00697882" w:rsidRPr="00E93588">
        <w:rPr>
          <w:rFonts w:ascii="Times New Roman" w:hAnsi="Times New Roman" w:cs="Times New Roman"/>
          <w:sz w:val="24"/>
          <w:szCs w:val="24"/>
        </w:rPr>
        <w:t xml:space="preserve">; </w:t>
      </w:r>
      <w:proofErr w:type="spellStart"/>
      <w:r w:rsidR="00697882" w:rsidRPr="00E93588">
        <w:rPr>
          <w:rFonts w:ascii="Times New Roman" w:hAnsi="Times New Roman" w:cs="Times New Roman"/>
          <w:sz w:val="24"/>
          <w:szCs w:val="24"/>
        </w:rPr>
        <w:t>Odding</w:t>
      </w:r>
      <w:proofErr w:type="spellEnd"/>
      <w:r w:rsidR="00697882" w:rsidRPr="00E93588">
        <w:rPr>
          <w:rFonts w:ascii="Times New Roman" w:hAnsi="Times New Roman" w:cs="Times New Roman"/>
          <w:sz w:val="24"/>
          <w:szCs w:val="24"/>
        </w:rPr>
        <w:t xml:space="preserve">, </w:t>
      </w:r>
      <w:proofErr w:type="spellStart"/>
      <w:r w:rsidR="00697882" w:rsidRPr="00E93588">
        <w:rPr>
          <w:rFonts w:ascii="Times New Roman" w:hAnsi="Times New Roman" w:cs="Times New Roman"/>
          <w:sz w:val="24"/>
          <w:szCs w:val="24"/>
        </w:rPr>
        <w:t>Roebroeck</w:t>
      </w:r>
      <w:proofErr w:type="spellEnd"/>
      <w:r w:rsidRPr="00E93588">
        <w:rPr>
          <w:rFonts w:ascii="Times New Roman" w:hAnsi="Times New Roman" w:cs="Times New Roman"/>
          <w:sz w:val="24"/>
          <w:szCs w:val="24"/>
        </w:rPr>
        <w:t xml:space="preserve"> &amp; </w:t>
      </w:r>
      <w:proofErr w:type="spellStart"/>
      <w:r w:rsidRPr="00E93588">
        <w:rPr>
          <w:rFonts w:ascii="Times New Roman" w:hAnsi="Times New Roman" w:cs="Times New Roman"/>
          <w:sz w:val="24"/>
          <w:szCs w:val="24"/>
        </w:rPr>
        <w:t>Stam</w:t>
      </w:r>
      <w:proofErr w:type="spellEnd"/>
      <w:r w:rsidRPr="00E93588">
        <w:rPr>
          <w:rFonts w:ascii="Times New Roman" w:hAnsi="Times New Roman" w:cs="Times New Roman"/>
          <w:sz w:val="24"/>
          <w:szCs w:val="24"/>
        </w:rPr>
        <w:t>,</w:t>
      </w:r>
      <w:r w:rsidR="00697882" w:rsidRPr="00E93588">
        <w:rPr>
          <w:rFonts w:ascii="Times New Roman" w:hAnsi="Times New Roman" w:cs="Times New Roman"/>
          <w:sz w:val="24"/>
          <w:szCs w:val="24"/>
        </w:rPr>
        <w:t xml:space="preserve"> </w:t>
      </w:r>
      <w:r w:rsidRPr="00E93588">
        <w:rPr>
          <w:rFonts w:ascii="Times New Roman" w:hAnsi="Times New Roman" w:cs="Times New Roman"/>
          <w:sz w:val="24"/>
          <w:szCs w:val="24"/>
        </w:rPr>
        <w:t>2006).</w:t>
      </w:r>
      <w:r>
        <w:rPr>
          <w:rFonts w:ascii="Times New Roman" w:hAnsi="Times New Roman" w:cs="Times New Roman"/>
          <w:sz w:val="24"/>
          <w:szCs w:val="24"/>
        </w:rPr>
        <w:t xml:space="preserve"> </w:t>
      </w:r>
    </w:p>
    <w:p w:rsidR="00D04853" w:rsidRDefault="00D04853" w:rsidP="00D04853">
      <w:pPr>
        <w:autoSpaceDE w:val="0"/>
        <w:autoSpaceDN w:val="0"/>
        <w:adjustRightInd w:val="0"/>
        <w:spacing w:after="0" w:line="480" w:lineRule="auto"/>
        <w:ind w:firstLine="720"/>
        <w:jc w:val="both"/>
        <w:rPr>
          <w:rFonts w:ascii="Times New Roman" w:hAnsi="Times New Roman" w:cs="Times New Roman"/>
          <w:sz w:val="24"/>
          <w:szCs w:val="24"/>
        </w:rPr>
      </w:pPr>
    </w:p>
    <w:p w:rsidR="00D04853" w:rsidRDefault="00D82B2A" w:rsidP="001F6803">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Of these risk factors, </w:t>
      </w:r>
      <w:r>
        <w:rPr>
          <w:rFonts w:ascii="Times New Roman" w:hAnsi="Times New Roman" w:cs="Times New Roman"/>
          <w:sz w:val="24"/>
          <w:szCs w:val="24"/>
          <w:lang w:val="en-US"/>
        </w:rPr>
        <w:t xml:space="preserve">Status </w:t>
      </w:r>
      <w:proofErr w:type="spellStart"/>
      <w:r>
        <w:rPr>
          <w:rFonts w:ascii="Times New Roman" w:hAnsi="Times New Roman" w:cs="Times New Roman"/>
          <w:sz w:val="24"/>
          <w:szCs w:val="24"/>
          <w:lang w:val="en-US"/>
        </w:rPr>
        <w:t>epilepticus</w:t>
      </w:r>
      <w:proofErr w:type="spellEnd"/>
      <w:r>
        <w:rPr>
          <w:rFonts w:ascii="Times New Roman" w:hAnsi="Times New Roman" w:cs="Times New Roman"/>
          <w:sz w:val="24"/>
          <w:szCs w:val="24"/>
          <w:lang w:val="en-US"/>
        </w:rPr>
        <w:t xml:space="preserve"> (SE) is a medical emergency associated with significant mortality and major morbidity which presents with continuous seizure lasting more than 30 min, or two or more seizures without full recovery of consciousness between </w:t>
      </w:r>
      <w:r>
        <w:rPr>
          <w:rFonts w:ascii="Times New Roman" w:hAnsi="Times New Roman" w:cs="Times New Roman"/>
          <w:sz w:val="24"/>
          <w:szCs w:val="24"/>
          <w:lang w:val="en-US"/>
        </w:rPr>
        <w:lastRenderedPageBreak/>
        <w:t>any of them (</w:t>
      </w:r>
      <w:r>
        <w:rPr>
          <w:rFonts w:ascii="Times New Roman" w:hAnsi="Times New Roman" w:cs="Times New Roman"/>
          <w:sz w:val="24"/>
          <w:szCs w:val="24"/>
        </w:rPr>
        <w:t xml:space="preserve">Lowenstein &amp; </w:t>
      </w:r>
      <w:proofErr w:type="spellStart"/>
      <w:r>
        <w:rPr>
          <w:rFonts w:ascii="Times New Roman" w:hAnsi="Times New Roman" w:cs="Times New Roman"/>
          <w:sz w:val="24"/>
          <w:szCs w:val="24"/>
        </w:rPr>
        <w:t>Alldredge</w:t>
      </w:r>
      <w:proofErr w:type="spellEnd"/>
      <w:r>
        <w:rPr>
          <w:rFonts w:ascii="Times New Roman" w:hAnsi="Times New Roman" w:cs="Times New Roman"/>
          <w:sz w:val="24"/>
          <w:szCs w:val="24"/>
        </w:rPr>
        <w:t>,</w:t>
      </w:r>
      <w:r w:rsidR="00697882">
        <w:rPr>
          <w:rFonts w:ascii="Times New Roman" w:hAnsi="Times New Roman" w:cs="Times New Roman"/>
          <w:sz w:val="24"/>
          <w:szCs w:val="24"/>
        </w:rPr>
        <w:t xml:space="preserve"> </w:t>
      </w:r>
      <w:r>
        <w:rPr>
          <w:rFonts w:ascii="Times New Roman" w:hAnsi="Times New Roman" w:cs="Times New Roman"/>
          <w:sz w:val="24"/>
          <w:szCs w:val="24"/>
        </w:rPr>
        <w:t>1998)</w:t>
      </w:r>
      <w:r>
        <w:rPr>
          <w:rFonts w:ascii="Times New Roman" w:hAnsi="Times New Roman" w:cs="Times New Roman"/>
          <w:sz w:val="24"/>
          <w:szCs w:val="24"/>
          <w:lang w:val="en-US"/>
        </w:rPr>
        <w:t>. Longer duration of seizures is associated with increased risk of morbidity and mortality. Delayed treatment may increase the frequency of SE. Therefore, early seizure termination is paramount for the treatment of SE (</w:t>
      </w:r>
      <w:r w:rsidRPr="00BD7DEA">
        <w:rPr>
          <w:rFonts w:ascii="Times New Roman" w:hAnsi="Times New Roman" w:cs="Times New Roman"/>
          <w:sz w:val="24"/>
          <w:szCs w:val="24"/>
        </w:rPr>
        <w:t xml:space="preserve">Eriksson &amp; </w:t>
      </w:r>
      <w:proofErr w:type="spellStart"/>
      <w:r w:rsidRPr="00BD7DEA">
        <w:rPr>
          <w:rFonts w:ascii="Times New Roman" w:hAnsi="Times New Roman" w:cs="Times New Roman"/>
          <w:sz w:val="24"/>
          <w:szCs w:val="24"/>
        </w:rPr>
        <w:t>Koivikko</w:t>
      </w:r>
      <w:proofErr w:type="spellEnd"/>
      <w:r w:rsidR="00697882">
        <w:rPr>
          <w:rFonts w:ascii="Times New Roman" w:hAnsi="Times New Roman" w:cs="Times New Roman"/>
          <w:sz w:val="24"/>
          <w:szCs w:val="24"/>
        </w:rPr>
        <w:t>,</w:t>
      </w:r>
      <w:r w:rsidRPr="00BD7DEA">
        <w:rPr>
          <w:rFonts w:ascii="Times New Roman" w:hAnsi="Times New Roman" w:cs="Times New Roman"/>
          <w:sz w:val="24"/>
          <w:szCs w:val="24"/>
        </w:rPr>
        <w:t xml:space="preserve"> 1997).</w:t>
      </w:r>
      <w:r w:rsidR="008A6D29" w:rsidRPr="008A6D29">
        <w:rPr>
          <w:rFonts w:ascii="Times New Roman" w:hAnsi="Times New Roman" w:cs="Times New Roman"/>
          <w:sz w:val="24"/>
          <w:szCs w:val="24"/>
          <w:lang w:val="en-US"/>
        </w:rPr>
        <w:t xml:space="preserve"> </w:t>
      </w:r>
      <w:r w:rsidR="008A6D29">
        <w:rPr>
          <w:rFonts w:ascii="Times New Roman" w:hAnsi="Times New Roman" w:cs="Times New Roman"/>
          <w:sz w:val="24"/>
          <w:szCs w:val="24"/>
          <w:lang w:val="en-US"/>
        </w:rPr>
        <w:t>This is followed by early management options. Various disorders with communication and physical disability remain unchanged due to lack of early intervention. Thus, rehabilitation at the earliest is an important factor to be noted in the prognosis of disordered population.</w:t>
      </w:r>
    </w:p>
    <w:p w:rsidR="00D82B2A" w:rsidRDefault="00D82B2A" w:rsidP="001F6803">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Patients with no prior history of epilepsy who present in status </w:t>
      </w:r>
      <w:proofErr w:type="spellStart"/>
      <w:r>
        <w:rPr>
          <w:rFonts w:ascii="Times New Roman" w:hAnsi="Times New Roman" w:cs="Times New Roman"/>
          <w:sz w:val="24"/>
          <w:szCs w:val="24"/>
          <w:lang w:val="en-US"/>
        </w:rPr>
        <w:t>epilepticus</w:t>
      </w:r>
      <w:proofErr w:type="spellEnd"/>
      <w:r>
        <w:rPr>
          <w:rFonts w:ascii="Times New Roman" w:hAnsi="Times New Roman" w:cs="Times New Roman"/>
          <w:sz w:val="24"/>
          <w:szCs w:val="24"/>
          <w:lang w:val="en-US"/>
        </w:rPr>
        <w:t xml:space="preserve"> are most likely to have meningitis, encephalitis, hypoxic-ischemic encephalopathy, or a large stroke. This may be accompanied by, or followed by, clinical manifestations of widespread involvement of the CNS. The prognosis for these patients is worse. The longer a patient is in status, the worse the outcome (</w:t>
      </w:r>
      <w:r w:rsidRPr="00BD7DEA">
        <w:rPr>
          <w:rFonts w:ascii="Times New Roman" w:hAnsi="Times New Roman" w:cs="Times New Roman"/>
          <w:sz w:val="24"/>
          <w:szCs w:val="24"/>
        </w:rPr>
        <w:t xml:space="preserve">Brazier &amp; </w:t>
      </w:r>
      <w:proofErr w:type="spellStart"/>
      <w:r w:rsidRPr="00BD7DEA">
        <w:rPr>
          <w:rFonts w:ascii="Times New Roman" w:hAnsi="Times New Roman" w:cs="Times New Roman"/>
          <w:sz w:val="24"/>
          <w:szCs w:val="24"/>
        </w:rPr>
        <w:t>Coceani</w:t>
      </w:r>
      <w:proofErr w:type="spellEnd"/>
      <w:r w:rsidRPr="00BD7DEA">
        <w:rPr>
          <w:rFonts w:ascii="Times New Roman" w:hAnsi="Times New Roman" w:cs="Times New Roman"/>
          <w:sz w:val="24"/>
          <w:szCs w:val="24"/>
        </w:rPr>
        <w:t>,</w:t>
      </w:r>
      <w:r w:rsidR="00697882">
        <w:rPr>
          <w:rFonts w:ascii="Times New Roman" w:hAnsi="Times New Roman" w:cs="Times New Roman"/>
          <w:sz w:val="24"/>
          <w:szCs w:val="24"/>
        </w:rPr>
        <w:t xml:space="preserve"> </w:t>
      </w:r>
      <w:r w:rsidRPr="00BD7DEA">
        <w:rPr>
          <w:rFonts w:ascii="Times New Roman" w:hAnsi="Times New Roman" w:cs="Times New Roman"/>
          <w:sz w:val="24"/>
          <w:szCs w:val="24"/>
        </w:rPr>
        <w:t>1976).</w:t>
      </w:r>
      <w:r>
        <w:rPr>
          <w:rFonts w:ascii="Times New Roman" w:hAnsi="Times New Roman" w:cs="Times New Roman"/>
          <w:sz w:val="24"/>
          <w:szCs w:val="24"/>
          <w:lang w:val="en-US"/>
        </w:rPr>
        <w:t xml:space="preserve"> This is partly because the duration is more likely to be prolonged in patients with more severe underlying disease, but there is also a great deal of experimental evidence that status </w:t>
      </w:r>
      <w:proofErr w:type="spellStart"/>
      <w:r>
        <w:rPr>
          <w:rFonts w:ascii="Times New Roman" w:hAnsi="Times New Roman" w:cs="Times New Roman"/>
          <w:sz w:val="24"/>
          <w:szCs w:val="24"/>
          <w:lang w:val="en-US"/>
        </w:rPr>
        <w:t>epilepticus</w:t>
      </w:r>
      <w:proofErr w:type="spellEnd"/>
      <w:r>
        <w:rPr>
          <w:rFonts w:ascii="Times New Roman" w:hAnsi="Times New Roman" w:cs="Times New Roman"/>
          <w:sz w:val="24"/>
          <w:szCs w:val="24"/>
          <w:lang w:val="en-US"/>
        </w:rPr>
        <w:t xml:space="preserve"> itself damages the brain and that the degree of damage is a function of duration. There are some evidence that convulsive status </w:t>
      </w:r>
      <w:proofErr w:type="spellStart"/>
      <w:r>
        <w:rPr>
          <w:rFonts w:ascii="Times New Roman" w:hAnsi="Times New Roman" w:cs="Times New Roman"/>
          <w:sz w:val="24"/>
          <w:szCs w:val="24"/>
          <w:lang w:val="en-US"/>
        </w:rPr>
        <w:t>epileticus</w:t>
      </w:r>
      <w:proofErr w:type="spellEnd"/>
      <w:r>
        <w:rPr>
          <w:rFonts w:ascii="Times New Roman" w:hAnsi="Times New Roman" w:cs="Times New Roman"/>
          <w:sz w:val="24"/>
          <w:szCs w:val="24"/>
          <w:lang w:val="en-US"/>
        </w:rPr>
        <w:t xml:space="preserve"> (CSE), especially febrile CSE, might cause </w:t>
      </w:r>
      <w:proofErr w:type="spellStart"/>
      <w:r>
        <w:rPr>
          <w:rFonts w:ascii="Times New Roman" w:hAnsi="Times New Roman" w:cs="Times New Roman"/>
          <w:sz w:val="24"/>
          <w:szCs w:val="24"/>
          <w:lang w:val="en-US"/>
        </w:rPr>
        <w:t>hippocampal</w:t>
      </w:r>
      <w:proofErr w:type="spellEnd"/>
      <w:r>
        <w:rPr>
          <w:rFonts w:ascii="Times New Roman" w:hAnsi="Times New Roman" w:cs="Times New Roman"/>
          <w:sz w:val="24"/>
          <w:szCs w:val="24"/>
          <w:lang w:val="en-US"/>
        </w:rPr>
        <w:t xml:space="preserve"> injury (</w:t>
      </w:r>
      <w:proofErr w:type="spellStart"/>
      <w:r w:rsidR="00697882" w:rsidRPr="00E93588">
        <w:rPr>
          <w:rFonts w:ascii="Times New Roman" w:hAnsi="Times New Roman" w:cs="Times New Roman"/>
          <w:sz w:val="24"/>
          <w:szCs w:val="24"/>
          <w:lang w:val="en-US"/>
        </w:rPr>
        <w:t>Raspall-Chaure</w:t>
      </w:r>
      <w:proofErr w:type="spellEnd"/>
      <w:proofErr w:type="gramStart"/>
      <w:r w:rsidR="00697882" w:rsidRPr="00E93588">
        <w:rPr>
          <w:rFonts w:ascii="Times New Roman" w:hAnsi="Times New Roman" w:cs="Times New Roman"/>
          <w:sz w:val="24"/>
          <w:szCs w:val="24"/>
          <w:lang w:val="en-US"/>
        </w:rPr>
        <w:t xml:space="preserve">, </w:t>
      </w:r>
      <w:r w:rsidRPr="00E93588">
        <w:rPr>
          <w:rFonts w:ascii="Times New Roman" w:hAnsi="Times New Roman" w:cs="Times New Roman"/>
          <w:sz w:val="24"/>
          <w:szCs w:val="24"/>
          <w:lang w:val="en-US"/>
        </w:rPr>
        <w:t xml:space="preserve"> 2006</w:t>
      </w:r>
      <w:proofErr w:type="gramEnd"/>
      <w:r w:rsidRPr="00E93588">
        <w:rPr>
          <w:rFonts w:ascii="Times New Roman" w:hAnsi="Times New Roman" w:cs="Times New Roman"/>
          <w:sz w:val="24"/>
          <w:szCs w:val="24"/>
          <w:lang w:val="en-US"/>
        </w:rPr>
        <w:t>).</w:t>
      </w:r>
    </w:p>
    <w:p w:rsidR="008A6D29" w:rsidRDefault="008A6D29" w:rsidP="001F6803">
      <w:pPr>
        <w:autoSpaceDE w:val="0"/>
        <w:autoSpaceDN w:val="0"/>
        <w:adjustRightInd w:val="0"/>
        <w:spacing w:after="0" w:line="480" w:lineRule="auto"/>
        <w:ind w:firstLine="720"/>
        <w:jc w:val="both"/>
        <w:rPr>
          <w:rFonts w:ascii="Times New Roman" w:hAnsi="Times New Roman" w:cs="Times New Roman"/>
          <w:b/>
          <w:bCs/>
          <w:color w:val="FF0000"/>
          <w:sz w:val="24"/>
          <w:szCs w:val="24"/>
        </w:rPr>
      </w:pPr>
    </w:p>
    <w:p w:rsidR="00D82B2A" w:rsidRDefault="00EB5EEE" w:rsidP="001F6803">
      <w:pPr>
        <w:spacing w:line="480" w:lineRule="auto"/>
        <w:ind w:firstLine="720"/>
        <w:jc w:val="both"/>
        <w:rPr>
          <w:rFonts w:ascii="Times New Roman" w:hAnsi="Times New Roman" w:cs="Times New Roman"/>
          <w:sz w:val="24"/>
          <w:szCs w:val="24"/>
          <w:lang w:val="en-US"/>
        </w:rPr>
      </w:pPr>
      <w:proofErr w:type="spellStart"/>
      <w:r w:rsidRPr="00EB5EEE">
        <w:rPr>
          <w:rFonts w:ascii="Times New Roman" w:hAnsi="Times New Roman" w:cs="Times New Roman"/>
          <w:sz w:val="24"/>
          <w:szCs w:val="24"/>
          <w:shd w:val="clear" w:color="auto" w:fill="FFFFFF"/>
        </w:rPr>
        <w:t>Sadarangani</w:t>
      </w:r>
      <w:proofErr w:type="spellEnd"/>
      <w:r w:rsidR="00D82B2A" w:rsidRPr="00E93588">
        <w:rPr>
          <w:rFonts w:ascii="Times New Roman" w:hAnsi="Times New Roman" w:cs="Times New Roman"/>
          <w:sz w:val="24"/>
          <w:szCs w:val="24"/>
          <w:lang w:val="en-US"/>
        </w:rPr>
        <w:t xml:space="preserve"> et al. (20</w:t>
      </w:r>
      <w:r w:rsidR="00A62648">
        <w:rPr>
          <w:rFonts w:ascii="Times New Roman" w:hAnsi="Times New Roman" w:cs="Times New Roman"/>
          <w:sz w:val="24"/>
          <w:szCs w:val="24"/>
          <w:lang w:val="en-US"/>
        </w:rPr>
        <w:t>0</w:t>
      </w:r>
      <w:r>
        <w:rPr>
          <w:rFonts w:ascii="Times New Roman" w:hAnsi="Times New Roman" w:cs="Times New Roman"/>
          <w:sz w:val="24"/>
          <w:szCs w:val="24"/>
          <w:lang w:val="en-US"/>
        </w:rPr>
        <w:t>8</w:t>
      </w:r>
      <w:r w:rsidR="00D82B2A">
        <w:rPr>
          <w:rFonts w:ascii="Times New Roman" w:hAnsi="Times New Roman" w:cs="Times New Roman"/>
          <w:sz w:val="24"/>
          <w:szCs w:val="24"/>
          <w:lang w:val="en-US"/>
        </w:rPr>
        <w:t xml:space="preserve">) provided a data on the incidence and outcome of convulsive status </w:t>
      </w:r>
      <w:proofErr w:type="spellStart"/>
      <w:r w:rsidR="00D82B2A">
        <w:rPr>
          <w:rFonts w:ascii="Times New Roman" w:hAnsi="Times New Roman" w:cs="Times New Roman"/>
          <w:sz w:val="24"/>
          <w:szCs w:val="24"/>
          <w:lang w:val="en-US"/>
        </w:rPr>
        <w:t>epilepticus</w:t>
      </w:r>
      <w:proofErr w:type="spellEnd"/>
      <w:r w:rsidR="00D82B2A">
        <w:rPr>
          <w:rFonts w:ascii="Times New Roman" w:hAnsi="Times New Roman" w:cs="Times New Roman"/>
          <w:sz w:val="24"/>
          <w:szCs w:val="24"/>
          <w:lang w:val="en-US"/>
        </w:rPr>
        <w:t xml:space="preserve"> which stated that prevention and appropriate early management of seizures might reduce the incidence and improve the outcome of convulsive status </w:t>
      </w:r>
      <w:proofErr w:type="spellStart"/>
      <w:r w:rsidR="00D82B2A">
        <w:rPr>
          <w:rFonts w:ascii="Times New Roman" w:hAnsi="Times New Roman" w:cs="Times New Roman"/>
          <w:sz w:val="24"/>
          <w:szCs w:val="24"/>
          <w:lang w:val="en-US"/>
        </w:rPr>
        <w:t>epilepticus</w:t>
      </w:r>
      <w:proofErr w:type="spellEnd"/>
      <w:r w:rsidR="00D82B2A">
        <w:rPr>
          <w:rFonts w:ascii="Times New Roman" w:hAnsi="Times New Roman" w:cs="Times New Roman"/>
          <w:sz w:val="24"/>
          <w:szCs w:val="24"/>
          <w:lang w:val="en-US"/>
        </w:rPr>
        <w:t xml:space="preserve"> in children</w:t>
      </w:r>
      <w:r w:rsidR="00B5357B">
        <w:rPr>
          <w:rFonts w:ascii="Times New Roman" w:hAnsi="Times New Roman" w:cs="Times New Roman"/>
          <w:sz w:val="24"/>
          <w:szCs w:val="24"/>
          <w:lang w:val="en-US"/>
        </w:rPr>
        <w:t>.</w:t>
      </w:r>
      <w:r w:rsidR="00D82B2A">
        <w:rPr>
          <w:rFonts w:ascii="Times New Roman" w:hAnsi="Times New Roman" w:cs="Times New Roman"/>
          <w:sz w:val="24"/>
          <w:szCs w:val="24"/>
          <w:lang w:val="en-US"/>
        </w:rPr>
        <w:t xml:space="preserve"> Few studies reported that longer seizure duration, cerebral insult, and refractory convulsive status </w:t>
      </w:r>
      <w:proofErr w:type="spellStart"/>
      <w:r w:rsidR="00D82B2A">
        <w:rPr>
          <w:rFonts w:ascii="Times New Roman" w:hAnsi="Times New Roman" w:cs="Times New Roman"/>
          <w:sz w:val="24"/>
          <w:szCs w:val="24"/>
          <w:lang w:val="en-US"/>
        </w:rPr>
        <w:t>epilepticus</w:t>
      </w:r>
      <w:proofErr w:type="spellEnd"/>
      <w:r w:rsidR="00D82B2A">
        <w:rPr>
          <w:rFonts w:ascii="Times New Roman" w:hAnsi="Times New Roman" w:cs="Times New Roman"/>
          <w:sz w:val="24"/>
          <w:szCs w:val="24"/>
          <w:lang w:val="en-US"/>
        </w:rPr>
        <w:t xml:space="preserve"> are strongly associated with poor outcomes </w:t>
      </w:r>
      <w:r w:rsidR="00D82B2A" w:rsidRPr="00550284">
        <w:rPr>
          <w:rFonts w:ascii="Times New Roman" w:hAnsi="Times New Roman" w:cs="Times New Roman"/>
          <w:sz w:val="24"/>
          <w:szCs w:val="24"/>
          <w:lang w:val="en-US"/>
        </w:rPr>
        <w:t>(</w:t>
      </w:r>
      <w:proofErr w:type="spellStart"/>
      <w:r w:rsidR="00D82B2A" w:rsidRPr="00550284">
        <w:rPr>
          <w:rFonts w:ascii="Times New Roman" w:hAnsi="Times New Roman" w:cs="Times New Roman"/>
          <w:sz w:val="24"/>
          <w:szCs w:val="24"/>
        </w:rPr>
        <w:t>Legriel</w:t>
      </w:r>
      <w:proofErr w:type="spellEnd"/>
      <w:r w:rsidR="00D82B2A" w:rsidRPr="00550284">
        <w:rPr>
          <w:rFonts w:ascii="Times New Roman" w:hAnsi="Times New Roman" w:cs="Times New Roman"/>
          <w:sz w:val="24"/>
          <w:szCs w:val="24"/>
        </w:rPr>
        <w:t xml:space="preserve">, </w:t>
      </w:r>
      <w:proofErr w:type="spellStart"/>
      <w:r w:rsidR="00D82B2A" w:rsidRPr="00550284">
        <w:rPr>
          <w:rFonts w:ascii="Times New Roman" w:hAnsi="Times New Roman" w:cs="Times New Roman"/>
          <w:sz w:val="24"/>
          <w:szCs w:val="24"/>
        </w:rPr>
        <w:t>Azoulay</w:t>
      </w:r>
      <w:proofErr w:type="spellEnd"/>
      <w:r w:rsidR="00D82B2A" w:rsidRPr="00550284">
        <w:rPr>
          <w:rFonts w:ascii="Times New Roman" w:hAnsi="Times New Roman" w:cs="Times New Roman"/>
          <w:sz w:val="24"/>
          <w:szCs w:val="24"/>
        </w:rPr>
        <w:t xml:space="preserve">, </w:t>
      </w:r>
      <w:proofErr w:type="spellStart"/>
      <w:r w:rsidR="00D82B2A" w:rsidRPr="00550284">
        <w:rPr>
          <w:rFonts w:ascii="Times New Roman" w:hAnsi="Times New Roman" w:cs="Times New Roman"/>
          <w:sz w:val="24"/>
          <w:szCs w:val="24"/>
        </w:rPr>
        <w:t>Resche-Rigon</w:t>
      </w:r>
      <w:proofErr w:type="spellEnd"/>
      <w:r w:rsidR="00D82B2A" w:rsidRPr="00550284">
        <w:rPr>
          <w:rFonts w:ascii="Times New Roman" w:hAnsi="Times New Roman" w:cs="Times New Roman"/>
          <w:sz w:val="24"/>
          <w:szCs w:val="24"/>
        </w:rPr>
        <w:t xml:space="preserve">, </w:t>
      </w:r>
      <w:proofErr w:type="spellStart"/>
      <w:r w:rsidR="00D82B2A" w:rsidRPr="00550284">
        <w:rPr>
          <w:rFonts w:ascii="Times New Roman" w:hAnsi="Times New Roman" w:cs="Times New Roman"/>
          <w:sz w:val="24"/>
          <w:szCs w:val="24"/>
        </w:rPr>
        <w:t>Lemiale</w:t>
      </w:r>
      <w:proofErr w:type="spellEnd"/>
      <w:r w:rsidR="00D82B2A" w:rsidRPr="00550284">
        <w:rPr>
          <w:rFonts w:ascii="Times New Roman" w:hAnsi="Times New Roman" w:cs="Times New Roman"/>
          <w:sz w:val="24"/>
          <w:szCs w:val="24"/>
        </w:rPr>
        <w:t xml:space="preserve">, </w:t>
      </w:r>
      <w:proofErr w:type="spellStart"/>
      <w:r w:rsidR="00D82B2A" w:rsidRPr="00550284">
        <w:rPr>
          <w:rFonts w:ascii="Times New Roman" w:hAnsi="Times New Roman" w:cs="Times New Roman"/>
          <w:sz w:val="24"/>
          <w:szCs w:val="24"/>
        </w:rPr>
        <w:t>Mourvillier</w:t>
      </w:r>
      <w:proofErr w:type="spellEnd"/>
      <w:r w:rsidR="00D82B2A" w:rsidRPr="00550284">
        <w:rPr>
          <w:rFonts w:ascii="Times New Roman" w:hAnsi="Times New Roman" w:cs="Times New Roman"/>
          <w:sz w:val="24"/>
          <w:szCs w:val="24"/>
        </w:rPr>
        <w:t xml:space="preserve">, &amp; </w:t>
      </w:r>
      <w:proofErr w:type="spellStart"/>
      <w:r w:rsidR="00D82B2A" w:rsidRPr="00550284">
        <w:rPr>
          <w:rFonts w:ascii="Times New Roman" w:hAnsi="Times New Roman" w:cs="Times New Roman"/>
          <w:sz w:val="24"/>
          <w:szCs w:val="24"/>
        </w:rPr>
        <w:t>Kouatchet</w:t>
      </w:r>
      <w:proofErr w:type="spellEnd"/>
      <w:r w:rsidR="00D82B2A" w:rsidRPr="00550284">
        <w:rPr>
          <w:rFonts w:ascii="Times New Roman" w:hAnsi="Times New Roman" w:cs="Times New Roman"/>
          <w:sz w:val="24"/>
          <w:szCs w:val="24"/>
        </w:rPr>
        <w:t>, 2010).</w:t>
      </w:r>
      <w:r w:rsidR="00D82B2A">
        <w:rPr>
          <w:rFonts w:ascii="Times New Roman" w:hAnsi="Times New Roman" w:cs="Times New Roman"/>
          <w:sz w:val="24"/>
          <w:szCs w:val="24"/>
        </w:rPr>
        <w:t xml:space="preserve">  </w:t>
      </w:r>
      <w:r w:rsidR="00D82B2A">
        <w:rPr>
          <w:rFonts w:ascii="Times New Roman" w:hAnsi="Times New Roman" w:cs="Times New Roman"/>
          <w:sz w:val="24"/>
          <w:szCs w:val="24"/>
          <w:lang w:val="en-US"/>
        </w:rPr>
        <w:t xml:space="preserve">Specific learning difficulties have been reported in children who have febrile convulsions which include problems with drawing and arithmetic and a delay in speech development. Behavior disorders and attention deficits have also been found after febrile convulsions. </w:t>
      </w:r>
      <w:r w:rsidR="00CA6BF3">
        <w:rPr>
          <w:rFonts w:ascii="Times New Roman" w:hAnsi="Times New Roman" w:cs="Times New Roman"/>
          <w:sz w:val="24"/>
          <w:szCs w:val="24"/>
          <w:lang w:val="en-US"/>
        </w:rPr>
        <w:t>T</w:t>
      </w:r>
      <w:r w:rsidR="00D82B2A">
        <w:rPr>
          <w:rFonts w:ascii="Times New Roman" w:hAnsi="Times New Roman" w:cs="Times New Roman"/>
          <w:sz w:val="24"/>
          <w:szCs w:val="24"/>
          <w:lang w:val="en-US"/>
        </w:rPr>
        <w:t xml:space="preserve">he incidence of neurologic </w:t>
      </w:r>
      <w:proofErr w:type="spellStart"/>
      <w:r w:rsidR="00D82B2A">
        <w:rPr>
          <w:rFonts w:ascii="Times New Roman" w:hAnsi="Times New Roman" w:cs="Times New Roman"/>
          <w:sz w:val="24"/>
          <w:szCs w:val="24"/>
          <w:lang w:val="en-US"/>
        </w:rPr>
        <w:t>sequelae</w:t>
      </w:r>
      <w:proofErr w:type="spellEnd"/>
      <w:r w:rsidR="00D82B2A">
        <w:rPr>
          <w:rFonts w:ascii="Times New Roman" w:hAnsi="Times New Roman" w:cs="Times New Roman"/>
          <w:sz w:val="24"/>
          <w:szCs w:val="24"/>
          <w:lang w:val="en-US"/>
        </w:rPr>
        <w:t xml:space="preserve"> and mental retardation was</w:t>
      </w:r>
      <w:r w:rsidR="00CA6BF3">
        <w:rPr>
          <w:rFonts w:ascii="Times New Roman" w:hAnsi="Times New Roman" w:cs="Times New Roman"/>
          <w:sz w:val="24"/>
          <w:szCs w:val="24"/>
          <w:lang w:val="en-US"/>
        </w:rPr>
        <w:t xml:space="preserve"> reported to be</w:t>
      </w:r>
      <w:r w:rsidR="00D82B2A">
        <w:rPr>
          <w:rFonts w:ascii="Times New Roman" w:hAnsi="Times New Roman" w:cs="Times New Roman"/>
          <w:sz w:val="24"/>
          <w:szCs w:val="24"/>
          <w:lang w:val="en-US"/>
        </w:rPr>
        <w:t xml:space="preserve"> higher when the first febrile convulsion occurred at an early age (</w:t>
      </w:r>
      <w:r w:rsidR="00D82B2A" w:rsidRPr="00BD7DEA">
        <w:rPr>
          <w:rFonts w:ascii="Times New Roman" w:hAnsi="Times New Roman" w:cs="Times New Roman"/>
          <w:sz w:val="24"/>
          <w:szCs w:val="24"/>
        </w:rPr>
        <w:t>Verity, Greenwood, &amp; Golding, 1998).</w:t>
      </w:r>
      <w:r w:rsidR="00D82B2A">
        <w:rPr>
          <w:rFonts w:ascii="Times New Roman" w:hAnsi="Times New Roman" w:cs="Times New Roman"/>
          <w:sz w:val="24"/>
          <w:szCs w:val="24"/>
          <w:lang w:val="en-US"/>
        </w:rPr>
        <w:t xml:space="preserve">  </w:t>
      </w:r>
      <w:r w:rsidR="008A7055" w:rsidRPr="00A62648">
        <w:rPr>
          <w:rFonts w:ascii="Times New Roman" w:hAnsi="Times New Roman" w:cs="Times New Roman"/>
          <w:sz w:val="24"/>
          <w:szCs w:val="24"/>
          <w:lang w:val="en-US"/>
        </w:rPr>
        <w:t>The characteristic features pave way for a holistic and multifaceted early rehabilitative process.</w:t>
      </w:r>
      <w:r w:rsidR="008A7055">
        <w:rPr>
          <w:rFonts w:ascii="Times New Roman" w:hAnsi="Times New Roman" w:cs="Times New Roman"/>
          <w:sz w:val="24"/>
          <w:szCs w:val="24"/>
          <w:lang w:val="en-US"/>
        </w:rPr>
        <w:t xml:space="preserve"> </w:t>
      </w:r>
    </w:p>
    <w:p w:rsidR="008909FC" w:rsidRDefault="008A7055" w:rsidP="001F6803">
      <w:pPr>
        <w:shd w:val="clear" w:color="auto" w:fill="FFFFFF"/>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Transdisciplinary</w:t>
      </w:r>
      <w:proofErr w:type="spellEnd"/>
      <w:r>
        <w:rPr>
          <w:rFonts w:ascii="Times New Roman" w:hAnsi="Times New Roman" w:cs="Times New Roman"/>
          <w:sz w:val="24"/>
          <w:szCs w:val="24"/>
          <w:lang w:val="en-US"/>
        </w:rPr>
        <w:t xml:space="preserve"> approach includes the sharing of roles across disciplinary boundaries so that communication, interaction, and cooperation are maximized among team </w:t>
      </w:r>
      <w:r w:rsidRPr="008909FC">
        <w:rPr>
          <w:rFonts w:ascii="Times New Roman" w:hAnsi="Times New Roman" w:cs="Times New Roman"/>
          <w:sz w:val="24"/>
          <w:szCs w:val="24"/>
          <w:lang w:val="en-US"/>
        </w:rPr>
        <w:t>members (Davies, 2007; Johnson et al., 1994).</w:t>
      </w:r>
      <w:r>
        <w:rPr>
          <w:rFonts w:ascii="Times New Roman" w:hAnsi="Times New Roman" w:cs="Times New Roman"/>
          <w:sz w:val="24"/>
          <w:szCs w:val="24"/>
          <w:lang w:val="en-US"/>
        </w:rPr>
        <w:t xml:space="preserve"> This approach </w:t>
      </w:r>
      <w:r>
        <w:rPr>
          <w:rFonts w:ascii="Times New Roman" w:eastAsia="Times New Roman" w:hAnsi="Times New Roman" w:cs="Times New Roman"/>
          <w:sz w:val="24"/>
          <w:szCs w:val="24"/>
        </w:rPr>
        <w:t>adopts a framework for allowing members of an educational team to contribute knowledge and skills, collaborate with other members, and collectively determine the services that most would benefit a child.</w:t>
      </w:r>
      <w:r w:rsidR="008909FC">
        <w:rPr>
          <w:rFonts w:ascii="Times New Roman" w:eastAsia="Times New Roman" w:hAnsi="Times New Roman" w:cs="Times New Roman"/>
          <w:sz w:val="24"/>
          <w:szCs w:val="24"/>
        </w:rPr>
        <w:t xml:space="preserve"> This would more beneficial when rehabilitation services are provided at an earlier age. </w:t>
      </w:r>
      <w:r w:rsidR="00FB2128" w:rsidRPr="00FB2128">
        <w:rPr>
          <w:rFonts w:ascii="Times New Roman" w:hAnsi="Times New Roman" w:cs="Times New Roman"/>
          <w:sz w:val="24"/>
          <w:szCs w:val="24"/>
        </w:rPr>
        <w:t>The goal</w:t>
      </w:r>
      <w:r w:rsidR="00FB2128">
        <w:rPr>
          <w:rFonts w:ascii="Times New Roman" w:hAnsi="Times New Roman" w:cs="Times New Roman"/>
          <w:sz w:val="24"/>
          <w:szCs w:val="24"/>
        </w:rPr>
        <w:t>s</w:t>
      </w:r>
      <w:r w:rsidR="00FB2128" w:rsidRPr="00FB2128">
        <w:rPr>
          <w:rFonts w:ascii="Times New Roman" w:hAnsi="Times New Roman" w:cs="Times New Roman"/>
          <w:sz w:val="24"/>
          <w:szCs w:val="24"/>
        </w:rPr>
        <w:t xml:space="preserve"> of e</w:t>
      </w:r>
      <w:r w:rsidR="008909FC" w:rsidRPr="00FB2128">
        <w:rPr>
          <w:rFonts w:ascii="Times New Roman" w:hAnsi="Times New Roman" w:cs="Times New Roman"/>
          <w:sz w:val="24"/>
          <w:szCs w:val="24"/>
        </w:rPr>
        <w:t>arly rehabilitation a</w:t>
      </w:r>
      <w:r w:rsidR="00FB2128" w:rsidRPr="00FB2128">
        <w:rPr>
          <w:rFonts w:ascii="Times New Roman" w:hAnsi="Times New Roman" w:cs="Times New Roman"/>
          <w:sz w:val="24"/>
          <w:szCs w:val="24"/>
        </w:rPr>
        <w:t>re</w:t>
      </w:r>
      <w:r w:rsidR="008909FC" w:rsidRPr="00FB2128">
        <w:rPr>
          <w:rFonts w:ascii="Times New Roman" w:hAnsi="Times New Roman" w:cs="Times New Roman"/>
          <w:sz w:val="24"/>
          <w:szCs w:val="24"/>
        </w:rPr>
        <w:t xml:space="preserve"> to maintain functioning or to minimize the loss of functioning and to optimize recovery and early autonomy. The maintenance or early restoration of functioning is of particular importance in patients at risk</w:t>
      </w:r>
      <w:r w:rsidR="000F7A40" w:rsidRPr="00FB2128">
        <w:rPr>
          <w:rFonts w:ascii="Times New Roman" w:hAnsi="Times New Roman" w:cs="Times New Roman"/>
          <w:sz w:val="24"/>
          <w:szCs w:val="24"/>
        </w:rPr>
        <w:t xml:space="preserve"> (Johnston, Wood &amp; Fiedler, 2003</w:t>
      </w:r>
      <w:r w:rsidR="000F7A40" w:rsidRPr="00FB2128">
        <w:t>)</w:t>
      </w:r>
      <w:r w:rsidR="008909FC" w:rsidRPr="00FB2128">
        <w:rPr>
          <w:rFonts w:ascii="Times New Roman" w:hAnsi="Times New Roman" w:cs="Times New Roman"/>
          <w:sz w:val="24"/>
          <w:szCs w:val="24"/>
        </w:rPr>
        <w:t>.</w:t>
      </w:r>
      <w:r w:rsidR="00D82B2A" w:rsidRPr="00BD7DEA">
        <w:rPr>
          <w:rFonts w:ascii="Times New Roman" w:hAnsi="Times New Roman" w:cs="Times New Roman"/>
          <w:sz w:val="24"/>
          <w:szCs w:val="24"/>
          <w:lang w:val="en-US"/>
        </w:rPr>
        <w:t xml:space="preserve">  </w:t>
      </w:r>
    </w:p>
    <w:p w:rsidR="00D04853" w:rsidRPr="00FB2128" w:rsidRDefault="00D04853" w:rsidP="001F6803">
      <w:pPr>
        <w:shd w:val="clear" w:color="auto" w:fill="FFFFFF"/>
        <w:spacing w:after="0" w:line="480" w:lineRule="auto"/>
        <w:ind w:firstLine="720"/>
        <w:jc w:val="both"/>
        <w:rPr>
          <w:rFonts w:ascii="Times New Roman" w:eastAsia="Times New Roman" w:hAnsi="Times New Roman" w:cs="Times New Roman"/>
          <w:sz w:val="24"/>
          <w:szCs w:val="24"/>
        </w:rPr>
      </w:pPr>
    </w:p>
    <w:p w:rsidR="00D82B2A" w:rsidRDefault="00D82B2A" w:rsidP="001F6803">
      <w:pPr>
        <w:spacing w:line="480" w:lineRule="auto"/>
        <w:ind w:firstLine="720"/>
        <w:jc w:val="both"/>
        <w:rPr>
          <w:rFonts w:ascii="Times New Roman" w:hAnsi="Times New Roman" w:cs="Times New Roman"/>
          <w:sz w:val="24"/>
          <w:szCs w:val="24"/>
          <w:lang w:val="en-US"/>
        </w:rPr>
      </w:pPr>
      <w:r w:rsidRPr="00BD7DEA">
        <w:rPr>
          <w:rFonts w:ascii="Times New Roman" w:hAnsi="Times New Roman" w:cs="Times New Roman"/>
          <w:sz w:val="24"/>
          <w:szCs w:val="24"/>
          <w:lang w:val="en-US"/>
        </w:rPr>
        <w:t xml:space="preserve">Profiling a condition like this in terms of its characteristics, mainly </w:t>
      </w:r>
      <w:r w:rsidR="00FB2128" w:rsidRPr="00BD7DEA">
        <w:rPr>
          <w:rFonts w:ascii="Times New Roman" w:hAnsi="Times New Roman" w:cs="Times New Roman"/>
          <w:sz w:val="24"/>
          <w:szCs w:val="24"/>
          <w:lang w:val="en-US"/>
        </w:rPr>
        <w:t>communicati</w:t>
      </w:r>
      <w:r w:rsidR="00FB2128">
        <w:rPr>
          <w:rFonts w:ascii="Times New Roman" w:hAnsi="Times New Roman" w:cs="Times New Roman"/>
          <w:sz w:val="24"/>
          <w:szCs w:val="24"/>
          <w:lang w:val="en-US"/>
        </w:rPr>
        <w:t>on</w:t>
      </w:r>
      <w:r w:rsidR="00FB2128" w:rsidRPr="00BD7DEA">
        <w:rPr>
          <w:rFonts w:ascii="Times New Roman" w:hAnsi="Times New Roman" w:cs="Times New Roman"/>
          <w:sz w:val="24"/>
          <w:szCs w:val="24"/>
          <w:lang w:val="en-US"/>
        </w:rPr>
        <w:t xml:space="preserve"> </w:t>
      </w:r>
      <w:r w:rsidRPr="00BD7DEA">
        <w:rPr>
          <w:rFonts w:ascii="Times New Roman" w:hAnsi="Times New Roman" w:cs="Times New Roman"/>
          <w:sz w:val="24"/>
          <w:szCs w:val="24"/>
          <w:lang w:val="en-US"/>
        </w:rPr>
        <w:t xml:space="preserve">and </w:t>
      </w:r>
      <w:r w:rsidR="00FB2128">
        <w:rPr>
          <w:rFonts w:ascii="Times New Roman" w:hAnsi="Times New Roman" w:cs="Times New Roman"/>
          <w:sz w:val="24"/>
          <w:szCs w:val="24"/>
          <w:lang w:val="en-US"/>
        </w:rPr>
        <w:t>motor</w:t>
      </w:r>
      <w:r w:rsidR="00FB2128" w:rsidRPr="00BD7DEA">
        <w:rPr>
          <w:rFonts w:ascii="Times New Roman" w:hAnsi="Times New Roman" w:cs="Times New Roman"/>
          <w:sz w:val="24"/>
          <w:szCs w:val="24"/>
          <w:lang w:val="en-US"/>
        </w:rPr>
        <w:t xml:space="preserve"> </w:t>
      </w:r>
      <w:r w:rsidR="00CA6BF3">
        <w:rPr>
          <w:rFonts w:ascii="Times New Roman" w:hAnsi="Times New Roman" w:cs="Times New Roman"/>
          <w:sz w:val="24"/>
          <w:szCs w:val="24"/>
          <w:lang w:val="en-US"/>
        </w:rPr>
        <w:t>skills</w:t>
      </w:r>
      <w:r w:rsidRPr="00BD7DEA">
        <w:rPr>
          <w:rFonts w:ascii="Times New Roman" w:hAnsi="Times New Roman" w:cs="Times New Roman"/>
          <w:sz w:val="24"/>
          <w:szCs w:val="24"/>
          <w:lang w:val="en-US"/>
        </w:rPr>
        <w:t xml:space="preserve"> would be an effective tool to track the prognosis. Thus</w:t>
      </w:r>
      <w:r w:rsidR="00CA6BF3">
        <w:rPr>
          <w:rFonts w:ascii="Times New Roman" w:hAnsi="Times New Roman" w:cs="Times New Roman"/>
          <w:sz w:val="24"/>
          <w:szCs w:val="24"/>
          <w:lang w:val="en-US"/>
        </w:rPr>
        <w:t>,</w:t>
      </w:r>
      <w:r w:rsidRPr="00BD7DEA">
        <w:rPr>
          <w:rFonts w:ascii="Times New Roman" w:hAnsi="Times New Roman" w:cs="Times New Roman"/>
          <w:sz w:val="24"/>
          <w:szCs w:val="24"/>
          <w:lang w:val="en-US"/>
        </w:rPr>
        <w:t xml:space="preserve"> the present study </w:t>
      </w:r>
      <w:r w:rsidR="00CA6BF3">
        <w:rPr>
          <w:rFonts w:ascii="Times New Roman" w:hAnsi="Times New Roman" w:cs="Times New Roman"/>
          <w:sz w:val="24"/>
          <w:szCs w:val="24"/>
          <w:lang w:val="en-US"/>
        </w:rPr>
        <w:t xml:space="preserve">was </w:t>
      </w:r>
      <w:r w:rsidRPr="00BD7DEA">
        <w:rPr>
          <w:rFonts w:ascii="Times New Roman" w:hAnsi="Times New Roman" w:cs="Times New Roman"/>
          <w:sz w:val="24"/>
          <w:szCs w:val="24"/>
          <w:lang w:val="en-US"/>
        </w:rPr>
        <w:t>aim</w:t>
      </w:r>
      <w:r w:rsidR="00CA6BF3">
        <w:rPr>
          <w:rFonts w:ascii="Times New Roman" w:hAnsi="Times New Roman" w:cs="Times New Roman"/>
          <w:sz w:val="24"/>
          <w:szCs w:val="24"/>
          <w:lang w:val="en-US"/>
        </w:rPr>
        <w:t>ed</w:t>
      </w:r>
      <w:r w:rsidRPr="00BD7DEA">
        <w:rPr>
          <w:rFonts w:ascii="Times New Roman" w:hAnsi="Times New Roman" w:cs="Times New Roman"/>
          <w:sz w:val="24"/>
          <w:szCs w:val="24"/>
          <w:lang w:val="en-US"/>
        </w:rPr>
        <w:t xml:space="preserve"> </w:t>
      </w:r>
      <w:r w:rsidR="00CA6BF3">
        <w:rPr>
          <w:rFonts w:ascii="Times New Roman" w:hAnsi="Times New Roman" w:cs="Times New Roman"/>
          <w:sz w:val="24"/>
          <w:szCs w:val="24"/>
          <w:lang w:val="en-US"/>
        </w:rPr>
        <w:t>at</w:t>
      </w:r>
      <w:r w:rsidRPr="00BD7DEA">
        <w:rPr>
          <w:rFonts w:ascii="Times New Roman" w:hAnsi="Times New Roman" w:cs="Times New Roman"/>
          <w:sz w:val="24"/>
          <w:szCs w:val="24"/>
          <w:lang w:val="en-US"/>
        </w:rPr>
        <w:t xml:space="preserve"> profil</w:t>
      </w:r>
      <w:r w:rsidR="00CA6BF3">
        <w:rPr>
          <w:rFonts w:ascii="Times New Roman" w:hAnsi="Times New Roman" w:cs="Times New Roman"/>
          <w:sz w:val="24"/>
          <w:szCs w:val="24"/>
          <w:lang w:val="en-US"/>
        </w:rPr>
        <w:t>ing</w:t>
      </w:r>
      <w:r w:rsidRPr="00BD7DEA">
        <w:rPr>
          <w:rFonts w:ascii="Times New Roman" w:hAnsi="Times New Roman" w:cs="Times New Roman"/>
          <w:sz w:val="24"/>
          <w:szCs w:val="24"/>
          <w:lang w:val="en-US"/>
        </w:rPr>
        <w:t xml:space="preserve"> the condition</w:t>
      </w:r>
      <w:r w:rsidR="00CA6BF3">
        <w:rPr>
          <w:rFonts w:ascii="Times New Roman" w:hAnsi="Times New Roman" w:cs="Times New Roman"/>
          <w:sz w:val="24"/>
          <w:szCs w:val="24"/>
          <w:lang w:val="en-US"/>
        </w:rPr>
        <w:t xml:space="preserve"> of</w:t>
      </w:r>
      <w:r w:rsidRPr="00BD7DEA">
        <w:rPr>
          <w:rFonts w:ascii="Times New Roman" w:hAnsi="Times New Roman" w:cs="Times New Roman"/>
          <w:sz w:val="24"/>
          <w:szCs w:val="24"/>
          <w:lang w:val="en-US"/>
        </w:rPr>
        <w:t xml:space="preserve"> post neonatal CP due to status </w:t>
      </w:r>
      <w:proofErr w:type="spellStart"/>
      <w:r w:rsidRPr="00BD7DEA">
        <w:rPr>
          <w:rFonts w:ascii="Times New Roman" w:hAnsi="Times New Roman" w:cs="Times New Roman"/>
          <w:sz w:val="24"/>
          <w:szCs w:val="24"/>
          <w:lang w:val="en-US"/>
        </w:rPr>
        <w:t>epilepticus</w:t>
      </w:r>
      <w:proofErr w:type="spellEnd"/>
      <w:r w:rsidR="00CA6BF3">
        <w:rPr>
          <w:rFonts w:ascii="Times New Roman" w:hAnsi="Times New Roman" w:cs="Times New Roman"/>
          <w:sz w:val="24"/>
          <w:szCs w:val="24"/>
          <w:lang w:val="en-US"/>
        </w:rPr>
        <w:t xml:space="preserve"> in a 14 year old child and highlighting the importance of early team rehabilitation.</w:t>
      </w:r>
    </w:p>
    <w:p w:rsidR="00D82B2A" w:rsidRDefault="00D82B2A" w:rsidP="001F6803">
      <w:pPr>
        <w:autoSpaceDE w:val="0"/>
        <w:autoSpaceDN w:val="0"/>
        <w:adjustRightInd w:val="0"/>
        <w:spacing w:after="0" w:line="480" w:lineRule="auto"/>
        <w:jc w:val="both"/>
        <w:rPr>
          <w:rFonts w:ascii="Times New Roman" w:hAnsi="Times New Roman" w:cs="Times New Roman"/>
          <w:b/>
          <w:bCs/>
          <w:sz w:val="24"/>
          <w:szCs w:val="24"/>
        </w:rPr>
      </w:pPr>
      <w:r w:rsidRPr="00BD7DEA">
        <w:rPr>
          <w:rFonts w:ascii="Times New Roman" w:hAnsi="Times New Roman" w:cs="Times New Roman"/>
          <w:b/>
          <w:bCs/>
          <w:sz w:val="24"/>
          <w:szCs w:val="24"/>
        </w:rPr>
        <w:t>Case Report</w:t>
      </w:r>
    </w:p>
    <w:p w:rsidR="00D82B2A" w:rsidRDefault="00D82B2A" w:rsidP="001F6803">
      <w:pPr>
        <w:autoSpaceDE w:val="0"/>
        <w:autoSpaceDN w:val="0"/>
        <w:adjustRightInd w:val="0"/>
        <w:spacing w:after="0" w:line="480" w:lineRule="auto"/>
        <w:jc w:val="both"/>
        <w:rPr>
          <w:rFonts w:ascii="Times New Roman" w:hAnsi="Times New Roman" w:cs="Times New Roman"/>
          <w:sz w:val="24"/>
          <w:szCs w:val="24"/>
          <w:lang w:val="en-US"/>
        </w:rPr>
      </w:pPr>
      <w:r w:rsidRPr="00BD7DEA">
        <w:rPr>
          <w:rFonts w:ascii="Times New Roman" w:hAnsi="Times New Roman" w:cs="Times New Roman"/>
          <w:sz w:val="24"/>
          <w:szCs w:val="24"/>
          <w:lang w:val="en-US"/>
        </w:rPr>
        <w:tab/>
      </w:r>
      <w:r w:rsidRPr="00BD7DEA">
        <w:rPr>
          <w:rFonts w:ascii="Times New Roman" w:hAnsi="Times New Roman" w:cs="Times New Roman"/>
          <w:sz w:val="24"/>
          <w:szCs w:val="24"/>
        </w:rPr>
        <w:t>The participant in th</w:t>
      </w:r>
      <w:r w:rsidR="00CA6BF3">
        <w:rPr>
          <w:rFonts w:ascii="Times New Roman" w:hAnsi="Times New Roman" w:cs="Times New Roman"/>
          <w:sz w:val="24"/>
          <w:szCs w:val="24"/>
        </w:rPr>
        <w:t xml:space="preserve">is study, “AZ”, </w:t>
      </w:r>
      <w:r w:rsidRPr="00BD7DEA">
        <w:rPr>
          <w:rFonts w:ascii="Times New Roman" w:hAnsi="Times New Roman" w:cs="Times New Roman"/>
          <w:sz w:val="24"/>
          <w:szCs w:val="24"/>
        </w:rPr>
        <w:t>was 1</w:t>
      </w:r>
      <w:r w:rsidR="00CA6BF3">
        <w:rPr>
          <w:rFonts w:ascii="Times New Roman" w:hAnsi="Times New Roman" w:cs="Times New Roman"/>
          <w:sz w:val="24"/>
          <w:szCs w:val="24"/>
        </w:rPr>
        <w:t xml:space="preserve">0 years when they reported to our institute. She </w:t>
      </w:r>
      <w:r w:rsidRPr="00BD7DEA">
        <w:rPr>
          <w:rFonts w:ascii="Times New Roman" w:hAnsi="Times New Roman" w:cs="Times New Roman"/>
          <w:sz w:val="24"/>
          <w:szCs w:val="24"/>
        </w:rPr>
        <w:t xml:space="preserve">had an attack of </w:t>
      </w:r>
      <w:r w:rsidR="00CA6BF3">
        <w:rPr>
          <w:rFonts w:ascii="Times New Roman" w:hAnsi="Times New Roman" w:cs="Times New Roman"/>
          <w:sz w:val="24"/>
          <w:szCs w:val="24"/>
        </w:rPr>
        <w:t>febrile</w:t>
      </w:r>
      <w:r w:rsidRPr="00BD7DEA">
        <w:rPr>
          <w:rFonts w:ascii="Times New Roman" w:hAnsi="Times New Roman" w:cs="Times New Roman"/>
          <w:sz w:val="24"/>
          <w:szCs w:val="24"/>
        </w:rPr>
        <w:t xml:space="preserve"> seizures at </w:t>
      </w:r>
      <w:r w:rsidR="00CA6BF3">
        <w:rPr>
          <w:rFonts w:ascii="Times New Roman" w:hAnsi="Times New Roman" w:cs="Times New Roman"/>
          <w:sz w:val="24"/>
          <w:szCs w:val="24"/>
        </w:rPr>
        <w:t xml:space="preserve">the age of </w:t>
      </w:r>
      <w:r w:rsidRPr="00BD7DEA">
        <w:rPr>
          <w:rFonts w:ascii="Times New Roman" w:hAnsi="Times New Roman" w:cs="Times New Roman"/>
          <w:sz w:val="24"/>
          <w:szCs w:val="24"/>
        </w:rPr>
        <w:t>4.</w:t>
      </w:r>
      <w:r w:rsidR="00CA6BF3">
        <w:rPr>
          <w:rFonts w:ascii="Times New Roman" w:hAnsi="Times New Roman" w:cs="Times New Roman"/>
          <w:sz w:val="24"/>
          <w:szCs w:val="24"/>
        </w:rPr>
        <w:t>6</w:t>
      </w:r>
      <w:r w:rsidRPr="00BD7DEA">
        <w:rPr>
          <w:rFonts w:ascii="Times New Roman" w:hAnsi="Times New Roman" w:cs="Times New Roman"/>
          <w:sz w:val="24"/>
          <w:szCs w:val="24"/>
        </w:rPr>
        <w:t xml:space="preserve"> years. </w:t>
      </w:r>
      <w:r w:rsidRPr="00BD7DEA">
        <w:rPr>
          <w:rFonts w:ascii="Times New Roman" w:hAnsi="Times New Roman" w:cs="Times New Roman"/>
          <w:sz w:val="24"/>
          <w:szCs w:val="24"/>
          <w:lang w:val="en-US"/>
        </w:rPr>
        <w:t>At the time of her illness onset, she was enjoying the rhymes and plays of kindergarten. There was no prior medical history of note.</w:t>
      </w:r>
    </w:p>
    <w:p w:rsidR="00D04853" w:rsidRDefault="00D04853" w:rsidP="001F6803">
      <w:pPr>
        <w:autoSpaceDE w:val="0"/>
        <w:autoSpaceDN w:val="0"/>
        <w:adjustRightInd w:val="0"/>
        <w:spacing w:after="0" w:line="480" w:lineRule="auto"/>
        <w:jc w:val="both"/>
        <w:rPr>
          <w:rFonts w:ascii="Times New Roman" w:hAnsi="Times New Roman" w:cs="Times New Roman"/>
          <w:sz w:val="24"/>
          <w:szCs w:val="24"/>
        </w:rPr>
      </w:pPr>
    </w:p>
    <w:p w:rsidR="00D82B2A" w:rsidRDefault="00D82B2A" w:rsidP="001F6803">
      <w:pPr>
        <w:autoSpaceDE w:val="0"/>
        <w:autoSpaceDN w:val="0"/>
        <w:adjustRightInd w:val="0"/>
        <w:spacing w:after="0" w:line="480" w:lineRule="auto"/>
        <w:ind w:firstLine="720"/>
        <w:jc w:val="both"/>
        <w:rPr>
          <w:rFonts w:ascii="Times New Roman" w:hAnsi="Times New Roman" w:cs="Times New Roman"/>
          <w:b/>
          <w:bCs/>
          <w:sz w:val="24"/>
          <w:szCs w:val="24"/>
          <w:lang w:val="en-US"/>
        </w:rPr>
      </w:pPr>
      <w:r w:rsidRPr="00BD7DEA">
        <w:rPr>
          <w:rFonts w:ascii="Times New Roman" w:hAnsi="Times New Roman" w:cs="Times New Roman"/>
          <w:sz w:val="24"/>
          <w:szCs w:val="24"/>
          <w:lang w:val="en-US"/>
        </w:rPr>
        <w:t xml:space="preserve">AZ was initially admitted to a </w:t>
      </w:r>
      <w:r w:rsidR="00795901">
        <w:rPr>
          <w:rFonts w:ascii="Times New Roman" w:hAnsi="Times New Roman" w:cs="Times New Roman"/>
          <w:sz w:val="24"/>
          <w:szCs w:val="24"/>
          <w:lang w:val="en-US"/>
        </w:rPr>
        <w:t>local h</w:t>
      </w:r>
      <w:r w:rsidRPr="00BD7DEA">
        <w:rPr>
          <w:rFonts w:ascii="Times New Roman" w:hAnsi="Times New Roman" w:cs="Times New Roman"/>
          <w:sz w:val="24"/>
          <w:szCs w:val="24"/>
          <w:lang w:val="en-US"/>
        </w:rPr>
        <w:t>ospital following high fever (102</w:t>
      </w:r>
      <w:r w:rsidRPr="00BD7DEA">
        <w:rPr>
          <w:rFonts w:ascii="Times New Roman" w:hAnsi="Times New Roman" w:cs="Times New Roman"/>
          <w:sz w:val="24"/>
          <w:szCs w:val="24"/>
          <w:vertAlign w:val="superscript"/>
          <w:lang w:val="en-US"/>
        </w:rPr>
        <w:t>0</w:t>
      </w:r>
      <w:r w:rsidRPr="00BD7DEA">
        <w:rPr>
          <w:rFonts w:ascii="Times New Roman" w:hAnsi="Times New Roman" w:cs="Times New Roman"/>
          <w:sz w:val="24"/>
          <w:szCs w:val="24"/>
          <w:lang w:val="en-US"/>
        </w:rPr>
        <w:t xml:space="preserve"> F) with seizures. She was in a complete unconscious state.  She was kept in ICU for 2 weeks and </w:t>
      </w:r>
      <w:r w:rsidR="00795901">
        <w:rPr>
          <w:rFonts w:ascii="Times New Roman" w:hAnsi="Times New Roman" w:cs="Times New Roman"/>
          <w:sz w:val="24"/>
          <w:szCs w:val="24"/>
          <w:lang w:val="en-US"/>
        </w:rPr>
        <w:t>followed by a</w:t>
      </w:r>
      <w:r w:rsidRPr="00BD7DEA">
        <w:rPr>
          <w:rFonts w:ascii="Times New Roman" w:hAnsi="Times New Roman" w:cs="Times New Roman"/>
          <w:sz w:val="24"/>
          <w:szCs w:val="24"/>
          <w:lang w:val="en-US"/>
        </w:rPr>
        <w:t xml:space="preserve"> week in ventilator</w:t>
      </w:r>
      <w:r w:rsidRPr="00BD7DEA">
        <w:rPr>
          <w:rFonts w:ascii="Times New Roman" w:hAnsi="Times New Roman" w:cs="Times New Roman"/>
          <w:color w:val="FF0000"/>
          <w:sz w:val="24"/>
          <w:szCs w:val="24"/>
          <w:lang w:val="en-US"/>
        </w:rPr>
        <w:t xml:space="preserve">. </w:t>
      </w:r>
      <w:r w:rsidRPr="00BD7DEA">
        <w:rPr>
          <w:rFonts w:ascii="Times New Roman" w:hAnsi="Times New Roman" w:cs="Times New Roman"/>
          <w:sz w:val="24"/>
          <w:szCs w:val="24"/>
          <w:lang w:val="en-US"/>
        </w:rPr>
        <w:t xml:space="preserve">Asleep EEG report reveals generalized </w:t>
      </w:r>
      <w:proofErr w:type="spellStart"/>
      <w:r w:rsidRPr="00BD7DEA">
        <w:rPr>
          <w:rFonts w:ascii="Times New Roman" w:hAnsi="Times New Roman" w:cs="Times New Roman"/>
          <w:sz w:val="24"/>
          <w:szCs w:val="24"/>
          <w:lang w:val="en-US"/>
        </w:rPr>
        <w:t>epileptiform</w:t>
      </w:r>
      <w:proofErr w:type="spellEnd"/>
      <w:r w:rsidRPr="00BD7DEA">
        <w:rPr>
          <w:rFonts w:ascii="Times New Roman" w:hAnsi="Times New Roman" w:cs="Times New Roman"/>
          <w:sz w:val="24"/>
          <w:szCs w:val="24"/>
          <w:lang w:val="en-US"/>
        </w:rPr>
        <w:t xml:space="preserve"> discharges and </w:t>
      </w:r>
      <w:proofErr w:type="spellStart"/>
      <w:r w:rsidRPr="00BD7DEA">
        <w:rPr>
          <w:rFonts w:ascii="Times New Roman" w:hAnsi="Times New Roman" w:cs="Times New Roman"/>
          <w:sz w:val="24"/>
          <w:szCs w:val="24"/>
          <w:lang w:val="en-US"/>
        </w:rPr>
        <w:t>bihemispheric</w:t>
      </w:r>
      <w:proofErr w:type="spellEnd"/>
      <w:r w:rsidRPr="00BD7DEA">
        <w:rPr>
          <w:rFonts w:ascii="Times New Roman" w:hAnsi="Times New Roman" w:cs="Times New Roman"/>
          <w:sz w:val="24"/>
          <w:szCs w:val="24"/>
          <w:lang w:val="en-US"/>
        </w:rPr>
        <w:t xml:space="preserve"> dysfunction.</w:t>
      </w:r>
      <w:r w:rsidRPr="00BD7DEA">
        <w:rPr>
          <w:rFonts w:ascii="Times New Roman" w:hAnsi="Times New Roman" w:cs="Times New Roman"/>
          <w:b/>
          <w:bCs/>
          <w:sz w:val="24"/>
          <w:szCs w:val="24"/>
          <w:lang w:val="en-US"/>
        </w:rPr>
        <w:t xml:space="preserve"> </w:t>
      </w:r>
      <w:r w:rsidRPr="00BD7DEA">
        <w:rPr>
          <w:rFonts w:ascii="Times New Roman" w:hAnsi="Times New Roman" w:cs="Times New Roman"/>
          <w:sz w:val="24"/>
          <w:szCs w:val="24"/>
          <w:lang w:val="en-US"/>
        </w:rPr>
        <w:t xml:space="preserve">She was </w:t>
      </w:r>
      <w:r w:rsidR="00795901">
        <w:rPr>
          <w:rFonts w:ascii="Times New Roman" w:hAnsi="Times New Roman" w:cs="Times New Roman"/>
          <w:sz w:val="24"/>
          <w:szCs w:val="24"/>
          <w:lang w:val="en-US"/>
        </w:rPr>
        <w:t xml:space="preserve">medically </w:t>
      </w:r>
      <w:r w:rsidRPr="00BD7DEA">
        <w:rPr>
          <w:rFonts w:ascii="Times New Roman" w:hAnsi="Times New Roman" w:cs="Times New Roman"/>
          <w:sz w:val="24"/>
          <w:szCs w:val="24"/>
          <w:lang w:val="en-US"/>
        </w:rPr>
        <w:t xml:space="preserve">diagnosed as </w:t>
      </w:r>
      <w:r w:rsidR="00795901">
        <w:rPr>
          <w:rFonts w:ascii="Times New Roman" w:hAnsi="Times New Roman" w:cs="Times New Roman"/>
          <w:sz w:val="24"/>
          <w:szCs w:val="24"/>
          <w:lang w:val="en-US"/>
        </w:rPr>
        <w:t>s</w:t>
      </w:r>
      <w:r w:rsidRPr="00BD7DEA">
        <w:rPr>
          <w:rFonts w:ascii="Times New Roman" w:hAnsi="Times New Roman" w:cs="Times New Roman"/>
          <w:sz w:val="24"/>
          <w:szCs w:val="24"/>
          <w:lang w:val="en-US"/>
        </w:rPr>
        <w:t xml:space="preserve">tatus </w:t>
      </w:r>
      <w:proofErr w:type="spellStart"/>
      <w:r w:rsidRPr="00BD7DEA">
        <w:rPr>
          <w:rFonts w:ascii="Times New Roman" w:hAnsi="Times New Roman" w:cs="Times New Roman"/>
          <w:sz w:val="24"/>
          <w:szCs w:val="24"/>
          <w:lang w:val="en-US"/>
        </w:rPr>
        <w:t>epitepticus</w:t>
      </w:r>
      <w:proofErr w:type="spellEnd"/>
      <w:r w:rsidRPr="00BD7DEA">
        <w:rPr>
          <w:rFonts w:ascii="Times New Roman" w:hAnsi="Times New Roman" w:cs="Times New Roman"/>
          <w:sz w:val="24"/>
          <w:szCs w:val="24"/>
          <w:lang w:val="en-US"/>
        </w:rPr>
        <w:t xml:space="preserve"> </w:t>
      </w:r>
      <w:r w:rsidR="00795901">
        <w:rPr>
          <w:rFonts w:ascii="Times New Roman" w:hAnsi="Times New Roman" w:cs="Times New Roman"/>
          <w:sz w:val="24"/>
          <w:szCs w:val="24"/>
          <w:lang w:val="en-US"/>
        </w:rPr>
        <w:t>secondary to</w:t>
      </w:r>
      <w:r w:rsidRPr="00BD7DEA">
        <w:rPr>
          <w:rFonts w:ascii="Times New Roman" w:hAnsi="Times New Roman" w:cs="Times New Roman"/>
          <w:sz w:val="24"/>
          <w:szCs w:val="24"/>
          <w:lang w:val="en-US"/>
        </w:rPr>
        <w:t xml:space="preserve"> encephalitis </w:t>
      </w:r>
      <w:proofErr w:type="spellStart"/>
      <w:r w:rsidRPr="00BD7DEA">
        <w:rPr>
          <w:rFonts w:ascii="Times New Roman" w:hAnsi="Times New Roman" w:cs="Times New Roman"/>
          <w:sz w:val="24"/>
          <w:szCs w:val="24"/>
          <w:lang w:val="en-US"/>
        </w:rPr>
        <w:t>sequelae</w:t>
      </w:r>
      <w:proofErr w:type="spellEnd"/>
      <w:r w:rsidRPr="00BD7DEA">
        <w:rPr>
          <w:rFonts w:ascii="Times New Roman" w:hAnsi="Times New Roman" w:cs="Times New Roman"/>
          <w:sz w:val="24"/>
          <w:szCs w:val="24"/>
          <w:lang w:val="en-US"/>
        </w:rPr>
        <w:t>.</w:t>
      </w:r>
      <w:r w:rsidRPr="00BD7DEA">
        <w:rPr>
          <w:rFonts w:ascii="Times New Roman" w:hAnsi="Times New Roman" w:cs="Times New Roman"/>
          <w:b/>
          <w:bCs/>
          <w:color w:val="17365D" w:themeColor="text2" w:themeShade="BF"/>
          <w:sz w:val="24"/>
          <w:szCs w:val="24"/>
          <w:lang w:val="en-US"/>
        </w:rPr>
        <w:t xml:space="preserve"> </w:t>
      </w:r>
      <w:r w:rsidRPr="00BD7DEA">
        <w:rPr>
          <w:rFonts w:ascii="Times New Roman" w:hAnsi="Times New Roman" w:cs="Times New Roman"/>
          <w:sz w:val="24"/>
          <w:szCs w:val="24"/>
          <w:lang w:val="en-US"/>
        </w:rPr>
        <w:t xml:space="preserve">She had several episodes of very high temperatures with seizures for </w:t>
      </w:r>
      <w:r w:rsidR="00795901">
        <w:rPr>
          <w:rFonts w:ascii="Times New Roman" w:hAnsi="Times New Roman" w:cs="Times New Roman"/>
          <w:sz w:val="24"/>
          <w:szCs w:val="24"/>
          <w:lang w:val="en-US"/>
        </w:rPr>
        <w:t xml:space="preserve">the next </w:t>
      </w:r>
      <w:r w:rsidRPr="00BD7DEA">
        <w:rPr>
          <w:rFonts w:ascii="Times New Roman" w:hAnsi="Times New Roman" w:cs="Times New Roman"/>
          <w:sz w:val="24"/>
          <w:szCs w:val="24"/>
          <w:lang w:val="en-US"/>
        </w:rPr>
        <w:t>2 years.</w:t>
      </w:r>
      <w:r w:rsidR="00795901">
        <w:rPr>
          <w:rFonts w:ascii="Times New Roman" w:hAnsi="Times New Roman" w:cs="Times New Roman"/>
          <w:sz w:val="24"/>
          <w:szCs w:val="24"/>
          <w:lang w:val="en-US"/>
        </w:rPr>
        <w:t xml:space="preserve"> </w:t>
      </w:r>
      <w:r w:rsidRPr="00BD7DEA">
        <w:rPr>
          <w:rFonts w:ascii="Times New Roman" w:hAnsi="Times New Roman" w:cs="Times New Roman"/>
          <w:sz w:val="24"/>
          <w:szCs w:val="24"/>
          <w:lang w:val="en-US"/>
        </w:rPr>
        <w:t>She was under medications which include</w:t>
      </w:r>
      <w:r w:rsidR="00795901">
        <w:rPr>
          <w:rFonts w:ascii="Times New Roman" w:hAnsi="Times New Roman" w:cs="Times New Roman"/>
          <w:sz w:val="24"/>
          <w:szCs w:val="24"/>
          <w:lang w:val="en-US"/>
        </w:rPr>
        <w:t xml:space="preserve">d </w:t>
      </w:r>
      <w:proofErr w:type="spellStart"/>
      <w:r w:rsidRPr="00BD7DEA">
        <w:rPr>
          <w:rFonts w:ascii="Times New Roman" w:hAnsi="Times New Roman" w:cs="Times New Roman"/>
          <w:sz w:val="24"/>
          <w:szCs w:val="24"/>
          <w:lang w:val="en-US"/>
        </w:rPr>
        <w:t>Tegretol</w:t>
      </w:r>
      <w:proofErr w:type="spellEnd"/>
      <w:r w:rsidRPr="00BD7DEA">
        <w:rPr>
          <w:rFonts w:ascii="Times New Roman" w:hAnsi="Times New Roman" w:cs="Times New Roman"/>
          <w:b/>
          <w:bCs/>
          <w:sz w:val="24"/>
          <w:szCs w:val="24"/>
          <w:lang w:val="en-US"/>
        </w:rPr>
        <w:t xml:space="preserve"> </w:t>
      </w:r>
      <w:r w:rsidRPr="00BD7DEA">
        <w:rPr>
          <w:rFonts w:ascii="Times New Roman" w:hAnsi="Times New Roman" w:cs="Times New Roman"/>
          <w:sz w:val="24"/>
          <w:szCs w:val="24"/>
          <w:lang w:val="en-US"/>
        </w:rPr>
        <w:t>(</w:t>
      </w:r>
      <w:r w:rsidR="00A62648">
        <w:rPr>
          <w:rFonts w:ascii="Times New Roman" w:hAnsi="Times New Roman" w:cs="Times New Roman"/>
          <w:sz w:val="24"/>
          <w:szCs w:val="24"/>
          <w:lang w:val="en-US"/>
        </w:rPr>
        <w:t>5 ml</w:t>
      </w:r>
      <w:r w:rsidRPr="00BD7DEA">
        <w:rPr>
          <w:rFonts w:ascii="Times New Roman" w:hAnsi="Times New Roman" w:cs="Times New Roman"/>
          <w:sz w:val="24"/>
          <w:szCs w:val="24"/>
          <w:lang w:val="en-US"/>
        </w:rPr>
        <w:t>)</w:t>
      </w:r>
      <w:r w:rsidRPr="00BD7DEA">
        <w:rPr>
          <w:rFonts w:ascii="Times New Roman" w:hAnsi="Times New Roman" w:cs="Times New Roman"/>
          <w:color w:val="FF0000"/>
          <w:sz w:val="24"/>
          <w:szCs w:val="24"/>
          <w:lang w:val="en-US"/>
        </w:rPr>
        <w:t xml:space="preserve"> </w:t>
      </w:r>
      <w:r w:rsidRPr="00BD7DEA">
        <w:rPr>
          <w:rFonts w:ascii="Times New Roman" w:hAnsi="Times New Roman" w:cs="Times New Roman"/>
          <w:sz w:val="24"/>
          <w:szCs w:val="24"/>
          <w:lang w:val="en-US"/>
        </w:rPr>
        <w:t xml:space="preserve">and </w:t>
      </w:r>
      <w:proofErr w:type="spellStart"/>
      <w:r w:rsidRPr="00BD7DEA">
        <w:rPr>
          <w:rFonts w:ascii="Times New Roman" w:hAnsi="Times New Roman" w:cs="Times New Roman"/>
          <w:sz w:val="24"/>
          <w:szCs w:val="24"/>
          <w:lang w:val="en-US"/>
        </w:rPr>
        <w:t>Epilex</w:t>
      </w:r>
      <w:proofErr w:type="spellEnd"/>
      <w:r w:rsidRPr="00BD7DEA">
        <w:rPr>
          <w:rFonts w:ascii="Times New Roman" w:hAnsi="Times New Roman" w:cs="Times New Roman"/>
          <w:sz w:val="24"/>
          <w:szCs w:val="24"/>
          <w:lang w:val="en-US"/>
        </w:rPr>
        <w:t xml:space="preserve"> (8 ml) for the attack of seizures.</w:t>
      </w:r>
      <w:r w:rsidRPr="00BD7DEA">
        <w:rPr>
          <w:rFonts w:ascii="Times New Roman" w:hAnsi="Times New Roman" w:cs="Times New Roman"/>
          <w:b/>
          <w:bCs/>
          <w:sz w:val="24"/>
          <w:szCs w:val="24"/>
          <w:lang w:val="en-US"/>
        </w:rPr>
        <w:t xml:space="preserve"> </w:t>
      </w:r>
      <w:r w:rsidRPr="00BD7DEA">
        <w:rPr>
          <w:rFonts w:ascii="Times New Roman" w:hAnsi="Times New Roman" w:cs="Times New Roman"/>
          <w:sz w:val="24"/>
          <w:szCs w:val="24"/>
          <w:lang w:val="en-US"/>
        </w:rPr>
        <w:t>However, there was no marked difference in the</w:t>
      </w:r>
      <w:r w:rsidR="00795901">
        <w:rPr>
          <w:rFonts w:ascii="Times New Roman" w:hAnsi="Times New Roman" w:cs="Times New Roman"/>
          <w:sz w:val="24"/>
          <w:szCs w:val="24"/>
          <w:lang w:val="en-US"/>
        </w:rPr>
        <w:t xml:space="preserve"> episodes</w:t>
      </w:r>
      <w:r w:rsidRPr="00BD7DEA">
        <w:rPr>
          <w:rFonts w:ascii="Times New Roman" w:hAnsi="Times New Roman" w:cs="Times New Roman"/>
          <w:sz w:val="24"/>
          <w:szCs w:val="24"/>
          <w:lang w:val="en-US"/>
        </w:rPr>
        <w:t xml:space="preserve"> of seizures and she was discharged from the hospital. Later, medications such as </w:t>
      </w:r>
      <w:proofErr w:type="spellStart"/>
      <w:r w:rsidRPr="00BD7DEA">
        <w:rPr>
          <w:rFonts w:ascii="Times New Roman" w:hAnsi="Times New Roman" w:cs="Times New Roman"/>
          <w:sz w:val="24"/>
          <w:szCs w:val="24"/>
          <w:lang w:val="en-US"/>
        </w:rPr>
        <w:t>Parkin</w:t>
      </w:r>
      <w:proofErr w:type="spellEnd"/>
      <w:r w:rsidRPr="00BD7DEA">
        <w:rPr>
          <w:rFonts w:ascii="Times New Roman" w:hAnsi="Times New Roman" w:cs="Times New Roman"/>
          <w:sz w:val="24"/>
          <w:szCs w:val="24"/>
          <w:lang w:val="en-US"/>
        </w:rPr>
        <w:t xml:space="preserve"> (2 mg), </w:t>
      </w:r>
      <w:proofErr w:type="spellStart"/>
      <w:r w:rsidRPr="00BD7DEA">
        <w:rPr>
          <w:rFonts w:ascii="Times New Roman" w:hAnsi="Times New Roman" w:cs="Times New Roman"/>
          <w:sz w:val="24"/>
          <w:szCs w:val="24"/>
          <w:lang w:val="en-US"/>
        </w:rPr>
        <w:t>Lamictal</w:t>
      </w:r>
      <w:proofErr w:type="spellEnd"/>
      <w:r w:rsidRPr="00BD7DEA">
        <w:rPr>
          <w:rFonts w:ascii="Times New Roman" w:hAnsi="Times New Roman" w:cs="Times New Roman"/>
          <w:sz w:val="24"/>
          <w:szCs w:val="24"/>
          <w:lang w:val="en-US"/>
        </w:rPr>
        <w:t xml:space="preserve"> (50 mg) and </w:t>
      </w:r>
      <w:proofErr w:type="spellStart"/>
      <w:r w:rsidRPr="00BD7DEA">
        <w:rPr>
          <w:rFonts w:ascii="Times New Roman" w:hAnsi="Times New Roman" w:cs="Times New Roman"/>
          <w:sz w:val="24"/>
          <w:szCs w:val="24"/>
          <w:lang w:val="en-US"/>
        </w:rPr>
        <w:t>Epilexin</w:t>
      </w:r>
      <w:proofErr w:type="spellEnd"/>
      <w:r w:rsidRPr="00BD7DEA">
        <w:rPr>
          <w:rFonts w:ascii="Times New Roman" w:hAnsi="Times New Roman" w:cs="Times New Roman"/>
          <w:sz w:val="24"/>
          <w:szCs w:val="24"/>
          <w:lang w:val="en-US"/>
        </w:rPr>
        <w:t xml:space="preserve"> (8ml) were included</w:t>
      </w:r>
      <w:r w:rsidRPr="00BD7DEA">
        <w:rPr>
          <w:rFonts w:ascii="Times New Roman" w:hAnsi="Times New Roman" w:cs="Times New Roman"/>
          <w:b/>
          <w:bCs/>
          <w:sz w:val="24"/>
          <w:szCs w:val="24"/>
          <w:lang w:val="en-US"/>
        </w:rPr>
        <w:t>.</w:t>
      </w:r>
    </w:p>
    <w:p w:rsidR="00D04853" w:rsidRDefault="00D04853" w:rsidP="001F6803">
      <w:pPr>
        <w:autoSpaceDE w:val="0"/>
        <w:autoSpaceDN w:val="0"/>
        <w:adjustRightInd w:val="0"/>
        <w:spacing w:after="0" w:line="480" w:lineRule="auto"/>
        <w:ind w:firstLine="720"/>
        <w:jc w:val="both"/>
        <w:rPr>
          <w:rFonts w:ascii="Times New Roman" w:hAnsi="Times New Roman" w:cs="Times New Roman"/>
          <w:b/>
          <w:bCs/>
          <w:color w:val="C00000"/>
          <w:sz w:val="24"/>
          <w:szCs w:val="24"/>
          <w:lang w:val="en-US"/>
        </w:rPr>
      </w:pPr>
    </w:p>
    <w:p w:rsidR="00D82B2A" w:rsidRDefault="00D82B2A" w:rsidP="001F6803">
      <w:pPr>
        <w:spacing w:line="480" w:lineRule="auto"/>
        <w:ind w:firstLine="720"/>
        <w:jc w:val="both"/>
        <w:rPr>
          <w:rFonts w:ascii="Times New Roman" w:hAnsi="Times New Roman" w:cs="Times New Roman"/>
          <w:sz w:val="24"/>
          <w:szCs w:val="24"/>
          <w:lang w:val="en-US"/>
        </w:rPr>
      </w:pPr>
      <w:r w:rsidRPr="00BD7DEA">
        <w:rPr>
          <w:rFonts w:ascii="Times New Roman" w:hAnsi="Times New Roman" w:cs="Times New Roman"/>
          <w:sz w:val="24"/>
          <w:szCs w:val="24"/>
          <w:lang w:val="en-US"/>
        </w:rPr>
        <w:t>10 year</w:t>
      </w:r>
      <w:r w:rsidR="00795901">
        <w:rPr>
          <w:rFonts w:ascii="Times New Roman" w:hAnsi="Times New Roman" w:cs="Times New Roman"/>
          <w:sz w:val="24"/>
          <w:szCs w:val="24"/>
          <w:lang w:val="en-US"/>
        </w:rPr>
        <w:t>s</w:t>
      </w:r>
      <w:r w:rsidR="00D04853">
        <w:rPr>
          <w:rFonts w:ascii="Times New Roman" w:hAnsi="Times New Roman" w:cs="Times New Roman"/>
          <w:sz w:val="24"/>
          <w:szCs w:val="24"/>
          <w:lang w:val="en-US"/>
        </w:rPr>
        <w:t xml:space="preserve"> after discharge</w:t>
      </w:r>
      <w:r w:rsidR="00795901">
        <w:rPr>
          <w:rFonts w:ascii="Times New Roman" w:hAnsi="Times New Roman" w:cs="Times New Roman"/>
          <w:sz w:val="24"/>
          <w:szCs w:val="24"/>
          <w:lang w:val="en-US"/>
        </w:rPr>
        <w:t xml:space="preserve">, the child was brought to our </w:t>
      </w:r>
      <w:r w:rsidRPr="00BD7DEA">
        <w:rPr>
          <w:rFonts w:ascii="Times New Roman" w:hAnsi="Times New Roman" w:cs="Times New Roman"/>
          <w:sz w:val="24"/>
          <w:szCs w:val="24"/>
          <w:lang w:val="en-US"/>
        </w:rPr>
        <w:t>center</w:t>
      </w:r>
      <w:r w:rsidR="00273AEE">
        <w:rPr>
          <w:rFonts w:ascii="Times New Roman" w:hAnsi="Times New Roman" w:cs="Times New Roman"/>
          <w:sz w:val="24"/>
          <w:szCs w:val="24"/>
          <w:lang w:val="en-US"/>
        </w:rPr>
        <w:t xml:space="preserve"> on</w:t>
      </w:r>
      <w:r w:rsidRPr="00BD7DEA">
        <w:rPr>
          <w:rFonts w:ascii="Times New Roman" w:hAnsi="Times New Roman" w:cs="Times New Roman"/>
          <w:sz w:val="24"/>
          <w:szCs w:val="24"/>
          <w:lang w:val="en-US"/>
        </w:rPr>
        <w:t xml:space="preserve"> with the complaint of poor speech and language skills and inability to walk and stand. </w:t>
      </w:r>
      <w:r w:rsidR="00795901">
        <w:rPr>
          <w:rFonts w:ascii="Times New Roman" w:hAnsi="Times New Roman" w:cs="Times New Roman"/>
          <w:sz w:val="24"/>
          <w:szCs w:val="24"/>
          <w:lang w:val="en-US"/>
        </w:rPr>
        <w:t>She presented with very limited respons</w:t>
      </w:r>
      <w:r w:rsidR="00B5357B">
        <w:rPr>
          <w:rFonts w:ascii="Times New Roman" w:hAnsi="Times New Roman" w:cs="Times New Roman"/>
          <w:sz w:val="24"/>
          <w:szCs w:val="24"/>
          <w:lang w:val="en-US"/>
        </w:rPr>
        <w:t xml:space="preserve">es to external sensory stimuli </w:t>
      </w:r>
      <w:r w:rsidR="00795901">
        <w:rPr>
          <w:rFonts w:ascii="Times New Roman" w:hAnsi="Times New Roman" w:cs="Times New Roman"/>
          <w:sz w:val="24"/>
          <w:szCs w:val="24"/>
          <w:lang w:val="en-US"/>
        </w:rPr>
        <w:t xml:space="preserve">and was completely dependent for her activities of daily living. A detailed speech-language, </w:t>
      </w:r>
      <w:r w:rsidRPr="00BD7DEA">
        <w:rPr>
          <w:rFonts w:ascii="Times New Roman" w:hAnsi="Times New Roman" w:cs="Times New Roman"/>
          <w:sz w:val="24"/>
          <w:szCs w:val="24"/>
          <w:lang w:val="en-US"/>
        </w:rPr>
        <w:t>physical</w:t>
      </w:r>
      <w:r w:rsidR="00795901">
        <w:rPr>
          <w:rFonts w:ascii="Times New Roman" w:hAnsi="Times New Roman" w:cs="Times New Roman"/>
          <w:sz w:val="24"/>
          <w:szCs w:val="24"/>
          <w:lang w:val="en-US"/>
        </w:rPr>
        <w:t xml:space="preserve">, </w:t>
      </w:r>
      <w:r w:rsidR="00795901" w:rsidRPr="00A62648">
        <w:rPr>
          <w:rFonts w:ascii="Times New Roman" w:hAnsi="Times New Roman" w:cs="Times New Roman"/>
          <w:sz w:val="24"/>
          <w:szCs w:val="24"/>
          <w:lang w:val="en-US"/>
        </w:rPr>
        <w:t>psychological and neurological</w:t>
      </w:r>
      <w:r w:rsidRPr="00A62648">
        <w:rPr>
          <w:rFonts w:ascii="Times New Roman" w:hAnsi="Times New Roman" w:cs="Times New Roman"/>
          <w:sz w:val="24"/>
          <w:szCs w:val="24"/>
          <w:lang w:val="en-US"/>
        </w:rPr>
        <w:t xml:space="preserve"> evaluation</w:t>
      </w:r>
      <w:r w:rsidR="00795901" w:rsidRPr="00A62648">
        <w:rPr>
          <w:rFonts w:ascii="Times New Roman" w:hAnsi="Times New Roman" w:cs="Times New Roman"/>
          <w:sz w:val="24"/>
          <w:szCs w:val="24"/>
          <w:lang w:val="en-US"/>
        </w:rPr>
        <w:t>s</w:t>
      </w:r>
      <w:r w:rsidRPr="00BD7DEA">
        <w:rPr>
          <w:rFonts w:ascii="Times New Roman" w:hAnsi="Times New Roman" w:cs="Times New Roman"/>
          <w:sz w:val="24"/>
          <w:szCs w:val="24"/>
          <w:lang w:val="en-US"/>
        </w:rPr>
        <w:t xml:space="preserve"> w</w:t>
      </w:r>
      <w:r w:rsidR="00795901">
        <w:rPr>
          <w:rFonts w:ascii="Times New Roman" w:hAnsi="Times New Roman" w:cs="Times New Roman"/>
          <w:sz w:val="24"/>
          <w:szCs w:val="24"/>
          <w:lang w:val="en-US"/>
        </w:rPr>
        <w:t xml:space="preserve">ere </w:t>
      </w:r>
      <w:r w:rsidRPr="00BD7DEA">
        <w:rPr>
          <w:rFonts w:ascii="Times New Roman" w:hAnsi="Times New Roman" w:cs="Times New Roman"/>
          <w:sz w:val="24"/>
          <w:szCs w:val="24"/>
          <w:lang w:val="en-US"/>
        </w:rPr>
        <w:t xml:space="preserve">carried out. On </w:t>
      </w:r>
      <w:r w:rsidR="00795901">
        <w:rPr>
          <w:rFonts w:ascii="Times New Roman" w:hAnsi="Times New Roman" w:cs="Times New Roman"/>
          <w:sz w:val="24"/>
          <w:szCs w:val="24"/>
          <w:lang w:val="en-US"/>
        </w:rPr>
        <w:t xml:space="preserve">speech and language </w:t>
      </w:r>
      <w:r w:rsidRPr="00BD7DEA">
        <w:rPr>
          <w:rFonts w:ascii="Times New Roman" w:hAnsi="Times New Roman" w:cs="Times New Roman"/>
          <w:sz w:val="24"/>
          <w:szCs w:val="24"/>
          <w:lang w:val="en-US"/>
        </w:rPr>
        <w:t xml:space="preserve">evaluation, she was unable to vocalize meaningfully and </w:t>
      </w:r>
      <w:r w:rsidR="003D4F42">
        <w:rPr>
          <w:rFonts w:ascii="Times New Roman" w:hAnsi="Times New Roman" w:cs="Times New Roman"/>
          <w:sz w:val="24"/>
          <w:szCs w:val="24"/>
          <w:lang w:val="en-US"/>
        </w:rPr>
        <w:t>exhibited severe d</w:t>
      </w:r>
      <w:r w:rsidRPr="00BD7DEA">
        <w:rPr>
          <w:rFonts w:ascii="Times New Roman" w:hAnsi="Times New Roman" w:cs="Times New Roman"/>
          <w:sz w:val="24"/>
          <w:szCs w:val="24"/>
          <w:lang w:val="en-US"/>
        </w:rPr>
        <w:t>rooling</w:t>
      </w:r>
      <w:r w:rsidR="003D4F42">
        <w:rPr>
          <w:rFonts w:ascii="Times New Roman" w:hAnsi="Times New Roman" w:cs="Times New Roman"/>
          <w:sz w:val="24"/>
          <w:szCs w:val="24"/>
          <w:lang w:val="en-US"/>
        </w:rPr>
        <w:t xml:space="preserve">.  </w:t>
      </w:r>
      <w:r w:rsidRPr="00BD7DEA">
        <w:rPr>
          <w:rFonts w:ascii="Times New Roman" w:hAnsi="Times New Roman" w:cs="Times New Roman"/>
          <w:sz w:val="24"/>
          <w:szCs w:val="24"/>
          <w:lang w:val="en-US"/>
        </w:rPr>
        <w:t>She also presented with difficulty in swallowing and choking</w:t>
      </w:r>
      <w:r w:rsidRPr="001F6803">
        <w:rPr>
          <w:rFonts w:ascii="Times New Roman" w:hAnsi="Times New Roman" w:cs="Times New Roman"/>
          <w:sz w:val="24"/>
          <w:szCs w:val="24"/>
          <w:lang w:val="en-US"/>
        </w:rPr>
        <w:t xml:space="preserve">. </w:t>
      </w:r>
      <w:r w:rsidR="000A7082" w:rsidRPr="001F6803">
        <w:rPr>
          <w:rFonts w:ascii="Times New Roman" w:hAnsi="Times New Roman" w:cs="Times New Roman"/>
          <w:sz w:val="24"/>
          <w:szCs w:val="24"/>
          <w:lang w:val="en-US"/>
        </w:rPr>
        <w:t>F</w:t>
      </w:r>
      <w:r w:rsidR="004418ED" w:rsidRPr="001F6803">
        <w:rPr>
          <w:rFonts w:ascii="Times New Roman" w:hAnsi="Times New Roman" w:cs="Times New Roman"/>
          <w:sz w:val="24"/>
          <w:szCs w:val="24"/>
          <w:lang w:val="en-US"/>
        </w:rPr>
        <w:t>requent attack of seizures</w:t>
      </w:r>
      <w:r w:rsidR="00C451CA" w:rsidRPr="001F6803">
        <w:rPr>
          <w:rFonts w:ascii="Times New Roman" w:hAnsi="Times New Roman" w:cs="Times New Roman"/>
          <w:sz w:val="24"/>
          <w:szCs w:val="24"/>
          <w:lang w:val="en-US"/>
        </w:rPr>
        <w:t xml:space="preserve"> </w:t>
      </w:r>
      <w:r w:rsidR="00D04853">
        <w:rPr>
          <w:rFonts w:ascii="Times New Roman" w:hAnsi="Times New Roman" w:cs="Times New Roman"/>
          <w:sz w:val="24"/>
          <w:szCs w:val="24"/>
          <w:lang w:val="en-US"/>
        </w:rPr>
        <w:t>about</w:t>
      </w:r>
      <w:r w:rsidR="004418ED" w:rsidRPr="001F6803">
        <w:rPr>
          <w:rFonts w:ascii="Times New Roman" w:hAnsi="Times New Roman" w:cs="Times New Roman"/>
          <w:sz w:val="24"/>
          <w:szCs w:val="24"/>
          <w:lang w:val="en-US"/>
        </w:rPr>
        <w:t xml:space="preserve"> t</w:t>
      </w:r>
      <w:r w:rsidR="00C451CA" w:rsidRPr="001F6803">
        <w:rPr>
          <w:rFonts w:ascii="Times New Roman" w:hAnsi="Times New Roman" w:cs="Times New Roman"/>
          <w:sz w:val="24"/>
          <w:szCs w:val="24"/>
          <w:lang w:val="en-US"/>
        </w:rPr>
        <w:t>wo times</w:t>
      </w:r>
      <w:r w:rsidR="004418ED" w:rsidRPr="001F6803">
        <w:rPr>
          <w:rFonts w:ascii="Times New Roman" w:hAnsi="Times New Roman" w:cs="Times New Roman"/>
          <w:sz w:val="24"/>
          <w:szCs w:val="24"/>
          <w:lang w:val="en-US"/>
        </w:rPr>
        <w:t xml:space="preserve"> a day </w:t>
      </w:r>
      <w:r w:rsidR="000A7082" w:rsidRPr="001F6803">
        <w:rPr>
          <w:rFonts w:ascii="Times New Roman" w:hAnsi="Times New Roman" w:cs="Times New Roman"/>
          <w:sz w:val="24"/>
          <w:szCs w:val="24"/>
          <w:lang w:val="en-US"/>
        </w:rPr>
        <w:t>was</w:t>
      </w:r>
      <w:r w:rsidR="00C451CA" w:rsidRPr="001F6803">
        <w:rPr>
          <w:rFonts w:ascii="Times New Roman" w:hAnsi="Times New Roman" w:cs="Times New Roman"/>
          <w:sz w:val="24"/>
          <w:szCs w:val="24"/>
          <w:lang w:val="en-US"/>
        </w:rPr>
        <w:t xml:space="preserve"> </w:t>
      </w:r>
      <w:r w:rsidR="000A7082" w:rsidRPr="001F6803">
        <w:rPr>
          <w:rFonts w:ascii="Times New Roman" w:hAnsi="Times New Roman" w:cs="Times New Roman"/>
          <w:sz w:val="24"/>
          <w:szCs w:val="24"/>
          <w:lang w:val="en-US"/>
        </w:rPr>
        <w:t>present</w:t>
      </w:r>
      <w:r w:rsidR="004418ED" w:rsidRPr="001F6803">
        <w:rPr>
          <w:rFonts w:ascii="Times New Roman" w:hAnsi="Times New Roman" w:cs="Times New Roman"/>
          <w:sz w:val="24"/>
          <w:szCs w:val="24"/>
          <w:lang w:val="en-US"/>
        </w:rPr>
        <w:t>.</w:t>
      </w:r>
      <w:r w:rsidR="00D04853">
        <w:rPr>
          <w:rFonts w:ascii="Times New Roman" w:hAnsi="Times New Roman" w:cs="Times New Roman"/>
          <w:sz w:val="24"/>
          <w:szCs w:val="24"/>
          <w:lang w:val="en-US"/>
        </w:rPr>
        <w:t xml:space="preserve"> </w:t>
      </w:r>
      <w:r w:rsidR="003D4F42" w:rsidRPr="001F6803">
        <w:rPr>
          <w:rFonts w:ascii="Times New Roman" w:hAnsi="Times New Roman" w:cs="Times New Roman"/>
          <w:sz w:val="24"/>
          <w:szCs w:val="24"/>
          <w:lang w:val="en-US"/>
        </w:rPr>
        <w:t>Motor</w:t>
      </w:r>
      <w:r w:rsidR="003D4F42">
        <w:rPr>
          <w:rFonts w:ascii="Times New Roman" w:hAnsi="Times New Roman" w:cs="Times New Roman"/>
          <w:sz w:val="24"/>
          <w:szCs w:val="24"/>
          <w:lang w:val="en-US"/>
        </w:rPr>
        <w:t xml:space="preserve"> evaluation revealed s</w:t>
      </w:r>
      <w:r w:rsidRPr="00BD7DEA">
        <w:rPr>
          <w:rFonts w:ascii="Times New Roman" w:hAnsi="Times New Roman" w:cs="Times New Roman"/>
          <w:sz w:val="24"/>
          <w:szCs w:val="24"/>
          <w:lang w:val="en-US"/>
        </w:rPr>
        <w:t xml:space="preserve">he was wheel chair bounded and </w:t>
      </w:r>
      <w:r w:rsidR="00795901" w:rsidRPr="00BD7DEA">
        <w:rPr>
          <w:rFonts w:ascii="Times New Roman" w:hAnsi="Times New Roman" w:cs="Times New Roman"/>
          <w:sz w:val="24"/>
          <w:szCs w:val="24"/>
          <w:lang w:val="en-US"/>
        </w:rPr>
        <w:t xml:space="preserve">was hypotonic except </w:t>
      </w:r>
      <w:proofErr w:type="spellStart"/>
      <w:r w:rsidR="00795901">
        <w:rPr>
          <w:rFonts w:ascii="Times New Roman" w:hAnsi="Times New Roman" w:cs="Times New Roman"/>
          <w:sz w:val="24"/>
          <w:szCs w:val="24"/>
          <w:lang w:val="en-US"/>
        </w:rPr>
        <w:t>Tendo</w:t>
      </w:r>
      <w:proofErr w:type="spellEnd"/>
      <w:r w:rsidR="00795901">
        <w:rPr>
          <w:rFonts w:ascii="Times New Roman" w:hAnsi="Times New Roman" w:cs="Times New Roman"/>
          <w:sz w:val="24"/>
          <w:szCs w:val="24"/>
          <w:lang w:val="en-US"/>
        </w:rPr>
        <w:t xml:space="preserve"> </w:t>
      </w:r>
      <w:r w:rsidR="00795901" w:rsidRPr="00D82B2A">
        <w:rPr>
          <w:rStyle w:val="Strong"/>
          <w:rFonts w:ascii="Times New Roman" w:hAnsi="Times New Roman" w:cs="Times New Roman"/>
          <w:b w:val="0"/>
          <w:bCs w:val="0"/>
          <w:sz w:val="24"/>
          <w:szCs w:val="24"/>
          <w:bdr w:val="none" w:sz="0" w:space="0" w:color="auto" w:frame="1"/>
          <w:shd w:val="clear" w:color="auto" w:fill="FFFFFF"/>
        </w:rPr>
        <w:t>Achilles</w:t>
      </w:r>
      <w:r w:rsidR="00795901" w:rsidRPr="00BD7DEA">
        <w:rPr>
          <w:rStyle w:val="apple-converted-space"/>
          <w:rFonts w:ascii="Times New Roman" w:hAnsi="Times New Roman" w:cs="Times New Roman"/>
          <w:color w:val="333333"/>
          <w:sz w:val="24"/>
          <w:szCs w:val="24"/>
          <w:bdr w:val="none" w:sz="0" w:space="0" w:color="auto" w:frame="1"/>
          <w:shd w:val="clear" w:color="auto" w:fill="FFFFFF"/>
        </w:rPr>
        <w:t> (</w:t>
      </w:r>
      <w:r w:rsidR="00795901">
        <w:rPr>
          <w:rFonts w:ascii="Times New Roman" w:hAnsi="Times New Roman" w:cs="Times New Roman"/>
          <w:sz w:val="24"/>
          <w:szCs w:val="24"/>
          <w:lang w:val="en-US"/>
        </w:rPr>
        <w:t xml:space="preserve">TA). </w:t>
      </w:r>
      <w:r w:rsidR="003D4F42">
        <w:rPr>
          <w:rFonts w:ascii="Times New Roman" w:hAnsi="Times New Roman" w:cs="Times New Roman"/>
          <w:sz w:val="24"/>
          <w:szCs w:val="24"/>
          <w:lang w:val="en-US"/>
        </w:rPr>
        <w:t>P</w:t>
      </w:r>
      <w:r w:rsidR="003D4F42" w:rsidRPr="00BD7DEA">
        <w:rPr>
          <w:rFonts w:ascii="Times New Roman" w:hAnsi="Times New Roman" w:cs="Times New Roman"/>
          <w:sz w:val="24"/>
          <w:szCs w:val="24"/>
          <w:lang w:val="en-US"/>
        </w:rPr>
        <w:t>oor psychomotor coordination and impaired sitting balance were other associated features present. Despite these, she exhibited overflow of movements when her body hits somewhere, sleeplessness and unable to sit in one place for more than few minutes.</w:t>
      </w:r>
      <w:r w:rsidR="003D4F42">
        <w:rPr>
          <w:rFonts w:ascii="Times New Roman" w:hAnsi="Times New Roman" w:cs="Times New Roman"/>
          <w:sz w:val="24"/>
          <w:szCs w:val="24"/>
          <w:lang w:val="en-US"/>
        </w:rPr>
        <w:t xml:space="preserve"> </w:t>
      </w:r>
      <w:r w:rsidRPr="00BD7DEA">
        <w:rPr>
          <w:rFonts w:ascii="Times New Roman" w:hAnsi="Times New Roman" w:cs="Times New Roman"/>
          <w:sz w:val="24"/>
          <w:szCs w:val="24"/>
          <w:lang w:val="en-US"/>
        </w:rPr>
        <w:t>Psychological evaluation using Vineland Social Maturity Scale was carried out to evaluate the social competence of the child and r</w:t>
      </w:r>
      <w:r w:rsidR="003D4F42">
        <w:rPr>
          <w:rFonts w:ascii="Times New Roman" w:hAnsi="Times New Roman" w:cs="Times New Roman"/>
          <w:sz w:val="24"/>
          <w:szCs w:val="24"/>
          <w:lang w:val="en-US"/>
        </w:rPr>
        <w:t xml:space="preserve">evealed a functional level of 1.6 </w:t>
      </w:r>
      <w:r w:rsidRPr="00BD7DEA">
        <w:rPr>
          <w:rFonts w:ascii="Times New Roman" w:hAnsi="Times New Roman" w:cs="Times New Roman"/>
          <w:sz w:val="24"/>
          <w:szCs w:val="24"/>
          <w:lang w:val="en-US"/>
        </w:rPr>
        <w:t xml:space="preserve">years. On neurological evaluation, the child was </w:t>
      </w:r>
      <w:r w:rsidR="003D4F42">
        <w:rPr>
          <w:rFonts w:ascii="Times New Roman" w:hAnsi="Times New Roman" w:cs="Times New Roman"/>
          <w:sz w:val="24"/>
          <w:szCs w:val="24"/>
          <w:lang w:val="en-US"/>
        </w:rPr>
        <w:t xml:space="preserve">given </w:t>
      </w:r>
      <w:r w:rsidRPr="00BD7DEA">
        <w:rPr>
          <w:rFonts w:ascii="Times New Roman" w:hAnsi="Times New Roman" w:cs="Times New Roman"/>
          <w:sz w:val="24"/>
          <w:szCs w:val="24"/>
          <w:lang w:val="en-US"/>
        </w:rPr>
        <w:t xml:space="preserve">a diagnosis of post encephalitic </w:t>
      </w:r>
      <w:proofErr w:type="spellStart"/>
      <w:r w:rsidRPr="00BD7DEA">
        <w:rPr>
          <w:rFonts w:ascii="Times New Roman" w:hAnsi="Times New Roman" w:cs="Times New Roman"/>
          <w:sz w:val="24"/>
          <w:szCs w:val="24"/>
          <w:lang w:val="en-US"/>
        </w:rPr>
        <w:t>sequelae</w:t>
      </w:r>
      <w:proofErr w:type="spellEnd"/>
      <w:r w:rsidRPr="00BD7DEA">
        <w:rPr>
          <w:rFonts w:ascii="Times New Roman" w:hAnsi="Times New Roman" w:cs="Times New Roman"/>
          <w:sz w:val="24"/>
          <w:szCs w:val="24"/>
          <w:lang w:val="en-US"/>
        </w:rPr>
        <w:t>.</w:t>
      </w:r>
      <w:r w:rsidR="00DD702B">
        <w:rPr>
          <w:rFonts w:ascii="Times New Roman" w:hAnsi="Times New Roman" w:cs="Times New Roman"/>
          <w:sz w:val="24"/>
          <w:szCs w:val="24"/>
          <w:lang w:val="en-US"/>
        </w:rPr>
        <w:t xml:space="preserve"> </w:t>
      </w:r>
    </w:p>
    <w:p w:rsidR="000E55E1" w:rsidRDefault="000E55E1" w:rsidP="001F6803">
      <w:pPr>
        <w:spacing w:line="480" w:lineRule="auto"/>
        <w:jc w:val="both"/>
        <w:rPr>
          <w:rFonts w:ascii="Times New Roman" w:hAnsi="Times New Roman" w:cs="Times New Roman"/>
          <w:b/>
          <w:bCs/>
          <w:sz w:val="24"/>
          <w:szCs w:val="24"/>
          <w:lang w:val="en-US"/>
        </w:rPr>
      </w:pPr>
    </w:p>
    <w:p w:rsidR="00D82B2A" w:rsidRDefault="00D82B2A" w:rsidP="001F680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Speech language Evaluation</w:t>
      </w:r>
    </w:p>
    <w:p w:rsidR="00A126E6" w:rsidRDefault="003D4F42" w:rsidP="001F6803">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BD7DEA">
        <w:rPr>
          <w:rFonts w:ascii="Times New Roman" w:hAnsi="Times New Roman" w:cs="Times New Roman"/>
          <w:sz w:val="24"/>
          <w:szCs w:val="24"/>
          <w:lang w:val="en-US"/>
        </w:rPr>
        <w:t>omprehensive</w:t>
      </w:r>
      <w:r w:rsidR="00D82B2A" w:rsidRPr="00BD7DEA">
        <w:rPr>
          <w:rFonts w:ascii="Times New Roman" w:hAnsi="Times New Roman" w:cs="Times New Roman"/>
          <w:sz w:val="24"/>
          <w:szCs w:val="24"/>
          <w:lang w:val="en-US"/>
        </w:rPr>
        <w:t xml:space="preserve"> speech and language evaluations were done. Receptive Expressive Emergent Language Scale (REELS) was </w:t>
      </w:r>
      <w:r>
        <w:rPr>
          <w:rFonts w:ascii="Times New Roman" w:hAnsi="Times New Roman" w:cs="Times New Roman"/>
          <w:sz w:val="24"/>
          <w:szCs w:val="24"/>
          <w:lang w:val="en-US"/>
        </w:rPr>
        <w:t xml:space="preserve">initially used obtain a screening level of the </w:t>
      </w:r>
      <w:r w:rsidR="00D82B2A" w:rsidRPr="00BD7DEA">
        <w:rPr>
          <w:rFonts w:ascii="Times New Roman" w:hAnsi="Times New Roman" w:cs="Times New Roman"/>
          <w:sz w:val="24"/>
          <w:szCs w:val="24"/>
          <w:lang w:val="en-US"/>
        </w:rPr>
        <w:t>receptive and expressive language age of the child</w:t>
      </w:r>
      <w:r>
        <w:rPr>
          <w:rFonts w:ascii="Times New Roman" w:hAnsi="Times New Roman" w:cs="Times New Roman"/>
          <w:sz w:val="24"/>
          <w:szCs w:val="24"/>
          <w:lang w:val="en-US"/>
        </w:rPr>
        <w:t xml:space="preserve">. The scores </w:t>
      </w:r>
      <w:proofErr w:type="gramStart"/>
      <w:r>
        <w:rPr>
          <w:rFonts w:ascii="Times New Roman" w:hAnsi="Times New Roman" w:cs="Times New Roman"/>
          <w:sz w:val="24"/>
          <w:szCs w:val="24"/>
          <w:lang w:val="en-US"/>
        </w:rPr>
        <w:t>w</w:t>
      </w:r>
      <w:r w:rsidR="00D82B2A" w:rsidRPr="00BD7DEA">
        <w:rPr>
          <w:rFonts w:ascii="Times New Roman" w:hAnsi="Times New Roman" w:cs="Times New Roman"/>
          <w:sz w:val="24"/>
          <w:szCs w:val="24"/>
          <w:lang w:val="en-US"/>
        </w:rPr>
        <w:t>as</w:t>
      </w:r>
      <w:proofErr w:type="gramEnd"/>
      <w:r w:rsidR="00D82B2A" w:rsidRPr="00BD7DEA">
        <w:rPr>
          <w:rFonts w:ascii="Times New Roman" w:hAnsi="Times New Roman" w:cs="Times New Roman"/>
          <w:sz w:val="24"/>
          <w:szCs w:val="24"/>
          <w:lang w:val="en-US"/>
        </w:rPr>
        <w:t xml:space="preserve"> found to be between 4-5 months for both reception and expression. To elaborate, child was able to localize familiar voice and could respond to her o</w:t>
      </w:r>
      <w:r w:rsidR="00697882">
        <w:rPr>
          <w:rFonts w:ascii="Times New Roman" w:hAnsi="Times New Roman" w:cs="Times New Roman"/>
          <w:sz w:val="24"/>
          <w:szCs w:val="24"/>
          <w:lang w:val="en-US"/>
        </w:rPr>
        <w:t xml:space="preserve">wn name by producing the sound </w:t>
      </w:r>
      <w:r w:rsidR="00D82B2A" w:rsidRPr="00BD7DEA">
        <w:rPr>
          <w:rFonts w:ascii="Times New Roman" w:hAnsi="Times New Roman" w:cs="Times New Roman"/>
          <w:sz w:val="24"/>
          <w:szCs w:val="24"/>
          <w:lang w:val="en-US"/>
        </w:rPr>
        <w:t>/m/</w:t>
      </w:r>
      <w:r w:rsidR="00B5357B">
        <w:rPr>
          <w:rFonts w:ascii="Times New Roman" w:hAnsi="Times New Roman" w:cs="Times New Roman"/>
          <w:sz w:val="24"/>
          <w:szCs w:val="24"/>
          <w:lang w:val="en-US"/>
        </w:rPr>
        <w:t xml:space="preserve"> with </w:t>
      </w:r>
      <w:r w:rsidR="003A49B3">
        <w:rPr>
          <w:rFonts w:ascii="Times New Roman" w:hAnsi="Times New Roman" w:cs="Times New Roman"/>
          <w:sz w:val="24"/>
          <w:szCs w:val="24"/>
          <w:lang w:val="en-US"/>
        </w:rPr>
        <w:t>5</w:t>
      </w:r>
      <w:r w:rsidR="00B5357B">
        <w:rPr>
          <w:rFonts w:ascii="Times New Roman" w:hAnsi="Times New Roman" w:cs="Times New Roman"/>
          <w:sz w:val="24"/>
          <w:szCs w:val="24"/>
          <w:lang w:val="en-US"/>
        </w:rPr>
        <w:t>0% consistency (</w:t>
      </w:r>
      <w:r w:rsidR="003A49B3">
        <w:rPr>
          <w:rFonts w:ascii="Times New Roman" w:hAnsi="Times New Roman" w:cs="Times New Roman"/>
          <w:sz w:val="24"/>
          <w:szCs w:val="24"/>
          <w:lang w:val="en-US"/>
        </w:rPr>
        <w:t>5</w:t>
      </w:r>
      <w:r w:rsidR="00B5357B">
        <w:rPr>
          <w:rFonts w:ascii="Times New Roman" w:hAnsi="Times New Roman" w:cs="Times New Roman"/>
          <w:sz w:val="24"/>
          <w:szCs w:val="24"/>
          <w:lang w:val="en-US"/>
        </w:rPr>
        <w:t>/10 times)</w:t>
      </w:r>
      <w:r w:rsidR="00D82B2A" w:rsidRPr="00BD7DEA">
        <w:rPr>
          <w:rFonts w:ascii="Times New Roman" w:hAnsi="Times New Roman" w:cs="Times New Roman"/>
          <w:sz w:val="24"/>
          <w:szCs w:val="24"/>
          <w:lang w:val="en-US"/>
        </w:rPr>
        <w:t>. The child was also able to produce vowel like sounds similar to /o/ and /u/</w:t>
      </w:r>
      <w:r w:rsidR="00F725F2">
        <w:rPr>
          <w:rFonts w:ascii="Times New Roman" w:hAnsi="Times New Roman" w:cs="Times New Roman"/>
          <w:sz w:val="24"/>
          <w:szCs w:val="24"/>
          <w:lang w:val="en-US"/>
        </w:rPr>
        <w:t xml:space="preserve"> in response to vocal play</w:t>
      </w:r>
      <w:r w:rsidR="00D82B2A" w:rsidRPr="00BD7DEA">
        <w:rPr>
          <w:rFonts w:ascii="Times New Roman" w:hAnsi="Times New Roman" w:cs="Times New Roman"/>
          <w:sz w:val="24"/>
          <w:szCs w:val="24"/>
          <w:lang w:val="en-US"/>
        </w:rPr>
        <w:t xml:space="preserve">.  </w:t>
      </w:r>
      <w:r w:rsidR="00273AEE">
        <w:rPr>
          <w:rFonts w:ascii="Times New Roman" w:hAnsi="Times New Roman" w:cs="Times New Roman"/>
          <w:sz w:val="24"/>
          <w:szCs w:val="24"/>
          <w:lang w:val="en-US"/>
        </w:rPr>
        <w:t xml:space="preserve">She exhibited </w:t>
      </w:r>
      <w:r w:rsidR="00273AEE" w:rsidRPr="00BD7DEA">
        <w:rPr>
          <w:rFonts w:ascii="Times New Roman" w:hAnsi="Times New Roman" w:cs="Times New Roman"/>
          <w:sz w:val="24"/>
          <w:szCs w:val="24"/>
          <w:lang w:val="en-US"/>
        </w:rPr>
        <w:t>poor response to name call and poor communication intent</w:t>
      </w:r>
      <w:r w:rsidR="00273AEE">
        <w:rPr>
          <w:rFonts w:ascii="Times New Roman" w:hAnsi="Times New Roman" w:cs="Times New Roman"/>
          <w:sz w:val="24"/>
          <w:szCs w:val="24"/>
          <w:lang w:val="en-US"/>
        </w:rPr>
        <w:t>.</w:t>
      </w:r>
      <w:r w:rsidR="00273AEE" w:rsidRPr="00BD7DEA">
        <w:rPr>
          <w:rFonts w:ascii="Times New Roman" w:hAnsi="Times New Roman" w:cs="Times New Roman"/>
          <w:sz w:val="24"/>
          <w:szCs w:val="24"/>
          <w:lang w:val="en-US"/>
        </w:rPr>
        <w:t xml:space="preserve"> </w:t>
      </w:r>
      <w:r w:rsidR="00D82B2A" w:rsidRPr="00BD7DEA">
        <w:rPr>
          <w:rFonts w:ascii="Times New Roman" w:hAnsi="Times New Roman" w:cs="Times New Roman"/>
          <w:sz w:val="24"/>
          <w:szCs w:val="24"/>
          <w:lang w:val="en-US"/>
        </w:rPr>
        <w:t xml:space="preserve">Pre-linguistic skills </w:t>
      </w:r>
      <w:r w:rsidR="00273AEE">
        <w:rPr>
          <w:rFonts w:ascii="Times New Roman" w:hAnsi="Times New Roman" w:cs="Times New Roman"/>
          <w:sz w:val="24"/>
          <w:szCs w:val="24"/>
          <w:lang w:val="en-US"/>
        </w:rPr>
        <w:t>were relatively</w:t>
      </w:r>
      <w:r w:rsidR="00D82B2A" w:rsidRPr="00BD7DEA">
        <w:rPr>
          <w:rFonts w:ascii="Times New Roman" w:hAnsi="Times New Roman" w:cs="Times New Roman"/>
          <w:sz w:val="24"/>
          <w:szCs w:val="24"/>
          <w:lang w:val="en-US"/>
        </w:rPr>
        <w:t xml:space="preserve"> poor. The child was not able to attend to stimuli for more than 4 seconds. </w:t>
      </w:r>
      <w:r w:rsidR="00273AEE">
        <w:rPr>
          <w:rFonts w:ascii="Times New Roman" w:hAnsi="Times New Roman" w:cs="Times New Roman"/>
          <w:sz w:val="24"/>
          <w:szCs w:val="24"/>
          <w:lang w:val="en-US"/>
        </w:rPr>
        <w:t xml:space="preserve">She has </w:t>
      </w:r>
      <w:r w:rsidR="00273AEE" w:rsidRPr="00BD7DEA">
        <w:rPr>
          <w:rFonts w:ascii="Times New Roman" w:hAnsi="Times New Roman" w:cs="Times New Roman"/>
          <w:sz w:val="24"/>
          <w:szCs w:val="24"/>
          <w:lang w:val="en-US"/>
        </w:rPr>
        <w:t>poor attention and concentration to speech stimuli (3-4 sec)</w:t>
      </w:r>
      <w:r w:rsidR="00273AEE">
        <w:rPr>
          <w:rFonts w:ascii="Times New Roman" w:hAnsi="Times New Roman" w:cs="Times New Roman"/>
          <w:sz w:val="24"/>
          <w:szCs w:val="24"/>
          <w:lang w:val="en-US"/>
        </w:rPr>
        <w:t>.</w:t>
      </w:r>
      <w:r w:rsidR="00A126E6">
        <w:rPr>
          <w:rFonts w:ascii="Times New Roman" w:hAnsi="Times New Roman" w:cs="Times New Roman"/>
          <w:sz w:val="24"/>
          <w:szCs w:val="24"/>
          <w:lang w:val="en-US"/>
        </w:rPr>
        <w:t xml:space="preserve"> </w:t>
      </w:r>
      <w:r w:rsidR="00B717E8" w:rsidRPr="001F6803">
        <w:rPr>
          <w:rFonts w:ascii="Times New Roman" w:hAnsi="Times New Roman" w:cs="Times New Roman"/>
          <w:sz w:val="24"/>
          <w:szCs w:val="24"/>
          <w:lang w:val="en-US"/>
        </w:rPr>
        <w:t>Informal visual assessment reveals poor visual attention and visual scanning.</w:t>
      </w:r>
      <w:r w:rsidR="00B717E8">
        <w:rPr>
          <w:rFonts w:ascii="Times New Roman" w:hAnsi="Times New Roman" w:cs="Times New Roman"/>
          <w:sz w:val="24"/>
          <w:szCs w:val="24"/>
          <w:lang w:val="en-US"/>
        </w:rPr>
        <w:t xml:space="preserve"> </w:t>
      </w:r>
    </w:p>
    <w:p w:rsidR="000E55E1" w:rsidRPr="00D04853" w:rsidRDefault="00D82B2A" w:rsidP="001F6803">
      <w:pPr>
        <w:spacing w:line="480" w:lineRule="auto"/>
        <w:ind w:firstLine="720"/>
        <w:jc w:val="both"/>
        <w:rPr>
          <w:rFonts w:ascii="Times New Roman" w:hAnsi="Times New Roman" w:cs="Times New Roman"/>
          <w:sz w:val="24"/>
          <w:szCs w:val="24"/>
          <w:lang w:val="en-US"/>
        </w:rPr>
      </w:pPr>
      <w:r w:rsidRPr="00B717E8">
        <w:rPr>
          <w:rFonts w:ascii="Times New Roman" w:hAnsi="Times New Roman" w:cs="Times New Roman"/>
          <w:sz w:val="24"/>
          <w:szCs w:val="24"/>
          <w:lang w:val="en-US"/>
        </w:rPr>
        <w:t xml:space="preserve">The child also presented with </w:t>
      </w:r>
      <w:r w:rsidR="00273AEE" w:rsidRPr="00B717E8">
        <w:rPr>
          <w:rFonts w:ascii="Times New Roman" w:hAnsi="Times New Roman" w:cs="Times New Roman"/>
          <w:sz w:val="24"/>
          <w:szCs w:val="24"/>
          <w:lang w:val="en-US"/>
        </w:rPr>
        <w:t xml:space="preserve">complex array of oro-motor and vegetative </w:t>
      </w:r>
      <w:r w:rsidRPr="00B717E8">
        <w:rPr>
          <w:rFonts w:ascii="Times New Roman" w:hAnsi="Times New Roman" w:cs="Times New Roman"/>
          <w:sz w:val="24"/>
          <w:szCs w:val="24"/>
          <w:lang w:val="en-US"/>
        </w:rPr>
        <w:t xml:space="preserve">issues </w:t>
      </w:r>
      <w:r w:rsidR="00273AEE" w:rsidRPr="00B717E8">
        <w:rPr>
          <w:rFonts w:ascii="Times New Roman" w:hAnsi="Times New Roman" w:cs="Times New Roman"/>
          <w:sz w:val="24"/>
          <w:szCs w:val="24"/>
          <w:lang w:val="en-US"/>
        </w:rPr>
        <w:t xml:space="preserve">such as </w:t>
      </w:r>
      <w:r w:rsidRPr="00B717E8">
        <w:rPr>
          <w:rFonts w:ascii="Times New Roman" w:hAnsi="Times New Roman" w:cs="Times New Roman"/>
          <w:sz w:val="24"/>
          <w:szCs w:val="24"/>
          <w:lang w:val="en-US"/>
        </w:rPr>
        <w:t>like drooling</w:t>
      </w:r>
      <w:r w:rsidR="00216B6B">
        <w:rPr>
          <w:rFonts w:ascii="Times New Roman" w:hAnsi="Times New Roman" w:cs="Times New Roman"/>
          <w:sz w:val="24"/>
          <w:szCs w:val="24"/>
          <w:lang w:val="en-US"/>
        </w:rPr>
        <w:t xml:space="preserve"> because of </w:t>
      </w:r>
      <w:r w:rsidR="00273AEE" w:rsidRPr="00B717E8">
        <w:rPr>
          <w:rFonts w:ascii="Times New Roman" w:hAnsi="Times New Roman" w:cs="Times New Roman"/>
          <w:sz w:val="24"/>
          <w:szCs w:val="24"/>
          <w:lang w:val="en-US"/>
        </w:rPr>
        <w:t>poor lip closure and feeding issues.</w:t>
      </w:r>
      <w:r w:rsidR="00D04853">
        <w:rPr>
          <w:rFonts w:ascii="Times New Roman" w:hAnsi="Times New Roman" w:cs="Times New Roman"/>
          <w:sz w:val="24"/>
          <w:szCs w:val="24"/>
          <w:lang w:val="en-US"/>
        </w:rPr>
        <w:t xml:space="preserve"> </w:t>
      </w:r>
      <w:r w:rsidRPr="00BD7DEA">
        <w:rPr>
          <w:rFonts w:ascii="Times New Roman" w:hAnsi="Times New Roman" w:cs="Times New Roman"/>
          <w:sz w:val="24"/>
          <w:szCs w:val="24"/>
        </w:rPr>
        <w:t>On or</w:t>
      </w:r>
      <w:r w:rsidR="00273AEE">
        <w:rPr>
          <w:rFonts w:ascii="Times New Roman" w:hAnsi="Times New Roman" w:cs="Times New Roman"/>
          <w:sz w:val="24"/>
          <w:szCs w:val="24"/>
        </w:rPr>
        <w:t xml:space="preserve">o </w:t>
      </w:r>
      <w:r w:rsidRPr="00BD7DEA">
        <w:rPr>
          <w:rFonts w:ascii="Times New Roman" w:hAnsi="Times New Roman" w:cs="Times New Roman"/>
          <w:sz w:val="24"/>
          <w:szCs w:val="24"/>
        </w:rPr>
        <w:t xml:space="preserve">motor evaluation, lip seal was </w:t>
      </w:r>
      <w:r w:rsidR="00273AEE">
        <w:rPr>
          <w:rFonts w:ascii="Times New Roman" w:hAnsi="Times New Roman" w:cs="Times New Roman"/>
          <w:sz w:val="24"/>
          <w:szCs w:val="24"/>
        </w:rPr>
        <w:t xml:space="preserve">absent as a result </w:t>
      </w:r>
      <w:r w:rsidR="00A126E6">
        <w:rPr>
          <w:rFonts w:ascii="Times New Roman" w:hAnsi="Times New Roman" w:cs="Times New Roman"/>
          <w:sz w:val="24"/>
          <w:szCs w:val="24"/>
        </w:rPr>
        <w:t>excessive</w:t>
      </w:r>
      <w:r w:rsidR="00273AEE">
        <w:rPr>
          <w:rFonts w:ascii="Times New Roman" w:hAnsi="Times New Roman" w:cs="Times New Roman"/>
          <w:sz w:val="24"/>
          <w:szCs w:val="24"/>
        </w:rPr>
        <w:t xml:space="preserve"> d</w:t>
      </w:r>
      <w:r w:rsidRPr="00BD7DEA">
        <w:rPr>
          <w:rFonts w:ascii="Times New Roman" w:hAnsi="Times New Roman" w:cs="Times New Roman"/>
          <w:sz w:val="24"/>
          <w:szCs w:val="24"/>
        </w:rPr>
        <w:t xml:space="preserve">rooling was present. </w:t>
      </w:r>
      <w:r w:rsidR="008759F8" w:rsidRPr="001F6803">
        <w:rPr>
          <w:rFonts w:ascii="Times New Roman" w:hAnsi="Times New Roman" w:cs="Times New Roman"/>
          <w:sz w:val="24"/>
          <w:szCs w:val="24"/>
        </w:rPr>
        <w:t>Usually, the drool drips off chin and onto clothing which suggests severe drooling</w:t>
      </w:r>
      <w:r w:rsidR="008759F8" w:rsidRPr="001F6803">
        <w:rPr>
          <w:rFonts w:ascii="Arial" w:hAnsi="Arial" w:cs="Arial"/>
        </w:rPr>
        <w:t>.</w:t>
      </w:r>
      <w:r w:rsidR="00664175">
        <w:rPr>
          <w:rFonts w:ascii="Times New Roman" w:hAnsi="Times New Roman" w:cs="Times New Roman"/>
          <w:sz w:val="24"/>
          <w:szCs w:val="24"/>
        </w:rPr>
        <w:t xml:space="preserve"> </w:t>
      </w:r>
      <w:r w:rsidRPr="00BD7DEA">
        <w:rPr>
          <w:rFonts w:ascii="Times New Roman" w:hAnsi="Times New Roman" w:cs="Times New Roman"/>
          <w:sz w:val="24"/>
          <w:szCs w:val="24"/>
        </w:rPr>
        <w:t xml:space="preserve">She had </w:t>
      </w:r>
      <w:r w:rsidR="00A126E6">
        <w:rPr>
          <w:rFonts w:ascii="Times New Roman" w:hAnsi="Times New Roman" w:cs="Times New Roman"/>
          <w:sz w:val="24"/>
          <w:szCs w:val="24"/>
        </w:rPr>
        <w:t xml:space="preserve">an </w:t>
      </w:r>
      <w:r w:rsidRPr="00BD7DEA">
        <w:rPr>
          <w:rFonts w:ascii="Times New Roman" w:hAnsi="Times New Roman" w:cs="Times New Roman"/>
          <w:sz w:val="24"/>
          <w:szCs w:val="24"/>
        </w:rPr>
        <w:t xml:space="preserve">open mouth posture all the time, even when a food </w:t>
      </w:r>
      <w:r w:rsidR="00A126E6">
        <w:rPr>
          <w:rFonts w:ascii="Times New Roman" w:hAnsi="Times New Roman" w:cs="Times New Roman"/>
          <w:sz w:val="24"/>
          <w:szCs w:val="24"/>
        </w:rPr>
        <w:t>was</w:t>
      </w:r>
      <w:r w:rsidRPr="00BD7DEA">
        <w:rPr>
          <w:rFonts w:ascii="Times New Roman" w:hAnsi="Times New Roman" w:cs="Times New Roman"/>
          <w:sz w:val="24"/>
          <w:szCs w:val="24"/>
        </w:rPr>
        <w:t xml:space="preserve"> placed inside the mouth. </w:t>
      </w:r>
      <w:r w:rsidR="00A126E6" w:rsidRPr="00095784">
        <w:rPr>
          <w:rFonts w:ascii="Times New Roman" w:hAnsi="Times New Roman" w:cs="Times New Roman"/>
          <w:sz w:val="24"/>
          <w:szCs w:val="24"/>
        </w:rPr>
        <w:t xml:space="preserve">The </w:t>
      </w:r>
      <w:r w:rsidR="007527EA" w:rsidRPr="00095784">
        <w:rPr>
          <w:rFonts w:ascii="Times New Roman" w:hAnsi="Times New Roman" w:cs="Times New Roman"/>
          <w:sz w:val="24"/>
          <w:szCs w:val="24"/>
        </w:rPr>
        <w:t>protrusion, elevation, lateralization functions of the tongue was</w:t>
      </w:r>
      <w:r w:rsidR="00A126E6" w:rsidRPr="00095784">
        <w:rPr>
          <w:rFonts w:ascii="Times New Roman" w:hAnsi="Times New Roman" w:cs="Times New Roman"/>
          <w:sz w:val="24"/>
          <w:szCs w:val="24"/>
        </w:rPr>
        <w:t xml:space="preserve"> severely affected.</w:t>
      </w:r>
      <w:r w:rsidR="00A126E6">
        <w:rPr>
          <w:rFonts w:ascii="Times New Roman" w:hAnsi="Times New Roman" w:cs="Times New Roman"/>
          <w:sz w:val="24"/>
          <w:szCs w:val="24"/>
        </w:rPr>
        <w:t xml:space="preserve"> </w:t>
      </w:r>
      <w:r w:rsidRPr="00BD7DEA">
        <w:rPr>
          <w:rFonts w:ascii="Times New Roman" w:hAnsi="Times New Roman" w:cs="Times New Roman"/>
          <w:sz w:val="24"/>
          <w:szCs w:val="24"/>
          <w:lang w:val="en-US"/>
        </w:rPr>
        <w:t xml:space="preserve">Tongue movements were limited for bolus formation. </w:t>
      </w:r>
      <w:r w:rsidR="00A126E6" w:rsidRPr="00BD7DEA">
        <w:rPr>
          <w:rFonts w:ascii="Times New Roman" w:hAnsi="Times New Roman" w:cs="Times New Roman"/>
          <w:sz w:val="24"/>
          <w:szCs w:val="24"/>
        </w:rPr>
        <w:t xml:space="preserve">She had difficulty in biting and chewing solid food. </w:t>
      </w:r>
      <w:r w:rsidR="00C96BB1" w:rsidRPr="0030078A">
        <w:rPr>
          <w:rFonts w:ascii="Times New Roman" w:hAnsi="Times New Roman" w:cs="Times New Roman"/>
          <w:sz w:val="24"/>
          <w:szCs w:val="24"/>
        </w:rPr>
        <w:t>She was generally on</w:t>
      </w:r>
      <w:r w:rsidR="0030078A" w:rsidRPr="0030078A">
        <w:rPr>
          <w:rFonts w:ascii="Times New Roman" w:hAnsi="Times New Roman" w:cs="Times New Roman"/>
          <w:sz w:val="24"/>
          <w:szCs w:val="24"/>
        </w:rPr>
        <w:t xml:space="preserve"> semisolid diet, fed using</w:t>
      </w:r>
      <w:r w:rsidR="0030078A">
        <w:rPr>
          <w:rFonts w:ascii="Times New Roman" w:hAnsi="Times New Roman" w:cs="Times New Roman"/>
          <w:sz w:val="24"/>
          <w:szCs w:val="24"/>
        </w:rPr>
        <w:t xml:space="preserve"> a</w:t>
      </w:r>
      <w:r w:rsidR="0030078A" w:rsidRPr="0030078A">
        <w:rPr>
          <w:rFonts w:ascii="Times New Roman" w:hAnsi="Times New Roman" w:cs="Times New Roman"/>
          <w:sz w:val="24"/>
          <w:szCs w:val="24"/>
        </w:rPr>
        <w:t xml:space="preserve"> syringe.</w:t>
      </w:r>
      <w:r w:rsidR="00A126E6" w:rsidRPr="00BD7DEA">
        <w:rPr>
          <w:rFonts w:ascii="Times New Roman" w:hAnsi="Times New Roman" w:cs="Times New Roman"/>
          <w:sz w:val="24"/>
          <w:szCs w:val="24"/>
        </w:rPr>
        <w:t xml:space="preserve"> </w:t>
      </w:r>
      <w:r w:rsidRPr="00BD7DEA">
        <w:rPr>
          <w:rFonts w:ascii="Times New Roman" w:hAnsi="Times New Roman" w:cs="Times New Roman"/>
          <w:sz w:val="24"/>
          <w:szCs w:val="24"/>
          <w:lang w:val="en-US"/>
        </w:rPr>
        <w:t>She had difficulty in blowing and sucking also. On administration of the Com-DEALL Oro Motor Checklist (</w:t>
      </w:r>
      <w:proofErr w:type="spellStart"/>
      <w:r w:rsidRPr="00BD7DEA">
        <w:rPr>
          <w:rFonts w:ascii="Times New Roman" w:hAnsi="Times New Roman" w:cs="Times New Roman"/>
          <w:sz w:val="24"/>
          <w:szCs w:val="24"/>
          <w:lang w:val="en-US"/>
        </w:rPr>
        <w:t>Archana</w:t>
      </w:r>
      <w:proofErr w:type="spellEnd"/>
      <w:r w:rsidRPr="00BD7DEA">
        <w:rPr>
          <w:rFonts w:ascii="Times New Roman" w:hAnsi="Times New Roman" w:cs="Times New Roman"/>
          <w:sz w:val="24"/>
          <w:szCs w:val="24"/>
          <w:lang w:val="en-US"/>
        </w:rPr>
        <w:t xml:space="preserve">, 2008), a total score of 10 was obtained, </w:t>
      </w:r>
      <w:r w:rsidR="00A126E6">
        <w:rPr>
          <w:rFonts w:ascii="Times New Roman" w:hAnsi="Times New Roman" w:cs="Times New Roman"/>
          <w:sz w:val="24"/>
          <w:szCs w:val="24"/>
          <w:lang w:val="en-US"/>
        </w:rPr>
        <w:t>indicating</w:t>
      </w:r>
      <w:r w:rsidRPr="00BD7DEA">
        <w:rPr>
          <w:rFonts w:ascii="Times New Roman" w:hAnsi="Times New Roman" w:cs="Times New Roman"/>
          <w:sz w:val="24"/>
          <w:szCs w:val="24"/>
          <w:lang w:val="en-US"/>
        </w:rPr>
        <w:t xml:space="preserve"> poor </w:t>
      </w:r>
      <w:proofErr w:type="spellStart"/>
      <w:r w:rsidRPr="00BD7DEA">
        <w:rPr>
          <w:rFonts w:ascii="Times New Roman" w:hAnsi="Times New Roman" w:cs="Times New Roman"/>
          <w:sz w:val="24"/>
          <w:szCs w:val="24"/>
          <w:lang w:val="en-US"/>
        </w:rPr>
        <w:t>oromotor</w:t>
      </w:r>
      <w:proofErr w:type="spellEnd"/>
      <w:r w:rsidRPr="00BD7DEA">
        <w:rPr>
          <w:rFonts w:ascii="Times New Roman" w:hAnsi="Times New Roman" w:cs="Times New Roman"/>
          <w:sz w:val="24"/>
          <w:szCs w:val="24"/>
          <w:lang w:val="en-US"/>
        </w:rPr>
        <w:t xml:space="preserve"> skills. The scores obtained in individua</w:t>
      </w:r>
      <w:r w:rsidR="00A126E6">
        <w:rPr>
          <w:rFonts w:ascii="Times New Roman" w:hAnsi="Times New Roman" w:cs="Times New Roman"/>
          <w:sz w:val="24"/>
          <w:szCs w:val="24"/>
          <w:lang w:val="en-US"/>
        </w:rPr>
        <w:t xml:space="preserve">l subsections of the checklist displayed </w:t>
      </w:r>
      <w:r w:rsidRPr="00BD7DEA">
        <w:rPr>
          <w:rFonts w:ascii="Times New Roman" w:hAnsi="Times New Roman" w:cs="Times New Roman"/>
          <w:sz w:val="24"/>
          <w:szCs w:val="24"/>
          <w:lang w:val="en-US"/>
        </w:rPr>
        <w:t>greater difficulties in the lip movements and speech.</w:t>
      </w:r>
    </w:p>
    <w:p w:rsidR="000E55E1" w:rsidRDefault="00D82B2A" w:rsidP="001F6803">
      <w:pPr>
        <w:spacing w:line="480" w:lineRule="auto"/>
        <w:jc w:val="both"/>
        <w:rPr>
          <w:rFonts w:ascii="Times New Roman" w:hAnsi="Times New Roman" w:cs="Times New Roman"/>
          <w:b/>
          <w:bCs/>
          <w:sz w:val="24"/>
          <w:szCs w:val="24"/>
          <w:lang w:val="en-US"/>
        </w:rPr>
      </w:pPr>
      <w:r w:rsidRPr="00BD7DEA">
        <w:rPr>
          <w:rFonts w:ascii="Times New Roman" w:hAnsi="Times New Roman" w:cs="Times New Roman"/>
          <w:b/>
          <w:bCs/>
          <w:sz w:val="24"/>
          <w:szCs w:val="24"/>
          <w:lang w:val="en-US"/>
        </w:rPr>
        <w:t>Physiotherapy Evaluation</w:t>
      </w:r>
    </w:p>
    <w:p w:rsidR="00D82B2A" w:rsidRPr="000E55E1" w:rsidRDefault="00D82B2A" w:rsidP="00C31F10">
      <w:pPr>
        <w:spacing w:line="480" w:lineRule="auto"/>
        <w:ind w:firstLine="720"/>
        <w:jc w:val="both"/>
        <w:rPr>
          <w:rFonts w:ascii="Times New Roman" w:hAnsi="Times New Roman" w:cs="Times New Roman"/>
          <w:b/>
          <w:bCs/>
          <w:sz w:val="24"/>
          <w:szCs w:val="24"/>
          <w:lang w:val="en-US"/>
        </w:rPr>
      </w:pPr>
      <w:r w:rsidRPr="00BD7DEA">
        <w:rPr>
          <w:rFonts w:ascii="Times New Roman" w:hAnsi="Times New Roman" w:cs="Times New Roman"/>
          <w:sz w:val="24"/>
          <w:szCs w:val="24"/>
          <w:lang w:val="en-US"/>
        </w:rPr>
        <w:t xml:space="preserve">Motor Assessment Scale (MAS) to evaluate the motor functions of the child and Berg Balance Scale (BBS) to test the static and dynamic balance abilities was used in physiotherapy assessment. </w:t>
      </w:r>
      <w:r w:rsidRPr="00BD7DEA">
        <w:rPr>
          <w:rFonts w:ascii="Times New Roman" w:hAnsi="Times New Roman" w:cs="Times New Roman"/>
          <w:sz w:val="24"/>
          <w:szCs w:val="24"/>
        </w:rPr>
        <w:t xml:space="preserve">MAS Score of grade 4 and BBS score of 23 was obtained </w:t>
      </w:r>
      <w:r w:rsidRPr="00BD7DEA">
        <w:rPr>
          <w:rFonts w:ascii="Times New Roman" w:hAnsi="Times New Roman" w:cs="Times New Roman"/>
          <w:sz w:val="24"/>
          <w:szCs w:val="24"/>
          <w:lang w:val="en-US"/>
        </w:rPr>
        <w:t>and the scores reveals TA tightness, poor</w:t>
      </w:r>
      <w:r>
        <w:rPr>
          <w:rFonts w:ascii="Times New Roman" w:hAnsi="Times New Roman" w:cs="Times New Roman"/>
          <w:sz w:val="24"/>
          <w:szCs w:val="24"/>
          <w:lang w:val="en-US"/>
        </w:rPr>
        <w:t xml:space="preserve"> static and dynamic</w:t>
      </w:r>
      <w:r w:rsidRPr="00BD7DEA">
        <w:rPr>
          <w:rFonts w:ascii="Times New Roman" w:hAnsi="Times New Roman" w:cs="Times New Roman"/>
          <w:sz w:val="24"/>
          <w:szCs w:val="24"/>
          <w:lang w:val="en-US"/>
        </w:rPr>
        <w:t xml:space="preserve"> balance and </w:t>
      </w:r>
      <w:r>
        <w:rPr>
          <w:rFonts w:ascii="Times New Roman" w:hAnsi="Times New Roman" w:cs="Times New Roman"/>
          <w:sz w:val="24"/>
          <w:szCs w:val="24"/>
          <w:lang w:val="en-US"/>
        </w:rPr>
        <w:t>poor posture</w:t>
      </w:r>
      <w:r w:rsidRPr="00BD7DEA">
        <w:rPr>
          <w:rFonts w:ascii="Times New Roman" w:hAnsi="Times New Roman" w:cs="Times New Roman"/>
          <w:sz w:val="24"/>
          <w:szCs w:val="24"/>
          <w:lang w:val="en-US"/>
        </w:rPr>
        <w:t xml:space="preserve">. </w:t>
      </w:r>
    </w:p>
    <w:p w:rsidR="00D82B2A" w:rsidRDefault="00D82B2A" w:rsidP="001F6803">
      <w:pPr>
        <w:spacing w:line="480" w:lineRule="auto"/>
        <w:ind w:firstLine="720"/>
        <w:jc w:val="both"/>
        <w:rPr>
          <w:rFonts w:ascii="Times New Roman" w:hAnsi="Times New Roman" w:cs="Times New Roman"/>
          <w:sz w:val="24"/>
          <w:szCs w:val="24"/>
          <w:lang w:val="en-US"/>
        </w:rPr>
      </w:pPr>
      <w:r w:rsidRPr="00BD7DEA">
        <w:rPr>
          <w:rFonts w:ascii="Times New Roman" w:hAnsi="Times New Roman" w:cs="Times New Roman"/>
          <w:sz w:val="24"/>
          <w:szCs w:val="24"/>
          <w:lang w:val="en-US"/>
        </w:rPr>
        <w:t>Overall, the results indicated a generalized</w:t>
      </w:r>
      <w:r w:rsidR="00A126E6">
        <w:rPr>
          <w:rFonts w:ascii="Times New Roman" w:hAnsi="Times New Roman" w:cs="Times New Roman"/>
          <w:sz w:val="24"/>
          <w:szCs w:val="24"/>
          <w:lang w:val="en-US"/>
        </w:rPr>
        <w:t xml:space="preserve"> and severe</w:t>
      </w:r>
      <w:r w:rsidRPr="00BD7DEA">
        <w:rPr>
          <w:rFonts w:ascii="Times New Roman" w:hAnsi="Times New Roman" w:cs="Times New Roman"/>
          <w:sz w:val="24"/>
          <w:szCs w:val="24"/>
          <w:lang w:val="en-US"/>
        </w:rPr>
        <w:t xml:space="preserve"> </w:t>
      </w:r>
      <w:r w:rsidR="00A126E6">
        <w:rPr>
          <w:rFonts w:ascii="Times New Roman" w:hAnsi="Times New Roman" w:cs="Times New Roman"/>
          <w:sz w:val="24"/>
          <w:szCs w:val="24"/>
          <w:lang w:val="en-US"/>
        </w:rPr>
        <w:t>communicative and motor</w:t>
      </w:r>
      <w:r w:rsidRPr="00BD7DEA">
        <w:rPr>
          <w:rFonts w:ascii="Times New Roman" w:hAnsi="Times New Roman" w:cs="Times New Roman"/>
          <w:sz w:val="24"/>
          <w:szCs w:val="24"/>
          <w:lang w:val="en-US"/>
        </w:rPr>
        <w:t xml:space="preserve"> </w:t>
      </w:r>
      <w:r w:rsidR="00A126E6">
        <w:rPr>
          <w:rFonts w:ascii="Times New Roman" w:hAnsi="Times New Roman" w:cs="Times New Roman"/>
          <w:sz w:val="24"/>
          <w:szCs w:val="24"/>
          <w:lang w:val="en-US"/>
        </w:rPr>
        <w:t>regression.</w:t>
      </w:r>
      <w:r w:rsidRPr="00BD7DEA">
        <w:rPr>
          <w:rFonts w:ascii="Times New Roman" w:hAnsi="Times New Roman" w:cs="Times New Roman"/>
          <w:sz w:val="24"/>
          <w:szCs w:val="24"/>
          <w:lang w:val="en-US"/>
        </w:rPr>
        <w:t xml:space="preserve"> On the basis </w:t>
      </w:r>
      <w:r w:rsidR="00DD702B">
        <w:rPr>
          <w:rFonts w:ascii="Times New Roman" w:hAnsi="Times New Roman" w:cs="Times New Roman"/>
          <w:sz w:val="24"/>
          <w:szCs w:val="24"/>
          <w:lang w:val="en-US"/>
        </w:rPr>
        <w:t xml:space="preserve">of these assessment results, AZ </w:t>
      </w:r>
      <w:r w:rsidR="00222C84">
        <w:rPr>
          <w:rFonts w:ascii="Times New Roman" w:hAnsi="Times New Roman" w:cs="Times New Roman"/>
          <w:sz w:val="24"/>
          <w:szCs w:val="24"/>
          <w:lang w:val="en-US"/>
        </w:rPr>
        <w:t xml:space="preserve">was diagnosed as Global regression </w:t>
      </w:r>
      <w:r w:rsidR="002622FB">
        <w:rPr>
          <w:rFonts w:ascii="Times New Roman" w:hAnsi="Times New Roman" w:cs="Times New Roman"/>
          <w:sz w:val="24"/>
          <w:szCs w:val="24"/>
          <w:lang w:val="en-US"/>
        </w:rPr>
        <w:t xml:space="preserve">secondary to </w:t>
      </w:r>
      <w:r w:rsidR="00222C84">
        <w:rPr>
          <w:rFonts w:ascii="Times New Roman" w:hAnsi="Times New Roman" w:cs="Times New Roman"/>
          <w:sz w:val="24"/>
          <w:szCs w:val="24"/>
          <w:lang w:val="en-US"/>
        </w:rPr>
        <w:t xml:space="preserve">post </w:t>
      </w:r>
      <w:proofErr w:type="spellStart"/>
      <w:r w:rsidR="002622FB">
        <w:rPr>
          <w:rFonts w:ascii="Times New Roman" w:hAnsi="Times New Roman" w:cs="Times New Roman"/>
          <w:sz w:val="24"/>
          <w:szCs w:val="24"/>
          <w:lang w:val="en-US"/>
        </w:rPr>
        <w:t>nenatal</w:t>
      </w:r>
      <w:proofErr w:type="spellEnd"/>
      <w:r w:rsidR="002622FB">
        <w:rPr>
          <w:rFonts w:ascii="Times New Roman" w:hAnsi="Times New Roman" w:cs="Times New Roman"/>
          <w:sz w:val="24"/>
          <w:szCs w:val="24"/>
          <w:lang w:val="en-US"/>
        </w:rPr>
        <w:t xml:space="preserve"> CP (</w:t>
      </w:r>
      <w:r w:rsidR="00222C84">
        <w:rPr>
          <w:rFonts w:ascii="Times New Roman" w:hAnsi="Times New Roman" w:cs="Times New Roman"/>
          <w:sz w:val="24"/>
          <w:szCs w:val="24"/>
          <w:lang w:val="en-US"/>
        </w:rPr>
        <w:t xml:space="preserve">encephalitis </w:t>
      </w:r>
      <w:proofErr w:type="spellStart"/>
      <w:r w:rsidR="00222C84">
        <w:rPr>
          <w:rFonts w:ascii="Times New Roman" w:hAnsi="Times New Roman" w:cs="Times New Roman"/>
          <w:sz w:val="24"/>
          <w:szCs w:val="24"/>
          <w:lang w:val="en-US"/>
        </w:rPr>
        <w:t>sequelae</w:t>
      </w:r>
      <w:proofErr w:type="spellEnd"/>
      <w:r w:rsidR="002622FB">
        <w:rPr>
          <w:rFonts w:ascii="Times New Roman" w:hAnsi="Times New Roman" w:cs="Times New Roman"/>
          <w:sz w:val="24"/>
          <w:szCs w:val="24"/>
          <w:lang w:val="en-US"/>
        </w:rPr>
        <w:t>)</w:t>
      </w:r>
      <w:r w:rsidR="00222C84">
        <w:rPr>
          <w:rFonts w:ascii="Times New Roman" w:hAnsi="Times New Roman" w:cs="Times New Roman"/>
          <w:sz w:val="24"/>
          <w:szCs w:val="24"/>
          <w:lang w:val="en-US"/>
        </w:rPr>
        <w:t xml:space="preserve"> </w:t>
      </w:r>
      <w:r w:rsidR="00A126E6">
        <w:rPr>
          <w:rFonts w:ascii="Times New Roman" w:hAnsi="Times New Roman" w:cs="Times New Roman"/>
          <w:sz w:val="24"/>
          <w:szCs w:val="24"/>
          <w:lang w:val="en-US"/>
        </w:rPr>
        <w:t xml:space="preserve">and </w:t>
      </w:r>
      <w:r w:rsidRPr="00BD7DEA">
        <w:rPr>
          <w:rFonts w:ascii="Times New Roman" w:hAnsi="Times New Roman" w:cs="Times New Roman"/>
          <w:sz w:val="24"/>
          <w:szCs w:val="24"/>
          <w:lang w:val="en-US"/>
        </w:rPr>
        <w:t xml:space="preserve">was </w:t>
      </w:r>
      <w:r w:rsidR="00A126E6">
        <w:rPr>
          <w:rFonts w:ascii="Times New Roman" w:hAnsi="Times New Roman" w:cs="Times New Roman"/>
          <w:sz w:val="24"/>
          <w:szCs w:val="24"/>
          <w:lang w:val="en-US"/>
        </w:rPr>
        <w:t>enrolled for</w:t>
      </w:r>
      <w:r w:rsidRPr="00BD7DEA">
        <w:rPr>
          <w:rFonts w:ascii="Times New Roman" w:hAnsi="Times New Roman" w:cs="Times New Roman"/>
          <w:sz w:val="24"/>
          <w:szCs w:val="24"/>
          <w:lang w:val="en-US"/>
        </w:rPr>
        <w:t xml:space="preserve"> speech language and physical rehabilitation</w:t>
      </w:r>
      <w:r w:rsidR="00A126E6">
        <w:rPr>
          <w:rFonts w:ascii="Times New Roman" w:hAnsi="Times New Roman" w:cs="Times New Roman"/>
          <w:sz w:val="24"/>
          <w:szCs w:val="24"/>
          <w:lang w:val="en-US"/>
        </w:rPr>
        <w:t xml:space="preserve"> at the institute</w:t>
      </w:r>
      <w:r w:rsidRPr="00BD7DEA">
        <w:rPr>
          <w:rFonts w:ascii="Times New Roman" w:hAnsi="Times New Roman" w:cs="Times New Roman"/>
          <w:sz w:val="24"/>
          <w:szCs w:val="24"/>
          <w:lang w:val="en-US"/>
        </w:rPr>
        <w:t>.</w:t>
      </w:r>
    </w:p>
    <w:p w:rsidR="00D82B2A" w:rsidRDefault="00A126E6" w:rsidP="001F680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Rehabilitation profile</w:t>
      </w:r>
    </w:p>
    <w:p w:rsidR="008A7055" w:rsidRDefault="00D82B2A" w:rsidP="001F6803">
      <w:pPr>
        <w:shd w:val="clear" w:color="auto" w:fill="FFFFFF"/>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Given evidence to </w:t>
      </w:r>
      <w:r w:rsidR="00A126E6">
        <w:rPr>
          <w:rFonts w:ascii="Times New Roman" w:hAnsi="Times New Roman" w:cs="Times New Roman"/>
          <w:sz w:val="24"/>
          <w:szCs w:val="24"/>
          <w:lang w:val="en-US"/>
        </w:rPr>
        <w:t xml:space="preserve">severe </w:t>
      </w:r>
      <w:r>
        <w:rPr>
          <w:rFonts w:ascii="Times New Roman" w:hAnsi="Times New Roman" w:cs="Times New Roman"/>
          <w:sz w:val="24"/>
          <w:szCs w:val="24"/>
          <w:lang w:val="en-US"/>
        </w:rPr>
        <w:t xml:space="preserve">communication and physical difficulties, it was </w:t>
      </w:r>
      <w:r w:rsidR="008A7055">
        <w:rPr>
          <w:rFonts w:ascii="Times New Roman" w:hAnsi="Times New Roman" w:cs="Times New Roman"/>
          <w:sz w:val="24"/>
          <w:szCs w:val="24"/>
          <w:lang w:val="en-US"/>
        </w:rPr>
        <w:t>indispensable</w:t>
      </w:r>
      <w:r w:rsidR="00A126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introduce a </w:t>
      </w:r>
      <w:proofErr w:type="spellStart"/>
      <w:r>
        <w:rPr>
          <w:rFonts w:ascii="Times New Roman" w:hAnsi="Times New Roman" w:cs="Times New Roman"/>
          <w:sz w:val="24"/>
          <w:szCs w:val="24"/>
          <w:lang w:val="en-US"/>
        </w:rPr>
        <w:t>transdisciplinary</w:t>
      </w:r>
      <w:proofErr w:type="spellEnd"/>
      <w:r>
        <w:rPr>
          <w:rFonts w:ascii="Times New Roman" w:hAnsi="Times New Roman" w:cs="Times New Roman"/>
          <w:sz w:val="24"/>
          <w:szCs w:val="24"/>
          <w:lang w:val="en-US"/>
        </w:rPr>
        <w:t xml:space="preserve"> approach</w:t>
      </w:r>
      <w:r w:rsidR="008A705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the main concern of AZ’s parents was communication and </w:t>
      </w:r>
      <w:r w:rsidR="008A7055">
        <w:rPr>
          <w:rFonts w:ascii="Times New Roman" w:hAnsi="Times New Roman" w:cs="Times New Roman"/>
          <w:sz w:val="24"/>
          <w:szCs w:val="24"/>
          <w:lang w:val="en-US"/>
        </w:rPr>
        <w:t xml:space="preserve">motor movements, </w:t>
      </w:r>
      <w:r>
        <w:rPr>
          <w:rFonts w:ascii="Times New Roman" w:hAnsi="Times New Roman" w:cs="Times New Roman"/>
          <w:sz w:val="24"/>
          <w:szCs w:val="24"/>
          <w:lang w:val="en-US"/>
        </w:rPr>
        <w:t>t</w:t>
      </w:r>
      <w:r w:rsidRPr="00BD7DEA">
        <w:rPr>
          <w:rFonts w:ascii="Times New Roman" w:hAnsi="Times New Roman" w:cs="Times New Roman"/>
          <w:sz w:val="24"/>
          <w:szCs w:val="24"/>
          <w:lang w:val="en-US"/>
        </w:rPr>
        <w:t xml:space="preserve">he </w:t>
      </w:r>
      <w:r w:rsidR="008A7055">
        <w:rPr>
          <w:rFonts w:ascii="Times New Roman" w:hAnsi="Times New Roman" w:cs="Times New Roman"/>
          <w:sz w:val="24"/>
          <w:szCs w:val="24"/>
          <w:lang w:val="en-US"/>
        </w:rPr>
        <w:t xml:space="preserve">focus was enforced on restorative and compensatory </w:t>
      </w:r>
      <w:r w:rsidRPr="00BD7DEA">
        <w:rPr>
          <w:rFonts w:ascii="Times New Roman" w:hAnsi="Times New Roman" w:cs="Times New Roman"/>
          <w:sz w:val="24"/>
          <w:szCs w:val="24"/>
          <w:lang w:val="en-US"/>
        </w:rPr>
        <w:t xml:space="preserve">speech-language therapy and physiotherapy </w:t>
      </w:r>
      <w:r w:rsidR="008A7055">
        <w:rPr>
          <w:rFonts w:ascii="Times New Roman" w:hAnsi="Times New Roman" w:cs="Times New Roman"/>
          <w:sz w:val="24"/>
          <w:szCs w:val="24"/>
          <w:lang w:val="en-US"/>
        </w:rPr>
        <w:t>goals</w:t>
      </w:r>
      <w:r w:rsidRPr="00BD7DEA">
        <w:rPr>
          <w:rFonts w:ascii="Times New Roman" w:hAnsi="Times New Roman" w:cs="Times New Roman"/>
          <w:sz w:val="24"/>
          <w:szCs w:val="24"/>
          <w:lang w:val="en-US"/>
        </w:rPr>
        <w:t>. The spe</w:t>
      </w:r>
      <w:r w:rsidR="00216B6B">
        <w:rPr>
          <w:rFonts w:ascii="Times New Roman" w:hAnsi="Times New Roman" w:cs="Times New Roman"/>
          <w:sz w:val="24"/>
          <w:szCs w:val="24"/>
          <w:lang w:val="en-US"/>
        </w:rPr>
        <w:t>ech-language therapy focused to</w:t>
      </w:r>
      <w:r w:rsidR="008A7055">
        <w:rPr>
          <w:rFonts w:ascii="Times New Roman" w:hAnsi="Times New Roman" w:cs="Times New Roman"/>
          <w:sz w:val="24"/>
          <w:szCs w:val="24"/>
          <w:lang w:val="en-US"/>
        </w:rPr>
        <w:t>:</w:t>
      </w:r>
    </w:p>
    <w:p w:rsidR="008A7055" w:rsidRDefault="008A7055" w:rsidP="001F6803">
      <w:pPr>
        <w:shd w:val="clear" w:color="auto" w:fill="FFFFFF"/>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Pr>
          <w:rFonts w:ascii="Times New Roman" w:hAnsi="Times New Roman" w:cs="Times New Roman"/>
          <w:sz w:val="24"/>
          <w:szCs w:val="24"/>
          <w:lang w:val="en-US"/>
        </w:rPr>
        <w:t>enhance</w:t>
      </w:r>
      <w:proofErr w:type="gramEnd"/>
      <w:r>
        <w:rPr>
          <w:rFonts w:ascii="Times New Roman" w:hAnsi="Times New Roman" w:cs="Times New Roman"/>
          <w:sz w:val="24"/>
          <w:szCs w:val="24"/>
          <w:lang w:val="en-US"/>
        </w:rPr>
        <w:t xml:space="preserve"> pre-linguistic skills </w:t>
      </w:r>
      <w:r w:rsidRPr="00BD7DEA">
        <w:rPr>
          <w:rFonts w:ascii="Times New Roman" w:hAnsi="Times New Roman" w:cs="Times New Roman"/>
          <w:sz w:val="24"/>
          <w:szCs w:val="24"/>
          <w:lang w:val="en-US"/>
        </w:rPr>
        <w:t>attention and concentration</w:t>
      </w:r>
      <w:r>
        <w:rPr>
          <w:rFonts w:ascii="Times New Roman" w:hAnsi="Times New Roman" w:cs="Times New Roman"/>
          <w:sz w:val="24"/>
          <w:szCs w:val="24"/>
          <w:lang w:val="en-US"/>
        </w:rPr>
        <w:t xml:space="preserve"> span, visual stimulation,</w:t>
      </w:r>
      <w:r w:rsidRPr="00BD7DEA">
        <w:rPr>
          <w:rFonts w:ascii="Times New Roman" w:hAnsi="Times New Roman" w:cs="Times New Roman"/>
          <w:sz w:val="24"/>
          <w:szCs w:val="24"/>
          <w:lang w:val="en-US"/>
        </w:rPr>
        <w:t xml:space="preserve"> </w:t>
      </w:r>
    </w:p>
    <w:p w:rsidR="008A7055" w:rsidRDefault="008A7055" w:rsidP="001F6803">
      <w:pPr>
        <w:shd w:val="clear" w:color="auto" w:fill="FFFFFF"/>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Pr>
          <w:rFonts w:ascii="Times New Roman" w:hAnsi="Times New Roman" w:cs="Times New Roman"/>
          <w:sz w:val="24"/>
          <w:szCs w:val="24"/>
          <w:lang w:val="en-US"/>
        </w:rPr>
        <w:t>communicative</w:t>
      </w:r>
      <w:proofErr w:type="gramEnd"/>
      <w:r>
        <w:rPr>
          <w:rFonts w:ascii="Times New Roman" w:hAnsi="Times New Roman" w:cs="Times New Roman"/>
          <w:sz w:val="24"/>
          <w:szCs w:val="24"/>
          <w:lang w:val="en-US"/>
        </w:rPr>
        <w:t xml:space="preserve"> responses to auditory stimuli such as </w:t>
      </w:r>
      <w:r w:rsidRPr="00BD7DEA">
        <w:rPr>
          <w:rFonts w:ascii="Times New Roman" w:hAnsi="Times New Roman" w:cs="Times New Roman"/>
          <w:sz w:val="24"/>
          <w:szCs w:val="24"/>
          <w:lang w:val="en-US"/>
        </w:rPr>
        <w:t>response to name call</w:t>
      </w:r>
    </w:p>
    <w:p w:rsidR="008A7055" w:rsidRDefault="00426CFA" w:rsidP="001F6803">
      <w:pPr>
        <w:shd w:val="clear" w:color="auto" w:fill="FFFFFF"/>
        <w:spacing w:after="0" w:line="480" w:lineRule="auto"/>
        <w:ind w:left="99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8A7055">
        <w:rPr>
          <w:rFonts w:ascii="Times New Roman" w:hAnsi="Times New Roman" w:cs="Times New Roman"/>
          <w:sz w:val="24"/>
          <w:szCs w:val="24"/>
          <w:lang w:val="en-US"/>
        </w:rPr>
        <w:t>comprehension</w:t>
      </w:r>
      <w:proofErr w:type="gramEnd"/>
      <w:r w:rsidR="008A7055">
        <w:rPr>
          <w:rFonts w:ascii="Times New Roman" w:hAnsi="Times New Roman" w:cs="Times New Roman"/>
          <w:sz w:val="24"/>
          <w:szCs w:val="24"/>
          <w:lang w:val="en-US"/>
        </w:rPr>
        <w:t xml:space="preserve"> of  daily communicative vocabulary and simple commands, greetings  </w:t>
      </w:r>
    </w:p>
    <w:p w:rsidR="003A4631" w:rsidRDefault="008A7055" w:rsidP="001F6803">
      <w:pPr>
        <w:shd w:val="clear" w:color="auto" w:fill="FFFFFF"/>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proofErr w:type="gramStart"/>
      <w:r>
        <w:rPr>
          <w:rFonts w:ascii="Times New Roman" w:hAnsi="Times New Roman" w:cs="Times New Roman"/>
          <w:sz w:val="24"/>
          <w:szCs w:val="24"/>
          <w:lang w:val="en-US"/>
        </w:rPr>
        <w:t>vocalizations</w:t>
      </w:r>
      <w:proofErr w:type="gramEnd"/>
      <w:r>
        <w:rPr>
          <w:rFonts w:ascii="Times New Roman" w:hAnsi="Times New Roman" w:cs="Times New Roman"/>
          <w:sz w:val="24"/>
          <w:szCs w:val="24"/>
          <w:lang w:val="en-US"/>
        </w:rPr>
        <w:t xml:space="preserve"> and expressions of basic needs </w:t>
      </w:r>
    </w:p>
    <w:p w:rsidR="003A4631" w:rsidRDefault="003A4631" w:rsidP="001F6803">
      <w:pPr>
        <w:shd w:val="clear" w:color="auto" w:fill="FFFFFF"/>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proofErr w:type="gramStart"/>
      <w:r w:rsidR="00D82B2A" w:rsidRPr="00BD7DEA">
        <w:rPr>
          <w:rFonts w:ascii="Times New Roman" w:hAnsi="Times New Roman" w:cs="Times New Roman"/>
          <w:sz w:val="24"/>
          <w:szCs w:val="24"/>
          <w:lang w:val="en-US"/>
        </w:rPr>
        <w:t>reduce</w:t>
      </w:r>
      <w:proofErr w:type="gramEnd"/>
      <w:r w:rsidR="00D82B2A" w:rsidRPr="00BD7DEA">
        <w:rPr>
          <w:rFonts w:ascii="Times New Roman" w:hAnsi="Times New Roman" w:cs="Times New Roman"/>
          <w:sz w:val="24"/>
          <w:szCs w:val="24"/>
          <w:lang w:val="en-US"/>
        </w:rPr>
        <w:t xml:space="preserve"> drooling, improve lip closure, </w:t>
      </w:r>
      <w:r>
        <w:rPr>
          <w:rFonts w:ascii="Times New Roman" w:hAnsi="Times New Roman" w:cs="Times New Roman"/>
          <w:sz w:val="24"/>
          <w:szCs w:val="24"/>
          <w:lang w:val="en-US"/>
        </w:rPr>
        <w:t xml:space="preserve">and </w:t>
      </w:r>
      <w:proofErr w:type="spellStart"/>
      <w:r>
        <w:rPr>
          <w:rFonts w:ascii="Times New Roman" w:hAnsi="Times New Roman" w:cs="Times New Roman"/>
          <w:sz w:val="24"/>
          <w:szCs w:val="24"/>
          <w:lang w:val="en-US"/>
        </w:rPr>
        <w:t>oromotor</w:t>
      </w:r>
      <w:proofErr w:type="spellEnd"/>
      <w:r>
        <w:rPr>
          <w:rFonts w:ascii="Times New Roman" w:hAnsi="Times New Roman" w:cs="Times New Roman"/>
          <w:sz w:val="24"/>
          <w:szCs w:val="24"/>
          <w:lang w:val="en-US"/>
        </w:rPr>
        <w:t xml:space="preserve"> strength</w:t>
      </w:r>
    </w:p>
    <w:p w:rsidR="00101F58" w:rsidRDefault="003A4631" w:rsidP="001F6803">
      <w:pPr>
        <w:shd w:val="clear" w:color="auto" w:fill="FFFFFF"/>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And supportively, t</w:t>
      </w:r>
      <w:r w:rsidR="00D82B2A" w:rsidRPr="00BD7DEA">
        <w:rPr>
          <w:rFonts w:ascii="Times New Roman" w:hAnsi="Times New Roman" w:cs="Times New Roman"/>
          <w:sz w:val="24"/>
          <w:szCs w:val="24"/>
          <w:lang w:val="en-US"/>
        </w:rPr>
        <w:t>he physiotherapy</w:t>
      </w:r>
      <w:r>
        <w:rPr>
          <w:rFonts w:ascii="Times New Roman" w:hAnsi="Times New Roman" w:cs="Times New Roman"/>
          <w:sz w:val="24"/>
          <w:szCs w:val="24"/>
          <w:lang w:val="en-US"/>
        </w:rPr>
        <w:t xml:space="preserve"> goals</w:t>
      </w:r>
      <w:r w:rsidR="00D82B2A" w:rsidRPr="00BD7DEA">
        <w:rPr>
          <w:rFonts w:ascii="Times New Roman" w:hAnsi="Times New Roman" w:cs="Times New Roman"/>
          <w:sz w:val="24"/>
          <w:szCs w:val="24"/>
          <w:lang w:val="en-US"/>
        </w:rPr>
        <w:t xml:space="preserve"> targeted on balance training, positioning</w:t>
      </w:r>
      <w:r>
        <w:rPr>
          <w:rFonts w:ascii="Times New Roman" w:hAnsi="Times New Roman" w:cs="Times New Roman"/>
          <w:sz w:val="24"/>
          <w:szCs w:val="24"/>
          <w:lang w:val="en-US"/>
        </w:rPr>
        <w:t xml:space="preserve"> (better seating and neck control)</w:t>
      </w:r>
      <w:r w:rsidR="00D82B2A" w:rsidRPr="00BD7DEA">
        <w:rPr>
          <w:rFonts w:ascii="Times New Roman" w:hAnsi="Times New Roman" w:cs="Times New Roman"/>
          <w:sz w:val="24"/>
          <w:szCs w:val="24"/>
          <w:lang w:val="en-US"/>
        </w:rPr>
        <w:t xml:space="preserve"> to reduce the TA tightness</w:t>
      </w:r>
      <w:r w:rsidR="00D82B2A">
        <w:rPr>
          <w:rFonts w:ascii="Times New Roman" w:hAnsi="Times New Roman" w:cs="Times New Roman"/>
          <w:sz w:val="24"/>
          <w:szCs w:val="24"/>
          <w:lang w:val="en-US"/>
        </w:rPr>
        <w:t xml:space="preserve"> and to </w:t>
      </w:r>
      <w:proofErr w:type="spellStart"/>
      <w:r w:rsidR="00D82B2A">
        <w:rPr>
          <w:rFonts w:ascii="Times New Roman" w:hAnsi="Times New Roman" w:cs="Times New Roman"/>
          <w:sz w:val="24"/>
          <w:szCs w:val="24"/>
          <w:lang w:val="en-US"/>
        </w:rPr>
        <w:t>facilititate</w:t>
      </w:r>
      <w:proofErr w:type="spellEnd"/>
      <w:r w:rsidR="00D82B2A">
        <w:rPr>
          <w:rFonts w:ascii="Times New Roman" w:hAnsi="Times New Roman" w:cs="Times New Roman"/>
          <w:sz w:val="24"/>
          <w:szCs w:val="24"/>
          <w:lang w:val="en-US"/>
        </w:rPr>
        <w:t xml:space="preserve"> active or dynamic movements</w:t>
      </w:r>
      <w:r w:rsidR="00D82B2A" w:rsidRPr="00BD7DEA">
        <w:rPr>
          <w:rFonts w:ascii="Times New Roman" w:hAnsi="Times New Roman" w:cs="Times New Roman"/>
          <w:sz w:val="24"/>
          <w:szCs w:val="24"/>
          <w:lang w:val="en-US"/>
        </w:rPr>
        <w:t xml:space="preserve">. </w:t>
      </w:r>
    </w:p>
    <w:p w:rsidR="00D82B2A" w:rsidRDefault="00D82B2A" w:rsidP="001F6803">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Review Assessment</w:t>
      </w:r>
    </w:p>
    <w:p w:rsidR="00DD702B" w:rsidRDefault="00D82B2A" w:rsidP="001F6803">
      <w:pPr>
        <w:spacing w:line="480" w:lineRule="auto"/>
        <w:ind w:firstLine="720"/>
        <w:jc w:val="both"/>
        <w:rPr>
          <w:rFonts w:ascii="Times New Roman" w:hAnsi="Times New Roman" w:cs="Times New Roman"/>
          <w:color w:val="FF0000"/>
          <w:sz w:val="24"/>
          <w:szCs w:val="24"/>
          <w:lang w:val="en-US"/>
        </w:rPr>
      </w:pPr>
      <w:r>
        <w:rPr>
          <w:rFonts w:ascii="Times New Roman" w:hAnsi="Times New Roman" w:cs="Times New Roman"/>
          <w:sz w:val="24"/>
          <w:szCs w:val="24"/>
        </w:rPr>
        <w:t xml:space="preserve">With evidence of diminished drooling and good balance, </w:t>
      </w:r>
      <w:r w:rsidRPr="00D576BF">
        <w:rPr>
          <w:rFonts w:ascii="Times New Roman" w:hAnsi="Times New Roman" w:cs="Times New Roman"/>
          <w:sz w:val="24"/>
          <w:szCs w:val="24"/>
        </w:rPr>
        <w:t>a re-evaluation was carried out</w:t>
      </w:r>
      <w:r w:rsidR="00B40E60" w:rsidRPr="00D576BF">
        <w:rPr>
          <w:rFonts w:ascii="Times New Roman" w:hAnsi="Times New Roman" w:cs="Times New Roman"/>
          <w:sz w:val="24"/>
          <w:szCs w:val="24"/>
        </w:rPr>
        <w:t xml:space="preserve"> after 8 months</w:t>
      </w:r>
      <w:r w:rsidRPr="00D576BF">
        <w:rPr>
          <w:rFonts w:ascii="Times New Roman" w:hAnsi="Times New Roman" w:cs="Times New Roman"/>
          <w:sz w:val="24"/>
          <w:szCs w:val="24"/>
        </w:rPr>
        <w:t>. A</w:t>
      </w:r>
      <w:r>
        <w:rPr>
          <w:rFonts w:ascii="Times New Roman" w:hAnsi="Times New Roman" w:cs="Times New Roman"/>
          <w:sz w:val="24"/>
          <w:szCs w:val="24"/>
        </w:rPr>
        <w:t xml:space="preserve"> slight degree</w:t>
      </w:r>
      <w:r w:rsidRPr="00BD7DEA">
        <w:rPr>
          <w:rFonts w:ascii="Times New Roman" w:hAnsi="Times New Roman" w:cs="Times New Roman"/>
          <w:color w:val="C00000"/>
          <w:sz w:val="24"/>
          <w:szCs w:val="24"/>
          <w:lang w:val="en-US"/>
        </w:rPr>
        <w:t xml:space="preserve"> </w:t>
      </w:r>
      <w:r w:rsidRPr="00BD7DEA">
        <w:rPr>
          <w:rFonts w:ascii="Times New Roman" w:hAnsi="Times New Roman" w:cs="Times New Roman"/>
          <w:sz w:val="24"/>
          <w:szCs w:val="24"/>
          <w:lang w:val="en-US"/>
        </w:rPr>
        <w:t>of improvement was evident. The drooling has decreased</w:t>
      </w:r>
      <w:r w:rsidR="00DF2F00">
        <w:rPr>
          <w:rFonts w:ascii="Times New Roman" w:hAnsi="Times New Roman" w:cs="Times New Roman"/>
          <w:sz w:val="24"/>
          <w:szCs w:val="24"/>
          <w:lang w:val="en-US"/>
        </w:rPr>
        <w:t xml:space="preserve"> </w:t>
      </w:r>
      <w:r w:rsidRPr="00BD7DEA">
        <w:rPr>
          <w:rFonts w:ascii="Times New Roman" w:hAnsi="Times New Roman" w:cs="Times New Roman"/>
          <w:sz w:val="24"/>
          <w:szCs w:val="24"/>
          <w:lang w:val="en-US"/>
        </w:rPr>
        <w:t xml:space="preserve">but it generally depended on the attack of seizures and associated medical issues. </w:t>
      </w:r>
      <w:r w:rsidR="00A37570">
        <w:rPr>
          <w:rFonts w:ascii="Times New Roman" w:hAnsi="Times New Roman" w:cs="Times New Roman"/>
          <w:sz w:val="24"/>
          <w:szCs w:val="24"/>
          <w:lang w:val="en-US"/>
        </w:rPr>
        <w:t xml:space="preserve">The severity of drooling has decreased as it doesn’t drips onto clothing. </w:t>
      </w:r>
      <w:r w:rsidRPr="00BD7DEA">
        <w:rPr>
          <w:rFonts w:ascii="Times New Roman" w:hAnsi="Times New Roman" w:cs="Times New Roman"/>
          <w:sz w:val="24"/>
          <w:szCs w:val="24"/>
          <w:lang w:val="en-US"/>
        </w:rPr>
        <w:t xml:space="preserve">The lip seal has partially improved with </w:t>
      </w:r>
      <w:r w:rsidR="00DD702B" w:rsidRPr="00E93588">
        <w:rPr>
          <w:rFonts w:ascii="Times New Roman" w:hAnsi="Times New Roman" w:cs="Times New Roman"/>
          <w:sz w:val="24"/>
          <w:szCs w:val="24"/>
          <w:lang w:val="en-US"/>
        </w:rPr>
        <w:t>lip strengthening exercises</w:t>
      </w:r>
      <w:r w:rsidRPr="00E93588">
        <w:rPr>
          <w:rFonts w:ascii="Times New Roman" w:hAnsi="Times New Roman" w:cs="Times New Roman"/>
          <w:sz w:val="24"/>
          <w:szCs w:val="24"/>
          <w:lang w:val="en-US"/>
        </w:rPr>
        <w:t xml:space="preserve">. </w:t>
      </w:r>
      <w:r w:rsidRPr="00E93588">
        <w:rPr>
          <w:rFonts w:ascii="Times New Roman" w:hAnsi="Times New Roman" w:cs="Times New Roman"/>
          <w:sz w:val="24"/>
          <w:szCs w:val="24"/>
        </w:rPr>
        <w:t>Att</w:t>
      </w:r>
      <w:r w:rsidRPr="00BD7DEA">
        <w:rPr>
          <w:rFonts w:ascii="Times New Roman" w:hAnsi="Times New Roman" w:cs="Times New Roman"/>
          <w:sz w:val="24"/>
          <w:szCs w:val="24"/>
        </w:rPr>
        <w:t>ention and concentration</w:t>
      </w:r>
      <w:r w:rsidR="00DD702B">
        <w:rPr>
          <w:rFonts w:ascii="Times New Roman" w:hAnsi="Times New Roman" w:cs="Times New Roman"/>
          <w:sz w:val="24"/>
          <w:szCs w:val="24"/>
        </w:rPr>
        <w:t xml:space="preserve"> span</w:t>
      </w:r>
      <w:r w:rsidRPr="00BD7DEA">
        <w:rPr>
          <w:rFonts w:ascii="Times New Roman" w:hAnsi="Times New Roman" w:cs="Times New Roman"/>
          <w:sz w:val="24"/>
          <w:szCs w:val="24"/>
        </w:rPr>
        <w:t xml:space="preserve"> ha</w:t>
      </w:r>
      <w:r w:rsidR="00101F58">
        <w:rPr>
          <w:rFonts w:ascii="Times New Roman" w:hAnsi="Times New Roman" w:cs="Times New Roman"/>
          <w:sz w:val="24"/>
          <w:szCs w:val="24"/>
        </w:rPr>
        <w:t>s</w:t>
      </w:r>
      <w:r w:rsidRPr="00BD7DEA">
        <w:rPr>
          <w:rFonts w:ascii="Times New Roman" w:hAnsi="Times New Roman" w:cs="Times New Roman"/>
          <w:sz w:val="24"/>
          <w:szCs w:val="24"/>
        </w:rPr>
        <w:t xml:space="preserve"> improved to 6-8 seconds. </w:t>
      </w:r>
      <w:r w:rsidR="00101F58" w:rsidRPr="000E55E1">
        <w:rPr>
          <w:rFonts w:ascii="Times New Roman" w:hAnsi="Times New Roman" w:cs="Times New Roman"/>
          <w:sz w:val="24"/>
          <w:szCs w:val="24"/>
        </w:rPr>
        <w:t xml:space="preserve">Visual </w:t>
      </w:r>
      <w:r w:rsidR="00844589" w:rsidRPr="000E55E1">
        <w:rPr>
          <w:rFonts w:ascii="Times New Roman" w:hAnsi="Times New Roman" w:cs="Times New Roman"/>
          <w:sz w:val="24"/>
          <w:szCs w:val="24"/>
        </w:rPr>
        <w:t>scanning</w:t>
      </w:r>
      <w:r w:rsidR="00101F58" w:rsidRPr="000E55E1">
        <w:rPr>
          <w:rFonts w:ascii="Times New Roman" w:hAnsi="Times New Roman" w:cs="Times New Roman"/>
          <w:sz w:val="24"/>
          <w:szCs w:val="24"/>
        </w:rPr>
        <w:t>, especially to glowing objects presented in a contrastive background has improved.</w:t>
      </w:r>
      <w:r w:rsidR="00101F58">
        <w:rPr>
          <w:rFonts w:ascii="Times New Roman" w:hAnsi="Times New Roman" w:cs="Times New Roman"/>
          <w:sz w:val="24"/>
          <w:szCs w:val="24"/>
        </w:rPr>
        <w:t xml:space="preserve"> </w:t>
      </w:r>
      <w:r w:rsidRPr="00BD7DEA">
        <w:rPr>
          <w:rFonts w:ascii="Times New Roman" w:hAnsi="Times New Roman" w:cs="Times New Roman"/>
          <w:sz w:val="24"/>
          <w:szCs w:val="24"/>
        </w:rPr>
        <w:t xml:space="preserve">Localising by slight head turn is present for name call. </w:t>
      </w:r>
      <w:r w:rsidRPr="00BD7DEA">
        <w:rPr>
          <w:rFonts w:ascii="Times New Roman" w:hAnsi="Times New Roman" w:cs="Times New Roman"/>
          <w:sz w:val="24"/>
          <w:szCs w:val="24"/>
          <w:lang w:val="en-US"/>
        </w:rPr>
        <w:t xml:space="preserve">Receptive Expressive Emergent Language Scale (REELS) was carried out and a language age </w:t>
      </w:r>
      <w:proofErr w:type="gramStart"/>
      <w:r w:rsidRPr="00BD7DEA">
        <w:rPr>
          <w:rFonts w:ascii="Times New Roman" w:hAnsi="Times New Roman" w:cs="Times New Roman"/>
          <w:sz w:val="24"/>
          <w:szCs w:val="24"/>
          <w:lang w:val="en-US"/>
        </w:rPr>
        <w:t xml:space="preserve">of  </w:t>
      </w:r>
      <w:r w:rsidRPr="00DF2F00">
        <w:rPr>
          <w:rFonts w:ascii="Times New Roman" w:hAnsi="Times New Roman" w:cs="Times New Roman"/>
          <w:sz w:val="24"/>
          <w:szCs w:val="24"/>
          <w:lang w:val="en-US"/>
        </w:rPr>
        <w:t>5</w:t>
      </w:r>
      <w:proofErr w:type="gramEnd"/>
      <w:r w:rsidRPr="00DF2F00">
        <w:rPr>
          <w:rFonts w:ascii="Times New Roman" w:hAnsi="Times New Roman" w:cs="Times New Roman"/>
          <w:sz w:val="24"/>
          <w:szCs w:val="24"/>
          <w:lang w:val="en-US"/>
        </w:rPr>
        <w:t xml:space="preserve">-6 </w:t>
      </w:r>
      <w:r w:rsidR="00DF2F00">
        <w:rPr>
          <w:rFonts w:ascii="Times New Roman" w:hAnsi="Times New Roman" w:cs="Times New Roman"/>
          <w:sz w:val="24"/>
          <w:szCs w:val="24"/>
          <w:lang w:val="en-US"/>
        </w:rPr>
        <w:t>months (</w:t>
      </w:r>
      <w:r w:rsidR="00DD702B" w:rsidRPr="00DF2F00">
        <w:rPr>
          <w:rFonts w:ascii="Times New Roman" w:hAnsi="Times New Roman" w:cs="Times New Roman"/>
          <w:sz w:val="24"/>
          <w:szCs w:val="24"/>
          <w:lang w:val="en-US"/>
        </w:rPr>
        <w:t>scattered</w:t>
      </w:r>
      <w:r w:rsidR="00DF2F00">
        <w:rPr>
          <w:rFonts w:ascii="Times New Roman" w:hAnsi="Times New Roman" w:cs="Times New Roman"/>
          <w:sz w:val="24"/>
          <w:szCs w:val="24"/>
          <w:lang w:val="en-US"/>
        </w:rPr>
        <w:t>)</w:t>
      </w:r>
      <w:r w:rsidR="00DD702B" w:rsidRPr="00DF2F00">
        <w:rPr>
          <w:rFonts w:ascii="Times New Roman" w:hAnsi="Times New Roman" w:cs="Times New Roman"/>
          <w:sz w:val="24"/>
          <w:szCs w:val="24"/>
          <w:lang w:val="en-US"/>
        </w:rPr>
        <w:t xml:space="preserve"> </w:t>
      </w:r>
      <w:r w:rsidRPr="00BD7DEA">
        <w:rPr>
          <w:rFonts w:ascii="Times New Roman" w:hAnsi="Times New Roman" w:cs="Times New Roman"/>
          <w:sz w:val="24"/>
          <w:szCs w:val="24"/>
          <w:lang w:val="en-US"/>
        </w:rPr>
        <w:t xml:space="preserve">was obtained for both receptive and expressive age. A total score of 14 was obtained on administering the Com-DEALL Oro Motor Checklist suggesting slight progress in the </w:t>
      </w:r>
      <w:proofErr w:type="spellStart"/>
      <w:r w:rsidRPr="00BD7DEA">
        <w:rPr>
          <w:rFonts w:ascii="Times New Roman" w:hAnsi="Times New Roman" w:cs="Times New Roman"/>
          <w:sz w:val="24"/>
          <w:szCs w:val="24"/>
          <w:lang w:val="en-US"/>
        </w:rPr>
        <w:t>oromotor</w:t>
      </w:r>
      <w:proofErr w:type="spellEnd"/>
      <w:r w:rsidRPr="00BD7DEA">
        <w:rPr>
          <w:rFonts w:ascii="Times New Roman" w:hAnsi="Times New Roman" w:cs="Times New Roman"/>
          <w:sz w:val="24"/>
          <w:szCs w:val="24"/>
          <w:lang w:val="en-US"/>
        </w:rPr>
        <w:t xml:space="preserve"> skills, mainly in jaw and tongue movements.</w:t>
      </w:r>
      <w:r w:rsidRPr="00BD7DEA">
        <w:rPr>
          <w:rFonts w:ascii="Times New Roman" w:hAnsi="Times New Roman" w:cs="Times New Roman"/>
          <w:color w:val="FF0000"/>
          <w:sz w:val="24"/>
          <w:szCs w:val="24"/>
          <w:lang w:val="en-US"/>
        </w:rPr>
        <w:t xml:space="preserve"> </w:t>
      </w:r>
      <w:r w:rsidR="008759F8">
        <w:rPr>
          <w:rFonts w:ascii="Times New Roman" w:hAnsi="Times New Roman" w:cs="Times New Roman"/>
          <w:color w:val="FF0000"/>
          <w:sz w:val="24"/>
          <w:szCs w:val="24"/>
          <w:lang w:val="en-US"/>
        </w:rPr>
        <w:t xml:space="preserve"> </w:t>
      </w:r>
    </w:p>
    <w:p w:rsidR="00D82B2A" w:rsidRDefault="00D82B2A" w:rsidP="001F6803">
      <w:pPr>
        <w:spacing w:line="480" w:lineRule="auto"/>
        <w:ind w:firstLine="720"/>
        <w:jc w:val="both"/>
        <w:rPr>
          <w:rFonts w:ascii="Times New Roman" w:hAnsi="Times New Roman" w:cs="Times New Roman"/>
          <w:sz w:val="24"/>
          <w:szCs w:val="24"/>
        </w:rPr>
      </w:pPr>
      <w:r w:rsidRPr="00BD7DEA">
        <w:rPr>
          <w:rFonts w:ascii="Times New Roman" w:hAnsi="Times New Roman" w:cs="Times New Roman"/>
          <w:sz w:val="24"/>
          <w:szCs w:val="24"/>
        </w:rPr>
        <w:t xml:space="preserve">The </w:t>
      </w:r>
      <w:r w:rsidR="00DD702B">
        <w:rPr>
          <w:rFonts w:ascii="Times New Roman" w:hAnsi="Times New Roman" w:cs="Times New Roman"/>
          <w:sz w:val="24"/>
          <w:szCs w:val="24"/>
        </w:rPr>
        <w:t>re-</w:t>
      </w:r>
      <w:r w:rsidRPr="00BD7DEA">
        <w:rPr>
          <w:rFonts w:ascii="Times New Roman" w:hAnsi="Times New Roman" w:cs="Times New Roman"/>
          <w:sz w:val="24"/>
          <w:szCs w:val="24"/>
        </w:rPr>
        <w:t xml:space="preserve">assessment done in physiotherapy using </w:t>
      </w:r>
      <w:r w:rsidRPr="00BD7DEA">
        <w:rPr>
          <w:rFonts w:ascii="Times New Roman" w:hAnsi="Times New Roman" w:cs="Times New Roman"/>
          <w:sz w:val="24"/>
          <w:szCs w:val="24"/>
          <w:lang w:val="en-US"/>
        </w:rPr>
        <w:t xml:space="preserve">Motor </w:t>
      </w:r>
      <w:proofErr w:type="spellStart"/>
      <w:r w:rsidRPr="00BD7DEA">
        <w:rPr>
          <w:rFonts w:ascii="Times New Roman" w:hAnsi="Times New Roman" w:cs="Times New Roman"/>
          <w:sz w:val="24"/>
          <w:szCs w:val="24"/>
          <w:lang w:val="en-US"/>
        </w:rPr>
        <w:t>Asessment</w:t>
      </w:r>
      <w:proofErr w:type="spellEnd"/>
      <w:r w:rsidRPr="00BD7DEA">
        <w:rPr>
          <w:rFonts w:ascii="Times New Roman" w:hAnsi="Times New Roman" w:cs="Times New Roman"/>
          <w:sz w:val="24"/>
          <w:szCs w:val="24"/>
          <w:lang w:val="en-US"/>
        </w:rPr>
        <w:t xml:space="preserve"> Scale and Berg Balance Scale reveals a significant improvement</w:t>
      </w:r>
      <w:r w:rsidR="006B7B21">
        <w:rPr>
          <w:rFonts w:ascii="Times New Roman" w:hAnsi="Times New Roman" w:cs="Times New Roman"/>
          <w:sz w:val="24"/>
          <w:szCs w:val="24"/>
          <w:lang w:val="en-US"/>
        </w:rPr>
        <w:t xml:space="preserve"> in motor functions and balance abilities</w:t>
      </w:r>
      <w:r w:rsidRPr="00BD7DEA">
        <w:rPr>
          <w:rFonts w:ascii="Times New Roman" w:hAnsi="Times New Roman" w:cs="Times New Roman"/>
          <w:sz w:val="24"/>
          <w:szCs w:val="24"/>
          <w:lang w:val="en-US"/>
        </w:rPr>
        <w:t>.</w:t>
      </w:r>
      <w:r w:rsidR="00DD702B">
        <w:rPr>
          <w:rFonts w:ascii="Times New Roman" w:hAnsi="Times New Roman" w:cs="Times New Roman"/>
          <w:sz w:val="24"/>
          <w:szCs w:val="24"/>
          <w:lang w:val="en-US"/>
        </w:rPr>
        <w:t xml:space="preserve"> </w:t>
      </w:r>
      <w:r w:rsidRPr="00BD7DEA">
        <w:rPr>
          <w:rFonts w:ascii="Times New Roman" w:hAnsi="Times New Roman" w:cs="Times New Roman"/>
          <w:sz w:val="24"/>
          <w:szCs w:val="24"/>
        </w:rPr>
        <w:t xml:space="preserve">TA tightness has reduced and other improvements in </w:t>
      </w:r>
      <w:r w:rsidRPr="00BD7DEA">
        <w:rPr>
          <w:rStyle w:val="CharAttribute1"/>
          <w:rFonts w:eastAsiaTheme="minorEastAsia" w:cs="Times New Roman"/>
          <w:szCs w:val="24"/>
        </w:rPr>
        <w:t xml:space="preserve">trunk balance and control and </w:t>
      </w:r>
      <w:r w:rsidRPr="00BD7DEA">
        <w:rPr>
          <w:rFonts w:ascii="Times New Roman" w:hAnsi="Times New Roman" w:cs="Times New Roman"/>
          <w:sz w:val="24"/>
          <w:szCs w:val="24"/>
        </w:rPr>
        <w:t xml:space="preserve">range of motion are appreciable. Results of review assessment are shown in </w:t>
      </w:r>
      <w:r w:rsidRPr="00DF2F00">
        <w:rPr>
          <w:rFonts w:ascii="Times New Roman" w:hAnsi="Times New Roman" w:cs="Times New Roman"/>
          <w:sz w:val="24"/>
          <w:szCs w:val="24"/>
        </w:rPr>
        <w:t xml:space="preserve">Table </w:t>
      </w:r>
      <w:r w:rsidR="00095784">
        <w:rPr>
          <w:rFonts w:ascii="Times New Roman" w:hAnsi="Times New Roman" w:cs="Times New Roman"/>
          <w:sz w:val="24"/>
          <w:szCs w:val="24"/>
        </w:rPr>
        <w:t>1</w:t>
      </w:r>
      <w:r w:rsidRPr="00DF2F00">
        <w:rPr>
          <w:rFonts w:ascii="Times New Roman" w:hAnsi="Times New Roman" w:cs="Times New Roman"/>
          <w:sz w:val="24"/>
          <w:szCs w:val="24"/>
        </w:rPr>
        <w:t xml:space="preserve"> &amp; </w:t>
      </w:r>
      <w:r w:rsidR="00844589">
        <w:rPr>
          <w:rFonts w:ascii="Times New Roman" w:hAnsi="Times New Roman" w:cs="Times New Roman"/>
          <w:sz w:val="24"/>
          <w:szCs w:val="24"/>
        </w:rPr>
        <w:t>2</w:t>
      </w:r>
      <w:r w:rsidRPr="00DF2F00">
        <w:rPr>
          <w:rFonts w:ascii="Times New Roman" w:hAnsi="Times New Roman" w:cs="Times New Roman"/>
          <w:sz w:val="24"/>
          <w:szCs w:val="24"/>
        </w:rPr>
        <w:t>.</w:t>
      </w:r>
      <w:r w:rsidRPr="00BD7DEA">
        <w:rPr>
          <w:rFonts w:ascii="Times New Roman" w:hAnsi="Times New Roman" w:cs="Times New Roman"/>
          <w:sz w:val="24"/>
          <w:szCs w:val="24"/>
        </w:rPr>
        <w:t xml:space="preserve"> </w:t>
      </w:r>
    </w:p>
    <w:p w:rsidR="00D04853" w:rsidRDefault="00D04853" w:rsidP="001F6803">
      <w:pPr>
        <w:spacing w:line="480" w:lineRule="auto"/>
        <w:ind w:firstLine="720"/>
        <w:jc w:val="both"/>
        <w:rPr>
          <w:rFonts w:ascii="Times New Roman" w:hAnsi="Times New Roman" w:cs="Times New Roman"/>
          <w:sz w:val="24"/>
          <w:szCs w:val="24"/>
        </w:rPr>
      </w:pPr>
    </w:p>
    <w:p w:rsidR="00D04853" w:rsidRDefault="00D04853" w:rsidP="001F6803">
      <w:pPr>
        <w:spacing w:line="480" w:lineRule="auto"/>
        <w:ind w:firstLine="720"/>
        <w:jc w:val="both"/>
        <w:rPr>
          <w:rFonts w:ascii="Times New Roman" w:hAnsi="Times New Roman" w:cs="Times New Roman"/>
          <w:sz w:val="24"/>
          <w:szCs w:val="24"/>
        </w:rPr>
      </w:pPr>
    </w:p>
    <w:p w:rsidR="00D04853" w:rsidRDefault="00D04853" w:rsidP="001F6803">
      <w:pPr>
        <w:spacing w:line="480" w:lineRule="auto"/>
        <w:ind w:firstLine="720"/>
        <w:jc w:val="both"/>
        <w:rPr>
          <w:rFonts w:ascii="Times New Roman" w:hAnsi="Times New Roman" w:cs="Times New Roman"/>
          <w:sz w:val="24"/>
          <w:szCs w:val="24"/>
        </w:rPr>
      </w:pPr>
    </w:p>
    <w:p w:rsidR="00D04853" w:rsidRDefault="00D04853" w:rsidP="001F6803">
      <w:pPr>
        <w:spacing w:line="480" w:lineRule="auto"/>
        <w:ind w:firstLine="720"/>
        <w:jc w:val="both"/>
        <w:rPr>
          <w:rFonts w:ascii="Times New Roman" w:hAnsi="Times New Roman" w:cs="Times New Roman"/>
          <w:sz w:val="24"/>
          <w:szCs w:val="24"/>
        </w:rPr>
      </w:pPr>
    </w:p>
    <w:p w:rsidR="00DF2F00" w:rsidRDefault="00DF2F00" w:rsidP="00D04853">
      <w:pPr>
        <w:spacing w:line="240" w:lineRule="auto"/>
        <w:jc w:val="both"/>
        <w:rPr>
          <w:rFonts w:ascii="Times New Roman" w:hAnsi="Times New Roman" w:cs="Times New Roman"/>
          <w:sz w:val="24"/>
          <w:szCs w:val="24"/>
        </w:rPr>
      </w:pPr>
      <w:proofErr w:type="gramStart"/>
      <w:r w:rsidRPr="00C031CA">
        <w:rPr>
          <w:rFonts w:ascii="Times New Roman" w:hAnsi="Times New Roman" w:cs="Times New Roman"/>
          <w:sz w:val="24"/>
          <w:szCs w:val="24"/>
        </w:rPr>
        <w:t xml:space="preserve">Table </w:t>
      </w:r>
      <w:r w:rsidR="00095784">
        <w:rPr>
          <w:rFonts w:ascii="Times New Roman" w:hAnsi="Times New Roman" w:cs="Times New Roman"/>
          <w:sz w:val="24"/>
          <w:szCs w:val="24"/>
        </w:rPr>
        <w:t>1</w:t>
      </w:r>
      <w:r>
        <w:rPr>
          <w:rFonts w:ascii="Times New Roman" w:hAnsi="Times New Roman" w:cs="Times New Roman"/>
          <w:sz w:val="24"/>
          <w:szCs w:val="24"/>
        </w:rPr>
        <w:t>.</w:t>
      </w:r>
      <w:proofErr w:type="gramEnd"/>
    </w:p>
    <w:p w:rsidR="00DF2F00" w:rsidRDefault="00DF2F00" w:rsidP="00D04853">
      <w:pPr>
        <w:spacing w:line="240" w:lineRule="auto"/>
        <w:jc w:val="both"/>
        <w:rPr>
          <w:rFonts w:ascii="Times New Roman" w:hAnsi="Times New Roman" w:cs="Times New Roman"/>
          <w:i/>
          <w:iCs/>
          <w:sz w:val="24"/>
          <w:szCs w:val="24"/>
        </w:rPr>
      </w:pPr>
      <w:r w:rsidRPr="00C031CA">
        <w:rPr>
          <w:rFonts w:ascii="Times New Roman" w:hAnsi="Times New Roman" w:cs="Times New Roman"/>
          <w:i/>
          <w:iCs/>
          <w:sz w:val="24"/>
          <w:szCs w:val="24"/>
        </w:rPr>
        <w:t>Review assessment result of speech language therapy</w:t>
      </w:r>
    </w:p>
    <w:tbl>
      <w:tblPr>
        <w:tblStyle w:val="LightShading1"/>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016"/>
        <w:gridCol w:w="2944"/>
        <w:gridCol w:w="4763"/>
      </w:tblGrid>
      <w:tr w:rsidR="00101F58" w:rsidRPr="00C31F10" w:rsidTr="00D04853">
        <w:trPr>
          <w:cnfStyle w:val="100000000000"/>
          <w:trHeight w:val="112"/>
          <w:jc w:val="center"/>
        </w:trPr>
        <w:tc>
          <w:tcPr>
            <w:tcW w:w="0" w:type="auto"/>
            <w:tcBorders>
              <w:top w:val="none" w:sz="0" w:space="0" w:color="auto"/>
              <w:left w:val="none" w:sz="0" w:space="0" w:color="auto"/>
              <w:bottom w:val="none" w:sz="0" w:space="0" w:color="auto"/>
              <w:right w:val="none" w:sz="0" w:space="0" w:color="auto"/>
            </w:tcBorders>
          </w:tcPr>
          <w:p w:rsidR="00101F58" w:rsidRPr="00C31F10" w:rsidRDefault="00101F58" w:rsidP="00D04853">
            <w:pPr>
              <w:spacing w:line="276" w:lineRule="auto"/>
              <w:jc w:val="both"/>
              <w:rPr>
                <w:rFonts w:ascii="Times New Roman" w:hAnsi="Times New Roman" w:cs="Times New Roman"/>
                <w:b w:val="0"/>
                <w:bCs w:val="0"/>
                <w:color w:val="auto"/>
              </w:rPr>
            </w:pPr>
            <w:proofErr w:type="spellStart"/>
            <w:r w:rsidRPr="00C31F10">
              <w:rPr>
                <w:rFonts w:ascii="Times New Roman" w:hAnsi="Times New Roman" w:cs="Times New Roman"/>
              </w:rPr>
              <w:t>S.No</w:t>
            </w:r>
            <w:proofErr w:type="spellEnd"/>
          </w:p>
        </w:tc>
        <w:tc>
          <w:tcPr>
            <w:tcW w:w="2944" w:type="dxa"/>
            <w:tcBorders>
              <w:top w:val="none" w:sz="0" w:space="0" w:color="auto"/>
              <w:left w:val="none" w:sz="0" w:space="0" w:color="auto"/>
              <w:bottom w:val="none" w:sz="0" w:space="0" w:color="auto"/>
              <w:right w:val="none" w:sz="0" w:space="0" w:color="auto"/>
            </w:tcBorders>
          </w:tcPr>
          <w:p w:rsidR="00101F58" w:rsidRPr="00C31F10" w:rsidRDefault="00101F58" w:rsidP="00D04853">
            <w:pPr>
              <w:spacing w:line="276" w:lineRule="auto"/>
              <w:jc w:val="both"/>
              <w:rPr>
                <w:rFonts w:ascii="Times New Roman" w:hAnsi="Times New Roman" w:cs="Times New Roman"/>
                <w:b w:val="0"/>
                <w:bCs w:val="0"/>
                <w:color w:val="auto"/>
              </w:rPr>
            </w:pPr>
            <w:r w:rsidRPr="00C31F10">
              <w:rPr>
                <w:rFonts w:ascii="Times New Roman" w:hAnsi="Times New Roman" w:cs="Times New Roman"/>
              </w:rPr>
              <w:t>Goals focussed</w:t>
            </w:r>
          </w:p>
        </w:tc>
        <w:tc>
          <w:tcPr>
            <w:tcW w:w="4763" w:type="dxa"/>
            <w:tcBorders>
              <w:top w:val="none" w:sz="0" w:space="0" w:color="auto"/>
              <w:left w:val="none" w:sz="0" w:space="0" w:color="auto"/>
              <w:bottom w:val="none" w:sz="0" w:space="0" w:color="auto"/>
              <w:right w:val="none" w:sz="0" w:space="0" w:color="auto"/>
            </w:tcBorders>
          </w:tcPr>
          <w:p w:rsidR="00101F58" w:rsidRPr="00C31F10" w:rsidRDefault="00101F58" w:rsidP="00D04853">
            <w:pPr>
              <w:spacing w:line="276" w:lineRule="auto"/>
              <w:jc w:val="both"/>
              <w:rPr>
                <w:rFonts w:ascii="Times New Roman" w:hAnsi="Times New Roman" w:cs="Times New Roman"/>
                <w:b w:val="0"/>
                <w:bCs w:val="0"/>
                <w:color w:val="auto"/>
              </w:rPr>
            </w:pPr>
            <w:r w:rsidRPr="00C31F10">
              <w:rPr>
                <w:rFonts w:ascii="Times New Roman" w:hAnsi="Times New Roman" w:cs="Times New Roman"/>
              </w:rPr>
              <w:t>Review Assessment Result</w:t>
            </w:r>
          </w:p>
        </w:tc>
      </w:tr>
      <w:tr w:rsidR="00101F58" w:rsidRPr="00C31F10" w:rsidTr="00D04853">
        <w:trPr>
          <w:trHeight w:val="112"/>
          <w:jc w:val="center"/>
        </w:trPr>
        <w:tc>
          <w:tcPr>
            <w:tcW w:w="0" w:type="auto"/>
          </w:tcPr>
          <w:p w:rsidR="00101F58" w:rsidRPr="00C31F10" w:rsidRDefault="00101F58" w:rsidP="00D04853">
            <w:pPr>
              <w:spacing w:line="276" w:lineRule="auto"/>
              <w:jc w:val="both"/>
              <w:rPr>
                <w:rFonts w:ascii="Times New Roman" w:hAnsi="Times New Roman" w:cs="Times New Roman"/>
                <w:color w:val="auto"/>
              </w:rPr>
            </w:pPr>
            <w:r w:rsidRPr="00C31F10">
              <w:rPr>
                <w:rFonts w:ascii="Times New Roman" w:hAnsi="Times New Roman" w:cs="Times New Roman"/>
              </w:rPr>
              <w:t>1</w:t>
            </w:r>
          </w:p>
        </w:tc>
        <w:tc>
          <w:tcPr>
            <w:tcW w:w="2944" w:type="dxa"/>
          </w:tcPr>
          <w:p w:rsidR="00101F58" w:rsidRPr="00C31F10" w:rsidRDefault="00101F58" w:rsidP="00D04853">
            <w:pPr>
              <w:spacing w:line="276" w:lineRule="auto"/>
              <w:jc w:val="both"/>
              <w:rPr>
                <w:rFonts w:ascii="Times New Roman" w:hAnsi="Times New Roman" w:cs="Times New Roman"/>
                <w:color w:val="auto"/>
              </w:rPr>
            </w:pPr>
            <w:r w:rsidRPr="00C31F10">
              <w:rPr>
                <w:rFonts w:ascii="Times New Roman" w:hAnsi="Times New Roman" w:cs="Times New Roman"/>
              </w:rPr>
              <w:t>Drooling</w:t>
            </w:r>
          </w:p>
        </w:tc>
        <w:tc>
          <w:tcPr>
            <w:tcW w:w="4763" w:type="dxa"/>
          </w:tcPr>
          <w:p w:rsidR="00101F58" w:rsidRPr="00C31F10" w:rsidRDefault="00101F58" w:rsidP="00D04853">
            <w:pPr>
              <w:spacing w:line="276" w:lineRule="auto"/>
              <w:jc w:val="both"/>
              <w:rPr>
                <w:rFonts w:ascii="Times New Roman" w:hAnsi="Times New Roman" w:cs="Times New Roman"/>
                <w:highlight w:val="yellow"/>
              </w:rPr>
            </w:pPr>
            <w:r w:rsidRPr="00C31F10">
              <w:rPr>
                <w:rFonts w:ascii="Times New Roman" w:hAnsi="Times New Roman" w:cs="Times New Roman"/>
              </w:rPr>
              <w:t xml:space="preserve">Partially improved- </w:t>
            </w:r>
            <w:r w:rsidR="00A37570" w:rsidRPr="00C31F10">
              <w:rPr>
                <w:rFonts w:ascii="Times New Roman" w:hAnsi="Times New Roman" w:cs="Times New Roman"/>
              </w:rPr>
              <w:t>drool doesn’t drips off onto clothing</w:t>
            </w:r>
          </w:p>
        </w:tc>
      </w:tr>
      <w:tr w:rsidR="00101F58" w:rsidRPr="00C31F10" w:rsidTr="00D04853">
        <w:trPr>
          <w:trHeight w:val="234"/>
          <w:jc w:val="center"/>
        </w:trPr>
        <w:tc>
          <w:tcPr>
            <w:tcW w:w="0" w:type="auto"/>
          </w:tcPr>
          <w:p w:rsidR="00101F58" w:rsidRPr="00C31F10" w:rsidRDefault="00101F58" w:rsidP="00D04853">
            <w:pPr>
              <w:spacing w:line="276" w:lineRule="auto"/>
              <w:jc w:val="both"/>
              <w:rPr>
                <w:rFonts w:ascii="Times New Roman" w:hAnsi="Times New Roman" w:cs="Times New Roman"/>
                <w:color w:val="auto"/>
              </w:rPr>
            </w:pPr>
            <w:r w:rsidRPr="00C31F10">
              <w:rPr>
                <w:rFonts w:ascii="Times New Roman" w:hAnsi="Times New Roman" w:cs="Times New Roman"/>
              </w:rPr>
              <w:t>2</w:t>
            </w:r>
          </w:p>
        </w:tc>
        <w:tc>
          <w:tcPr>
            <w:tcW w:w="2944" w:type="dxa"/>
          </w:tcPr>
          <w:p w:rsidR="00101F58" w:rsidRPr="00C31F10" w:rsidRDefault="00101F58" w:rsidP="00D04853">
            <w:pPr>
              <w:spacing w:line="276" w:lineRule="auto"/>
              <w:jc w:val="both"/>
              <w:rPr>
                <w:rFonts w:ascii="Times New Roman" w:hAnsi="Times New Roman" w:cs="Times New Roman"/>
                <w:color w:val="auto"/>
              </w:rPr>
            </w:pPr>
            <w:r w:rsidRPr="00C31F10">
              <w:rPr>
                <w:rFonts w:ascii="Times New Roman" w:hAnsi="Times New Roman" w:cs="Times New Roman"/>
              </w:rPr>
              <w:t>Lip closure</w:t>
            </w:r>
          </w:p>
        </w:tc>
        <w:tc>
          <w:tcPr>
            <w:tcW w:w="4763" w:type="dxa"/>
          </w:tcPr>
          <w:p w:rsidR="00101F58" w:rsidRPr="00C31F10" w:rsidRDefault="00101F58" w:rsidP="00D04853">
            <w:pPr>
              <w:spacing w:line="276" w:lineRule="auto"/>
              <w:jc w:val="both"/>
              <w:rPr>
                <w:rFonts w:ascii="Times New Roman" w:hAnsi="Times New Roman" w:cs="Times New Roman"/>
                <w:color w:val="auto"/>
              </w:rPr>
            </w:pPr>
            <w:r w:rsidRPr="00C31F10">
              <w:rPr>
                <w:rStyle w:val="CharAttribute1"/>
                <w:rFonts w:eastAsiaTheme="minorEastAsia" w:cs="Times New Roman"/>
                <w:sz w:val="22"/>
              </w:rPr>
              <w:t>Tries to do /^m/ for closing the lips when verbal prompts are given</w:t>
            </w:r>
          </w:p>
        </w:tc>
      </w:tr>
      <w:tr w:rsidR="00101F58" w:rsidRPr="00C31F10" w:rsidTr="00D04853">
        <w:trPr>
          <w:trHeight w:val="228"/>
          <w:jc w:val="center"/>
        </w:trPr>
        <w:tc>
          <w:tcPr>
            <w:tcW w:w="0" w:type="auto"/>
          </w:tcPr>
          <w:p w:rsidR="00101F58" w:rsidRPr="00C31F10" w:rsidRDefault="00101F58" w:rsidP="00D04853">
            <w:pPr>
              <w:spacing w:line="276" w:lineRule="auto"/>
              <w:jc w:val="both"/>
              <w:rPr>
                <w:rFonts w:ascii="Times New Roman" w:hAnsi="Times New Roman" w:cs="Times New Roman"/>
                <w:color w:val="auto"/>
              </w:rPr>
            </w:pPr>
            <w:r w:rsidRPr="00C31F10">
              <w:rPr>
                <w:rFonts w:ascii="Times New Roman" w:hAnsi="Times New Roman" w:cs="Times New Roman"/>
              </w:rPr>
              <w:t>3</w:t>
            </w:r>
          </w:p>
        </w:tc>
        <w:tc>
          <w:tcPr>
            <w:tcW w:w="2944" w:type="dxa"/>
          </w:tcPr>
          <w:p w:rsidR="00101F58" w:rsidRPr="00C31F10" w:rsidRDefault="00844589" w:rsidP="00D04853">
            <w:pPr>
              <w:spacing w:line="276" w:lineRule="auto"/>
              <w:jc w:val="both"/>
              <w:rPr>
                <w:rFonts w:ascii="Times New Roman" w:hAnsi="Times New Roman" w:cs="Times New Roman"/>
                <w:color w:val="auto"/>
              </w:rPr>
            </w:pPr>
            <w:r w:rsidRPr="00C31F10">
              <w:rPr>
                <w:rFonts w:ascii="Times New Roman" w:hAnsi="Times New Roman" w:cs="Times New Roman"/>
              </w:rPr>
              <w:t xml:space="preserve">Attention </w:t>
            </w:r>
            <w:r w:rsidR="00101F58" w:rsidRPr="00C31F10">
              <w:rPr>
                <w:rFonts w:ascii="Times New Roman" w:hAnsi="Times New Roman" w:cs="Times New Roman"/>
              </w:rPr>
              <w:t>and concentration</w:t>
            </w:r>
          </w:p>
        </w:tc>
        <w:tc>
          <w:tcPr>
            <w:tcW w:w="4763" w:type="dxa"/>
          </w:tcPr>
          <w:p w:rsidR="00101F58" w:rsidRPr="00C31F10" w:rsidRDefault="00101F58" w:rsidP="00D04853">
            <w:pPr>
              <w:spacing w:line="276" w:lineRule="auto"/>
              <w:jc w:val="both"/>
              <w:rPr>
                <w:rFonts w:ascii="Times New Roman" w:hAnsi="Times New Roman" w:cs="Times New Roman"/>
              </w:rPr>
            </w:pPr>
            <w:r w:rsidRPr="00C31F10">
              <w:rPr>
                <w:rFonts w:ascii="Times New Roman" w:hAnsi="Times New Roman" w:cs="Times New Roman"/>
              </w:rPr>
              <w:t>Improved to 6-8 seconds</w:t>
            </w:r>
          </w:p>
          <w:p w:rsidR="00844589" w:rsidRPr="00C31F10" w:rsidRDefault="00844589" w:rsidP="00D04853">
            <w:pPr>
              <w:spacing w:line="276" w:lineRule="auto"/>
              <w:jc w:val="both"/>
              <w:rPr>
                <w:rFonts w:ascii="Times New Roman" w:hAnsi="Times New Roman" w:cs="Times New Roman"/>
                <w:color w:val="auto"/>
              </w:rPr>
            </w:pPr>
            <w:r w:rsidRPr="00C31F10">
              <w:rPr>
                <w:rFonts w:ascii="Times New Roman" w:hAnsi="Times New Roman" w:cs="Times New Roman"/>
              </w:rPr>
              <w:t xml:space="preserve">Visual scanning has improved </w:t>
            </w:r>
          </w:p>
        </w:tc>
      </w:tr>
      <w:tr w:rsidR="00101F58" w:rsidRPr="00C31F10" w:rsidTr="00D04853">
        <w:trPr>
          <w:trHeight w:val="347"/>
          <w:jc w:val="center"/>
        </w:trPr>
        <w:tc>
          <w:tcPr>
            <w:tcW w:w="0" w:type="auto"/>
          </w:tcPr>
          <w:p w:rsidR="00101F58" w:rsidRPr="00C31F10" w:rsidRDefault="00101F58" w:rsidP="00D04853">
            <w:pPr>
              <w:spacing w:line="276" w:lineRule="auto"/>
              <w:jc w:val="both"/>
              <w:rPr>
                <w:rFonts w:ascii="Times New Roman" w:hAnsi="Times New Roman" w:cs="Times New Roman"/>
                <w:color w:val="auto"/>
              </w:rPr>
            </w:pPr>
            <w:r w:rsidRPr="00C31F10">
              <w:rPr>
                <w:rFonts w:ascii="Times New Roman" w:hAnsi="Times New Roman" w:cs="Times New Roman"/>
              </w:rPr>
              <w:t>4</w:t>
            </w:r>
          </w:p>
        </w:tc>
        <w:tc>
          <w:tcPr>
            <w:tcW w:w="2944" w:type="dxa"/>
          </w:tcPr>
          <w:p w:rsidR="00101F58" w:rsidRPr="00C31F10" w:rsidRDefault="00101F58" w:rsidP="00D04853">
            <w:pPr>
              <w:spacing w:line="276" w:lineRule="auto"/>
              <w:jc w:val="both"/>
              <w:rPr>
                <w:rFonts w:ascii="Times New Roman" w:hAnsi="Times New Roman" w:cs="Times New Roman"/>
                <w:color w:val="auto"/>
              </w:rPr>
            </w:pPr>
            <w:r w:rsidRPr="00C31F10">
              <w:rPr>
                <w:rFonts w:ascii="Times New Roman" w:hAnsi="Times New Roman" w:cs="Times New Roman"/>
              </w:rPr>
              <w:t>Response to name call</w:t>
            </w:r>
          </w:p>
        </w:tc>
        <w:tc>
          <w:tcPr>
            <w:tcW w:w="4763" w:type="dxa"/>
          </w:tcPr>
          <w:p w:rsidR="00101F58" w:rsidRPr="00C31F10" w:rsidRDefault="00C96BB1" w:rsidP="00D04853">
            <w:pPr>
              <w:spacing w:line="276" w:lineRule="auto"/>
              <w:jc w:val="both"/>
              <w:rPr>
                <w:rFonts w:ascii="Times New Roman" w:hAnsi="Times New Roman" w:cs="Times New Roman"/>
                <w:color w:val="auto"/>
              </w:rPr>
            </w:pPr>
            <w:r w:rsidRPr="00C31F10">
              <w:rPr>
                <w:rFonts w:ascii="Times New Roman" w:hAnsi="Times New Roman" w:cs="Times New Roman"/>
              </w:rPr>
              <w:t>5</w:t>
            </w:r>
            <w:r w:rsidR="00101F58" w:rsidRPr="00C31F10">
              <w:rPr>
                <w:rFonts w:ascii="Times New Roman" w:hAnsi="Times New Roman" w:cs="Times New Roman"/>
              </w:rPr>
              <w:t>0% consistency with unfamiliar voices also</w:t>
            </w:r>
          </w:p>
          <w:p w:rsidR="00101F58" w:rsidRPr="00C31F10" w:rsidRDefault="00101F58" w:rsidP="00D04853">
            <w:pPr>
              <w:spacing w:line="276" w:lineRule="auto"/>
              <w:jc w:val="both"/>
              <w:rPr>
                <w:rFonts w:ascii="Times New Roman" w:hAnsi="Times New Roman" w:cs="Times New Roman"/>
                <w:color w:val="auto"/>
              </w:rPr>
            </w:pPr>
            <w:r w:rsidRPr="00C31F10">
              <w:rPr>
                <w:rFonts w:ascii="Times New Roman" w:hAnsi="Times New Roman" w:cs="Times New Roman"/>
              </w:rPr>
              <w:t>Localises by head  turning</w:t>
            </w:r>
          </w:p>
          <w:p w:rsidR="00101F58" w:rsidRPr="00C31F10" w:rsidRDefault="00101F58" w:rsidP="00D04853">
            <w:pPr>
              <w:spacing w:line="276" w:lineRule="auto"/>
              <w:jc w:val="both"/>
              <w:rPr>
                <w:rFonts w:ascii="Times New Roman" w:hAnsi="Times New Roman" w:cs="Times New Roman"/>
                <w:color w:val="auto"/>
              </w:rPr>
            </w:pPr>
            <w:r w:rsidRPr="00C31F10">
              <w:rPr>
                <w:rFonts w:ascii="Times New Roman" w:hAnsi="Times New Roman" w:cs="Times New Roman"/>
              </w:rPr>
              <w:t>Smiling present</w:t>
            </w:r>
          </w:p>
        </w:tc>
      </w:tr>
      <w:tr w:rsidR="00101F58" w:rsidRPr="00C31F10" w:rsidTr="00D04853">
        <w:trPr>
          <w:trHeight w:val="117"/>
          <w:jc w:val="center"/>
        </w:trPr>
        <w:tc>
          <w:tcPr>
            <w:tcW w:w="0" w:type="auto"/>
          </w:tcPr>
          <w:p w:rsidR="00101F58" w:rsidRPr="00C31F10" w:rsidRDefault="00101F58" w:rsidP="00D04853">
            <w:pPr>
              <w:spacing w:line="276" w:lineRule="auto"/>
              <w:jc w:val="both"/>
              <w:rPr>
                <w:rFonts w:ascii="Times New Roman" w:hAnsi="Times New Roman" w:cs="Times New Roman"/>
                <w:color w:val="auto"/>
              </w:rPr>
            </w:pPr>
            <w:r w:rsidRPr="00C31F10">
              <w:rPr>
                <w:rFonts w:ascii="Times New Roman" w:hAnsi="Times New Roman" w:cs="Times New Roman"/>
              </w:rPr>
              <w:t>5</w:t>
            </w:r>
          </w:p>
        </w:tc>
        <w:tc>
          <w:tcPr>
            <w:tcW w:w="2944" w:type="dxa"/>
          </w:tcPr>
          <w:p w:rsidR="00101F58" w:rsidRPr="00C31F10" w:rsidRDefault="00101F58" w:rsidP="00D04853">
            <w:pPr>
              <w:spacing w:line="276" w:lineRule="auto"/>
              <w:jc w:val="both"/>
              <w:rPr>
                <w:rFonts w:ascii="Times New Roman" w:hAnsi="Times New Roman" w:cs="Times New Roman"/>
                <w:color w:val="auto"/>
              </w:rPr>
            </w:pPr>
            <w:r w:rsidRPr="00C31F10">
              <w:rPr>
                <w:rFonts w:ascii="Times New Roman" w:hAnsi="Times New Roman" w:cs="Times New Roman"/>
              </w:rPr>
              <w:t>Communication intent</w:t>
            </w:r>
          </w:p>
        </w:tc>
        <w:tc>
          <w:tcPr>
            <w:tcW w:w="4763" w:type="dxa"/>
          </w:tcPr>
          <w:p w:rsidR="00101F58" w:rsidRPr="00C31F10" w:rsidRDefault="00101F58" w:rsidP="00D04853">
            <w:pPr>
              <w:spacing w:line="276" w:lineRule="auto"/>
              <w:jc w:val="both"/>
              <w:rPr>
                <w:rFonts w:ascii="Times New Roman" w:hAnsi="Times New Roman" w:cs="Times New Roman"/>
              </w:rPr>
            </w:pPr>
            <w:r w:rsidRPr="00C31F10">
              <w:rPr>
                <w:rFonts w:ascii="Times New Roman" w:hAnsi="Times New Roman" w:cs="Times New Roman"/>
              </w:rPr>
              <w:t>Started looking for the object which express  a need to have an object</w:t>
            </w:r>
          </w:p>
          <w:p w:rsidR="00101F58" w:rsidRPr="00C31F10" w:rsidRDefault="00101F58" w:rsidP="00D04853">
            <w:pPr>
              <w:spacing w:line="276" w:lineRule="auto"/>
              <w:jc w:val="both"/>
              <w:rPr>
                <w:rFonts w:ascii="Times New Roman" w:hAnsi="Times New Roman" w:cs="Times New Roman"/>
                <w:color w:val="auto"/>
              </w:rPr>
            </w:pPr>
            <w:r w:rsidRPr="00C31F10">
              <w:rPr>
                <w:rFonts w:ascii="Times New Roman" w:hAnsi="Times New Roman" w:cs="Times New Roman"/>
              </w:rPr>
              <w:t xml:space="preserve">40% </w:t>
            </w:r>
            <w:r w:rsidR="00D04853" w:rsidRPr="00C31F10">
              <w:rPr>
                <w:rFonts w:ascii="Times New Roman" w:hAnsi="Times New Roman" w:cs="Times New Roman"/>
              </w:rPr>
              <w:t>consistency</w:t>
            </w:r>
          </w:p>
        </w:tc>
      </w:tr>
    </w:tbl>
    <w:p w:rsidR="00101F58" w:rsidRDefault="00101F58" w:rsidP="00D04853">
      <w:pPr>
        <w:spacing w:after="0" w:line="480" w:lineRule="auto"/>
        <w:jc w:val="both"/>
        <w:rPr>
          <w:rFonts w:ascii="Times New Roman" w:hAnsi="Times New Roman" w:cs="Times New Roman"/>
          <w:sz w:val="24"/>
          <w:szCs w:val="24"/>
          <w:lang w:val="en-US"/>
        </w:rPr>
      </w:pPr>
    </w:p>
    <w:p w:rsidR="00DF2F00" w:rsidRDefault="00DF2F00" w:rsidP="00D04853">
      <w:pPr>
        <w:jc w:val="both"/>
        <w:rPr>
          <w:rFonts w:ascii="Times New Roman" w:hAnsi="Times New Roman" w:cs="Times New Roman"/>
          <w:sz w:val="24"/>
          <w:szCs w:val="24"/>
          <w:lang w:val="en-US"/>
        </w:rPr>
      </w:pPr>
      <w:proofErr w:type="gramStart"/>
      <w:r w:rsidRPr="00C031CA">
        <w:rPr>
          <w:rFonts w:ascii="Times New Roman" w:hAnsi="Times New Roman" w:cs="Times New Roman"/>
          <w:sz w:val="24"/>
          <w:szCs w:val="24"/>
          <w:lang w:val="en-US"/>
        </w:rPr>
        <w:t xml:space="preserve">Table </w:t>
      </w:r>
      <w:r w:rsidR="00095784">
        <w:rPr>
          <w:rFonts w:ascii="Times New Roman" w:hAnsi="Times New Roman" w:cs="Times New Roman"/>
          <w:sz w:val="24"/>
          <w:szCs w:val="24"/>
          <w:lang w:val="en-US"/>
        </w:rPr>
        <w:t>2</w:t>
      </w:r>
      <w:r>
        <w:rPr>
          <w:rFonts w:ascii="Times New Roman" w:hAnsi="Times New Roman" w:cs="Times New Roman"/>
          <w:sz w:val="24"/>
          <w:szCs w:val="24"/>
          <w:lang w:val="en-US"/>
        </w:rPr>
        <w:t>.</w:t>
      </w:r>
      <w:proofErr w:type="gramEnd"/>
    </w:p>
    <w:p w:rsidR="00DF2F00" w:rsidRDefault="00DF2F00" w:rsidP="00D04853">
      <w:pPr>
        <w:jc w:val="both"/>
        <w:rPr>
          <w:rFonts w:ascii="Times New Roman" w:hAnsi="Times New Roman" w:cs="Times New Roman"/>
          <w:i/>
          <w:iCs/>
          <w:sz w:val="24"/>
          <w:szCs w:val="24"/>
        </w:rPr>
      </w:pPr>
      <w:r w:rsidRPr="00C031CA">
        <w:rPr>
          <w:rFonts w:ascii="Times New Roman" w:hAnsi="Times New Roman" w:cs="Times New Roman"/>
          <w:i/>
          <w:iCs/>
          <w:sz w:val="24"/>
          <w:szCs w:val="24"/>
        </w:rPr>
        <w:t>Review assessment result of physiotherapy</w:t>
      </w:r>
    </w:p>
    <w:tbl>
      <w:tblPr>
        <w:tblStyle w:val="LightShading1"/>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804"/>
        <w:gridCol w:w="2270"/>
        <w:gridCol w:w="5821"/>
      </w:tblGrid>
      <w:tr w:rsidR="00DF2F00" w:rsidRPr="00C31F10" w:rsidTr="00D04853">
        <w:trPr>
          <w:cnfStyle w:val="100000000000"/>
          <w:trHeight w:val="434"/>
          <w:jc w:val="center"/>
        </w:trPr>
        <w:tc>
          <w:tcPr>
            <w:tcW w:w="0" w:type="auto"/>
            <w:tcBorders>
              <w:top w:val="none" w:sz="0" w:space="0" w:color="auto"/>
              <w:left w:val="none" w:sz="0" w:space="0" w:color="auto"/>
              <w:bottom w:val="none" w:sz="0" w:space="0" w:color="auto"/>
              <w:right w:val="none" w:sz="0" w:space="0" w:color="auto"/>
            </w:tcBorders>
          </w:tcPr>
          <w:p w:rsidR="00DF2F00" w:rsidRPr="00C31F10" w:rsidRDefault="00DF2F00" w:rsidP="00D04853">
            <w:pPr>
              <w:spacing w:line="276" w:lineRule="auto"/>
              <w:jc w:val="both"/>
              <w:rPr>
                <w:rFonts w:ascii="Times New Roman" w:hAnsi="Times New Roman" w:cs="Times New Roman"/>
                <w:b w:val="0"/>
                <w:bCs w:val="0"/>
                <w:color w:val="auto"/>
              </w:rPr>
            </w:pPr>
            <w:proofErr w:type="spellStart"/>
            <w:r w:rsidRPr="00C31F10">
              <w:rPr>
                <w:rFonts w:ascii="Times New Roman" w:hAnsi="Times New Roman" w:cs="Times New Roman"/>
              </w:rPr>
              <w:t>S.No</w:t>
            </w:r>
            <w:proofErr w:type="spellEnd"/>
          </w:p>
        </w:tc>
        <w:tc>
          <w:tcPr>
            <w:tcW w:w="0" w:type="auto"/>
            <w:tcBorders>
              <w:top w:val="none" w:sz="0" w:space="0" w:color="auto"/>
              <w:left w:val="none" w:sz="0" w:space="0" w:color="auto"/>
              <w:bottom w:val="none" w:sz="0" w:space="0" w:color="auto"/>
              <w:right w:val="none" w:sz="0" w:space="0" w:color="auto"/>
            </w:tcBorders>
          </w:tcPr>
          <w:p w:rsidR="00DF2F00" w:rsidRPr="00C31F10" w:rsidRDefault="00DF2F00" w:rsidP="00D04853">
            <w:pPr>
              <w:spacing w:line="276" w:lineRule="auto"/>
              <w:jc w:val="both"/>
              <w:rPr>
                <w:rFonts w:ascii="Times New Roman" w:hAnsi="Times New Roman" w:cs="Times New Roman"/>
                <w:b w:val="0"/>
                <w:bCs w:val="0"/>
                <w:color w:val="auto"/>
              </w:rPr>
            </w:pPr>
            <w:r w:rsidRPr="00C31F10">
              <w:rPr>
                <w:rFonts w:ascii="Times New Roman" w:hAnsi="Times New Roman" w:cs="Times New Roman"/>
              </w:rPr>
              <w:t>Goals focussed</w:t>
            </w:r>
          </w:p>
        </w:tc>
        <w:tc>
          <w:tcPr>
            <w:tcW w:w="0" w:type="auto"/>
            <w:tcBorders>
              <w:top w:val="none" w:sz="0" w:space="0" w:color="auto"/>
              <w:left w:val="none" w:sz="0" w:space="0" w:color="auto"/>
              <w:bottom w:val="none" w:sz="0" w:space="0" w:color="auto"/>
              <w:right w:val="none" w:sz="0" w:space="0" w:color="auto"/>
            </w:tcBorders>
          </w:tcPr>
          <w:p w:rsidR="00DF2F00" w:rsidRPr="00C31F10" w:rsidRDefault="00DF2F00" w:rsidP="00D04853">
            <w:pPr>
              <w:spacing w:line="276" w:lineRule="auto"/>
              <w:rPr>
                <w:rFonts w:ascii="Times New Roman" w:hAnsi="Times New Roman" w:cs="Times New Roman"/>
                <w:b w:val="0"/>
                <w:bCs w:val="0"/>
                <w:color w:val="auto"/>
              </w:rPr>
            </w:pPr>
            <w:r w:rsidRPr="00C31F10">
              <w:rPr>
                <w:rFonts w:ascii="Times New Roman" w:hAnsi="Times New Roman" w:cs="Times New Roman"/>
              </w:rPr>
              <w:t>Review Assessment Result</w:t>
            </w:r>
          </w:p>
        </w:tc>
      </w:tr>
      <w:tr w:rsidR="00DF2F00" w:rsidRPr="00C31F10" w:rsidTr="00D04853">
        <w:trPr>
          <w:trHeight w:val="434"/>
          <w:jc w:val="center"/>
        </w:trPr>
        <w:tc>
          <w:tcPr>
            <w:tcW w:w="0" w:type="auto"/>
          </w:tcPr>
          <w:p w:rsidR="00DF2F00" w:rsidRPr="00C31F10" w:rsidRDefault="00DF2F00" w:rsidP="00D04853">
            <w:pPr>
              <w:spacing w:line="276" w:lineRule="auto"/>
              <w:jc w:val="both"/>
              <w:rPr>
                <w:rFonts w:ascii="Times New Roman" w:hAnsi="Times New Roman" w:cs="Times New Roman"/>
                <w:color w:val="auto"/>
              </w:rPr>
            </w:pPr>
            <w:r w:rsidRPr="00C31F10">
              <w:rPr>
                <w:rFonts w:ascii="Times New Roman" w:hAnsi="Times New Roman" w:cs="Times New Roman"/>
              </w:rPr>
              <w:t>1</w:t>
            </w:r>
          </w:p>
        </w:tc>
        <w:tc>
          <w:tcPr>
            <w:tcW w:w="0" w:type="auto"/>
          </w:tcPr>
          <w:p w:rsidR="00DF2F00" w:rsidRPr="00C31F10" w:rsidRDefault="00DF2F00" w:rsidP="00D04853">
            <w:pPr>
              <w:spacing w:line="276" w:lineRule="auto"/>
              <w:jc w:val="both"/>
              <w:rPr>
                <w:rFonts w:ascii="Times New Roman" w:hAnsi="Times New Roman" w:cs="Times New Roman"/>
                <w:color w:val="auto"/>
              </w:rPr>
            </w:pPr>
            <w:r w:rsidRPr="00C31F10">
              <w:rPr>
                <w:rFonts w:ascii="Times New Roman" w:hAnsi="Times New Roman" w:cs="Times New Roman"/>
              </w:rPr>
              <w:t>TA tightness</w:t>
            </w:r>
          </w:p>
        </w:tc>
        <w:tc>
          <w:tcPr>
            <w:tcW w:w="0" w:type="auto"/>
          </w:tcPr>
          <w:p w:rsidR="00DF2F00" w:rsidRPr="00C31F10" w:rsidRDefault="00DF2F00" w:rsidP="00D04853">
            <w:pPr>
              <w:spacing w:line="276" w:lineRule="auto"/>
              <w:rPr>
                <w:rFonts w:ascii="Times New Roman" w:hAnsi="Times New Roman" w:cs="Times New Roman"/>
                <w:color w:val="auto"/>
              </w:rPr>
            </w:pPr>
            <w:r w:rsidRPr="00C31F10">
              <w:rPr>
                <w:rFonts w:ascii="Times New Roman" w:hAnsi="Times New Roman" w:cs="Times New Roman"/>
              </w:rPr>
              <w:t>Tightness reduced</w:t>
            </w:r>
          </w:p>
          <w:p w:rsidR="00DF2F00" w:rsidRPr="00C31F10" w:rsidRDefault="00DF2F00" w:rsidP="00D04853">
            <w:pPr>
              <w:spacing w:line="276" w:lineRule="auto"/>
              <w:rPr>
                <w:rFonts w:ascii="Times New Roman" w:hAnsi="Times New Roman" w:cs="Times New Roman"/>
                <w:color w:val="auto"/>
              </w:rPr>
            </w:pPr>
            <w:r w:rsidRPr="00C31F10">
              <w:rPr>
                <w:rFonts w:ascii="Times New Roman" w:hAnsi="Times New Roman" w:cs="Times New Roman"/>
              </w:rPr>
              <w:t>Post  MAS score of  grade 1+</w:t>
            </w:r>
          </w:p>
        </w:tc>
      </w:tr>
      <w:tr w:rsidR="00DF2F00" w:rsidRPr="00C31F10" w:rsidTr="00D04853">
        <w:trPr>
          <w:trHeight w:val="454"/>
          <w:jc w:val="center"/>
        </w:trPr>
        <w:tc>
          <w:tcPr>
            <w:tcW w:w="0" w:type="auto"/>
          </w:tcPr>
          <w:p w:rsidR="00DF2F00" w:rsidRPr="00C31F10" w:rsidRDefault="00DF2F00" w:rsidP="00D04853">
            <w:pPr>
              <w:spacing w:line="276" w:lineRule="auto"/>
              <w:jc w:val="both"/>
              <w:rPr>
                <w:rFonts w:ascii="Times New Roman" w:hAnsi="Times New Roman" w:cs="Times New Roman"/>
                <w:color w:val="auto"/>
              </w:rPr>
            </w:pPr>
            <w:r w:rsidRPr="00C31F10">
              <w:rPr>
                <w:rFonts w:ascii="Times New Roman" w:hAnsi="Times New Roman" w:cs="Times New Roman"/>
              </w:rPr>
              <w:t>2</w:t>
            </w:r>
          </w:p>
        </w:tc>
        <w:tc>
          <w:tcPr>
            <w:tcW w:w="0" w:type="auto"/>
          </w:tcPr>
          <w:p w:rsidR="00DF2F00" w:rsidRPr="00C31F10" w:rsidRDefault="00DF2F00" w:rsidP="00D04853">
            <w:pPr>
              <w:spacing w:line="276" w:lineRule="auto"/>
              <w:jc w:val="both"/>
              <w:rPr>
                <w:rFonts w:ascii="Times New Roman" w:hAnsi="Times New Roman" w:cs="Times New Roman"/>
                <w:color w:val="auto"/>
              </w:rPr>
            </w:pPr>
            <w:r w:rsidRPr="00C31F10">
              <w:rPr>
                <w:rFonts w:ascii="Times New Roman" w:hAnsi="Times New Roman" w:cs="Times New Roman"/>
              </w:rPr>
              <w:t>Balance training</w:t>
            </w:r>
          </w:p>
        </w:tc>
        <w:tc>
          <w:tcPr>
            <w:tcW w:w="0" w:type="auto"/>
          </w:tcPr>
          <w:p w:rsidR="00DF2F00" w:rsidRPr="00C31F10" w:rsidRDefault="00DF2F00" w:rsidP="00D04853">
            <w:pPr>
              <w:spacing w:line="276" w:lineRule="auto"/>
              <w:rPr>
                <w:rStyle w:val="CharAttribute1"/>
                <w:rFonts w:eastAsiaTheme="minorEastAsia" w:cs="Times New Roman"/>
                <w:color w:val="auto"/>
                <w:sz w:val="22"/>
              </w:rPr>
            </w:pPr>
            <w:r w:rsidRPr="00C31F10">
              <w:rPr>
                <w:rStyle w:val="CharAttribute1"/>
                <w:rFonts w:eastAsiaTheme="minorEastAsia" w:cs="Times New Roman"/>
                <w:sz w:val="22"/>
              </w:rPr>
              <w:t>Trunk balance and control improved</w:t>
            </w:r>
          </w:p>
          <w:p w:rsidR="00DF2F00" w:rsidRPr="00C31F10" w:rsidRDefault="00DF2F00" w:rsidP="00D04853">
            <w:pPr>
              <w:spacing w:line="276" w:lineRule="auto"/>
              <w:rPr>
                <w:rStyle w:val="CharAttribute1"/>
                <w:rFonts w:eastAsiaTheme="minorEastAsia" w:cs="Times New Roman"/>
                <w:color w:val="auto"/>
                <w:sz w:val="22"/>
              </w:rPr>
            </w:pPr>
            <w:r w:rsidRPr="00C31F10">
              <w:rPr>
                <w:rStyle w:val="CharAttribute1"/>
                <w:rFonts w:eastAsiaTheme="minorEastAsia" w:cs="Times New Roman"/>
                <w:sz w:val="22"/>
              </w:rPr>
              <w:t>Sitting: Dynamic balance improved</w:t>
            </w:r>
          </w:p>
          <w:p w:rsidR="00DF2F00" w:rsidRPr="00C31F10" w:rsidRDefault="00DF2F00" w:rsidP="00D04853">
            <w:pPr>
              <w:keepNext/>
              <w:keepLines/>
              <w:spacing w:before="200" w:line="276" w:lineRule="auto"/>
              <w:outlineLvl w:val="2"/>
              <w:rPr>
                <w:rStyle w:val="CharAttribute1"/>
                <w:rFonts w:eastAsiaTheme="minorEastAsia" w:cs="Times New Roman"/>
                <w:color w:val="auto"/>
                <w:sz w:val="22"/>
              </w:rPr>
            </w:pPr>
            <w:r w:rsidRPr="00C31F10">
              <w:rPr>
                <w:rStyle w:val="CharAttribute1"/>
                <w:rFonts w:eastAsiaTheme="minorEastAsia" w:cs="Times New Roman"/>
                <w:sz w:val="22"/>
              </w:rPr>
              <w:t>Standing: Standing with minimal support improved.</w:t>
            </w:r>
          </w:p>
          <w:p w:rsidR="00DF2F00" w:rsidRPr="00C31F10" w:rsidRDefault="00DF2F00" w:rsidP="00D04853">
            <w:pPr>
              <w:keepNext/>
              <w:keepLines/>
              <w:spacing w:before="200" w:line="276" w:lineRule="auto"/>
              <w:outlineLvl w:val="2"/>
              <w:rPr>
                <w:rFonts w:ascii="Times New Roman" w:hAnsi="Times New Roman" w:cs="Times New Roman"/>
                <w:color w:val="auto"/>
              </w:rPr>
            </w:pPr>
            <w:r w:rsidRPr="00C31F10">
              <w:rPr>
                <w:rFonts w:ascii="Times New Roman" w:hAnsi="Times New Roman" w:cs="Times New Roman"/>
              </w:rPr>
              <w:t>Post BBS score of  48</w:t>
            </w:r>
          </w:p>
          <w:p w:rsidR="00DF2F00" w:rsidRPr="00C31F10" w:rsidRDefault="00DF2F00" w:rsidP="00D04853">
            <w:pPr>
              <w:spacing w:line="276" w:lineRule="auto"/>
              <w:rPr>
                <w:rFonts w:ascii="Times New Roman" w:eastAsiaTheme="majorEastAsia" w:hAnsi="Times New Roman" w:cs="Times New Roman"/>
                <w:b/>
                <w:bCs/>
                <w:color w:val="auto"/>
              </w:rPr>
            </w:pPr>
          </w:p>
        </w:tc>
      </w:tr>
      <w:tr w:rsidR="00DF2F00" w:rsidRPr="00C31F10" w:rsidTr="00D04853">
        <w:trPr>
          <w:trHeight w:val="454"/>
          <w:jc w:val="center"/>
        </w:trPr>
        <w:tc>
          <w:tcPr>
            <w:tcW w:w="0" w:type="auto"/>
          </w:tcPr>
          <w:p w:rsidR="00DF2F00" w:rsidRPr="00C31F10" w:rsidRDefault="00DF2F00" w:rsidP="00D04853">
            <w:pPr>
              <w:spacing w:line="276" w:lineRule="auto"/>
              <w:jc w:val="both"/>
              <w:rPr>
                <w:rFonts w:ascii="Times New Roman" w:hAnsi="Times New Roman" w:cs="Times New Roman"/>
                <w:color w:val="auto"/>
              </w:rPr>
            </w:pPr>
            <w:r w:rsidRPr="00C31F10">
              <w:rPr>
                <w:rFonts w:ascii="Times New Roman" w:hAnsi="Times New Roman" w:cs="Times New Roman"/>
              </w:rPr>
              <w:t>3</w:t>
            </w:r>
          </w:p>
        </w:tc>
        <w:tc>
          <w:tcPr>
            <w:tcW w:w="0" w:type="auto"/>
          </w:tcPr>
          <w:p w:rsidR="00DF2F00" w:rsidRPr="00C31F10" w:rsidRDefault="00DF2F00" w:rsidP="006C3835">
            <w:pPr>
              <w:spacing w:line="276" w:lineRule="auto"/>
              <w:jc w:val="both"/>
              <w:rPr>
                <w:rFonts w:ascii="Times New Roman" w:hAnsi="Times New Roman" w:cs="Times New Roman"/>
                <w:color w:val="auto"/>
              </w:rPr>
            </w:pPr>
            <w:r w:rsidRPr="00C31F10">
              <w:rPr>
                <w:rFonts w:ascii="Times New Roman" w:hAnsi="Times New Roman" w:cs="Times New Roman"/>
              </w:rPr>
              <w:t>Pos</w:t>
            </w:r>
            <w:r w:rsidR="006C3835" w:rsidRPr="00C31F10">
              <w:rPr>
                <w:rFonts w:ascii="Times New Roman" w:hAnsi="Times New Roman" w:cs="Times New Roman"/>
              </w:rPr>
              <w:t>ture Correction</w:t>
            </w:r>
          </w:p>
        </w:tc>
        <w:tc>
          <w:tcPr>
            <w:tcW w:w="0" w:type="auto"/>
          </w:tcPr>
          <w:p w:rsidR="00DF2F00" w:rsidRPr="00C31F10" w:rsidRDefault="00DF2F00" w:rsidP="00D04853">
            <w:pPr>
              <w:spacing w:line="276" w:lineRule="auto"/>
              <w:rPr>
                <w:rFonts w:ascii="Times New Roman" w:hAnsi="Times New Roman" w:cs="Times New Roman"/>
                <w:color w:val="auto"/>
              </w:rPr>
            </w:pPr>
            <w:r w:rsidRPr="00C31F10">
              <w:rPr>
                <w:rFonts w:ascii="Times New Roman" w:hAnsi="Times New Roman" w:cs="Times New Roman"/>
              </w:rPr>
              <w:t>Full range of motion is present.</w:t>
            </w:r>
          </w:p>
          <w:p w:rsidR="00DF2F00" w:rsidRPr="00C31F10" w:rsidRDefault="00DF2F00" w:rsidP="00D04853">
            <w:pPr>
              <w:spacing w:line="276" w:lineRule="auto"/>
              <w:rPr>
                <w:rFonts w:ascii="Times New Roman" w:hAnsi="Times New Roman" w:cs="Times New Roman"/>
                <w:color w:val="auto"/>
              </w:rPr>
            </w:pPr>
            <w:proofErr w:type="spellStart"/>
            <w:r w:rsidRPr="00C31F10">
              <w:rPr>
                <w:rFonts w:ascii="Times New Roman" w:hAnsi="Times New Roman" w:cs="Times New Roman"/>
              </w:rPr>
              <w:t>Quadripodal</w:t>
            </w:r>
            <w:proofErr w:type="spellEnd"/>
            <w:r w:rsidRPr="00C31F10">
              <w:rPr>
                <w:rFonts w:ascii="Times New Roman" w:hAnsi="Times New Roman" w:cs="Times New Roman"/>
              </w:rPr>
              <w:t xml:space="preserve"> position improved.</w:t>
            </w:r>
          </w:p>
          <w:p w:rsidR="00DF2F00" w:rsidRPr="00C31F10" w:rsidRDefault="00DF2F00" w:rsidP="00D04853">
            <w:pPr>
              <w:spacing w:line="276" w:lineRule="auto"/>
              <w:rPr>
                <w:rFonts w:ascii="Times New Roman" w:hAnsi="Times New Roman" w:cs="Times New Roman"/>
                <w:color w:val="auto"/>
              </w:rPr>
            </w:pPr>
            <w:r w:rsidRPr="00C31F10">
              <w:rPr>
                <w:rFonts w:ascii="Times New Roman" w:hAnsi="Times New Roman" w:cs="Times New Roman"/>
              </w:rPr>
              <w:t>Kneeling with minimal support present.</w:t>
            </w:r>
          </w:p>
          <w:p w:rsidR="006C3835" w:rsidRPr="00C31F10" w:rsidRDefault="006C3835" w:rsidP="006C3835">
            <w:pPr>
              <w:spacing w:line="276" w:lineRule="auto"/>
              <w:jc w:val="both"/>
              <w:rPr>
                <w:rFonts w:ascii="Times New Roman" w:hAnsi="Times New Roman" w:cs="Times New Roman"/>
              </w:rPr>
            </w:pPr>
            <w:r w:rsidRPr="00C31F10">
              <w:rPr>
                <w:rFonts w:ascii="Times New Roman" w:hAnsi="Times New Roman" w:cs="Times New Roman"/>
              </w:rPr>
              <w:t>Initiation of active or dynamic movements</w:t>
            </w:r>
          </w:p>
          <w:p w:rsidR="00DF2F00" w:rsidRPr="00C31F10" w:rsidRDefault="006C3835" w:rsidP="006C3835">
            <w:pPr>
              <w:spacing w:line="276" w:lineRule="auto"/>
              <w:rPr>
                <w:rFonts w:ascii="Times New Roman" w:eastAsiaTheme="majorEastAsia" w:hAnsi="Times New Roman" w:cs="Times New Roman"/>
                <w:b/>
                <w:bCs/>
                <w:color w:val="auto"/>
              </w:rPr>
            </w:pPr>
            <w:r w:rsidRPr="00C31F10">
              <w:rPr>
                <w:rFonts w:ascii="Times New Roman" w:hAnsi="Times New Roman" w:cs="Times New Roman"/>
              </w:rPr>
              <w:t>Improvement in heel strike and stance phase in gait</w:t>
            </w:r>
          </w:p>
        </w:tc>
      </w:tr>
    </w:tbl>
    <w:p w:rsidR="00DF2F00" w:rsidRDefault="00DF2F00" w:rsidP="00D04853">
      <w:pPr>
        <w:spacing w:after="0" w:line="480" w:lineRule="auto"/>
        <w:jc w:val="both"/>
        <w:rPr>
          <w:rFonts w:ascii="Times New Roman" w:hAnsi="Times New Roman" w:cs="Times New Roman"/>
          <w:sz w:val="24"/>
          <w:szCs w:val="24"/>
        </w:rPr>
      </w:pPr>
    </w:p>
    <w:p w:rsidR="00EB5EEE" w:rsidRDefault="00D82B2A" w:rsidP="001F6803">
      <w:pPr>
        <w:spacing w:line="480" w:lineRule="auto"/>
        <w:ind w:firstLine="720"/>
        <w:jc w:val="both"/>
        <w:rPr>
          <w:rFonts w:ascii="Times New Roman" w:hAnsi="Times New Roman" w:cs="Times New Roman"/>
          <w:sz w:val="24"/>
          <w:szCs w:val="24"/>
          <w:lang w:val="en-US"/>
        </w:rPr>
      </w:pPr>
      <w:r>
        <w:rPr>
          <w:rFonts w:ascii="Times New Roman" w:hAnsi="Times New Roman" w:cs="Times New Roman"/>
          <w:b/>
          <w:bCs/>
          <w:color w:val="FF0000"/>
          <w:sz w:val="24"/>
          <w:szCs w:val="24"/>
          <w:lang w:val="en-US"/>
        </w:rPr>
        <w:tab/>
      </w:r>
      <w:r w:rsidRPr="00BD7DEA">
        <w:rPr>
          <w:rFonts w:ascii="Times New Roman" w:hAnsi="Times New Roman" w:cs="Times New Roman"/>
          <w:sz w:val="24"/>
          <w:szCs w:val="24"/>
          <w:lang w:val="en-US"/>
        </w:rPr>
        <w:t xml:space="preserve">Comparing pre and post therapeutic results, it is evident that the goals taken up for therapy were significant as there was improvement in all the targeted areas. </w:t>
      </w:r>
      <w:r w:rsidR="00095784">
        <w:rPr>
          <w:rFonts w:ascii="Times New Roman" w:hAnsi="Times New Roman" w:cs="Times New Roman"/>
          <w:sz w:val="24"/>
          <w:szCs w:val="24"/>
          <w:lang w:val="en-US"/>
        </w:rPr>
        <w:t>Pre and post</w:t>
      </w:r>
      <w:r w:rsidR="00095784">
        <w:rPr>
          <w:rFonts w:ascii="Times New Roman" w:hAnsi="Times New Roman" w:cs="Times New Roman"/>
          <w:sz w:val="24"/>
          <w:szCs w:val="24"/>
        </w:rPr>
        <w:t xml:space="preserve"> comparison result </w:t>
      </w:r>
      <w:r w:rsidR="00095784" w:rsidRPr="00BD7DEA">
        <w:rPr>
          <w:rFonts w:ascii="Times New Roman" w:hAnsi="Times New Roman" w:cs="Times New Roman"/>
          <w:sz w:val="24"/>
          <w:szCs w:val="24"/>
        </w:rPr>
        <w:t xml:space="preserve">are shown in </w:t>
      </w:r>
      <w:r w:rsidR="00095784" w:rsidRPr="00550284">
        <w:rPr>
          <w:rFonts w:ascii="Times New Roman" w:hAnsi="Times New Roman" w:cs="Times New Roman"/>
          <w:sz w:val="24"/>
          <w:szCs w:val="24"/>
        </w:rPr>
        <w:t>Table 3 &amp; 4.</w:t>
      </w:r>
      <w:r w:rsidR="00095784" w:rsidRPr="00BD7DEA">
        <w:rPr>
          <w:rFonts w:ascii="Times New Roman" w:hAnsi="Times New Roman" w:cs="Times New Roman"/>
          <w:sz w:val="24"/>
          <w:szCs w:val="24"/>
        </w:rPr>
        <w:t xml:space="preserve"> </w:t>
      </w:r>
      <w:r w:rsidRPr="00BD7DEA">
        <w:rPr>
          <w:rFonts w:ascii="Times New Roman" w:hAnsi="Times New Roman" w:cs="Times New Roman"/>
          <w:sz w:val="24"/>
          <w:szCs w:val="24"/>
          <w:lang w:val="en-US"/>
        </w:rPr>
        <w:t xml:space="preserve">Although there was </w:t>
      </w:r>
      <w:r w:rsidR="00101F58">
        <w:rPr>
          <w:rFonts w:ascii="Times New Roman" w:hAnsi="Times New Roman" w:cs="Times New Roman"/>
          <w:sz w:val="24"/>
          <w:szCs w:val="24"/>
          <w:lang w:val="en-US"/>
        </w:rPr>
        <w:t>8</w:t>
      </w:r>
      <w:r w:rsidRPr="00BD7DEA">
        <w:rPr>
          <w:rFonts w:ascii="Times New Roman" w:hAnsi="Times New Roman" w:cs="Times New Roman"/>
          <w:sz w:val="24"/>
          <w:szCs w:val="24"/>
          <w:lang w:val="en-US"/>
        </w:rPr>
        <w:t xml:space="preserve"> months interval between the assessments, the </w:t>
      </w:r>
      <w:r w:rsidR="00DD702B">
        <w:rPr>
          <w:rFonts w:ascii="Times New Roman" w:hAnsi="Times New Roman" w:cs="Times New Roman"/>
          <w:sz w:val="24"/>
          <w:szCs w:val="24"/>
          <w:lang w:val="en-US"/>
        </w:rPr>
        <w:t>minimal</w:t>
      </w:r>
      <w:r w:rsidR="003B260D">
        <w:rPr>
          <w:rFonts w:ascii="Times New Roman" w:hAnsi="Times New Roman" w:cs="Times New Roman"/>
          <w:sz w:val="24"/>
          <w:szCs w:val="24"/>
          <w:lang w:val="en-US"/>
        </w:rPr>
        <w:t xml:space="preserve"> progress suggests impact of </w:t>
      </w:r>
      <w:proofErr w:type="spellStart"/>
      <w:r w:rsidR="003B260D">
        <w:rPr>
          <w:rFonts w:ascii="Times New Roman" w:hAnsi="Times New Roman" w:cs="Times New Roman"/>
          <w:sz w:val="24"/>
          <w:szCs w:val="24"/>
          <w:lang w:val="en-US"/>
        </w:rPr>
        <w:t>transdisciplinary</w:t>
      </w:r>
      <w:proofErr w:type="spellEnd"/>
      <w:r w:rsidR="003B260D">
        <w:rPr>
          <w:rFonts w:ascii="Times New Roman" w:hAnsi="Times New Roman" w:cs="Times New Roman"/>
          <w:sz w:val="24"/>
          <w:szCs w:val="24"/>
          <w:lang w:val="en-US"/>
        </w:rPr>
        <w:t xml:space="preserve"> rehabilitation</w:t>
      </w:r>
      <w:r w:rsidRPr="00BD7DEA">
        <w:rPr>
          <w:rFonts w:ascii="Times New Roman" w:hAnsi="Times New Roman" w:cs="Times New Roman"/>
          <w:sz w:val="24"/>
          <w:szCs w:val="24"/>
          <w:lang w:val="en-US"/>
        </w:rPr>
        <w:t>.</w:t>
      </w:r>
      <w:r w:rsidR="003B260D">
        <w:rPr>
          <w:rFonts w:ascii="Times New Roman" w:hAnsi="Times New Roman" w:cs="Times New Roman"/>
          <w:sz w:val="24"/>
          <w:szCs w:val="24"/>
          <w:lang w:val="en-US"/>
        </w:rPr>
        <w:t xml:space="preserve"> </w:t>
      </w:r>
      <w:r w:rsidR="0095536F">
        <w:rPr>
          <w:rFonts w:ascii="Times New Roman" w:hAnsi="Times New Roman" w:cs="Times New Roman"/>
          <w:sz w:val="24"/>
          <w:szCs w:val="24"/>
          <w:lang w:val="en-US"/>
        </w:rPr>
        <w:t xml:space="preserve">The significant improvements made </w:t>
      </w:r>
      <w:r w:rsidR="0095536F" w:rsidRPr="00BD7DEA">
        <w:rPr>
          <w:rFonts w:ascii="Times New Roman" w:hAnsi="Times New Roman" w:cs="Times New Roman"/>
          <w:sz w:val="24"/>
          <w:szCs w:val="24"/>
          <w:lang w:val="en-US"/>
        </w:rPr>
        <w:t>in balance and position</w:t>
      </w:r>
      <w:r w:rsidR="0095536F">
        <w:rPr>
          <w:rFonts w:ascii="Times New Roman" w:hAnsi="Times New Roman" w:cs="Times New Roman"/>
          <w:sz w:val="24"/>
          <w:szCs w:val="24"/>
          <w:lang w:val="en-US"/>
        </w:rPr>
        <w:t xml:space="preserve"> provided a facilitatory benefit to the drooling control and enhanced vocalizations</w:t>
      </w:r>
      <w:r w:rsidR="0095536F" w:rsidRPr="00BD7DEA">
        <w:rPr>
          <w:rFonts w:ascii="Times New Roman" w:hAnsi="Times New Roman" w:cs="Times New Roman"/>
          <w:sz w:val="24"/>
          <w:szCs w:val="24"/>
          <w:lang w:val="en-US"/>
        </w:rPr>
        <w:t xml:space="preserve">. </w:t>
      </w:r>
      <w:r w:rsidR="0095536F">
        <w:rPr>
          <w:rFonts w:ascii="Times New Roman" w:hAnsi="Times New Roman" w:cs="Times New Roman"/>
          <w:sz w:val="24"/>
          <w:szCs w:val="24"/>
          <w:lang w:val="en-US"/>
        </w:rPr>
        <w:t>Similarly, t</w:t>
      </w:r>
      <w:r w:rsidR="0095536F" w:rsidRPr="00BD7DEA">
        <w:rPr>
          <w:rFonts w:ascii="Times New Roman" w:hAnsi="Times New Roman" w:cs="Times New Roman"/>
          <w:sz w:val="24"/>
          <w:szCs w:val="24"/>
          <w:lang w:val="en-US"/>
        </w:rPr>
        <w:t xml:space="preserve">he activities targeted to improve the neck control eventually helped in the speech-language therapy </w:t>
      </w:r>
      <w:r w:rsidR="0095536F">
        <w:rPr>
          <w:rFonts w:ascii="Times New Roman" w:hAnsi="Times New Roman" w:cs="Times New Roman"/>
          <w:sz w:val="24"/>
          <w:szCs w:val="24"/>
          <w:lang w:val="en-US"/>
        </w:rPr>
        <w:t>during the</w:t>
      </w:r>
      <w:r w:rsidR="0095536F" w:rsidRPr="00BD7DEA">
        <w:rPr>
          <w:rFonts w:ascii="Times New Roman" w:hAnsi="Times New Roman" w:cs="Times New Roman"/>
          <w:sz w:val="24"/>
          <w:szCs w:val="24"/>
          <w:lang w:val="en-US"/>
        </w:rPr>
        <w:t xml:space="preserve"> massaging</w:t>
      </w:r>
      <w:r w:rsidR="0095536F">
        <w:rPr>
          <w:rFonts w:ascii="Times New Roman" w:hAnsi="Times New Roman" w:cs="Times New Roman"/>
          <w:sz w:val="24"/>
          <w:szCs w:val="24"/>
          <w:lang w:val="en-US"/>
        </w:rPr>
        <w:t xml:space="preserve"> and strengthening of </w:t>
      </w:r>
      <w:r w:rsidR="0095536F" w:rsidRPr="00BD7DEA">
        <w:rPr>
          <w:rFonts w:ascii="Times New Roman" w:hAnsi="Times New Roman" w:cs="Times New Roman"/>
          <w:sz w:val="24"/>
          <w:szCs w:val="24"/>
          <w:lang w:val="en-US"/>
        </w:rPr>
        <w:t>the lip</w:t>
      </w:r>
      <w:r w:rsidR="0095536F">
        <w:rPr>
          <w:rFonts w:ascii="Times New Roman" w:hAnsi="Times New Roman" w:cs="Times New Roman"/>
          <w:sz w:val="24"/>
          <w:szCs w:val="24"/>
          <w:lang w:val="en-US"/>
        </w:rPr>
        <w:t>s</w:t>
      </w:r>
      <w:r w:rsidR="0095536F" w:rsidRPr="00BD7DEA">
        <w:rPr>
          <w:rFonts w:ascii="Times New Roman" w:hAnsi="Times New Roman" w:cs="Times New Roman"/>
          <w:sz w:val="24"/>
          <w:szCs w:val="24"/>
          <w:lang w:val="en-US"/>
        </w:rPr>
        <w:t xml:space="preserve"> and cheeks</w:t>
      </w:r>
      <w:r w:rsidR="0095536F">
        <w:rPr>
          <w:rFonts w:ascii="Times New Roman" w:hAnsi="Times New Roman" w:cs="Times New Roman"/>
          <w:sz w:val="24"/>
          <w:szCs w:val="24"/>
          <w:lang w:val="en-US"/>
        </w:rPr>
        <w:t xml:space="preserve"> muscles</w:t>
      </w:r>
      <w:r w:rsidR="0095536F" w:rsidRPr="00BD7DEA">
        <w:rPr>
          <w:rFonts w:ascii="Times New Roman" w:hAnsi="Times New Roman" w:cs="Times New Roman"/>
          <w:sz w:val="24"/>
          <w:szCs w:val="24"/>
          <w:lang w:val="en-US"/>
        </w:rPr>
        <w:t xml:space="preserve">. </w:t>
      </w:r>
      <w:r w:rsidR="003B260D">
        <w:rPr>
          <w:rFonts w:ascii="Times New Roman" w:hAnsi="Times New Roman" w:cs="Times New Roman"/>
          <w:sz w:val="24"/>
          <w:szCs w:val="24"/>
          <w:lang w:val="en-US"/>
        </w:rPr>
        <w:t xml:space="preserve">The speed </w:t>
      </w:r>
      <w:r w:rsidR="0095536F">
        <w:rPr>
          <w:rFonts w:ascii="Times New Roman" w:hAnsi="Times New Roman" w:cs="Times New Roman"/>
          <w:sz w:val="24"/>
          <w:szCs w:val="24"/>
          <w:lang w:val="en-US"/>
        </w:rPr>
        <w:t>in</w:t>
      </w:r>
      <w:r w:rsidR="003B260D">
        <w:rPr>
          <w:rFonts w:ascii="Times New Roman" w:hAnsi="Times New Roman" w:cs="Times New Roman"/>
          <w:sz w:val="24"/>
          <w:szCs w:val="24"/>
          <w:lang w:val="en-US"/>
        </w:rPr>
        <w:t xml:space="preserve"> progress is </w:t>
      </w:r>
      <w:r w:rsidR="0095536F">
        <w:rPr>
          <w:rFonts w:ascii="Times New Roman" w:hAnsi="Times New Roman" w:cs="Times New Roman"/>
          <w:sz w:val="24"/>
          <w:szCs w:val="24"/>
          <w:lang w:val="en-US"/>
        </w:rPr>
        <w:t>suggestively propositional</w:t>
      </w:r>
      <w:r w:rsidR="003B260D">
        <w:rPr>
          <w:rFonts w:ascii="Times New Roman" w:hAnsi="Times New Roman" w:cs="Times New Roman"/>
          <w:sz w:val="24"/>
          <w:szCs w:val="24"/>
          <w:lang w:val="en-US"/>
        </w:rPr>
        <w:t xml:space="preserve"> to the age </w:t>
      </w:r>
      <w:r w:rsidR="0095536F">
        <w:rPr>
          <w:rFonts w:ascii="Times New Roman" w:hAnsi="Times New Roman" w:cs="Times New Roman"/>
          <w:sz w:val="24"/>
          <w:szCs w:val="24"/>
          <w:lang w:val="en-US"/>
        </w:rPr>
        <w:t>at which</w:t>
      </w:r>
      <w:r w:rsidR="003B260D">
        <w:rPr>
          <w:rFonts w:ascii="Times New Roman" w:hAnsi="Times New Roman" w:cs="Times New Roman"/>
          <w:sz w:val="24"/>
          <w:szCs w:val="24"/>
          <w:lang w:val="en-US"/>
        </w:rPr>
        <w:t xml:space="preserve"> rehabilitation</w:t>
      </w:r>
      <w:r w:rsidR="0095536F">
        <w:rPr>
          <w:rFonts w:ascii="Times New Roman" w:hAnsi="Times New Roman" w:cs="Times New Roman"/>
          <w:sz w:val="24"/>
          <w:szCs w:val="24"/>
          <w:lang w:val="en-US"/>
        </w:rPr>
        <w:t xml:space="preserve"> is initiated</w:t>
      </w:r>
      <w:r w:rsidR="003B260D">
        <w:rPr>
          <w:rFonts w:ascii="Times New Roman" w:hAnsi="Times New Roman" w:cs="Times New Roman"/>
          <w:sz w:val="24"/>
          <w:szCs w:val="24"/>
          <w:lang w:val="en-US"/>
        </w:rPr>
        <w:t xml:space="preserve">. So the delay in rehabilitation in our case could be a reasonable factor for the slow progression in overall development. </w:t>
      </w:r>
      <w:r w:rsidRPr="00BD7DEA">
        <w:rPr>
          <w:rFonts w:ascii="Times New Roman" w:hAnsi="Times New Roman" w:cs="Times New Roman"/>
          <w:sz w:val="24"/>
          <w:szCs w:val="24"/>
          <w:lang w:val="en-US"/>
        </w:rPr>
        <w:t xml:space="preserve">These results correspond to the outcome of the systematic intervention strategies of speech-language and physical rehabilitation. </w:t>
      </w:r>
      <w:r w:rsidR="0095536F">
        <w:rPr>
          <w:rFonts w:ascii="Times New Roman" w:hAnsi="Times New Roman" w:cs="Times New Roman"/>
          <w:sz w:val="24"/>
          <w:szCs w:val="24"/>
          <w:lang w:val="en-US"/>
        </w:rPr>
        <w:t xml:space="preserve"> </w:t>
      </w:r>
      <w:r w:rsidR="0095536F" w:rsidRPr="00E93588">
        <w:rPr>
          <w:rFonts w:ascii="Times New Roman" w:hAnsi="Times New Roman" w:cs="Times New Roman"/>
          <w:sz w:val="24"/>
          <w:szCs w:val="24"/>
          <w:lang w:val="en-US"/>
        </w:rPr>
        <w:t xml:space="preserve">Further, </w:t>
      </w:r>
      <w:r w:rsidR="0086440A" w:rsidRPr="00E93588">
        <w:rPr>
          <w:rFonts w:ascii="Times New Roman" w:hAnsi="Times New Roman" w:cs="Times New Roman"/>
          <w:sz w:val="24"/>
          <w:szCs w:val="24"/>
          <w:lang w:val="en-US"/>
        </w:rPr>
        <w:t>extensive control</w:t>
      </w:r>
      <w:r w:rsidR="0095536F" w:rsidRPr="00E93588">
        <w:rPr>
          <w:rFonts w:ascii="Times New Roman" w:hAnsi="Times New Roman" w:cs="Times New Roman"/>
          <w:sz w:val="24"/>
          <w:szCs w:val="24"/>
          <w:lang w:val="en-US"/>
        </w:rPr>
        <w:t xml:space="preserve"> in the limb</w:t>
      </w:r>
      <w:r w:rsidR="0086440A" w:rsidRPr="00E93588">
        <w:rPr>
          <w:rFonts w:ascii="Times New Roman" w:hAnsi="Times New Roman" w:cs="Times New Roman"/>
          <w:sz w:val="24"/>
          <w:szCs w:val="24"/>
          <w:lang w:val="en-US"/>
        </w:rPr>
        <w:t>s</w:t>
      </w:r>
      <w:r w:rsidR="0095536F" w:rsidRPr="00E93588">
        <w:rPr>
          <w:rFonts w:ascii="Times New Roman" w:hAnsi="Times New Roman" w:cs="Times New Roman"/>
          <w:sz w:val="24"/>
          <w:szCs w:val="24"/>
          <w:lang w:val="en-US"/>
        </w:rPr>
        <w:t xml:space="preserve"> and seating exercises </w:t>
      </w:r>
      <w:r w:rsidR="0086440A" w:rsidRPr="00E93588">
        <w:rPr>
          <w:rFonts w:ascii="Times New Roman" w:hAnsi="Times New Roman" w:cs="Times New Roman"/>
          <w:sz w:val="24"/>
          <w:szCs w:val="24"/>
          <w:lang w:val="en-US"/>
        </w:rPr>
        <w:t>is a prognostic indicator for the advances</w:t>
      </w:r>
      <w:r w:rsidR="0086440A">
        <w:rPr>
          <w:rFonts w:ascii="Times New Roman" w:hAnsi="Times New Roman" w:cs="Times New Roman"/>
          <w:sz w:val="24"/>
          <w:szCs w:val="24"/>
          <w:lang w:val="en-US"/>
        </w:rPr>
        <w:t xml:space="preserve"> overall communication skills in the child.</w:t>
      </w:r>
    </w:p>
    <w:p w:rsidR="00D82B2A" w:rsidRDefault="00EB5EEE" w:rsidP="00D04853">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3.</w:t>
      </w:r>
      <w:proofErr w:type="gramEnd"/>
      <w:r w:rsidR="0086440A">
        <w:rPr>
          <w:rFonts w:ascii="Times New Roman" w:hAnsi="Times New Roman" w:cs="Times New Roman"/>
          <w:sz w:val="24"/>
          <w:szCs w:val="24"/>
          <w:lang w:val="en-US"/>
        </w:rPr>
        <w:t xml:space="preserve"> </w:t>
      </w:r>
    </w:p>
    <w:p w:rsidR="00EB5EEE" w:rsidRDefault="00EB5EEE" w:rsidP="00D04853">
      <w:pPr>
        <w:spacing w:after="0"/>
        <w:jc w:val="both"/>
        <w:rPr>
          <w:rFonts w:ascii="Times New Roman" w:hAnsi="Times New Roman" w:cs="Times New Roman"/>
          <w:i/>
          <w:iCs/>
          <w:sz w:val="24"/>
          <w:szCs w:val="24"/>
        </w:rPr>
      </w:pPr>
      <w:r>
        <w:rPr>
          <w:rFonts w:ascii="Times New Roman" w:hAnsi="Times New Roman" w:cs="Times New Roman"/>
          <w:i/>
          <w:iCs/>
          <w:sz w:val="24"/>
          <w:szCs w:val="24"/>
          <w:lang w:val="en-US"/>
        </w:rPr>
        <w:t>P</w:t>
      </w:r>
      <w:r w:rsidRPr="00EB5EEE">
        <w:rPr>
          <w:rFonts w:ascii="Times New Roman" w:hAnsi="Times New Roman" w:cs="Times New Roman"/>
          <w:i/>
          <w:iCs/>
          <w:sz w:val="24"/>
          <w:szCs w:val="24"/>
          <w:lang w:val="en-US"/>
        </w:rPr>
        <w:t>re and post therapeutic results</w:t>
      </w:r>
      <w:r w:rsidRPr="00C031CA">
        <w:rPr>
          <w:rFonts w:ascii="Times New Roman" w:hAnsi="Times New Roman" w:cs="Times New Roman"/>
          <w:i/>
          <w:iCs/>
          <w:sz w:val="24"/>
          <w:szCs w:val="24"/>
        </w:rPr>
        <w:t xml:space="preserve"> </w:t>
      </w:r>
      <w:r>
        <w:rPr>
          <w:rFonts w:ascii="Times New Roman" w:hAnsi="Times New Roman" w:cs="Times New Roman"/>
          <w:i/>
          <w:iCs/>
          <w:sz w:val="24"/>
          <w:szCs w:val="24"/>
        </w:rPr>
        <w:t xml:space="preserve">in </w:t>
      </w:r>
      <w:r w:rsidRPr="00C031CA">
        <w:rPr>
          <w:rFonts w:ascii="Times New Roman" w:hAnsi="Times New Roman" w:cs="Times New Roman"/>
          <w:i/>
          <w:iCs/>
          <w:sz w:val="24"/>
          <w:szCs w:val="24"/>
        </w:rPr>
        <w:t>speech language therapy</w:t>
      </w:r>
    </w:p>
    <w:tbl>
      <w:tblPr>
        <w:tblStyle w:val="LightShading1"/>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663"/>
        <w:gridCol w:w="2397"/>
        <w:gridCol w:w="2868"/>
        <w:gridCol w:w="3314"/>
      </w:tblGrid>
      <w:tr w:rsidR="00CC2B6A" w:rsidRPr="00C31F10" w:rsidTr="00D04853">
        <w:trPr>
          <w:cnfStyle w:val="100000000000"/>
          <w:trHeight w:val="112"/>
          <w:jc w:val="center"/>
        </w:trPr>
        <w:tc>
          <w:tcPr>
            <w:tcW w:w="0" w:type="auto"/>
            <w:tcBorders>
              <w:top w:val="none" w:sz="0" w:space="0" w:color="auto"/>
              <w:left w:val="none" w:sz="0" w:space="0" w:color="auto"/>
              <w:bottom w:val="none" w:sz="0" w:space="0" w:color="auto"/>
              <w:right w:val="none" w:sz="0" w:space="0" w:color="auto"/>
            </w:tcBorders>
          </w:tcPr>
          <w:p w:rsidR="00CC2B6A" w:rsidRPr="00C31F10" w:rsidRDefault="00CC2B6A" w:rsidP="00D04853">
            <w:pPr>
              <w:spacing w:line="276" w:lineRule="auto"/>
              <w:jc w:val="both"/>
              <w:rPr>
                <w:rFonts w:ascii="Times New Roman" w:hAnsi="Times New Roman" w:cs="Times New Roman"/>
                <w:b w:val="0"/>
                <w:bCs w:val="0"/>
                <w:color w:val="auto"/>
              </w:rPr>
            </w:pPr>
            <w:proofErr w:type="spellStart"/>
            <w:r w:rsidRPr="00C31F10">
              <w:rPr>
                <w:rFonts w:ascii="Times New Roman" w:hAnsi="Times New Roman" w:cs="Times New Roman"/>
              </w:rPr>
              <w:t>S.No</w:t>
            </w:r>
            <w:proofErr w:type="spellEnd"/>
          </w:p>
        </w:tc>
        <w:tc>
          <w:tcPr>
            <w:tcW w:w="2397" w:type="dxa"/>
            <w:tcBorders>
              <w:top w:val="none" w:sz="0" w:space="0" w:color="auto"/>
              <w:left w:val="none" w:sz="0" w:space="0" w:color="auto"/>
              <w:bottom w:val="none" w:sz="0" w:space="0" w:color="auto"/>
              <w:right w:val="none" w:sz="0" w:space="0" w:color="auto"/>
            </w:tcBorders>
          </w:tcPr>
          <w:p w:rsidR="00CC2B6A" w:rsidRPr="00C31F10" w:rsidRDefault="00CC2B6A" w:rsidP="00D04853">
            <w:pPr>
              <w:spacing w:line="276" w:lineRule="auto"/>
              <w:jc w:val="both"/>
              <w:rPr>
                <w:rFonts w:ascii="Times New Roman" w:hAnsi="Times New Roman" w:cs="Times New Roman"/>
                <w:b w:val="0"/>
                <w:bCs w:val="0"/>
                <w:color w:val="auto"/>
              </w:rPr>
            </w:pPr>
            <w:r w:rsidRPr="00C31F10">
              <w:rPr>
                <w:rFonts w:ascii="Times New Roman" w:hAnsi="Times New Roman" w:cs="Times New Roman"/>
              </w:rPr>
              <w:t>Goals focussed</w:t>
            </w:r>
          </w:p>
        </w:tc>
        <w:tc>
          <w:tcPr>
            <w:tcW w:w="2868" w:type="dxa"/>
            <w:tcBorders>
              <w:top w:val="none" w:sz="0" w:space="0" w:color="auto"/>
              <w:left w:val="none" w:sz="0" w:space="0" w:color="auto"/>
              <w:bottom w:val="none" w:sz="0" w:space="0" w:color="auto"/>
              <w:right w:val="none" w:sz="0" w:space="0" w:color="auto"/>
            </w:tcBorders>
          </w:tcPr>
          <w:p w:rsidR="00CC2B6A" w:rsidRPr="00C31F10" w:rsidRDefault="00CC2B6A" w:rsidP="00D04853">
            <w:pPr>
              <w:spacing w:line="276" w:lineRule="auto"/>
              <w:jc w:val="both"/>
              <w:rPr>
                <w:rFonts w:ascii="Times New Roman" w:hAnsi="Times New Roman" w:cs="Times New Roman"/>
              </w:rPr>
            </w:pPr>
            <w:r w:rsidRPr="00C31F10">
              <w:rPr>
                <w:rFonts w:ascii="Times New Roman" w:hAnsi="Times New Roman" w:cs="Times New Roman"/>
              </w:rPr>
              <w:t>Pre therapy</w:t>
            </w:r>
          </w:p>
        </w:tc>
        <w:tc>
          <w:tcPr>
            <w:tcW w:w="3314" w:type="dxa"/>
            <w:tcBorders>
              <w:top w:val="none" w:sz="0" w:space="0" w:color="auto"/>
              <w:left w:val="none" w:sz="0" w:space="0" w:color="auto"/>
              <w:bottom w:val="none" w:sz="0" w:space="0" w:color="auto"/>
              <w:right w:val="none" w:sz="0" w:space="0" w:color="auto"/>
            </w:tcBorders>
          </w:tcPr>
          <w:p w:rsidR="00CC2B6A" w:rsidRPr="00C31F10" w:rsidRDefault="00CC2B6A" w:rsidP="00D04853">
            <w:pPr>
              <w:spacing w:line="276" w:lineRule="auto"/>
              <w:jc w:val="both"/>
              <w:rPr>
                <w:rFonts w:ascii="Times New Roman" w:hAnsi="Times New Roman" w:cs="Times New Roman"/>
                <w:b w:val="0"/>
                <w:bCs w:val="0"/>
                <w:color w:val="auto"/>
              </w:rPr>
            </w:pPr>
            <w:r w:rsidRPr="00C31F10">
              <w:rPr>
                <w:rFonts w:ascii="Times New Roman" w:hAnsi="Times New Roman" w:cs="Times New Roman"/>
              </w:rPr>
              <w:t>Post therapy</w:t>
            </w:r>
          </w:p>
        </w:tc>
      </w:tr>
      <w:tr w:rsidR="00CC2B6A" w:rsidRPr="00C31F10" w:rsidTr="00D04853">
        <w:trPr>
          <w:trHeight w:val="112"/>
          <w:jc w:val="center"/>
        </w:trPr>
        <w:tc>
          <w:tcPr>
            <w:tcW w:w="0" w:type="auto"/>
          </w:tcPr>
          <w:p w:rsidR="00CC2B6A" w:rsidRPr="00C31F10" w:rsidRDefault="00CC2B6A" w:rsidP="00D04853">
            <w:pPr>
              <w:spacing w:line="276" w:lineRule="auto"/>
              <w:jc w:val="both"/>
              <w:rPr>
                <w:rFonts w:ascii="Times New Roman" w:hAnsi="Times New Roman" w:cs="Times New Roman"/>
                <w:color w:val="auto"/>
              </w:rPr>
            </w:pPr>
            <w:r w:rsidRPr="00C31F10">
              <w:rPr>
                <w:rFonts w:ascii="Times New Roman" w:hAnsi="Times New Roman" w:cs="Times New Roman"/>
              </w:rPr>
              <w:t>1</w:t>
            </w:r>
          </w:p>
        </w:tc>
        <w:tc>
          <w:tcPr>
            <w:tcW w:w="2397" w:type="dxa"/>
          </w:tcPr>
          <w:p w:rsidR="00CC2B6A" w:rsidRPr="00C31F10" w:rsidRDefault="00CC2B6A" w:rsidP="00D04853">
            <w:pPr>
              <w:spacing w:line="276" w:lineRule="auto"/>
              <w:jc w:val="both"/>
              <w:rPr>
                <w:rFonts w:ascii="Times New Roman" w:hAnsi="Times New Roman" w:cs="Times New Roman"/>
                <w:color w:val="auto"/>
              </w:rPr>
            </w:pPr>
            <w:r w:rsidRPr="00C31F10">
              <w:rPr>
                <w:rFonts w:ascii="Times New Roman" w:hAnsi="Times New Roman" w:cs="Times New Roman"/>
              </w:rPr>
              <w:t>Drooling</w:t>
            </w:r>
          </w:p>
        </w:tc>
        <w:tc>
          <w:tcPr>
            <w:tcW w:w="2868" w:type="dxa"/>
          </w:tcPr>
          <w:p w:rsidR="00CC2B6A" w:rsidRPr="00C31F10" w:rsidRDefault="00CC2B6A" w:rsidP="00D04853">
            <w:pPr>
              <w:spacing w:line="276" w:lineRule="auto"/>
              <w:jc w:val="both"/>
              <w:rPr>
                <w:rFonts w:ascii="Times New Roman" w:hAnsi="Times New Roman" w:cs="Times New Roman"/>
                <w:highlight w:val="yellow"/>
              </w:rPr>
            </w:pPr>
            <w:r w:rsidRPr="00C31F10">
              <w:rPr>
                <w:rFonts w:ascii="Times New Roman" w:hAnsi="Times New Roman" w:cs="Times New Roman"/>
              </w:rPr>
              <w:t>Frequent</w:t>
            </w:r>
            <w:r w:rsidR="00A37570" w:rsidRPr="00C31F10">
              <w:rPr>
                <w:rFonts w:ascii="Times New Roman" w:hAnsi="Times New Roman" w:cs="Times New Roman"/>
              </w:rPr>
              <w:t>ly drool drips off chin &amp; onto clothing</w:t>
            </w:r>
          </w:p>
        </w:tc>
        <w:tc>
          <w:tcPr>
            <w:tcW w:w="3314" w:type="dxa"/>
          </w:tcPr>
          <w:p w:rsidR="00FE2006" w:rsidRPr="00C31F10" w:rsidRDefault="00CC2B6A" w:rsidP="00D04853">
            <w:pPr>
              <w:spacing w:line="276" w:lineRule="auto"/>
              <w:jc w:val="both"/>
              <w:rPr>
                <w:rFonts w:ascii="Times New Roman" w:hAnsi="Times New Roman" w:cs="Times New Roman"/>
                <w:highlight w:val="yellow"/>
              </w:rPr>
            </w:pPr>
            <w:r w:rsidRPr="00C31F10">
              <w:rPr>
                <w:rFonts w:ascii="Times New Roman" w:hAnsi="Times New Roman" w:cs="Times New Roman"/>
              </w:rPr>
              <w:t>Partially improved</w:t>
            </w:r>
            <w:r w:rsidR="00C43BFB" w:rsidRPr="00C31F10">
              <w:rPr>
                <w:rFonts w:ascii="Times New Roman" w:hAnsi="Times New Roman" w:cs="Times New Roman"/>
              </w:rPr>
              <w:t xml:space="preserve"> with regular massaging of cheeks</w:t>
            </w:r>
            <w:r w:rsidR="00FE2006" w:rsidRPr="00C31F10">
              <w:rPr>
                <w:rFonts w:ascii="Times New Roman" w:hAnsi="Times New Roman" w:cs="Times New Roman"/>
              </w:rPr>
              <w:t>.</w:t>
            </w:r>
          </w:p>
          <w:p w:rsidR="00CC2B6A" w:rsidRPr="00C31F10" w:rsidRDefault="00CC2B6A" w:rsidP="00D04853">
            <w:pPr>
              <w:spacing w:line="276" w:lineRule="auto"/>
              <w:jc w:val="both"/>
              <w:rPr>
                <w:rFonts w:ascii="Times New Roman" w:hAnsi="Times New Roman" w:cs="Times New Roman"/>
                <w:highlight w:val="yellow"/>
              </w:rPr>
            </w:pPr>
            <w:r w:rsidRPr="00C31F10">
              <w:rPr>
                <w:rFonts w:ascii="Times New Roman" w:hAnsi="Times New Roman" w:cs="Times New Roman"/>
                <w:highlight w:val="yellow"/>
              </w:rPr>
              <w:t xml:space="preserve"> </w:t>
            </w:r>
          </w:p>
        </w:tc>
      </w:tr>
      <w:tr w:rsidR="00CC2B6A" w:rsidRPr="00C31F10" w:rsidTr="00D04853">
        <w:trPr>
          <w:trHeight w:val="234"/>
          <w:jc w:val="center"/>
        </w:trPr>
        <w:tc>
          <w:tcPr>
            <w:tcW w:w="0" w:type="auto"/>
          </w:tcPr>
          <w:p w:rsidR="00CC2B6A" w:rsidRPr="00C31F10" w:rsidRDefault="00CC2B6A" w:rsidP="00D04853">
            <w:pPr>
              <w:spacing w:line="276" w:lineRule="auto"/>
              <w:jc w:val="both"/>
              <w:rPr>
                <w:rFonts w:ascii="Times New Roman" w:hAnsi="Times New Roman" w:cs="Times New Roman"/>
                <w:color w:val="auto"/>
              </w:rPr>
            </w:pPr>
            <w:r w:rsidRPr="00C31F10">
              <w:rPr>
                <w:rFonts w:ascii="Times New Roman" w:hAnsi="Times New Roman" w:cs="Times New Roman"/>
              </w:rPr>
              <w:t>2</w:t>
            </w:r>
          </w:p>
        </w:tc>
        <w:tc>
          <w:tcPr>
            <w:tcW w:w="2397" w:type="dxa"/>
          </w:tcPr>
          <w:p w:rsidR="00CC2B6A" w:rsidRPr="00C31F10" w:rsidRDefault="00CC2B6A" w:rsidP="00D04853">
            <w:pPr>
              <w:spacing w:line="276" w:lineRule="auto"/>
              <w:jc w:val="both"/>
              <w:rPr>
                <w:rFonts w:ascii="Times New Roman" w:hAnsi="Times New Roman" w:cs="Times New Roman"/>
                <w:color w:val="auto"/>
              </w:rPr>
            </w:pPr>
            <w:r w:rsidRPr="00C31F10">
              <w:rPr>
                <w:rFonts w:ascii="Times New Roman" w:hAnsi="Times New Roman" w:cs="Times New Roman"/>
              </w:rPr>
              <w:t>Lip closure</w:t>
            </w:r>
          </w:p>
        </w:tc>
        <w:tc>
          <w:tcPr>
            <w:tcW w:w="2868" w:type="dxa"/>
          </w:tcPr>
          <w:p w:rsidR="00CC2B6A" w:rsidRPr="00C31F10" w:rsidRDefault="00CC2B6A" w:rsidP="00D04853">
            <w:pPr>
              <w:spacing w:line="276" w:lineRule="auto"/>
              <w:jc w:val="both"/>
              <w:rPr>
                <w:rStyle w:val="CharAttribute1"/>
                <w:rFonts w:eastAsiaTheme="minorEastAsia" w:cs="Times New Roman"/>
                <w:sz w:val="22"/>
              </w:rPr>
            </w:pPr>
            <w:r w:rsidRPr="00C31F10">
              <w:rPr>
                <w:rStyle w:val="CharAttribute1"/>
                <w:rFonts w:eastAsiaTheme="minorEastAsia" w:cs="Times New Roman"/>
                <w:sz w:val="22"/>
              </w:rPr>
              <w:t>Open mouth posture</w:t>
            </w:r>
          </w:p>
        </w:tc>
        <w:tc>
          <w:tcPr>
            <w:tcW w:w="3314" w:type="dxa"/>
          </w:tcPr>
          <w:p w:rsidR="00CC2B6A" w:rsidRPr="00C31F10" w:rsidRDefault="00CC2B6A" w:rsidP="00D04853">
            <w:pPr>
              <w:spacing w:line="276" w:lineRule="auto"/>
              <w:jc w:val="both"/>
              <w:rPr>
                <w:rFonts w:ascii="Times New Roman" w:hAnsi="Times New Roman" w:cs="Times New Roman"/>
                <w:color w:val="auto"/>
              </w:rPr>
            </w:pPr>
            <w:r w:rsidRPr="00C31F10">
              <w:rPr>
                <w:rStyle w:val="CharAttribute1"/>
                <w:rFonts w:eastAsiaTheme="minorEastAsia" w:cs="Times New Roman"/>
                <w:sz w:val="22"/>
              </w:rPr>
              <w:t xml:space="preserve">Tries to do /^m/ for closing the lips </w:t>
            </w:r>
            <w:r w:rsidR="00FE2006" w:rsidRPr="00C31F10">
              <w:rPr>
                <w:rStyle w:val="CharAttribute1"/>
                <w:rFonts w:eastAsiaTheme="minorEastAsia" w:cs="Times New Roman"/>
                <w:sz w:val="22"/>
              </w:rPr>
              <w:t xml:space="preserve">with lip </w:t>
            </w:r>
            <w:r w:rsidR="00D04853" w:rsidRPr="00C31F10">
              <w:rPr>
                <w:rStyle w:val="CharAttribute1"/>
                <w:rFonts w:eastAsiaTheme="minorEastAsia" w:cs="Times New Roman"/>
                <w:sz w:val="22"/>
              </w:rPr>
              <w:t>strengthening</w:t>
            </w:r>
            <w:r w:rsidR="00FE2006" w:rsidRPr="00C31F10">
              <w:rPr>
                <w:rStyle w:val="CharAttribute1"/>
                <w:rFonts w:eastAsiaTheme="minorEastAsia" w:cs="Times New Roman"/>
                <w:sz w:val="22"/>
              </w:rPr>
              <w:t xml:space="preserve"> exercises </w:t>
            </w:r>
            <w:r w:rsidRPr="00C31F10">
              <w:rPr>
                <w:rStyle w:val="CharAttribute1"/>
                <w:rFonts w:eastAsiaTheme="minorEastAsia" w:cs="Times New Roman"/>
                <w:sz w:val="22"/>
              </w:rPr>
              <w:t>when verbal prompts are given</w:t>
            </w:r>
          </w:p>
        </w:tc>
      </w:tr>
      <w:tr w:rsidR="00CC2B6A" w:rsidRPr="00C31F10" w:rsidTr="00D04853">
        <w:trPr>
          <w:trHeight w:val="228"/>
          <w:jc w:val="center"/>
        </w:trPr>
        <w:tc>
          <w:tcPr>
            <w:tcW w:w="0" w:type="auto"/>
          </w:tcPr>
          <w:p w:rsidR="00CC2B6A" w:rsidRPr="00C31F10" w:rsidRDefault="00CC2B6A" w:rsidP="00D04853">
            <w:pPr>
              <w:spacing w:line="276" w:lineRule="auto"/>
              <w:jc w:val="both"/>
              <w:rPr>
                <w:rFonts w:ascii="Times New Roman" w:hAnsi="Times New Roman" w:cs="Times New Roman"/>
                <w:color w:val="auto"/>
              </w:rPr>
            </w:pPr>
            <w:r w:rsidRPr="00C31F10">
              <w:rPr>
                <w:rFonts w:ascii="Times New Roman" w:hAnsi="Times New Roman" w:cs="Times New Roman"/>
              </w:rPr>
              <w:t>3</w:t>
            </w:r>
          </w:p>
        </w:tc>
        <w:tc>
          <w:tcPr>
            <w:tcW w:w="2397" w:type="dxa"/>
          </w:tcPr>
          <w:p w:rsidR="00CC2B6A" w:rsidRPr="00C31F10" w:rsidRDefault="00CC2B6A" w:rsidP="00D04853">
            <w:pPr>
              <w:spacing w:line="276" w:lineRule="auto"/>
              <w:jc w:val="both"/>
              <w:rPr>
                <w:rFonts w:ascii="Times New Roman" w:hAnsi="Times New Roman" w:cs="Times New Roman"/>
                <w:color w:val="auto"/>
              </w:rPr>
            </w:pPr>
            <w:r w:rsidRPr="00C31F10">
              <w:rPr>
                <w:rFonts w:ascii="Times New Roman" w:hAnsi="Times New Roman" w:cs="Times New Roman"/>
              </w:rPr>
              <w:t>Attention and concentration</w:t>
            </w:r>
          </w:p>
        </w:tc>
        <w:tc>
          <w:tcPr>
            <w:tcW w:w="2868" w:type="dxa"/>
          </w:tcPr>
          <w:p w:rsidR="00CC2B6A" w:rsidRPr="00C31F10" w:rsidRDefault="00CC2B6A" w:rsidP="00D04853">
            <w:pPr>
              <w:spacing w:line="276" w:lineRule="auto"/>
              <w:jc w:val="both"/>
              <w:rPr>
                <w:rFonts w:ascii="Times New Roman" w:hAnsi="Times New Roman" w:cs="Times New Roman"/>
              </w:rPr>
            </w:pPr>
            <w:r w:rsidRPr="00C31F10">
              <w:rPr>
                <w:rFonts w:ascii="Times New Roman" w:hAnsi="Times New Roman" w:cs="Times New Roman"/>
              </w:rPr>
              <w:t>Attention span was around 3-4 seconds</w:t>
            </w:r>
          </w:p>
          <w:p w:rsidR="00CC2B6A" w:rsidRPr="00C31F10" w:rsidRDefault="00CC2B6A" w:rsidP="00D04853">
            <w:pPr>
              <w:spacing w:line="276" w:lineRule="auto"/>
              <w:jc w:val="both"/>
              <w:rPr>
                <w:rFonts w:ascii="Times New Roman" w:hAnsi="Times New Roman" w:cs="Times New Roman"/>
              </w:rPr>
            </w:pPr>
            <w:r w:rsidRPr="00C31F10">
              <w:rPr>
                <w:rFonts w:ascii="Times New Roman" w:hAnsi="Times New Roman" w:cs="Times New Roman"/>
              </w:rPr>
              <w:t xml:space="preserve">Poor visual scanning </w:t>
            </w:r>
          </w:p>
        </w:tc>
        <w:tc>
          <w:tcPr>
            <w:tcW w:w="3314" w:type="dxa"/>
          </w:tcPr>
          <w:p w:rsidR="00CC2B6A" w:rsidRPr="00C31F10" w:rsidRDefault="00CC2B6A" w:rsidP="00D04853">
            <w:pPr>
              <w:spacing w:line="276" w:lineRule="auto"/>
              <w:jc w:val="both"/>
              <w:rPr>
                <w:rFonts w:ascii="Times New Roman" w:hAnsi="Times New Roman" w:cs="Times New Roman"/>
              </w:rPr>
            </w:pPr>
            <w:r w:rsidRPr="00C31F10">
              <w:rPr>
                <w:rFonts w:ascii="Times New Roman" w:hAnsi="Times New Roman" w:cs="Times New Roman"/>
              </w:rPr>
              <w:t>Improved to 6-8 seconds</w:t>
            </w:r>
            <w:r w:rsidR="00FE2006" w:rsidRPr="00C31F10">
              <w:rPr>
                <w:rFonts w:ascii="Times New Roman" w:hAnsi="Times New Roman" w:cs="Times New Roman"/>
              </w:rPr>
              <w:t xml:space="preserve"> </w:t>
            </w:r>
          </w:p>
          <w:p w:rsidR="00CC2B6A" w:rsidRPr="00C31F10" w:rsidRDefault="00CC2B6A" w:rsidP="00C31F10">
            <w:pPr>
              <w:spacing w:line="276" w:lineRule="auto"/>
              <w:jc w:val="both"/>
              <w:rPr>
                <w:rFonts w:ascii="Times New Roman" w:hAnsi="Times New Roman" w:cs="Times New Roman"/>
                <w:color w:val="auto"/>
              </w:rPr>
            </w:pPr>
            <w:r w:rsidRPr="00C31F10">
              <w:rPr>
                <w:rFonts w:ascii="Times New Roman" w:hAnsi="Times New Roman" w:cs="Times New Roman"/>
              </w:rPr>
              <w:t xml:space="preserve">Visual scanning has improved with visual stimulation </w:t>
            </w:r>
            <w:r w:rsidR="00C31F10" w:rsidRPr="00C31F10">
              <w:rPr>
                <w:rFonts w:ascii="Times New Roman" w:hAnsi="Times New Roman" w:cs="Times New Roman"/>
              </w:rPr>
              <w:t>activities</w:t>
            </w:r>
          </w:p>
        </w:tc>
      </w:tr>
      <w:tr w:rsidR="00CC2B6A" w:rsidRPr="00C31F10" w:rsidTr="00D04853">
        <w:trPr>
          <w:trHeight w:val="347"/>
          <w:jc w:val="center"/>
        </w:trPr>
        <w:tc>
          <w:tcPr>
            <w:tcW w:w="0" w:type="auto"/>
          </w:tcPr>
          <w:p w:rsidR="00CC2B6A" w:rsidRPr="00C31F10" w:rsidRDefault="00CC2B6A" w:rsidP="00D04853">
            <w:pPr>
              <w:spacing w:line="276" w:lineRule="auto"/>
              <w:jc w:val="both"/>
              <w:rPr>
                <w:rFonts w:ascii="Times New Roman" w:hAnsi="Times New Roman" w:cs="Times New Roman"/>
                <w:color w:val="auto"/>
              </w:rPr>
            </w:pPr>
            <w:r w:rsidRPr="00C31F10">
              <w:rPr>
                <w:rFonts w:ascii="Times New Roman" w:hAnsi="Times New Roman" w:cs="Times New Roman"/>
              </w:rPr>
              <w:t>4</w:t>
            </w:r>
          </w:p>
        </w:tc>
        <w:tc>
          <w:tcPr>
            <w:tcW w:w="2397" w:type="dxa"/>
          </w:tcPr>
          <w:p w:rsidR="00CC2B6A" w:rsidRPr="00C31F10" w:rsidRDefault="00CC2B6A" w:rsidP="00D04853">
            <w:pPr>
              <w:spacing w:line="276" w:lineRule="auto"/>
              <w:jc w:val="both"/>
              <w:rPr>
                <w:rFonts w:ascii="Times New Roman" w:hAnsi="Times New Roman" w:cs="Times New Roman"/>
                <w:color w:val="auto"/>
              </w:rPr>
            </w:pPr>
            <w:r w:rsidRPr="00C31F10">
              <w:rPr>
                <w:rFonts w:ascii="Times New Roman" w:hAnsi="Times New Roman" w:cs="Times New Roman"/>
              </w:rPr>
              <w:t>Response to name call</w:t>
            </w:r>
          </w:p>
        </w:tc>
        <w:tc>
          <w:tcPr>
            <w:tcW w:w="2868" w:type="dxa"/>
          </w:tcPr>
          <w:p w:rsidR="00CC2B6A" w:rsidRPr="00C31F10" w:rsidRDefault="00CC2B6A" w:rsidP="00D04853">
            <w:pPr>
              <w:spacing w:line="276" w:lineRule="auto"/>
              <w:jc w:val="both"/>
              <w:rPr>
                <w:rFonts w:ascii="Times New Roman" w:hAnsi="Times New Roman" w:cs="Times New Roman"/>
              </w:rPr>
            </w:pPr>
            <w:r w:rsidRPr="00C31F10">
              <w:rPr>
                <w:rFonts w:ascii="Times New Roman" w:hAnsi="Times New Roman" w:cs="Times New Roman"/>
              </w:rPr>
              <w:t xml:space="preserve">50% consistency with familiar voices </w:t>
            </w:r>
          </w:p>
          <w:p w:rsidR="00CC2B6A" w:rsidRPr="00C31F10" w:rsidRDefault="00CC2B6A" w:rsidP="00D04853">
            <w:pPr>
              <w:spacing w:line="276" w:lineRule="auto"/>
              <w:jc w:val="both"/>
              <w:rPr>
                <w:rFonts w:ascii="Times New Roman" w:hAnsi="Times New Roman" w:cs="Times New Roman"/>
              </w:rPr>
            </w:pPr>
            <w:r w:rsidRPr="00C31F10">
              <w:rPr>
                <w:rFonts w:ascii="Times New Roman" w:hAnsi="Times New Roman" w:cs="Times New Roman"/>
              </w:rPr>
              <w:t>No head turn for response to name call</w:t>
            </w:r>
          </w:p>
        </w:tc>
        <w:tc>
          <w:tcPr>
            <w:tcW w:w="3314" w:type="dxa"/>
          </w:tcPr>
          <w:p w:rsidR="00CC2B6A" w:rsidRPr="00C31F10" w:rsidRDefault="00CC2B6A" w:rsidP="00D04853">
            <w:pPr>
              <w:spacing w:line="276" w:lineRule="auto"/>
              <w:jc w:val="both"/>
              <w:rPr>
                <w:rFonts w:ascii="Times New Roman" w:hAnsi="Times New Roman" w:cs="Times New Roman"/>
                <w:color w:val="auto"/>
              </w:rPr>
            </w:pPr>
            <w:r w:rsidRPr="00C31F10">
              <w:rPr>
                <w:rFonts w:ascii="Times New Roman" w:hAnsi="Times New Roman" w:cs="Times New Roman"/>
              </w:rPr>
              <w:t>50% consistency with unfamiliar voices also</w:t>
            </w:r>
            <w:r w:rsidR="00FE2006" w:rsidRPr="00C31F10">
              <w:rPr>
                <w:rFonts w:ascii="Times New Roman" w:hAnsi="Times New Roman" w:cs="Times New Roman"/>
              </w:rPr>
              <w:t xml:space="preserve"> using modelling technique</w:t>
            </w:r>
          </w:p>
          <w:p w:rsidR="00CC2B6A" w:rsidRPr="00C31F10" w:rsidRDefault="00CC2B6A" w:rsidP="00D04853">
            <w:pPr>
              <w:spacing w:line="276" w:lineRule="auto"/>
              <w:jc w:val="both"/>
              <w:rPr>
                <w:rFonts w:ascii="Times New Roman" w:hAnsi="Times New Roman" w:cs="Times New Roman"/>
                <w:color w:val="auto"/>
              </w:rPr>
            </w:pPr>
            <w:r w:rsidRPr="00C31F10">
              <w:rPr>
                <w:rFonts w:ascii="Times New Roman" w:hAnsi="Times New Roman" w:cs="Times New Roman"/>
              </w:rPr>
              <w:t>Localises by head  turning</w:t>
            </w:r>
          </w:p>
          <w:p w:rsidR="00CC2B6A" w:rsidRPr="00C31F10" w:rsidRDefault="00CC2B6A" w:rsidP="00D04853">
            <w:pPr>
              <w:spacing w:line="276" w:lineRule="auto"/>
              <w:jc w:val="both"/>
              <w:rPr>
                <w:rFonts w:ascii="Times New Roman" w:hAnsi="Times New Roman" w:cs="Times New Roman"/>
                <w:color w:val="auto"/>
              </w:rPr>
            </w:pPr>
            <w:r w:rsidRPr="00C31F10">
              <w:rPr>
                <w:rFonts w:ascii="Times New Roman" w:hAnsi="Times New Roman" w:cs="Times New Roman"/>
              </w:rPr>
              <w:t>Smiling present</w:t>
            </w:r>
          </w:p>
        </w:tc>
      </w:tr>
      <w:tr w:rsidR="00CC2B6A" w:rsidRPr="00C31F10" w:rsidTr="00D04853">
        <w:trPr>
          <w:trHeight w:val="117"/>
          <w:jc w:val="center"/>
        </w:trPr>
        <w:tc>
          <w:tcPr>
            <w:tcW w:w="0" w:type="auto"/>
          </w:tcPr>
          <w:p w:rsidR="00CC2B6A" w:rsidRPr="00C31F10" w:rsidRDefault="00CC2B6A" w:rsidP="00D04853">
            <w:pPr>
              <w:spacing w:line="276" w:lineRule="auto"/>
              <w:jc w:val="both"/>
              <w:rPr>
                <w:rFonts w:ascii="Times New Roman" w:hAnsi="Times New Roman" w:cs="Times New Roman"/>
                <w:color w:val="auto"/>
              </w:rPr>
            </w:pPr>
            <w:r w:rsidRPr="00C31F10">
              <w:rPr>
                <w:rFonts w:ascii="Times New Roman" w:hAnsi="Times New Roman" w:cs="Times New Roman"/>
              </w:rPr>
              <w:t>5</w:t>
            </w:r>
          </w:p>
        </w:tc>
        <w:tc>
          <w:tcPr>
            <w:tcW w:w="2397" w:type="dxa"/>
          </w:tcPr>
          <w:p w:rsidR="00CC2B6A" w:rsidRPr="00C31F10" w:rsidRDefault="00CC2B6A" w:rsidP="00D04853">
            <w:pPr>
              <w:spacing w:line="276" w:lineRule="auto"/>
              <w:jc w:val="both"/>
              <w:rPr>
                <w:rFonts w:ascii="Times New Roman" w:hAnsi="Times New Roman" w:cs="Times New Roman"/>
                <w:color w:val="auto"/>
              </w:rPr>
            </w:pPr>
            <w:r w:rsidRPr="00C31F10">
              <w:rPr>
                <w:rFonts w:ascii="Times New Roman" w:hAnsi="Times New Roman" w:cs="Times New Roman"/>
              </w:rPr>
              <w:t>Communication intent</w:t>
            </w:r>
          </w:p>
        </w:tc>
        <w:tc>
          <w:tcPr>
            <w:tcW w:w="2868" w:type="dxa"/>
          </w:tcPr>
          <w:p w:rsidR="00CC2B6A" w:rsidRPr="00C31F10" w:rsidRDefault="00CC2B6A" w:rsidP="00D04853">
            <w:pPr>
              <w:spacing w:line="276" w:lineRule="auto"/>
              <w:jc w:val="both"/>
              <w:rPr>
                <w:rFonts w:ascii="Times New Roman" w:hAnsi="Times New Roman" w:cs="Times New Roman"/>
              </w:rPr>
            </w:pPr>
            <w:r w:rsidRPr="00C31F10">
              <w:rPr>
                <w:rFonts w:ascii="Times New Roman" w:hAnsi="Times New Roman" w:cs="Times New Roman"/>
              </w:rPr>
              <w:t>Cries to express her needs</w:t>
            </w:r>
          </w:p>
        </w:tc>
        <w:tc>
          <w:tcPr>
            <w:tcW w:w="3314" w:type="dxa"/>
          </w:tcPr>
          <w:p w:rsidR="00CC2B6A" w:rsidRPr="00C31F10" w:rsidRDefault="00CC2B6A" w:rsidP="00D04853">
            <w:pPr>
              <w:spacing w:line="276" w:lineRule="auto"/>
              <w:jc w:val="both"/>
              <w:rPr>
                <w:rFonts w:ascii="Times New Roman" w:hAnsi="Times New Roman" w:cs="Times New Roman"/>
                <w:color w:val="auto"/>
              </w:rPr>
            </w:pPr>
            <w:r w:rsidRPr="00C31F10">
              <w:rPr>
                <w:rFonts w:ascii="Times New Roman" w:hAnsi="Times New Roman" w:cs="Times New Roman"/>
              </w:rPr>
              <w:t>Started looking for the object which express</w:t>
            </w:r>
            <w:r w:rsidR="00FE2006" w:rsidRPr="00C31F10">
              <w:rPr>
                <w:rFonts w:ascii="Times New Roman" w:hAnsi="Times New Roman" w:cs="Times New Roman"/>
              </w:rPr>
              <w:t>es</w:t>
            </w:r>
            <w:r w:rsidRPr="00C31F10">
              <w:rPr>
                <w:rFonts w:ascii="Times New Roman" w:hAnsi="Times New Roman" w:cs="Times New Roman"/>
              </w:rPr>
              <w:t xml:space="preserve">  a need to have an object</w:t>
            </w:r>
            <w:r w:rsidR="00FE2006" w:rsidRPr="00C31F10">
              <w:rPr>
                <w:rFonts w:ascii="Times New Roman" w:hAnsi="Times New Roman" w:cs="Times New Roman"/>
              </w:rPr>
              <w:t xml:space="preserve"> with </w:t>
            </w:r>
            <w:r w:rsidRPr="00C31F10">
              <w:rPr>
                <w:rFonts w:ascii="Times New Roman" w:hAnsi="Times New Roman" w:cs="Times New Roman"/>
              </w:rPr>
              <w:t xml:space="preserve">40% </w:t>
            </w:r>
            <w:proofErr w:type="spellStart"/>
            <w:r w:rsidRPr="00C31F10">
              <w:rPr>
                <w:rFonts w:ascii="Times New Roman" w:hAnsi="Times New Roman" w:cs="Times New Roman"/>
              </w:rPr>
              <w:t>consitency</w:t>
            </w:r>
            <w:proofErr w:type="spellEnd"/>
            <w:r w:rsidR="00FE2006" w:rsidRPr="00C31F10">
              <w:rPr>
                <w:rFonts w:ascii="Times New Roman" w:hAnsi="Times New Roman" w:cs="Times New Roman"/>
              </w:rPr>
              <w:t xml:space="preserve"> using modelling technique</w:t>
            </w:r>
          </w:p>
        </w:tc>
      </w:tr>
    </w:tbl>
    <w:p w:rsidR="00C43BFB" w:rsidRDefault="00C43BFB" w:rsidP="00D04853">
      <w:pPr>
        <w:spacing w:after="0" w:line="480" w:lineRule="auto"/>
        <w:jc w:val="both"/>
        <w:rPr>
          <w:rFonts w:ascii="Times New Roman" w:hAnsi="Times New Roman" w:cs="Times New Roman"/>
          <w:sz w:val="24"/>
          <w:szCs w:val="24"/>
          <w:lang w:val="en-US"/>
        </w:rPr>
      </w:pPr>
    </w:p>
    <w:p w:rsidR="00D04853" w:rsidRDefault="00D04853" w:rsidP="00D04853">
      <w:pPr>
        <w:spacing w:after="0" w:line="480" w:lineRule="auto"/>
        <w:jc w:val="both"/>
        <w:rPr>
          <w:rFonts w:ascii="Times New Roman" w:hAnsi="Times New Roman" w:cs="Times New Roman"/>
          <w:sz w:val="24"/>
          <w:szCs w:val="24"/>
          <w:lang w:val="en-US"/>
        </w:rPr>
      </w:pPr>
    </w:p>
    <w:p w:rsidR="00D04853" w:rsidRDefault="00D04853" w:rsidP="00D04853">
      <w:pPr>
        <w:spacing w:after="0" w:line="480" w:lineRule="auto"/>
        <w:jc w:val="both"/>
        <w:rPr>
          <w:rFonts w:ascii="Times New Roman" w:hAnsi="Times New Roman" w:cs="Times New Roman"/>
          <w:sz w:val="24"/>
          <w:szCs w:val="24"/>
          <w:lang w:val="en-US"/>
        </w:rPr>
      </w:pPr>
    </w:p>
    <w:p w:rsidR="00C31F10" w:rsidRDefault="00C31F10" w:rsidP="00D04853">
      <w:pPr>
        <w:jc w:val="both"/>
        <w:rPr>
          <w:rFonts w:ascii="Times New Roman" w:hAnsi="Times New Roman" w:cs="Times New Roman"/>
          <w:sz w:val="24"/>
          <w:szCs w:val="24"/>
          <w:lang w:val="en-US"/>
        </w:rPr>
      </w:pPr>
    </w:p>
    <w:p w:rsidR="00C43BFB" w:rsidRDefault="00C43BFB" w:rsidP="00216B6B">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4.</w:t>
      </w:r>
      <w:proofErr w:type="gramEnd"/>
      <w:r>
        <w:rPr>
          <w:rFonts w:ascii="Times New Roman" w:hAnsi="Times New Roman" w:cs="Times New Roman"/>
          <w:sz w:val="24"/>
          <w:szCs w:val="24"/>
          <w:lang w:val="en-US"/>
        </w:rPr>
        <w:t xml:space="preserve"> </w:t>
      </w:r>
    </w:p>
    <w:p w:rsidR="00EB5EEE" w:rsidRPr="00C43BFB" w:rsidRDefault="00C43BFB" w:rsidP="00216B6B">
      <w:pPr>
        <w:jc w:val="both"/>
        <w:rPr>
          <w:rFonts w:ascii="Times New Roman" w:hAnsi="Times New Roman" w:cs="Times New Roman"/>
          <w:i/>
          <w:iCs/>
          <w:sz w:val="24"/>
          <w:szCs w:val="24"/>
        </w:rPr>
      </w:pPr>
      <w:r>
        <w:rPr>
          <w:rFonts w:ascii="Times New Roman" w:hAnsi="Times New Roman" w:cs="Times New Roman"/>
          <w:i/>
          <w:iCs/>
          <w:sz w:val="24"/>
          <w:szCs w:val="24"/>
          <w:lang w:val="en-US"/>
        </w:rPr>
        <w:t>P</w:t>
      </w:r>
      <w:r w:rsidRPr="00EB5EEE">
        <w:rPr>
          <w:rFonts w:ascii="Times New Roman" w:hAnsi="Times New Roman" w:cs="Times New Roman"/>
          <w:i/>
          <w:iCs/>
          <w:sz w:val="24"/>
          <w:szCs w:val="24"/>
          <w:lang w:val="en-US"/>
        </w:rPr>
        <w:t>re and post therapeutic results</w:t>
      </w:r>
      <w:r w:rsidRPr="00C031CA">
        <w:rPr>
          <w:rFonts w:ascii="Times New Roman" w:hAnsi="Times New Roman" w:cs="Times New Roman"/>
          <w:i/>
          <w:iCs/>
          <w:sz w:val="24"/>
          <w:szCs w:val="24"/>
        </w:rPr>
        <w:t xml:space="preserve"> </w:t>
      </w:r>
      <w:r>
        <w:rPr>
          <w:rFonts w:ascii="Times New Roman" w:hAnsi="Times New Roman" w:cs="Times New Roman"/>
          <w:i/>
          <w:iCs/>
          <w:sz w:val="24"/>
          <w:szCs w:val="24"/>
        </w:rPr>
        <w:t>in physio</w:t>
      </w:r>
      <w:r w:rsidRPr="00C031CA">
        <w:rPr>
          <w:rFonts w:ascii="Times New Roman" w:hAnsi="Times New Roman" w:cs="Times New Roman"/>
          <w:i/>
          <w:iCs/>
          <w:sz w:val="24"/>
          <w:szCs w:val="24"/>
        </w:rPr>
        <w:t>therapy</w:t>
      </w:r>
    </w:p>
    <w:tbl>
      <w:tblPr>
        <w:tblStyle w:val="LightShading1"/>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664"/>
        <w:gridCol w:w="1716"/>
        <w:gridCol w:w="3124"/>
        <w:gridCol w:w="3753"/>
      </w:tblGrid>
      <w:tr w:rsidR="00FE2006" w:rsidRPr="00C31F10" w:rsidTr="00D04853">
        <w:trPr>
          <w:cnfStyle w:val="100000000000"/>
          <w:trHeight w:val="425"/>
          <w:jc w:val="center"/>
        </w:trPr>
        <w:tc>
          <w:tcPr>
            <w:tcW w:w="0" w:type="auto"/>
            <w:tcBorders>
              <w:top w:val="none" w:sz="0" w:space="0" w:color="auto"/>
              <w:left w:val="none" w:sz="0" w:space="0" w:color="auto"/>
              <w:bottom w:val="none" w:sz="0" w:space="0" w:color="auto"/>
              <w:right w:val="none" w:sz="0" w:space="0" w:color="auto"/>
            </w:tcBorders>
          </w:tcPr>
          <w:p w:rsidR="00FE2006" w:rsidRPr="00C31F10" w:rsidRDefault="00FE2006" w:rsidP="00D04853">
            <w:pPr>
              <w:spacing w:line="276" w:lineRule="auto"/>
              <w:jc w:val="both"/>
              <w:rPr>
                <w:rFonts w:ascii="Times New Roman" w:hAnsi="Times New Roman" w:cs="Times New Roman"/>
                <w:b w:val="0"/>
                <w:bCs w:val="0"/>
                <w:color w:val="auto"/>
              </w:rPr>
            </w:pPr>
            <w:proofErr w:type="spellStart"/>
            <w:r w:rsidRPr="00C31F10">
              <w:rPr>
                <w:rFonts w:ascii="Times New Roman" w:hAnsi="Times New Roman" w:cs="Times New Roman"/>
              </w:rPr>
              <w:t>S.No</w:t>
            </w:r>
            <w:proofErr w:type="spellEnd"/>
          </w:p>
        </w:tc>
        <w:tc>
          <w:tcPr>
            <w:tcW w:w="1716" w:type="dxa"/>
            <w:tcBorders>
              <w:top w:val="none" w:sz="0" w:space="0" w:color="auto"/>
              <w:left w:val="none" w:sz="0" w:space="0" w:color="auto"/>
              <w:bottom w:val="none" w:sz="0" w:space="0" w:color="auto"/>
              <w:right w:val="none" w:sz="0" w:space="0" w:color="auto"/>
            </w:tcBorders>
          </w:tcPr>
          <w:p w:rsidR="00FE2006" w:rsidRPr="00C31F10" w:rsidRDefault="00FE2006" w:rsidP="00D04853">
            <w:pPr>
              <w:spacing w:line="276" w:lineRule="auto"/>
              <w:jc w:val="both"/>
              <w:rPr>
                <w:rFonts w:ascii="Times New Roman" w:hAnsi="Times New Roman" w:cs="Times New Roman"/>
                <w:b w:val="0"/>
                <w:bCs w:val="0"/>
                <w:color w:val="auto"/>
              </w:rPr>
            </w:pPr>
            <w:r w:rsidRPr="00C31F10">
              <w:rPr>
                <w:rFonts w:ascii="Times New Roman" w:hAnsi="Times New Roman" w:cs="Times New Roman"/>
              </w:rPr>
              <w:t>Goals focussed</w:t>
            </w:r>
          </w:p>
        </w:tc>
        <w:tc>
          <w:tcPr>
            <w:tcW w:w="3124" w:type="dxa"/>
            <w:tcBorders>
              <w:top w:val="none" w:sz="0" w:space="0" w:color="auto"/>
              <w:left w:val="none" w:sz="0" w:space="0" w:color="auto"/>
              <w:bottom w:val="none" w:sz="0" w:space="0" w:color="auto"/>
              <w:right w:val="none" w:sz="0" w:space="0" w:color="auto"/>
            </w:tcBorders>
          </w:tcPr>
          <w:p w:rsidR="00FE2006" w:rsidRPr="00C31F10" w:rsidRDefault="00FE2006" w:rsidP="00D04853">
            <w:pPr>
              <w:spacing w:line="276" w:lineRule="auto"/>
              <w:jc w:val="both"/>
              <w:rPr>
                <w:rFonts w:ascii="Times New Roman" w:hAnsi="Times New Roman" w:cs="Times New Roman"/>
              </w:rPr>
            </w:pPr>
            <w:r w:rsidRPr="00C31F10">
              <w:rPr>
                <w:rFonts w:ascii="Times New Roman" w:hAnsi="Times New Roman" w:cs="Times New Roman"/>
              </w:rPr>
              <w:t>Pre therapy</w:t>
            </w:r>
          </w:p>
        </w:tc>
        <w:tc>
          <w:tcPr>
            <w:tcW w:w="3753" w:type="dxa"/>
            <w:tcBorders>
              <w:top w:val="none" w:sz="0" w:space="0" w:color="auto"/>
              <w:left w:val="none" w:sz="0" w:space="0" w:color="auto"/>
              <w:bottom w:val="none" w:sz="0" w:space="0" w:color="auto"/>
              <w:right w:val="none" w:sz="0" w:space="0" w:color="auto"/>
            </w:tcBorders>
          </w:tcPr>
          <w:p w:rsidR="00FE2006" w:rsidRPr="00C31F10" w:rsidRDefault="00FE2006" w:rsidP="00D04853">
            <w:pPr>
              <w:spacing w:line="276" w:lineRule="auto"/>
              <w:jc w:val="both"/>
              <w:rPr>
                <w:rFonts w:ascii="Times New Roman" w:hAnsi="Times New Roman" w:cs="Times New Roman"/>
                <w:b w:val="0"/>
                <w:bCs w:val="0"/>
                <w:color w:val="auto"/>
              </w:rPr>
            </w:pPr>
            <w:r w:rsidRPr="00C31F10">
              <w:rPr>
                <w:rFonts w:ascii="Times New Roman" w:hAnsi="Times New Roman" w:cs="Times New Roman"/>
              </w:rPr>
              <w:t>Post therapy</w:t>
            </w:r>
          </w:p>
        </w:tc>
      </w:tr>
      <w:tr w:rsidR="00FE2006" w:rsidRPr="00C31F10" w:rsidTr="00D04853">
        <w:trPr>
          <w:trHeight w:val="425"/>
          <w:jc w:val="center"/>
        </w:trPr>
        <w:tc>
          <w:tcPr>
            <w:tcW w:w="0" w:type="auto"/>
          </w:tcPr>
          <w:p w:rsidR="00FE2006" w:rsidRPr="00C31F10" w:rsidRDefault="00FE2006" w:rsidP="00D04853">
            <w:pPr>
              <w:spacing w:line="276" w:lineRule="auto"/>
              <w:jc w:val="both"/>
              <w:rPr>
                <w:rFonts w:ascii="Times New Roman" w:hAnsi="Times New Roman" w:cs="Times New Roman"/>
                <w:color w:val="auto"/>
              </w:rPr>
            </w:pPr>
            <w:r w:rsidRPr="00C31F10">
              <w:rPr>
                <w:rFonts w:ascii="Times New Roman" w:hAnsi="Times New Roman" w:cs="Times New Roman"/>
              </w:rPr>
              <w:t>1</w:t>
            </w:r>
          </w:p>
        </w:tc>
        <w:tc>
          <w:tcPr>
            <w:tcW w:w="1716" w:type="dxa"/>
          </w:tcPr>
          <w:p w:rsidR="00FE2006" w:rsidRPr="00C31F10" w:rsidRDefault="00FE2006" w:rsidP="00D04853">
            <w:pPr>
              <w:spacing w:line="276" w:lineRule="auto"/>
              <w:jc w:val="both"/>
              <w:rPr>
                <w:rFonts w:ascii="Times New Roman" w:hAnsi="Times New Roman" w:cs="Times New Roman"/>
                <w:color w:val="auto"/>
              </w:rPr>
            </w:pPr>
            <w:r w:rsidRPr="00C31F10">
              <w:rPr>
                <w:rFonts w:ascii="Times New Roman" w:hAnsi="Times New Roman" w:cs="Times New Roman"/>
              </w:rPr>
              <w:t>TA tightness</w:t>
            </w:r>
          </w:p>
        </w:tc>
        <w:tc>
          <w:tcPr>
            <w:tcW w:w="3124" w:type="dxa"/>
          </w:tcPr>
          <w:p w:rsidR="00FE2006" w:rsidRPr="00C31F10" w:rsidRDefault="00FF08D6" w:rsidP="00D04853">
            <w:pPr>
              <w:spacing w:line="276" w:lineRule="auto"/>
              <w:jc w:val="both"/>
              <w:rPr>
                <w:rFonts w:ascii="Times New Roman" w:hAnsi="Times New Roman" w:cs="Times New Roman"/>
              </w:rPr>
            </w:pPr>
            <w:r w:rsidRPr="00C31F10">
              <w:rPr>
                <w:rFonts w:ascii="Times New Roman" w:hAnsi="Times New Roman" w:cs="Times New Roman"/>
              </w:rPr>
              <w:t>MAS score of  grade 4</w:t>
            </w:r>
          </w:p>
        </w:tc>
        <w:tc>
          <w:tcPr>
            <w:tcW w:w="3753" w:type="dxa"/>
          </w:tcPr>
          <w:p w:rsidR="00FE2006" w:rsidRPr="00C31F10" w:rsidRDefault="00FE2006" w:rsidP="00D04853">
            <w:pPr>
              <w:spacing w:line="276" w:lineRule="auto"/>
              <w:jc w:val="both"/>
              <w:rPr>
                <w:rFonts w:ascii="Times New Roman" w:hAnsi="Times New Roman" w:cs="Times New Roman"/>
                <w:color w:val="auto"/>
              </w:rPr>
            </w:pPr>
            <w:r w:rsidRPr="00C31F10">
              <w:rPr>
                <w:rFonts w:ascii="Times New Roman" w:hAnsi="Times New Roman" w:cs="Times New Roman"/>
              </w:rPr>
              <w:t>Tightness reduced</w:t>
            </w:r>
          </w:p>
          <w:p w:rsidR="00FE2006" w:rsidRPr="00C31F10" w:rsidRDefault="00FE2006" w:rsidP="00D04853">
            <w:pPr>
              <w:spacing w:line="276" w:lineRule="auto"/>
              <w:jc w:val="both"/>
              <w:rPr>
                <w:rFonts w:ascii="Times New Roman" w:hAnsi="Times New Roman" w:cs="Times New Roman"/>
                <w:color w:val="auto"/>
              </w:rPr>
            </w:pPr>
            <w:r w:rsidRPr="00C31F10">
              <w:rPr>
                <w:rFonts w:ascii="Times New Roman" w:hAnsi="Times New Roman" w:cs="Times New Roman"/>
              </w:rPr>
              <w:t>MAS score of  grade 1+</w:t>
            </w:r>
          </w:p>
        </w:tc>
      </w:tr>
      <w:tr w:rsidR="00FE2006" w:rsidRPr="00C31F10" w:rsidTr="00D04853">
        <w:trPr>
          <w:trHeight w:val="444"/>
          <w:jc w:val="center"/>
        </w:trPr>
        <w:tc>
          <w:tcPr>
            <w:tcW w:w="0" w:type="auto"/>
          </w:tcPr>
          <w:p w:rsidR="00FE2006" w:rsidRPr="00C31F10" w:rsidRDefault="00FE2006" w:rsidP="00D04853">
            <w:pPr>
              <w:spacing w:line="276" w:lineRule="auto"/>
              <w:jc w:val="both"/>
              <w:rPr>
                <w:rFonts w:ascii="Times New Roman" w:hAnsi="Times New Roman" w:cs="Times New Roman"/>
                <w:color w:val="auto"/>
              </w:rPr>
            </w:pPr>
            <w:r w:rsidRPr="00C31F10">
              <w:rPr>
                <w:rFonts w:ascii="Times New Roman" w:hAnsi="Times New Roman" w:cs="Times New Roman"/>
              </w:rPr>
              <w:t>2</w:t>
            </w:r>
          </w:p>
        </w:tc>
        <w:tc>
          <w:tcPr>
            <w:tcW w:w="1716" w:type="dxa"/>
          </w:tcPr>
          <w:p w:rsidR="00FE2006" w:rsidRPr="00C31F10" w:rsidRDefault="00FE2006" w:rsidP="00D04853">
            <w:pPr>
              <w:spacing w:line="276" w:lineRule="auto"/>
              <w:jc w:val="both"/>
              <w:rPr>
                <w:rFonts w:ascii="Times New Roman" w:hAnsi="Times New Roman" w:cs="Times New Roman"/>
                <w:color w:val="auto"/>
              </w:rPr>
            </w:pPr>
            <w:r w:rsidRPr="00C31F10">
              <w:rPr>
                <w:rFonts w:ascii="Times New Roman" w:hAnsi="Times New Roman" w:cs="Times New Roman"/>
              </w:rPr>
              <w:t>Balance training</w:t>
            </w:r>
          </w:p>
        </w:tc>
        <w:tc>
          <w:tcPr>
            <w:tcW w:w="3124" w:type="dxa"/>
          </w:tcPr>
          <w:p w:rsidR="00FF08D6" w:rsidRPr="00C31F10" w:rsidRDefault="00FF08D6" w:rsidP="00D04853">
            <w:pPr>
              <w:spacing w:line="276" w:lineRule="auto"/>
              <w:jc w:val="both"/>
              <w:rPr>
                <w:rFonts w:ascii="Times New Roman" w:hAnsi="Times New Roman" w:cs="Times New Roman"/>
                <w:lang w:val="en-US"/>
              </w:rPr>
            </w:pPr>
            <w:r w:rsidRPr="00C31F10">
              <w:rPr>
                <w:rFonts w:ascii="Times New Roman" w:hAnsi="Times New Roman" w:cs="Times New Roman"/>
                <w:lang w:val="en-US"/>
              </w:rPr>
              <w:t xml:space="preserve">Poor static and dynamic balance </w:t>
            </w:r>
          </w:p>
          <w:p w:rsidR="00FF08D6" w:rsidRPr="00C31F10" w:rsidRDefault="00FF08D6" w:rsidP="00D04853">
            <w:pPr>
              <w:spacing w:line="276" w:lineRule="auto"/>
              <w:jc w:val="both"/>
              <w:rPr>
                <w:rFonts w:ascii="Times New Roman" w:hAnsi="Times New Roman" w:cs="Times New Roman"/>
                <w:lang w:val="en-US"/>
              </w:rPr>
            </w:pPr>
            <w:r w:rsidRPr="00C31F10">
              <w:rPr>
                <w:rFonts w:ascii="Times New Roman" w:hAnsi="Times New Roman" w:cs="Times New Roman"/>
                <w:lang w:val="en-US"/>
              </w:rPr>
              <w:t>Poor posture</w:t>
            </w:r>
          </w:p>
          <w:p w:rsidR="00FF08D6" w:rsidRPr="00C31F10" w:rsidRDefault="00FF08D6" w:rsidP="00D04853">
            <w:pPr>
              <w:spacing w:line="276" w:lineRule="auto"/>
              <w:jc w:val="both"/>
              <w:rPr>
                <w:rFonts w:ascii="Times New Roman" w:hAnsi="Times New Roman" w:cs="Times New Roman"/>
              </w:rPr>
            </w:pPr>
            <w:r w:rsidRPr="00C31F10">
              <w:rPr>
                <w:rFonts w:ascii="Times New Roman" w:hAnsi="Times New Roman" w:cs="Times New Roman"/>
              </w:rPr>
              <w:t>BBS score of  23</w:t>
            </w:r>
          </w:p>
          <w:p w:rsidR="00FF08D6" w:rsidRPr="00C31F10" w:rsidRDefault="00FF08D6" w:rsidP="00D04853">
            <w:pPr>
              <w:spacing w:line="276" w:lineRule="auto"/>
              <w:jc w:val="both"/>
              <w:rPr>
                <w:rStyle w:val="CharAttribute1"/>
                <w:rFonts w:eastAsiaTheme="minorEastAsia" w:cs="Times New Roman"/>
                <w:sz w:val="22"/>
              </w:rPr>
            </w:pPr>
          </w:p>
        </w:tc>
        <w:tc>
          <w:tcPr>
            <w:tcW w:w="3753" w:type="dxa"/>
          </w:tcPr>
          <w:p w:rsidR="00FE2006" w:rsidRPr="00C31F10" w:rsidRDefault="00FE2006" w:rsidP="007527EA">
            <w:pPr>
              <w:spacing w:line="276" w:lineRule="auto"/>
              <w:jc w:val="both"/>
              <w:rPr>
                <w:rStyle w:val="CharAttribute1"/>
                <w:rFonts w:eastAsiaTheme="minorEastAsia" w:cs="Times New Roman"/>
                <w:color w:val="auto"/>
                <w:sz w:val="22"/>
              </w:rPr>
            </w:pPr>
            <w:r w:rsidRPr="00C31F10">
              <w:rPr>
                <w:rStyle w:val="CharAttribute1"/>
                <w:rFonts w:eastAsiaTheme="minorEastAsia" w:cs="Times New Roman"/>
                <w:sz w:val="22"/>
              </w:rPr>
              <w:t>Trunk balance and control improved</w:t>
            </w:r>
          </w:p>
          <w:p w:rsidR="00FE2006" w:rsidRPr="00C31F10" w:rsidRDefault="00FE2006" w:rsidP="007527EA">
            <w:pPr>
              <w:spacing w:line="276" w:lineRule="auto"/>
              <w:jc w:val="both"/>
              <w:rPr>
                <w:rStyle w:val="CharAttribute1"/>
                <w:rFonts w:eastAsiaTheme="minorEastAsia" w:cs="Times New Roman"/>
                <w:color w:val="auto"/>
                <w:sz w:val="22"/>
              </w:rPr>
            </w:pPr>
            <w:r w:rsidRPr="00C31F10">
              <w:rPr>
                <w:rStyle w:val="CharAttribute1"/>
                <w:rFonts w:eastAsiaTheme="minorEastAsia" w:cs="Times New Roman"/>
                <w:sz w:val="22"/>
              </w:rPr>
              <w:t>Sitting: Dynamic balance improved</w:t>
            </w:r>
          </w:p>
          <w:p w:rsidR="00FE2006" w:rsidRPr="00C31F10" w:rsidRDefault="00FE2006" w:rsidP="007527EA">
            <w:pPr>
              <w:keepNext/>
              <w:keepLines/>
              <w:spacing w:before="200" w:line="276" w:lineRule="auto"/>
              <w:jc w:val="both"/>
              <w:outlineLvl w:val="2"/>
              <w:rPr>
                <w:rStyle w:val="CharAttribute1"/>
                <w:rFonts w:eastAsiaTheme="minorEastAsia" w:cs="Times New Roman"/>
                <w:color w:val="auto"/>
                <w:sz w:val="22"/>
              </w:rPr>
            </w:pPr>
            <w:r w:rsidRPr="00C31F10">
              <w:rPr>
                <w:rStyle w:val="CharAttribute1"/>
                <w:rFonts w:eastAsiaTheme="minorEastAsia" w:cs="Times New Roman"/>
                <w:sz w:val="22"/>
              </w:rPr>
              <w:t>Standing: Standing with minimal support improved.</w:t>
            </w:r>
          </w:p>
          <w:p w:rsidR="00FE2006" w:rsidRPr="00C31F10" w:rsidRDefault="00FE2006" w:rsidP="007527EA">
            <w:pPr>
              <w:keepNext/>
              <w:keepLines/>
              <w:spacing w:before="200" w:line="276" w:lineRule="auto"/>
              <w:jc w:val="both"/>
              <w:outlineLvl w:val="2"/>
              <w:rPr>
                <w:rFonts w:ascii="Times New Roman" w:hAnsi="Times New Roman" w:cs="Times New Roman"/>
                <w:color w:val="auto"/>
              </w:rPr>
            </w:pPr>
            <w:r w:rsidRPr="00C31F10">
              <w:rPr>
                <w:rFonts w:ascii="Times New Roman" w:hAnsi="Times New Roman" w:cs="Times New Roman"/>
              </w:rPr>
              <w:t>BBS score of  48</w:t>
            </w:r>
          </w:p>
          <w:p w:rsidR="00FE2006" w:rsidRPr="00C31F10" w:rsidRDefault="00FE2006" w:rsidP="007527EA">
            <w:pPr>
              <w:spacing w:line="276" w:lineRule="auto"/>
              <w:jc w:val="both"/>
              <w:rPr>
                <w:rFonts w:ascii="Times New Roman" w:eastAsiaTheme="majorEastAsia" w:hAnsi="Times New Roman" w:cs="Times New Roman"/>
                <w:b/>
                <w:bCs/>
                <w:color w:val="auto"/>
              </w:rPr>
            </w:pPr>
          </w:p>
        </w:tc>
      </w:tr>
      <w:tr w:rsidR="00FE2006" w:rsidRPr="00C31F10" w:rsidTr="00D04853">
        <w:trPr>
          <w:trHeight w:val="1872"/>
          <w:jc w:val="center"/>
        </w:trPr>
        <w:tc>
          <w:tcPr>
            <w:tcW w:w="0" w:type="auto"/>
          </w:tcPr>
          <w:p w:rsidR="00FE2006" w:rsidRPr="00C31F10" w:rsidRDefault="00FE2006" w:rsidP="00D04853">
            <w:pPr>
              <w:spacing w:line="276" w:lineRule="auto"/>
              <w:jc w:val="both"/>
              <w:rPr>
                <w:rFonts w:ascii="Times New Roman" w:hAnsi="Times New Roman" w:cs="Times New Roman"/>
                <w:color w:val="auto"/>
              </w:rPr>
            </w:pPr>
            <w:r w:rsidRPr="00C31F10">
              <w:rPr>
                <w:rFonts w:ascii="Times New Roman" w:hAnsi="Times New Roman" w:cs="Times New Roman"/>
              </w:rPr>
              <w:t>3</w:t>
            </w:r>
          </w:p>
        </w:tc>
        <w:tc>
          <w:tcPr>
            <w:tcW w:w="1716" w:type="dxa"/>
          </w:tcPr>
          <w:p w:rsidR="00FE2006" w:rsidRPr="00C31F10" w:rsidRDefault="00FE2006" w:rsidP="007527EA">
            <w:pPr>
              <w:spacing w:line="276" w:lineRule="auto"/>
              <w:jc w:val="both"/>
              <w:rPr>
                <w:rFonts w:ascii="Times New Roman" w:hAnsi="Times New Roman" w:cs="Times New Roman"/>
                <w:color w:val="auto"/>
              </w:rPr>
            </w:pPr>
            <w:r w:rsidRPr="00C31F10">
              <w:rPr>
                <w:rFonts w:ascii="Times New Roman" w:hAnsi="Times New Roman" w:cs="Times New Roman"/>
              </w:rPr>
              <w:t>Pos</w:t>
            </w:r>
            <w:r w:rsidR="007527EA" w:rsidRPr="00C31F10">
              <w:rPr>
                <w:rFonts w:ascii="Times New Roman" w:hAnsi="Times New Roman" w:cs="Times New Roman"/>
              </w:rPr>
              <w:t>ture correction</w:t>
            </w:r>
          </w:p>
        </w:tc>
        <w:tc>
          <w:tcPr>
            <w:tcW w:w="3124" w:type="dxa"/>
          </w:tcPr>
          <w:p w:rsidR="00FE2006" w:rsidRPr="00C31F10" w:rsidRDefault="00FF08D6" w:rsidP="00D04853">
            <w:pPr>
              <w:spacing w:line="276" w:lineRule="auto"/>
              <w:jc w:val="both"/>
              <w:rPr>
                <w:rFonts w:ascii="Times New Roman" w:hAnsi="Times New Roman" w:cs="Times New Roman"/>
              </w:rPr>
            </w:pPr>
            <w:r w:rsidRPr="00C31F10">
              <w:rPr>
                <w:rFonts w:ascii="Times New Roman" w:hAnsi="Times New Roman" w:cs="Times New Roman"/>
              </w:rPr>
              <w:t>Limited range of motion</w:t>
            </w:r>
          </w:p>
        </w:tc>
        <w:tc>
          <w:tcPr>
            <w:tcW w:w="3753" w:type="dxa"/>
          </w:tcPr>
          <w:p w:rsidR="00FE2006" w:rsidRPr="00C31F10" w:rsidRDefault="00FE2006" w:rsidP="00D04853">
            <w:pPr>
              <w:spacing w:line="276" w:lineRule="auto"/>
              <w:jc w:val="both"/>
              <w:rPr>
                <w:rFonts w:ascii="Times New Roman" w:hAnsi="Times New Roman" w:cs="Times New Roman"/>
                <w:color w:val="auto"/>
              </w:rPr>
            </w:pPr>
            <w:r w:rsidRPr="00C31F10">
              <w:rPr>
                <w:rFonts w:ascii="Times New Roman" w:hAnsi="Times New Roman" w:cs="Times New Roman"/>
              </w:rPr>
              <w:t>Full range of motion is present.</w:t>
            </w:r>
          </w:p>
          <w:p w:rsidR="00FE2006" w:rsidRPr="00C31F10" w:rsidRDefault="00FE2006" w:rsidP="00D04853">
            <w:pPr>
              <w:spacing w:line="276" w:lineRule="auto"/>
              <w:jc w:val="both"/>
              <w:rPr>
                <w:rFonts w:ascii="Times New Roman" w:hAnsi="Times New Roman" w:cs="Times New Roman"/>
                <w:color w:val="auto"/>
              </w:rPr>
            </w:pPr>
            <w:proofErr w:type="spellStart"/>
            <w:r w:rsidRPr="00C31F10">
              <w:rPr>
                <w:rFonts w:ascii="Times New Roman" w:hAnsi="Times New Roman" w:cs="Times New Roman"/>
              </w:rPr>
              <w:t>Quadripodal</w:t>
            </w:r>
            <w:proofErr w:type="spellEnd"/>
            <w:r w:rsidRPr="00C31F10">
              <w:rPr>
                <w:rFonts w:ascii="Times New Roman" w:hAnsi="Times New Roman" w:cs="Times New Roman"/>
              </w:rPr>
              <w:t xml:space="preserve"> position improved.</w:t>
            </w:r>
          </w:p>
          <w:p w:rsidR="00FE2006" w:rsidRPr="00C31F10" w:rsidRDefault="00FE2006" w:rsidP="00D04853">
            <w:pPr>
              <w:spacing w:line="276" w:lineRule="auto"/>
              <w:jc w:val="both"/>
              <w:rPr>
                <w:rFonts w:ascii="Times New Roman" w:hAnsi="Times New Roman" w:cs="Times New Roman"/>
              </w:rPr>
            </w:pPr>
            <w:r w:rsidRPr="00C31F10">
              <w:rPr>
                <w:rFonts w:ascii="Times New Roman" w:hAnsi="Times New Roman" w:cs="Times New Roman"/>
              </w:rPr>
              <w:t>Kneeling with minimal support present</w:t>
            </w:r>
          </w:p>
          <w:p w:rsidR="007527EA" w:rsidRPr="00C31F10" w:rsidRDefault="007527EA" w:rsidP="00D04853">
            <w:pPr>
              <w:spacing w:line="276" w:lineRule="auto"/>
              <w:jc w:val="both"/>
              <w:rPr>
                <w:rFonts w:ascii="Times New Roman" w:hAnsi="Times New Roman" w:cs="Times New Roman"/>
              </w:rPr>
            </w:pPr>
            <w:r w:rsidRPr="00C31F10">
              <w:rPr>
                <w:rFonts w:ascii="Times New Roman" w:hAnsi="Times New Roman" w:cs="Times New Roman"/>
              </w:rPr>
              <w:t>Initiation of active or dynamic movements</w:t>
            </w:r>
          </w:p>
          <w:p w:rsidR="007527EA" w:rsidRPr="00C31F10" w:rsidRDefault="007527EA" w:rsidP="00D04853">
            <w:pPr>
              <w:spacing w:line="276" w:lineRule="auto"/>
              <w:jc w:val="both"/>
              <w:rPr>
                <w:rFonts w:ascii="Times New Roman" w:hAnsi="Times New Roman" w:cs="Times New Roman"/>
              </w:rPr>
            </w:pPr>
            <w:r w:rsidRPr="00C31F10">
              <w:rPr>
                <w:rFonts w:ascii="Times New Roman" w:hAnsi="Times New Roman" w:cs="Times New Roman"/>
              </w:rPr>
              <w:t>Improvement in heel strike and stance phase in gait</w:t>
            </w:r>
          </w:p>
        </w:tc>
      </w:tr>
    </w:tbl>
    <w:p w:rsidR="009A4A0E" w:rsidRDefault="009A4A0E" w:rsidP="00D04853">
      <w:pPr>
        <w:autoSpaceDE w:val="0"/>
        <w:autoSpaceDN w:val="0"/>
        <w:adjustRightInd w:val="0"/>
        <w:spacing w:after="0" w:line="480" w:lineRule="auto"/>
        <w:jc w:val="both"/>
        <w:rPr>
          <w:rFonts w:ascii="Times New Roman" w:hAnsi="Times New Roman" w:cs="Times New Roman"/>
          <w:sz w:val="24"/>
          <w:szCs w:val="24"/>
        </w:rPr>
      </w:pPr>
    </w:p>
    <w:p w:rsidR="00D82B2A" w:rsidRDefault="00D82B2A" w:rsidP="001F6803">
      <w:pPr>
        <w:autoSpaceDE w:val="0"/>
        <w:autoSpaceDN w:val="0"/>
        <w:adjustRightInd w:val="0"/>
        <w:spacing w:after="0" w:line="480" w:lineRule="auto"/>
        <w:jc w:val="both"/>
        <w:rPr>
          <w:rFonts w:ascii="Times New Roman" w:hAnsi="Times New Roman" w:cs="Times New Roman"/>
          <w:sz w:val="24"/>
          <w:szCs w:val="24"/>
        </w:rPr>
      </w:pPr>
      <w:r w:rsidRPr="00BD7DEA">
        <w:rPr>
          <w:rFonts w:ascii="Times New Roman" w:hAnsi="Times New Roman" w:cs="Times New Roman"/>
          <w:b/>
          <w:bCs/>
          <w:sz w:val="24"/>
          <w:szCs w:val="24"/>
        </w:rPr>
        <w:t>Conclusion</w:t>
      </w:r>
    </w:p>
    <w:p w:rsidR="00D82B2A" w:rsidRDefault="00D82B2A" w:rsidP="001F6803">
      <w:pPr>
        <w:spacing w:line="480" w:lineRule="auto"/>
        <w:ind w:firstLine="720"/>
        <w:jc w:val="both"/>
        <w:rPr>
          <w:rFonts w:ascii="Times New Roman" w:hAnsi="Times New Roman" w:cs="Times New Roman"/>
          <w:sz w:val="24"/>
          <w:szCs w:val="24"/>
          <w:lang w:val="en-US"/>
        </w:rPr>
      </w:pPr>
      <w:r w:rsidRPr="00BD7DEA">
        <w:rPr>
          <w:rFonts w:ascii="Times New Roman" w:hAnsi="Times New Roman" w:cs="Times New Roman"/>
          <w:sz w:val="24"/>
          <w:szCs w:val="24"/>
          <w:lang w:val="en-US"/>
        </w:rPr>
        <w:t xml:space="preserve">This study profiled the condition, post neonatal cerebral palsy due to status </w:t>
      </w:r>
      <w:proofErr w:type="spellStart"/>
      <w:r w:rsidRPr="00BD7DEA">
        <w:rPr>
          <w:rFonts w:ascii="Times New Roman" w:hAnsi="Times New Roman" w:cs="Times New Roman"/>
          <w:sz w:val="24"/>
          <w:szCs w:val="24"/>
          <w:lang w:val="en-US"/>
        </w:rPr>
        <w:t>epilepticus</w:t>
      </w:r>
      <w:proofErr w:type="spellEnd"/>
      <w:r w:rsidRPr="00BD7DEA">
        <w:rPr>
          <w:rFonts w:ascii="Times New Roman" w:hAnsi="Times New Roman" w:cs="Times New Roman"/>
          <w:sz w:val="24"/>
          <w:szCs w:val="24"/>
          <w:lang w:val="en-US"/>
        </w:rPr>
        <w:t xml:space="preserve"> in speech-language and </w:t>
      </w:r>
      <w:r w:rsidR="0095536F">
        <w:rPr>
          <w:rFonts w:ascii="Times New Roman" w:hAnsi="Times New Roman" w:cs="Times New Roman"/>
          <w:sz w:val="24"/>
          <w:szCs w:val="24"/>
          <w:lang w:val="en-US"/>
        </w:rPr>
        <w:t>motor skills</w:t>
      </w:r>
      <w:r w:rsidRPr="00BD7DEA">
        <w:rPr>
          <w:rFonts w:ascii="Times New Roman" w:hAnsi="Times New Roman" w:cs="Times New Roman"/>
          <w:sz w:val="24"/>
          <w:szCs w:val="24"/>
          <w:lang w:val="en-US"/>
        </w:rPr>
        <w:t xml:space="preserve">. The profiling offers an understanding that the condition can remain unchanged if </w:t>
      </w:r>
      <w:r w:rsidR="0095536F">
        <w:rPr>
          <w:rFonts w:ascii="Times New Roman" w:hAnsi="Times New Roman" w:cs="Times New Roman"/>
          <w:sz w:val="24"/>
          <w:szCs w:val="24"/>
          <w:lang w:val="en-US"/>
        </w:rPr>
        <w:t>appropriate and effective</w:t>
      </w:r>
      <w:r w:rsidRPr="00BD7DEA">
        <w:rPr>
          <w:rFonts w:ascii="Times New Roman" w:hAnsi="Times New Roman" w:cs="Times New Roman"/>
          <w:sz w:val="24"/>
          <w:szCs w:val="24"/>
          <w:lang w:val="en-US"/>
        </w:rPr>
        <w:t xml:space="preserve"> </w:t>
      </w:r>
      <w:r w:rsidR="000746E5" w:rsidRPr="00BD7DEA">
        <w:rPr>
          <w:rFonts w:ascii="Times New Roman" w:hAnsi="Times New Roman" w:cs="Times New Roman"/>
          <w:sz w:val="24"/>
          <w:szCs w:val="24"/>
          <w:lang w:val="en-US"/>
        </w:rPr>
        <w:t>management</w:t>
      </w:r>
      <w:r w:rsidRPr="00BD7DEA">
        <w:rPr>
          <w:rFonts w:ascii="Times New Roman" w:hAnsi="Times New Roman" w:cs="Times New Roman"/>
          <w:sz w:val="24"/>
          <w:szCs w:val="24"/>
          <w:lang w:val="en-US"/>
        </w:rPr>
        <w:t xml:space="preserve"> strategies are not being taken</w:t>
      </w:r>
      <w:r w:rsidR="0095536F">
        <w:rPr>
          <w:rFonts w:ascii="Times New Roman" w:hAnsi="Times New Roman" w:cs="Times New Roman"/>
          <w:sz w:val="24"/>
          <w:szCs w:val="24"/>
          <w:lang w:val="en-US"/>
        </w:rPr>
        <w:t xml:space="preserve"> at the right time</w:t>
      </w:r>
      <w:r w:rsidRPr="00BD7DEA">
        <w:rPr>
          <w:rFonts w:ascii="Times New Roman" w:hAnsi="Times New Roman" w:cs="Times New Roman"/>
          <w:sz w:val="24"/>
          <w:szCs w:val="24"/>
          <w:lang w:val="en-US"/>
        </w:rPr>
        <w:t xml:space="preserve">. It provides an insight that a subtle improvement would be more appreciable than a state being unchanged. The article has also highlighted the importance of team management in bringing back the lost functional abilities and quality of life. As a future direction, the use of Augmentative </w:t>
      </w:r>
      <w:proofErr w:type="gramStart"/>
      <w:r w:rsidRPr="00BD7DEA">
        <w:rPr>
          <w:rFonts w:ascii="Times New Roman" w:hAnsi="Times New Roman" w:cs="Times New Roman"/>
          <w:sz w:val="24"/>
          <w:szCs w:val="24"/>
          <w:lang w:val="en-US"/>
        </w:rPr>
        <w:t>And</w:t>
      </w:r>
      <w:proofErr w:type="gramEnd"/>
      <w:r w:rsidRPr="00BD7DEA">
        <w:rPr>
          <w:rFonts w:ascii="Times New Roman" w:hAnsi="Times New Roman" w:cs="Times New Roman"/>
          <w:sz w:val="24"/>
          <w:szCs w:val="24"/>
          <w:lang w:val="en-US"/>
        </w:rPr>
        <w:t xml:space="preserve"> Alternative Communication (AAC) would be </w:t>
      </w:r>
      <w:bookmarkStart w:id="0" w:name="_GoBack"/>
      <w:bookmarkEnd w:id="0"/>
      <w:r w:rsidRPr="00BD7DEA">
        <w:rPr>
          <w:rFonts w:ascii="Times New Roman" w:hAnsi="Times New Roman" w:cs="Times New Roman"/>
          <w:sz w:val="24"/>
          <w:szCs w:val="24"/>
          <w:lang w:val="en-US"/>
        </w:rPr>
        <w:t xml:space="preserve">suggested in maintaining the </w:t>
      </w:r>
      <w:r w:rsidR="0086440A">
        <w:rPr>
          <w:rFonts w:ascii="Times New Roman" w:hAnsi="Times New Roman" w:cs="Times New Roman"/>
          <w:sz w:val="24"/>
          <w:szCs w:val="24"/>
          <w:lang w:val="en-US"/>
        </w:rPr>
        <w:t>fundamental</w:t>
      </w:r>
      <w:r w:rsidRPr="00BD7DEA">
        <w:rPr>
          <w:rFonts w:ascii="Times New Roman" w:hAnsi="Times New Roman" w:cs="Times New Roman"/>
          <w:sz w:val="24"/>
          <w:szCs w:val="24"/>
          <w:lang w:val="en-US"/>
        </w:rPr>
        <w:t xml:space="preserve"> communication.</w:t>
      </w:r>
    </w:p>
    <w:p w:rsidR="00095784" w:rsidRDefault="00095784" w:rsidP="001F6803">
      <w:pPr>
        <w:spacing w:line="480" w:lineRule="auto"/>
        <w:jc w:val="both"/>
        <w:rPr>
          <w:rFonts w:ascii="Times New Roman" w:hAnsi="Times New Roman" w:cs="Times New Roman"/>
          <w:b/>
          <w:bCs/>
          <w:sz w:val="24"/>
          <w:szCs w:val="24"/>
          <w:lang w:val="en-US"/>
        </w:rPr>
      </w:pPr>
    </w:p>
    <w:p w:rsidR="005C0200" w:rsidRDefault="005C0200" w:rsidP="001F6803">
      <w:pPr>
        <w:spacing w:line="480" w:lineRule="auto"/>
        <w:jc w:val="both"/>
        <w:rPr>
          <w:rFonts w:ascii="Times New Roman" w:hAnsi="Times New Roman" w:cs="Times New Roman"/>
          <w:b/>
          <w:bCs/>
          <w:sz w:val="24"/>
          <w:szCs w:val="24"/>
          <w:lang w:val="en-US"/>
        </w:rPr>
      </w:pPr>
    </w:p>
    <w:p w:rsidR="00992211" w:rsidRDefault="00992211" w:rsidP="00992211">
      <w:pPr>
        <w:spacing w:line="480" w:lineRule="auto"/>
        <w:jc w:val="both"/>
        <w:rPr>
          <w:rFonts w:ascii="Times New Roman" w:hAnsi="Times New Roman" w:cs="Times New Roman"/>
          <w:b/>
          <w:bCs/>
          <w:sz w:val="24"/>
          <w:szCs w:val="24"/>
          <w:lang w:val="en-US"/>
        </w:rPr>
      </w:pPr>
      <w:r w:rsidRPr="00BD7DEA">
        <w:rPr>
          <w:rFonts w:ascii="Times New Roman" w:hAnsi="Times New Roman" w:cs="Times New Roman"/>
          <w:b/>
          <w:bCs/>
          <w:sz w:val="24"/>
          <w:szCs w:val="24"/>
          <w:lang w:val="en-US"/>
        </w:rPr>
        <w:t>References</w:t>
      </w:r>
    </w:p>
    <w:p w:rsidR="00992211" w:rsidRDefault="00992211" w:rsidP="00992211">
      <w:pPr>
        <w:spacing w:line="480" w:lineRule="auto"/>
        <w:ind w:left="567" w:hanging="567"/>
        <w:jc w:val="both"/>
        <w:rPr>
          <w:rFonts w:ascii="Times New Roman" w:hAnsi="Times New Roman" w:cs="Times New Roman"/>
          <w:sz w:val="24"/>
          <w:szCs w:val="24"/>
          <w:lang w:val="en-US"/>
        </w:rPr>
      </w:pPr>
      <w:proofErr w:type="spellStart"/>
      <w:r w:rsidRPr="00BD7DEA">
        <w:rPr>
          <w:rFonts w:ascii="Times New Roman" w:hAnsi="Times New Roman" w:cs="Times New Roman"/>
          <w:sz w:val="24"/>
          <w:szCs w:val="24"/>
          <w:lang w:val="en-US"/>
        </w:rPr>
        <w:t>Archana</w:t>
      </w:r>
      <w:proofErr w:type="spellEnd"/>
      <w:r w:rsidRPr="00BD7DEA">
        <w:rPr>
          <w:rFonts w:ascii="Times New Roman" w:hAnsi="Times New Roman" w:cs="Times New Roman"/>
          <w:sz w:val="24"/>
          <w:szCs w:val="24"/>
          <w:lang w:val="en-US"/>
        </w:rPr>
        <w:t xml:space="preserve">, G. (2008). A Manual from </w:t>
      </w:r>
      <w:proofErr w:type="spellStart"/>
      <w:r w:rsidRPr="00BD7DEA">
        <w:rPr>
          <w:rFonts w:ascii="Times New Roman" w:hAnsi="Times New Roman" w:cs="Times New Roman"/>
          <w:sz w:val="24"/>
          <w:szCs w:val="24"/>
          <w:lang w:val="en-US"/>
        </w:rPr>
        <w:t>Communicaid</w:t>
      </w:r>
      <w:proofErr w:type="spellEnd"/>
      <w:r w:rsidRPr="00BD7DEA">
        <w:rPr>
          <w:rFonts w:ascii="Times New Roman" w:hAnsi="Times New Roman" w:cs="Times New Roman"/>
          <w:sz w:val="24"/>
          <w:szCs w:val="24"/>
          <w:lang w:val="en-US"/>
        </w:rPr>
        <w:t xml:space="preserve">: Assessment of Oro Motor Skills in Toddlers. Bangalore: The Com DEALL Trust. </w:t>
      </w:r>
    </w:p>
    <w:p w:rsidR="00992211" w:rsidRDefault="00992211" w:rsidP="00992211">
      <w:pPr>
        <w:spacing w:line="480" w:lineRule="auto"/>
        <w:ind w:left="567" w:hanging="567"/>
        <w:jc w:val="both"/>
        <w:rPr>
          <w:rFonts w:ascii="Times New Roman" w:eastAsia="Calibri" w:hAnsi="Times New Roman" w:cs="Times New Roman"/>
          <w:sz w:val="24"/>
          <w:szCs w:val="24"/>
          <w:lang w:val="en-US" w:eastAsia="en-US" w:bidi="ar-SA"/>
        </w:rPr>
      </w:pPr>
      <w:proofErr w:type="gramStart"/>
      <w:r w:rsidRPr="00BD7DEA">
        <w:rPr>
          <w:rFonts w:ascii="Times New Roman" w:hAnsi="Times New Roman" w:cs="Times New Roman"/>
          <w:sz w:val="24"/>
          <w:szCs w:val="24"/>
        </w:rPr>
        <w:t>Brazier M.</w:t>
      </w:r>
      <w:r>
        <w:rPr>
          <w:rFonts w:ascii="Times New Roman" w:hAnsi="Times New Roman" w:cs="Times New Roman"/>
          <w:sz w:val="24"/>
          <w:szCs w:val="24"/>
        </w:rPr>
        <w:t xml:space="preserve"> </w:t>
      </w:r>
      <w:r w:rsidRPr="00BD7DEA">
        <w:rPr>
          <w:rFonts w:ascii="Times New Roman" w:hAnsi="Times New Roman" w:cs="Times New Roman"/>
          <w:sz w:val="24"/>
          <w:szCs w:val="24"/>
        </w:rPr>
        <w:t>A.</w:t>
      </w:r>
      <w:r>
        <w:rPr>
          <w:rFonts w:ascii="Times New Roman" w:hAnsi="Times New Roman" w:cs="Times New Roman"/>
          <w:sz w:val="24"/>
          <w:szCs w:val="24"/>
        </w:rPr>
        <w:t xml:space="preserve"> </w:t>
      </w:r>
      <w:r w:rsidRPr="00BD7DEA">
        <w:rPr>
          <w:rFonts w:ascii="Times New Roman" w:hAnsi="Times New Roman" w:cs="Times New Roman"/>
          <w:sz w:val="24"/>
          <w:szCs w:val="24"/>
        </w:rPr>
        <w:t xml:space="preserve">B., &amp; </w:t>
      </w:r>
      <w:proofErr w:type="spellStart"/>
      <w:r w:rsidRPr="00BD7DEA">
        <w:rPr>
          <w:rFonts w:ascii="Times New Roman" w:hAnsi="Times New Roman" w:cs="Times New Roman"/>
          <w:sz w:val="24"/>
          <w:szCs w:val="24"/>
        </w:rPr>
        <w:t>Coceani</w:t>
      </w:r>
      <w:proofErr w:type="spellEnd"/>
      <w:r w:rsidRPr="00BD7DEA">
        <w:rPr>
          <w:rFonts w:ascii="Times New Roman" w:hAnsi="Times New Roman" w:cs="Times New Roman"/>
          <w:sz w:val="24"/>
          <w:szCs w:val="24"/>
        </w:rPr>
        <w:t>, F. (Eds.).</w:t>
      </w:r>
      <w:proofErr w:type="gramEnd"/>
      <w:r w:rsidRPr="00BD7DEA">
        <w:rPr>
          <w:rFonts w:ascii="Times New Roman" w:hAnsi="Times New Roman" w:cs="Times New Roman"/>
          <w:sz w:val="24"/>
          <w:szCs w:val="24"/>
        </w:rPr>
        <w:t xml:space="preserve"> </w:t>
      </w:r>
      <w:proofErr w:type="gramStart"/>
      <w:r w:rsidRPr="00BD7DEA">
        <w:rPr>
          <w:rFonts w:ascii="Times New Roman" w:hAnsi="Times New Roman" w:cs="Times New Roman"/>
          <w:sz w:val="24"/>
          <w:szCs w:val="24"/>
        </w:rPr>
        <w:t xml:space="preserve">(1976) </w:t>
      </w:r>
      <w:r w:rsidRPr="00BD7DEA">
        <w:rPr>
          <w:rFonts w:ascii="Times New Roman" w:hAnsi="Times New Roman" w:cs="Times New Roman"/>
          <w:i/>
          <w:iCs/>
          <w:sz w:val="24"/>
          <w:szCs w:val="24"/>
        </w:rPr>
        <w:t>Brain dysfunction in infantile febrile convulsions</w:t>
      </w:r>
      <w:r w:rsidRPr="00BD7DEA">
        <w:rPr>
          <w:rFonts w:ascii="Times New Roman" w:hAnsi="Times New Roman" w:cs="Times New Roman"/>
          <w:sz w:val="24"/>
          <w:szCs w:val="24"/>
        </w:rPr>
        <w:t>.</w:t>
      </w:r>
      <w:proofErr w:type="gramEnd"/>
      <w:r w:rsidRPr="00BD7DEA">
        <w:rPr>
          <w:rFonts w:ascii="Times New Roman" w:hAnsi="Times New Roman" w:cs="Times New Roman"/>
          <w:sz w:val="24"/>
          <w:szCs w:val="24"/>
        </w:rPr>
        <w:t xml:space="preserve"> New York: Raven Press </w:t>
      </w:r>
    </w:p>
    <w:p w:rsidR="00992211" w:rsidRDefault="00992211" w:rsidP="00992211">
      <w:pPr>
        <w:shd w:val="clear" w:color="auto" w:fill="FFFFFF"/>
        <w:spacing w:before="90" w:after="90" w:line="480" w:lineRule="auto"/>
        <w:ind w:left="567" w:hanging="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Cans, C., McManus, V</w:t>
      </w:r>
      <w:r w:rsidRPr="00BD7DEA">
        <w:rPr>
          <w:rFonts w:ascii="Times New Roman" w:hAnsi="Times New Roman" w:cs="Times New Roman"/>
          <w:sz w:val="24"/>
          <w:szCs w:val="24"/>
        </w:rPr>
        <w:t>.</w:t>
      </w:r>
      <w:r>
        <w:rPr>
          <w:rFonts w:ascii="Times New Roman" w:eastAsia="Times New Roman" w:hAnsi="Times New Roman" w:cs="Times New Roman"/>
          <w:sz w:val="24"/>
          <w:szCs w:val="24"/>
        </w:rPr>
        <w:t>, Crowley, M</w:t>
      </w:r>
      <w:r w:rsidRPr="00BD7DEA">
        <w:rPr>
          <w:rFonts w:ascii="Times New Roman" w:hAnsi="Times New Roman" w:cs="Times New Roman"/>
          <w:sz w:val="24"/>
          <w:szCs w:val="24"/>
        </w:rPr>
        <w:t>.</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Guillem</w:t>
      </w:r>
      <w:proofErr w:type="spellEnd"/>
      <w:r>
        <w:rPr>
          <w:rFonts w:ascii="Times New Roman" w:eastAsia="Times New Roman" w:hAnsi="Times New Roman" w:cs="Times New Roman"/>
          <w:sz w:val="24"/>
          <w:szCs w:val="24"/>
        </w:rPr>
        <w:t>, P</w:t>
      </w:r>
      <w:r w:rsidRPr="00BD7DEA">
        <w:rPr>
          <w:rFonts w:ascii="Times New Roman" w:hAnsi="Times New Roman" w:cs="Times New Roman"/>
          <w:sz w:val="24"/>
          <w:szCs w:val="24"/>
        </w:rPr>
        <w:t>.</w:t>
      </w:r>
      <w:r>
        <w:rPr>
          <w:rFonts w:ascii="Times New Roman" w:eastAsia="Times New Roman" w:hAnsi="Times New Roman" w:cs="Times New Roman"/>
          <w:sz w:val="24"/>
          <w:szCs w:val="24"/>
        </w:rPr>
        <w:t>, Platt, M. J</w:t>
      </w:r>
      <w:r w:rsidRPr="00BD7DEA">
        <w:rPr>
          <w:rFonts w:ascii="Times New Roman" w:hAnsi="Times New Roman" w:cs="Times New Roman"/>
          <w:sz w:val="24"/>
          <w:szCs w:val="24"/>
        </w:rPr>
        <w:t>.</w:t>
      </w:r>
      <w:r>
        <w:rPr>
          <w:rFonts w:ascii="Times New Roman" w:eastAsia="Times New Roman" w:hAnsi="Times New Roman" w:cs="Times New Roman"/>
          <w:sz w:val="24"/>
          <w:szCs w:val="24"/>
        </w:rPr>
        <w:t>, Johnson, A</w:t>
      </w:r>
      <w:r w:rsidRPr="00BD7DEA">
        <w:rPr>
          <w:rFonts w:ascii="Times New Roman" w:hAnsi="Times New Roman" w:cs="Times New Roman"/>
          <w:sz w:val="24"/>
          <w:szCs w:val="24"/>
        </w:rPr>
        <w:t>.</w:t>
      </w:r>
      <w:r>
        <w:rPr>
          <w:rFonts w:ascii="Times New Roman" w:eastAsia="Times New Roman" w:hAnsi="Times New Roman" w:cs="Times New Roman"/>
          <w:sz w:val="24"/>
          <w:szCs w:val="24"/>
        </w:rPr>
        <w:t>, &amp; Arnaud, C</w:t>
      </w:r>
      <w:proofErr w:type="gramStart"/>
      <w:r w:rsidRPr="00BD7DEA">
        <w:rPr>
          <w:rFonts w:ascii="Times New Roman" w:hAnsi="Times New Roman" w:cs="Times New Roman"/>
          <w:sz w:val="24"/>
          <w:szCs w:val="24"/>
        </w:rPr>
        <w:t>.(</w:t>
      </w:r>
      <w:proofErr w:type="gramEnd"/>
      <w:r w:rsidRPr="00BD7DEA">
        <w:rPr>
          <w:rFonts w:ascii="Times New Roman" w:hAnsi="Times New Roman" w:cs="Times New Roman"/>
          <w:sz w:val="24"/>
          <w:szCs w:val="24"/>
        </w:rPr>
        <w:t xml:space="preserve">2004). </w:t>
      </w:r>
      <w:r>
        <w:rPr>
          <w:rFonts w:ascii="Times New Roman" w:eastAsia="Times New Roman" w:hAnsi="Times New Roman" w:cs="Times New Roman"/>
          <w:sz w:val="24"/>
          <w:szCs w:val="24"/>
        </w:rPr>
        <w:t>Cerebral palsy of post-neonatal origin: characteristics and risk factors.</w:t>
      </w:r>
      <w:r>
        <w:rPr>
          <w:rFonts w:ascii="Times New Roman" w:eastAsia="Times New Roman" w:hAnsi="Times New Roman" w:cs="Times New Roman"/>
          <w:i/>
          <w:iCs/>
          <w:sz w:val="24"/>
          <w:szCs w:val="24"/>
        </w:rPr>
        <w:t xml:space="preserve"> Paediatric </w:t>
      </w:r>
      <w:proofErr w:type="spellStart"/>
      <w:r>
        <w:rPr>
          <w:rFonts w:ascii="Times New Roman" w:eastAsia="Times New Roman" w:hAnsi="Times New Roman" w:cs="Times New Roman"/>
          <w:i/>
          <w:iCs/>
          <w:sz w:val="24"/>
          <w:szCs w:val="24"/>
        </w:rPr>
        <w:t>amd</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Perinatal</w:t>
      </w:r>
      <w:proofErr w:type="spellEnd"/>
      <w:r>
        <w:rPr>
          <w:rFonts w:ascii="Times New Roman" w:eastAsia="Times New Roman" w:hAnsi="Times New Roman" w:cs="Times New Roman"/>
          <w:i/>
          <w:iCs/>
          <w:sz w:val="24"/>
          <w:szCs w:val="24"/>
        </w:rPr>
        <w:t xml:space="preserve"> Epidemiology,</w:t>
      </w:r>
      <w:r>
        <w:rPr>
          <w:rFonts w:ascii="Times New Roman" w:eastAsia="Times New Roman" w:hAnsi="Times New Roman" w:cs="Times New Roman"/>
          <w:sz w:val="24"/>
          <w:szCs w:val="24"/>
        </w:rPr>
        <w:t xml:space="preserve"> </w:t>
      </w:r>
      <w:r w:rsidRPr="00457E89">
        <w:rPr>
          <w:rFonts w:ascii="Times New Roman" w:eastAsia="Times New Roman" w:hAnsi="Times New Roman" w:cs="Times New Roman"/>
          <w:i/>
          <w:iCs/>
          <w:sz w:val="24"/>
          <w:szCs w:val="24"/>
        </w:rPr>
        <w:t>18,</w:t>
      </w:r>
      <w:r>
        <w:rPr>
          <w:rFonts w:ascii="Times New Roman" w:eastAsia="Times New Roman" w:hAnsi="Times New Roman" w:cs="Times New Roman"/>
          <w:sz w:val="24"/>
          <w:szCs w:val="24"/>
        </w:rPr>
        <w:t xml:space="preserve"> 214-20.</w:t>
      </w:r>
    </w:p>
    <w:p w:rsidR="00992211" w:rsidRDefault="00992211" w:rsidP="00992211">
      <w:pPr>
        <w:spacing w:line="480" w:lineRule="auto"/>
        <w:ind w:left="567" w:hanging="567"/>
        <w:jc w:val="both"/>
        <w:rPr>
          <w:rFonts w:ascii="Times New Roman" w:eastAsia="Calibri" w:hAnsi="Times New Roman" w:cs="Times New Roman"/>
          <w:sz w:val="24"/>
          <w:szCs w:val="24"/>
          <w:lang w:val="en-US" w:eastAsia="en-US" w:bidi="ar-SA"/>
        </w:rPr>
      </w:pPr>
      <w:r w:rsidRPr="00BD7DEA">
        <w:rPr>
          <w:rFonts w:ascii="Times New Roman" w:hAnsi="Times New Roman" w:cs="Times New Roman"/>
          <w:sz w:val="24"/>
          <w:szCs w:val="24"/>
        </w:rPr>
        <w:t xml:space="preserve">Davies, S. (Ed.). (2007). </w:t>
      </w:r>
      <w:r w:rsidRPr="00BD7DEA">
        <w:rPr>
          <w:rFonts w:ascii="Times New Roman" w:hAnsi="Times New Roman" w:cs="Times New Roman"/>
          <w:i/>
          <w:iCs/>
          <w:sz w:val="24"/>
          <w:szCs w:val="24"/>
        </w:rPr>
        <w:t>Team around the child: Working together in early childhood education.</w:t>
      </w:r>
      <w:r w:rsidRPr="00BD7DEA">
        <w:rPr>
          <w:rFonts w:ascii="Times New Roman" w:hAnsi="Times New Roman" w:cs="Times New Roman"/>
          <w:sz w:val="24"/>
          <w:szCs w:val="24"/>
        </w:rPr>
        <w:t xml:space="preserve"> </w:t>
      </w:r>
      <w:proofErr w:type="spellStart"/>
      <w:r w:rsidRPr="00BD7DEA">
        <w:rPr>
          <w:rFonts w:ascii="Times New Roman" w:hAnsi="Times New Roman" w:cs="Times New Roman"/>
          <w:sz w:val="24"/>
          <w:szCs w:val="24"/>
        </w:rPr>
        <w:t>Wagga</w:t>
      </w:r>
      <w:proofErr w:type="spellEnd"/>
      <w:r w:rsidRPr="00BD7DEA">
        <w:rPr>
          <w:rFonts w:ascii="Times New Roman" w:hAnsi="Times New Roman" w:cs="Times New Roman"/>
          <w:sz w:val="24"/>
          <w:szCs w:val="24"/>
        </w:rPr>
        <w:t xml:space="preserve"> </w:t>
      </w:r>
      <w:proofErr w:type="spellStart"/>
      <w:r w:rsidRPr="00BD7DEA">
        <w:rPr>
          <w:rFonts w:ascii="Times New Roman" w:hAnsi="Times New Roman" w:cs="Times New Roman"/>
          <w:sz w:val="24"/>
          <w:szCs w:val="24"/>
        </w:rPr>
        <w:t>Wagga</w:t>
      </w:r>
      <w:proofErr w:type="spellEnd"/>
      <w:r w:rsidRPr="00BD7DEA">
        <w:rPr>
          <w:rFonts w:ascii="Times New Roman" w:hAnsi="Times New Roman" w:cs="Times New Roman"/>
          <w:sz w:val="24"/>
          <w:szCs w:val="24"/>
        </w:rPr>
        <w:t xml:space="preserve">, New South Wales, Australia: </w:t>
      </w:r>
      <w:proofErr w:type="spellStart"/>
      <w:r w:rsidRPr="00BD7DEA">
        <w:rPr>
          <w:rFonts w:ascii="Times New Roman" w:hAnsi="Times New Roman" w:cs="Times New Roman"/>
          <w:sz w:val="24"/>
          <w:szCs w:val="24"/>
        </w:rPr>
        <w:t>Kurrajong</w:t>
      </w:r>
      <w:proofErr w:type="spellEnd"/>
      <w:r w:rsidRPr="00BD7DEA">
        <w:rPr>
          <w:rFonts w:ascii="Times New Roman" w:hAnsi="Times New Roman" w:cs="Times New Roman"/>
          <w:sz w:val="24"/>
          <w:szCs w:val="24"/>
        </w:rPr>
        <w:t xml:space="preserve"> Early Intervention Service.</w:t>
      </w:r>
    </w:p>
    <w:p w:rsidR="00992211" w:rsidRDefault="00992211" w:rsidP="00992211">
      <w:pPr>
        <w:pStyle w:val="citationline"/>
        <w:shd w:val="clear" w:color="auto" w:fill="FFFFFF"/>
        <w:spacing w:before="0" w:beforeAutospacing="0" w:after="0" w:afterAutospacing="0" w:line="480" w:lineRule="auto"/>
        <w:ind w:left="567" w:hanging="567"/>
        <w:jc w:val="both"/>
        <w:textAlignment w:val="baseline"/>
      </w:pPr>
      <w:proofErr w:type="gramStart"/>
      <w:r>
        <w:t xml:space="preserve">Eriksson, K. J., &amp; </w:t>
      </w:r>
      <w:proofErr w:type="spellStart"/>
      <w:r>
        <w:t>Koivikko</w:t>
      </w:r>
      <w:proofErr w:type="spellEnd"/>
      <w:r>
        <w:t>, M. J. (1997).</w:t>
      </w:r>
      <w:proofErr w:type="gramEnd"/>
      <w:r>
        <w:t xml:space="preserve"> </w:t>
      </w:r>
      <w:r>
        <w:rPr>
          <w:kern w:val="36"/>
        </w:rPr>
        <w:t xml:space="preserve">Status </w:t>
      </w:r>
      <w:proofErr w:type="spellStart"/>
      <w:r>
        <w:rPr>
          <w:kern w:val="36"/>
        </w:rPr>
        <w:t>epilepticus</w:t>
      </w:r>
      <w:proofErr w:type="spellEnd"/>
      <w:r>
        <w:rPr>
          <w:kern w:val="36"/>
        </w:rPr>
        <w:t xml:space="preserve"> in children: aetiology, treatment, and outcome</w:t>
      </w:r>
      <w:r>
        <w:t xml:space="preserve">. </w:t>
      </w:r>
      <w:r>
        <w:rPr>
          <w:i/>
          <w:iCs/>
        </w:rPr>
        <w:t>Developmental Medicine &amp; Child Neurology</w:t>
      </w:r>
      <w:r w:rsidRPr="00457E89">
        <w:rPr>
          <w:i/>
          <w:iCs/>
        </w:rPr>
        <w:t>, 39,</w:t>
      </w:r>
      <w:r>
        <w:t xml:space="preserve"> 652-658.</w:t>
      </w:r>
    </w:p>
    <w:p w:rsidR="00992211" w:rsidRDefault="00992211" w:rsidP="00992211">
      <w:pPr>
        <w:pStyle w:val="citationline"/>
        <w:shd w:val="clear" w:color="auto" w:fill="FFFFFF"/>
        <w:spacing w:before="0" w:beforeAutospacing="0" w:after="0" w:afterAutospacing="0" w:line="480" w:lineRule="auto"/>
        <w:ind w:left="567" w:hanging="567"/>
        <w:jc w:val="both"/>
        <w:textAlignment w:val="baseline"/>
      </w:pPr>
      <w:proofErr w:type="spellStart"/>
      <w:r>
        <w:t>Himmelmann</w:t>
      </w:r>
      <w:proofErr w:type="spellEnd"/>
      <w:r>
        <w:t xml:space="preserve">, K., </w:t>
      </w:r>
      <w:proofErr w:type="spellStart"/>
      <w:r>
        <w:t>Hagberg</w:t>
      </w:r>
      <w:proofErr w:type="spellEnd"/>
      <w:r>
        <w:t xml:space="preserve">, G., </w:t>
      </w:r>
      <w:proofErr w:type="spellStart"/>
      <w:r>
        <w:t>Beckung</w:t>
      </w:r>
      <w:proofErr w:type="spellEnd"/>
      <w:r>
        <w:t xml:space="preserve">, E., &amp; </w:t>
      </w:r>
      <w:proofErr w:type="spellStart"/>
      <w:r>
        <w:t>Uvebrant</w:t>
      </w:r>
      <w:proofErr w:type="spellEnd"/>
      <w:r>
        <w:t xml:space="preserve">, P. (2006).Gross and fine motor function and accompanying impairments in cerebral palsy. </w:t>
      </w:r>
      <w:r>
        <w:rPr>
          <w:i/>
          <w:iCs/>
        </w:rPr>
        <w:t>Developmental Medicine &amp; Child Neurology</w:t>
      </w:r>
      <w:r>
        <w:t xml:space="preserve">, </w:t>
      </w:r>
      <w:r w:rsidRPr="00457E89">
        <w:rPr>
          <w:i/>
          <w:iCs/>
        </w:rPr>
        <w:t xml:space="preserve">48, </w:t>
      </w:r>
      <w:r>
        <w:t>417-423.</w:t>
      </w:r>
    </w:p>
    <w:p w:rsidR="00992211" w:rsidRDefault="00992211" w:rsidP="00992211">
      <w:pPr>
        <w:pStyle w:val="citationline"/>
        <w:shd w:val="clear" w:color="auto" w:fill="FFFFFF"/>
        <w:spacing w:before="0" w:beforeAutospacing="0" w:after="0" w:afterAutospacing="0" w:line="480" w:lineRule="auto"/>
        <w:ind w:left="567" w:hanging="567"/>
        <w:jc w:val="both"/>
        <w:textAlignment w:val="baseline"/>
      </w:pPr>
      <w:r>
        <w:t xml:space="preserve">Johnson, L. J., Gallagher, R. J., La </w:t>
      </w:r>
      <w:proofErr w:type="spellStart"/>
      <w:r>
        <w:t>Montagne</w:t>
      </w:r>
      <w:proofErr w:type="spellEnd"/>
      <w:r>
        <w:t xml:space="preserve">, M. J., Jordan, J. B., Gallagher, J. J., </w:t>
      </w:r>
      <w:proofErr w:type="spellStart"/>
      <w:r>
        <w:t>Hutinger</w:t>
      </w:r>
      <w:proofErr w:type="spellEnd"/>
      <w:r>
        <w:t xml:space="preserve">, P. L., et al. (Eds.). (1994). </w:t>
      </w:r>
      <w:r>
        <w:rPr>
          <w:i/>
          <w:iCs/>
        </w:rPr>
        <w:t xml:space="preserve">Meeting early intervention challenges: Issues from birth to three </w:t>
      </w:r>
      <w:r>
        <w:t xml:space="preserve">(2nd </w:t>
      </w:r>
      <w:proofErr w:type="gramStart"/>
      <w:r>
        <w:t>ed</w:t>
      </w:r>
      <w:proofErr w:type="gramEnd"/>
      <w:r>
        <w:t>.). Baltimore: Paul H. Brookes.</w:t>
      </w:r>
    </w:p>
    <w:p w:rsidR="00992211" w:rsidRPr="009A4A0E" w:rsidRDefault="00992211" w:rsidP="00992211">
      <w:pPr>
        <w:pStyle w:val="citationline"/>
        <w:shd w:val="clear" w:color="auto" w:fill="FFFFFF"/>
        <w:spacing w:before="0" w:beforeAutospacing="0" w:after="0" w:afterAutospacing="0" w:line="480" w:lineRule="auto"/>
        <w:ind w:left="567" w:hanging="567"/>
        <w:jc w:val="both"/>
        <w:textAlignment w:val="baseline"/>
      </w:pPr>
      <w:proofErr w:type="gramStart"/>
      <w:r w:rsidRPr="009A4A0E">
        <w:t>Johnston, M. Y., Wood, K. D., &amp; Fiedler, R. (2003) Characteristics of effective and efficient rehabilitation programs.</w:t>
      </w:r>
      <w:proofErr w:type="gramEnd"/>
      <w:r w:rsidRPr="009A4A0E">
        <w:t xml:space="preserve"> </w:t>
      </w:r>
      <w:r w:rsidRPr="009A4A0E">
        <w:rPr>
          <w:i/>
          <w:iCs/>
        </w:rPr>
        <w:t xml:space="preserve">Archives of Physical Medicine </w:t>
      </w:r>
      <w:proofErr w:type="gramStart"/>
      <w:r w:rsidRPr="009A4A0E">
        <w:rPr>
          <w:i/>
          <w:iCs/>
        </w:rPr>
        <w:t>and  Rehabilitation</w:t>
      </w:r>
      <w:proofErr w:type="gramEnd"/>
      <w:r w:rsidRPr="009A4A0E">
        <w:rPr>
          <w:i/>
          <w:iCs/>
        </w:rPr>
        <w:t>, 84,</w:t>
      </w:r>
      <w:r w:rsidRPr="009A4A0E">
        <w:t xml:space="preserve"> 410 – 418.</w:t>
      </w:r>
    </w:p>
    <w:p w:rsidR="00992211" w:rsidRPr="00457E89" w:rsidRDefault="00992211" w:rsidP="00992211">
      <w:pPr>
        <w:spacing w:line="480" w:lineRule="auto"/>
        <w:ind w:left="567" w:hanging="567"/>
        <w:jc w:val="both"/>
        <w:rPr>
          <w:rFonts w:ascii="Times New Roman" w:eastAsia="Calibri" w:hAnsi="Times New Roman" w:cs="Times New Roman"/>
          <w:sz w:val="24"/>
          <w:szCs w:val="24"/>
          <w:shd w:val="clear" w:color="auto" w:fill="FFFFFF"/>
          <w:lang w:val="en-US" w:eastAsia="en-US" w:bidi="ar-SA"/>
        </w:rPr>
      </w:pPr>
      <w:proofErr w:type="spellStart"/>
      <w:r w:rsidRPr="00550284">
        <w:rPr>
          <w:rFonts w:ascii="Times New Roman" w:hAnsi="Times New Roman" w:cs="Times New Roman"/>
          <w:sz w:val="24"/>
          <w:szCs w:val="24"/>
          <w:shd w:val="clear" w:color="auto" w:fill="FFFFFF"/>
        </w:rPr>
        <w:t>Legriel</w:t>
      </w:r>
      <w:proofErr w:type="spellEnd"/>
      <w:r w:rsidRPr="00550284">
        <w:rPr>
          <w:rFonts w:ascii="Times New Roman" w:hAnsi="Times New Roman" w:cs="Times New Roman"/>
          <w:sz w:val="24"/>
          <w:szCs w:val="24"/>
          <w:shd w:val="clear" w:color="auto" w:fill="FFFFFF"/>
        </w:rPr>
        <w:t>, S.,</w:t>
      </w:r>
      <w:r w:rsidRPr="00550284">
        <w:rPr>
          <w:rStyle w:val="apple-converted-space"/>
          <w:rFonts w:ascii="Times New Roman" w:hAnsi="Times New Roman" w:cs="Times New Roman"/>
          <w:sz w:val="24"/>
          <w:szCs w:val="24"/>
          <w:shd w:val="clear" w:color="auto" w:fill="FFFFFF"/>
        </w:rPr>
        <w:t> </w:t>
      </w:r>
      <w:proofErr w:type="spellStart"/>
      <w:r w:rsidRPr="00550284">
        <w:rPr>
          <w:rFonts w:ascii="Times New Roman" w:hAnsi="Times New Roman" w:cs="Times New Roman"/>
          <w:sz w:val="24"/>
          <w:szCs w:val="24"/>
          <w:shd w:val="clear" w:color="auto" w:fill="FFFFFF"/>
        </w:rPr>
        <w:t>Azoulay</w:t>
      </w:r>
      <w:proofErr w:type="spellEnd"/>
      <w:r w:rsidRPr="00550284">
        <w:rPr>
          <w:rFonts w:ascii="Times New Roman" w:hAnsi="Times New Roman" w:cs="Times New Roman"/>
          <w:sz w:val="24"/>
          <w:szCs w:val="24"/>
          <w:shd w:val="clear" w:color="auto" w:fill="FFFFFF"/>
        </w:rPr>
        <w:t>, E.,</w:t>
      </w:r>
      <w:r w:rsidRPr="00550284">
        <w:rPr>
          <w:rStyle w:val="apple-converted-space"/>
          <w:rFonts w:ascii="Times New Roman" w:hAnsi="Times New Roman" w:cs="Times New Roman"/>
          <w:sz w:val="24"/>
          <w:szCs w:val="24"/>
          <w:shd w:val="clear" w:color="auto" w:fill="FFFFFF"/>
        </w:rPr>
        <w:t> </w:t>
      </w:r>
      <w:proofErr w:type="spellStart"/>
      <w:r w:rsidRPr="00550284">
        <w:rPr>
          <w:rFonts w:ascii="Times New Roman" w:hAnsi="Times New Roman" w:cs="Times New Roman"/>
          <w:sz w:val="24"/>
          <w:szCs w:val="24"/>
          <w:shd w:val="clear" w:color="auto" w:fill="FFFFFF"/>
        </w:rPr>
        <w:t>Resche-Rigon</w:t>
      </w:r>
      <w:proofErr w:type="spellEnd"/>
      <w:r w:rsidRPr="00550284">
        <w:rPr>
          <w:rFonts w:ascii="Times New Roman" w:hAnsi="Times New Roman" w:cs="Times New Roman"/>
          <w:sz w:val="24"/>
          <w:szCs w:val="24"/>
          <w:shd w:val="clear" w:color="auto" w:fill="FFFFFF"/>
        </w:rPr>
        <w:t>, M.,</w:t>
      </w:r>
      <w:r w:rsidRPr="00550284">
        <w:rPr>
          <w:rStyle w:val="apple-converted-space"/>
          <w:rFonts w:ascii="Times New Roman" w:hAnsi="Times New Roman" w:cs="Times New Roman"/>
          <w:sz w:val="24"/>
          <w:szCs w:val="24"/>
          <w:shd w:val="clear" w:color="auto" w:fill="FFFFFF"/>
        </w:rPr>
        <w:t> </w:t>
      </w:r>
      <w:proofErr w:type="spellStart"/>
      <w:r w:rsidRPr="00550284">
        <w:rPr>
          <w:rFonts w:ascii="Times New Roman" w:hAnsi="Times New Roman" w:cs="Times New Roman"/>
          <w:sz w:val="24"/>
          <w:szCs w:val="24"/>
          <w:shd w:val="clear" w:color="auto" w:fill="FFFFFF"/>
        </w:rPr>
        <w:t>Lemiale</w:t>
      </w:r>
      <w:proofErr w:type="spellEnd"/>
      <w:r w:rsidRPr="00550284">
        <w:rPr>
          <w:rFonts w:ascii="Times New Roman" w:hAnsi="Times New Roman" w:cs="Times New Roman"/>
          <w:sz w:val="24"/>
          <w:szCs w:val="24"/>
          <w:shd w:val="clear" w:color="auto" w:fill="FFFFFF"/>
        </w:rPr>
        <w:t>, V.,</w:t>
      </w:r>
      <w:r w:rsidRPr="00550284">
        <w:rPr>
          <w:rStyle w:val="apple-converted-space"/>
          <w:rFonts w:ascii="Times New Roman" w:hAnsi="Times New Roman" w:cs="Times New Roman"/>
          <w:sz w:val="24"/>
          <w:szCs w:val="24"/>
          <w:shd w:val="clear" w:color="auto" w:fill="FFFFFF"/>
        </w:rPr>
        <w:t> </w:t>
      </w:r>
      <w:proofErr w:type="spellStart"/>
      <w:r w:rsidRPr="00550284">
        <w:rPr>
          <w:rFonts w:ascii="Times New Roman" w:hAnsi="Times New Roman" w:cs="Times New Roman"/>
          <w:sz w:val="24"/>
          <w:szCs w:val="24"/>
          <w:shd w:val="clear" w:color="auto" w:fill="FFFFFF"/>
        </w:rPr>
        <w:t>Mourvillier</w:t>
      </w:r>
      <w:proofErr w:type="spellEnd"/>
      <w:r w:rsidRPr="00550284">
        <w:rPr>
          <w:rFonts w:ascii="Times New Roman" w:hAnsi="Times New Roman" w:cs="Times New Roman"/>
          <w:sz w:val="24"/>
          <w:szCs w:val="24"/>
          <w:shd w:val="clear" w:color="auto" w:fill="FFFFFF"/>
        </w:rPr>
        <w:t>, B.,</w:t>
      </w:r>
      <w:r w:rsidRPr="00550284">
        <w:rPr>
          <w:rStyle w:val="apple-converted-space"/>
          <w:rFonts w:ascii="Times New Roman" w:hAnsi="Times New Roman" w:cs="Times New Roman"/>
          <w:sz w:val="24"/>
          <w:szCs w:val="24"/>
          <w:shd w:val="clear" w:color="auto" w:fill="FFFFFF"/>
        </w:rPr>
        <w:t> </w:t>
      </w:r>
      <w:proofErr w:type="spellStart"/>
      <w:r w:rsidRPr="00550284">
        <w:rPr>
          <w:rFonts w:ascii="Times New Roman" w:hAnsi="Times New Roman" w:cs="Times New Roman"/>
          <w:sz w:val="24"/>
          <w:szCs w:val="24"/>
          <w:shd w:val="clear" w:color="auto" w:fill="FFFFFF"/>
        </w:rPr>
        <w:t>Kouatchet</w:t>
      </w:r>
      <w:proofErr w:type="spellEnd"/>
      <w:r w:rsidRPr="00550284">
        <w:rPr>
          <w:rFonts w:ascii="Times New Roman" w:hAnsi="Times New Roman" w:cs="Times New Roman"/>
          <w:sz w:val="24"/>
          <w:szCs w:val="24"/>
          <w:shd w:val="clear" w:color="auto" w:fill="FFFFFF"/>
        </w:rPr>
        <w:t>, A.,</w:t>
      </w:r>
      <w:r w:rsidRPr="00550284">
        <w:rPr>
          <w:rStyle w:val="apple-converted-space"/>
          <w:rFonts w:ascii="Times New Roman" w:hAnsi="Times New Roman" w:cs="Times New Roman"/>
          <w:sz w:val="24"/>
          <w:szCs w:val="24"/>
          <w:shd w:val="clear" w:color="auto" w:fill="FFFFFF"/>
        </w:rPr>
        <w:t> </w:t>
      </w:r>
      <w:r w:rsidRPr="00550284">
        <w:rPr>
          <w:rFonts w:ascii="Times New Roman" w:hAnsi="Times New Roman" w:cs="Times New Roman"/>
          <w:sz w:val="24"/>
          <w:szCs w:val="24"/>
          <w:shd w:val="clear" w:color="auto" w:fill="FFFFFF"/>
        </w:rPr>
        <w:t>Troche, G.,</w:t>
      </w:r>
      <w:r w:rsidRPr="00550284">
        <w:rPr>
          <w:rStyle w:val="apple-converted-space"/>
          <w:rFonts w:ascii="Times New Roman" w:hAnsi="Times New Roman" w:cs="Times New Roman"/>
          <w:sz w:val="24"/>
          <w:szCs w:val="24"/>
          <w:shd w:val="clear" w:color="auto" w:fill="FFFFFF"/>
        </w:rPr>
        <w:t> </w:t>
      </w:r>
      <w:r w:rsidRPr="00550284">
        <w:rPr>
          <w:rFonts w:ascii="Times New Roman" w:hAnsi="Times New Roman" w:cs="Times New Roman"/>
          <w:sz w:val="24"/>
          <w:szCs w:val="24"/>
          <w:shd w:val="clear" w:color="auto" w:fill="FFFFFF"/>
        </w:rPr>
        <w:t>Wolf, M.,</w:t>
      </w:r>
      <w:r w:rsidRPr="00550284">
        <w:rPr>
          <w:rStyle w:val="apple-converted-space"/>
          <w:rFonts w:ascii="Times New Roman" w:hAnsi="Times New Roman" w:cs="Times New Roman"/>
          <w:sz w:val="24"/>
          <w:szCs w:val="24"/>
          <w:shd w:val="clear" w:color="auto" w:fill="FFFFFF"/>
        </w:rPr>
        <w:t> </w:t>
      </w:r>
      <w:proofErr w:type="spellStart"/>
      <w:r w:rsidRPr="00550284">
        <w:rPr>
          <w:rFonts w:ascii="Times New Roman" w:hAnsi="Times New Roman" w:cs="Times New Roman"/>
          <w:sz w:val="24"/>
          <w:szCs w:val="24"/>
          <w:shd w:val="clear" w:color="auto" w:fill="FFFFFF"/>
        </w:rPr>
        <w:t>Galliot</w:t>
      </w:r>
      <w:proofErr w:type="spellEnd"/>
      <w:r w:rsidRPr="00550284">
        <w:rPr>
          <w:rFonts w:ascii="Times New Roman" w:hAnsi="Times New Roman" w:cs="Times New Roman"/>
          <w:sz w:val="24"/>
          <w:szCs w:val="24"/>
          <w:shd w:val="clear" w:color="auto" w:fill="FFFFFF"/>
        </w:rPr>
        <w:t>, R.,</w:t>
      </w:r>
      <w:r w:rsidRPr="00550284">
        <w:rPr>
          <w:rStyle w:val="apple-converted-space"/>
          <w:rFonts w:ascii="Times New Roman" w:hAnsi="Times New Roman" w:cs="Times New Roman"/>
          <w:sz w:val="24"/>
          <w:szCs w:val="24"/>
          <w:shd w:val="clear" w:color="auto" w:fill="FFFFFF"/>
        </w:rPr>
        <w:t> </w:t>
      </w:r>
      <w:proofErr w:type="spellStart"/>
      <w:r w:rsidRPr="00550284">
        <w:rPr>
          <w:rFonts w:ascii="Times New Roman" w:hAnsi="Times New Roman" w:cs="Times New Roman"/>
          <w:sz w:val="24"/>
          <w:szCs w:val="24"/>
          <w:shd w:val="clear" w:color="auto" w:fill="FFFFFF"/>
        </w:rPr>
        <w:t>Dessertaine</w:t>
      </w:r>
      <w:proofErr w:type="spellEnd"/>
      <w:r w:rsidRPr="00550284">
        <w:rPr>
          <w:rFonts w:ascii="Times New Roman" w:hAnsi="Times New Roman" w:cs="Times New Roman"/>
          <w:sz w:val="24"/>
          <w:szCs w:val="24"/>
          <w:shd w:val="clear" w:color="auto" w:fill="FFFFFF"/>
        </w:rPr>
        <w:t>, G.,</w:t>
      </w:r>
      <w:r w:rsidRPr="00550284">
        <w:rPr>
          <w:rStyle w:val="apple-converted-space"/>
          <w:rFonts w:ascii="Times New Roman" w:hAnsi="Times New Roman" w:cs="Times New Roman"/>
          <w:sz w:val="24"/>
          <w:szCs w:val="24"/>
          <w:shd w:val="clear" w:color="auto" w:fill="FFFFFF"/>
        </w:rPr>
        <w:t> </w:t>
      </w:r>
      <w:proofErr w:type="spellStart"/>
      <w:r w:rsidRPr="00550284">
        <w:rPr>
          <w:rFonts w:ascii="Times New Roman" w:hAnsi="Times New Roman" w:cs="Times New Roman"/>
          <w:sz w:val="24"/>
          <w:szCs w:val="24"/>
          <w:shd w:val="clear" w:color="auto" w:fill="FFFFFF"/>
        </w:rPr>
        <w:t>Combaux</w:t>
      </w:r>
      <w:proofErr w:type="spellEnd"/>
      <w:r w:rsidRPr="00550284">
        <w:rPr>
          <w:rFonts w:ascii="Times New Roman" w:hAnsi="Times New Roman" w:cs="Times New Roman"/>
          <w:sz w:val="24"/>
          <w:szCs w:val="24"/>
          <w:shd w:val="clear" w:color="auto" w:fill="FFFFFF"/>
        </w:rPr>
        <w:t>, D.,</w:t>
      </w:r>
      <w:r w:rsidRPr="00550284">
        <w:rPr>
          <w:rStyle w:val="apple-converted-space"/>
          <w:rFonts w:ascii="Times New Roman" w:hAnsi="Times New Roman" w:cs="Times New Roman"/>
          <w:sz w:val="24"/>
          <w:szCs w:val="24"/>
          <w:shd w:val="clear" w:color="auto" w:fill="FFFFFF"/>
        </w:rPr>
        <w:t> </w:t>
      </w:r>
      <w:r w:rsidRPr="00550284">
        <w:rPr>
          <w:rFonts w:ascii="Times New Roman" w:hAnsi="Times New Roman" w:cs="Times New Roman"/>
          <w:sz w:val="24"/>
          <w:szCs w:val="24"/>
          <w:shd w:val="clear" w:color="auto" w:fill="FFFFFF"/>
        </w:rPr>
        <w:t>Jacobs, F.,</w:t>
      </w:r>
      <w:r w:rsidRPr="00550284">
        <w:rPr>
          <w:rStyle w:val="apple-converted-space"/>
          <w:rFonts w:ascii="Times New Roman" w:hAnsi="Times New Roman" w:cs="Times New Roman"/>
          <w:sz w:val="24"/>
          <w:szCs w:val="24"/>
          <w:shd w:val="clear" w:color="auto" w:fill="FFFFFF"/>
        </w:rPr>
        <w:t> </w:t>
      </w:r>
      <w:proofErr w:type="spellStart"/>
      <w:r w:rsidRPr="00550284">
        <w:rPr>
          <w:rFonts w:ascii="Times New Roman" w:hAnsi="Times New Roman" w:cs="Times New Roman"/>
          <w:sz w:val="24"/>
          <w:szCs w:val="24"/>
          <w:shd w:val="clear" w:color="auto" w:fill="FFFFFF"/>
        </w:rPr>
        <w:t>Beuret</w:t>
      </w:r>
      <w:proofErr w:type="spellEnd"/>
      <w:r w:rsidRPr="00550284">
        <w:rPr>
          <w:rFonts w:ascii="Times New Roman" w:hAnsi="Times New Roman" w:cs="Times New Roman"/>
          <w:sz w:val="24"/>
          <w:szCs w:val="24"/>
          <w:shd w:val="clear" w:color="auto" w:fill="FFFFFF"/>
        </w:rPr>
        <w:t xml:space="preserve">, P., </w:t>
      </w:r>
      <w:proofErr w:type="spellStart"/>
      <w:r w:rsidRPr="00550284">
        <w:rPr>
          <w:rFonts w:ascii="Times New Roman" w:hAnsi="Times New Roman" w:cs="Times New Roman"/>
          <w:sz w:val="24"/>
          <w:szCs w:val="24"/>
          <w:shd w:val="clear" w:color="auto" w:fill="FFFFFF"/>
        </w:rPr>
        <w:t>Megarbane</w:t>
      </w:r>
      <w:proofErr w:type="spellEnd"/>
      <w:r w:rsidRPr="00550284">
        <w:rPr>
          <w:rFonts w:ascii="Times New Roman" w:hAnsi="Times New Roman" w:cs="Times New Roman"/>
          <w:sz w:val="24"/>
          <w:szCs w:val="24"/>
          <w:shd w:val="clear" w:color="auto" w:fill="FFFFFF"/>
        </w:rPr>
        <w:t>, B.,</w:t>
      </w:r>
      <w:r w:rsidRPr="00550284">
        <w:rPr>
          <w:rStyle w:val="apple-converted-space"/>
          <w:rFonts w:ascii="Times New Roman" w:hAnsi="Times New Roman" w:cs="Times New Roman"/>
          <w:sz w:val="24"/>
          <w:szCs w:val="24"/>
          <w:shd w:val="clear" w:color="auto" w:fill="FFFFFF"/>
        </w:rPr>
        <w:t> </w:t>
      </w:r>
      <w:proofErr w:type="spellStart"/>
      <w:r w:rsidRPr="00550284">
        <w:rPr>
          <w:rFonts w:ascii="Times New Roman" w:hAnsi="Times New Roman" w:cs="Times New Roman"/>
          <w:sz w:val="24"/>
          <w:szCs w:val="24"/>
          <w:shd w:val="clear" w:color="auto" w:fill="FFFFFF"/>
        </w:rPr>
        <w:t>Carli</w:t>
      </w:r>
      <w:proofErr w:type="spellEnd"/>
      <w:r w:rsidRPr="00550284">
        <w:rPr>
          <w:rFonts w:ascii="Times New Roman" w:hAnsi="Times New Roman" w:cs="Times New Roman"/>
          <w:sz w:val="24"/>
          <w:szCs w:val="24"/>
          <w:shd w:val="clear" w:color="auto" w:fill="FFFFFF"/>
        </w:rPr>
        <w:t>, P.,</w:t>
      </w:r>
      <w:r w:rsidRPr="00550284">
        <w:rPr>
          <w:rStyle w:val="apple-converted-space"/>
          <w:rFonts w:ascii="Times New Roman" w:hAnsi="Times New Roman" w:cs="Times New Roman"/>
          <w:sz w:val="24"/>
          <w:szCs w:val="24"/>
          <w:shd w:val="clear" w:color="auto" w:fill="FFFFFF"/>
        </w:rPr>
        <w:t> </w:t>
      </w:r>
      <w:proofErr w:type="gramStart"/>
      <w:r w:rsidRPr="00550284">
        <w:rPr>
          <w:rFonts w:ascii="Times New Roman" w:hAnsi="Times New Roman" w:cs="Times New Roman"/>
          <w:sz w:val="24"/>
          <w:szCs w:val="24"/>
          <w:shd w:val="clear" w:color="auto" w:fill="FFFFFF"/>
        </w:rPr>
        <w:t>Lambert ,Y</w:t>
      </w:r>
      <w:proofErr w:type="gramEnd"/>
      <w:r w:rsidRPr="00550284">
        <w:rPr>
          <w:rFonts w:ascii="Times New Roman" w:hAnsi="Times New Roman" w:cs="Times New Roman"/>
          <w:sz w:val="24"/>
          <w:szCs w:val="24"/>
          <w:shd w:val="clear" w:color="auto" w:fill="FFFFFF"/>
        </w:rPr>
        <w:t>.,</w:t>
      </w:r>
      <w:r w:rsidRPr="00550284">
        <w:rPr>
          <w:rStyle w:val="apple-converted-space"/>
          <w:rFonts w:ascii="Times New Roman" w:hAnsi="Times New Roman" w:cs="Times New Roman"/>
          <w:sz w:val="24"/>
          <w:szCs w:val="24"/>
          <w:shd w:val="clear" w:color="auto" w:fill="FFFFFF"/>
        </w:rPr>
        <w:t> </w:t>
      </w:r>
      <w:proofErr w:type="spellStart"/>
      <w:r w:rsidRPr="00550284">
        <w:rPr>
          <w:rFonts w:ascii="Times New Roman" w:hAnsi="Times New Roman" w:cs="Times New Roman"/>
          <w:sz w:val="24"/>
          <w:szCs w:val="24"/>
          <w:shd w:val="clear" w:color="auto" w:fill="FFFFFF"/>
        </w:rPr>
        <w:t>Bruneel</w:t>
      </w:r>
      <w:proofErr w:type="spellEnd"/>
      <w:r w:rsidRPr="00550284">
        <w:rPr>
          <w:rFonts w:ascii="Times New Roman" w:hAnsi="Times New Roman" w:cs="Times New Roman"/>
          <w:sz w:val="24"/>
          <w:szCs w:val="24"/>
          <w:shd w:val="clear" w:color="auto" w:fill="FFFFFF"/>
        </w:rPr>
        <w:t>, F.,&amp;</w:t>
      </w:r>
      <w:r w:rsidRPr="00550284">
        <w:rPr>
          <w:rStyle w:val="apple-converted-space"/>
          <w:rFonts w:ascii="Times New Roman" w:hAnsi="Times New Roman" w:cs="Times New Roman"/>
          <w:sz w:val="24"/>
          <w:szCs w:val="24"/>
          <w:shd w:val="clear" w:color="auto" w:fill="FFFFFF"/>
        </w:rPr>
        <w:t> </w:t>
      </w:r>
      <w:proofErr w:type="spellStart"/>
      <w:r w:rsidRPr="00550284">
        <w:rPr>
          <w:rFonts w:ascii="Times New Roman" w:hAnsi="Times New Roman" w:cs="Times New Roman"/>
          <w:sz w:val="24"/>
          <w:szCs w:val="24"/>
          <w:shd w:val="clear" w:color="auto" w:fill="FFFFFF"/>
        </w:rPr>
        <w:t>Bedos</w:t>
      </w:r>
      <w:proofErr w:type="spellEnd"/>
      <w:r w:rsidRPr="00550284">
        <w:rPr>
          <w:rFonts w:ascii="Times New Roman" w:hAnsi="Times New Roman" w:cs="Times New Roman"/>
          <w:sz w:val="24"/>
          <w:szCs w:val="24"/>
          <w:shd w:val="clear" w:color="auto" w:fill="FFFFFF"/>
        </w:rPr>
        <w:t xml:space="preserve"> J.P.</w:t>
      </w:r>
      <w:r w:rsidRPr="00550284">
        <w:rPr>
          <w:rFonts w:ascii="Times New Roman" w:hAnsi="Times New Roman" w:cs="Times New Roman"/>
          <w:sz w:val="36"/>
          <w:szCs w:val="36"/>
        </w:rPr>
        <w:t xml:space="preserve"> </w:t>
      </w:r>
      <w:r w:rsidRPr="00550284">
        <w:rPr>
          <w:rFonts w:ascii="Times New Roman" w:hAnsi="Times New Roman" w:cs="Times New Roman"/>
          <w:sz w:val="24"/>
          <w:szCs w:val="24"/>
        </w:rPr>
        <w:t xml:space="preserve">(2010). </w:t>
      </w:r>
      <w:proofErr w:type="gramStart"/>
      <w:r w:rsidRPr="00550284">
        <w:rPr>
          <w:rStyle w:val="ej-bread-crumb-current"/>
          <w:rFonts w:ascii="Times New Roman" w:hAnsi="Times New Roman" w:cs="Times New Roman"/>
          <w:sz w:val="24"/>
          <w:szCs w:val="24"/>
          <w:shd w:val="clear" w:color="auto" w:fill="FFFFFF"/>
        </w:rPr>
        <w:t xml:space="preserve">Functional outcome after convulsive status </w:t>
      </w:r>
      <w:proofErr w:type="spellStart"/>
      <w:r w:rsidRPr="00550284">
        <w:rPr>
          <w:rStyle w:val="ej-bread-crumb-current"/>
          <w:rFonts w:ascii="Times New Roman" w:hAnsi="Times New Roman" w:cs="Times New Roman"/>
          <w:sz w:val="24"/>
          <w:szCs w:val="24"/>
          <w:shd w:val="clear" w:color="auto" w:fill="FFFFFF"/>
        </w:rPr>
        <w:t>epilepticus</w:t>
      </w:r>
      <w:proofErr w:type="spellEnd"/>
      <w:r w:rsidRPr="00550284">
        <w:rPr>
          <w:rStyle w:val="ej-bread-crumb-current"/>
          <w:rFonts w:ascii="Times New Roman" w:hAnsi="Times New Roman" w:cs="Times New Roman"/>
          <w:sz w:val="24"/>
          <w:szCs w:val="24"/>
          <w:shd w:val="clear" w:color="auto" w:fill="FFFFFF"/>
        </w:rPr>
        <w:t>.</w:t>
      </w:r>
      <w:proofErr w:type="gramEnd"/>
      <w:r w:rsidRPr="00550284">
        <w:rPr>
          <w:rStyle w:val="ej-bread-crumb-current"/>
          <w:rFonts w:ascii="Times New Roman" w:hAnsi="Times New Roman" w:cs="Times New Roman"/>
          <w:sz w:val="24"/>
          <w:szCs w:val="24"/>
          <w:shd w:val="clear" w:color="auto" w:fill="FFFFFF"/>
        </w:rPr>
        <w:t xml:space="preserve"> </w:t>
      </w:r>
      <w:proofErr w:type="gramStart"/>
      <w:r w:rsidRPr="00550284">
        <w:rPr>
          <w:rStyle w:val="ej-bread-crumb-current"/>
          <w:rFonts w:ascii="Times New Roman" w:hAnsi="Times New Roman" w:cs="Times New Roman"/>
          <w:i/>
          <w:iCs/>
          <w:sz w:val="24"/>
          <w:szCs w:val="24"/>
          <w:shd w:val="clear" w:color="auto" w:fill="FFFFFF"/>
        </w:rPr>
        <w:t>Critical care medicine, 38,</w:t>
      </w:r>
      <w:r w:rsidRPr="00550284">
        <w:rPr>
          <w:rStyle w:val="ej-bread-crumb-current"/>
          <w:rFonts w:ascii="Times New Roman" w:hAnsi="Times New Roman" w:cs="Times New Roman"/>
          <w:sz w:val="24"/>
          <w:szCs w:val="24"/>
          <w:shd w:val="clear" w:color="auto" w:fill="FFFFFF"/>
        </w:rPr>
        <w:t xml:space="preserve"> 2295-2303.</w:t>
      </w:r>
      <w:proofErr w:type="gramEnd"/>
    </w:p>
    <w:p w:rsidR="00992211" w:rsidRDefault="00992211" w:rsidP="00992211">
      <w:pPr>
        <w:pStyle w:val="Heading1"/>
        <w:shd w:val="clear" w:color="auto" w:fill="FFFFFF"/>
        <w:spacing w:before="0" w:beforeAutospacing="0" w:after="0" w:afterAutospacing="0" w:line="480" w:lineRule="auto"/>
        <w:ind w:left="567" w:hanging="567"/>
        <w:jc w:val="both"/>
        <w:textAlignment w:val="baseline"/>
        <w:rPr>
          <w:b w:val="0"/>
          <w:bCs w:val="0"/>
          <w:sz w:val="24"/>
          <w:szCs w:val="24"/>
        </w:rPr>
      </w:pPr>
      <w:proofErr w:type="gramStart"/>
      <w:r>
        <w:rPr>
          <w:b w:val="0"/>
          <w:bCs w:val="0"/>
          <w:sz w:val="24"/>
          <w:szCs w:val="24"/>
        </w:rPr>
        <w:t xml:space="preserve">Lowenstein, D.H., &amp; </w:t>
      </w:r>
      <w:proofErr w:type="spellStart"/>
      <w:r>
        <w:rPr>
          <w:b w:val="0"/>
          <w:bCs w:val="0"/>
          <w:sz w:val="24"/>
          <w:szCs w:val="24"/>
        </w:rPr>
        <w:t>Alldredge</w:t>
      </w:r>
      <w:proofErr w:type="spellEnd"/>
      <w:r>
        <w:rPr>
          <w:b w:val="0"/>
          <w:bCs w:val="0"/>
          <w:sz w:val="24"/>
          <w:szCs w:val="24"/>
        </w:rPr>
        <w:t>, B.H. (1998).</w:t>
      </w:r>
      <w:proofErr w:type="gramEnd"/>
      <w:r>
        <w:rPr>
          <w:b w:val="0"/>
          <w:bCs w:val="0"/>
          <w:sz w:val="24"/>
          <w:szCs w:val="24"/>
        </w:rPr>
        <w:t xml:space="preserve"> </w:t>
      </w:r>
      <w:proofErr w:type="gramStart"/>
      <w:r>
        <w:rPr>
          <w:b w:val="0"/>
          <w:bCs w:val="0"/>
          <w:sz w:val="24"/>
          <w:szCs w:val="24"/>
        </w:rPr>
        <w:t xml:space="preserve">Status </w:t>
      </w:r>
      <w:proofErr w:type="spellStart"/>
      <w:r>
        <w:rPr>
          <w:b w:val="0"/>
          <w:bCs w:val="0"/>
          <w:sz w:val="24"/>
          <w:szCs w:val="24"/>
        </w:rPr>
        <w:t>Epilepticus</w:t>
      </w:r>
      <w:proofErr w:type="spellEnd"/>
      <w:r>
        <w:rPr>
          <w:b w:val="0"/>
          <w:bCs w:val="0"/>
          <w:sz w:val="24"/>
          <w:szCs w:val="24"/>
        </w:rPr>
        <w:t>.</w:t>
      </w:r>
      <w:proofErr w:type="gramEnd"/>
      <w:r>
        <w:rPr>
          <w:b w:val="0"/>
          <w:bCs w:val="0"/>
          <w:sz w:val="24"/>
          <w:szCs w:val="24"/>
        </w:rPr>
        <w:t xml:space="preserve"> </w:t>
      </w:r>
      <w:r>
        <w:rPr>
          <w:rStyle w:val="citation"/>
          <w:b w:val="0"/>
          <w:bCs w:val="0"/>
          <w:i/>
          <w:iCs/>
          <w:sz w:val="24"/>
          <w:szCs w:val="24"/>
          <w:bdr w:val="none" w:sz="0" w:space="0" w:color="auto" w:frame="1"/>
        </w:rPr>
        <w:t xml:space="preserve">New England Journal </w:t>
      </w:r>
      <w:proofErr w:type="gramStart"/>
      <w:r>
        <w:rPr>
          <w:rStyle w:val="citation"/>
          <w:b w:val="0"/>
          <w:bCs w:val="0"/>
          <w:i/>
          <w:iCs/>
          <w:sz w:val="24"/>
          <w:szCs w:val="24"/>
          <w:bdr w:val="none" w:sz="0" w:space="0" w:color="auto" w:frame="1"/>
        </w:rPr>
        <w:t>Of</w:t>
      </w:r>
      <w:proofErr w:type="gramEnd"/>
      <w:r>
        <w:rPr>
          <w:rStyle w:val="citation"/>
          <w:b w:val="0"/>
          <w:bCs w:val="0"/>
          <w:i/>
          <w:iCs/>
          <w:sz w:val="24"/>
          <w:szCs w:val="24"/>
          <w:bdr w:val="none" w:sz="0" w:space="0" w:color="auto" w:frame="1"/>
        </w:rPr>
        <w:t xml:space="preserve"> Medicine,</w:t>
      </w:r>
      <w:r>
        <w:rPr>
          <w:rStyle w:val="citation"/>
          <w:b w:val="0"/>
          <w:bCs w:val="0"/>
          <w:sz w:val="24"/>
          <w:szCs w:val="24"/>
          <w:bdr w:val="none" w:sz="0" w:space="0" w:color="auto" w:frame="1"/>
        </w:rPr>
        <w:t xml:space="preserve"> </w:t>
      </w:r>
      <w:r w:rsidRPr="00457E89">
        <w:rPr>
          <w:rStyle w:val="citation"/>
          <w:b w:val="0"/>
          <w:bCs w:val="0"/>
          <w:i/>
          <w:iCs/>
          <w:sz w:val="24"/>
          <w:szCs w:val="24"/>
          <w:bdr w:val="none" w:sz="0" w:space="0" w:color="auto" w:frame="1"/>
        </w:rPr>
        <w:t>338,</w:t>
      </w:r>
      <w:r>
        <w:rPr>
          <w:rStyle w:val="citation"/>
          <w:b w:val="0"/>
          <w:bCs w:val="0"/>
          <w:sz w:val="24"/>
          <w:szCs w:val="24"/>
          <w:bdr w:val="none" w:sz="0" w:space="0" w:color="auto" w:frame="1"/>
        </w:rPr>
        <w:t xml:space="preserve"> 970-976.</w:t>
      </w:r>
    </w:p>
    <w:p w:rsidR="00992211" w:rsidRDefault="00992211" w:rsidP="00992211">
      <w:pPr>
        <w:pStyle w:val="Heading1"/>
        <w:spacing w:before="0" w:beforeAutospacing="0" w:after="240" w:afterAutospacing="0" w:line="480" w:lineRule="auto"/>
        <w:ind w:left="567" w:hanging="567"/>
        <w:jc w:val="both"/>
        <w:rPr>
          <w:b w:val="0"/>
          <w:bCs w:val="0"/>
          <w:sz w:val="24"/>
          <w:szCs w:val="24"/>
        </w:rPr>
      </w:pPr>
      <w:proofErr w:type="spellStart"/>
      <w:proofErr w:type="gramStart"/>
      <w:r>
        <w:rPr>
          <w:b w:val="0"/>
          <w:bCs w:val="0"/>
          <w:sz w:val="24"/>
          <w:szCs w:val="24"/>
        </w:rPr>
        <w:t>Odding</w:t>
      </w:r>
      <w:proofErr w:type="spellEnd"/>
      <w:r>
        <w:rPr>
          <w:b w:val="0"/>
          <w:bCs w:val="0"/>
          <w:sz w:val="24"/>
          <w:szCs w:val="24"/>
        </w:rPr>
        <w:t xml:space="preserve">, E., </w:t>
      </w:r>
      <w:proofErr w:type="spellStart"/>
      <w:r>
        <w:rPr>
          <w:b w:val="0"/>
          <w:bCs w:val="0"/>
          <w:sz w:val="24"/>
          <w:szCs w:val="24"/>
        </w:rPr>
        <w:t>Roebroeck</w:t>
      </w:r>
      <w:proofErr w:type="spellEnd"/>
      <w:r>
        <w:rPr>
          <w:b w:val="0"/>
          <w:bCs w:val="0"/>
          <w:sz w:val="24"/>
          <w:szCs w:val="24"/>
        </w:rPr>
        <w:t xml:space="preserve">, M. E., &amp; </w:t>
      </w:r>
      <w:proofErr w:type="spellStart"/>
      <w:r>
        <w:rPr>
          <w:b w:val="0"/>
          <w:bCs w:val="0"/>
          <w:sz w:val="24"/>
          <w:szCs w:val="24"/>
        </w:rPr>
        <w:t>Stam</w:t>
      </w:r>
      <w:proofErr w:type="spellEnd"/>
      <w:r>
        <w:rPr>
          <w:b w:val="0"/>
          <w:bCs w:val="0"/>
          <w:sz w:val="24"/>
          <w:szCs w:val="24"/>
        </w:rPr>
        <w:t>, H. J. (2006).</w:t>
      </w:r>
      <w:proofErr w:type="gramEnd"/>
      <w:r>
        <w:rPr>
          <w:b w:val="0"/>
          <w:bCs w:val="0"/>
          <w:sz w:val="24"/>
          <w:szCs w:val="24"/>
        </w:rPr>
        <w:t xml:space="preserve"> The epidemiology of cerebral palsy: Incidence, impairments and risk factors. </w:t>
      </w:r>
      <w:r>
        <w:rPr>
          <w:b w:val="0"/>
          <w:bCs w:val="0"/>
          <w:i/>
          <w:iCs/>
          <w:sz w:val="24"/>
          <w:szCs w:val="24"/>
        </w:rPr>
        <w:t>Disability and Rehabilitation</w:t>
      </w:r>
      <w:r>
        <w:rPr>
          <w:b w:val="0"/>
          <w:bCs w:val="0"/>
          <w:sz w:val="24"/>
          <w:szCs w:val="24"/>
        </w:rPr>
        <w:t xml:space="preserve">, </w:t>
      </w:r>
      <w:r w:rsidRPr="00457E89">
        <w:rPr>
          <w:b w:val="0"/>
          <w:bCs w:val="0"/>
          <w:i/>
          <w:iCs/>
          <w:sz w:val="24"/>
          <w:szCs w:val="24"/>
        </w:rPr>
        <w:t>28,</w:t>
      </w:r>
      <w:r>
        <w:rPr>
          <w:b w:val="0"/>
          <w:bCs w:val="0"/>
          <w:sz w:val="24"/>
          <w:szCs w:val="24"/>
        </w:rPr>
        <w:t xml:space="preserve"> 183-191.</w:t>
      </w:r>
    </w:p>
    <w:p w:rsidR="00992211" w:rsidRDefault="00992211" w:rsidP="00992211">
      <w:pPr>
        <w:shd w:val="clear" w:color="auto" w:fill="FFFFFF"/>
        <w:spacing w:after="0" w:line="480" w:lineRule="auto"/>
        <w:ind w:left="567" w:hanging="567"/>
        <w:jc w:val="both"/>
        <w:rPr>
          <w:b/>
          <w:bCs/>
        </w:rPr>
      </w:pPr>
      <w:proofErr w:type="spellStart"/>
      <w:r>
        <w:rPr>
          <w:rFonts w:ascii="Times New Roman" w:eastAsia="Times New Roman" w:hAnsi="Times New Roman" w:cs="Times New Roman"/>
          <w:sz w:val="24"/>
          <w:szCs w:val="24"/>
        </w:rPr>
        <w:t>Paneth</w:t>
      </w:r>
      <w:proofErr w:type="spellEnd"/>
      <w:r>
        <w:rPr>
          <w:rFonts w:ascii="Times New Roman" w:eastAsia="Times New Roman" w:hAnsi="Times New Roman" w:cs="Times New Roman"/>
          <w:sz w:val="24"/>
          <w:szCs w:val="24"/>
        </w:rPr>
        <w:t>, N</w:t>
      </w:r>
      <w:r>
        <w:rPr>
          <w:rFonts w:ascii="Times New Roman" w:hAnsi="Times New Roman" w:cs="Times New Roman"/>
          <w:sz w:val="24"/>
          <w:szCs w:val="24"/>
        </w:rPr>
        <w:t>. (1993).</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The causes of cerebral palsy.</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Recent evidence.</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Clinical and Investigative Medicine,</w:t>
      </w:r>
      <w:r>
        <w:rPr>
          <w:rFonts w:ascii="Times New Roman" w:hAnsi="Times New Roman" w:cs="Times New Roman"/>
          <w:sz w:val="24"/>
          <w:szCs w:val="24"/>
          <w:shd w:val="clear" w:color="auto" w:fill="FFFFFF"/>
        </w:rPr>
        <w:t xml:space="preserve"> </w:t>
      </w:r>
      <w:r w:rsidRPr="00457E89">
        <w:rPr>
          <w:rFonts w:ascii="Times New Roman" w:hAnsi="Times New Roman" w:cs="Times New Roman"/>
          <w:i/>
          <w:iCs/>
          <w:sz w:val="24"/>
          <w:szCs w:val="24"/>
          <w:shd w:val="clear" w:color="auto" w:fill="FFFFFF"/>
        </w:rPr>
        <w:t>16,</w:t>
      </w:r>
      <w:r>
        <w:rPr>
          <w:rFonts w:ascii="Times New Roman" w:hAnsi="Times New Roman" w:cs="Times New Roman"/>
          <w:sz w:val="24"/>
          <w:szCs w:val="24"/>
          <w:shd w:val="clear" w:color="auto" w:fill="FFFFFF"/>
        </w:rPr>
        <w:t xml:space="preserve"> 95-102.</w:t>
      </w:r>
    </w:p>
    <w:p w:rsidR="00992211" w:rsidRDefault="00992211" w:rsidP="00992211">
      <w:pPr>
        <w:pStyle w:val="Heading1"/>
        <w:shd w:val="clear" w:color="auto" w:fill="FFFFFF"/>
        <w:spacing w:before="90" w:beforeAutospacing="0" w:after="90" w:afterAutospacing="0" w:line="480" w:lineRule="auto"/>
        <w:ind w:left="567" w:hanging="567"/>
        <w:jc w:val="both"/>
        <w:rPr>
          <w:b w:val="0"/>
          <w:bCs w:val="0"/>
          <w:sz w:val="24"/>
          <w:szCs w:val="24"/>
        </w:rPr>
      </w:pPr>
      <w:proofErr w:type="spellStart"/>
      <w:r>
        <w:rPr>
          <w:b w:val="0"/>
          <w:bCs w:val="0"/>
          <w:sz w:val="24"/>
          <w:szCs w:val="24"/>
        </w:rPr>
        <w:t>Raspall-Chaure</w:t>
      </w:r>
      <w:proofErr w:type="spellEnd"/>
      <w:r>
        <w:rPr>
          <w:b w:val="0"/>
          <w:bCs w:val="0"/>
          <w:sz w:val="24"/>
          <w:szCs w:val="24"/>
        </w:rPr>
        <w:t>, M.,</w:t>
      </w:r>
      <w:r>
        <w:rPr>
          <w:rStyle w:val="apple-converted-space"/>
          <w:b w:val="0"/>
          <w:bCs w:val="0"/>
          <w:sz w:val="24"/>
          <w:szCs w:val="24"/>
        </w:rPr>
        <w:t> </w:t>
      </w:r>
      <w:r>
        <w:rPr>
          <w:b w:val="0"/>
          <w:bCs w:val="0"/>
          <w:sz w:val="24"/>
          <w:szCs w:val="24"/>
        </w:rPr>
        <w:t>Chin, R. F.,</w:t>
      </w:r>
      <w:r>
        <w:rPr>
          <w:rStyle w:val="apple-converted-space"/>
          <w:b w:val="0"/>
          <w:bCs w:val="0"/>
          <w:sz w:val="24"/>
          <w:szCs w:val="24"/>
        </w:rPr>
        <w:t> </w:t>
      </w:r>
      <w:r>
        <w:rPr>
          <w:b w:val="0"/>
          <w:bCs w:val="0"/>
          <w:sz w:val="24"/>
          <w:szCs w:val="24"/>
        </w:rPr>
        <w:t>Neville, B. G., &amp;</w:t>
      </w:r>
      <w:r>
        <w:rPr>
          <w:rStyle w:val="apple-converted-space"/>
          <w:b w:val="0"/>
          <w:bCs w:val="0"/>
          <w:sz w:val="24"/>
          <w:szCs w:val="24"/>
        </w:rPr>
        <w:t> </w:t>
      </w:r>
      <w:r>
        <w:rPr>
          <w:b w:val="0"/>
          <w:bCs w:val="0"/>
          <w:sz w:val="24"/>
          <w:szCs w:val="24"/>
        </w:rPr>
        <w:t>Scott, R. C</w:t>
      </w:r>
      <w:proofErr w:type="gramStart"/>
      <w:r>
        <w:rPr>
          <w:b w:val="0"/>
          <w:bCs w:val="0"/>
          <w:sz w:val="24"/>
          <w:szCs w:val="24"/>
        </w:rPr>
        <w:t>.(</w:t>
      </w:r>
      <w:proofErr w:type="gramEnd"/>
      <w:r>
        <w:rPr>
          <w:b w:val="0"/>
          <w:bCs w:val="0"/>
          <w:sz w:val="24"/>
          <w:szCs w:val="24"/>
        </w:rPr>
        <w:t xml:space="preserve">2006). Outcome of paediatric convulsive status </w:t>
      </w:r>
      <w:proofErr w:type="spellStart"/>
      <w:r>
        <w:rPr>
          <w:b w:val="0"/>
          <w:bCs w:val="0"/>
          <w:sz w:val="24"/>
          <w:szCs w:val="24"/>
        </w:rPr>
        <w:t>epilepticus</w:t>
      </w:r>
      <w:proofErr w:type="spellEnd"/>
      <w:r>
        <w:rPr>
          <w:b w:val="0"/>
          <w:bCs w:val="0"/>
          <w:sz w:val="24"/>
          <w:szCs w:val="24"/>
        </w:rPr>
        <w:t xml:space="preserve">: a systematic review. </w:t>
      </w:r>
      <w:proofErr w:type="gramStart"/>
      <w:r>
        <w:rPr>
          <w:b w:val="0"/>
          <w:bCs w:val="0"/>
          <w:i/>
          <w:iCs/>
          <w:sz w:val="24"/>
          <w:szCs w:val="24"/>
        </w:rPr>
        <w:t>The Lancet.</w:t>
      </w:r>
      <w:proofErr w:type="gramEnd"/>
      <w:r>
        <w:rPr>
          <w:b w:val="0"/>
          <w:bCs w:val="0"/>
          <w:i/>
          <w:iCs/>
          <w:sz w:val="24"/>
          <w:szCs w:val="24"/>
        </w:rPr>
        <w:t xml:space="preserve"> </w:t>
      </w:r>
      <w:proofErr w:type="gramStart"/>
      <w:r>
        <w:rPr>
          <w:b w:val="0"/>
          <w:bCs w:val="0"/>
          <w:i/>
          <w:iCs/>
          <w:sz w:val="24"/>
          <w:szCs w:val="24"/>
        </w:rPr>
        <w:t>Neurology,</w:t>
      </w:r>
      <w:r w:rsidRPr="00457E89">
        <w:rPr>
          <w:b w:val="0"/>
          <w:bCs w:val="0"/>
          <w:i/>
          <w:iCs/>
          <w:sz w:val="24"/>
          <w:szCs w:val="24"/>
        </w:rPr>
        <w:t xml:space="preserve"> 9, </w:t>
      </w:r>
      <w:r>
        <w:rPr>
          <w:b w:val="0"/>
          <w:bCs w:val="0"/>
          <w:sz w:val="24"/>
          <w:szCs w:val="24"/>
        </w:rPr>
        <w:t>769-79.</w:t>
      </w:r>
      <w:proofErr w:type="gramEnd"/>
    </w:p>
    <w:p w:rsidR="00992211" w:rsidRPr="00550284" w:rsidRDefault="00992211" w:rsidP="00992211">
      <w:pPr>
        <w:pStyle w:val="Heading1"/>
        <w:shd w:val="clear" w:color="auto" w:fill="FFFFFF"/>
        <w:spacing w:before="0" w:beforeAutospacing="0" w:after="180" w:afterAutospacing="0" w:line="480" w:lineRule="auto"/>
        <w:ind w:left="567" w:hanging="567"/>
        <w:jc w:val="both"/>
        <w:textAlignment w:val="baseline"/>
        <w:rPr>
          <w:b w:val="0"/>
          <w:bCs w:val="0"/>
          <w:i/>
          <w:iCs/>
          <w:sz w:val="24"/>
          <w:szCs w:val="24"/>
        </w:rPr>
      </w:pPr>
      <w:proofErr w:type="spellStart"/>
      <w:r w:rsidRPr="00550284">
        <w:rPr>
          <w:b w:val="0"/>
          <w:bCs w:val="0"/>
          <w:sz w:val="24"/>
          <w:szCs w:val="24"/>
          <w:shd w:val="clear" w:color="auto" w:fill="FFFFFF"/>
        </w:rPr>
        <w:t>Sadarangani</w:t>
      </w:r>
      <w:proofErr w:type="spellEnd"/>
      <w:r w:rsidRPr="00550284">
        <w:rPr>
          <w:b w:val="0"/>
          <w:bCs w:val="0"/>
          <w:sz w:val="24"/>
          <w:szCs w:val="24"/>
          <w:shd w:val="clear" w:color="auto" w:fill="FFFFFF"/>
        </w:rPr>
        <w:t>, M.,</w:t>
      </w:r>
      <w:r w:rsidRPr="00550284">
        <w:rPr>
          <w:rStyle w:val="apple-converted-space"/>
          <w:b w:val="0"/>
          <w:bCs w:val="0"/>
          <w:sz w:val="24"/>
          <w:szCs w:val="24"/>
          <w:shd w:val="clear" w:color="auto" w:fill="FFFFFF"/>
        </w:rPr>
        <w:t> </w:t>
      </w:r>
      <w:r w:rsidRPr="00550284">
        <w:rPr>
          <w:b w:val="0"/>
          <w:bCs w:val="0"/>
          <w:sz w:val="24"/>
          <w:szCs w:val="24"/>
          <w:shd w:val="clear" w:color="auto" w:fill="FFFFFF"/>
        </w:rPr>
        <w:t>Seaton, C.,</w:t>
      </w:r>
      <w:r w:rsidRPr="00550284">
        <w:rPr>
          <w:rStyle w:val="apple-converted-space"/>
          <w:b w:val="0"/>
          <w:bCs w:val="0"/>
          <w:sz w:val="24"/>
          <w:szCs w:val="24"/>
          <w:shd w:val="clear" w:color="auto" w:fill="FFFFFF"/>
        </w:rPr>
        <w:t> </w:t>
      </w:r>
      <w:r w:rsidRPr="00550284">
        <w:rPr>
          <w:b w:val="0"/>
          <w:bCs w:val="0"/>
          <w:sz w:val="24"/>
          <w:szCs w:val="24"/>
          <w:shd w:val="clear" w:color="auto" w:fill="FFFFFF"/>
        </w:rPr>
        <w:t>Scott, J. A.,</w:t>
      </w:r>
      <w:r w:rsidRPr="00550284">
        <w:rPr>
          <w:rStyle w:val="apple-converted-space"/>
          <w:b w:val="0"/>
          <w:bCs w:val="0"/>
          <w:sz w:val="24"/>
          <w:szCs w:val="24"/>
          <w:shd w:val="clear" w:color="auto" w:fill="FFFFFF"/>
        </w:rPr>
        <w:t> </w:t>
      </w:r>
      <w:proofErr w:type="spellStart"/>
      <w:r w:rsidRPr="00550284">
        <w:rPr>
          <w:b w:val="0"/>
          <w:bCs w:val="0"/>
          <w:sz w:val="24"/>
          <w:szCs w:val="24"/>
          <w:shd w:val="clear" w:color="auto" w:fill="FFFFFF"/>
        </w:rPr>
        <w:t>Ogutu</w:t>
      </w:r>
      <w:proofErr w:type="spellEnd"/>
      <w:r w:rsidRPr="00550284">
        <w:rPr>
          <w:b w:val="0"/>
          <w:bCs w:val="0"/>
          <w:sz w:val="24"/>
          <w:szCs w:val="24"/>
          <w:shd w:val="clear" w:color="auto" w:fill="FFFFFF"/>
        </w:rPr>
        <w:t>, B.,</w:t>
      </w:r>
      <w:r w:rsidRPr="00550284">
        <w:rPr>
          <w:rStyle w:val="apple-converted-space"/>
          <w:b w:val="0"/>
          <w:bCs w:val="0"/>
          <w:sz w:val="24"/>
          <w:szCs w:val="24"/>
          <w:shd w:val="clear" w:color="auto" w:fill="FFFFFF"/>
        </w:rPr>
        <w:t> </w:t>
      </w:r>
      <w:r w:rsidRPr="00550284">
        <w:rPr>
          <w:b w:val="0"/>
          <w:bCs w:val="0"/>
          <w:sz w:val="24"/>
          <w:szCs w:val="24"/>
          <w:shd w:val="clear" w:color="auto" w:fill="FFFFFF"/>
        </w:rPr>
        <w:t>Edwards, T.,</w:t>
      </w:r>
      <w:r w:rsidRPr="00550284">
        <w:rPr>
          <w:rStyle w:val="apple-converted-space"/>
          <w:b w:val="0"/>
          <w:bCs w:val="0"/>
          <w:sz w:val="24"/>
          <w:szCs w:val="24"/>
          <w:shd w:val="clear" w:color="auto" w:fill="FFFFFF"/>
        </w:rPr>
        <w:t> </w:t>
      </w:r>
      <w:proofErr w:type="spellStart"/>
      <w:r w:rsidRPr="00550284">
        <w:rPr>
          <w:b w:val="0"/>
          <w:bCs w:val="0"/>
          <w:sz w:val="24"/>
          <w:szCs w:val="24"/>
          <w:shd w:val="clear" w:color="auto" w:fill="FFFFFF"/>
        </w:rPr>
        <w:t>Prins</w:t>
      </w:r>
      <w:proofErr w:type="spellEnd"/>
      <w:r w:rsidRPr="00550284">
        <w:rPr>
          <w:b w:val="0"/>
          <w:bCs w:val="0"/>
          <w:sz w:val="24"/>
          <w:szCs w:val="24"/>
          <w:shd w:val="clear" w:color="auto" w:fill="FFFFFF"/>
        </w:rPr>
        <w:t>, A.,</w:t>
      </w:r>
      <w:r w:rsidRPr="00550284">
        <w:rPr>
          <w:rStyle w:val="apple-converted-space"/>
          <w:b w:val="0"/>
          <w:bCs w:val="0"/>
          <w:sz w:val="24"/>
          <w:szCs w:val="24"/>
          <w:shd w:val="clear" w:color="auto" w:fill="FFFFFF"/>
        </w:rPr>
        <w:t> </w:t>
      </w:r>
      <w:proofErr w:type="spellStart"/>
      <w:r w:rsidRPr="00550284">
        <w:rPr>
          <w:b w:val="0"/>
          <w:bCs w:val="0"/>
          <w:sz w:val="24"/>
          <w:szCs w:val="24"/>
          <w:shd w:val="clear" w:color="auto" w:fill="FFFFFF"/>
        </w:rPr>
        <w:t>Gatakaa</w:t>
      </w:r>
      <w:proofErr w:type="spellEnd"/>
      <w:r w:rsidRPr="00550284">
        <w:rPr>
          <w:b w:val="0"/>
          <w:bCs w:val="0"/>
          <w:sz w:val="24"/>
          <w:szCs w:val="24"/>
          <w:shd w:val="clear" w:color="auto" w:fill="FFFFFF"/>
        </w:rPr>
        <w:t>, H.,</w:t>
      </w:r>
      <w:r w:rsidRPr="00550284">
        <w:rPr>
          <w:rStyle w:val="apple-converted-space"/>
          <w:b w:val="0"/>
          <w:bCs w:val="0"/>
          <w:sz w:val="24"/>
          <w:szCs w:val="24"/>
          <w:shd w:val="clear" w:color="auto" w:fill="FFFFFF"/>
        </w:rPr>
        <w:t> </w:t>
      </w:r>
      <w:proofErr w:type="spellStart"/>
      <w:r w:rsidRPr="00550284">
        <w:rPr>
          <w:b w:val="0"/>
          <w:bCs w:val="0"/>
          <w:sz w:val="24"/>
          <w:szCs w:val="24"/>
          <w:shd w:val="clear" w:color="auto" w:fill="FFFFFF"/>
        </w:rPr>
        <w:t>Idro</w:t>
      </w:r>
      <w:proofErr w:type="spellEnd"/>
      <w:r w:rsidRPr="00550284">
        <w:rPr>
          <w:b w:val="0"/>
          <w:bCs w:val="0"/>
          <w:sz w:val="24"/>
          <w:szCs w:val="24"/>
          <w:shd w:val="clear" w:color="auto" w:fill="FFFFFF"/>
        </w:rPr>
        <w:t>, R.,</w:t>
      </w:r>
      <w:r w:rsidRPr="00550284">
        <w:rPr>
          <w:rStyle w:val="apple-converted-space"/>
          <w:b w:val="0"/>
          <w:bCs w:val="0"/>
          <w:sz w:val="24"/>
          <w:szCs w:val="24"/>
          <w:shd w:val="clear" w:color="auto" w:fill="FFFFFF"/>
        </w:rPr>
        <w:t> </w:t>
      </w:r>
      <w:r w:rsidRPr="00550284">
        <w:rPr>
          <w:b w:val="0"/>
          <w:bCs w:val="0"/>
          <w:sz w:val="24"/>
          <w:szCs w:val="24"/>
          <w:shd w:val="clear" w:color="auto" w:fill="FFFFFF"/>
        </w:rPr>
        <w:t>Berkley, J. A.,</w:t>
      </w:r>
      <w:r w:rsidRPr="00550284">
        <w:rPr>
          <w:rStyle w:val="apple-converted-space"/>
          <w:b w:val="0"/>
          <w:bCs w:val="0"/>
          <w:sz w:val="24"/>
          <w:szCs w:val="24"/>
          <w:shd w:val="clear" w:color="auto" w:fill="FFFFFF"/>
        </w:rPr>
        <w:t> </w:t>
      </w:r>
      <w:proofErr w:type="spellStart"/>
      <w:r w:rsidRPr="00550284">
        <w:rPr>
          <w:b w:val="0"/>
          <w:bCs w:val="0"/>
          <w:sz w:val="24"/>
          <w:szCs w:val="24"/>
          <w:shd w:val="clear" w:color="auto" w:fill="FFFFFF"/>
        </w:rPr>
        <w:t>Peshu</w:t>
      </w:r>
      <w:proofErr w:type="spellEnd"/>
      <w:r w:rsidRPr="00550284">
        <w:rPr>
          <w:b w:val="0"/>
          <w:bCs w:val="0"/>
          <w:sz w:val="24"/>
          <w:szCs w:val="24"/>
          <w:shd w:val="clear" w:color="auto" w:fill="FFFFFF"/>
        </w:rPr>
        <w:t>, N.,</w:t>
      </w:r>
      <w:r w:rsidRPr="00550284">
        <w:rPr>
          <w:rStyle w:val="apple-converted-space"/>
          <w:b w:val="0"/>
          <w:bCs w:val="0"/>
          <w:sz w:val="24"/>
          <w:szCs w:val="24"/>
          <w:shd w:val="clear" w:color="auto" w:fill="FFFFFF"/>
        </w:rPr>
        <w:t> </w:t>
      </w:r>
      <w:r w:rsidRPr="00550284">
        <w:rPr>
          <w:b w:val="0"/>
          <w:bCs w:val="0"/>
          <w:sz w:val="24"/>
          <w:szCs w:val="24"/>
          <w:shd w:val="clear" w:color="auto" w:fill="FFFFFF"/>
        </w:rPr>
        <w:t>Neville, B. G., &amp;</w:t>
      </w:r>
      <w:r w:rsidRPr="00550284">
        <w:rPr>
          <w:rStyle w:val="apple-converted-space"/>
          <w:b w:val="0"/>
          <w:bCs w:val="0"/>
          <w:sz w:val="24"/>
          <w:szCs w:val="24"/>
          <w:shd w:val="clear" w:color="auto" w:fill="FFFFFF"/>
        </w:rPr>
        <w:t> </w:t>
      </w:r>
      <w:r w:rsidRPr="00550284">
        <w:rPr>
          <w:b w:val="0"/>
          <w:bCs w:val="0"/>
          <w:sz w:val="24"/>
          <w:szCs w:val="24"/>
          <w:shd w:val="clear" w:color="auto" w:fill="FFFFFF"/>
        </w:rPr>
        <w:t>Newton, C.R.</w:t>
      </w:r>
      <w:r w:rsidRPr="00550284">
        <w:rPr>
          <w:b w:val="0"/>
          <w:bCs w:val="0"/>
          <w:sz w:val="36"/>
          <w:szCs w:val="36"/>
        </w:rPr>
        <w:t xml:space="preserve"> </w:t>
      </w:r>
      <w:r w:rsidRPr="00550284">
        <w:rPr>
          <w:b w:val="0"/>
          <w:bCs w:val="0"/>
          <w:sz w:val="24"/>
          <w:szCs w:val="24"/>
        </w:rPr>
        <w:t xml:space="preserve">(2008). Incidence and outcome of convulsive status </w:t>
      </w:r>
      <w:proofErr w:type="spellStart"/>
      <w:r w:rsidRPr="00550284">
        <w:rPr>
          <w:b w:val="0"/>
          <w:bCs w:val="0"/>
          <w:sz w:val="24"/>
          <w:szCs w:val="24"/>
        </w:rPr>
        <w:t>epilepticus</w:t>
      </w:r>
      <w:proofErr w:type="spellEnd"/>
      <w:r w:rsidRPr="00550284">
        <w:rPr>
          <w:b w:val="0"/>
          <w:bCs w:val="0"/>
          <w:sz w:val="24"/>
          <w:szCs w:val="24"/>
        </w:rPr>
        <w:t xml:space="preserve"> in Kenyan children: a cohort study. </w:t>
      </w:r>
      <w:proofErr w:type="gramStart"/>
      <w:r w:rsidRPr="00550284">
        <w:rPr>
          <w:b w:val="0"/>
          <w:bCs w:val="0"/>
          <w:i/>
          <w:iCs/>
          <w:sz w:val="24"/>
          <w:szCs w:val="24"/>
        </w:rPr>
        <w:t>The Lancet.</w:t>
      </w:r>
      <w:proofErr w:type="gramEnd"/>
      <w:r w:rsidRPr="00550284">
        <w:rPr>
          <w:b w:val="0"/>
          <w:bCs w:val="0"/>
          <w:i/>
          <w:iCs/>
          <w:sz w:val="24"/>
          <w:szCs w:val="24"/>
        </w:rPr>
        <w:t xml:space="preserve"> Neurology</w:t>
      </w:r>
      <w:proofErr w:type="gramStart"/>
      <w:r w:rsidRPr="00550284">
        <w:rPr>
          <w:b w:val="0"/>
          <w:bCs w:val="0"/>
          <w:i/>
          <w:iCs/>
          <w:sz w:val="24"/>
          <w:szCs w:val="24"/>
        </w:rPr>
        <w:t>,7</w:t>
      </w:r>
      <w:proofErr w:type="gramEnd"/>
      <w:r w:rsidRPr="00550284">
        <w:rPr>
          <w:b w:val="0"/>
          <w:bCs w:val="0"/>
          <w:i/>
          <w:iCs/>
          <w:sz w:val="24"/>
          <w:szCs w:val="24"/>
        </w:rPr>
        <w:t xml:space="preserve">, </w:t>
      </w:r>
      <w:r w:rsidRPr="00550284">
        <w:rPr>
          <w:b w:val="0"/>
          <w:bCs w:val="0"/>
          <w:sz w:val="24"/>
          <w:szCs w:val="24"/>
        </w:rPr>
        <w:t>145-150.</w:t>
      </w:r>
    </w:p>
    <w:p w:rsidR="00992211" w:rsidRDefault="00992211" w:rsidP="00992211">
      <w:pPr>
        <w:pStyle w:val="Heading1"/>
        <w:shd w:val="clear" w:color="auto" w:fill="FFFFFF"/>
        <w:spacing w:before="0" w:beforeAutospacing="0" w:after="180" w:afterAutospacing="0" w:line="480" w:lineRule="auto"/>
        <w:ind w:left="567" w:hanging="567"/>
        <w:jc w:val="both"/>
        <w:textAlignment w:val="baseline"/>
        <w:rPr>
          <w:b w:val="0"/>
          <w:bCs w:val="0"/>
          <w:sz w:val="24"/>
          <w:szCs w:val="24"/>
        </w:rPr>
      </w:pPr>
      <w:proofErr w:type="spellStart"/>
      <w:proofErr w:type="gramStart"/>
      <w:r>
        <w:rPr>
          <w:b w:val="0"/>
          <w:bCs w:val="0"/>
          <w:sz w:val="24"/>
          <w:szCs w:val="24"/>
        </w:rPr>
        <w:t>Shevell</w:t>
      </w:r>
      <w:proofErr w:type="spellEnd"/>
      <w:r>
        <w:rPr>
          <w:b w:val="0"/>
          <w:bCs w:val="0"/>
          <w:sz w:val="24"/>
          <w:szCs w:val="24"/>
        </w:rPr>
        <w:t xml:space="preserve">, M. I., </w:t>
      </w:r>
      <w:proofErr w:type="spellStart"/>
      <w:r>
        <w:rPr>
          <w:b w:val="0"/>
          <w:bCs w:val="0"/>
          <w:sz w:val="24"/>
          <w:szCs w:val="24"/>
        </w:rPr>
        <w:t>Dagenais</w:t>
      </w:r>
      <w:proofErr w:type="spellEnd"/>
      <w:r>
        <w:rPr>
          <w:b w:val="0"/>
          <w:bCs w:val="0"/>
          <w:sz w:val="24"/>
          <w:szCs w:val="24"/>
        </w:rPr>
        <w:t>, L., &amp; Hall, N. (2009).</w:t>
      </w:r>
      <w:proofErr w:type="gramEnd"/>
      <w:r>
        <w:rPr>
          <w:b w:val="0"/>
          <w:bCs w:val="0"/>
          <w:sz w:val="24"/>
          <w:szCs w:val="24"/>
        </w:rPr>
        <w:t xml:space="preserve"> The relationship of cerebral palsy subtype and functional motor impairment: a </w:t>
      </w:r>
      <w:proofErr w:type="spellStart"/>
      <w:r>
        <w:rPr>
          <w:b w:val="0"/>
          <w:bCs w:val="0"/>
          <w:sz w:val="24"/>
          <w:szCs w:val="24"/>
        </w:rPr>
        <w:t>poulation</w:t>
      </w:r>
      <w:proofErr w:type="spellEnd"/>
      <w:r>
        <w:rPr>
          <w:b w:val="0"/>
          <w:bCs w:val="0"/>
          <w:sz w:val="24"/>
          <w:szCs w:val="24"/>
        </w:rPr>
        <w:t xml:space="preserve"> based study. </w:t>
      </w:r>
      <w:r>
        <w:rPr>
          <w:b w:val="0"/>
          <w:bCs w:val="0"/>
          <w:i/>
          <w:iCs/>
          <w:sz w:val="24"/>
          <w:szCs w:val="24"/>
        </w:rPr>
        <w:t>Developmental Medicine &amp; Child Neurology</w:t>
      </w:r>
      <w:r>
        <w:rPr>
          <w:b w:val="0"/>
          <w:bCs w:val="0"/>
          <w:sz w:val="24"/>
          <w:szCs w:val="24"/>
        </w:rPr>
        <w:t xml:space="preserve">, </w:t>
      </w:r>
      <w:r w:rsidRPr="00457E89">
        <w:rPr>
          <w:b w:val="0"/>
          <w:bCs w:val="0"/>
          <w:i/>
          <w:iCs/>
          <w:sz w:val="24"/>
          <w:szCs w:val="24"/>
        </w:rPr>
        <w:t>51,</w:t>
      </w:r>
      <w:r>
        <w:rPr>
          <w:b w:val="0"/>
          <w:bCs w:val="0"/>
          <w:sz w:val="24"/>
          <w:szCs w:val="24"/>
        </w:rPr>
        <w:t xml:space="preserve"> 872-877.</w:t>
      </w:r>
    </w:p>
    <w:p w:rsidR="00992211" w:rsidRDefault="00992211" w:rsidP="00992211">
      <w:pPr>
        <w:pStyle w:val="citationline"/>
        <w:shd w:val="clear" w:color="auto" w:fill="FFFFFF"/>
        <w:spacing w:before="0" w:beforeAutospacing="0" w:after="0" w:afterAutospacing="0" w:line="480" w:lineRule="auto"/>
        <w:ind w:left="567" w:hanging="567"/>
        <w:jc w:val="both"/>
        <w:textAlignment w:val="baseline"/>
      </w:pPr>
      <w:proofErr w:type="gramStart"/>
      <w:r>
        <w:t>Verity, M., Greenwood, R., &amp; Golding, J. (1998).</w:t>
      </w:r>
      <w:proofErr w:type="gramEnd"/>
      <w:r>
        <w:t xml:space="preserve"> </w:t>
      </w:r>
      <w:proofErr w:type="gramStart"/>
      <w:r>
        <w:t xml:space="preserve">Long-term intellectual and </w:t>
      </w:r>
      <w:proofErr w:type="spellStart"/>
      <w:r>
        <w:t>behavioral</w:t>
      </w:r>
      <w:proofErr w:type="spellEnd"/>
      <w:r>
        <w:t xml:space="preserve"> outcomes of children with febrile convulsions.</w:t>
      </w:r>
      <w:proofErr w:type="gramEnd"/>
      <w:r>
        <w:t xml:space="preserve"> </w:t>
      </w:r>
      <w:r>
        <w:rPr>
          <w:rStyle w:val="citation"/>
          <w:i/>
          <w:iCs/>
          <w:bdr w:val="none" w:sz="0" w:space="0" w:color="auto" w:frame="1"/>
        </w:rPr>
        <w:t xml:space="preserve">New England Journal </w:t>
      </w:r>
      <w:proofErr w:type="gramStart"/>
      <w:r>
        <w:rPr>
          <w:rStyle w:val="citation"/>
          <w:i/>
          <w:iCs/>
          <w:bdr w:val="none" w:sz="0" w:space="0" w:color="auto" w:frame="1"/>
        </w:rPr>
        <w:t>Of</w:t>
      </w:r>
      <w:proofErr w:type="gramEnd"/>
      <w:r>
        <w:rPr>
          <w:rStyle w:val="citation"/>
          <w:i/>
          <w:iCs/>
          <w:bdr w:val="none" w:sz="0" w:space="0" w:color="auto" w:frame="1"/>
        </w:rPr>
        <w:t xml:space="preserve"> Medicine,</w:t>
      </w:r>
      <w:r>
        <w:rPr>
          <w:rStyle w:val="citation"/>
          <w:b/>
          <w:bCs/>
          <w:bdr w:val="none" w:sz="0" w:space="0" w:color="auto" w:frame="1"/>
        </w:rPr>
        <w:t xml:space="preserve"> </w:t>
      </w:r>
      <w:r w:rsidRPr="00457E89">
        <w:rPr>
          <w:i/>
          <w:iCs/>
        </w:rPr>
        <w:t>338,</w:t>
      </w:r>
      <w:r>
        <w:t xml:space="preserve"> 1723-1728.</w:t>
      </w:r>
    </w:p>
    <w:p w:rsidR="000E55E1" w:rsidRPr="004812F9" w:rsidRDefault="000E55E1" w:rsidP="001F6803">
      <w:pPr>
        <w:pStyle w:val="citationline"/>
        <w:shd w:val="clear" w:color="auto" w:fill="FFFFFF"/>
        <w:spacing w:before="0" w:beforeAutospacing="0" w:after="0" w:afterAutospacing="0" w:line="480" w:lineRule="auto"/>
        <w:ind w:left="567" w:hanging="567"/>
        <w:jc w:val="both"/>
        <w:textAlignment w:val="baseline"/>
        <w:rPr>
          <w:rFonts w:asciiTheme="minorHAnsi" w:eastAsia="Calibri" w:hAnsiTheme="minorHAnsi" w:cstheme="minorBidi"/>
          <w:sz w:val="22"/>
          <w:szCs w:val="22"/>
          <w:lang w:val="en-US" w:eastAsia="en-US" w:bidi="ar-SA"/>
        </w:rPr>
      </w:pPr>
    </w:p>
    <w:sectPr w:rsidR="000E55E1" w:rsidRPr="004812F9" w:rsidSect="00BF7589">
      <w:footerReference w:type="default" r:id="rId6"/>
      <w:pgSz w:w="11906" w:h="16838"/>
      <w:pgMar w:top="1440" w:right="1440" w:bottom="1440" w:left="1440"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BFB" w:rsidRDefault="00C43BFB" w:rsidP="003A3A12">
      <w:pPr>
        <w:spacing w:after="0" w:line="240" w:lineRule="auto"/>
      </w:pPr>
      <w:r>
        <w:separator/>
      </w:r>
    </w:p>
  </w:endnote>
  <w:endnote w:type="continuationSeparator" w:id="0">
    <w:p w:rsidR="00C43BFB" w:rsidRDefault="00C43BFB" w:rsidP="003A3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88672"/>
      <w:docPartObj>
        <w:docPartGallery w:val="Page Numbers (Bottom of Page)"/>
        <w:docPartUnique/>
      </w:docPartObj>
    </w:sdtPr>
    <w:sdtContent>
      <w:p w:rsidR="00C43BFB" w:rsidRDefault="00C43BFB">
        <w:pPr>
          <w:pStyle w:val="Footer"/>
          <w:jc w:val="center"/>
        </w:pPr>
      </w:p>
      <w:p w:rsidR="00C43BFB" w:rsidRDefault="00C43BFB">
        <w:pPr>
          <w:pStyle w:val="Footer"/>
          <w:jc w:val="center"/>
          <w:rPr>
            <w:rFonts w:ascii="Times New Roman" w:hAnsi="Times New Roman" w:cs="Times New Roman"/>
          </w:rPr>
        </w:pPr>
      </w:p>
      <w:p w:rsidR="00C43BFB" w:rsidRDefault="00A045F0">
        <w:pPr>
          <w:pStyle w:val="Footer"/>
          <w:jc w:val="center"/>
        </w:pPr>
        <w:fldSimple w:instr=" PAGE   \* MERGEFORMAT ">
          <w:r w:rsidR="00AF6BED">
            <w:rPr>
              <w:noProof/>
            </w:rPr>
            <w:t>12</w:t>
          </w:r>
        </w:fldSimple>
      </w:p>
    </w:sdtContent>
  </w:sdt>
  <w:p w:rsidR="00C43BFB" w:rsidRDefault="00C43B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BFB" w:rsidRDefault="00C43BFB" w:rsidP="003A3A12">
      <w:pPr>
        <w:spacing w:after="0" w:line="240" w:lineRule="auto"/>
      </w:pPr>
      <w:r>
        <w:separator/>
      </w:r>
    </w:p>
  </w:footnote>
  <w:footnote w:type="continuationSeparator" w:id="0">
    <w:p w:rsidR="00C43BFB" w:rsidRDefault="00C43BFB" w:rsidP="003A3A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D82B2A"/>
    <w:rsid w:val="00007217"/>
    <w:rsid w:val="000746E5"/>
    <w:rsid w:val="00095784"/>
    <w:rsid w:val="000A7082"/>
    <w:rsid w:val="000E55E1"/>
    <w:rsid w:val="000F7A40"/>
    <w:rsid w:val="00101F58"/>
    <w:rsid w:val="001153E3"/>
    <w:rsid w:val="001A1B55"/>
    <w:rsid w:val="001F6803"/>
    <w:rsid w:val="00216B6B"/>
    <w:rsid w:val="00222C84"/>
    <w:rsid w:val="002622FB"/>
    <w:rsid w:val="00273AEE"/>
    <w:rsid w:val="0030078A"/>
    <w:rsid w:val="00335B24"/>
    <w:rsid w:val="0035489A"/>
    <w:rsid w:val="003A3A12"/>
    <w:rsid w:val="003A4631"/>
    <w:rsid w:val="003A49B3"/>
    <w:rsid w:val="003B260D"/>
    <w:rsid w:val="003D4F42"/>
    <w:rsid w:val="00426CFA"/>
    <w:rsid w:val="004418ED"/>
    <w:rsid w:val="004812F9"/>
    <w:rsid w:val="004A25C9"/>
    <w:rsid w:val="00550284"/>
    <w:rsid w:val="005C0200"/>
    <w:rsid w:val="00664175"/>
    <w:rsid w:val="00671A82"/>
    <w:rsid w:val="00671C90"/>
    <w:rsid w:val="00697882"/>
    <w:rsid w:val="006B7B21"/>
    <w:rsid w:val="006C3835"/>
    <w:rsid w:val="006D6FAC"/>
    <w:rsid w:val="007527EA"/>
    <w:rsid w:val="00795901"/>
    <w:rsid w:val="00797011"/>
    <w:rsid w:val="007F7477"/>
    <w:rsid w:val="00844589"/>
    <w:rsid w:val="0086440A"/>
    <w:rsid w:val="008759F8"/>
    <w:rsid w:val="008909FC"/>
    <w:rsid w:val="008A6D29"/>
    <w:rsid w:val="008A7055"/>
    <w:rsid w:val="00933E8B"/>
    <w:rsid w:val="0095536F"/>
    <w:rsid w:val="00992211"/>
    <w:rsid w:val="009A4A0E"/>
    <w:rsid w:val="00A045F0"/>
    <w:rsid w:val="00A126E6"/>
    <w:rsid w:val="00A37570"/>
    <w:rsid w:val="00A62648"/>
    <w:rsid w:val="00A6287D"/>
    <w:rsid w:val="00A6664C"/>
    <w:rsid w:val="00AF6BED"/>
    <w:rsid w:val="00B40E60"/>
    <w:rsid w:val="00B5357B"/>
    <w:rsid w:val="00B717E8"/>
    <w:rsid w:val="00BF23E4"/>
    <w:rsid w:val="00BF7589"/>
    <w:rsid w:val="00C31F10"/>
    <w:rsid w:val="00C43BFB"/>
    <w:rsid w:val="00C451CA"/>
    <w:rsid w:val="00C83C7B"/>
    <w:rsid w:val="00C96BB1"/>
    <w:rsid w:val="00CA6BF3"/>
    <w:rsid w:val="00CC2B6A"/>
    <w:rsid w:val="00D04853"/>
    <w:rsid w:val="00D2246B"/>
    <w:rsid w:val="00D576BF"/>
    <w:rsid w:val="00D82B2A"/>
    <w:rsid w:val="00DC087A"/>
    <w:rsid w:val="00DD702B"/>
    <w:rsid w:val="00DF2F00"/>
    <w:rsid w:val="00E93588"/>
    <w:rsid w:val="00EB5EEE"/>
    <w:rsid w:val="00ED2CDB"/>
    <w:rsid w:val="00F5333F"/>
    <w:rsid w:val="00F725F2"/>
    <w:rsid w:val="00FB2128"/>
    <w:rsid w:val="00FE2006"/>
    <w:rsid w:val="00FF08D6"/>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12"/>
  </w:style>
  <w:style w:type="paragraph" w:styleId="Heading1">
    <w:name w:val="heading 1"/>
    <w:basedOn w:val="Normal"/>
    <w:link w:val="Heading1Char"/>
    <w:uiPriority w:val="9"/>
    <w:qFormat/>
    <w:rsid w:val="00D82B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B2A"/>
    <w:rPr>
      <w:rFonts w:ascii="Times New Roman" w:eastAsia="Times New Roman" w:hAnsi="Times New Roman" w:cs="Times New Roman"/>
      <w:b/>
      <w:bCs/>
      <w:kern w:val="36"/>
      <w:sz w:val="48"/>
      <w:szCs w:val="48"/>
    </w:rPr>
  </w:style>
  <w:style w:type="table" w:customStyle="1" w:styleId="LightShading1">
    <w:name w:val="Light Shading1"/>
    <w:basedOn w:val="TableNormal"/>
    <w:uiPriority w:val="60"/>
    <w:rsid w:val="00D82B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Attribute1">
    <w:name w:val="CharAttribute1"/>
    <w:rsid w:val="00D82B2A"/>
    <w:rPr>
      <w:rFonts w:ascii="Times New Roman" w:eastAsia="Times New Roman" w:hAnsi="Times New Roman"/>
      <w:sz w:val="24"/>
    </w:rPr>
  </w:style>
  <w:style w:type="paragraph" w:customStyle="1" w:styleId="citationline">
    <w:name w:val="citationline"/>
    <w:basedOn w:val="Normal"/>
    <w:rsid w:val="00D82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2B2A"/>
  </w:style>
  <w:style w:type="character" w:customStyle="1" w:styleId="citation">
    <w:name w:val="citation"/>
    <w:basedOn w:val="DefaultParagraphFont"/>
    <w:rsid w:val="00D82B2A"/>
  </w:style>
  <w:style w:type="character" w:customStyle="1" w:styleId="ej-bread-crumb-current">
    <w:name w:val="ej-bread-crumb-current"/>
    <w:basedOn w:val="DefaultParagraphFont"/>
    <w:rsid w:val="00D82B2A"/>
  </w:style>
  <w:style w:type="character" w:styleId="Strong">
    <w:name w:val="Strong"/>
    <w:basedOn w:val="DefaultParagraphFont"/>
    <w:uiPriority w:val="22"/>
    <w:qFormat/>
    <w:rsid w:val="00D82B2A"/>
    <w:rPr>
      <w:b/>
      <w:bCs/>
    </w:rPr>
  </w:style>
  <w:style w:type="paragraph" w:styleId="Footer">
    <w:name w:val="footer"/>
    <w:basedOn w:val="Normal"/>
    <w:link w:val="FooterChar"/>
    <w:uiPriority w:val="99"/>
    <w:unhideWhenUsed/>
    <w:rsid w:val="00D82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B2A"/>
  </w:style>
  <w:style w:type="character" w:styleId="CommentReference">
    <w:name w:val="annotation reference"/>
    <w:basedOn w:val="DefaultParagraphFont"/>
    <w:uiPriority w:val="99"/>
    <w:semiHidden/>
    <w:unhideWhenUsed/>
    <w:rsid w:val="008A6D29"/>
    <w:rPr>
      <w:sz w:val="16"/>
      <w:szCs w:val="16"/>
    </w:rPr>
  </w:style>
  <w:style w:type="paragraph" w:styleId="CommentText">
    <w:name w:val="annotation text"/>
    <w:basedOn w:val="Normal"/>
    <w:link w:val="CommentTextChar"/>
    <w:uiPriority w:val="99"/>
    <w:semiHidden/>
    <w:unhideWhenUsed/>
    <w:rsid w:val="008A6D29"/>
    <w:pPr>
      <w:spacing w:line="240" w:lineRule="auto"/>
    </w:pPr>
    <w:rPr>
      <w:sz w:val="20"/>
      <w:szCs w:val="20"/>
    </w:rPr>
  </w:style>
  <w:style w:type="character" w:customStyle="1" w:styleId="CommentTextChar">
    <w:name w:val="Comment Text Char"/>
    <w:basedOn w:val="DefaultParagraphFont"/>
    <w:link w:val="CommentText"/>
    <w:uiPriority w:val="99"/>
    <w:semiHidden/>
    <w:rsid w:val="008A6D29"/>
    <w:rPr>
      <w:sz w:val="20"/>
      <w:szCs w:val="20"/>
    </w:rPr>
  </w:style>
  <w:style w:type="paragraph" w:styleId="CommentSubject">
    <w:name w:val="annotation subject"/>
    <w:basedOn w:val="CommentText"/>
    <w:next w:val="CommentText"/>
    <w:link w:val="CommentSubjectChar"/>
    <w:uiPriority w:val="99"/>
    <w:semiHidden/>
    <w:unhideWhenUsed/>
    <w:rsid w:val="008A6D29"/>
    <w:rPr>
      <w:b/>
      <w:bCs/>
    </w:rPr>
  </w:style>
  <w:style w:type="character" w:customStyle="1" w:styleId="CommentSubjectChar">
    <w:name w:val="Comment Subject Char"/>
    <w:basedOn w:val="CommentTextChar"/>
    <w:link w:val="CommentSubject"/>
    <w:uiPriority w:val="99"/>
    <w:semiHidden/>
    <w:rsid w:val="008A6D29"/>
    <w:rPr>
      <w:b/>
      <w:bCs/>
    </w:rPr>
  </w:style>
  <w:style w:type="paragraph" w:styleId="BalloonText">
    <w:name w:val="Balloon Text"/>
    <w:basedOn w:val="Normal"/>
    <w:link w:val="BalloonTextChar"/>
    <w:uiPriority w:val="99"/>
    <w:semiHidden/>
    <w:unhideWhenUsed/>
    <w:rsid w:val="008A6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D29"/>
    <w:rPr>
      <w:rFonts w:ascii="Tahoma" w:hAnsi="Tahoma" w:cs="Tahoma"/>
      <w:sz w:val="16"/>
      <w:szCs w:val="16"/>
    </w:rPr>
  </w:style>
  <w:style w:type="table" w:styleId="TableGrid">
    <w:name w:val="Table Grid"/>
    <w:basedOn w:val="TableNormal"/>
    <w:uiPriority w:val="59"/>
    <w:rsid w:val="00CC2B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BF75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3025</Words>
  <Characters>17248</Characters>
  <Application>Microsoft Office Word</Application>
  <DocSecurity>0</DocSecurity>
  <Lines>143</Lines>
  <Paragraphs>40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Cans, C., McManus, V., Crowley, M., Guillem, P., Platt, M.J., Johnson, A., &amp; Arn</vt:lpstr>
      <vt:lpstr>Lowenstein, D.H., &amp; Alldredge, B.H. (1998). Status Epilepticus. New England Jour</vt:lpstr>
      <vt:lpstr>Odding, E., Roebroeck,M.E., &amp; Stam,H.J. (2006). The epidemiology of cerebral pal</vt:lpstr>
      <vt:lpstr>Raspall-Chaure, M., Chin, R.F., Neville, B.G., &amp; Scott, R.C.(2006). Outcome of p</vt:lpstr>
      <vt:lpstr>Sadarangani, M., Seaton, C., Scott, J. A., Ogutu, B., Edwards, T., Prins, A., Ga</vt:lpstr>
      <vt:lpstr>Shevell,M.I., Dagenais,L., &amp; Hall, N. (2009). The relationship of cerebral palsy</vt:lpstr>
    </vt:vector>
  </TitlesOfParts>
  <Company>Hewlett-Packard Company</Company>
  <LinksUpToDate>false</LinksUpToDate>
  <CharactersWithSpaces>20233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CREDM09</dc:creator>
  <cp:lastModifiedBy>priyanka</cp:lastModifiedBy>
  <cp:revision>11</cp:revision>
  <dcterms:created xsi:type="dcterms:W3CDTF">2015-09-15T10:34:00Z</dcterms:created>
  <dcterms:modified xsi:type="dcterms:W3CDTF">2015-09-15T11:50:00Z</dcterms:modified>
</cp:coreProperties>
</file>