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32" w:rsidRPr="0066225D" w:rsidRDefault="00D37632" w:rsidP="00D37632">
      <w:pPr>
        <w:spacing w:after="0" w:line="240" w:lineRule="auto"/>
        <w:rPr>
          <w:rFonts w:ascii="Times New Roman" w:eastAsia="Times New Roman" w:hAnsi="Times New Roman" w:cs="Times New Roman"/>
          <w:b/>
          <w:sz w:val="24"/>
          <w:szCs w:val="24"/>
        </w:rPr>
      </w:pPr>
      <w:r w:rsidRPr="00D37632">
        <w:rPr>
          <w:rFonts w:ascii="Times New Roman" w:eastAsia="Times New Roman" w:hAnsi="Times New Roman" w:cs="Times New Roman"/>
          <w:b/>
          <w:bCs/>
          <w:sz w:val="24"/>
          <w:szCs w:val="24"/>
        </w:rPr>
        <w:t xml:space="preserve">Frequency Transposition or Nonlinear </w:t>
      </w:r>
      <w:r w:rsidRPr="00780A8B">
        <w:rPr>
          <w:rFonts w:ascii="Times New Roman" w:eastAsia="Times New Roman" w:hAnsi="Times New Roman" w:cs="Times New Roman"/>
          <w:b/>
          <w:bCs/>
          <w:sz w:val="24"/>
          <w:szCs w:val="24"/>
        </w:rPr>
        <w:t>Compression: which is better for speech?</w:t>
      </w:r>
    </w:p>
    <w:p w:rsidR="00D37632" w:rsidRDefault="00D37632" w:rsidP="004D7491">
      <w:pPr>
        <w:suppressLineNumbers/>
        <w:spacing w:line="480" w:lineRule="auto"/>
        <w:ind w:left="3600"/>
        <w:rPr>
          <w:rFonts w:ascii="Times New Roman" w:hAnsi="Times New Roman" w:cs="Times New Roman"/>
          <w:b/>
          <w:bCs/>
          <w:sz w:val="24"/>
          <w:szCs w:val="24"/>
        </w:rPr>
      </w:pPr>
    </w:p>
    <w:p w:rsidR="00D37632" w:rsidRPr="00055BEE" w:rsidRDefault="00D37632" w:rsidP="00D37632">
      <w:pPr>
        <w:spacing w:line="480" w:lineRule="auto"/>
        <w:ind w:left="3600"/>
        <w:rPr>
          <w:rFonts w:ascii="Times New Roman" w:hAnsi="Times New Roman" w:cs="Times New Roman"/>
          <w:b/>
          <w:bCs/>
          <w:sz w:val="24"/>
          <w:szCs w:val="24"/>
        </w:rPr>
      </w:pPr>
      <w:r w:rsidRPr="00055BEE">
        <w:rPr>
          <w:rFonts w:ascii="Times New Roman" w:hAnsi="Times New Roman" w:cs="Times New Roman"/>
          <w:b/>
          <w:bCs/>
          <w:sz w:val="24"/>
          <w:szCs w:val="24"/>
        </w:rPr>
        <w:t xml:space="preserve">Abstract </w:t>
      </w:r>
    </w:p>
    <w:p w:rsidR="00D37632" w:rsidRPr="00F777F0" w:rsidRDefault="00D37632" w:rsidP="00D37632">
      <w:pPr>
        <w:spacing w:line="480" w:lineRule="auto"/>
        <w:jc w:val="both"/>
        <w:rPr>
          <w:rFonts w:ascii="Times New Roman" w:hAnsi="Times New Roman" w:cs="Times New Roman"/>
          <w:sz w:val="24"/>
          <w:szCs w:val="24"/>
        </w:rPr>
      </w:pPr>
      <w:r w:rsidRPr="00C35C0B">
        <w:rPr>
          <w:rFonts w:ascii="Times New Roman" w:hAnsi="Times New Roman" w:cs="Times New Roman"/>
          <w:sz w:val="24"/>
          <w:szCs w:val="24"/>
        </w:rPr>
        <w:t>This study compares two different signal processing strategies implemented in two hearing aids</w:t>
      </w:r>
      <w:r>
        <w:rPr>
          <w:rFonts w:ascii="Times New Roman" w:hAnsi="Times New Roman" w:cs="Times New Roman"/>
          <w:sz w:val="24"/>
          <w:szCs w:val="24"/>
        </w:rPr>
        <w:t xml:space="preserve">: nonlinear frequency compression using </w:t>
      </w:r>
      <w:proofErr w:type="spellStart"/>
      <w:r>
        <w:rPr>
          <w:rFonts w:ascii="Times New Roman" w:hAnsi="Times New Roman" w:cs="Times New Roman"/>
          <w:sz w:val="24"/>
          <w:szCs w:val="24"/>
        </w:rPr>
        <w:t>PhonakNaida</w:t>
      </w:r>
      <w:proofErr w:type="spellEnd"/>
      <w:r>
        <w:rPr>
          <w:rFonts w:ascii="Times New Roman" w:hAnsi="Times New Roman" w:cs="Times New Roman"/>
          <w:sz w:val="24"/>
          <w:szCs w:val="24"/>
        </w:rPr>
        <w:t xml:space="preserve"> hearing aid and frequency transposition with </w:t>
      </w:r>
      <w:proofErr w:type="spellStart"/>
      <w:r>
        <w:rPr>
          <w:rFonts w:ascii="Times New Roman" w:hAnsi="Times New Roman" w:cs="Times New Roman"/>
          <w:sz w:val="24"/>
          <w:szCs w:val="24"/>
        </w:rPr>
        <w:t>Widex</w:t>
      </w:r>
      <w:proofErr w:type="spellEnd"/>
      <w:r>
        <w:rPr>
          <w:rFonts w:ascii="Times New Roman" w:hAnsi="Times New Roman" w:cs="Times New Roman"/>
          <w:sz w:val="24"/>
          <w:szCs w:val="24"/>
        </w:rPr>
        <w:t xml:space="preserve"> Mind hearing aid. Eighteen normal hearing young adults were tested with hearing aids programmed with these two frequency lowering strategies. Subjects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tested with a </w:t>
      </w:r>
      <w:proofErr w:type="spellStart"/>
      <w:r>
        <w:rPr>
          <w:rFonts w:ascii="Times New Roman" w:hAnsi="Times New Roman" w:cs="Times New Roman"/>
          <w:sz w:val="24"/>
          <w:szCs w:val="24"/>
        </w:rPr>
        <w:t>VCV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bisyllabic</w:t>
      </w:r>
      <w:proofErr w:type="spellEnd"/>
      <w:r>
        <w:rPr>
          <w:rFonts w:ascii="Times New Roman" w:hAnsi="Times New Roman" w:cs="Times New Roman"/>
          <w:sz w:val="24"/>
          <w:szCs w:val="24"/>
        </w:rPr>
        <w:t xml:space="preserve"> word test, presented monaurally through the hearing aid. Their performance was tested with each hearing aid in  three stimulus conditions: normal speech input with no filtering, low pass filtered speech with high cut set at 2.5 kHz (simulated hearing loss) and frequency processed speech (frequency transposed/compressed speech) with high cut set at 2.5 kHz. In addition to this, a phonemic analysis of responses was carried out to evaluate which processing strategy provided better place and manner of articulation or voicing characteristics. Results showed that, with the hearing aids under frequency processed condition, subjects scored significantly better than simulated hearing loss condition with only low pass filtered speech. The nonlinear frequency compression (</w:t>
      </w:r>
      <w:proofErr w:type="spellStart"/>
      <w:r>
        <w:rPr>
          <w:rFonts w:ascii="Times New Roman" w:hAnsi="Times New Roman" w:cs="Times New Roman"/>
          <w:sz w:val="24"/>
          <w:szCs w:val="24"/>
        </w:rPr>
        <w:t>Phonak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Naida</w:t>
      </w:r>
      <w:proofErr w:type="spellEnd"/>
      <w:r>
        <w:rPr>
          <w:rFonts w:ascii="Times New Roman" w:hAnsi="Times New Roman" w:cs="Times New Roman"/>
          <w:sz w:val="24"/>
          <w:szCs w:val="24"/>
        </w:rPr>
        <w:t xml:space="preserve"> aid) showed better performance on </w:t>
      </w:r>
      <w:proofErr w:type="spellStart"/>
      <w:r>
        <w:rPr>
          <w:rFonts w:ascii="Times New Roman" w:hAnsi="Times New Roman" w:cs="Times New Roman"/>
          <w:sz w:val="24"/>
          <w:szCs w:val="24"/>
        </w:rPr>
        <w:t>VCV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bisyllabic</w:t>
      </w:r>
      <w:proofErr w:type="spellEnd"/>
      <w:r>
        <w:rPr>
          <w:rFonts w:ascii="Times New Roman" w:hAnsi="Times New Roman" w:cs="Times New Roman"/>
          <w:sz w:val="24"/>
          <w:szCs w:val="24"/>
        </w:rPr>
        <w:t xml:space="preserve"> word test than the frequency transposition strategy (</w:t>
      </w:r>
      <w:proofErr w:type="spellStart"/>
      <w:r>
        <w:rPr>
          <w:rFonts w:ascii="Times New Roman" w:hAnsi="Times New Roman" w:cs="Times New Roman"/>
          <w:sz w:val="24"/>
          <w:szCs w:val="24"/>
        </w:rPr>
        <w:t>Widex</w:t>
      </w:r>
      <w:proofErr w:type="spellEnd"/>
      <w:r>
        <w:rPr>
          <w:rFonts w:ascii="Times New Roman" w:hAnsi="Times New Roman" w:cs="Times New Roman"/>
          <w:sz w:val="24"/>
          <w:szCs w:val="24"/>
        </w:rPr>
        <w:t xml:space="preserve"> Mind aid). This study concludes that in a simulated steeply sloping hearing loss, frequency compression scheme may aid the individual better than a frequency transposition one. In contrast, hearing aid with </w:t>
      </w:r>
      <w:r w:rsidRPr="00F56276">
        <w:rPr>
          <w:rFonts w:ascii="Times New Roman" w:hAnsi="Times New Roman" w:cs="Times New Roman"/>
          <w:sz w:val="24"/>
          <w:szCs w:val="24"/>
        </w:rPr>
        <w:t xml:space="preserve">frequency transposition </w:t>
      </w:r>
      <w:r>
        <w:rPr>
          <w:rFonts w:ascii="Times New Roman" w:hAnsi="Times New Roman" w:cs="Times New Roman"/>
          <w:sz w:val="24"/>
          <w:szCs w:val="24"/>
        </w:rPr>
        <w:t xml:space="preserve">was found to </w:t>
      </w:r>
      <w:proofErr w:type="gramStart"/>
      <w:r>
        <w:rPr>
          <w:rFonts w:ascii="Times New Roman" w:hAnsi="Times New Roman" w:cs="Times New Roman"/>
          <w:sz w:val="24"/>
          <w:szCs w:val="24"/>
        </w:rPr>
        <w:t>be  better</w:t>
      </w:r>
      <w:proofErr w:type="gramEnd"/>
      <w:r>
        <w:rPr>
          <w:rFonts w:ascii="Times New Roman" w:hAnsi="Times New Roman" w:cs="Times New Roman"/>
          <w:sz w:val="24"/>
          <w:szCs w:val="24"/>
        </w:rPr>
        <w:t xml:space="preserve"> in performance with regard to manner of articulation.   </w:t>
      </w:r>
    </w:p>
    <w:p w:rsidR="00D37632" w:rsidRDefault="00D37632" w:rsidP="00D37632">
      <w:pPr>
        <w:spacing w:after="0" w:line="480" w:lineRule="auto"/>
        <w:jc w:val="both"/>
        <w:rPr>
          <w:rFonts w:ascii="Times New Roman" w:hAnsi="Times New Roman" w:cs="Times New Roman"/>
          <w:sz w:val="24"/>
          <w:szCs w:val="24"/>
        </w:rPr>
      </w:pPr>
    </w:p>
    <w:p w:rsidR="00D37632" w:rsidRDefault="00D37632" w:rsidP="00D37632">
      <w:pPr>
        <w:spacing w:after="0" w:line="480" w:lineRule="auto"/>
        <w:jc w:val="both"/>
        <w:rPr>
          <w:rFonts w:ascii="Times New Roman" w:hAnsi="Times New Roman" w:cs="Times New Roman"/>
          <w:sz w:val="24"/>
          <w:szCs w:val="24"/>
        </w:rPr>
      </w:pPr>
      <w:r w:rsidRPr="00EF2B00">
        <w:rPr>
          <w:rFonts w:ascii="Times New Roman" w:hAnsi="Times New Roman" w:cs="Times New Roman"/>
          <w:b/>
          <w:bCs/>
          <w:sz w:val="24"/>
          <w:szCs w:val="24"/>
        </w:rPr>
        <w:t>Key words</w:t>
      </w:r>
      <w:r>
        <w:rPr>
          <w:rFonts w:ascii="Times New Roman" w:hAnsi="Times New Roman" w:cs="Times New Roman"/>
          <w:sz w:val="24"/>
          <w:szCs w:val="24"/>
        </w:rPr>
        <w:t xml:space="preserve">: - Frequency transposition, Nonlinear frequency compression, hearing aid strategies, simulated hearing loss.  </w:t>
      </w:r>
    </w:p>
    <w:p w:rsidR="00D37632" w:rsidRDefault="00D37632" w:rsidP="00D37632">
      <w:pPr>
        <w:spacing w:after="0" w:line="480" w:lineRule="auto"/>
        <w:jc w:val="both"/>
        <w:rPr>
          <w:rFonts w:ascii="Times New Roman" w:hAnsi="Times New Roman" w:cs="Times New Roman"/>
          <w:sz w:val="24"/>
          <w:szCs w:val="24"/>
        </w:rPr>
      </w:pPr>
    </w:p>
    <w:p w:rsidR="004D7491" w:rsidRDefault="0070218F" w:rsidP="00BB273E">
      <w:pPr>
        <w:suppressLineNumbers/>
        <w:spacing w:line="480" w:lineRule="auto"/>
        <w:rPr>
          <w:rFonts w:ascii="Times New Roman" w:hAnsi="Times New Roman" w:cs="Times New Roman"/>
          <w:b/>
          <w:bCs/>
          <w:sz w:val="24"/>
          <w:szCs w:val="24"/>
        </w:rPr>
      </w:pPr>
      <w:r w:rsidRPr="001D4759">
        <w:rPr>
          <w:rFonts w:ascii="Times New Roman" w:hAnsi="Times New Roman" w:cs="Times New Roman"/>
          <w:b/>
          <w:bCs/>
          <w:sz w:val="24"/>
          <w:szCs w:val="24"/>
        </w:rPr>
        <w:lastRenderedPageBreak/>
        <w:t>Background</w:t>
      </w:r>
    </w:p>
    <w:p w:rsidR="004D7491" w:rsidRPr="00055BEE" w:rsidRDefault="004D7491" w:rsidP="004D7491">
      <w:pPr>
        <w:spacing w:line="480" w:lineRule="auto"/>
        <w:jc w:val="both"/>
        <w:rPr>
          <w:rFonts w:ascii="Times New Roman" w:hAnsi="Times New Roman" w:cs="Times New Roman"/>
          <w:sz w:val="24"/>
          <w:szCs w:val="24"/>
        </w:rPr>
      </w:pPr>
      <w:r w:rsidRPr="00055BEE">
        <w:rPr>
          <w:rFonts w:ascii="Times New Roman" w:hAnsi="Times New Roman" w:cs="Times New Roman"/>
          <w:sz w:val="24"/>
          <w:szCs w:val="24"/>
        </w:rPr>
        <w:t>Many hearing-impaired individuals, including 24% of those over the age of 60 years, have hearing loss in the high frequency range (Davis</w:t>
      </w:r>
      <w:r w:rsidR="006947CD">
        <w:rPr>
          <w:rFonts w:ascii="Times New Roman" w:hAnsi="Times New Roman" w:cs="Times New Roman"/>
          <w:sz w:val="24"/>
          <w:szCs w:val="24"/>
        </w:rPr>
        <w:t>,</w:t>
      </w:r>
      <w:r w:rsidRPr="00055BEE">
        <w:rPr>
          <w:rFonts w:ascii="Times New Roman" w:hAnsi="Times New Roman" w:cs="Times New Roman"/>
          <w:sz w:val="24"/>
          <w:szCs w:val="24"/>
        </w:rPr>
        <w:t xml:space="preserve"> 1995). The severity of high frequency hearing loss </w:t>
      </w:r>
      <w:r>
        <w:rPr>
          <w:rFonts w:ascii="Times New Roman" w:hAnsi="Times New Roman" w:cs="Times New Roman"/>
          <w:sz w:val="24"/>
          <w:szCs w:val="24"/>
        </w:rPr>
        <w:t>adversely a</w:t>
      </w:r>
      <w:r w:rsidRPr="00055BEE">
        <w:rPr>
          <w:rFonts w:ascii="Times New Roman" w:hAnsi="Times New Roman" w:cs="Times New Roman"/>
          <w:sz w:val="24"/>
          <w:szCs w:val="24"/>
        </w:rPr>
        <w:t xml:space="preserve">ffects an individual’s speech perception of high frequency consonants such as affricates and fricatives. Certain phonemes such as /s/ and /∫/ have significant energy </w:t>
      </w:r>
      <w:r>
        <w:rPr>
          <w:rFonts w:ascii="Times New Roman" w:hAnsi="Times New Roman" w:cs="Times New Roman"/>
          <w:sz w:val="24"/>
          <w:szCs w:val="24"/>
        </w:rPr>
        <w:t>from</w:t>
      </w:r>
      <w:r w:rsidRPr="00055BEE">
        <w:rPr>
          <w:rFonts w:ascii="Times New Roman" w:hAnsi="Times New Roman" w:cs="Times New Roman"/>
          <w:sz w:val="24"/>
          <w:szCs w:val="24"/>
        </w:rPr>
        <w:t xml:space="preserve"> 4.5 kHz to above 8 kHz (</w:t>
      </w:r>
      <w:proofErr w:type="spellStart"/>
      <w:r w:rsidRPr="00055BEE">
        <w:rPr>
          <w:rFonts w:ascii="Times New Roman" w:hAnsi="Times New Roman" w:cs="Times New Roman"/>
          <w:sz w:val="24"/>
          <w:szCs w:val="24"/>
        </w:rPr>
        <w:t>Boothroyd</w:t>
      </w:r>
      <w:proofErr w:type="spellEnd"/>
      <w:r w:rsidR="00AC6012">
        <w:rPr>
          <w:rFonts w:ascii="Times New Roman" w:hAnsi="Times New Roman" w:cs="Times New Roman"/>
          <w:sz w:val="24"/>
          <w:szCs w:val="24"/>
        </w:rPr>
        <w:t xml:space="preserve"> </w:t>
      </w:r>
      <w:r w:rsidRPr="00055BEE">
        <w:rPr>
          <w:rFonts w:ascii="Times New Roman" w:hAnsi="Times New Roman" w:cs="Times New Roman"/>
          <w:sz w:val="24"/>
          <w:szCs w:val="24"/>
        </w:rPr>
        <w:t>&amp;</w:t>
      </w:r>
      <w:r w:rsidR="00AC6012">
        <w:rPr>
          <w:rFonts w:ascii="Times New Roman" w:hAnsi="Times New Roman" w:cs="Times New Roman"/>
          <w:sz w:val="24"/>
          <w:szCs w:val="24"/>
        </w:rPr>
        <w:t xml:space="preserve"> </w:t>
      </w:r>
      <w:proofErr w:type="spellStart"/>
      <w:r w:rsidRPr="00055BEE">
        <w:rPr>
          <w:rFonts w:ascii="Times New Roman" w:hAnsi="Times New Roman" w:cs="Times New Roman"/>
          <w:sz w:val="24"/>
          <w:szCs w:val="24"/>
        </w:rPr>
        <w:t>Medwetsky</w:t>
      </w:r>
      <w:proofErr w:type="spellEnd"/>
      <w:r w:rsidR="00DC3F3F">
        <w:rPr>
          <w:rFonts w:ascii="Times New Roman" w:hAnsi="Times New Roman" w:cs="Times New Roman"/>
          <w:sz w:val="24"/>
          <w:szCs w:val="24"/>
        </w:rPr>
        <w:t>,</w:t>
      </w:r>
      <w:r w:rsidRPr="00055BEE">
        <w:rPr>
          <w:rFonts w:ascii="Times New Roman" w:hAnsi="Times New Roman" w:cs="Times New Roman"/>
          <w:sz w:val="24"/>
          <w:szCs w:val="24"/>
        </w:rPr>
        <w:t xml:space="preserve"> 1992; </w:t>
      </w:r>
      <w:proofErr w:type="spellStart"/>
      <w:r w:rsidR="00A13569" w:rsidRPr="00A13569">
        <w:rPr>
          <w:rFonts w:ascii="Times New Roman" w:hAnsi="Times New Roman" w:cs="Times New Roman"/>
          <w:sz w:val="24"/>
          <w:szCs w:val="24"/>
        </w:rPr>
        <w:t>Stelmachowicz</w:t>
      </w:r>
      <w:proofErr w:type="spellEnd"/>
      <w:r w:rsidR="00A13569" w:rsidRPr="00A13569">
        <w:rPr>
          <w:rFonts w:ascii="Times New Roman" w:hAnsi="Times New Roman" w:cs="Times New Roman"/>
          <w:sz w:val="24"/>
          <w:szCs w:val="24"/>
        </w:rPr>
        <w:t>, Pittman</w:t>
      </w:r>
      <w:proofErr w:type="gramStart"/>
      <w:r w:rsidR="00A13569" w:rsidRPr="00A13569">
        <w:rPr>
          <w:rFonts w:ascii="Times New Roman" w:hAnsi="Times New Roman" w:cs="Times New Roman"/>
          <w:sz w:val="24"/>
          <w:szCs w:val="24"/>
        </w:rPr>
        <w:t>,  Hoover</w:t>
      </w:r>
      <w:proofErr w:type="gramEnd"/>
      <w:r w:rsidR="00A13569" w:rsidRPr="00A13569">
        <w:rPr>
          <w:rFonts w:ascii="Times New Roman" w:hAnsi="Times New Roman" w:cs="Times New Roman"/>
          <w:sz w:val="24"/>
          <w:szCs w:val="24"/>
        </w:rPr>
        <w:t xml:space="preserve"> &amp; Lewis, 2001</w:t>
      </w:r>
      <w:r w:rsidRPr="00055BEE">
        <w:rPr>
          <w:rFonts w:ascii="Times New Roman" w:hAnsi="Times New Roman" w:cs="Times New Roman"/>
          <w:sz w:val="24"/>
          <w:szCs w:val="24"/>
        </w:rPr>
        <w:t>), depending on the age and gender of the speaker; in children and females these frequencies are particularly high. Difficulties in perceiving these sounds can create problems in grammat</w:t>
      </w:r>
      <w:r>
        <w:rPr>
          <w:rFonts w:ascii="Times New Roman" w:hAnsi="Times New Roman" w:cs="Times New Roman"/>
          <w:sz w:val="24"/>
          <w:szCs w:val="24"/>
        </w:rPr>
        <w:t>ical distinctions like plurals</w:t>
      </w:r>
      <w:r w:rsidRPr="00055BEE">
        <w:rPr>
          <w:rFonts w:ascii="Times New Roman" w:hAnsi="Times New Roman" w:cs="Times New Roman"/>
          <w:sz w:val="24"/>
          <w:szCs w:val="24"/>
        </w:rPr>
        <w:t xml:space="preserve"> (cat </w:t>
      </w:r>
      <w:proofErr w:type="spellStart"/>
      <w:r w:rsidRPr="00055BEE">
        <w:rPr>
          <w:rFonts w:ascii="Times New Roman" w:hAnsi="Times New Roman" w:cs="Times New Roman"/>
          <w:sz w:val="24"/>
          <w:szCs w:val="24"/>
        </w:rPr>
        <w:t>vs</w:t>
      </w:r>
      <w:proofErr w:type="spellEnd"/>
      <w:r w:rsidRPr="00055BEE">
        <w:rPr>
          <w:rFonts w:ascii="Times New Roman" w:hAnsi="Times New Roman" w:cs="Times New Roman"/>
          <w:sz w:val="24"/>
          <w:szCs w:val="24"/>
        </w:rPr>
        <w:t xml:space="preserve"> cats), first person </w:t>
      </w:r>
      <w:proofErr w:type="spellStart"/>
      <w:r w:rsidRPr="00055BEE">
        <w:rPr>
          <w:rFonts w:ascii="Times New Roman" w:hAnsi="Times New Roman" w:cs="Times New Roman"/>
          <w:sz w:val="24"/>
          <w:szCs w:val="24"/>
        </w:rPr>
        <w:t>vs</w:t>
      </w:r>
      <w:proofErr w:type="spellEnd"/>
      <w:r w:rsidRPr="00055BEE">
        <w:rPr>
          <w:rFonts w:ascii="Times New Roman" w:hAnsi="Times New Roman" w:cs="Times New Roman"/>
          <w:sz w:val="24"/>
          <w:szCs w:val="24"/>
        </w:rPr>
        <w:t xml:space="preserve"> third person (I sit </w:t>
      </w:r>
      <w:proofErr w:type="spellStart"/>
      <w:r w:rsidRPr="00055BEE">
        <w:rPr>
          <w:rFonts w:ascii="Times New Roman" w:hAnsi="Times New Roman" w:cs="Times New Roman"/>
          <w:sz w:val="24"/>
          <w:szCs w:val="24"/>
        </w:rPr>
        <w:t>vs</w:t>
      </w:r>
      <w:proofErr w:type="spellEnd"/>
      <w:r w:rsidRPr="00055BEE">
        <w:rPr>
          <w:rFonts w:ascii="Times New Roman" w:hAnsi="Times New Roman" w:cs="Times New Roman"/>
          <w:sz w:val="24"/>
          <w:szCs w:val="24"/>
        </w:rPr>
        <w:t xml:space="preserve"> she sits) and possession (Sam </w:t>
      </w:r>
      <w:proofErr w:type="spellStart"/>
      <w:r w:rsidRPr="00055BEE">
        <w:rPr>
          <w:rFonts w:ascii="Times New Roman" w:hAnsi="Times New Roman" w:cs="Times New Roman"/>
          <w:sz w:val="24"/>
          <w:szCs w:val="24"/>
        </w:rPr>
        <w:t>vs</w:t>
      </w:r>
      <w:proofErr w:type="spellEnd"/>
      <w:r w:rsidRPr="00055BEE">
        <w:rPr>
          <w:rFonts w:ascii="Times New Roman" w:hAnsi="Times New Roman" w:cs="Times New Roman"/>
          <w:sz w:val="24"/>
          <w:szCs w:val="24"/>
        </w:rPr>
        <w:t xml:space="preserve"> Sam’s), and in differentiating certain words like ship/ chip/ sip. In addition, such hearing loss reduces the quality of life of sufferers by making it difficult to hear music and various other environmental sounds like birdsong or alarms</w:t>
      </w:r>
      <w:r>
        <w:rPr>
          <w:rFonts w:ascii="Times New Roman" w:hAnsi="Times New Roman" w:cs="Times New Roman"/>
          <w:sz w:val="24"/>
          <w:szCs w:val="24"/>
        </w:rPr>
        <w:t xml:space="preserve">. </w:t>
      </w:r>
      <w:r w:rsidRPr="00055BEE">
        <w:rPr>
          <w:rFonts w:ascii="Times New Roman" w:hAnsi="Times New Roman" w:cs="Times New Roman"/>
          <w:sz w:val="24"/>
          <w:szCs w:val="24"/>
        </w:rPr>
        <w:t>Children with high frequency hearing loss have limited access to these high frequency acoustic cues, which not only affects their speech intelligibility but also interferes with the development of the spoken language</w:t>
      </w:r>
      <w:r>
        <w:rPr>
          <w:rFonts w:ascii="Times New Roman" w:hAnsi="Times New Roman" w:cs="Times New Roman"/>
          <w:sz w:val="24"/>
          <w:szCs w:val="24"/>
        </w:rPr>
        <w:t xml:space="preserve"> (Bench &amp; Bamford</w:t>
      </w:r>
      <w:proofErr w:type="gramStart"/>
      <w:r>
        <w:rPr>
          <w:rFonts w:ascii="Times New Roman" w:hAnsi="Times New Roman" w:cs="Times New Roman"/>
          <w:sz w:val="24"/>
          <w:szCs w:val="24"/>
        </w:rPr>
        <w:t>,1979</w:t>
      </w:r>
      <w:proofErr w:type="gramEnd"/>
      <w:r>
        <w:rPr>
          <w:rFonts w:ascii="Times New Roman" w:hAnsi="Times New Roman" w:cs="Times New Roman"/>
          <w:sz w:val="24"/>
          <w:szCs w:val="24"/>
        </w:rPr>
        <w:t>)</w:t>
      </w:r>
      <w:r w:rsidRPr="00055BEE">
        <w:rPr>
          <w:rFonts w:ascii="Times New Roman" w:hAnsi="Times New Roman" w:cs="Times New Roman"/>
          <w:sz w:val="24"/>
          <w:szCs w:val="24"/>
        </w:rPr>
        <w:t>.</w:t>
      </w:r>
    </w:p>
    <w:p w:rsidR="004D7491" w:rsidRPr="00055BEE" w:rsidRDefault="004D7491" w:rsidP="004D7491">
      <w:pPr>
        <w:spacing w:line="480" w:lineRule="auto"/>
        <w:jc w:val="both"/>
        <w:rPr>
          <w:rFonts w:ascii="Times New Roman" w:hAnsi="Times New Roman" w:cs="Times New Roman"/>
          <w:sz w:val="24"/>
          <w:szCs w:val="24"/>
        </w:rPr>
      </w:pPr>
      <w:r w:rsidRPr="00055BEE">
        <w:rPr>
          <w:rFonts w:ascii="Times New Roman" w:hAnsi="Times New Roman" w:cs="Times New Roman"/>
          <w:sz w:val="24"/>
          <w:szCs w:val="24"/>
        </w:rPr>
        <w:t>Conventional hearing aids, even with the latest digital technology, are unable to provide sufficient gain for high frequency hearing loss, perhaps because of an insufficiently broad bandwidth of amplification in these hearing aids (</w:t>
      </w:r>
      <w:proofErr w:type="spellStart"/>
      <w:r w:rsidR="00A13569" w:rsidRPr="00A13569">
        <w:rPr>
          <w:rFonts w:ascii="Times New Roman" w:hAnsi="Times New Roman" w:cs="Times New Roman"/>
          <w:sz w:val="24"/>
          <w:szCs w:val="24"/>
        </w:rPr>
        <w:t>Stelmachowicz</w:t>
      </w:r>
      <w:proofErr w:type="spellEnd"/>
      <w:r w:rsidR="00A13569" w:rsidRPr="00A13569">
        <w:rPr>
          <w:rFonts w:ascii="Times New Roman" w:hAnsi="Times New Roman" w:cs="Times New Roman"/>
          <w:bCs/>
          <w:sz w:val="24"/>
          <w:szCs w:val="24"/>
          <w:lang w:val="en-US"/>
        </w:rPr>
        <w:t xml:space="preserve">et al., </w:t>
      </w:r>
      <w:r w:rsidR="00A13569" w:rsidRPr="00A13569">
        <w:rPr>
          <w:rFonts w:ascii="Times New Roman" w:hAnsi="Times New Roman" w:cs="Times New Roman"/>
          <w:sz w:val="24"/>
          <w:szCs w:val="24"/>
        </w:rPr>
        <w:t>2001</w:t>
      </w:r>
      <w:r w:rsidRPr="00055BEE">
        <w:rPr>
          <w:rFonts w:ascii="Times New Roman" w:hAnsi="Times New Roman" w:cs="Times New Roman"/>
          <w:sz w:val="24"/>
          <w:szCs w:val="24"/>
        </w:rPr>
        <w:t xml:space="preserve">). Sometimes the gain provided by conventional amplification may be inadequate before the hearing aid’s acoustic </w:t>
      </w:r>
      <w:r>
        <w:rPr>
          <w:rFonts w:ascii="Times New Roman" w:hAnsi="Times New Roman" w:cs="Times New Roman"/>
          <w:sz w:val="24"/>
          <w:szCs w:val="24"/>
        </w:rPr>
        <w:t xml:space="preserve">feedback </w:t>
      </w:r>
      <w:r w:rsidRPr="00055BEE">
        <w:rPr>
          <w:rFonts w:ascii="Times New Roman" w:hAnsi="Times New Roman" w:cs="Times New Roman"/>
          <w:sz w:val="24"/>
          <w:szCs w:val="24"/>
        </w:rPr>
        <w:t>loop starts, yet the most advanced feedback cancellation mechanisms may not be effective enough to eliminate this acoustic feedback. In other cases, people with severe hi</w:t>
      </w:r>
      <w:r>
        <w:rPr>
          <w:rFonts w:ascii="Times New Roman" w:hAnsi="Times New Roman" w:cs="Times New Roman"/>
          <w:sz w:val="24"/>
          <w:szCs w:val="24"/>
        </w:rPr>
        <w:t>gh frequency hearing loss are unable to</w:t>
      </w:r>
      <w:r w:rsidRPr="00055BEE">
        <w:rPr>
          <w:rFonts w:ascii="Times New Roman" w:hAnsi="Times New Roman" w:cs="Times New Roman"/>
          <w:sz w:val="24"/>
          <w:szCs w:val="24"/>
        </w:rPr>
        <w:t xml:space="preserve"> benefit from amplif</w:t>
      </w:r>
      <w:r>
        <w:rPr>
          <w:rFonts w:ascii="Times New Roman" w:hAnsi="Times New Roman" w:cs="Times New Roman"/>
          <w:sz w:val="24"/>
          <w:szCs w:val="24"/>
        </w:rPr>
        <w:t xml:space="preserve">ication of high frequencies, and may </w:t>
      </w:r>
      <w:r w:rsidRPr="00055BEE">
        <w:rPr>
          <w:rFonts w:ascii="Times New Roman" w:hAnsi="Times New Roman" w:cs="Times New Roman"/>
          <w:sz w:val="24"/>
          <w:szCs w:val="24"/>
        </w:rPr>
        <w:t>even perform more poorly when high frequencies are amplified (</w:t>
      </w:r>
      <w:r w:rsidR="00ED3143" w:rsidRPr="00ED3143">
        <w:rPr>
          <w:rFonts w:ascii="Times New Roman" w:hAnsi="Times New Roman" w:cs="Times New Roman"/>
          <w:sz w:val="24"/>
          <w:szCs w:val="24"/>
        </w:rPr>
        <w:t>Amos &amp;</w:t>
      </w:r>
      <w:r w:rsidR="00AC6012">
        <w:rPr>
          <w:rFonts w:ascii="Times New Roman" w:hAnsi="Times New Roman" w:cs="Times New Roman"/>
          <w:sz w:val="24"/>
          <w:szCs w:val="24"/>
        </w:rPr>
        <w:t xml:space="preserve"> </w:t>
      </w:r>
      <w:proofErr w:type="spellStart"/>
      <w:r w:rsidR="00ED3143" w:rsidRPr="00ED3143">
        <w:rPr>
          <w:rFonts w:ascii="Times New Roman" w:hAnsi="Times New Roman" w:cs="Times New Roman"/>
          <w:sz w:val="24"/>
          <w:szCs w:val="24"/>
        </w:rPr>
        <w:t>Humes</w:t>
      </w:r>
      <w:proofErr w:type="spellEnd"/>
      <w:r w:rsidR="00F12ABD">
        <w:rPr>
          <w:rFonts w:ascii="Times New Roman" w:hAnsi="Times New Roman" w:cs="Times New Roman"/>
          <w:sz w:val="24"/>
          <w:szCs w:val="24"/>
        </w:rPr>
        <w:t>,</w:t>
      </w:r>
      <w:r w:rsidR="00ED3143" w:rsidRPr="00ED3143">
        <w:rPr>
          <w:rFonts w:ascii="Times New Roman" w:hAnsi="Times New Roman" w:cs="Times New Roman"/>
          <w:sz w:val="24"/>
          <w:szCs w:val="24"/>
        </w:rPr>
        <w:t xml:space="preserve"> 2000</w:t>
      </w:r>
      <w:r w:rsidR="00ED3143">
        <w:rPr>
          <w:rFonts w:ascii="Times New Roman" w:hAnsi="Times New Roman" w:cs="Times New Roman"/>
          <w:sz w:val="24"/>
          <w:szCs w:val="24"/>
        </w:rPr>
        <w:t xml:space="preserve">; </w:t>
      </w:r>
      <w:proofErr w:type="spellStart"/>
      <w:r w:rsidR="00ED3143" w:rsidRPr="00ED3143">
        <w:rPr>
          <w:rFonts w:ascii="Times New Roman" w:hAnsi="Times New Roman" w:cs="Times New Roman"/>
          <w:sz w:val="24"/>
          <w:szCs w:val="24"/>
        </w:rPr>
        <w:t>Ching</w:t>
      </w:r>
      <w:proofErr w:type="spellEnd"/>
      <w:r w:rsidR="00ED3143" w:rsidRPr="00ED3143">
        <w:rPr>
          <w:rFonts w:ascii="Times New Roman" w:hAnsi="Times New Roman" w:cs="Times New Roman"/>
          <w:sz w:val="24"/>
          <w:szCs w:val="24"/>
        </w:rPr>
        <w:t xml:space="preserve"> et al</w:t>
      </w:r>
      <w:r w:rsidR="00F12ABD">
        <w:rPr>
          <w:rFonts w:ascii="Times New Roman" w:hAnsi="Times New Roman" w:cs="Times New Roman"/>
          <w:sz w:val="24"/>
          <w:szCs w:val="24"/>
        </w:rPr>
        <w:t>.,</w:t>
      </w:r>
      <w:r w:rsidR="00ED3143" w:rsidRPr="00ED3143">
        <w:rPr>
          <w:rFonts w:ascii="Times New Roman" w:hAnsi="Times New Roman" w:cs="Times New Roman"/>
          <w:sz w:val="24"/>
          <w:szCs w:val="24"/>
        </w:rPr>
        <w:t xml:space="preserve"> 1998;</w:t>
      </w:r>
      <w:r w:rsidR="00AC6012">
        <w:rPr>
          <w:rFonts w:ascii="Times New Roman" w:hAnsi="Times New Roman" w:cs="Times New Roman"/>
          <w:sz w:val="24"/>
          <w:szCs w:val="24"/>
        </w:rPr>
        <w:t xml:space="preserve"> </w:t>
      </w:r>
      <w:r w:rsidR="00F12ABD" w:rsidRPr="00F12ABD">
        <w:rPr>
          <w:rFonts w:ascii="Times New Roman" w:hAnsi="Times New Roman" w:cs="Times New Roman"/>
          <w:sz w:val="24"/>
          <w:szCs w:val="24"/>
        </w:rPr>
        <w:t>Hogan &amp; Turner</w:t>
      </w:r>
      <w:r w:rsidR="00F12ABD">
        <w:rPr>
          <w:rFonts w:ascii="Times New Roman" w:hAnsi="Times New Roman" w:cs="Times New Roman"/>
          <w:sz w:val="24"/>
          <w:szCs w:val="24"/>
        </w:rPr>
        <w:t>,</w:t>
      </w:r>
      <w:r w:rsidR="00F12ABD" w:rsidRPr="00F12ABD">
        <w:rPr>
          <w:rFonts w:ascii="Times New Roman" w:hAnsi="Times New Roman" w:cs="Times New Roman"/>
          <w:sz w:val="24"/>
          <w:szCs w:val="24"/>
        </w:rPr>
        <w:t xml:space="preserve"> 1998</w:t>
      </w:r>
      <w:r w:rsidR="00F12ABD">
        <w:rPr>
          <w:rFonts w:ascii="Times New Roman" w:hAnsi="Times New Roman" w:cs="Times New Roman"/>
          <w:sz w:val="24"/>
          <w:szCs w:val="24"/>
        </w:rPr>
        <w:t xml:space="preserve">; </w:t>
      </w:r>
      <w:r w:rsidR="00F12ABD" w:rsidRPr="00F12ABD">
        <w:rPr>
          <w:rFonts w:ascii="Times New Roman" w:hAnsi="Times New Roman" w:cs="Times New Roman"/>
          <w:sz w:val="24"/>
          <w:szCs w:val="24"/>
        </w:rPr>
        <w:t>Moore et al</w:t>
      </w:r>
      <w:r w:rsidR="00F12ABD">
        <w:rPr>
          <w:rFonts w:ascii="Times New Roman" w:hAnsi="Times New Roman" w:cs="Times New Roman"/>
          <w:sz w:val="24"/>
          <w:szCs w:val="24"/>
        </w:rPr>
        <w:t>.,</w:t>
      </w:r>
      <w:r w:rsidR="00F12ABD" w:rsidRPr="00F12ABD">
        <w:rPr>
          <w:rFonts w:ascii="Times New Roman" w:hAnsi="Times New Roman" w:cs="Times New Roman"/>
          <w:sz w:val="24"/>
          <w:szCs w:val="24"/>
        </w:rPr>
        <w:t xml:space="preserve"> </w:t>
      </w:r>
      <w:r w:rsidR="00A13569">
        <w:rPr>
          <w:rFonts w:ascii="Times New Roman" w:hAnsi="Times New Roman" w:cs="Times New Roman"/>
          <w:sz w:val="24"/>
          <w:szCs w:val="24"/>
        </w:rPr>
        <w:t>2000</w:t>
      </w:r>
      <w:r w:rsidR="00F12ABD" w:rsidRPr="00F12ABD">
        <w:rPr>
          <w:rFonts w:ascii="Times New Roman" w:hAnsi="Times New Roman" w:cs="Times New Roman"/>
          <w:sz w:val="24"/>
          <w:szCs w:val="24"/>
        </w:rPr>
        <w:t>; Murray &amp; Byrne</w:t>
      </w:r>
      <w:r w:rsidR="00F12ABD">
        <w:rPr>
          <w:rFonts w:ascii="Times New Roman" w:hAnsi="Times New Roman" w:cs="Times New Roman"/>
          <w:sz w:val="24"/>
          <w:szCs w:val="24"/>
        </w:rPr>
        <w:t>,</w:t>
      </w:r>
      <w:r w:rsidR="00F12ABD" w:rsidRPr="00F12ABD">
        <w:rPr>
          <w:rFonts w:ascii="Times New Roman" w:hAnsi="Times New Roman" w:cs="Times New Roman"/>
          <w:sz w:val="24"/>
          <w:szCs w:val="24"/>
        </w:rPr>
        <w:t xml:space="preserve"> 1986; Turner &amp; Cummings</w:t>
      </w:r>
      <w:r w:rsidR="00F12ABD">
        <w:rPr>
          <w:rFonts w:ascii="Times New Roman" w:hAnsi="Times New Roman" w:cs="Times New Roman"/>
          <w:sz w:val="24"/>
          <w:szCs w:val="24"/>
        </w:rPr>
        <w:t>,</w:t>
      </w:r>
      <w:r w:rsidR="00F12ABD" w:rsidRPr="00F12ABD">
        <w:rPr>
          <w:rFonts w:ascii="Times New Roman" w:hAnsi="Times New Roman" w:cs="Times New Roman"/>
          <w:sz w:val="24"/>
          <w:szCs w:val="24"/>
        </w:rPr>
        <w:t xml:space="preserve"> 1999; </w:t>
      </w:r>
      <w:proofErr w:type="spellStart"/>
      <w:r w:rsidRPr="00055BEE">
        <w:rPr>
          <w:rFonts w:ascii="Times New Roman" w:hAnsi="Times New Roman" w:cs="Times New Roman"/>
          <w:sz w:val="24"/>
          <w:szCs w:val="24"/>
        </w:rPr>
        <w:t>Villchur</w:t>
      </w:r>
      <w:proofErr w:type="spellEnd"/>
      <w:r w:rsidR="00F12ABD">
        <w:rPr>
          <w:rFonts w:ascii="Times New Roman" w:hAnsi="Times New Roman" w:cs="Times New Roman"/>
          <w:sz w:val="24"/>
          <w:szCs w:val="24"/>
        </w:rPr>
        <w:t>,</w:t>
      </w:r>
      <w:r w:rsidRPr="00055BEE">
        <w:rPr>
          <w:rFonts w:ascii="Times New Roman" w:hAnsi="Times New Roman" w:cs="Times New Roman"/>
          <w:sz w:val="24"/>
          <w:szCs w:val="24"/>
        </w:rPr>
        <w:t xml:space="preserve"> 1973). Moore (2001; 2004) states that some severe </w:t>
      </w:r>
      <w:r w:rsidRPr="00055BEE">
        <w:rPr>
          <w:rFonts w:ascii="Times New Roman" w:hAnsi="Times New Roman" w:cs="Times New Roman"/>
          <w:sz w:val="24"/>
          <w:szCs w:val="24"/>
        </w:rPr>
        <w:lastRenderedPageBreak/>
        <w:t>hearing loss</w:t>
      </w:r>
      <w:r>
        <w:rPr>
          <w:rFonts w:ascii="Times New Roman" w:hAnsi="Times New Roman" w:cs="Times New Roman"/>
          <w:sz w:val="24"/>
          <w:szCs w:val="24"/>
        </w:rPr>
        <w:t>es</w:t>
      </w:r>
      <w:r w:rsidRPr="00055BEE">
        <w:rPr>
          <w:rFonts w:ascii="Times New Roman" w:hAnsi="Times New Roman" w:cs="Times New Roman"/>
          <w:sz w:val="24"/>
          <w:szCs w:val="24"/>
        </w:rPr>
        <w:t xml:space="preserve"> can be caused by damaged inner hair cells, preventing frequency-specific decoding. In such cases, high frequency audibility neurons are never activated, even with amplification of high frequencies; instead, nearby lower frequency auditory neurons respond to high frequency stimuli, creating a distortion phenomenon known as off-frequency listening (Johnson-Davis &amp; Patterson, 1979; </w:t>
      </w:r>
      <w:proofErr w:type="spellStart"/>
      <w:r w:rsidR="006D69D9" w:rsidRPr="006D69D9">
        <w:rPr>
          <w:rFonts w:ascii="Times New Roman" w:hAnsi="Times New Roman" w:cs="Times New Roman"/>
          <w:sz w:val="24"/>
          <w:szCs w:val="24"/>
        </w:rPr>
        <w:t>O’Loughlin</w:t>
      </w:r>
      <w:proofErr w:type="spellEnd"/>
      <w:r w:rsidR="006D69D9" w:rsidRPr="006D69D9">
        <w:rPr>
          <w:rFonts w:ascii="Times New Roman" w:hAnsi="Times New Roman" w:cs="Times New Roman"/>
          <w:sz w:val="24"/>
          <w:szCs w:val="24"/>
        </w:rPr>
        <w:t xml:space="preserve"> &amp; Moore, 1981; </w:t>
      </w:r>
      <w:proofErr w:type="spellStart"/>
      <w:r w:rsidRPr="00055BEE">
        <w:rPr>
          <w:rFonts w:ascii="Times New Roman" w:hAnsi="Times New Roman" w:cs="Times New Roman"/>
          <w:sz w:val="24"/>
          <w:szCs w:val="24"/>
        </w:rPr>
        <w:t>Pattereson</w:t>
      </w:r>
      <w:proofErr w:type="spellEnd"/>
      <w:r w:rsidR="0024201A">
        <w:rPr>
          <w:rFonts w:ascii="Times New Roman" w:hAnsi="Times New Roman" w:cs="Times New Roman"/>
          <w:sz w:val="24"/>
          <w:szCs w:val="24"/>
        </w:rPr>
        <w:t xml:space="preserve"> </w:t>
      </w:r>
      <w:r w:rsidRPr="00055BEE">
        <w:rPr>
          <w:rFonts w:ascii="Times New Roman" w:hAnsi="Times New Roman" w:cs="Times New Roman"/>
          <w:sz w:val="24"/>
          <w:szCs w:val="24"/>
        </w:rPr>
        <w:t>&amp;</w:t>
      </w:r>
      <w:r w:rsidR="0024201A">
        <w:rPr>
          <w:rFonts w:ascii="Times New Roman" w:hAnsi="Times New Roman" w:cs="Times New Roman"/>
          <w:sz w:val="24"/>
          <w:szCs w:val="24"/>
        </w:rPr>
        <w:t xml:space="preserve"> </w:t>
      </w:r>
      <w:proofErr w:type="spellStart"/>
      <w:r w:rsidRPr="00055BEE">
        <w:rPr>
          <w:rFonts w:ascii="Times New Roman" w:hAnsi="Times New Roman" w:cs="Times New Roman"/>
          <w:sz w:val="24"/>
          <w:szCs w:val="24"/>
        </w:rPr>
        <w:t>Nimmo</w:t>
      </w:r>
      <w:proofErr w:type="spellEnd"/>
      <w:r w:rsidRPr="00055BEE">
        <w:rPr>
          <w:rFonts w:ascii="Times New Roman" w:hAnsi="Times New Roman" w:cs="Times New Roman"/>
          <w:sz w:val="24"/>
          <w:szCs w:val="24"/>
        </w:rPr>
        <w:t xml:space="preserve"> Smith, 1980; Patterson &amp; Moore, 1986). This makes high fr</w:t>
      </w:r>
      <w:r>
        <w:rPr>
          <w:rFonts w:ascii="Times New Roman" w:hAnsi="Times New Roman" w:cs="Times New Roman"/>
          <w:sz w:val="24"/>
          <w:szCs w:val="24"/>
        </w:rPr>
        <w:t>equency amplification worthless in these cases.</w:t>
      </w:r>
    </w:p>
    <w:p w:rsidR="004D7491" w:rsidRPr="00055BEE" w:rsidRDefault="004D7491" w:rsidP="004D7491">
      <w:pPr>
        <w:spacing w:line="480" w:lineRule="auto"/>
        <w:jc w:val="both"/>
        <w:rPr>
          <w:rFonts w:ascii="Times New Roman" w:hAnsi="Times New Roman" w:cs="Times New Roman"/>
          <w:sz w:val="24"/>
          <w:szCs w:val="24"/>
        </w:rPr>
      </w:pPr>
      <w:r w:rsidRPr="00055BEE">
        <w:rPr>
          <w:rFonts w:ascii="Times New Roman" w:hAnsi="Times New Roman" w:cs="Times New Roman"/>
          <w:sz w:val="24"/>
          <w:szCs w:val="24"/>
        </w:rPr>
        <w:t>Given these limitations of conventio</w:t>
      </w:r>
      <w:r>
        <w:rPr>
          <w:rFonts w:ascii="Times New Roman" w:hAnsi="Times New Roman" w:cs="Times New Roman"/>
          <w:sz w:val="24"/>
          <w:szCs w:val="24"/>
        </w:rPr>
        <w:t>nal amplification, attempts have been made to devise a</w:t>
      </w:r>
      <w:r w:rsidRPr="00055BEE">
        <w:rPr>
          <w:rFonts w:ascii="Times New Roman" w:hAnsi="Times New Roman" w:cs="Times New Roman"/>
          <w:sz w:val="24"/>
          <w:szCs w:val="24"/>
        </w:rPr>
        <w:t xml:space="preserve"> pr</w:t>
      </w:r>
      <w:r>
        <w:rPr>
          <w:rFonts w:ascii="Times New Roman" w:hAnsi="Times New Roman" w:cs="Times New Roman"/>
          <w:sz w:val="24"/>
          <w:szCs w:val="24"/>
        </w:rPr>
        <w:t>ocessing strategy which improves</w:t>
      </w:r>
      <w:r w:rsidRPr="00055BEE">
        <w:rPr>
          <w:rFonts w:ascii="Times New Roman" w:hAnsi="Times New Roman" w:cs="Times New Roman"/>
          <w:sz w:val="24"/>
          <w:szCs w:val="24"/>
        </w:rPr>
        <w:t xml:space="preserve"> low frequency amplification while also moving high frequency spectral energies to a lower frequency regi</w:t>
      </w:r>
      <w:r>
        <w:rPr>
          <w:rFonts w:ascii="Times New Roman" w:hAnsi="Times New Roman" w:cs="Times New Roman"/>
          <w:sz w:val="24"/>
          <w:szCs w:val="24"/>
        </w:rPr>
        <w:t>on where the auditory system is</w:t>
      </w:r>
      <w:r w:rsidRPr="00055BEE">
        <w:rPr>
          <w:rFonts w:ascii="Times New Roman" w:hAnsi="Times New Roman" w:cs="Times New Roman"/>
          <w:sz w:val="24"/>
          <w:szCs w:val="24"/>
        </w:rPr>
        <w:t xml:space="preserve"> able to decode this recoded high frequency information. Johansson (1961) devised a frequency lowering scheme and incorporated it into the </w:t>
      </w:r>
      <w:proofErr w:type="spellStart"/>
      <w:r w:rsidRPr="00055BEE">
        <w:rPr>
          <w:rFonts w:ascii="Times New Roman" w:hAnsi="Times New Roman" w:cs="Times New Roman"/>
          <w:sz w:val="24"/>
          <w:szCs w:val="24"/>
        </w:rPr>
        <w:t>Oticon</w:t>
      </w:r>
      <w:proofErr w:type="spellEnd"/>
      <w:r w:rsidRPr="00055BEE">
        <w:rPr>
          <w:rFonts w:ascii="Times New Roman" w:hAnsi="Times New Roman" w:cs="Times New Roman"/>
          <w:sz w:val="24"/>
          <w:szCs w:val="24"/>
        </w:rPr>
        <w:t xml:space="preserve"> TP72, the first device transposing high frequencies. It consisted of two channels, in one of which the frequencies from 1.5-3 kHz were amplified as in a conventional hea</w:t>
      </w:r>
      <w:r>
        <w:rPr>
          <w:rFonts w:ascii="Times New Roman" w:hAnsi="Times New Roman" w:cs="Times New Roman"/>
          <w:sz w:val="24"/>
          <w:szCs w:val="24"/>
        </w:rPr>
        <w:t>ring aid, while in the other</w:t>
      </w:r>
      <w:r w:rsidR="00950ACD">
        <w:rPr>
          <w:rFonts w:ascii="Times New Roman" w:hAnsi="Times New Roman" w:cs="Times New Roman"/>
          <w:sz w:val="24"/>
          <w:szCs w:val="24"/>
        </w:rPr>
        <w:t>,</w:t>
      </w:r>
      <w:r w:rsidRPr="00055BEE">
        <w:rPr>
          <w:rFonts w:ascii="Times New Roman" w:hAnsi="Times New Roman" w:cs="Times New Roman"/>
          <w:sz w:val="24"/>
          <w:szCs w:val="24"/>
        </w:rPr>
        <w:t xml:space="preserve"> higher frequencies (4-8 kHz) were converted to values below 1.5 </w:t>
      </w:r>
      <w:proofErr w:type="gramStart"/>
      <w:r w:rsidRPr="00055BEE">
        <w:rPr>
          <w:rFonts w:ascii="Times New Roman" w:hAnsi="Times New Roman" w:cs="Times New Roman"/>
          <w:sz w:val="24"/>
          <w:szCs w:val="24"/>
        </w:rPr>
        <w:t>kHz</w:t>
      </w:r>
      <w:proofErr w:type="gramEnd"/>
      <w:r w:rsidRPr="00055BEE">
        <w:rPr>
          <w:rFonts w:ascii="Times New Roman" w:hAnsi="Times New Roman" w:cs="Times New Roman"/>
          <w:sz w:val="24"/>
          <w:szCs w:val="24"/>
        </w:rPr>
        <w:t xml:space="preserve">. Since then, a variety of frequency lowering strategies, including channel </w:t>
      </w:r>
      <w:proofErr w:type="spellStart"/>
      <w:r w:rsidRPr="00055BEE">
        <w:rPr>
          <w:rFonts w:ascii="Times New Roman" w:hAnsi="Times New Roman" w:cs="Times New Roman"/>
          <w:sz w:val="24"/>
          <w:szCs w:val="24"/>
        </w:rPr>
        <w:t>vocoding</w:t>
      </w:r>
      <w:proofErr w:type="spellEnd"/>
      <w:r w:rsidRPr="00055BEE">
        <w:rPr>
          <w:rFonts w:ascii="Times New Roman" w:hAnsi="Times New Roman" w:cs="Times New Roman"/>
          <w:sz w:val="24"/>
          <w:szCs w:val="24"/>
        </w:rPr>
        <w:t xml:space="preserve"> (Dudley, 1928), slow playback (Beasley, Mosher, &amp;</w:t>
      </w:r>
      <w:r w:rsidR="0024201A">
        <w:rPr>
          <w:rFonts w:ascii="Times New Roman" w:hAnsi="Times New Roman" w:cs="Times New Roman"/>
          <w:sz w:val="24"/>
          <w:szCs w:val="24"/>
        </w:rPr>
        <w:t xml:space="preserve"> </w:t>
      </w:r>
      <w:proofErr w:type="spellStart"/>
      <w:r w:rsidRPr="00055BEE">
        <w:rPr>
          <w:rFonts w:ascii="Times New Roman" w:hAnsi="Times New Roman" w:cs="Times New Roman"/>
          <w:sz w:val="24"/>
          <w:szCs w:val="24"/>
        </w:rPr>
        <w:t>Orchik</w:t>
      </w:r>
      <w:proofErr w:type="spellEnd"/>
      <w:r w:rsidRPr="00055BEE">
        <w:rPr>
          <w:rFonts w:ascii="Times New Roman" w:hAnsi="Times New Roman" w:cs="Times New Roman"/>
          <w:sz w:val="24"/>
          <w:szCs w:val="24"/>
        </w:rPr>
        <w:t>, 1976; Davis</w:t>
      </w:r>
      <w:r w:rsidR="00950ACD">
        <w:rPr>
          <w:rFonts w:ascii="Times New Roman" w:hAnsi="Times New Roman" w:cs="Times New Roman"/>
          <w:sz w:val="24"/>
          <w:szCs w:val="24"/>
        </w:rPr>
        <w:t>,</w:t>
      </w:r>
      <w:r w:rsidRPr="00055BEE">
        <w:rPr>
          <w:rFonts w:ascii="Times New Roman" w:hAnsi="Times New Roman" w:cs="Times New Roman"/>
          <w:sz w:val="24"/>
          <w:szCs w:val="24"/>
        </w:rPr>
        <w:t xml:space="preserve"> 2001), frequency transposition (Johansson, 1961), linear frequency compression (</w:t>
      </w:r>
      <w:proofErr w:type="spellStart"/>
      <w:r w:rsidRPr="00055BEE">
        <w:rPr>
          <w:rFonts w:ascii="Times New Roman" w:hAnsi="Times New Roman" w:cs="Times New Roman"/>
          <w:sz w:val="24"/>
          <w:szCs w:val="24"/>
        </w:rPr>
        <w:t>Neary</w:t>
      </w:r>
      <w:proofErr w:type="spellEnd"/>
      <w:r w:rsidRPr="00055BEE">
        <w:rPr>
          <w:rFonts w:ascii="Times New Roman" w:hAnsi="Times New Roman" w:cs="Times New Roman"/>
          <w:sz w:val="24"/>
          <w:szCs w:val="24"/>
        </w:rPr>
        <w:t>, 1989) and nonlinear frequency compression (McDermott &amp;</w:t>
      </w:r>
      <w:r w:rsidR="0024201A">
        <w:rPr>
          <w:rFonts w:ascii="Times New Roman" w:hAnsi="Times New Roman" w:cs="Times New Roman"/>
          <w:sz w:val="24"/>
          <w:szCs w:val="24"/>
        </w:rPr>
        <w:t xml:space="preserve"> </w:t>
      </w:r>
      <w:r w:rsidR="00950ACD">
        <w:rPr>
          <w:rFonts w:ascii="Times New Roman" w:hAnsi="Times New Roman" w:cs="Times New Roman"/>
          <w:sz w:val="24"/>
          <w:szCs w:val="24"/>
        </w:rPr>
        <w:t>D</w:t>
      </w:r>
      <w:r w:rsidRPr="00055BEE">
        <w:rPr>
          <w:rFonts w:ascii="Times New Roman" w:hAnsi="Times New Roman" w:cs="Times New Roman"/>
          <w:sz w:val="24"/>
          <w:szCs w:val="24"/>
        </w:rPr>
        <w:t>ean, 2000), have been incorporated into various devices.</w:t>
      </w:r>
    </w:p>
    <w:p w:rsidR="004D7491" w:rsidRDefault="004D7491" w:rsidP="004D7491">
      <w:pPr>
        <w:spacing w:line="480" w:lineRule="auto"/>
        <w:jc w:val="both"/>
        <w:rPr>
          <w:rFonts w:ascii="Times New Roman" w:hAnsi="Times New Roman" w:cs="Times New Roman"/>
          <w:sz w:val="24"/>
          <w:szCs w:val="24"/>
        </w:rPr>
      </w:pPr>
      <w:r w:rsidRPr="00055BEE">
        <w:rPr>
          <w:rFonts w:ascii="Times New Roman" w:hAnsi="Times New Roman" w:cs="Times New Roman"/>
          <w:sz w:val="24"/>
          <w:szCs w:val="24"/>
        </w:rPr>
        <w:t>Several studies have evaluated the benefits and drawbacks of each of these strategies, but most of the earlier studies were inconclusive or contradictory, while others showed improvements which were statistically insignificant. These poor outcomes may be because the studies were conducted using devices intended to achieve effective frequency lowering, rather than optimal processing results (</w:t>
      </w:r>
      <w:proofErr w:type="spellStart"/>
      <w:r w:rsidRPr="00055BEE">
        <w:rPr>
          <w:rFonts w:ascii="Times New Roman" w:hAnsi="Times New Roman" w:cs="Times New Roman"/>
          <w:sz w:val="24"/>
          <w:szCs w:val="24"/>
        </w:rPr>
        <w:t>Braida</w:t>
      </w:r>
      <w:proofErr w:type="spellEnd"/>
      <w:r w:rsidRPr="00055BEE">
        <w:rPr>
          <w:rFonts w:ascii="Times New Roman" w:hAnsi="Times New Roman" w:cs="Times New Roman"/>
          <w:sz w:val="24"/>
          <w:szCs w:val="24"/>
        </w:rPr>
        <w:t xml:space="preserve"> et al</w:t>
      </w:r>
      <w:r w:rsidR="00950ACD">
        <w:rPr>
          <w:rFonts w:ascii="Times New Roman" w:hAnsi="Times New Roman" w:cs="Times New Roman"/>
          <w:sz w:val="24"/>
          <w:szCs w:val="24"/>
        </w:rPr>
        <w:t>.,</w:t>
      </w:r>
      <w:r w:rsidRPr="00055BEE">
        <w:rPr>
          <w:rFonts w:ascii="Times New Roman" w:hAnsi="Times New Roman" w:cs="Times New Roman"/>
          <w:sz w:val="24"/>
          <w:szCs w:val="24"/>
        </w:rPr>
        <w:t xml:space="preserve"> 1979). For the purpose of frequency lowering, these strategies even interfered with the vital aspects of sounds which were </w:t>
      </w:r>
      <w:r w:rsidRPr="00055BEE">
        <w:rPr>
          <w:rFonts w:ascii="Times New Roman" w:hAnsi="Times New Roman" w:cs="Times New Roman"/>
          <w:sz w:val="24"/>
          <w:szCs w:val="24"/>
        </w:rPr>
        <w:lastRenderedPageBreak/>
        <w:t>considered important for speech perception, like pitch and temporal structure (</w:t>
      </w:r>
      <w:proofErr w:type="spellStart"/>
      <w:r w:rsidRPr="00055BEE">
        <w:rPr>
          <w:rFonts w:ascii="Times New Roman" w:hAnsi="Times New Roman" w:cs="Times New Roman"/>
          <w:sz w:val="24"/>
          <w:szCs w:val="24"/>
        </w:rPr>
        <w:t>Ladefoged</w:t>
      </w:r>
      <w:proofErr w:type="spellEnd"/>
      <w:r w:rsidR="00950ACD">
        <w:rPr>
          <w:rFonts w:ascii="Times New Roman" w:hAnsi="Times New Roman" w:cs="Times New Roman"/>
          <w:sz w:val="24"/>
          <w:szCs w:val="24"/>
        </w:rPr>
        <w:t>,</w:t>
      </w:r>
      <w:r w:rsidRPr="00055BEE">
        <w:rPr>
          <w:rFonts w:ascii="Times New Roman" w:hAnsi="Times New Roman" w:cs="Times New Roman"/>
          <w:sz w:val="24"/>
          <w:szCs w:val="24"/>
        </w:rPr>
        <w:t xml:space="preserve"> 1993). Now, however, technological advances and the development of complex digital signal processing (</w:t>
      </w:r>
      <w:proofErr w:type="spellStart"/>
      <w:r w:rsidRPr="00055BEE">
        <w:rPr>
          <w:rFonts w:ascii="Times New Roman" w:hAnsi="Times New Roman" w:cs="Times New Roman"/>
          <w:sz w:val="24"/>
          <w:szCs w:val="24"/>
        </w:rPr>
        <w:t>DSP</w:t>
      </w:r>
      <w:proofErr w:type="spellEnd"/>
      <w:r w:rsidRPr="00055BEE">
        <w:rPr>
          <w:rFonts w:ascii="Times New Roman" w:hAnsi="Times New Roman" w:cs="Times New Roman"/>
          <w:sz w:val="24"/>
          <w:szCs w:val="24"/>
        </w:rPr>
        <w:t xml:space="preserve">) algorithms allow all the objectives of frequency lowering strategies to be easily achieved with minimal </w:t>
      </w:r>
      <w:r>
        <w:rPr>
          <w:rFonts w:ascii="Times New Roman" w:hAnsi="Times New Roman" w:cs="Times New Roman"/>
          <w:sz w:val="24"/>
          <w:szCs w:val="24"/>
        </w:rPr>
        <w:t>effects on other aspects</w:t>
      </w:r>
      <w:r w:rsidRPr="00055BEE">
        <w:rPr>
          <w:rFonts w:ascii="Times New Roman" w:hAnsi="Times New Roman" w:cs="Times New Roman"/>
          <w:sz w:val="24"/>
          <w:szCs w:val="24"/>
        </w:rPr>
        <w:t>, which optimises the fitting of a hearing aid to a partic</w:t>
      </w:r>
      <w:r>
        <w:rPr>
          <w:rFonts w:ascii="Times New Roman" w:hAnsi="Times New Roman" w:cs="Times New Roman"/>
          <w:sz w:val="24"/>
          <w:szCs w:val="24"/>
        </w:rPr>
        <w:t>ular individual. Two such</w:t>
      </w:r>
      <w:r w:rsidRPr="00055BEE">
        <w:rPr>
          <w:rFonts w:ascii="Times New Roman" w:hAnsi="Times New Roman" w:cs="Times New Roman"/>
          <w:sz w:val="24"/>
          <w:szCs w:val="24"/>
        </w:rPr>
        <w:t xml:space="preserve"> digitally processed frequency lowering strategies are frequency transposition and nonlinear frequency compression.</w:t>
      </w:r>
    </w:p>
    <w:p w:rsidR="0024201A" w:rsidRPr="00055BEE" w:rsidRDefault="0024201A" w:rsidP="004D7491">
      <w:pPr>
        <w:spacing w:line="480" w:lineRule="auto"/>
        <w:jc w:val="both"/>
        <w:rPr>
          <w:rFonts w:ascii="Times New Roman" w:hAnsi="Times New Roman" w:cs="Times New Roman"/>
          <w:sz w:val="24"/>
          <w:szCs w:val="24"/>
        </w:rPr>
      </w:pPr>
      <w:r w:rsidRPr="0024201A">
        <w:rPr>
          <w:rFonts w:ascii="Times New Roman" w:hAnsi="Times New Roman" w:cs="Times New Roman"/>
          <w:noProof/>
          <w:sz w:val="24"/>
          <w:szCs w:val="24"/>
          <w:lang w:val="en-IN" w:eastAsia="en-IN"/>
        </w:rPr>
        <w:drawing>
          <wp:inline distT="0" distB="0" distL="0" distR="0">
            <wp:extent cx="5732145" cy="3194881"/>
            <wp:effectExtent l="19050" t="0" r="190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1.tiff"/>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0187"/>
                    <a:stretch>
                      <a:fillRect/>
                    </a:stretch>
                  </pic:blipFill>
                  <pic:spPr>
                    <a:xfrm>
                      <a:off x="0" y="0"/>
                      <a:ext cx="5732145" cy="3194881"/>
                    </a:xfrm>
                    <a:prstGeom prst="rect">
                      <a:avLst/>
                    </a:prstGeom>
                  </pic:spPr>
                </pic:pic>
              </a:graphicData>
            </a:graphic>
          </wp:inline>
        </w:drawing>
      </w:r>
    </w:p>
    <w:p w:rsidR="005F274B" w:rsidRPr="005F274B" w:rsidRDefault="005F274B" w:rsidP="005F274B">
      <w:pPr>
        <w:spacing w:line="480" w:lineRule="auto"/>
        <w:jc w:val="center"/>
        <w:rPr>
          <w:rFonts w:ascii="Times New Roman" w:hAnsi="Times New Roman" w:cs="Times New Roman"/>
          <w:sz w:val="24"/>
          <w:szCs w:val="24"/>
        </w:rPr>
      </w:pPr>
      <w:r w:rsidRPr="005F274B">
        <w:rPr>
          <w:rFonts w:ascii="Times New Roman" w:hAnsi="Times New Roman" w:cs="Times New Roman"/>
          <w:sz w:val="24"/>
          <w:szCs w:val="24"/>
        </w:rPr>
        <w:t>Figure 1: (a) Frequency Transposition; (b) Frequency Compression</w:t>
      </w:r>
    </w:p>
    <w:p w:rsidR="004D7491" w:rsidRDefault="004D7491" w:rsidP="004D7491">
      <w:pPr>
        <w:spacing w:line="480" w:lineRule="auto"/>
        <w:jc w:val="both"/>
        <w:rPr>
          <w:rFonts w:ascii="Times New Roman" w:hAnsi="Times New Roman" w:cs="Times New Roman"/>
          <w:sz w:val="24"/>
          <w:szCs w:val="24"/>
        </w:rPr>
      </w:pPr>
      <w:r w:rsidRPr="00055BEE">
        <w:rPr>
          <w:rFonts w:ascii="Times New Roman" w:hAnsi="Times New Roman" w:cs="Times New Roman"/>
          <w:sz w:val="24"/>
          <w:szCs w:val="24"/>
        </w:rPr>
        <w:t>In frequency transposition, a high frequency band is selected from the overall input signal and processed so that it is lowered in frequency, then the processed signal is transposed onto the unprocessed low frequency band of the signal</w:t>
      </w:r>
      <w:r w:rsidR="0024201A">
        <w:rPr>
          <w:rFonts w:ascii="Times New Roman" w:hAnsi="Times New Roman" w:cs="Times New Roman"/>
          <w:sz w:val="24"/>
          <w:szCs w:val="24"/>
        </w:rPr>
        <w:t>, as shown in Figure 1(a)</w:t>
      </w:r>
      <w:r w:rsidRPr="00055BEE">
        <w:rPr>
          <w:rFonts w:ascii="Times New Roman" w:hAnsi="Times New Roman" w:cs="Times New Roman"/>
          <w:sz w:val="24"/>
          <w:szCs w:val="24"/>
        </w:rPr>
        <w:t>. In other words, high frequency sounds are lowered and added to the low frequency signals. This scheme preserves the harmonic relationship between the frequency components and provides a natural sound quality by maintaining perfectly the temporal characteristics of the speech input in the output signal. However, this overlap of high onto low frequencies can</w:t>
      </w:r>
      <w:r>
        <w:rPr>
          <w:rFonts w:ascii="Times New Roman" w:hAnsi="Times New Roman" w:cs="Times New Roman"/>
          <w:sz w:val="24"/>
          <w:szCs w:val="24"/>
        </w:rPr>
        <w:t xml:space="preserve"> distort the output </w:t>
      </w:r>
      <w:r>
        <w:rPr>
          <w:rFonts w:ascii="Times New Roman" w:hAnsi="Times New Roman" w:cs="Times New Roman"/>
          <w:sz w:val="24"/>
          <w:szCs w:val="24"/>
        </w:rPr>
        <w:lastRenderedPageBreak/>
        <w:t xml:space="preserve">signal. The </w:t>
      </w:r>
      <w:proofErr w:type="spellStart"/>
      <w:r w:rsidRPr="00055BEE">
        <w:rPr>
          <w:rFonts w:ascii="Times New Roman" w:hAnsi="Times New Roman" w:cs="Times New Roman"/>
          <w:sz w:val="24"/>
          <w:szCs w:val="24"/>
        </w:rPr>
        <w:t>Widex</w:t>
      </w:r>
      <w:proofErr w:type="spellEnd"/>
      <w:r w:rsidRPr="00055BEE">
        <w:rPr>
          <w:rFonts w:ascii="Times New Roman" w:hAnsi="Times New Roman" w:cs="Times New Roman"/>
          <w:sz w:val="24"/>
          <w:szCs w:val="24"/>
        </w:rPr>
        <w:t xml:space="preserve"> mind hearing aid incorporat</w:t>
      </w:r>
      <w:r>
        <w:rPr>
          <w:rFonts w:ascii="Times New Roman" w:hAnsi="Times New Roman" w:cs="Times New Roman"/>
          <w:sz w:val="24"/>
          <w:szCs w:val="24"/>
        </w:rPr>
        <w:t>es</w:t>
      </w:r>
      <w:r w:rsidRPr="00055BEE">
        <w:rPr>
          <w:rFonts w:ascii="Times New Roman" w:hAnsi="Times New Roman" w:cs="Times New Roman"/>
          <w:sz w:val="24"/>
          <w:szCs w:val="24"/>
        </w:rPr>
        <w:t xml:space="preserve"> frequency transposition with a software program known as an audibility extender (Anderson, 2006).</w:t>
      </w:r>
    </w:p>
    <w:p w:rsidR="004D7491" w:rsidRPr="00055BEE" w:rsidRDefault="004D7491" w:rsidP="004D7491">
      <w:pPr>
        <w:spacing w:line="480" w:lineRule="auto"/>
        <w:jc w:val="both"/>
        <w:rPr>
          <w:rFonts w:ascii="Times New Roman" w:hAnsi="Times New Roman" w:cs="Times New Roman"/>
          <w:sz w:val="24"/>
          <w:szCs w:val="24"/>
        </w:rPr>
      </w:pPr>
      <w:r w:rsidRPr="00055BEE">
        <w:rPr>
          <w:rFonts w:ascii="Times New Roman" w:hAnsi="Times New Roman" w:cs="Times New Roman"/>
          <w:sz w:val="24"/>
          <w:szCs w:val="24"/>
        </w:rPr>
        <w:t>Frequency compression reduces the bandwidth of the outgoing signal</w:t>
      </w:r>
      <w:r w:rsidR="0024201A">
        <w:rPr>
          <w:rFonts w:ascii="Times New Roman" w:hAnsi="Times New Roman" w:cs="Times New Roman"/>
          <w:sz w:val="24"/>
          <w:szCs w:val="24"/>
        </w:rPr>
        <w:t>, as shown in Figure 1(b)</w:t>
      </w:r>
      <w:r w:rsidRPr="00055BEE">
        <w:rPr>
          <w:rFonts w:ascii="Times New Roman" w:hAnsi="Times New Roman" w:cs="Times New Roman"/>
          <w:sz w:val="24"/>
          <w:szCs w:val="24"/>
        </w:rPr>
        <w:t xml:space="preserve">; it can be linear or nonlinear. Its advantages include no overlap between the shifted and </w:t>
      </w:r>
      <w:r w:rsidR="0024201A">
        <w:rPr>
          <w:rFonts w:ascii="Times New Roman" w:hAnsi="Times New Roman" w:cs="Times New Roman"/>
          <w:sz w:val="24"/>
          <w:szCs w:val="24"/>
        </w:rPr>
        <w:t>un-</w:t>
      </w:r>
      <w:r w:rsidRPr="00055BEE">
        <w:rPr>
          <w:rFonts w:ascii="Times New Roman" w:hAnsi="Times New Roman" w:cs="Times New Roman"/>
          <w:sz w:val="24"/>
          <w:szCs w:val="24"/>
        </w:rPr>
        <w:t xml:space="preserve">shifted signals. Low- and mid-frequency information is preserved, as all of the first-formant and most of the second-formant frequency range is left unchanged by the processing. </w:t>
      </w:r>
    </w:p>
    <w:p w:rsidR="004D7491" w:rsidRPr="00055BEE" w:rsidRDefault="004D7491" w:rsidP="004D7491">
      <w:pPr>
        <w:spacing w:line="480" w:lineRule="auto"/>
        <w:jc w:val="both"/>
        <w:rPr>
          <w:rFonts w:ascii="Times New Roman" w:hAnsi="Times New Roman" w:cs="Times New Roman"/>
          <w:color w:val="FF0000"/>
          <w:sz w:val="24"/>
          <w:szCs w:val="24"/>
        </w:rPr>
      </w:pPr>
      <w:r w:rsidRPr="00055BEE">
        <w:rPr>
          <w:rFonts w:ascii="Times New Roman" w:hAnsi="Times New Roman" w:cs="Times New Roman"/>
          <w:sz w:val="24"/>
          <w:szCs w:val="24"/>
        </w:rPr>
        <w:t>In nonlinear frequency compression, frequency ratios for those high frequencies that are compressed are not preserved; therefore, this scheme preserves vowel intelligibility by preventing the overlap of frequency information, but it does not preserve harmonic relationships between frequency components. Speech perception could therefore be negatively affected if the cut</w:t>
      </w:r>
      <w:r w:rsidR="0024201A">
        <w:rPr>
          <w:rFonts w:ascii="Times New Roman" w:hAnsi="Times New Roman" w:cs="Times New Roman"/>
          <w:sz w:val="24"/>
          <w:szCs w:val="24"/>
        </w:rPr>
        <w:t xml:space="preserve"> </w:t>
      </w:r>
      <w:r w:rsidRPr="00055BEE">
        <w:rPr>
          <w:rFonts w:ascii="Times New Roman" w:hAnsi="Times New Roman" w:cs="Times New Roman"/>
          <w:sz w:val="24"/>
          <w:szCs w:val="24"/>
        </w:rPr>
        <w:t xml:space="preserve">off frequency of compression was decreased to include lower frequencies. The </w:t>
      </w:r>
      <w:proofErr w:type="spellStart"/>
      <w:r w:rsidRPr="00055BEE">
        <w:rPr>
          <w:rFonts w:ascii="Times New Roman" w:hAnsi="Times New Roman" w:cs="Times New Roman"/>
          <w:sz w:val="24"/>
          <w:szCs w:val="24"/>
        </w:rPr>
        <w:t>Phonak</w:t>
      </w:r>
      <w:proofErr w:type="spellEnd"/>
      <w:r w:rsidR="0024201A">
        <w:rPr>
          <w:rFonts w:ascii="Times New Roman" w:hAnsi="Times New Roman" w:cs="Times New Roman"/>
          <w:sz w:val="24"/>
          <w:szCs w:val="24"/>
        </w:rPr>
        <w:t xml:space="preserve"> </w:t>
      </w:r>
      <w:proofErr w:type="spellStart"/>
      <w:r w:rsidRPr="00055BEE">
        <w:rPr>
          <w:rFonts w:ascii="Times New Roman" w:hAnsi="Times New Roman" w:cs="Times New Roman"/>
          <w:sz w:val="24"/>
          <w:szCs w:val="24"/>
        </w:rPr>
        <w:t>Naida</w:t>
      </w:r>
      <w:proofErr w:type="spellEnd"/>
      <w:r w:rsidRPr="00055BEE">
        <w:rPr>
          <w:rFonts w:ascii="Times New Roman" w:hAnsi="Times New Roman" w:cs="Times New Roman"/>
          <w:sz w:val="24"/>
          <w:szCs w:val="24"/>
        </w:rPr>
        <w:t xml:space="preserve"> hearing aid installed with the </w:t>
      </w:r>
      <w:r>
        <w:rPr>
          <w:rFonts w:ascii="Times New Roman" w:hAnsi="Times New Roman" w:cs="Times New Roman"/>
          <w:sz w:val="24"/>
          <w:szCs w:val="24"/>
        </w:rPr>
        <w:t>S</w:t>
      </w:r>
      <w:r w:rsidRPr="00055BEE">
        <w:rPr>
          <w:rFonts w:ascii="Times New Roman" w:hAnsi="Times New Roman" w:cs="Times New Roman"/>
          <w:sz w:val="24"/>
          <w:szCs w:val="24"/>
        </w:rPr>
        <w:t>ound</w:t>
      </w:r>
      <w:r w:rsidR="0024201A">
        <w:rPr>
          <w:rFonts w:ascii="Times New Roman" w:hAnsi="Times New Roman" w:cs="Times New Roman"/>
          <w:sz w:val="24"/>
          <w:szCs w:val="24"/>
        </w:rPr>
        <w:t xml:space="preserve"> </w:t>
      </w:r>
      <w:r>
        <w:rPr>
          <w:rFonts w:ascii="Times New Roman" w:hAnsi="Times New Roman" w:cs="Times New Roman"/>
          <w:sz w:val="24"/>
          <w:szCs w:val="24"/>
        </w:rPr>
        <w:t>R</w:t>
      </w:r>
      <w:r w:rsidRPr="00055BEE">
        <w:rPr>
          <w:rFonts w:ascii="Times New Roman" w:hAnsi="Times New Roman" w:cs="Times New Roman"/>
          <w:sz w:val="24"/>
          <w:szCs w:val="24"/>
        </w:rPr>
        <w:t>ecover program is an example of a nonlinear frequency compression enabled device.</w:t>
      </w:r>
    </w:p>
    <w:p w:rsidR="00A9386A" w:rsidRDefault="004D7491" w:rsidP="004D7491">
      <w:pPr>
        <w:spacing w:line="480" w:lineRule="auto"/>
        <w:jc w:val="both"/>
        <w:rPr>
          <w:rFonts w:ascii="Times New Roman" w:hAnsi="Times New Roman" w:cs="Times New Roman"/>
          <w:color w:val="000000"/>
          <w:sz w:val="24"/>
          <w:szCs w:val="24"/>
        </w:rPr>
      </w:pPr>
      <w:r w:rsidRPr="00055BEE">
        <w:rPr>
          <w:rFonts w:ascii="Times New Roman" w:hAnsi="Times New Roman" w:cs="Times New Roman"/>
          <w:color w:val="000000"/>
          <w:sz w:val="24"/>
          <w:szCs w:val="24"/>
        </w:rPr>
        <w:t>A review of the existing literature reveals that very few studies have compared frequency transposition and nonlinear frequency compression using the same design</w:t>
      </w:r>
      <w:r w:rsidR="000E35FD">
        <w:rPr>
          <w:rFonts w:ascii="Times New Roman" w:hAnsi="Times New Roman" w:cs="Times New Roman"/>
          <w:color w:val="000000"/>
          <w:sz w:val="24"/>
          <w:szCs w:val="24"/>
        </w:rPr>
        <w:t>.</w:t>
      </w:r>
      <w:r w:rsidR="0024201A">
        <w:rPr>
          <w:rFonts w:ascii="Times New Roman" w:hAnsi="Times New Roman" w:cs="Times New Roman"/>
          <w:color w:val="000000"/>
          <w:sz w:val="24"/>
          <w:szCs w:val="24"/>
        </w:rPr>
        <w:t xml:space="preserve"> </w:t>
      </w:r>
      <w:r w:rsidR="000E35FD">
        <w:rPr>
          <w:rFonts w:ascii="Times New Roman" w:hAnsi="Times New Roman" w:cs="Times New Roman"/>
          <w:color w:val="000000"/>
          <w:sz w:val="24"/>
          <w:szCs w:val="24"/>
        </w:rPr>
        <w:t>T</w:t>
      </w:r>
      <w:r w:rsidRPr="00055BEE">
        <w:rPr>
          <w:rFonts w:ascii="Times New Roman" w:hAnsi="Times New Roman" w:cs="Times New Roman"/>
          <w:color w:val="000000"/>
          <w:sz w:val="24"/>
          <w:szCs w:val="24"/>
        </w:rPr>
        <w:t>hus th</w:t>
      </w:r>
      <w:r w:rsidR="00B44440">
        <w:rPr>
          <w:rFonts w:ascii="Times New Roman" w:hAnsi="Times New Roman" w:cs="Times New Roman"/>
          <w:color w:val="000000"/>
          <w:sz w:val="24"/>
          <w:szCs w:val="24"/>
        </w:rPr>
        <w:t>e present</w:t>
      </w:r>
      <w:r w:rsidRPr="00055BEE">
        <w:rPr>
          <w:rFonts w:ascii="Times New Roman" w:hAnsi="Times New Roman" w:cs="Times New Roman"/>
          <w:color w:val="000000"/>
          <w:sz w:val="24"/>
          <w:szCs w:val="24"/>
        </w:rPr>
        <w:t xml:space="preserve"> study </w:t>
      </w:r>
      <w:r w:rsidR="00BE58D7">
        <w:rPr>
          <w:rFonts w:ascii="Times New Roman" w:hAnsi="Times New Roman" w:cs="Times New Roman"/>
          <w:color w:val="000000"/>
          <w:sz w:val="24"/>
          <w:szCs w:val="24"/>
        </w:rPr>
        <w:t>was aimed to compare</w:t>
      </w:r>
      <w:r w:rsidRPr="00055BEE">
        <w:rPr>
          <w:rFonts w:ascii="Times New Roman" w:hAnsi="Times New Roman" w:cs="Times New Roman"/>
          <w:color w:val="000000"/>
          <w:sz w:val="24"/>
          <w:szCs w:val="24"/>
        </w:rPr>
        <w:t xml:space="preserve"> the frequency compression and frequency transposition </w:t>
      </w:r>
      <w:r w:rsidR="00B44440">
        <w:rPr>
          <w:rFonts w:ascii="Times New Roman" w:hAnsi="Times New Roman" w:cs="Times New Roman"/>
          <w:color w:val="000000"/>
          <w:sz w:val="24"/>
          <w:szCs w:val="24"/>
        </w:rPr>
        <w:t xml:space="preserve">techniques implemented in </w:t>
      </w:r>
      <w:r w:rsidR="00B44440" w:rsidRPr="00B44440">
        <w:rPr>
          <w:rFonts w:ascii="Times New Roman" w:hAnsi="Times New Roman" w:cs="Times New Roman"/>
          <w:color w:val="000000"/>
          <w:sz w:val="24"/>
          <w:szCs w:val="24"/>
        </w:rPr>
        <w:t xml:space="preserve">two </w:t>
      </w:r>
      <w:r w:rsidR="00B44440">
        <w:rPr>
          <w:rFonts w:ascii="Times New Roman" w:hAnsi="Times New Roman" w:cs="Times New Roman"/>
          <w:color w:val="000000"/>
          <w:sz w:val="24"/>
          <w:szCs w:val="24"/>
        </w:rPr>
        <w:t>different</w:t>
      </w:r>
      <w:r w:rsidR="00B44440" w:rsidRPr="00B44440">
        <w:rPr>
          <w:rFonts w:ascii="Times New Roman" w:hAnsi="Times New Roman" w:cs="Times New Roman"/>
          <w:color w:val="000000"/>
          <w:sz w:val="24"/>
          <w:szCs w:val="24"/>
        </w:rPr>
        <w:t xml:space="preserve"> hearing aids</w:t>
      </w:r>
      <w:r w:rsidR="009B4428">
        <w:rPr>
          <w:rFonts w:ascii="Times New Roman" w:hAnsi="Times New Roman" w:cs="Times New Roman"/>
          <w:color w:val="000000"/>
          <w:sz w:val="24"/>
          <w:szCs w:val="24"/>
        </w:rPr>
        <w:t xml:space="preserve">. </w:t>
      </w:r>
      <w:r w:rsidR="00A9386A">
        <w:rPr>
          <w:rFonts w:ascii="Times New Roman" w:hAnsi="Times New Roman" w:cs="Times New Roman"/>
          <w:color w:val="000000"/>
          <w:sz w:val="24"/>
          <w:szCs w:val="24"/>
        </w:rPr>
        <w:t>The objectives of the study were:-</w:t>
      </w:r>
    </w:p>
    <w:p w:rsidR="00A9386A" w:rsidRDefault="00A9386A" w:rsidP="00E923EB">
      <w:pPr>
        <w:pStyle w:val="ListParagraph"/>
        <w:numPr>
          <w:ilvl w:val="0"/>
          <w:numId w:val="30"/>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compare the performance of two hearing aids, one </w:t>
      </w:r>
      <w:proofErr w:type="gramStart"/>
      <w:r>
        <w:rPr>
          <w:rFonts w:ascii="Times New Roman" w:hAnsi="Times New Roman" w:cs="Times New Roman"/>
          <w:color w:val="000000"/>
          <w:sz w:val="24"/>
          <w:szCs w:val="24"/>
        </w:rPr>
        <w:t xml:space="preserve">with  </w:t>
      </w:r>
      <w:r w:rsidRPr="00A9386A">
        <w:rPr>
          <w:rFonts w:ascii="Times New Roman" w:hAnsi="Times New Roman" w:cs="Times New Roman"/>
          <w:color w:val="000000"/>
          <w:sz w:val="24"/>
          <w:szCs w:val="24"/>
        </w:rPr>
        <w:t>frequency</w:t>
      </w:r>
      <w:proofErr w:type="gramEnd"/>
      <w:r w:rsidRPr="00A9386A">
        <w:rPr>
          <w:rFonts w:ascii="Times New Roman" w:hAnsi="Times New Roman" w:cs="Times New Roman"/>
          <w:color w:val="000000"/>
          <w:sz w:val="24"/>
          <w:szCs w:val="24"/>
        </w:rPr>
        <w:t xml:space="preserve"> compression </w:t>
      </w:r>
      <w:r>
        <w:rPr>
          <w:rFonts w:ascii="Times New Roman" w:hAnsi="Times New Roman" w:cs="Times New Roman"/>
          <w:color w:val="000000"/>
          <w:sz w:val="24"/>
          <w:szCs w:val="24"/>
        </w:rPr>
        <w:t xml:space="preserve">and the other with </w:t>
      </w:r>
      <w:r w:rsidRPr="00A9386A">
        <w:rPr>
          <w:rFonts w:ascii="Times New Roman" w:hAnsi="Times New Roman" w:cs="Times New Roman"/>
          <w:color w:val="000000"/>
          <w:sz w:val="24"/>
          <w:szCs w:val="24"/>
        </w:rPr>
        <w:t xml:space="preserve">frequency transposition </w:t>
      </w:r>
      <w:r w:rsidR="00B44440" w:rsidRPr="00E923EB">
        <w:rPr>
          <w:rFonts w:ascii="Times New Roman" w:hAnsi="Times New Roman" w:cs="Times New Roman"/>
          <w:color w:val="000000"/>
          <w:sz w:val="24"/>
          <w:szCs w:val="24"/>
        </w:rPr>
        <w:t xml:space="preserve"> in </w:t>
      </w:r>
      <w:r w:rsidR="004D7491" w:rsidRPr="00E923EB">
        <w:rPr>
          <w:rFonts w:ascii="Times New Roman" w:hAnsi="Times New Roman" w:cs="Times New Roman"/>
          <w:color w:val="000000"/>
          <w:sz w:val="24"/>
          <w:szCs w:val="24"/>
        </w:rPr>
        <w:t xml:space="preserve"> three conditions (normal speech, simulated hearing loss and frequency lowered)</w:t>
      </w:r>
      <w:r>
        <w:rPr>
          <w:rFonts w:ascii="Times New Roman" w:hAnsi="Times New Roman" w:cs="Times New Roman"/>
          <w:color w:val="000000"/>
          <w:sz w:val="24"/>
          <w:szCs w:val="24"/>
        </w:rPr>
        <w:t>.</w:t>
      </w:r>
    </w:p>
    <w:p w:rsidR="00A9386A" w:rsidRDefault="00A9386A" w:rsidP="00E923EB">
      <w:pPr>
        <w:pStyle w:val="ListParagraph"/>
        <w:numPr>
          <w:ilvl w:val="0"/>
          <w:numId w:val="30"/>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w:t>
      </w:r>
      <w:r w:rsidR="004D7491" w:rsidRPr="00E923EB">
        <w:rPr>
          <w:rFonts w:ascii="Times New Roman" w:hAnsi="Times New Roman" w:cs="Times New Roman"/>
          <w:color w:val="000000"/>
          <w:sz w:val="24"/>
          <w:szCs w:val="24"/>
        </w:rPr>
        <w:t xml:space="preserve"> determin</w:t>
      </w:r>
      <w:r>
        <w:rPr>
          <w:rFonts w:ascii="Times New Roman" w:hAnsi="Times New Roman" w:cs="Times New Roman"/>
          <w:color w:val="000000"/>
          <w:sz w:val="24"/>
          <w:szCs w:val="24"/>
        </w:rPr>
        <w:t>e</w:t>
      </w:r>
      <w:r w:rsidR="004D7491" w:rsidRPr="00E923EB">
        <w:rPr>
          <w:rFonts w:ascii="Times New Roman" w:hAnsi="Times New Roman" w:cs="Times New Roman"/>
          <w:color w:val="000000"/>
          <w:sz w:val="24"/>
          <w:szCs w:val="24"/>
        </w:rPr>
        <w:t xml:space="preserve"> </w:t>
      </w:r>
      <w:r w:rsidR="005F274B">
        <w:rPr>
          <w:rFonts w:ascii="Times New Roman" w:hAnsi="Times New Roman" w:cs="Times New Roman"/>
          <w:color w:val="000000"/>
          <w:sz w:val="24"/>
          <w:szCs w:val="24"/>
        </w:rPr>
        <w:t xml:space="preserve">which </w:t>
      </w:r>
      <w:r w:rsidR="004D7491" w:rsidRPr="00E923EB">
        <w:rPr>
          <w:rFonts w:ascii="Times New Roman" w:hAnsi="Times New Roman" w:cs="Times New Roman"/>
          <w:color w:val="000000"/>
          <w:sz w:val="24"/>
          <w:szCs w:val="24"/>
        </w:rPr>
        <w:t>of these provide a better speech identification score.</w:t>
      </w:r>
    </w:p>
    <w:p w:rsidR="004D7491" w:rsidRPr="00E923EB" w:rsidRDefault="00A9386A" w:rsidP="00E923EB">
      <w:pPr>
        <w:pStyle w:val="ListParagraph"/>
        <w:numPr>
          <w:ilvl w:val="0"/>
          <w:numId w:val="30"/>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evaluate </w:t>
      </w:r>
      <w:r w:rsidR="004D7491" w:rsidRPr="00E923EB">
        <w:rPr>
          <w:rFonts w:ascii="Times New Roman" w:hAnsi="Times New Roman" w:cs="Times New Roman"/>
          <w:color w:val="000000"/>
          <w:sz w:val="24"/>
          <w:szCs w:val="24"/>
        </w:rPr>
        <w:t xml:space="preserve"> the benefits occurring with the use of such frequency lowering strategies in normal hearing participants </w:t>
      </w:r>
      <w:r>
        <w:rPr>
          <w:rFonts w:ascii="Times New Roman" w:hAnsi="Times New Roman" w:cs="Times New Roman"/>
          <w:color w:val="000000"/>
          <w:sz w:val="24"/>
          <w:szCs w:val="24"/>
        </w:rPr>
        <w:t>in comparison</w:t>
      </w:r>
      <w:r w:rsidR="004D7491" w:rsidRPr="00E923EB">
        <w:rPr>
          <w:rFonts w:ascii="Times New Roman" w:hAnsi="Times New Roman" w:cs="Times New Roman"/>
          <w:color w:val="000000"/>
          <w:sz w:val="24"/>
          <w:szCs w:val="24"/>
        </w:rPr>
        <w:t xml:space="preserve"> with those from a simulated steeply sloping high frequency hearing impairment.</w:t>
      </w:r>
    </w:p>
    <w:p w:rsidR="004D7491" w:rsidRPr="00870BF0" w:rsidRDefault="004D7491" w:rsidP="004D7491">
      <w:pPr>
        <w:pStyle w:val="dissertation"/>
        <w:jc w:val="both"/>
        <w:rPr>
          <w:rFonts w:ascii="Times New Roman" w:hAnsi="Times New Roman" w:cs="Times New Roman"/>
          <w:b/>
          <w:bCs/>
        </w:rPr>
      </w:pPr>
      <w:r w:rsidRPr="00870BF0">
        <w:rPr>
          <w:rFonts w:ascii="Times New Roman" w:hAnsi="Times New Roman" w:cs="Times New Roman"/>
          <w:b/>
          <w:bCs/>
        </w:rPr>
        <w:lastRenderedPageBreak/>
        <w:t>Methods</w:t>
      </w:r>
    </w:p>
    <w:p w:rsidR="004D7491" w:rsidRPr="00870BF0" w:rsidRDefault="004D7491" w:rsidP="004D7491">
      <w:pPr>
        <w:pStyle w:val="dissertation"/>
        <w:jc w:val="both"/>
        <w:rPr>
          <w:rFonts w:ascii="Times New Roman" w:hAnsi="Times New Roman" w:cs="Times New Roman"/>
          <w:b/>
          <w:bCs/>
        </w:rPr>
      </w:pPr>
      <w:r w:rsidRPr="00870BF0">
        <w:rPr>
          <w:rFonts w:ascii="Times New Roman" w:hAnsi="Times New Roman" w:cs="Times New Roman"/>
          <w:b/>
          <w:bCs/>
          <w:i/>
          <w:iCs/>
        </w:rPr>
        <w:t xml:space="preserve">Participants </w:t>
      </w:r>
    </w:p>
    <w:p w:rsidR="004D7491" w:rsidRPr="00870BF0" w:rsidRDefault="004D7491" w:rsidP="004D7491">
      <w:pPr>
        <w:pStyle w:val="dissertation"/>
        <w:jc w:val="both"/>
        <w:rPr>
          <w:rFonts w:ascii="Times New Roman" w:hAnsi="Times New Roman" w:cs="Times New Roman"/>
        </w:rPr>
      </w:pPr>
      <w:r w:rsidRPr="00870BF0">
        <w:rPr>
          <w:rFonts w:ascii="Times New Roman" w:hAnsi="Times New Roman" w:cs="Times New Roman"/>
        </w:rPr>
        <w:t xml:space="preserve">Eighteen subjects participated in the study: five males </w:t>
      </w:r>
      <w:r>
        <w:rPr>
          <w:rFonts w:ascii="Times New Roman" w:hAnsi="Times New Roman" w:cs="Times New Roman"/>
        </w:rPr>
        <w:t xml:space="preserve">and thirteen females. This sample size </w:t>
      </w:r>
      <w:r w:rsidRPr="00870BF0">
        <w:rPr>
          <w:rFonts w:ascii="Times New Roman" w:hAnsi="Times New Roman" w:cs="Times New Roman"/>
        </w:rPr>
        <w:t>was decided after conducting a power analysis o</w:t>
      </w:r>
      <w:r>
        <w:rPr>
          <w:rFonts w:ascii="Times New Roman" w:hAnsi="Times New Roman" w:cs="Times New Roman"/>
        </w:rPr>
        <w:t>f</w:t>
      </w:r>
      <w:r w:rsidRPr="00870BF0">
        <w:rPr>
          <w:rFonts w:ascii="Times New Roman" w:hAnsi="Times New Roman" w:cs="Times New Roman"/>
        </w:rPr>
        <w:t xml:space="preserve"> the results obtained from a pilot study of 4 subjects, who were not included in the </w:t>
      </w:r>
      <w:r>
        <w:rPr>
          <w:rFonts w:ascii="Times New Roman" w:hAnsi="Times New Roman" w:cs="Times New Roman"/>
        </w:rPr>
        <w:t xml:space="preserve">subsequent </w:t>
      </w:r>
      <w:r w:rsidRPr="00870BF0">
        <w:rPr>
          <w:rFonts w:ascii="Times New Roman" w:hAnsi="Times New Roman" w:cs="Times New Roman"/>
        </w:rPr>
        <w:t xml:space="preserve">study. In order to reduce the effect of familiarity across the 6 conditions, counterbalancing was employed. Subjects were tested monaurally using a </w:t>
      </w:r>
      <w:proofErr w:type="spellStart"/>
      <w:r w:rsidRPr="00870BF0">
        <w:rPr>
          <w:rFonts w:ascii="Times New Roman" w:hAnsi="Times New Roman" w:cs="Times New Roman"/>
        </w:rPr>
        <w:t>VCV</w:t>
      </w:r>
      <w:proofErr w:type="spellEnd"/>
      <w:r w:rsidRPr="00870BF0">
        <w:rPr>
          <w:rFonts w:ascii="Times New Roman" w:hAnsi="Times New Roman" w:cs="Times New Roman"/>
        </w:rPr>
        <w:t xml:space="preserve"> </w:t>
      </w:r>
      <w:proofErr w:type="spellStart"/>
      <w:r w:rsidRPr="00870BF0">
        <w:rPr>
          <w:rFonts w:ascii="Times New Roman" w:hAnsi="Times New Roman" w:cs="Times New Roman"/>
        </w:rPr>
        <w:t>bisyllabic</w:t>
      </w:r>
      <w:proofErr w:type="spellEnd"/>
      <w:r w:rsidRPr="00870BF0">
        <w:rPr>
          <w:rFonts w:ascii="Times New Roman" w:hAnsi="Times New Roman" w:cs="Times New Roman"/>
        </w:rPr>
        <w:t xml:space="preserve"> word test.</w:t>
      </w:r>
    </w:p>
    <w:p w:rsidR="004D7491" w:rsidRPr="00870BF0" w:rsidRDefault="004D7491" w:rsidP="004D7491">
      <w:pPr>
        <w:pStyle w:val="dissertation"/>
        <w:jc w:val="both"/>
        <w:rPr>
          <w:rFonts w:ascii="Times New Roman" w:hAnsi="Times New Roman" w:cs="Times New Roman"/>
        </w:rPr>
      </w:pPr>
      <w:r w:rsidRPr="00870BF0">
        <w:rPr>
          <w:rFonts w:ascii="Times New Roman" w:hAnsi="Times New Roman" w:cs="Times New Roman"/>
        </w:rPr>
        <w:t xml:space="preserve">The subjects selected for the study were </w:t>
      </w:r>
      <w:proofErr w:type="spellStart"/>
      <w:r w:rsidRPr="00870BF0">
        <w:rPr>
          <w:rFonts w:ascii="Times New Roman" w:hAnsi="Times New Roman" w:cs="Times New Roman"/>
        </w:rPr>
        <w:t>otologically</w:t>
      </w:r>
      <w:proofErr w:type="spellEnd"/>
      <w:r w:rsidRPr="00870BF0">
        <w:rPr>
          <w:rFonts w:ascii="Times New Roman" w:hAnsi="Times New Roman" w:cs="Times New Roman"/>
        </w:rPr>
        <w:t xml:space="preserve"> and neurologically normal adults in the age range of 18-40 years. The selection criterion was set such that the hearing threshold of each participant should be less than 10 dB HL across the frequency range of 250-8000 Hz. </w:t>
      </w:r>
    </w:p>
    <w:p w:rsidR="004D7491" w:rsidRPr="00870BF0" w:rsidRDefault="004D7491" w:rsidP="004D7491">
      <w:pPr>
        <w:pStyle w:val="dissertation"/>
        <w:jc w:val="both"/>
        <w:rPr>
          <w:rFonts w:ascii="Times New Roman" w:hAnsi="Times New Roman" w:cs="Times New Roman"/>
        </w:rPr>
      </w:pPr>
      <w:r w:rsidRPr="00870BF0">
        <w:rPr>
          <w:rFonts w:ascii="Times New Roman" w:hAnsi="Times New Roman" w:cs="Times New Roman"/>
        </w:rPr>
        <w:t xml:space="preserve">The study was approved by the School of Psychological Sciences Research Ethics Committee and was conducted in soundproof booths at the University of Manchester. All participants were provided with an information sheet and </w:t>
      </w:r>
      <w:r w:rsidR="00C20F55">
        <w:rPr>
          <w:rFonts w:ascii="Times New Roman" w:hAnsi="Times New Roman" w:cs="Times New Roman"/>
        </w:rPr>
        <w:t>their written</w:t>
      </w:r>
      <w:r w:rsidRPr="00870BF0">
        <w:rPr>
          <w:rFonts w:ascii="Times New Roman" w:hAnsi="Times New Roman" w:cs="Times New Roman"/>
        </w:rPr>
        <w:t xml:space="preserve"> consent </w:t>
      </w:r>
      <w:r w:rsidR="00C20F55">
        <w:rPr>
          <w:rFonts w:ascii="Times New Roman" w:hAnsi="Times New Roman" w:cs="Times New Roman"/>
        </w:rPr>
        <w:t xml:space="preserve">was </w:t>
      </w:r>
      <w:proofErr w:type="spellStart"/>
      <w:r w:rsidR="00C20F55">
        <w:rPr>
          <w:rFonts w:ascii="Times New Roman" w:hAnsi="Times New Roman" w:cs="Times New Roman"/>
        </w:rPr>
        <w:t>obtained</w:t>
      </w:r>
      <w:r w:rsidRPr="00870BF0">
        <w:rPr>
          <w:rFonts w:ascii="Times New Roman" w:hAnsi="Times New Roman" w:cs="Times New Roman"/>
        </w:rPr>
        <w:t>prior</w:t>
      </w:r>
      <w:proofErr w:type="spellEnd"/>
      <w:r w:rsidRPr="00870BF0">
        <w:rPr>
          <w:rFonts w:ascii="Times New Roman" w:hAnsi="Times New Roman" w:cs="Times New Roman"/>
        </w:rPr>
        <w:t xml:space="preserve"> to participation.</w:t>
      </w:r>
    </w:p>
    <w:p w:rsidR="004D7491" w:rsidRPr="00870BF0" w:rsidRDefault="004D7491" w:rsidP="004D7491">
      <w:pPr>
        <w:pStyle w:val="dissertation"/>
        <w:jc w:val="both"/>
        <w:rPr>
          <w:rFonts w:ascii="Times New Roman" w:hAnsi="Times New Roman" w:cs="Times New Roman"/>
        </w:rPr>
      </w:pPr>
      <w:r w:rsidRPr="00870BF0">
        <w:rPr>
          <w:rFonts w:ascii="Times New Roman" w:hAnsi="Times New Roman" w:cs="Times New Roman"/>
          <w:b/>
          <w:bCs/>
          <w:i/>
          <w:iCs/>
        </w:rPr>
        <w:t>Equipment for hearing screening</w:t>
      </w:r>
    </w:p>
    <w:p w:rsidR="004D7491" w:rsidRPr="00870BF0" w:rsidRDefault="004D7491" w:rsidP="004D7491">
      <w:pPr>
        <w:pStyle w:val="dissertation"/>
        <w:jc w:val="both"/>
        <w:rPr>
          <w:rFonts w:ascii="Times New Roman" w:hAnsi="Times New Roman" w:cs="Times New Roman"/>
        </w:rPr>
      </w:pPr>
      <w:proofErr w:type="spellStart"/>
      <w:r w:rsidRPr="00870BF0">
        <w:rPr>
          <w:rFonts w:ascii="Times New Roman" w:hAnsi="Times New Roman" w:cs="Times New Roman"/>
        </w:rPr>
        <w:t>Otoscopy</w:t>
      </w:r>
      <w:proofErr w:type="spellEnd"/>
      <w:r w:rsidRPr="00870BF0">
        <w:rPr>
          <w:rFonts w:ascii="Times New Roman" w:hAnsi="Times New Roman" w:cs="Times New Roman"/>
        </w:rPr>
        <w:t xml:space="preserve"> was performed on subjects prior to the tests. All subjects were screened with a </w:t>
      </w:r>
      <w:proofErr w:type="spellStart"/>
      <w:r w:rsidRPr="00870BF0">
        <w:rPr>
          <w:rFonts w:ascii="Times New Roman" w:hAnsi="Times New Roman" w:cs="Times New Roman"/>
        </w:rPr>
        <w:t>Kamplex</w:t>
      </w:r>
      <w:proofErr w:type="spellEnd"/>
      <w:r w:rsidRPr="00870BF0">
        <w:rPr>
          <w:rFonts w:ascii="Times New Roman" w:hAnsi="Times New Roman" w:cs="Times New Roman"/>
        </w:rPr>
        <w:t xml:space="preserve"> KLD21 diagnostic audiometer and middle ear status was analysed using a </w:t>
      </w:r>
      <w:proofErr w:type="spellStart"/>
      <w:r w:rsidRPr="00870BF0">
        <w:rPr>
          <w:rFonts w:ascii="Times New Roman" w:hAnsi="Times New Roman" w:cs="Times New Roman"/>
        </w:rPr>
        <w:t>Tympstar</w:t>
      </w:r>
      <w:proofErr w:type="spellEnd"/>
      <w:r w:rsidR="005F274B">
        <w:rPr>
          <w:rFonts w:ascii="Times New Roman" w:hAnsi="Times New Roman" w:cs="Times New Roman"/>
        </w:rPr>
        <w:t xml:space="preserve"> </w:t>
      </w:r>
      <w:proofErr w:type="spellStart"/>
      <w:r w:rsidRPr="00870BF0">
        <w:rPr>
          <w:rFonts w:ascii="Times New Roman" w:hAnsi="Times New Roman" w:cs="Times New Roman"/>
        </w:rPr>
        <w:t>tympanometer</w:t>
      </w:r>
      <w:proofErr w:type="spellEnd"/>
      <w:r w:rsidRPr="00870BF0">
        <w:rPr>
          <w:rFonts w:ascii="Times New Roman" w:hAnsi="Times New Roman" w:cs="Times New Roman"/>
        </w:rPr>
        <w:t xml:space="preserve">. The subjects were considered to have passed the screening only if they had a normal </w:t>
      </w:r>
      <w:proofErr w:type="spellStart"/>
      <w:r w:rsidRPr="00870BF0">
        <w:rPr>
          <w:rFonts w:ascii="Times New Roman" w:hAnsi="Times New Roman" w:cs="Times New Roman"/>
        </w:rPr>
        <w:t>tympanogram</w:t>
      </w:r>
      <w:proofErr w:type="spellEnd"/>
      <w:r w:rsidRPr="00870BF0">
        <w:rPr>
          <w:rFonts w:ascii="Times New Roman" w:hAnsi="Times New Roman" w:cs="Times New Roman"/>
        </w:rPr>
        <w:t xml:space="preserve"> (A type). Stage </w:t>
      </w:r>
      <w:proofErr w:type="gramStart"/>
      <w:r w:rsidRPr="00870BF0">
        <w:rPr>
          <w:rFonts w:ascii="Times New Roman" w:hAnsi="Times New Roman" w:cs="Times New Roman"/>
        </w:rPr>
        <w:t>A</w:t>
      </w:r>
      <w:proofErr w:type="gramEnd"/>
      <w:r w:rsidRPr="00870BF0">
        <w:rPr>
          <w:rFonts w:ascii="Times New Roman" w:hAnsi="Times New Roman" w:cs="Times New Roman"/>
        </w:rPr>
        <w:t xml:space="preserve"> equipment and calibration checks were carried out on all audiometric equipment before testing.</w:t>
      </w:r>
    </w:p>
    <w:p w:rsidR="004D7491" w:rsidRPr="00870BF0" w:rsidRDefault="004D7491" w:rsidP="004D7491">
      <w:pPr>
        <w:pStyle w:val="dissertation"/>
        <w:jc w:val="both"/>
        <w:rPr>
          <w:rFonts w:ascii="Times New Roman" w:hAnsi="Times New Roman" w:cs="Times New Roman"/>
          <w:b/>
          <w:bCs/>
        </w:rPr>
      </w:pPr>
      <w:r w:rsidRPr="00870BF0">
        <w:rPr>
          <w:rFonts w:ascii="Times New Roman" w:hAnsi="Times New Roman" w:cs="Times New Roman"/>
          <w:b/>
          <w:bCs/>
          <w:i/>
          <w:iCs/>
        </w:rPr>
        <w:t>Equipment for hearing aid fitting and validation</w:t>
      </w:r>
    </w:p>
    <w:p w:rsidR="005F274B" w:rsidRDefault="004D7491" w:rsidP="004D7491">
      <w:pPr>
        <w:pStyle w:val="dissertation"/>
        <w:jc w:val="both"/>
        <w:rPr>
          <w:rFonts w:ascii="Times New Roman" w:hAnsi="Times New Roman" w:cs="Times New Roman"/>
        </w:rPr>
      </w:pPr>
      <w:r w:rsidRPr="00870BF0">
        <w:rPr>
          <w:rFonts w:ascii="Times New Roman" w:hAnsi="Times New Roman" w:cs="Times New Roman"/>
        </w:rPr>
        <w:lastRenderedPageBreak/>
        <w:t>Before carrying out the testing on subjects, both hearing aids (</w:t>
      </w:r>
      <w:proofErr w:type="spellStart"/>
      <w:r w:rsidRPr="00870BF0">
        <w:rPr>
          <w:rFonts w:ascii="Times New Roman" w:hAnsi="Times New Roman" w:cs="Times New Roman"/>
        </w:rPr>
        <w:t>Phonak</w:t>
      </w:r>
      <w:proofErr w:type="spellEnd"/>
      <w:r w:rsidR="005F274B">
        <w:rPr>
          <w:rFonts w:ascii="Times New Roman" w:hAnsi="Times New Roman" w:cs="Times New Roman"/>
        </w:rPr>
        <w:t xml:space="preserve"> </w:t>
      </w:r>
      <w:proofErr w:type="spellStart"/>
      <w:r w:rsidRPr="00870BF0">
        <w:rPr>
          <w:rFonts w:ascii="Times New Roman" w:hAnsi="Times New Roman" w:cs="Times New Roman"/>
        </w:rPr>
        <w:t>Naida</w:t>
      </w:r>
      <w:proofErr w:type="spellEnd"/>
      <w:r w:rsidR="005F274B">
        <w:rPr>
          <w:rFonts w:ascii="Times New Roman" w:hAnsi="Times New Roman" w:cs="Times New Roman"/>
        </w:rPr>
        <w:t xml:space="preserve"> </w:t>
      </w:r>
      <w:r w:rsidRPr="00870BF0">
        <w:rPr>
          <w:rFonts w:ascii="Times New Roman" w:hAnsi="Times New Roman" w:cs="Times New Roman"/>
        </w:rPr>
        <w:t>&amp;</w:t>
      </w:r>
      <w:proofErr w:type="spellStart"/>
      <w:r w:rsidRPr="00870BF0">
        <w:rPr>
          <w:rFonts w:ascii="Times New Roman" w:hAnsi="Times New Roman" w:cs="Times New Roman"/>
        </w:rPr>
        <w:t>Widex</w:t>
      </w:r>
      <w:proofErr w:type="spellEnd"/>
      <w:r w:rsidRPr="00870BF0">
        <w:rPr>
          <w:rFonts w:ascii="Times New Roman" w:hAnsi="Times New Roman" w:cs="Times New Roman"/>
        </w:rPr>
        <w:t xml:space="preserve"> mind) were programmed with the frequency lowering enabled. The </w:t>
      </w:r>
      <w:proofErr w:type="spellStart"/>
      <w:r w:rsidRPr="00870BF0">
        <w:rPr>
          <w:rFonts w:ascii="Times New Roman" w:hAnsi="Times New Roman" w:cs="Times New Roman"/>
        </w:rPr>
        <w:t>Phonak</w:t>
      </w:r>
      <w:proofErr w:type="spellEnd"/>
      <w:r w:rsidRPr="00870BF0">
        <w:rPr>
          <w:rFonts w:ascii="Times New Roman" w:hAnsi="Times New Roman" w:cs="Times New Roman"/>
        </w:rPr>
        <w:t xml:space="preserve"> aid was programmed using </w:t>
      </w:r>
      <w:proofErr w:type="spellStart"/>
      <w:r w:rsidRPr="00870BF0">
        <w:rPr>
          <w:rFonts w:ascii="Times New Roman" w:hAnsi="Times New Roman" w:cs="Times New Roman"/>
        </w:rPr>
        <w:t>Phonak</w:t>
      </w:r>
      <w:proofErr w:type="spellEnd"/>
      <w:r w:rsidRPr="00870BF0">
        <w:rPr>
          <w:rFonts w:ascii="Times New Roman" w:hAnsi="Times New Roman" w:cs="Times New Roman"/>
        </w:rPr>
        <w:t xml:space="preserve"> fitting guidelines (</w:t>
      </w:r>
      <w:proofErr w:type="spellStart"/>
      <w:r w:rsidRPr="00870BF0">
        <w:rPr>
          <w:rFonts w:ascii="Times New Roman" w:hAnsi="Times New Roman" w:cs="Times New Roman"/>
        </w:rPr>
        <w:t>iPFG</w:t>
      </w:r>
      <w:proofErr w:type="spellEnd"/>
      <w:r w:rsidRPr="00870BF0">
        <w:rPr>
          <w:rFonts w:ascii="Times New Roman" w:hAnsi="Times New Roman" w:cs="Times New Roman"/>
        </w:rPr>
        <w:t xml:space="preserve"> 2.1a) with Sound</w:t>
      </w:r>
      <w:r w:rsidR="005F274B">
        <w:rPr>
          <w:rFonts w:ascii="Times New Roman" w:hAnsi="Times New Roman" w:cs="Times New Roman"/>
        </w:rPr>
        <w:t xml:space="preserve"> </w:t>
      </w:r>
      <w:r w:rsidRPr="00870BF0">
        <w:rPr>
          <w:rFonts w:ascii="Times New Roman" w:hAnsi="Times New Roman" w:cs="Times New Roman"/>
        </w:rPr>
        <w:t xml:space="preserve">Recover enabled and the audibility extender of the </w:t>
      </w:r>
      <w:proofErr w:type="spellStart"/>
      <w:r w:rsidRPr="00870BF0">
        <w:rPr>
          <w:rFonts w:ascii="Times New Roman" w:hAnsi="Times New Roman" w:cs="Times New Roman"/>
        </w:rPr>
        <w:t>Widex</w:t>
      </w:r>
      <w:proofErr w:type="spellEnd"/>
      <w:r w:rsidRPr="00870BF0">
        <w:rPr>
          <w:rFonts w:ascii="Times New Roman" w:hAnsi="Times New Roman" w:cs="Times New Roman"/>
        </w:rPr>
        <w:t xml:space="preserve"> mind hearing aid was set up using Compass software (v4.7). The programmed settings for the devices were similar, as shown in Table 1. Validation of the outputs of these hearing aids was done by a </w:t>
      </w:r>
      <w:proofErr w:type="spellStart"/>
      <w:r w:rsidRPr="00870BF0">
        <w:rPr>
          <w:rFonts w:ascii="Times New Roman" w:hAnsi="Times New Roman" w:cs="Times New Roman"/>
        </w:rPr>
        <w:t>Bruel</w:t>
      </w:r>
      <w:proofErr w:type="spellEnd"/>
      <w:r w:rsidRPr="00870BF0">
        <w:rPr>
          <w:rFonts w:ascii="Times New Roman" w:hAnsi="Times New Roman" w:cs="Times New Roman"/>
        </w:rPr>
        <w:t xml:space="preserve"> and </w:t>
      </w:r>
      <w:proofErr w:type="spellStart"/>
      <w:r w:rsidRPr="00870BF0">
        <w:rPr>
          <w:rFonts w:ascii="Times New Roman" w:hAnsi="Times New Roman" w:cs="Times New Roman"/>
        </w:rPr>
        <w:t>Kjaer</w:t>
      </w:r>
      <w:proofErr w:type="spellEnd"/>
      <w:r w:rsidRPr="00870BF0">
        <w:rPr>
          <w:rFonts w:ascii="Times New Roman" w:hAnsi="Times New Roman" w:cs="Times New Roman"/>
        </w:rPr>
        <w:t xml:space="preserve"> 2250 sound level meter using three different input stimuli: broadband noise, speech babble and a 1 KHz tone presented through the audio shoe of the hearing aids. Only audio shoe input presentations were assessed, as stimulus was presented through the audio shoe in the study. The output spectra of the hearing aids were verified, so as to ensure that these devices performed as stated in the manufacturers’ specifications. </w:t>
      </w:r>
    </w:p>
    <w:p w:rsidR="004D7491" w:rsidRPr="00870BF0" w:rsidRDefault="004D7491" w:rsidP="004D7491">
      <w:pPr>
        <w:pStyle w:val="dissertation"/>
        <w:jc w:val="both"/>
        <w:rPr>
          <w:rFonts w:ascii="Times New Roman" w:hAnsi="Times New Roman" w:cs="Times New Roman"/>
        </w:rPr>
      </w:pPr>
      <w:r w:rsidRPr="00870BF0">
        <w:rPr>
          <w:rFonts w:ascii="Times New Roman" w:hAnsi="Times New Roman" w:cs="Times New Roman"/>
          <w:b/>
          <w:bCs/>
          <w:i/>
          <w:iCs/>
        </w:rPr>
        <w:t xml:space="preserve">Stimuli </w:t>
      </w:r>
    </w:p>
    <w:p w:rsidR="004D7491" w:rsidRPr="00870BF0" w:rsidRDefault="004D7491" w:rsidP="004D7491">
      <w:pPr>
        <w:pStyle w:val="dissertation"/>
        <w:jc w:val="both"/>
        <w:rPr>
          <w:rFonts w:ascii="Times New Roman" w:hAnsi="Times New Roman" w:cs="Times New Roman"/>
        </w:rPr>
      </w:pPr>
      <w:r w:rsidRPr="00870BF0">
        <w:rPr>
          <w:rFonts w:ascii="Times New Roman" w:hAnsi="Times New Roman" w:cs="Times New Roman"/>
        </w:rPr>
        <w:t xml:space="preserve">A </w:t>
      </w:r>
      <w:proofErr w:type="spellStart"/>
      <w:r w:rsidRPr="00870BF0">
        <w:rPr>
          <w:rFonts w:ascii="Times New Roman" w:hAnsi="Times New Roman" w:cs="Times New Roman"/>
        </w:rPr>
        <w:t>VCV</w:t>
      </w:r>
      <w:proofErr w:type="spellEnd"/>
      <w:r w:rsidRPr="00870BF0">
        <w:rPr>
          <w:rFonts w:ascii="Times New Roman" w:hAnsi="Times New Roman" w:cs="Times New Roman"/>
        </w:rPr>
        <w:t xml:space="preserve"> </w:t>
      </w:r>
      <w:proofErr w:type="spellStart"/>
      <w:r w:rsidRPr="00870BF0">
        <w:rPr>
          <w:rFonts w:ascii="Times New Roman" w:hAnsi="Times New Roman" w:cs="Times New Roman"/>
        </w:rPr>
        <w:t>bisyllabic</w:t>
      </w:r>
      <w:proofErr w:type="spellEnd"/>
      <w:r w:rsidRPr="00870BF0">
        <w:rPr>
          <w:rFonts w:ascii="Times New Roman" w:hAnsi="Times New Roman" w:cs="Times New Roman"/>
        </w:rPr>
        <w:t xml:space="preserve"> word test was used </w:t>
      </w:r>
      <w:r>
        <w:rPr>
          <w:rFonts w:ascii="Times New Roman" w:hAnsi="Times New Roman" w:cs="Times New Roman"/>
        </w:rPr>
        <w:t>(</w:t>
      </w:r>
      <w:r w:rsidR="00C20F55" w:rsidRPr="00C20F55">
        <w:rPr>
          <w:rFonts w:ascii="Times New Roman" w:hAnsi="Times New Roman" w:cs="Times New Roman"/>
        </w:rPr>
        <w:t>Baer et al</w:t>
      </w:r>
      <w:r w:rsidR="00C20F55">
        <w:rPr>
          <w:rFonts w:ascii="Times New Roman" w:hAnsi="Times New Roman" w:cs="Times New Roman"/>
        </w:rPr>
        <w:t>.</w:t>
      </w:r>
      <w:r w:rsidR="00C20F55" w:rsidRPr="00C20F55">
        <w:rPr>
          <w:rFonts w:ascii="Times New Roman" w:hAnsi="Times New Roman" w:cs="Times New Roman"/>
        </w:rPr>
        <w:t>, 2002</w:t>
      </w:r>
      <w:r w:rsidR="00C20F55">
        <w:rPr>
          <w:rFonts w:ascii="Times New Roman" w:hAnsi="Times New Roman" w:cs="Times New Roman"/>
        </w:rPr>
        <w:t xml:space="preserve">; </w:t>
      </w:r>
      <w:r>
        <w:rPr>
          <w:rFonts w:ascii="Times New Roman" w:hAnsi="Times New Roman" w:cs="Times New Roman"/>
        </w:rPr>
        <w:t>Vickers et al</w:t>
      </w:r>
      <w:r w:rsidR="00C20F55">
        <w:rPr>
          <w:rFonts w:ascii="Times New Roman" w:hAnsi="Times New Roman" w:cs="Times New Roman"/>
        </w:rPr>
        <w:t>.</w:t>
      </w:r>
      <w:r>
        <w:rPr>
          <w:rFonts w:ascii="Times New Roman" w:hAnsi="Times New Roman" w:cs="Times New Roman"/>
        </w:rPr>
        <w:t>, 2001)</w:t>
      </w:r>
      <w:r w:rsidR="005F274B">
        <w:rPr>
          <w:rFonts w:ascii="Times New Roman" w:hAnsi="Times New Roman" w:cs="Times New Roman"/>
        </w:rPr>
        <w:t xml:space="preserve"> </w:t>
      </w:r>
      <w:r w:rsidRPr="00870BF0">
        <w:rPr>
          <w:rFonts w:ascii="Times New Roman" w:hAnsi="Times New Roman" w:cs="Times New Roman"/>
        </w:rPr>
        <w:t xml:space="preserve">to assess the ability of the subjects to discriminate consonants. Initially they were presented with the 20 practice samples to familiarise them with the testing conditions and the computer interface. After the presentation of a </w:t>
      </w:r>
      <w:proofErr w:type="spellStart"/>
      <w:r w:rsidRPr="00870BF0">
        <w:rPr>
          <w:rFonts w:ascii="Times New Roman" w:hAnsi="Times New Roman" w:cs="Times New Roman"/>
        </w:rPr>
        <w:t>VCV</w:t>
      </w:r>
      <w:proofErr w:type="spellEnd"/>
      <w:r w:rsidRPr="00870BF0">
        <w:rPr>
          <w:rFonts w:ascii="Times New Roman" w:hAnsi="Times New Roman" w:cs="Times New Roman"/>
        </w:rPr>
        <w:t xml:space="preserve"> stimulus the subjects were asked to choose one of the 20 possible consonants displayed on the screen by clicking on the appropriate consonant. The vowel /</w:t>
      </w:r>
      <w:proofErr w:type="spellStart"/>
      <w:r w:rsidRPr="00870BF0">
        <w:rPr>
          <w:rFonts w:ascii="Times New Roman" w:hAnsi="Times New Roman" w:cs="Times New Roman"/>
        </w:rPr>
        <w:t>i</w:t>
      </w:r>
      <w:proofErr w:type="spellEnd"/>
      <w:r w:rsidRPr="00870BF0">
        <w:rPr>
          <w:rFonts w:ascii="Times New Roman" w:hAnsi="Times New Roman" w:cs="Times New Roman"/>
        </w:rPr>
        <w:t>/ in initial and final position was combined with each of 20 consonants (/</w:t>
      </w:r>
      <w:proofErr w:type="spellStart"/>
      <w:r w:rsidRPr="00870BF0">
        <w:rPr>
          <w:rFonts w:ascii="Times New Roman" w:hAnsi="Times New Roman" w:cs="Times New Roman"/>
        </w:rPr>
        <w:t>p,t,k,l,m,n,b,v,ch,w,r,t,y,,f,d,s,sh,z,g</w:t>
      </w:r>
      <w:proofErr w:type="spellEnd"/>
      <w:r w:rsidRPr="00870BF0">
        <w:rPr>
          <w:rFonts w:ascii="Times New Roman" w:hAnsi="Times New Roman" w:cs="Times New Roman"/>
        </w:rPr>
        <w:t xml:space="preserve">/). Presentations were done by a British female speaker. The combinations of the vowel and consonants were presented for a total of 90 </w:t>
      </w:r>
      <w:proofErr w:type="spellStart"/>
      <w:r w:rsidRPr="00870BF0">
        <w:rPr>
          <w:rFonts w:ascii="Times New Roman" w:hAnsi="Times New Roman" w:cs="Times New Roman"/>
        </w:rPr>
        <w:t>VCV</w:t>
      </w:r>
      <w:proofErr w:type="spellEnd"/>
      <w:r w:rsidRPr="00870BF0">
        <w:rPr>
          <w:rFonts w:ascii="Times New Roman" w:hAnsi="Times New Roman" w:cs="Times New Roman"/>
        </w:rPr>
        <w:t xml:space="preserve"> stimuli </w:t>
      </w:r>
      <w:proofErr w:type="gramStart"/>
      <w:r w:rsidRPr="00870BF0">
        <w:rPr>
          <w:rFonts w:ascii="Times New Roman" w:hAnsi="Times New Roman" w:cs="Times New Roman"/>
        </w:rPr>
        <w:t>in  blocks</w:t>
      </w:r>
      <w:proofErr w:type="gramEnd"/>
      <w:r w:rsidRPr="00870BF0">
        <w:rPr>
          <w:rFonts w:ascii="Times New Roman" w:hAnsi="Times New Roman" w:cs="Times New Roman"/>
        </w:rPr>
        <w:t xml:space="preserve"> of 10, 20, 20, 20 and 20 items respectively.    </w:t>
      </w:r>
    </w:p>
    <w:p w:rsidR="004D7491" w:rsidRPr="004D7491" w:rsidRDefault="004D7491" w:rsidP="004D7491">
      <w:pPr>
        <w:rPr>
          <w:rFonts w:ascii="Times New Roman" w:hAnsi="Times New Roman" w:cs="Times New Roman"/>
        </w:rPr>
      </w:pPr>
      <w:r w:rsidRPr="00870BF0">
        <w:rPr>
          <w:rFonts w:ascii="Times New Roman" w:hAnsi="Times New Roman" w:cs="Times New Roman"/>
          <w:b/>
          <w:bCs/>
          <w:i/>
          <w:iCs/>
          <w:sz w:val="24"/>
          <w:szCs w:val="24"/>
        </w:rPr>
        <w:t xml:space="preserve">Testing procedure </w:t>
      </w:r>
    </w:p>
    <w:p w:rsidR="004D7491" w:rsidRPr="00870BF0" w:rsidRDefault="004D7491" w:rsidP="004D7491">
      <w:pPr>
        <w:pStyle w:val="dissertation"/>
        <w:jc w:val="both"/>
        <w:rPr>
          <w:rFonts w:ascii="Times New Roman" w:hAnsi="Times New Roman" w:cs="Times New Roman"/>
        </w:rPr>
      </w:pPr>
      <w:r w:rsidRPr="00870BF0">
        <w:rPr>
          <w:rFonts w:ascii="Times New Roman" w:hAnsi="Times New Roman" w:cs="Times New Roman"/>
        </w:rPr>
        <w:t xml:space="preserve">Complete testing was conducted using </w:t>
      </w:r>
      <w:proofErr w:type="spellStart"/>
      <w:r w:rsidRPr="00870BF0">
        <w:rPr>
          <w:rFonts w:ascii="Times New Roman" w:hAnsi="Times New Roman" w:cs="Times New Roman"/>
        </w:rPr>
        <w:t>VCV</w:t>
      </w:r>
      <w:proofErr w:type="spellEnd"/>
      <w:r w:rsidRPr="00870BF0">
        <w:rPr>
          <w:rFonts w:ascii="Times New Roman" w:hAnsi="Times New Roman" w:cs="Times New Roman"/>
        </w:rPr>
        <w:t xml:space="preserve"> </w:t>
      </w:r>
      <w:proofErr w:type="spellStart"/>
      <w:r w:rsidRPr="00870BF0">
        <w:rPr>
          <w:rFonts w:ascii="Times New Roman" w:hAnsi="Times New Roman" w:cs="Times New Roman"/>
        </w:rPr>
        <w:t>bisyllabic</w:t>
      </w:r>
      <w:proofErr w:type="spellEnd"/>
      <w:r w:rsidRPr="00870BF0">
        <w:rPr>
          <w:rFonts w:ascii="Times New Roman" w:hAnsi="Times New Roman" w:cs="Times New Roman"/>
        </w:rPr>
        <w:t xml:space="preserve"> test software, developed by the </w:t>
      </w:r>
      <w:proofErr w:type="spellStart"/>
      <w:r w:rsidRPr="00870BF0">
        <w:rPr>
          <w:rFonts w:ascii="Times New Roman" w:hAnsi="Times New Roman" w:cs="Times New Roman"/>
        </w:rPr>
        <w:t>MRC</w:t>
      </w:r>
      <w:proofErr w:type="spellEnd"/>
      <w:r w:rsidRPr="00870BF0">
        <w:rPr>
          <w:rFonts w:ascii="Times New Roman" w:hAnsi="Times New Roman" w:cs="Times New Roman"/>
        </w:rPr>
        <w:t xml:space="preserve"> Institute of Hearing Research, Nottingham and the Department of Phonetics and Linguistics, </w:t>
      </w:r>
      <w:r w:rsidRPr="00870BF0">
        <w:rPr>
          <w:rFonts w:ascii="Times New Roman" w:hAnsi="Times New Roman" w:cs="Times New Roman"/>
        </w:rPr>
        <w:lastRenderedPageBreak/>
        <w:t xml:space="preserve">University College London. The </w:t>
      </w:r>
      <w:proofErr w:type="spellStart"/>
      <w:r w:rsidRPr="00870BF0">
        <w:rPr>
          <w:rFonts w:ascii="Times New Roman" w:hAnsi="Times New Roman" w:cs="Times New Roman"/>
        </w:rPr>
        <w:t>VCV</w:t>
      </w:r>
      <w:proofErr w:type="spellEnd"/>
      <w:r w:rsidRPr="00870BF0">
        <w:rPr>
          <w:rFonts w:ascii="Times New Roman" w:hAnsi="Times New Roman" w:cs="Times New Roman"/>
        </w:rPr>
        <w:t xml:space="preserve"> stimuli were presented through the hearing aid coupled to the subject monaurally with an ear mould and without vent/horn. The participants were instructed as follows: “If you hear ‘</w:t>
      </w:r>
      <w:proofErr w:type="spellStart"/>
      <w:r w:rsidRPr="00870BF0">
        <w:rPr>
          <w:rFonts w:ascii="Times New Roman" w:hAnsi="Times New Roman" w:cs="Times New Roman"/>
        </w:rPr>
        <w:t>ee</w:t>
      </w:r>
      <w:proofErr w:type="spellEnd"/>
      <w:r w:rsidRPr="00870BF0">
        <w:rPr>
          <w:rFonts w:ascii="Times New Roman" w:hAnsi="Times New Roman" w:cs="Times New Roman"/>
        </w:rPr>
        <w:t>-B-</w:t>
      </w:r>
      <w:proofErr w:type="spellStart"/>
      <w:r w:rsidRPr="00870BF0">
        <w:rPr>
          <w:rFonts w:ascii="Times New Roman" w:hAnsi="Times New Roman" w:cs="Times New Roman"/>
        </w:rPr>
        <w:t>ee</w:t>
      </w:r>
      <w:proofErr w:type="spellEnd"/>
      <w:r w:rsidRPr="00870BF0">
        <w:rPr>
          <w:rFonts w:ascii="Times New Roman" w:hAnsi="Times New Roman" w:cs="Times New Roman"/>
        </w:rPr>
        <w:t>’ then press ‘B’, if you hear ‘</w:t>
      </w:r>
      <w:proofErr w:type="spellStart"/>
      <w:r w:rsidRPr="00870BF0">
        <w:rPr>
          <w:rFonts w:ascii="Times New Roman" w:hAnsi="Times New Roman" w:cs="Times New Roman"/>
        </w:rPr>
        <w:t>ee-Sh-ee</w:t>
      </w:r>
      <w:proofErr w:type="spellEnd"/>
      <w:r w:rsidRPr="00870BF0">
        <w:rPr>
          <w:rFonts w:ascii="Times New Roman" w:hAnsi="Times New Roman" w:cs="Times New Roman"/>
        </w:rPr>
        <w:t>’ then press ‘</w:t>
      </w:r>
      <w:proofErr w:type="spellStart"/>
      <w:r w:rsidRPr="00870BF0">
        <w:rPr>
          <w:rFonts w:ascii="Times New Roman" w:hAnsi="Times New Roman" w:cs="Times New Roman"/>
        </w:rPr>
        <w:t>Sh</w:t>
      </w:r>
      <w:proofErr w:type="spellEnd"/>
      <w:r w:rsidRPr="00870BF0">
        <w:rPr>
          <w:rFonts w:ascii="Times New Roman" w:hAnsi="Times New Roman" w:cs="Times New Roman"/>
        </w:rPr>
        <w:t xml:space="preserve">’ and do the same for the other letters as well. The words will be presented by a female speaker”. The presentation level for the word lists was calibrated at 60 dB for both hearing aids. The output was controlled using an output control at the sound card. The testing procedure consisted of three conditions using each hearing aid and in order to prevent biasing of results </w:t>
      </w:r>
      <w:r>
        <w:rPr>
          <w:rFonts w:ascii="Times New Roman" w:hAnsi="Times New Roman" w:cs="Times New Roman"/>
        </w:rPr>
        <w:t>due to</w:t>
      </w:r>
      <w:r w:rsidRPr="00870BF0">
        <w:rPr>
          <w:rFonts w:ascii="Times New Roman" w:hAnsi="Times New Roman" w:cs="Times New Roman"/>
        </w:rPr>
        <w:t xml:space="preserve"> familiarity and tiring all conditions were counterbalanced across subjects; therefore every condition appeared in every position the same number of times and e.g. condition 1 appeared first as many times as it appeared last. The familiarity effect was reduced by not providing any feedback for the correct and incorrect responses given by the subjects. Three</w:t>
      </w:r>
      <w:r>
        <w:rPr>
          <w:rFonts w:ascii="Times New Roman" w:hAnsi="Times New Roman" w:cs="Times New Roman"/>
        </w:rPr>
        <w:t xml:space="preserve"> conditions were; normal speech</w:t>
      </w:r>
      <w:r w:rsidRPr="00870BF0">
        <w:rPr>
          <w:rFonts w:ascii="Times New Roman" w:hAnsi="Times New Roman" w:cs="Times New Roman"/>
        </w:rPr>
        <w:t>, simulated hearing loss and frequency lowered condition.</w:t>
      </w:r>
    </w:p>
    <w:p w:rsidR="004D7491" w:rsidRPr="00E923EB" w:rsidRDefault="004D7491" w:rsidP="004D7491">
      <w:pPr>
        <w:pStyle w:val="dissertation"/>
        <w:numPr>
          <w:ilvl w:val="0"/>
          <w:numId w:val="29"/>
        </w:numPr>
        <w:spacing w:after="0"/>
        <w:ind w:left="426" w:hanging="426"/>
        <w:jc w:val="both"/>
        <w:rPr>
          <w:rFonts w:ascii="Times New Roman" w:hAnsi="Times New Roman" w:cs="Times New Roman"/>
          <w:bCs/>
          <w:i/>
        </w:rPr>
      </w:pPr>
      <w:r w:rsidRPr="00E923EB">
        <w:rPr>
          <w:rFonts w:ascii="Times New Roman" w:hAnsi="Times New Roman" w:cs="Times New Roman"/>
          <w:bCs/>
          <w:i/>
        </w:rPr>
        <w:t xml:space="preserve">Normal speech condition </w:t>
      </w:r>
    </w:p>
    <w:p w:rsidR="004D7491" w:rsidRPr="00870BF0" w:rsidRDefault="004D7491" w:rsidP="004D7491">
      <w:pPr>
        <w:pStyle w:val="dissertation"/>
        <w:spacing w:before="0"/>
        <w:jc w:val="both"/>
        <w:rPr>
          <w:rFonts w:ascii="Times New Roman" w:hAnsi="Times New Roman" w:cs="Times New Roman"/>
        </w:rPr>
      </w:pPr>
      <w:r w:rsidRPr="00870BF0">
        <w:rPr>
          <w:rFonts w:ascii="Times New Roman" w:hAnsi="Times New Roman" w:cs="Times New Roman"/>
        </w:rPr>
        <w:t xml:space="preserve">The hearing aids were programmed to provide minimal gain to the input, while outputs were presented at a level comfortable to the listeners (i.e. 60 dB </w:t>
      </w:r>
      <w:proofErr w:type="spellStart"/>
      <w:r w:rsidRPr="00870BF0">
        <w:rPr>
          <w:rFonts w:ascii="Times New Roman" w:hAnsi="Times New Roman" w:cs="Times New Roman"/>
        </w:rPr>
        <w:t>SPL</w:t>
      </w:r>
      <w:proofErr w:type="spellEnd"/>
      <w:r w:rsidRPr="00870BF0">
        <w:rPr>
          <w:rFonts w:ascii="Times New Roman" w:hAnsi="Times New Roman" w:cs="Times New Roman"/>
        </w:rPr>
        <w:t xml:space="preserve">). In this condition the audiogram used for programming the hearing aids was set at 0 dB HL across frequencies from 250 Hz to 8 KHz. This replicated the presentation of stimuli through headphones and represented the maximum scoring capability of the participant on the test. The condition was completed twice with each hearing aid. Ideally, with the headphones, a normal </w:t>
      </w:r>
      <w:r>
        <w:rPr>
          <w:rFonts w:ascii="Times New Roman" w:hAnsi="Times New Roman" w:cs="Times New Roman"/>
        </w:rPr>
        <w:t xml:space="preserve">hearing </w:t>
      </w:r>
      <w:r w:rsidRPr="00870BF0">
        <w:rPr>
          <w:rFonts w:ascii="Times New Roman" w:hAnsi="Times New Roman" w:cs="Times New Roman"/>
        </w:rPr>
        <w:t xml:space="preserve">individual should score 100% on the </w:t>
      </w:r>
      <w:proofErr w:type="spellStart"/>
      <w:r w:rsidRPr="00870BF0">
        <w:rPr>
          <w:rFonts w:ascii="Times New Roman" w:hAnsi="Times New Roman" w:cs="Times New Roman"/>
        </w:rPr>
        <w:t>VCV</w:t>
      </w:r>
      <w:proofErr w:type="spellEnd"/>
      <w:r w:rsidRPr="00870BF0">
        <w:rPr>
          <w:rFonts w:ascii="Times New Roman" w:hAnsi="Times New Roman" w:cs="Times New Roman"/>
        </w:rPr>
        <w:t xml:space="preserve"> task when presented at a comfortable loudness level, so the same should happen when presented through the hearing aids. If a subject does not achieve a normal score in this condition, this may be due to various factors: the hearing aids are distorting the output signals or the speech perception of the individual being tested is poor, thus this condition will aid </w:t>
      </w:r>
      <w:r>
        <w:rPr>
          <w:rFonts w:ascii="Times New Roman" w:hAnsi="Times New Roman" w:cs="Times New Roman"/>
        </w:rPr>
        <w:t>in ruling</w:t>
      </w:r>
      <w:r w:rsidRPr="00870BF0">
        <w:rPr>
          <w:rFonts w:ascii="Times New Roman" w:hAnsi="Times New Roman" w:cs="Times New Roman"/>
        </w:rPr>
        <w:t xml:space="preserve"> out such possibilities. </w:t>
      </w:r>
    </w:p>
    <w:p w:rsidR="004D7491" w:rsidRPr="00E923EB" w:rsidRDefault="004D7491" w:rsidP="004D7491">
      <w:pPr>
        <w:pStyle w:val="dissertation"/>
        <w:spacing w:before="0"/>
        <w:jc w:val="both"/>
        <w:rPr>
          <w:rFonts w:ascii="Times New Roman" w:hAnsi="Times New Roman" w:cs="Times New Roman"/>
          <w:i/>
        </w:rPr>
      </w:pPr>
      <w:r w:rsidRPr="00E923EB">
        <w:rPr>
          <w:rFonts w:ascii="Times New Roman" w:hAnsi="Times New Roman" w:cs="Times New Roman"/>
          <w:bCs/>
          <w:i/>
        </w:rPr>
        <w:lastRenderedPageBreak/>
        <w:t xml:space="preserve">2. Filtered speech condition </w:t>
      </w:r>
    </w:p>
    <w:p w:rsidR="004D7491" w:rsidRPr="00870BF0" w:rsidRDefault="004D7491" w:rsidP="004D7491">
      <w:pPr>
        <w:pStyle w:val="dissertation"/>
        <w:spacing w:before="0"/>
        <w:jc w:val="both"/>
        <w:rPr>
          <w:rFonts w:ascii="Times New Roman" w:hAnsi="Times New Roman" w:cs="Times New Roman"/>
        </w:rPr>
      </w:pPr>
      <w:r w:rsidRPr="00870BF0">
        <w:rPr>
          <w:rFonts w:ascii="Times New Roman" w:hAnsi="Times New Roman" w:cs="Times New Roman"/>
        </w:rPr>
        <w:t xml:space="preserve">This </w:t>
      </w:r>
      <w:r>
        <w:rPr>
          <w:rFonts w:ascii="Times New Roman" w:hAnsi="Times New Roman" w:cs="Times New Roman"/>
        </w:rPr>
        <w:t xml:space="preserve">stimulus was used to </w:t>
      </w:r>
      <w:r w:rsidRPr="00870BF0">
        <w:rPr>
          <w:rFonts w:ascii="Times New Roman" w:hAnsi="Times New Roman" w:cs="Times New Roman"/>
        </w:rPr>
        <w:t xml:space="preserve">determine baseline scores similar to high frequency hearing loss </w:t>
      </w:r>
      <w:proofErr w:type="spellStart"/>
      <w:r w:rsidRPr="00870BF0">
        <w:rPr>
          <w:rFonts w:ascii="Times New Roman" w:hAnsi="Times New Roman" w:cs="Times New Roman"/>
        </w:rPr>
        <w:t>patients.As</w:t>
      </w:r>
      <w:proofErr w:type="spellEnd"/>
      <w:r w:rsidRPr="00870BF0">
        <w:rPr>
          <w:rFonts w:ascii="Times New Roman" w:hAnsi="Times New Roman" w:cs="Times New Roman"/>
        </w:rPr>
        <w:t xml:space="preserve"> in the first condition, both hearing aids were programmed to a flat audiogram with hearing threshold levels at 0 dB HL. Even in this condition there was no gain provided using the hearing aids, while the stimuli used for the test were filtered at high frequencies with the high cut filter placed at 2.5 kHz using Blackman windowing. The stimuli were filtered using Adobe Audition software and the process of filtering was further confirmed by passing the outputs of both hearing aids through a </w:t>
      </w:r>
      <w:proofErr w:type="spellStart"/>
      <w:r w:rsidRPr="00870BF0">
        <w:rPr>
          <w:rFonts w:ascii="Times New Roman" w:hAnsi="Times New Roman" w:cs="Times New Roman"/>
        </w:rPr>
        <w:t>Bruel</w:t>
      </w:r>
      <w:proofErr w:type="spellEnd"/>
      <w:r w:rsidR="009B3B19">
        <w:rPr>
          <w:rFonts w:ascii="Times New Roman" w:hAnsi="Times New Roman" w:cs="Times New Roman"/>
        </w:rPr>
        <w:t xml:space="preserve"> </w:t>
      </w:r>
      <w:r w:rsidRPr="00870BF0">
        <w:rPr>
          <w:rFonts w:ascii="Times New Roman" w:hAnsi="Times New Roman" w:cs="Times New Roman"/>
        </w:rPr>
        <w:t>&amp;</w:t>
      </w:r>
      <w:r w:rsidR="009B3B19">
        <w:rPr>
          <w:rFonts w:ascii="Times New Roman" w:hAnsi="Times New Roman" w:cs="Times New Roman"/>
        </w:rPr>
        <w:t xml:space="preserve"> </w:t>
      </w:r>
      <w:proofErr w:type="spellStart"/>
      <w:r w:rsidRPr="00870BF0">
        <w:rPr>
          <w:rFonts w:ascii="Times New Roman" w:hAnsi="Times New Roman" w:cs="Times New Roman"/>
        </w:rPr>
        <w:t>Kjaer</w:t>
      </w:r>
      <w:proofErr w:type="spellEnd"/>
      <w:r w:rsidRPr="00870BF0">
        <w:rPr>
          <w:rFonts w:ascii="Times New Roman" w:hAnsi="Times New Roman" w:cs="Times New Roman"/>
        </w:rPr>
        <w:t xml:space="preserve"> 2250 sound level meter. This condition was adopted to simulate a steeply sloping high frequency hearing loss above 2.5 kHz, similar to one occurring due to the presence of high frequency/basal cochlear dead regions. This condition was performed to assess whether any of the hearing aids provided better low frequency characteristics and also to re-establish the outcomes (evident errors occurring due to high frequency hearing loss) of a study by Miller and Nicely (1955).</w:t>
      </w:r>
    </w:p>
    <w:p w:rsidR="004D7491" w:rsidRPr="00E923EB" w:rsidRDefault="004D7491" w:rsidP="004D7491">
      <w:pPr>
        <w:pStyle w:val="dissertation"/>
        <w:spacing w:after="0"/>
        <w:jc w:val="both"/>
        <w:rPr>
          <w:rFonts w:ascii="Times New Roman" w:hAnsi="Times New Roman" w:cs="Times New Roman"/>
          <w:bCs/>
          <w:i/>
        </w:rPr>
      </w:pPr>
      <w:r w:rsidRPr="00E923EB">
        <w:rPr>
          <w:rFonts w:ascii="Times New Roman" w:hAnsi="Times New Roman" w:cs="Times New Roman"/>
          <w:bCs/>
          <w:i/>
        </w:rPr>
        <w:t>3. Frequency processed condition</w:t>
      </w:r>
    </w:p>
    <w:p w:rsidR="00B35B25" w:rsidRDefault="004D7491" w:rsidP="00B35B25">
      <w:pPr>
        <w:pStyle w:val="dissertation"/>
        <w:spacing w:before="0"/>
        <w:jc w:val="both"/>
        <w:rPr>
          <w:rFonts w:ascii="Times New Roman" w:hAnsi="Times New Roman" w:cs="Times New Roman"/>
          <w:b/>
        </w:rPr>
      </w:pPr>
      <w:r w:rsidRPr="00870BF0">
        <w:rPr>
          <w:rFonts w:ascii="Times New Roman" w:hAnsi="Times New Roman" w:cs="Times New Roman"/>
        </w:rPr>
        <w:t xml:space="preserve">This condition was tested with unfiltered </w:t>
      </w:r>
      <w:proofErr w:type="spellStart"/>
      <w:r w:rsidRPr="00870BF0">
        <w:rPr>
          <w:rFonts w:ascii="Times New Roman" w:hAnsi="Times New Roman" w:cs="Times New Roman"/>
        </w:rPr>
        <w:t>VCV</w:t>
      </w:r>
      <w:proofErr w:type="spellEnd"/>
      <w:r w:rsidRPr="00870BF0">
        <w:rPr>
          <w:rFonts w:ascii="Times New Roman" w:hAnsi="Times New Roman" w:cs="Times New Roman"/>
        </w:rPr>
        <w:t xml:space="preserve"> </w:t>
      </w:r>
      <w:proofErr w:type="spellStart"/>
      <w:r w:rsidRPr="00870BF0">
        <w:rPr>
          <w:rFonts w:ascii="Times New Roman" w:hAnsi="Times New Roman" w:cs="Times New Roman"/>
        </w:rPr>
        <w:t>bisyllabic</w:t>
      </w:r>
      <w:proofErr w:type="spellEnd"/>
      <w:r w:rsidRPr="00870BF0">
        <w:rPr>
          <w:rFonts w:ascii="Times New Roman" w:hAnsi="Times New Roman" w:cs="Times New Roman"/>
        </w:rPr>
        <w:t xml:space="preserve"> word stimuli, but the audiogram configuration used to program the hearing aid was changed to replicate the simulated hearing loss. The hearing thresholds levels from 0.25 kHz-2 kHz were stored at 0 dB HL, while at 3 kHz and above hearing thresholds were set at 120 dB HL. </w:t>
      </w:r>
      <w:r>
        <w:rPr>
          <w:rFonts w:ascii="Times New Roman" w:hAnsi="Times New Roman" w:cs="Times New Roman"/>
        </w:rPr>
        <w:t xml:space="preserve">This was done to simulate a steeply sloping high frequency hearing loss. </w:t>
      </w:r>
      <w:r w:rsidRPr="00870BF0">
        <w:rPr>
          <w:rFonts w:ascii="Times New Roman" w:hAnsi="Times New Roman" w:cs="Times New Roman"/>
        </w:rPr>
        <w:t xml:space="preserve">The hearing aids were programmed to nonlinearly compress </w:t>
      </w:r>
      <w:r>
        <w:rPr>
          <w:rFonts w:ascii="Times New Roman" w:hAnsi="Times New Roman" w:cs="Times New Roman"/>
        </w:rPr>
        <w:t xml:space="preserve">for </w:t>
      </w:r>
      <w:proofErr w:type="spellStart"/>
      <w:r>
        <w:rPr>
          <w:rFonts w:ascii="Times New Roman" w:hAnsi="Times New Roman" w:cs="Times New Roman"/>
        </w:rPr>
        <w:t>Phonak</w:t>
      </w:r>
      <w:proofErr w:type="spellEnd"/>
      <w:r w:rsidR="009B3B19">
        <w:rPr>
          <w:rFonts w:ascii="Times New Roman" w:hAnsi="Times New Roman" w:cs="Times New Roman"/>
        </w:rPr>
        <w:t xml:space="preserve"> </w:t>
      </w:r>
      <w:proofErr w:type="spellStart"/>
      <w:r>
        <w:rPr>
          <w:rFonts w:ascii="Times New Roman" w:hAnsi="Times New Roman" w:cs="Times New Roman"/>
        </w:rPr>
        <w:t>Naida</w:t>
      </w:r>
      <w:proofErr w:type="spellEnd"/>
      <w:r>
        <w:rPr>
          <w:rFonts w:ascii="Times New Roman" w:hAnsi="Times New Roman" w:cs="Times New Roman"/>
        </w:rPr>
        <w:t xml:space="preserve"> aid </w:t>
      </w:r>
      <w:r w:rsidRPr="00870BF0">
        <w:rPr>
          <w:rFonts w:ascii="Times New Roman" w:hAnsi="Times New Roman" w:cs="Times New Roman"/>
        </w:rPr>
        <w:t>or transpose</w:t>
      </w:r>
      <w:r>
        <w:rPr>
          <w:rFonts w:ascii="Times New Roman" w:hAnsi="Times New Roman" w:cs="Times New Roman"/>
        </w:rPr>
        <w:t xml:space="preserve"> in case of </w:t>
      </w:r>
      <w:proofErr w:type="spellStart"/>
      <w:r>
        <w:rPr>
          <w:rFonts w:ascii="Times New Roman" w:hAnsi="Times New Roman" w:cs="Times New Roman"/>
        </w:rPr>
        <w:t>Widex</w:t>
      </w:r>
      <w:proofErr w:type="spellEnd"/>
      <w:r>
        <w:rPr>
          <w:rFonts w:ascii="Times New Roman" w:hAnsi="Times New Roman" w:cs="Times New Roman"/>
        </w:rPr>
        <w:t xml:space="preserve"> mind hearing aid,</w:t>
      </w:r>
      <w:r w:rsidRPr="00870BF0">
        <w:rPr>
          <w:rFonts w:ascii="Times New Roman" w:hAnsi="Times New Roman" w:cs="Times New Roman"/>
        </w:rPr>
        <w:t xml:space="preserve"> the stimulus at high frequencies desirably. </w:t>
      </w:r>
      <w:r w:rsidR="00B35B25" w:rsidRPr="00E923EB">
        <w:rPr>
          <w:rFonts w:ascii="Times New Roman" w:hAnsi="Times New Roman" w:cs="Times New Roman"/>
        </w:rPr>
        <w:t xml:space="preserve">Table 1 shows the programmed settings </w:t>
      </w:r>
      <w:r w:rsidR="000D3B1D" w:rsidRPr="00E923EB">
        <w:rPr>
          <w:rFonts w:ascii="Times New Roman" w:hAnsi="Times New Roman" w:cs="Times New Roman"/>
        </w:rPr>
        <w:t>of both the devices</w:t>
      </w:r>
      <w:r w:rsidR="00B35B25" w:rsidRPr="00C940AE">
        <w:rPr>
          <w:rFonts w:ascii="Times New Roman" w:hAnsi="Times New Roman" w:cs="Times New Roman"/>
          <w:b/>
        </w:rPr>
        <w:t>.</w:t>
      </w:r>
    </w:p>
    <w:p w:rsidR="00C56172" w:rsidRPr="00C56172" w:rsidRDefault="00C56172" w:rsidP="00C56172">
      <w:pPr>
        <w:spacing w:after="240" w:line="480" w:lineRule="auto"/>
        <w:jc w:val="both"/>
        <w:rPr>
          <w:rFonts w:ascii="Times New Roman" w:eastAsia="Times New Roman" w:hAnsi="Times New Roman" w:cs="Times New Roman"/>
          <w:sz w:val="24"/>
          <w:szCs w:val="24"/>
          <w:lang w:eastAsia="en-US"/>
        </w:rPr>
      </w:pPr>
      <w:r w:rsidRPr="00C56172">
        <w:rPr>
          <w:rFonts w:ascii="Times New Roman" w:eastAsia="Times New Roman" w:hAnsi="Times New Roman" w:cs="Times New Roman"/>
          <w:sz w:val="24"/>
          <w:szCs w:val="24"/>
          <w:lang w:eastAsia="en-US"/>
        </w:rPr>
        <w:t>Table 1: Programmed settings o</w:t>
      </w:r>
      <w:r w:rsidR="009B3B19">
        <w:rPr>
          <w:rFonts w:ascii="Times New Roman" w:eastAsia="Times New Roman" w:hAnsi="Times New Roman" w:cs="Times New Roman"/>
          <w:sz w:val="24"/>
          <w:szCs w:val="24"/>
          <w:lang w:eastAsia="en-US"/>
        </w:rPr>
        <w:t>f</w:t>
      </w:r>
      <w:r w:rsidRPr="00C56172">
        <w:rPr>
          <w:rFonts w:ascii="Times New Roman" w:eastAsia="Times New Roman" w:hAnsi="Times New Roman" w:cs="Times New Roman"/>
          <w:sz w:val="24"/>
          <w:szCs w:val="24"/>
          <w:lang w:eastAsia="en-US"/>
        </w:rPr>
        <w:t xml:space="preserve"> the hearing aids for condition three</w:t>
      </w:r>
    </w:p>
    <w:tbl>
      <w:tblPr>
        <w:tblStyle w:val="TableGrid3"/>
        <w:tblW w:w="12744" w:type="dxa"/>
        <w:tblLook w:val="04A0"/>
      </w:tblPr>
      <w:tblGrid>
        <w:gridCol w:w="3969"/>
        <w:gridCol w:w="4361"/>
        <w:gridCol w:w="4414"/>
      </w:tblGrid>
      <w:tr w:rsidR="00C56172" w:rsidRPr="00C56172" w:rsidTr="00C56172">
        <w:trPr>
          <w:trHeight w:val="352"/>
        </w:trPr>
        <w:tc>
          <w:tcPr>
            <w:tcW w:w="3969" w:type="dxa"/>
          </w:tcPr>
          <w:p w:rsidR="00C56172" w:rsidRPr="00C56172" w:rsidRDefault="00C56172" w:rsidP="00C56172">
            <w:pPr>
              <w:jc w:val="center"/>
              <w:rPr>
                <w:rFonts w:ascii="Times New Roman" w:hAnsi="Times New Roman" w:cs="Times New Roman"/>
                <w:b/>
              </w:rPr>
            </w:pPr>
            <w:r w:rsidRPr="00C56172">
              <w:rPr>
                <w:rFonts w:ascii="Times New Roman" w:hAnsi="Times New Roman" w:cs="Times New Roman"/>
                <w:b/>
              </w:rPr>
              <w:t>Features</w:t>
            </w:r>
          </w:p>
        </w:tc>
        <w:tc>
          <w:tcPr>
            <w:tcW w:w="4361" w:type="dxa"/>
          </w:tcPr>
          <w:p w:rsidR="00C56172" w:rsidRPr="00C56172" w:rsidRDefault="00C56172" w:rsidP="00C56172">
            <w:pPr>
              <w:jc w:val="center"/>
              <w:rPr>
                <w:rFonts w:ascii="Times New Roman" w:hAnsi="Times New Roman" w:cs="Times New Roman"/>
                <w:b/>
              </w:rPr>
            </w:pPr>
            <w:r w:rsidRPr="00C56172">
              <w:rPr>
                <w:rFonts w:ascii="Times New Roman" w:hAnsi="Times New Roman" w:cs="Times New Roman"/>
                <w:b/>
              </w:rPr>
              <w:t>Hearing aid 1</w:t>
            </w:r>
          </w:p>
        </w:tc>
        <w:tc>
          <w:tcPr>
            <w:tcW w:w="4414" w:type="dxa"/>
          </w:tcPr>
          <w:p w:rsidR="00C56172" w:rsidRPr="00C56172" w:rsidRDefault="00C56172" w:rsidP="00C56172">
            <w:pPr>
              <w:jc w:val="center"/>
              <w:rPr>
                <w:rFonts w:ascii="Times New Roman" w:hAnsi="Times New Roman" w:cs="Times New Roman"/>
                <w:b/>
              </w:rPr>
            </w:pPr>
            <w:r w:rsidRPr="00C56172">
              <w:rPr>
                <w:rFonts w:ascii="Times New Roman" w:hAnsi="Times New Roman" w:cs="Times New Roman"/>
                <w:b/>
              </w:rPr>
              <w:t>Hearing aid 2</w:t>
            </w:r>
          </w:p>
        </w:tc>
      </w:tr>
      <w:tr w:rsidR="00C56172" w:rsidRPr="00C56172" w:rsidTr="00C56172">
        <w:trPr>
          <w:trHeight w:val="374"/>
        </w:trPr>
        <w:tc>
          <w:tcPr>
            <w:tcW w:w="3969"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Settings</w:t>
            </w:r>
          </w:p>
        </w:tc>
        <w:tc>
          <w:tcPr>
            <w:tcW w:w="4361"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Frequency compression device </w:t>
            </w:r>
          </w:p>
        </w:tc>
        <w:tc>
          <w:tcPr>
            <w:tcW w:w="4414"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Frequency transposition device </w:t>
            </w:r>
          </w:p>
        </w:tc>
      </w:tr>
      <w:tr w:rsidR="00C56172" w:rsidRPr="00C56172" w:rsidTr="00C56172">
        <w:trPr>
          <w:trHeight w:val="352"/>
        </w:trPr>
        <w:tc>
          <w:tcPr>
            <w:tcW w:w="3969"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lastRenderedPageBreak/>
              <w:t>Fitting program</w:t>
            </w:r>
          </w:p>
        </w:tc>
        <w:tc>
          <w:tcPr>
            <w:tcW w:w="4361" w:type="dxa"/>
          </w:tcPr>
          <w:p w:rsidR="00C56172" w:rsidRPr="00C56172" w:rsidRDefault="00C56172" w:rsidP="00C56172">
            <w:pPr>
              <w:rPr>
                <w:rFonts w:ascii="Times New Roman" w:hAnsi="Times New Roman" w:cs="Times New Roman"/>
              </w:rPr>
            </w:pPr>
            <w:proofErr w:type="spellStart"/>
            <w:r w:rsidRPr="00C56172">
              <w:rPr>
                <w:rFonts w:ascii="Times New Roman" w:hAnsi="Times New Roman" w:cs="Times New Roman"/>
              </w:rPr>
              <w:t>NAL</w:t>
            </w:r>
            <w:proofErr w:type="spellEnd"/>
            <w:r w:rsidRPr="00C56172">
              <w:rPr>
                <w:rFonts w:ascii="Times New Roman" w:hAnsi="Times New Roman" w:cs="Times New Roman"/>
              </w:rPr>
              <w:t xml:space="preserve"> NL1</w:t>
            </w:r>
          </w:p>
        </w:tc>
        <w:tc>
          <w:tcPr>
            <w:tcW w:w="4414" w:type="dxa"/>
          </w:tcPr>
          <w:p w:rsidR="00C56172" w:rsidRPr="00C56172" w:rsidRDefault="00C56172" w:rsidP="00C56172">
            <w:pPr>
              <w:rPr>
                <w:rFonts w:ascii="Times New Roman" w:hAnsi="Times New Roman" w:cs="Times New Roman"/>
              </w:rPr>
            </w:pPr>
            <w:proofErr w:type="spellStart"/>
            <w:r w:rsidRPr="00C56172">
              <w:rPr>
                <w:rFonts w:ascii="Times New Roman" w:hAnsi="Times New Roman" w:cs="Times New Roman"/>
              </w:rPr>
              <w:t>NAL</w:t>
            </w:r>
            <w:proofErr w:type="spellEnd"/>
            <w:r w:rsidRPr="00C56172">
              <w:rPr>
                <w:rFonts w:ascii="Times New Roman" w:hAnsi="Times New Roman" w:cs="Times New Roman"/>
              </w:rPr>
              <w:t xml:space="preserve"> NL1</w:t>
            </w:r>
          </w:p>
        </w:tc>
      </w:tr>
      <w:tr w:rsidR="00C56172" w:rsidRPr="00C56172" w:rsidTr="00C56172">
        <w:trPr>
          <w:trHeight w:val="374"/>
        </w:trPr>
        <w:tc>
          <w:tcPr>
            <w:tcW w:w="3969"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Experience on the hearing aid </w:t>
            </w:r>
          </w:p>
        </w:tc>
        <w:tc>
          <w:tcPr>
            <w:tcW w:w="4361"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Long term user </w:t>
            </w:r>
          </w:p>
        </w:tc>
        <w:tc>
          <w:tcPr>
            <w:tcW w:w="4414"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Long term user</w:t>
            </w:r>
          </w:p>
        </w:tc>
      </w:tr>
      <w:tr w:rsidR="00C56172" w:rsidRPr="00C56172" w:rsidTr="00C56172">
        <w:trPr>
          <w:trHeight w:val="352"/>
        </w:trPr>
        <w:tc>
          <w:tcPr>
            <w:tcW w:w="3969"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Feedback test </w:t>
            </w:r>
          </w:p>
        </w:tc>
        <w:tc>
          <w:tcPr>
            <w:tcW w:w="4361"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Not performed </w:t>
            </w:r>
          </w:p>
        </w:tc>
        <w:tc>
          <w:tcPr>
            <w:tcW w:w="4414"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Not performed</w:t>
            </w:r>
          </w:p>
        </w:tc>
      </w:tr>
      <w:tr w:rsidR="00C56172" w:rsidRPr="00C56172" w:rsidTr="00C56172">
        <w:trPr>
          <w:trHeight w:val="374"/>
        </w:trPr>
        <w:tc>
          <w:tcPr>
            <w:tcW w:w="3969"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Programs </w:t>
            </w:r>
          </w:p>
        </w:tc>
        <w:tc>
          <w:tcPr>
            <w:tcW w:w="4361"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P1- FM/Audio shoe input </w:t>
            </w:r>
          </w:p>
        </w:tc>
        <w:tc>
          <w:tcPr>
            <w:tcW w:w="4414"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P1-Master</w:t>
            </w:r>
          </w:p>
        </w:tc>
      </w:tr>
      <w:tr w:rsidR="00C56172" w:rsidRPr="00C56172" w:rsidTr="00C56172">
        <w:trPr>
          <w:trHeight w:val="374"/>
        </w:trPr>
        <w:tc>
          <w:tcPr>
            <w:tcW w:w="3969"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Compression ratio </w:t>
            </w:r>
          </w:p>
        </w:tc>
        <w:tc>
          <w:tcPr>
            <w:tcW w:w="4361"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4:1 </w:t>
            </w:r>
          </w:p>
        </w:tc>
        <w:tc>
          <w:tcPr>
            <w:tcW w:w="4414"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w:t>
            </w:r>
          </w:p>
        </w:tc>
      </w:tr>
      <w:tr w:rsidR="00C56172" w:rsidRPr="00C56172" w:rsidTr="00C56172">
        <w:trPr>
          <w:trHeight w:val="374"/>
        </w:trPr>
        <w:tc>
          <w:tcPr>
            <w:tcW w:w="3969"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Transposition start frequency </w:t>
            </w:r>
          </w:p>
        </w:tc>
        <w:tc>
          <w:tcPr>
            <w:tcW w:w="4361"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w:t>
            </w:r>
          </w:p>
        </w:tc>
        <w:tc>
          <w:tcPr>
            <w:tcW w:w="4414"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2.5 kHz </w:t>
            </w:r>
          </w:p>
        </w:tc>
      </w:tr>
      <w:tr w:rsidR="00C56172" w:rsidRPr="00C56172" w:rsidTr="00C56172">
        <w:trPr>
          <w:trHeight w:val="352"/>
        </w:trPr>
        <w:tc>
          <w:tcPr>
            <w:tcW w:w="3969"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Compression start frequency </w:t>
            </w:r>
          </w:p>
        </w:tc>
        <w:tc>
          <w:tcPr>
            <w:tcW w:w="4361"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1.5 kHz </w:t>
            </w:r>
          </w:p>
        </w:tc>
        <w:tc>
          <w:tcPr>
            <w:tcW w:w="4414"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w:t>
            </w:r>
          </w:p>
        </w:tc>
      </w:tr>
      <w:tr w:rsidR="00C56172" w:rsidRPr="00C56172" w:rsidTr="00C56172">
        <w:trPr>
          <w:trHeight w:val="374"/>
        </w:trPr>
        <w:tc>
          <w:tcPr>
            <w:tcW w:w="3969"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Transposed band </w:t>
            </w:r>
          </w:p>
        </w:tc>
        <w:tc>
          <w:tcPr>
            <w:tcW w:w="4361"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w:t>
            </w:r>
          </w:p>
        </w:tc>
        <w:tc>
          <w:tcPr>
            <w:tcW w:w="4414"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2.5 – 8 kHz </w:t>
            </w:r>
          </w:p>
        </w:tc>
      </w:tr>
      <w:tr w:rsidR="00C56172" w:rsidRPr="00C56172" w:rsidTr="00C56172">
        <w:trPr>
          <w:trHeight w:val="352"/>
        </w:trPr>
        <w:tc>
          <w:tcPr>
            <w:tcW w:w="3969"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Compressed band </w:t>
            </w:r>
          </w:p>
        </w:tc>
        <w:tc>
          <w:tcPr>
            <w:tcW w:w="4361"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1.5- 2.5 kHz </w:t>
            </w:r>
          </w:p>
        </w:tc>
        <w:tc>
          <w:tcPr>
            <w:tcW w:w="4414"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w:t>
            </w:r>
          </w:p>
        </w:tc>
      </w:tr>
      <w:tr w:rsidR="00C56172" w:rsidRPr="00C56172" w:rsidTr="00C56172">
        <w:trPr>
          <w:trHeight w:val="374"/>
        </w:trPr>
        <w:tc>
          <w:tcPr>
            <w:tcW w:w="3969"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Audibility extender gain </w:t>
            </w:r>
          </w:p>
        </w:tc>
        <w:tc>
          <w:tcPr>
            <w:tcW w:w="4361"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w:t>
            </w:r>
          </w:p>
        </w:tc>
        <w:tc>
          <w:tcPr>
            <w:tcW w:w="4414"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6</w:t>
            </w:r>
          </w:p>
        </w:tc>
      </w:tr>
      <w:tr w:rsidR="00C56172" w:rsidRPr="00C56172" w:rsidTr="00C56172">
        <w:trPr>
          <w:trHeight w:val="374"/>
        </w:trPr>
        <w:tc>
          <w:tcPr>
            <w:tcW w:w="3969"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Bass boost </w:t>
            </w:r>
          </w:p>
        </w:tc>
        <w:tc>
          <w:tcPr>
            <w:tcW w:w="4361"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 xml:space="preserve">Off </w:t>
            </w:r>
          </w:p>
        </w:tc>
        <w:tc>
          <w:tcPr>
            <w:tcW w:w="4414" w:type="dxa"/>
          </w:tcPr>
          <w:p w:rsidR="00C56172" w:rsidRPr="00C56172" w:rsidRDefault="00C56172" w:rsidP="00C56172">
            <w:pPr>
              <w:rPr>
                <w:rFonts w:ascii="Times New Roman" w:hAnsi="Times New Roman" w:cs="Times New Roman"/>
              </w:rPr>
            </w:pPr>
            <w:r w:rsidRPr="00C56172">
              <w:rPr>
                <w:rFonts w:ascii="Times New Roman" w:hAnsi="Times New Roman" w:cs="Times New Roman"/>
              </w:rPr>
              <w:t>-----</w:t>
            </w:r>
          </w:p>
        </w:tc>
      </w:tr>
    </w:tbl>
    <w:p w:rsidR="00C56172" w:rsidRPr="00C56172" w:rsidRDefault="00C56172" w:rsidP="00C56172">
      <w:pPr>
        <w:rPr>
          <w:rFonts w:ascii="Calibri" w:eastAsia="Calibri" w:hAnsi="Calibri" w:cs="Times New Roman"/>
          <w:lang w:eastAsia="en-US"/>
        </w:rPr>
      </w:pPr>
      <w:bookmarkStart w:id="0" w:name="_GoBack"/>
      <w:bookmarkEnd w:id="0"/>
    </w:p>
    <w:p w:rsidR="00A336E4" w:rsidRDefault="00C940AE" w:rsidP="000D3B1D">
      <w:pPr>
        <w:pStyle w:val="dissertation"/>
        <w:jc w:val="both"/>
        <w:rPr>
          <w:rFonts w:ascii="Times New Roman" w:hAnsi="Times New Roman" w:cs="Times New Roman"/>
          <w:color w:val="FF0000"/>
        </w:rPr>
      </w:pPr>
      <w:r w:rsidRPr="00870BF0">
        <w:rPr>
          <w:rFonts w:ascii="Times New Roman" w:hAnsi="Times New Roman" w:cs="Times New Roman"/>
        </w:rPr>
        <w:t>Overall the test procedure took about 1.5 to 2 hours, which included a total of 6 sessions using both hearing aids. The subjects were unaware of which hea</w:t>
      </w:r>
      <w:r w:rsidR="000D3B1D">
        <w:rPr>
          <w:rFonts w:ascii="Times New Roman" w:hAnsi="Times New Roman" w:cs="Times New Roman"/>
        </w:rPr>
        <w:t xml:space="preserve">ring aid was being used and the </w:t>
      </w:r>
      <w:r w:rsidRPr="00870BF0">
        <w:rPr>
          <w:rFonts w:ascii="Times New Roman" w:hAnsi="Times New Roman" w:cs="Times New Roman"/>
        </w:rPr>
        <w:t xml:space="preserve">condition under which they were being tested. </w:t>
      </w:r>
    </w:p>
    <w:p w:rsidR="004D7491" w:rsidRPr="00C940AE" w:rsidRDefault="004D7491" w:rsidP="000D3B1D">
      <w:pPr>
        <w:pStyle w:val="dissertation"/>
        <w:jc w:val="both"/>
        <w:rPr>
          <w:rFonts w:ascii="Times New Roman" w:hAnsi="Times New Roman" w:cs="Times New Roman"/>
          <w:color w:val="FF0000"/>
        </w:rPr>
      </w:pPr>
      <w:r w:rsidRPr="00870BF0">
        <w:rPr>
          <w:rFonts w:ascii="Times New Roman" w:hAnsi="Times New Roman" w:cs="Times New Roman"/>
        </w:rPr>
        <w:t>R</w:t>
      </w:r>
      <w:r w:rsidRPr="00870BF0">
        <w:rPr>
          <w:rFonts w:ascii="Times New Roman" w:hAnsi="Times New Roman" w:cs="Times New Roman"/>
          <w:b/>
          <w:bCs/>
        </w:rPr>
        <w:t>esults</w:t>
      </w:r>
    </w:p>
    <w:p w:rsidR="004D7491" w:rsidRPr="00870BF0" w:rsidRDefault="004D7491" w:rsidP="004D7491">
      <w:pPr>
        <w:pStyle w:val="dissertation"/>
        <w:jc w:val="both"/>
        <w:rPr>
          <w:rFonts w:ascii="Times New Roman" w:hAnsi="Times New Roman" w:cs="Times New Roman"/>
          <w:b/>
          <w:bCs/>
          <w:i/>
          <w:iCs/>
        </w:rPr>
      </w:pPr>
      <w:r w:rsidRPr="00870BF0">
        <w:rPr>
          <w:rFonts w:ascii="Times New Roman" w:hAnsi="Times New Roman" w:cs="Times New Roman"/>
          <w:b/>
          <w:bCs/>
          <w:i/>
          <w:iCs/>
        </w:rPr>
        <w:t>a. Cross-group comparison</w:t>
      </w:r>
    </w:p>
    <w:p w:rsidR="000D3B1D" w:rsidRDefault="004D7491" w:rsidP="004D7491">
      <w:pPr>
        <w:pStyle w:val="dissertation"/>
        <w:jc w:val="both"/>
        <w:rPr>
          <w:rFonts w:ascii="Times New Roman" w:hAnsi="Times New Roman" w:cs="Times New Roman"/>
        </w:rPr>
      </w:pPr>
      <w:r w:rsidRPr="00870BF0">
        <w:rPr>
          <w:rFonts w:ascii="Times New Roman" w:hAnsi="Times New Roman" w:cs="Times New Roman"/>
        </w:rPr>
        <w:t xml:space="preserve">The results of the </w:t>
      </w:r>
      <w:proofErr w:type="spellStart"/>
      <w:r w:rsidRPr="00870BF0">
        <w:rPr>
          <w:rFonts w:ascii="Times New Roman" w:hAnsi="Times New Roman" w:cs="Times New Roman"/>
        </w:rPr>
        <w:t>VCV</w:t>
      </w:r>
      <w:proofErr w:type="spellEnd"/>
      <w:r w:rsidRPr="00870BF0">
        <w:rPr>
          <w:rFonts w:ascii="Times New Roman" w:hAnsi="Times New Roman" w:cs="Times New Roman"/>
        </w:rPr>
        <w:t xml:space="preserve"> tests completed by the 18 subjects were compared using paired </w:t>
      </w:r>
      <w:r w:rsidRPr="00870BF0">
        <w:rPr>
          <w:rFonts w:ascii="Times New Roman" w:hAnsi="Times New Roman" w:cs="Times New Roman"/>
          <w:i/>
          <w:iCs/>
        </w:rPr>
        <w:t>t</w:t>
      </w:r>
      <w:r w:rsidRPr="00870BF0">
        <w:rPr>
          <w:rFonts w:ascii="Times New Roman" w:hAnsi="Times New Roman" w:cs="Times New Roman"/>
        </w:rPr>
        <w:t xml:space="preserve">-tests for both the hearing aid groups. Overall correct percentage scores were compared under similar conditions for both hearing aid types. </w:t>
      </w:r>
    </w:p>
    <w:p w:rsidR="009B3B19" w:rsidRPr="009B3B19" w:rsidRDefault="009B3B19" w:rsidP="009B3B19">
      <w:pPr>
        <w:pStyle w:val="dissertation"/>
        <w:rPr>
          <w:rFonts w:ascii="Times New Roman" w:hAnsi="Times New Roman" w:cs="Times New Roman"/>
          <w:i/>
          <w:iCs/>
        </w:rPr>
      </w:pPr>
      <w:r w:rsidRPr="009B3B19">
        <w:rPr>
          <w:rFonts w:ascii="Times New Roman" w:hAnsi="Times New Roman" w:cs="Times New Roman"/>
          <w:b/>
          <w:bCs/>
          <w:i/>
          <w:iCs/>
        </w:rPr>
        <w:t>Normal speech condition (frequency lowering disabled)</w:t>
      </w:r>
    </w:p>
    <w:p w:rsidR="009B3B19" w:rsidRPr="009B3B19" w:rsidRDefault="009B3B19" w:rsidP="009B3B19">
      <w:pPr>
        <w:pStyle w:val="dissertation"/>
        <w:rPr>
          <w:rFonts w:ascii="Times New Roman" w:hAnsi="Times New Roman" w:cs="Times New Roman"/>
        </w:rPr>
      </w:pPr>
      <w:r w:rsidRPr="009B3B19">
        <w:rPr>
          <w:rFonts w:ascii="Times New Roman" w:hAnsi="Times New Roman" w:cs="Times New Roman"/>
        </w:rPr>
        <w:t>Table 2 shows that in paired</w:t>
      </w:r>
      <w:r w:rsidRPr="009B3B19">
        <w:rPr>
          <w:rFonts w:ascii="Times New Roman" w:hAnsi="Times New Roman" w:cs="Times New Roman"/>
          <w:i/>
          <w:iCs/>
        </w:rPr>
        <w:t xml:space="preserve"> t</w:t>
      </w:r>
      <w:r w:rsidRPr="009B3B19">
        <w:rPr>
          <w:rFonts w:ascii="Times New Roman" w:hAnsi="Times New Roman" w:cs="Times New Roman"/>
        </w:rPr>
        <w:t>-tests there was no significant difference between the two hearing aids across overall scores.</w:t>
      </w:r>
    </w:p>
    <w:p w:rsidR="00C41051" w:rsidRDefault="00C56172" w:rsidP="00C56172">
      <w:pPr>
        <w:spacing w:before="240" w:after="240" w:line="480" w:lineRule="auto"/>
        <w:jc w:val="both"/>
        <w:rPr>
          <w:rFonts w:ascii="Times New Roman" w:eastAsia="Times New Roman" w:hAnsi="Times New Roman" w:cs="Times New Roman"/>
          <w:sz w:val="24"/>
          <w:szCs w:val="24"/>
          <w:lang w:eastAsia="en-US"/>
        </w:rPr>
      </w:pPr>
      <w:r w:rsidRPr="00C56172">
        <w:rPr>
          <w:rFonts w:ascii="Times New Roman" w:eastAsia="Times New Roman" w:hAnsi="Times New Roman" w:cs="Times New Roman"/>
          <w:sz w:val="24"/>
          <w:szCs w:val="24"/>
          <w:lang w:eastAsia="en-US"/>
        </w:rPr>
        <w:t xml:space="preserve">Table 2: Mean performance on </w:t>
      </w:r>
      <w:proofErr w:type="spellStart"/>
      <w:r w:rsidRPr="00C56172">
        <w:rPr>
          <w:rFonts w:ascii="Times New Roman" w:eastAsia="Times New Roman" w:hAnsi="Times New Roman" w:cs="Times New Roman"/>
          <w:sz w:val="24"/>
          <w:szCs w:val="24"/>
          <w:lang w:eastAsia="en-US"/>
        </w:rPr>
        <w:t>VCV</w:t>
      </w:r>
      <w:proofErr w:type="spellEnd"/>
      <w:r w:rsidRPr="00C56172">
        <w:rPr>
          <w:rFonts w:ascii="Times New Roman" w:eastAsia="Times New Roman" w:hAnsi="Times New Roman" w:cs="Times New Roman"/>
          <w:sz w:val="24"/>
          <w:szCs w:val="24"/>
          <w:lang w:eastAsia="en-US"/>
        </w:rPr>
        <w:t xml:space="preserve"> (±1 </w:t>
      </w:r>
      <w:proofErr w:type="spellStart"/>
      <w:r w:rsidRPr="00C56172">
        <w:rPr>
          <w:rFonts w:ascii="Times New Roman" w:eastAsia="Times New Roman" w:hAnsi="Times New Roman" w:cs="Times New Roman"/>
          <w:sz w:val="24"/>
          <w:szCs w:val="24"/>
          <w:lang w:eastAsia="en-US"/>
        </w:rPr>
        <w:t>SD</w:t>
      </w:r>
      <w:proofErr w:type="spellEnd"/>
      <w:r w:rsidRPr="00C56172">
        <w:rPr>
          <w:rFonts w:ascii="Times New Roman" w:eastAsia="Times New Roman" w:hAnsi="Times New Roman" w:cs="Times New Roman"/>
          <w:sz w:val="24"/>
          <w:szCs w:val="24"/>
          <w:lang w:eastAsia="en-US"/>
        </w:rPr>
        <w:t>) for ea</w:t>
      </w:r>
      <w:r w:rsidR="00C41051">
        <w:rPr>
          <w:rFonts w:ascii="Times New Roman" w:eastAsia="Times New Roman" w:hAnsi="Times New Roman" w:cs="Times New Roman"/>
          <w:sz w:val="24"/>
          <w:szCs w:val="24"/>
          <w:lang w:eastAsia="en-US"/>
        </w:rPr>
        <w:t xml:space="preserve">ch condition and the results </w:t>
      </w:r>
      <w:proofErr w:type="gramStart"/>
      <w:r w:rsidR="00C41051">
        <w:rPr>
          <w:rFonts w:ascii="Times New Roman" w:eastAsia="Times New Roman" w:hAnsi="Times New Roman" w:cs="Times New Roman"/>
          <w:sz w:val="24"/>
          <w:szCs w:val="24"/>
          <w:lang w:eastAsia="en-US"/>
        </w:rPr>
        <w:t xml:space="preserve">of  </w:t>
      </w:r>
      <w:r w:rsidR="00C41051" w:rsidRPr="00C41051">
        <w:rPr>
          <w:rFonts w:ascii="Times New Roman" w:eastAsia="Times New Roman" w:hAnsi="Times New Roman" w:cs="Times New Roman"/>
          <w:sz w:val="24"/>
          <w:szCs w:val="24"/>
          <w:lang w:eastAsia="en-US"/>
        </w:rPr>
        <w:t>significance</w:t>
      </w:r>
      <w:proofErr w:type="gramEnd"/>
      <w:r w:rsidR="00C41051" w:rsidRPr="00C41051">
        <w:rPr>
          <w:rFonts w:ascii="Times New Roman" w:eastAsia="Times New Roman" w:hAnsi="Times New Roman" w:cs="Times New Roman"/>
          <w:sz w:val="24"/>
          <w:szCs w:val="24"/>
          <w:lang w:eastAsia="en-US"/>
        </w:rPr>
        <w:t xml:space="preserve"> tests</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70"/>
        <w:gridCol w:w="2340"/>
        <w:gridCol w:w="1980"/>
        <w:gridCol w:w="1620"/>
        <w:gridCol w:w="1890"/>
      </w:tblGrid>
      <w:tr w:rsidR="00C41051" w:rsidRPr="00C56172" w:rsidTr="009B3B19">
        <w:trPr>
          <w:trHeight w:val="262"/>
        </w:trPr>
        <w:tc>
          <w:tcPr>
            <w:tcW w:w="3510" w:type="dxa"/>
            <w:gridSpan w:val="2"/>
          </w:tcPr>
          <w:p w:rsidR="00C41051" w:rsidRPr="00C56172" w:rsidRDefault="00C41051" w:rsidP="00C41051">
            <w:pPr>
              <w:spacing w:after="0" w:line="240" w:lineRule="auto"/>
              <w:jc w:val="center"/>
              <w:rPr>
                <w:rFonts w:ascii="Times New Roman" w:eastAsia="Times New Roman" w:hAnsi="Times New Roman" w:cs="Times New Roman"/>
                <w:b/>
                <w:bCs/>
                <w:sz w:val="20"/>
                <w:szCs w:val="24"/>
              </w:rPr>
            </w:pPr>
            <w:r w:rsidRPr="00C56172">
              <w:rPr>
                <w:rFonts w:ascii="Times New Roman" w:eastAsia="Times New Roman" w:hAnsi="Times New Roman" w:cs="Times New Roman"/>
                <w:b/>
                <w:sz w:val="20"/>
                <w:szCs w:val="24"/>
              </w:rPr>
              <w:t>Condition</w:t>
            </w:r>
          </w:p>
        </w:tc>
        <w:tc>
          <w:tcPr>
            <w:tcW w:w="3600" w:type="dxa"/>
            <w:gridSpan w:val="2"/>
          </w:tcPr>
          <w:p w:rsidR="00C41051" w:rsidRPr="00C56172" w:rsidRDefault="00C41051" w:rsidP="00C41051">
            <w:pPr>
              <w:spacing w:after="0" w:line="240" w:lineRule="auto"/>
              <w:jc w:val="center"/>
              <w:rPr>
                <w:rFonts w:ascii="Times New Roman" w:eastAsia="Times New Roman" w:hAnsi="Times New Roman" w:cs="Times New Roman"/>
                <w:b/>
                <w:bCs/>
                <w:sz w:val="20"/>
                <w:szCs w:val="24"/>
              </w:rPr>
            </w:pPr>
            <w:r w:rsidRPr="00C56172">
              <w:rPr>
                <w:rFonts w:ascii="Times New Roman" w:eastAsia="Times New Roman" w:hAnsi="Times New Roman" w:cs="Times New Roman"/>
                <w:b/>
                <w:bCs/>
                <w:sz w:val="20"/>
                <w:szCs w:val="24"/>
              </w:rPr>
              <w:t xml:space="preserve">Mean &amp; </w:t>
            </w:r>
            <w:proofErr w:type="spellStart"/>
            <w:r w:rsidRPr="00C56172">
              <w:rPr>
                <w:rFonts w:ascii="Times New Roman" w:eastAsia="Times New Roman" w:hAnsi="Times New Roman" w:cs="Times New Roman"/>
                <w:b/>
                <w:bCs/>
                <w:sz w:val="20"/>
                <w:szCs w:val="24"/>
              </w:rPr>
              <w:t>SD</w:t>
            </w:r>
            <w:proofErr w:type="spellEnd"/>
            <w:r w:rsidRPr="00C56172">
              <w:rPr>
                <w:rFonts w:ascii="Times New Roman" w:eastAsia="Times New Roman" w:hAnsi="Times New Roman" w:cs="Times New Roman"/>
                <w:b/>
                <w:bCs/>
                <w:sz w:val="20"/>
                <w:szCs w:val="24"/>
              </w:rPr>
              <w:t xml:space="preserve"> of Overall Scores (%)</w:t>
            </w:r>
          </w:p>
        </w:tc>
        <w:tc>
          <w:tcPr>
            <w:tcW w:w="1890" w:type="dxa"/>
            <w:vMerge w:val="restart"/>
          </w:tcPr>
          <w:p w:rsidR="00C41051" w:rsidRPr="00C56172" w:rsidRDefault="00C41051" w:rsidP="003A5574">
            <w:pPr>
              <w:spacing w:after="0" w:line="240" w:lineRule="auto"/>
              <w:rPr>
                <w:rFonts w:ascii="Times New Roman" w:eastAsia="Times New Roman" w:hAnsi="Times New Roman" w:cs="Times New Roman"/>
                <w:b/>
                <w:bCs/>
                <w:sz w:val="20"/>
                <w:szCs w:val="24"/>
              </w:rPr>
            </w:pPr>
            <w:r w:rsidRPr="00C56172">
              <w:rPr>
                <w:rFonts w:ascii="Times New Roman" w:eastAsia="Times New Roman" w:hAnsi="Times New Roman" w:cs="Times New Roman"/>
                <w:b/>
                <w:bCs/>
                <w:sz w:val="20"/>
                <w:szCs w:val="24"/>
              </w:rPr>
              <w:t>Significance</w:t>
            </w:r>
            <w:r w:rsidR="003A5574">
              <w:rPr>
                <w:rFonts w:ascii="Times New Roman" w:eastAsia="Times New Roman" w:hAnsi="Times New Roman" w:cs="Times New Roman"/>
                <w:b/>
                <w:bCs/>
                <w:sz w:val="20"/>
                <w:szCs w:val="24"/>
              </w:rPr>
              <w:t xml:space="preserve"> </w:t>
            </w:r>
            <w:r w:rsidR="003A5574">
              <w:rPr>
                <w:rFonts w:ascii="Times New Roman" w:eastAsia="Times New Roman" w:hAnsi="Times New Roman" w:cs="Times New Roman"/>
                <w:b/>
                <w:bCs/>
                <w:sz w:val="20"/>
                <w:szCs w:val="24"/>
              </w:rPr>
              <w:lastRenderedPageBreak/>
              <w:t>(p&lt;0.05)</w:t>
            </w:r>
          </w:p>
        </w:tc>
      </w:tr>
      <w:tr w:rsidR="00C41051" w:rsidRPr="00C56172" w:rsidTr="009B3B19">
        <w:trPr>
          <w:trHeight w:val="267"/>
        </w:trPr>
        <w:tc>
          <w:tcPr>
            <w:tcW w:w="3510" w:type="dxa"/>
            <w:gridSpan w:val="2"/>
            <w:vMerge w:val="restart"/>
          </w:tcPr>
          <w:p w:rsidR="00C41051" w:rsidRPr="00C56172" w:rsidRDefault="00C41051" w:rsidP="00C41051">
            <w:pPr>
              <w:spacing w:after="0" w:line="240" w:lineRule="auto"/>
              <w:rPr>
                <w:rFonts w:ascii="Times New Roman" w:eastAsia="Times New Roman" w:hAnsi="Times New Roman" w:cs="Times New Roman"/>
                <w:sz w:val="20"/>
                <w:szCs w:val="24"/>
              </w:rPr>
            </w:pPr>
            <w:r w:rsidRPr="00C56172">
              <w:rPr>
                <w:rFonts w:ascii="Times New Roman" w:eastAsia="Times New Roman" w:hAnsi="Times New Roman" w:cs="Times New Roman"/>
                <w:sz w:val="20"/>
                <w:szCs w:val="24"/>
              </w:rPr>
              <w:lastRenderedPageBreak/>
              <w:t>Normal speech condition</w:t>
            </w:r>
          </w:p>
        </w:tc>
        <w:tc>
          <w:tcPr>
            <w:tcW w:w="1980" w:type="dxa"/>
          </w:tcPr>
          <w:p w:rsidR="00C41051" w:rsidRPr="00C56172" w:rsidRDefault="00C41051" w:rsidP="00C41051">
            <w:pPr>
              <w:spacing w:after="0" w:line="240" w:lineRule="auto"/>
              <w:jc w:val="center"/>
              <w:rPr>
                <w:rFonts w:ascii="Times New Roman" w:eastAsia="Times New Roman" w:hAnsi="Times New Roman" w:cs="Times New Roman"/>
                <w:b/>
                <w:bCs/>
                <w:sz w:val="20"/>
                <w:szCs w:val="24"/>
              </w:rPr>
            </w:pPr>
            <w:r w:rsidRPr="00C56172">
              <w:rPr>
                <w:rFonts w:ascii="Times New Roman" w:eastAsia="Times New Roman" w:hAnsi="Times New Roman" w:cs="Times New Roman"/>
                <w:b/>
                <w:bCs/>
                <w:sz w:val="20"/>
                <w:szCs w:val="24"/>
              </w:rPr>
              <w:t>Frequency compression device</w:t>
            </w:r>
          </w:p>
        </w:tc>
        <w:tc>
          <w:tcPr>
            <w:tcW w:w="1620" w:type="dxa"/>
          </w:tcPr>
          <w:p w:rsidR="00C41051" w:rsidRPr="00C56172" w:rsidRDefault="00C41051" w:rsidP="00C41051">
            <w:pPr>
              <w:spacing w:after="0" w:line="240" w:lineRule="auto"/>
              <w:jc w:val="center"/>
              <w:rPr>
                <w:rFonts w:ascii="Times New Roman" w:eastAsia="Times New Roman" w:hAnsi="Times New Roman" w:cs="Times New Roman"/>
                <w:b/>
                <w:bCs/>
                <w:sz w:val="20"/>
                <w:szCs w:val="24"/>
              </w:rPr>
            </w:pPr>
            <w:r w:rsidRPr="00C56172">
              <w:rPr>
                <w:rFonts w:ascii="Times New Roman" w:eastAsia="Times New Roman" w:hAnsi="Times New Roman" w:cs="Times New Roman"/>
                <w:b/>
                <w:bCs/>
                <w:sz w:val="20"/>
                <w:szCs w:val="24"/>
              </w:rPr>
              <w:t>Frequency  transposition device</w:t>
            </w:r>
          </w:p>
        </w:tc>
        <w:tc>
          <w:tcPr>
            <w:tcW w:w="1890" w:type="dxa"/>
            <w:vMerge/>
          </w:tcPr>
          <w:p w:rsidR="00C41051" w:rsidRPr="00C56172" w:rsidRDefault="00C41051" w:rsidP="00C41051">
            <w:pPr>
              <w:spacing w:after="0" w:line="240" w:lineRule="auto"/>
              <w:jc w:val="center"/>
              <w:rPr>
                <w:rFonts w:ascii="Times New Roman" w:eastAsia="Times New Roman" w:hAnsi="Times New Roman" w:cs="Times New Roman"/>
                <w:b/>
                <w:sz w:val="20"/>
                <w:szCs w:val="24"/>
              </w:rPr>
            </w:pPr>
          </w:p>
        </w:tc>
      </w:tr>
      <w:tr w:rsidR="00C41051" w:rsidRPr="00C56172" w:rsidTr="009B3B19">
        <w:trPr>
          <w:trHeight w:val="270"/>
        </w:trPr>
        <w:tc>
          <w:tcPr>
            <w:tcW w:w="3510" w:type="dxa"/>
            <w:gridSpan w:val="2"/>
            <w:vMerge/>
          </w:tcPr>
          <w:p w:rsidR="00C41051" w:rsidRPr="00C56172" w:rsidRDefault="00C41051" w:rsidP="00C41051">
            <w:pPr>
              <w:spacing w:after="0" w:line="480" w:lineRule="auto"/>
              <w:jc w:val="both"/>
              <w:rPr>
                <w:rFonts w:ascii="Times New Roman" w:eastAsia="Times New Roman" w:hAnsi="Times New Roman" w:cs="Times New Roman"/>
                <w:sz w:val="20"/>
                <w:szCs w:val="24"/>
              </w:rPr>
            </w:pPr>
          </w:p>
        </w:tc>
        <w:tc>
          <w:tcPr>
            <w:tcW w:w="1980" w:type="dxa"/>
          </w:tcPr>
          <w:p w:rsidR="00C41051" w:rsidRPr="00C56172" w:rsidRDefault="00C41051" w:rsidP="00C41051">
            <w:pPr>
              <w:spacing w:after="0" w:line="480" w:lineRule="auto"/>
              <w:jc w:val="center"/>
              <w:rPr>
                <w:rFonts w:ascii="Times New Roman" w:eastAsia="Times New Roman" w:hAnsi="Times New Roman" w:cs="Times New Roman"/>
                <w:sz w:val="20"/>
                <w:szCs w:val="24"/>
              </w:rPr>
            </w:pPr>
            <w:r w:rsidRPr="00C56172">
              <w:rPr>
                <w:rFonts w:ascii="Times New Roman" w:eastAsia="Times New Roman" w:hAnsi="Times New Roman" w:cs="Times New Roman"/>
                <w:sz w:val="20"/>
                <w:szCs w:val="24"/>
              </w:rPr>
              <w:t>93.0(±5.17)</w:t>
            </w:r>
          </w:p>
        </w:tc>
        <w:tc>
          <w:tcPr>
            <w:tcW w:w="1620" w:type="dxa"/>
          </w:tcPr>
          <w:p w:rsidR="00C41051" w:rsidRPr="00C56172" w:rsidRDefault="00C41051" w:rsidP="00C41051">
            <w:pPr>
              <w:spacing w:after="0" w:line="480" w:lineRule="auto"/>
              <w:jc w:val="center"/>
              <w:rPr>
                <w:rFonts w:ascii="Times New Roman" w:eastAsia="Times New Roman" w:hAnsi="Times New Roman" w:cs="Times New Roman"/>
                <w:sz w:val="20"/>
                <w:szCs w:val="24"/>
              </w:rPr>
            </w:pPr>
            <w:r w:rsidRPr="00C56172">
              <w:rPr>
                <w:rFonts w:ascii="Times New Roman" w:eastAsia="Times New Roman" w:hAnsi="Times New Roman" w:cs="Times New Roman"/>
                <w:sz w:val="20"/>
                <w:szCs w:val="24"/>
              </w:rPr>
              <w:t>94.4(±3.03)</w:t>
            </w:r>
          </w:p>
        </w:tc>
        <w:tc>
          <w:tcPr>
            <w:tcW w:w="1890" w:type="dxa"/>
          </w:tcPr>
          <w:p w:rsidR="00C41051" w:rsidRPr="00C56172" w:rsidRDefault="00C41051" w:rsidP="00C41051">
            <w:pPr>
              <w:spacing w:after="0" w:line="480" w:lineRule="auto"/>
              <w:jc w:val="center"/>
              <w:rPr>
                <w:rFonts w:ascii="Times New Roman" w:eastAsia="Times New Roman" w:hAnsi="Times New Roman" w:cs="Times New Roman"/>
                <w:sz w:val="20"/>
                <w:szCs w:val="24"/>
              </w:rPr>
            </w:pPr>
            <w:r w:rsidRPr="00C56172">
              <w:rPr>
                <w:rFonts w:ascii="Times New Roman" w:eastAsia="Times New Roman" w:hAnsi="Times New Roman" w:cs="Times New Roman"/>
                <w:sz w:val="20"/>
                <w:szCs w:val="24"/>
              </w:rPr>
              <w:t>t(18)= -1.71, p=0.25</w:t>
            </w:r>
          </w:p>
        </w:tc>
      </w:tr>
      <w:tr w:rsidR="00C41051" w:rsidRPr="00C56172" w:rsidTr="009B3B19">
        <w:trPr>
          <w:trHeight w:val="567"/>
        </w:trPr>
        <w:tc>
          <w:tcPr>
            <w:tcW w:w="1170" w:type="dxa"/>
            <w:vMerge w:val="restart"/>
          </w:tcPr>
          <w:p w:rsidR="00C41051" w:rsidRPr="00C56172" w:rsidRDefault="00C41051" w:rsidP="00C41051">
            <w:pPr>
              <w:spacing w:after="0" w:line="240" w:lineRule="auto"/>
              <w:rPr>
                <w:rFonts w:ascii="Times New Roman" w:eastAsia="Times New Roman" w:hAnsi="Times New Roman" w:cs="Times New Roman"/>
                <w:sz w:val="20"/>
                <w:szCs w:val="24"/>
              </w:rPr>
            </w:pPr>
            <w:r w:rsidRPr="00C56172">
              <w:rPr>
                <w:rFonts w:ascii="Times New Roman" w:eastAsia="Times New Roman" w:hAnsi="Times New Roman" w:cs="Times New Roman"/>
                <w:sz w:val="20"/>
                <w:szCs w:val="24"/>
              </w:rPr>
              <w:t>Simulated hearing loss</w:t>
            </w:r>
          </w:p>
        </w:tc>
        <w:tc>
          <w:tcPr>
            <w:tcW w:w="2340" w:type="dxa"/>
          </w:tcPr>
          <w:p w:rsidR="00C41051" w:rsidRPr="00C56172" w:rsidRDefault="00C41051" w:rsidP="00C41051">
            <w:pPr>
              <w:spacing w:after="0" w:line="240" w:lineRule="auto"/>
              <w:rPr>
                <w:rFonts w:ascii="Times New Roman" w:eastAsia="Times New Roman" w:hAnsi="Times New Roman" w:cs="Times New Roman"/>
                <w:sz w:val="20"/>
                <w:szCs w:val="24"/>
              </w:rPr>
            </w:pPr>
            <w:r w:rsidRPr="00C56172">
              <w:rPr>
                <w:rFonts w:ascii="Times New Roman" w:eastAsia="Times New Roman" w:hAnsi="Times New Roman" w:cs="Times New Roman"/>
                <w:sz w:val="20"/>
                <w:szCs w:val="24"/>
              </w:rPr>
              <w:t xml:space="preserve">Frequency compression disabled &amp; Filtered input @2.5kHz </w:t>
            </w:r>
          </w:p>
        </w:tc>
        <w:tc>
          <w:tcPr>
            <w:tcW w:w="1980" w:type="dxa"/>
          </w:tcPr>
          <w:p w:rsidR="00C41051" w:rsidRPr="00C56172" w:rsidRDefault="00C41051" w:rsidP="00C41051">
            <w:pPr>
              <w:spacing w:after="0" w:line="240" w:lineRule="auto"/>
              <w:jc w:val="center"/>
              <w:rPr>
                <w:rFonts w:ascii="Times New Roman" w:eastAsia="Times New Roman" w:hAnsi="Times New Roman" w:cs="Times New Roman"/>
                <w:sz w:val="20"/>
                <w:szCs w:val="24"/>
              </w:rPr>
            </w:pPr>
            <w:r w:rsidRPr="00C56172">
              <w:rPr>
                <w:rFonts w:ascii="Times New Roman" w:eastAsia="Times New Roman" w:hAnsi="Times New Roman" w:cs="Times New Roman"/>
                <w:sz w:val="20"/>
                <w:szCs w:val="24"/>
              </w:rPr>
              <w:t>38.3(±10.02)</w:t>
            </w:r>
          </w:p>
        </w:tc>
        <w:tc>
          <w:tcPr>
            <w:tcW w:w="1620" w:type="dxa"/>
          </w:tcPr>
          <w:p w:rsidR="00C41051" w:rsidRPr="00C56172" w:rsidRDefault="00C41051" w:rsidP="00C41051">
            <w:pPr>
              <w:spacing w:after="0" w:line="240" w:lineRule="auto"/>
              <w:jc w:val="center"/>
              <w:rPr>
                <w:rFonts w:ascii="Times New Roman" w:eastAsia="Times New Roman" w:hAnsi="Times New Roman" w:cs="Times New Roman"/>
                <w:sz w:val="20"/>
                <w:szCs w:val="24"/>
              </w:rPr>
            </w:pPr>
          </w:p>
        </w:tc>
        <w:tc>
          <w:tcPr>
            <w:tcW w:w="1890" w:type="dxa"/>
            <w:vMerge w:val="restart"/>
          </w:tcPr>
          <w:p w:rsidR="00C41051" w:rsidRPr="00C56172" w:rsidRDefault="00C41051" w:rsidP="00C41051">
            <w:pPr>
              <w:spacing w:after="0" w:line="480" w:lineRule="auto"/>
              <w:jc w:val="center"/>
              <w:rPr>
                <w:rFonts w:ascii="Times New Roman" w:eastAsia="Times New Roman" w:hAnsi="Times New Roman" w:cs="Times New Roman"/>
                <w:sz w:val="20"/>
                <w:szCs w:val="24"/>
              </w:rPr>
            </w:pPr>
          </w:p>
          <w:p w:rsidR="00C41051" w:rsidRPr="00C56172" w:rsidRDefault="00C41051" w:rsidP="00C41051">
            <w:pPr>
              <w:spacing w:after="0" w:line="480" w:lineRule="auto"/>
              <w:jc w:val="center"/>
              <w:rPr>
                <w:rFonts w:ascii="Times New Roman" w:eastAsia="Times New Roman" w:hAnsi="Times New Roman" w:cs="Times New Roman"/>
                <w:sz w:val="20"/>
                <w:szCs w:val="24"/>
              </w:rPr>
            </w:pPr>
            <w:r w:rsidRPr="00C56172">
              <w:rPr>
                <w:rFonts w:ascii="Times New Roman" w:eastAsia="Times New Roman" w:hAnsi="Times New Roman" w:cs="Times New Roman"/>
                <w:sz w:val="20"/>
                <w:szCs w:val="24"/>
              </w:rPr>
              <w:t>t(18)= 0.97, p=0.34</w:t>
            </w:r>
          </w:p>
        </w:tc>
      </w:tr>
      <w:tr w:rsidR="00C41051" w:rsidRPr="00C56172" w:rsidTr="009B3B19">
        <w:trPr>
          <w:trHeight w:val="215"/>
        </w:trPr>
        <w:tc>
          <w:tcPr>
            <w:tcW w:w="1170" w:type="dxa"/>
            <w:vMerge/>
          </w:tcPr>
          <w:p w:rsidR="00C41051" w:rsidRPr="00C56172" w:rsidRDefault="00C41051" w:rsidP="00C41051">
            <w:pPr>
              <w:spacing w:after="0" w:line="480" w:lineRule="auto"/>
              <w:jc w:val="both"/>
              <w:rPr>
                <w:rFonts w:ascii="Times New Roman" w:eastAsia="Times New Roman" w:hAnsi="Times New Roman" w:cs="Times New Roman"/>
                <w:sz w:val="20"/>
                <w:szCs w:val="24"/>
              </w:rPr>
            </w:pPr>
          </w:p>
        </w:tc>
        <w:tc>
          <w:tcPr>
            <w:tcW w:w="2340" w:type="dxa"/>
          </w:tcPr>
          <w:p w:rsidR="00C41051" w:rsidRPr="00C56172" w:rsidRDefault="00C41051" w:rsidP="00C41051">
            <w:pPr>
              <w:spacing w:after="0" w:line="240" w:lineRule="auto"/>
              <w:jc w:val="both"/>
              <w:rPr>
                <w:rFonts w:ascii="Times New Roman" w:eastAsia="Times New Roman" w:hAnsi="Times New Roman" w:cs="Times New Roman"/>
                <w:sz w:val="20"/>
                <w:szCs w:val="24"/>
              </w:rPr>
            </w:pPr>
            <w:r w:rsidRPr="00C56172">
              <w:rPr>
                <w:rFonts w:ascii="Times New Roman" w:eastAsia="Times New Roman" w:hAnsi="Times New Roman" w:cs="Times New Roman"/>
                <w:sz w:val="20"/>
                <w:szCs w:val="24"/>
              </w:rPr>
              <w:t xml:space="preserve">Frequency  transposition disabled &amp; Filtered input @2.5kHz  </w:t>
            </w:r>
          </w:p>
        </w:tc>
        <w:tc>
          <w:tcPr>
            <w:tcW w:w="1980" w:type="dxa"/>
          </w:tcPr>
          <w:p w:rsidR="00C41051" w:rsidRPr="00C56172" w:rsidRDefault="00C41051" w:rsidP="00C41051">
            <w:pPr>
              <w:spacing w:after="0" w:line="480" w:lineRule="auto"/>
              <w:jc w:val="center"/>
              <w:rPr>
                <w:rFonts w:ascii="Times New Roman" w:eastAsia="Times New Roman" w:hAnsi="Times New Roman" w:cs="Times New Roman"/>
                <w:sz w:val="20"/>
                <w:szCs w:val="24"/>
              </w:rPr>
            </w:pPr>
          </w:p>
        </w:tc>
        <w:tc>
          <w:tcPr>
            <w:tcW w:w="1620" w:type="dxa"/>
          </w:tcPr>
          <w:p w:rsidR="00C41051" w:rsidRPr="00C56172" w:rsidRDefault="00C41051" w:rsidP="00C41051">
            <w:pPr>
              <w:spacing w:after="0" w:line="480" w:lineRule="auto"/>
              <w:jc w:val="center"/>
              <w:rPr>
                <w:rFonts w:ascii="Times New Roman" w:eastAsia="Times New Roman" w:hAnsi="Times New Roman" w:cs="Times New Roman"/>
                <w:sz w:val="20"/>
                <w:szCs w:val="24"/>
              </w:rPr>
            </w:pPr>
            <w:r w:rsidRPr="00C56172">
              <w:rPr>
                <w:rFonts w:ascii="Times New Roman" w:eastAsia="Times New Roman" w:hAnsi="Times New Roman" w:cs="Times New Roman"/>
                <w:sz w:val="20"/>
                <w:szCs w:val="24"/>
              </w:rPr>
              <w:t>36.1(±10.06)</w:t>
            </w:r>
          </w:p>
        </w:tc>
        <w:tc>
          <w:tcPr>
            <w:tcW w:w="1890" w:type="dxa"/>
            <w:vMerge/>
          </w:tcPr>
          <w:p w:rsidR="00C41051" w:rsidRPr="00C56172" w:rsidRDefault="00C41051" w:rsidP="00C41051">
            <w:pPr>
              <w:spacing w:after="0" w:line="480" w:lineRule="auto"/>
              <w:jc w:val="center"/>
              <w:rPr>
                <w:rFonts w:ascii="Times New Roman" w:eastAsia="Times New Roman" w:hAnsi="Times New Roman" w:cs="Times New Roman"/>
                <w:sz w:val="20"/>
                <w:szCs w:val="24"/>
              </w:rPr>
            </w:pPr>
          </w:p>
        </w:tc>
      </w:tr>
      <w:tr w:rsidR="00C41051" w:rsidRPr="00C56172" w:rsidTr="009B3B19">
        <w:trPr>
          <w:trHeight w:val="383"/>
        </w:trPr>
        <w:tc>
          <w:tcPr>
            <w:tcW w:w="1170" w:type="dxa"/>
            <w:vMerge w:val="restart"/>
          </w:tcPr>
          <w:p w:rsidR="00C41051" w:rsidRPr="00C56172" w:rsidRDefault="00C41051" w:rsidP="00C41051">
            <w:pPr>
              <w:spacing w:after="0" w:line="240" w:lineRule="auto"/>
              <w:rPr>
                <w:rFonts w:ascii="Times New Roman" w:eastAsia="Times New Roman" w:hAnsi="Times New Roman" w:cs="Times New Roman"/>
                <w:sz w:val="20"/>
                <w:szCs w:val="24"/>
              </w:rPr>
            </w:pPr>
            <w:r w:rsidRPr="00C56172">
              <w:rPr>
                <w:rFonts w:ascii="Times New Roman" w:eastAsia="Times New Roman" w:hAnsi="Times New Roman" w:cs="Times New Roman"/>
                <w:sz w:val="20"/>
                <w:szCs w:val="24"/>
              </w:rPr>
              <w:t>Frequency lowered condition</w:t>
            </w:r>
          </w:p>
          <w:p w:rsidR="00C41051" w:rsidRPr="00C56172" w:rsidRDefault="00C41051" w:rsidP="00C41051">
            <w:pPr>
              <w:spacing w:after="0" w:line="240" w:lineRule="auto"/>
              <w:rPr>
                <w:rFonts w:ascii="Times New Roman" w:eastAsia="Times New Roman" w:hAnsi="Times New Roman" w:cs="Times New Roman"/>
                <w:sz w:val="20"/>
                <w:szCs w:val="24"/>
              </w:rPr>
            </w:pPr>
          </w:p>
        </w:tc>
        <w:tc>
          <w:tcPr>
            <w:tcW w:w="2340" w:type="dxa"/>
          </w:tcPr>
          <w:p w:rsidR="00C41051" w:rsidRPr="00C56172" w:rsidRDefault="00C41051" w:rsidP="00C41051">
            <w:pPr>
              <w:spacing w:after="0" w:line="240" w:lineRule="auto"/>
              <w:rPr>
                <w:rFonts w:ascii="Times New Roman" w:eastAsia="Times New Roman" w:hAnsi="Times New Roman" w:cs="Times New Roman"/>
                <w:sz w:val="20"/>
                <w:szCs w:val="24"/>
              </w:rPr>
            </w:pPr>
            <w:r w:rsidRPr="00C56172">
              <w:rPr>
                <w:rFonts w:ascii="Times New Roman" w:eastAsia="Times New Roman" w:hAnsi="Times New Roman" w:cs="Times New Roman"/>
                <w:sz w:val="20"/>
                <w:szCs w:val="24"/>
              </w:rPr>
              <w:t xml:space="preserve">Frequency compression enabled </w:t>
            </w:r>
          </w:p>
        </w:tc>
        <w:tc>
          <w:tcPr>
            <w:tcW w:w="1980" w:type="dxa"/>
          </w:tcPr>
          <w:p w:rsidR="00C41051" w:rsidRPr="00C56172" w:rsidRDefault="00C41051" w:rsidP="00C41051">
            <w:pPr>
              <w:spacing w:after="0" w:line="240" w:lineRule="auto"/>
              <w:jc w:val="center"/>
              <w:rPr>
                <w:rFonts w:ascii="Times New Roman" w:eastAsia="Times New Roman" w:hAnsi="Times New Roman" w:cs="Times New Roman"/>
                <w:sz w:val="20"/>
                <w:szCs w:val="24"/>
              </w:rPr>
            </w:pPr>
            <w:r w:rsidRPr="00C56172">
              <w:rPr>
                <w:rFonts w:ascii="Times New Roman" w:eastAsia="Times New Roman" w:hAnsi="Times New Roman" w:cs="Times New Roman"/>
                <w:sz w:val="20"/>
                <w:szCs w:val="24"/>
              </w:rPr>
              <w:t>52.7(±8.83)</w:t>
            </w:r>
          </w:p>
          <w:p w:rsidR="00C41051" w:rsidRPr="00C56172" w:rsidRDefault="00C41051" w:rsidP="00C41051">
            <w:pPr>
              <w:spacing w:after="0" w:line="240" w:lineRule="auto"/>
              <w:jc w:val="center"/>
              <w:rPr>
                <w:rFonts w:ascii="Times New Roman" w:eastAsia="Times New Roman" w:hAnsi="Times New Roman" w:cs="Times New Roman"/>
                <w:sz w:val="20"/>
                <w:szCs w:val="24"/>
              </w:rPr>
            </w:pPr>
          </w:p>
        </w:tc>
        <w:tc>
          <w:tcPr>
            <w:tcW w:w="1620" w:type="dxa"/>
          </w:tcPr>
          <w:p w:rsidR="00C41051" w:rsidRPr="00C56172" w:rsidRDefault="00C41051" w:rsidP="00C41051">
            <w:pPr>
              <w:spacing w:after="0" w:line="240" w:lineRule="auto"/>
              <w:jc w:val="center"/>
              <w:rPr>
                <w:rFonts w:ascii="Times New Roman" w:eastAsia="Times New Roman" w:hAnsi="Times New Roman" w:cs="Times New Roman"/>
                <w:sz w:val="20"/>
                <w:szCs w:val="24"/>
              </w:rPr>
            </w:pPr>
          </w:p>
        </w:tc>
        <w:tc>
          <w:tcPr>
            <w:tcW w:w="1890" w:type="dxa"/>
            <w:vMerge w:val="restart"/>
          </w:tcPr>
          <w:p w:rsidR="00C41051" w:rsidRPr="00C56172" w:rsidRDefault="00C41051" w:rsidP="00C41051">
            <w:pPr>
              <w:spacing w:after="0" w:line="240" w:lineRule="auto"/>
              <w:jc w:val="center"/>
              <w:rPr>
                <w:rFonts w:ascii="Times New Roman" w:eastAsia="Times New Roman" w:hAnsi="Times New Roman" w:cs="Times New Roman"/>
                <w:sz w:val="20"/>
                <w:szCs w:val="24"/>
                <w:lang w:eastAsia="en-US"/>
              </w:rPr>
            </w:pPr>
          </w:p>
          <w:p w:rsidR="00C41051" w:rsidRPr="00C56172" w:rsidRDefault="00C41051" w:rsidP="00C41051">
            <w:pPr>
              <w:spacing w:after="0" w:line="240" w:lineRule="auto"/>
              <w:jc w:val="center"/>
              <w:rPr>
                <w:rFonts w:ascii="Times New Roman" w:eastAsia="Times New Roman" w:hAnsi="Times New Roman" w:cs="Times New Roman"/>
                <w:sz w:val="20"/>
                <w:szCs w:val="24"/>
              </w:rPr>
            </w:pPr>
            <w:r w:rsidRPr="00C56172">
              <w:rPr>
                <w:rFonts w:ascii="Times New Roman" w:eastAsia="Times New Roman" w:hAnsi="Times New Roman" w:cs="Times New Roman"/>
                <w:sz w:val="20"/>
                <w:szCs w:val="24"/>
                <w:lang w:eastAsia="en-US"/>
              </w:rPr>
              <w:t>t(18)= 2.24, p=0.03</w:t>
            </w:r>
          </w:p>
        </w:tc>
      </w:tr>
      <w:tr w:rsidR="00C41051" w:rsidRPr="00C56172" w:rsidTr="009B3B19">
        <w:trPr>
          <w:trHeight w:val="390"/>
        </w:trPr>
        <w:tc>
          <w:tcPr>
            <w:tcW w:w="1170" w:type="dxa"/>
            <w:vMerge/>
          </w:tcPr>
          <w:p w:rsidR="00C41051" w:rsidRPr="00C56172" w:rsidRDefault="00C41051" w:rsidP="00C41051">
            <w:pPr>
              <w:spacing w:after="0" w:line="240" w:lineRule="auto"/>
              <w:rPr>
                <w:rFonts w:ascii="Times New Roman" w:eastAsia="Times New Roman" w:hAnsi="Times New Roman" w:cs="Times New Roman"/>
                <w:sz w:val="20"/>
                <w:szCs w:val="24"/>
                <w:lang w:eastAsia="en-US"/>
              </w:rPr>
            </w:pPr>
          </w:p>
        </w:tc>
        <w:tc>
          <w:tcPr>
            <w:tcW w:w="2340" w:type="dxa"/>
          </w:tcPr>
          <w:p w:rsidR="00C41051" w:rsidRPr="00C56172" w:rsidRDefault="00C41051" w:rsidP="00C41051">
            <w:pPr>
              <w:spacing w:after="0" w:line="240" w:lineRule="auto"/>
              <w:rPr>
                <w:rFonts w:ascii="Times New Roman" w:eastAsia="Times New Roman" w:hAnsi="Times New Roman" w:cs="Times New Roman"/>
                <w:sz w:val="20"/>
                <w:szCs w:val="24"/>
                <w:lang w:eastAsia="en-US"/>
              </w:rPr>
            </w:pPr>
            <w:r w:rsidRPr="00C56172">
              <w:rPr>
                <w:rFonts w:ascii="Times New Roman" w:eastAsia="Times New Roman" w:hAnsi="Times New Roman" w:cs="Times New Roman"/>
                <w:sz w:val="20"/>
                <w:szCs w:val="24"/>
                <w:lang w:eastAsia="en-US"/>
              </w:rPr>
              <w:t>Frequency transposition enabled</w:t>
            </w:r>
          </w:p>
        </w:tc>
        <w:tc>
          <w:tcPr>
            <w:tcW w:w="1980" w:type="dxa"/>
          </w:tcPr>
          <w:p w:rsidR="00C41051" w:rsidRPr="00C56172" w:rsidRDefault="00C41051" w:rsidP="00C41051">
            <w:pPr>
              <w:spacing w:after="0" w:line="240" w:lineRule="auto"/>
              <w:jc w:val="center"/>
              <w:rPr>
                <w:rFonts w:ascii="Times New Roman" w:eastAsia="Times New Roman" w:hAnsi="Times New Roman" w:cs="Times New Roman"/>
                <w:sz w:val="20"/>
                <w:szCs w:val="24"/>
                <w:lang w:eastAsia="en-US"/>
              </w:rPr>
            </w:pPr>
          </w:p>
        </w:tc>
        <w:tc>
          <w:tcPr>
            <w:tcW w:w="1620" w:type="dxa"/>
          </w:tcPr>
          <w:p w:rsidR="00C41051" w:rsidRPr="00C56172" w:rsidRDefault="00C41051" w:rsidP="00C41051">
            <w:pPr>
              <w:spacing w:after="0" w:line="240" w:lineRule="auto"/>
              <w:jc w:val="center"/>
              <w:rPr>
                <w:rFonts w:ascii="Times New Roman" w:eastAsia="Times New Roman" w:hAnsi="Times New Roman" w:cs="Times New Roman"/>
                <w:sz w:val="20"/>
                <w:szCs w:val="24"/>
                <w:lang w:eastAsia="en-US"/>
              </w:rPr>
            </w:pPr>
            <w:r w:rsidRPr="00C56172">
              <w:rPr>
                <w:rFonts w:ascii="Times New Roman" w:eastAsia="Times New Roman" w:hAnsi="Times New Roman" w:cs="Times New Roman"/>
                <w:sz w:val="20"/>
                <w:szCs w:val="24"/>
                <w:lang w:eastAsia="en-US"/>
              </w:rPr>
              <w:t>49.33(±10.43)</w:t>
            </w:r>
          </w:p>
        </w:tc>
        <w:tc>
          <w:tcPr>
            <w:tcW w:w="1890" w:type="dxa"/>
            <w:vMerge/>
          </w:tcPr>
          <w:p w:rsidR="00C41051" w:rsidRPr="00C56172" w:rsidRDefault="00C41051" w:rsidP="00C41051">
            <w:pPr>
              <w:spacing w:after="0" w:line="240" w:lineRule="auto"/>
              <w:jc w:val="center"/>
              <w:rPr>
                <w:rFonts w:ascii="Times New Roman" w:eastAsia="Times New Roman" w:hAnsi="Times New Roman" w:cs="Times New Roman"/>
                <w:sz w:val="20"/>
                <w:szCs w:val="24"/>
                <w:lang w:eastAsia="en-US"/>
              </w:rPr>
            </w:pPr>
          </w:p>
        </w:tc>
      </w:tr>
    </w:tbl>
    <w:p w:rsidR="009B3B19" w:rsidRDefault="009B3B19" w:rsidP="004D7491">
      <w:pPr>
        <w:pStyle w:val="NoSpacing"/>
        <w:spacing w:line="480" w:lineRule="auto"/>
        <w:jc w:val="both"/>
        <w:rPr>
          <w:rFonts w:ascii="Times New Roman" w:hAnsi="Times New Roman" w:cs="Times New Roman"/>
          <w:b/>
          <w:bCs/>
          <w:i/>
          <w:iCs/>
          <w:sz w:val="24"/>
          <w:szCs w:val="24"/>
        </w:rPr>
      </w:pPr>
    </w:p>
    <w:p w:rsidR="009E2445" w:rsidRPr="00F640A7" w:rsidRDefault="004D7491" w:rsidP="004D7491">
      <w:pPr>
        <w:pStyle w:val="NoSpacing"/>
        <w:spacing w:line="480" w:lineRule="auto"/>
        <w:jc w:val="both"/>
        <w:rPr>
          <w:rFonts w:ascii="Times New Roman" w:hAnsi="Times New Roman" w:cs="Times New Roman"/>
          <w:b/>
          <w:bCs/>
          <w:i/>
          <w:iCs/>
          <w:sz w:val="24"/>
          <w:szCs w:val="24"/>
        </w:rPr>
      </w:pPr>
      <w:r w:rsidRPr="00F640A7">
        <w:rPr>
          <w:rFonts w:ascii="Times New Roman" w:hAnsi="Times New Roman" w:cs="Times New Roman"/>
          <w:b/>
          <w:bCs/>
          <w:i/>
          <w:iCs/>
          <w:sz w:val="24"/>
          <w:szCs w:val="24"/>
        </w:rPr>
        <w:t>Filtered</w:t>
      </w:r>
      <w:r>
        <w:rPr>
          <w:rFonts w:ascii="Times New Roman" w:hAnsi="Times New Roman" w:cs="Times New Roman"/>
          <w:b/>
          <w:bCs/>
          <w:i/>
          <w:iCs/>
          <w:sz w:val="24"/>
          <w:szCs w:val="24"/>
        </w:rPr>
        <w:t xml:space="preserve"> speech</w:t>
      </w:r>
      <w:r w:rsidRPr="00F640A7">
        <w:rPr>
          <w:rFonts w:ascii="Times New Roman" w:hAnsi="Times New Roman" w:cs="Times New Roman"/>
          <w:b/>
          <w:bCs/>
          <w:i/>
          <w:iCs/>
          <w:sz w:val="24"/>
          <w:szCs w:val="24"/>
        </w:rPr>
        <w:t xml:space="preserve"> condition (frequency lowering disabled)</w:t>
      </w:r>
    </w:p>
    <w:p w:rsidR="004D7491" w:rsidRDefault="004D7491" w:rsidP="004D7491">
      <w:pPr>
        <w:pStyle w:val="NoSpacing"/>
        <w:spacing w:line="480" w:lineRule="auto"/>
        <w:jc w:val="both"/>
        <w:rPr>
          <w:rFonts w:ascii="Times New Roman" w:hAnsi="Times New Roman" w:cs="Times New Roman"/>
          <w:sz w:val="24"/>
          <w:szCs w:val="24"/>
        </w:rPr>
      </w:pPr>
      <w:r w:rsidRPr="00F640A7">
        <w:rPr>
          <w:rFonts w:ascii="Times New Roman" w:hAnsi="Times New Roman" w:cs="Times New Roman"/>
          <w:sz w:val="24"/>
          <w:szCs w:val="24"/>
        </w:rPr>
        <w:t xml:space="preserve">Table 2 shows that in paired </w:t>
      </w:r>
      <w:r w:rsidRPr="00F640A7">
        <w:rPr>
          <w:rFonts w:ascii="Times New Roman" w:hAnsi="Times New Roman" w:cs="Times New Roman"/>
          <w:i/>
          <w:iCs/>
          <w:sz w:val="24"/>
          <w:szCs w:val="24"/>
        </w:rPr>
        <w:t>t</w:t>
      </w:r>
      <w:r w:rsidRPr="00F640A7">
        <w:rPr>
          <w:rFonts w:ascii="Times New Roman" w:hAnsi="Times New Roman" w:cs="Times New Roman"/>
          <w:sz w:val="24"/>
          <w:szCs w:val="24"/>
        </w:rPr>
        <w:t>-tests</w:t>
      </w:r>
      <w:r w:rsidR="003A5574">
        <w:rPr>
          <w:rFonts w:ascii="Times New Roman" w:hAnsi="Times New Roman" w:cs="Times New Roman"/>
          <w:sz w:val="24"/>
          <w:szCs w:val="24"/>
        </w:rPr>
        <w:t>,</w:t>
      </w:r>
      <w:r w:rsidRPr="00F640A7">
        <w:rPr>
          <w:rFonts w:ascii="Times New Roman" w:hAnsi="Times New Roman" w:cs="Times New Roman"/>
          <w:sz w:val="24"/>
          <w:szCs w:val="24"/>
        </w:rPr>
        <w:t xml:space="preserve"> the</w:t>
      </w:r>
      <w:r w:rsidRPr="00055BEE">
        <w:rPr>
          <w:rFonts w:ascii="Times New Roman" w:hAnsi="Times New Roman" w:cs="Times New Roman"/>
          <w:sz w:val="24"/>
          <w:szCs w:val="24"/>
        </w:rPr>
        <w:t xml:space="preserve"> overall scores of the frequency compression device were higher than for the</w:t>
      </w:r>
      <w:r>
        <w:rPr>
          <w:rFonts w:ascii="Times New Roman" w:hAnsi="Times New Roman" w:cs="Times New Roman"/>
          <w:sz w:val="24"/>
          <w:szCs w:val="24"/>
        </w:rPr>
        <w:t xml:space="preserve"> frequency transposition device but </w:t>
      </w:r>
      <w:r w:rsidRPr="00F640A7">
        <w:rPr>
          <w:rFonts w:ascii="Times New Roman" w:hAnsi="Times New Roman" w:cs="Times New Roman"/>
          <w:sz w:val="24"/>
          <w:szCs w:val="24"/>
        </w:rPr>
        <w:t xml:space="preserve">there was no significant difference between the hearing aids on overall </w:t>
      </w:r>
      <w:r>
        <w:rPr>
          <w:rFonts w:ascii="Times New Roman" w:hAnsi="Times New Roman" w:cs="Times New Roman"/>
          <w:sz w:val="24"/>
          <w:szCs w:val="24"/>
        </w:rPr>
        <w:t>scores under condition two.</w:t>
      </w:r>
    </w:p>
    <w:p w:rsidR="009B3B19" w:rsidRDefault="009B3B19" w:rsidP="004D7491">
      <w:pPr>
        <w:pStyle w:val="NoSpacing"/>
        <w:spacing w:line="480" w:lineRule="auto"/>
        <w:jc w:val="both"/>
        <w:rPr>
          <w:rFonts w:ascii="Times New Roman" w:hAnsi="Times New Roman" w:cs="Times New Roman"/>
          <w:sz w:val="24"/>
          <w:szCs w:val="24"/>
        </w:rPr>
      </w:pPr>
    </w:p>
    <w:p w:rsidR="004D7491" w:rsidRPr="00055BEE" w:rsidRDefault="004D7491" w:rsidP="004D7491">
      <w:pPr>
        <w:pStyle w:val="NoSpacing"/>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Frequency processed</w:t>
      </w:r>
      <w:r w:rsidRPr="00055BEE">
        <w:rPr>
          <w:rFonts w:ascii="Times New Roman" w:hAnsi="Times New Roman" w:cs="Times New Roman"/>
          <w:b/>
          <w:bCs/>
          <w:i/>
          <w:iCs/>
          <w:sz w:val="24"/>
          <w:szCs w:val="24"/>
        </w:rPr>
        <w:t xml:space="preserve"> condition (frequency lowering enabled)</w:t>
      </w:r>
    </w:p>
    <w:p w:rsidR="004D7491" w:rsidRDefault="004D7491" w:rsidP="004D7491">
      <w:pPr>
        <w:pStyle w:val="NoSpacing"/>
        <w:spacing w:line="480" w:lineRule="auto"/>
        <w:jc w:val="both"/>
        <w:rPr>
          <w:rFonts w:ascii="Times New Roman" w:hAnsi="Times New Roman" w:cs="Times New Roman"/>
          <w:sz w:val="24"/>
          <w:szCs w:val="24"/>
        </w:rPr>
      </w:pPr>
      <w:r w:rsidRPr="00055BEE">
        <w:rPr>
          <w:rFonts w:ascii="Times New Roman" w:hAnsi="Times New Roman" w:cs="Times New Roman"/>
          <w:sz w:val="24"/>
          <w:szCs w:val="24"/>
        </w:rPr>
        <w:t>Table</w:t>
      </w:r>
      <w:r w:rsidR="009B3B19">
        <w:rPr>
          <w:rFonts w:ascii="Times New Roman" w:hAnsi="Times New Roman" w:cs="Times New Roman"/>
          <w:sz w:val="24"/>
          <w:szCs w:val="24"/>
        </w:rPr>
        <w:t xml:space="preserve"> </w:t>
      </w:r>
      <w:r w:rsidRPr="00055BEE">
        <w:rPr>
          <w:rFonts w:ascii="Times New Roman" w:hAnsi="Times New Roman" w:cs="Times New Roman"/>
          <w:sz w:val="24"/>
          <w:szCs w:val="24"/>
        </w:rPr>
        <w:t xml:space="preserve">2 shows that under condition three, the frequency compression scheme scored significantly higher on overall scores in paired </w:t>
      </w:r>
      <w:r w:rsidRPr="00055BEE">
        <w:rPr>
          <w:rFonts w:ascii="Times New Roman" w:hAnsi="Times New Roman" w:cs="Times New Roman"/>
          <w:i/>
          <w:iCs/>
          <w:sz w:val="24"/>
          <w:szCs w:val="24"/>
        </w:rPr>
        <w:t>t</w:t>
      </w:r>
      <w:r w:rsidRPr="00055BEE">
        <w:rPr>
          <w:rFonts w:ascii="Times New Roman" w:hAnsi="Times New Roman" w:cs="Times New Roman"/>
          <w:sz w:val="24"/>
          <w:szCs w:val="24"/>
        </w:rPr>
        <w:t xml:space="preserve">-tests when compared to the frequency transposition scheme. </w:t>
      </w:r>
      <w:proofErr w:type="gramStart"/>
      <w:r w:rsidR="009A466D">
        <w:rPr>
          <w:rFonts w:ascii="Times New Roman" w:hAnsi="Times New Roman" w:cs="Times New Roman"/>
          <w:sz w:val="24"/>
          <w:szCs w:val="24"/>
        </w:rPr>
        <w:t xml:space="preserve">Table </w:t>
      </w:r>
      <w:r w:rsidR="009A466D" w:rsidRPr="00055BEE">
        <w:rPr>
          <w:rFonts w:ascii="Times New Roman" w:hAnsi="Times New Roman" w:cs="Times New Roman"/>
          <w:sz w:val="24"/>
          <w:szCs w:val="24"/>
        </w:rPr>
        <w:t xml:space="preserve">2 </w:t>
      </w:r>
      <w:r w:rsidRPr="00055BEE">
        <w:rPr>
          <w:rFonts w:ascii="Times New Roman" w:hAnsi="Times New Roman" w:cs="Times New Roman"/>
          <w:sz w:val="24"/>
          <w:szCs w:val="24"/>
        </w:rPr>
        <w:t xml:space="preserve">shows slightly better overall percentile correct scores for the frequency transposition device under </w:t>
      </w:r>
      <w:r>
        <w:rPr>
          <w:rFonts w:ascii="Times New Roman" w:hAnsi="Times New Roman" w:cs="Times New Roman"/>
          <w:sz w:val="24"/>
          <w:szCs w:val="24"/>
        </w:rPr>
        <w:t xml:space="preserve">the </w:t>
      </w:r>
      <w:r w:rsidRPr="00055BEE">
        <w:rPr>
          <w:rFonts w:ascii="Times New Roman" w:hAnsi="Times New Roman" w:cs="Times New Roman"/>
          <w:sz w:val="24"/>
          <w:szCs w:val="24"/>
        </w:rPr>
        <w:t>normal speech condition.</w:t>
      </w:r>
      <w:proofErr w:type="gramEnd"/>
      <w:r w:rsidRPr="00055BEE">
        <w:rPr>
          <w:rFonts w:ascii="Times New Roman" w:hAnsi="Times New Roman" w:cs="Times New Roman"/>
          <w:sz w:val="24"/>
          <w:szCs w:val="24"/>
        </w:rPr>
        <w:t xml:space="preserve"> Under </w:t>
      </w:r>
      <w:r>
        <w:rPr>
          <w:rFonts w:ascii="Times New Roman" w:hAnsi="Times New Roman" w:cs="Times New Roman"/>
          <w:sz w:val="24"/>
          <w:szCs w:val="24"/>
        </w:rPr>
        <w:t xml:space="preserve">the </w:t>
      </w:r>
      <w:r w:rsidRPr="00055BEE">
        <w:rPr>
          <w:rFonts w:ascii="Times New Roman" w:hAnsi="Times New Roman" w:cs="Times New Roman"/>
          <w:sz w:val="24"/>
          <w:szCs w:val="24"/>
        </w:rPr>
        <w:t xml:space="preserve">simulated hearing loss condition, the bar graph of the mean percentile scores shows clearly that subjects had better overall scores when using the frequency compression device. </w:t>
      </w:r>
      <w:r w:rsidR="009B3B19" w:rsidRPr="009B3B19">
        <w:rPr>
          <w:rFonts w:ascii="Times New Roman" w:hAnsi="Times New Roman" w:cs="Times New Roman"/>
          <w:sz w:val="24"/>
          <w:szCs w:val="24"/>
        </w:rPr>
        <w:t xml:space="preserve">Table 2 </w:t>
      </w:r>
      <w:r w:rsidRPr="00055BEE">
        <w:rPr>
          <w:rFonts w:ascii="Times New Roman" w:hAnsi="Times New Roman" w:cs="Times New Roman"/>
          <w:sz w:val="24"/>
          <w:szCs w:val="24"/>
        </w:rPr>
        <w:t xml:space="preserve">also clearly shows higher values for the frequency compression device. The overall scores were higher for the frequency compression device and this difference </w:t>
      </w:r>
      <w:r>
        <w:rPr>
          <w:rFonts w:ascii="Times New Roman" w:hAnsi="Times New Roman" w:cs="Times New Roman"/>
          <w:sz w:val="24"/>
          <w:szCs w:val="24"/>
        </w:rPr>
        <w:t>is significant.</w:t>
      </w:r>
    </w:p>
    <w:p w:rsidR="009B3B19" w:rsidRPr="00055BEE" w:rsidRDefault="009B3B19" w:rsidP="004D7491">
      <w:pPr>
        <w:pStyle w:val="NoSpacing"/>
        <w:spacing w:line="480" w:lineRule="auto"/>
        <w:jc w:val="both"/>
        <w:rPr>
          <w:rFonts w:ascii="Times New Roman" w:hAnsi="Times New Roman" w:cs="Times New Roman"/>
          <w:sz w:val="24"/>
          <w:szCs w:val="24"/>
        </w:rPr>
      </w:pPr>
    </w:p>
    <w:p w:rsidR="004D7491" w:rsidRPr="00055BEE" w:rsidRDefault="004D7491" w:rsidP="004D7491">
      <w:pPr>
        <w:pStyle w:val="NoSpacing"/>
        <w:spacing w:line="480" w:lineRule="auto"/>
        <w:jc w:val="both"/>
        <w:rPr>
          <w:rFonts w:ascii="Times New Roman" w:hAnsi="Times New Roman" w:cs="Times New Roman"/>
          <w:b/>
          <w:bCs/>
          <w:i/>
          <w:iCs/>
          <w:sz w:val="24"/>
          <w:szCs w:val="24"/>
        </w:rPr>
      </w:pPr>
      <w:r w:rsidRPr="00055BEE">
        <w:rPr>
          <w:rFonts w:ascii="Times New Roman" w:hAnsi="Times New Roman" w:cs="Times New Roman"/>
          <w:b/>
          <w:bCs/>
          <w:i/>
          <w:iCs/>
          <w:sz w:val="24"/>
          <w:szCs w:val="24"/>
        </w:rPr>
        <w:t xml:space="preserve">b. Phonetic analysis </w:t>
      </w:r>
    </w:p>
    <w:p w:rsidR="009B3B19" w:rsidRDefault="004D7491" w:rsidP="004D7491">
      <w:pPr>
        <w:pStyle w:val="NoSpacing"/>
        <w:spacing w:line="480" w:lineRule="auto"/>
        <w:jc w:val="both"/>
        <w:rPr>
          <w:rFonts w:ascii="Times New Roman" w:hAnsi="Times New Roman" w:cs="Times New Roman"/>
          <w:sz w:val="24"/>
          <w:szCs w:val="24"/>
        </w:rPr>
      </w:pPr>
      <w:r w:rsidRPr="00055BEE">
        <w:rPr>
          <w:rFonts w:ascii="Times New Roman" w:hAnsi="Times New Roman" w:cs="Times New Roman"/>
          <w:sz w:val="24"/>
          <w:szCs w:val="24"/>
        </w:rPr>
        <w:t>It was very important to establish whether the phonetic features of place, manner and voicing were affected by the frequency lowering strategy. Sequential information analysis (</w:t>
      </w:r>
      <w:proofErr w:type="spellStart"/>
      <w:r w:rsidRPr="00055BEE">
        <w:rPr>
          <w:rFonts w:ascii="Times New Roman" w:hAnsi="Times New Roman" w:cs="Times New Roman"/>
          <w:sz w:val="24"/>
          <w:szCs w:val="24"/>
        </w:rPr>
        <w:t>SINFA</w:t>
      </w:r>
      <w:proofErr w:type="spellEnd"/>
      <w:r w:rsidRPr="00055BEE">
        <w:rPr>
          <w:rFonts w:ascii="Times New Roman" w:hAnsi="Times New Roman" w:cs="Times New Roman"/>
          <w:sz w:val="24"/>
          <w:szCs w:val="24"/>
        </w:rPr>
        <w:t xml:space="preserve">) </w:t>
      </w:r>
      <w:r w:rsidRPr="00055BEE">
        <w:rPr>
          <w:rFonts w:ascii="Times New Roman" w:hAnsi="Times New Roman" w:cs="Times New Roman"/>
          <w:sz w:val="24"/>
          <w:szCs w:val="24"/>
        </w:rPr>
        <w:lastRenderedPageBreak/>
        <w:t xml:space="preserve">(Wang and </w:t>
      </w:r>
      <w:proofErr w:type="spellStart"/>
      <w:r w:rsidRPr="00055BEE">
        <w:rPr>
          <w:rFonts w:ascii="Times New Roman" w:hAnsi="Times New Roman" w:cs="Times New Roman"/>
          <w:sz w:val="24"/>
          <w:szCs w:val="24"/>
        </w:rPr>
        <w:t>Bilger</w:t>
      </w:r>
      <w:proofErr w:type="spellEnd"/>
      <w:r w:rsidR="00060BA5">
        <w:rPr>
          <w:rFonts w:ascii="Times New Roman" w:hAnsi="Times New Roman" w:cs="Times New Roman"/>
          <w:sz w:val="24"/>
          <w:szCs w:val="24"/>
        </w:rPr>
        <w:t>,</w:t>
      </w:r>
      <w:r w:rsidRPr="00055BEE">
        <w:rPr>
          <w:rFonts w:ascii="Times New Roman" w:hAnsi="Times New Roman" w:cs="Times New Roman"/>
          <w:sz w:val="24"/>
          <w:szCs w:val="24"/>
        </w:rPr>
        <w:t xml:space="preserve"> 1973) was used to analyse the transmitted information. The input information transmitted for a given feature was determined using the </w:t>
      </w:r>
      <w:proofErr w:type="spellStart"/>
      <w:r w:rsidRPr="00055BEE">
        <w:rPr>
          <w:rFonts w:ascii="Times New Roman" w:hAnsi="Times New Roman" w:cs="Times New Roman"/>
          <w:sz w:val="24"/>
          <w:szCs w:val="24"/>
        </w:rPr>
        <w:t>SINFA</w:t>
      </w:r>
      <w:proofErr w:type="spellEnd"/>
      <w:r w:rsidRPr="00055BEE">
        <w:rPr>
          <w:rFonts w:ascii="Times New Roman" w:hAnsi="Times New Roman" w:cs="Times New Roman"/>
          <w:sz w:val="24"/>
          <w:szCs w:val="24"/>
        </w:rPr>
        <w:t xml:space="preserve"> FIX analysis suite (Mike Johnson, Department of Phonetics and Linguistics, University College London, </w:t>
      </w:r>
      <w:hyperlink r:id="rId9" w:history="1">
        <w:r w:rsidRPr="00055BEE">
          <w:rPr>
            <w:rStyle w:val="Hyperlink"/>
            <w:rFonts w:ascii="Times New Roman" w:hAnsi="Times New Roman"/>
            <w:sz w:val="24"/>
            <w:szCs w:val="24"/>
          </w:rPr>
          <w:t>http://www.phon.ucl.ac.uk/resource/software.html</w:t>
        </w:r>
      </w:hyperlink>
      <w:r w:rsidRPr="00055BEE">
        <w:rPr>
          <w:rFonts w:ascii="Times New Roman" w:hAnsi="Times New Roman" w:cs="Times New Roman"/>
          <w:sz w:val="24"/>
          <w:szCs w:val="24"/>
        </w:rPr>
        <w:t xml:space="preserve">). The percentages of information transmitted on voicing, manner and place of articulation were then analysed and compared across both the hearing aids using paired </w:t>
      </w:r>
      <w:r w:rsidRPr="00055BEE">
        <w:rPr>
          <w:rFonts w:ascii="Times New Roman" w:hAnsi="Times New Roman" w:cs="Times New Roman"/>
          <w:i/>
          <w:iCs/>
          <w:sz w:val="24"/>
          <w:szCs w:val="24"/>
        </w:rPr>
        <w:t>t</w:t>
      </w:r>
      <w:r w:rsidRPr="00055BEE">
        <w:rPr>
          <w:rFonts w:ascii="Times New Roman" w:hAnsi="Times New Roman" w:cs="Times New Roman"/>
          <w:sz w:val="24"/>
          <w:szCs w:val="24"/>
        </w:rPr>
        <w:t>-tests.</w:t>
      </w:r>
    </w:p>
    <w:p w:rsidR="004D3ED9" w:rsidRDefault="004D3ED9" w:rsidP="004D7491">
      <w:pPr>
        <w:pStyle w:val="NoSpacing"/>
        <w:spacing w:line="480" w:lineRule="auto"/>
        <w:jc w:val="both"/>
        <w:rPr>
          <w:rFonts w:ascii="Times New Roman" w:hAnsi="Times New Roman" w:cs="Times New Roman"/>
          <w:b/>
          <w:bCs/>
          <w:i/>
          <w:iCs/>
          <w:sz w:val="24"/>
          <w:szCs w:val="24"/>
        </w:rPr>
      </w:pPr>
      <w:r>
        <w:rPr>
          <w:rFonts w:ascii="Times New Roman" w:hAnsi="Times New Roman" w:cs="Times New Roman"/>
          <w:i/>
          <w:iCs/>
          <w:noProof/>
          <w:sz w:val="24"/>
          <w:szCs w:val="24"/>
          <w:lang w:val="en-IN" w:eastAsia="en-IN"/>
        </w:rPr>
        <w:drawing>
          <wp:inline distT="0" distB="0" distL="0" distR="0">
            <wp:extent cx="5790079" cy="2110554"/>
            <wp:effectExtent l="19050" t="0" r="112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3.tiff"/>
                    <pic:cNvPicPr/>
                  </pic:nvPicPr>
                  <pic:blipFill>
                    <a:blip r:embed="rId1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32101" cy="2162323"/>
                    </a:xfrm>
                    <a:prstGeom prst="rect">
                      <a:avLst/>
                    </a:prstGeom>
                  </pic:spPr>
                </pic:pic>
              </a:graphicData>
            </a:graphic>
          </wp:inline>
        </w:drawing>
      </w:r>
    </w:p>
    <w:p w:rsidR="009A466D" w:rsidRPr="009B3B19" w:rsidRDefault="009A466D" w:rsidP="009A466D">
      <w:pPr>
        <w:pStyle w:val="NoSpacing"/>
        <w:spacing w:line="480" w:lineRule="auto"/>
        <w:jc w:val="both"/>
        <w:rPr>
          <w:rFonts w:ascii="Times New Roman" w:hAnsi="Times New Roman" w:cs="Times New Roman"/>
          <w:bCs/>
          <w:iCs/>
          <w:sz w:val="24"/>
          <w:szCs w:val="24"/>
        </w:rPr>
      </w:pPr>
      <w:r w:rsidRPr="009B3B19">
        <w:rPr>
          <w:rFonts w:ascii="Times New Roman" w:hAnsi="Times New Roman" w:cs="Times New Roman"/>
          <w:bCs/>
          <w:iCs/>
          <w:sz w:val="24"/>
          <w:szCs w:val="24"/>
        </w:rPr>
        <w:t xml:space="preserve">Figure </w:t>
      </w:r>
      <w:r w:rsidR="00F54C65" w:rsidRPr="009B3B19">
        <w:rPr>
          <w:rFonts w:ascii="Times New Roman" w:hAnsi="Times New Roman" w:cs="Times New Roman"/>
          <w:bCs/>
          <w:iCs/>
          <w:sz w:val="24"/>
          <w:szCs w:val="24"/>
        </w:rPr>
        <w:t>2</w:t>
      </w:r>
      <w:r w:rsidRPr="009B3B19">
        <w:rPr>
          <w:rFonts w:ascii="Times New Roman" w:hAnsi="Times New Roman" w:cs="Times New Roman"/>
          <w:bCs/>
          <w:iCs/>
          <w:sz w:val="24"/>
          <w:szCs w:val="24"/>
        </w:rPr>
        <w:t>: Phonetic feature (voicing, place &amp; manner) scores and level of significance for all three conditions.</w:t>
      </w:r>
    </w:p>
    <w:p w:rsidR="00FA3492" w:rsidRDefault="00FA3492" w:rsidP="004D7491">
      <w:pPr>
        <w:pStyle w:val="NoSpacing"/>
        <w:spacing w:line="480" w:lineRule="auto"/>
        <w:jc w:val="both"/>
        <w:rPr>
          <w:rFonts w:ascii="Times New Roman" w:hAnsi="Times New Roman" w:cs="Times New Roman"/>
          <w:b/>
          <w:bCs/>
          <w:i/>
          <w:iCs/>
          <w:sz w:val="24"/>
          <w:szCs w:val="24"/>
        </w:rPr>
      </w:pPr>
    </w:p>
    <w:p w:rsidR="004D7491" w:rsidRPr="004D3ED9" w:rsidRDefault="004D7491" w:rsidP="004D7491">
      <w:pPr>
        <w:pStyle w:val="NoSpacing"/>
        <w:spacing w:line="480" w:lineRule="auto"/>
        <w:jc w:val="both"/>
        <w:rPr>
          <w:rFonts w:ascii="Times New Roman" w:hAnsi="Times New Roman" w:cs="Times New Roman"/>
          <w:i/>
          <w:iCs/>
          <w:sz w:val="24"/>
          <w:szCs w:val="24"/>
        </w:rPr>
      </w:pPr>
      <w:r w:rsidRPr="00055BEE">
        <w:rPr>
          <w:rFonts w:ascii="Times New Roman" w:hAnsi="Times New Roman" w:cs="Times New Roman"/>
          <w:b/>
          <w:bCs/>
          <w:i/>
          <w:iCs/>
          <w:sz w:val="24"/>
          <w:szCs w:val="24"/>
        </w:rPr>
        <w:t>Normal speech condition</w:t>
      </w:r>
    </w:p>
    <w:p w:rsidR="004D7491" w:rsidRDefault="004D7491" w:rsidP="004D7491">
      <w:pPr>
        <w:pStyle w:val="NoSpacing"/>
        <w:spacing w:line="480" w:lineRule="auto"/>
        <w:jc w:val="both"/>
        <w:rPr>
          <w:rFonts w:ascii="Times New Roman" w:hAnsi="Times New Roman" w:cs="Times New Roman"/>
          <w:sz w:val="24"/>
          <w:szCs w:val="24"/>
        </w:rPr>
      </w:pPr>
      <w:r w:rsidRPr="00055BEE">
        <w:rPr>
          <w:rFonts w:ascii="Times New Roman" w:hAnsi="Times New Roman" w:cs="Times New Roman"/>
          <w:sz w:val="24"/>
          <w:szCs w:val="24"/>
        </w:rPr>
        <w:t xml:space="preserve">Results of the paired </w:t>
      </w:r>
      <w:r w:rsidRPr="00055BEE">
        <w:rPr>
          <w:rFonts w:ascii="Times New Roman" w:hAnsi="Times New Roman" w:cs="Times New Roman"/>
          <w:i/>
          <w:iCs/>
          <w:sz w:val="24"/>
          <w:szCs w:val="24"/>
        </w:rPr>
        <w:t>t</w:t>
      </w:r>
      <w:r w:rsidRPr="00055BEE">
        <w:rPr>
          <w:rFonts w:ascii="Times New Roman" w:hAnsi="Times New Roman" w:cs="Times New Roman"/>
          <w:sz w:val="24"/>
          <w:szCs w:val="24"/>
        </w:rPr>
        <w:t xml:space="preserve">-tests as shown in </w:t>
      </w:r>
      <w:r w:rsidR="00FA3492">
        <w:rPr>
          <w:rFonts w:ascii="Times New Roman" w:hAnsi="Times New Roman" w:cs="Times New Roman"/>
          <w:sz w:val="24"/>
          <w:szCs w:val="24"/>
        </w:rPr>
        <w:t>Figure 2</w:t>
      </w:r>
      <w:r w:rsidRPr="00055BEE">
        <w:rPr>
          <w:rFonts w:ascii="Times New Roman" w:hAnsi="Times New Roman" w:cs="Times New Roman"/>
          <w:sz w:val="24"/>
          <w:szCs w:val="24"/>
        </w:rPr>
        <w:t xml:space="preserve"> indicate that the frequency transposition device showed a slight increase in the place scores under this condition. Voicing and manner scores were similar for both the hearing devices under this con</w:t>
      </w:r>
      <w:r>
        <w:rPr>
          <w:rFonts w:ascii="Times New Roman" w:hAnsi="Times New Roman" w:cs="Times New Roman"/>
          <w:sz w:val="24"/>
          <w:szCs w:val="24"/>
        </w:rPr>
        <w:t>dition.</w:t>
      </w:r>
    </w:p>
    <w:p w:rsidR="00FA3492" w:rsidRDefault="00FA3492" w:rsidP="004D7491">
      <w:pPr>
        <w:pStyle w:val="NoSpacing"/>
        <w:spacing w:line="480" w:lineRule="auto"/>
        <w:jc w:val="both"/>
        <w:rPr>
          <w:rFonts w:ascii="Times New Roman" w:hAnsi="Times New Roman" w:cs="Times New Roman"/>
          <w:sz w:val="24"/>
          <w:szCs w:val="24"/>
        </w:rPr>
      </w:pPr>
    </w:p>
    <w:p w:rsidR="00FA3492" w:rsidRDefault="00FA3492" w:rsidP="004D7491">
      <w:pPr>
        <w:pStyle w:val="NoSpacing"/>
        <w:spacing w:line="480" w:lineRule="auto"/>
        <w:jc w:val="both"/>
        <w:rPr>
          <w:rFonts w:ascii="Times New Roman" w:hAnsi="Times New Roman" w:cs="Times New Roman"/>
          <w:sz w:val="24"/>
          <w:szCs w:val="24"/>
        </w:rPr>
      </w:pPr>
    </w:p>
    <w:p w:rsidR="00FA3492" w:rsidRPr="004D7491" w:rsidRDefault="00FA3492" w:rsidP="004D7491">
      <w:pPr>
        <w:pStyle w:val="NoSpacing"/>
        <w:spacing w:line="480" w:lineRule="auto"/>
        <w:jc w:val="both"/>
        <w:rPr>
          <w:rFonts w:ascii="Times New Roman" w:hAnsi="Times New Roman" w:cs="Times New Roman"/>
          <w:sz w:val="24"/>
          <w:szCs w:val="24"/>
        </w:rPr>
      </w:pPr>
    </w:p>
    <w:p w:rsidR="004D7491" w:rsidRPr="00055BEE" w:rsidRDefault="004D7491" w:rsidP="004D7491">
      <w:pPr>
        <w:pStyle w:val="NoSpacing"/>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Filtered speech</w:t>
      </w:r>
      <w:r w:rsidRPr="00055BEE">
        <w:rPr>
          <w:rFonts w:ascii="Times New Roman" w:hAnsi="Times New Roman" w:cs="Times New Roman"/>
          <w:b/>
          <w:bCs/>
          <w:i/>
          <w:iCs/>
          <w:sz w:val="24"/>
          <w:szCs w:val="24"/>
        </w:rPr>
        <w:t xml:space="preserve"> condition</w:t>
      </w:r>
    </w:p>
    <w:p w:rsidR="004D7491" w:rsidRPr="00055BEE" w:rsidRDefault="009A466D" w:rsidP="004D7491">
      <w:pPr>
        <w:pStyle w:val="NoSpacing"/>
        <w:spacing w:line="480" w:lineRule="auto"/>
        <w:jc w:val="both"/>
        <w:rPr>
          <w:rFonts w:ascii="Times New Roman" w:hAnsi="Times New Roman" w:cs="Times New Roman"/>
          <w:sz w:val="24"/>
          <w:szCs w:val="24"/>
        </w:rPr>
      </w:pPr>
      <w:r w:rsidRPr="009A466D">
        <w:rPr>
          <w:rFonts w:ascii="Times New Roman" w:hAnsi="Times New Roman" w:cs="Times New Roman"/>
          <w:sz w:val="24"/>
          <w:szCs w:val="24"/>
        </w:rPr>
        <w:lastRenderedPageBreak/>
        <w:t xml:space="preserve">Figure </w:t>
      </w:r>
      <w:r>
        <w:rPr>
          <w:rFonts w:ascii="Times New Roman" w:hAnsi="Times New Roman" w:cs="Times New Roman"/>
          <w:sz w:val="24"/>
          <w:szCs w:val="24"/>
        </w:rPr>
        <w:t>2</w:t>
      </w:r>
      <w:r w:rsidR="004D7491" w:rsidRPr="00055BEE">
        <w:rPr>
          <w:rFonts w:ascii="Times New Roman" w:hAnsi="Times New Roman" w:cs="Times New Roman"/>
          <w:sz w:val="24"/>
          <w:szCs w:val="24"/>
        </w:rPr>
        <w:t xml:space="preserve"> </w:t>
      </w:r>
      <w:r w:rsidR="00FA3492">
        <w:rPr>
          <w:rFonts w:ascii="Times New Roman" w:hAnsi="Times New Roman" w:cs="Times New Roman"/>
          <w:sz w:val="24"/>
          <w:szCs w:val="24"/>
        </w:rPr>
        <w:t>shows</w:t>
      </w:r>
      <w:r w:rsidR="004D7491" w:rsidRPr="00055BEE">
        <w:rPr>
          <w:rFonts w:ascii="Times New Roman" w:hAnsi="Times New Roman" w:cs="Times New Roman"/>
          <w:sz w:val="24"/>
          <w:szCs w:val="24"/>
        </w:rPr>
        <w:t xml:space="preserve"> the percentile scores, while the bar graph clearly shows higher values for the frequency compression device and these seem visually significant. Place scores are similar for both devices.</w:t>
      </w:r>
    </w:p>
    <w:p w:rsidR="004D7491" w:rsidRPr="00055BEE" w:rsidRDefault="004D7491" w:rsidP="004D7491">
      <w:pPr>
        <w:pStyle w:val="NoSpacing"/>
        <w:spacing w:line="480" w:lineRule="auto"/>
        <w:jc w:val="both"/>
        <w:rPr>
          <w:rFonts w:ascii="Times New Roman" w:hAnsi="Times New Roman" w:cs="Times New Roman"/>
          <w:b/>
          <w:bCs/>
          <w:i/>
          <w:iCs/>
          <w:sz w:val="24"/>
          <w:szCs w:val="24"/>
        </w:rPr>
      </w:pPr>
      <w:r w:rsidRPr="00055BEE">
        <w:rPr>
          <w:rFonts w:ascii="Times New Roman" w:hAnsi="Times New Roman" w:cs="Times New Roman"/>
          <w:b/>
          <w:bCs/>
          <w:i/>
          <w:iCs/>
          <w:sz w:val="24"/>
          <w:szCs w:val="24"/>
        </w:rPr>
        <w:t>Frequency lowered condition</w:t>
      </w:r>
    </w:p>
    <w:p w:rsidR="004D7491" w:rsidRPr="00870BF0" w:rsidRDefault="004D7491" w:rsidP="004D7491">
      <w:pPr>
        <w:pStyle w:val="NoSpacing"/>
        <w:spacing w:line="480" w:lineRule="auto"/>
        <w:jc w:val="both"/>
        <w:rPr>
          <w:rFonts w:ascii="Times New Roman" w:hAnsi="Times New Roman" w:cs="Times New Roman"/>
          <w:sz w:val="24"/>
          <w:szCs w:val="24"/>
        </w:rPr>
      </w:pPr>
      <w:r w:rsidRPr="00055BEE">
        <w:rPr>
          <w:rFonts w:ascii="Times New Roman" w:hAnsi="Times New Roman" w:cs="Times New Roman"/>
          <w:sz w:val="24"/>
          <w:szCs w:val="24"/>
        </w:rPr>
        <w:t xml:space="preserve">The frequency compression device scored slightly better than the frequency </w:t>
      </w:r>
      <w:r w:rsidRPr="00870BF0">
        <w:rPr>
          <w:rFonts w:ascii="Times New Roman" w:hAnsi="Times New Roman" w:cs="Times New Roman"/>
          <w:sz w:val="24"/>
          <w:szCs w:val="24"/>
        </w:rPr>
        <w:t>transposition device for place, whilst the manner scores for the frequency transposition device were superior. Voicing scores remained similar for both hearing aids.</w:t>
      </w:r>
    </w:p>
    <w:p w:rsidR="004D7491" w:rsidRDefault="004D7491" w:rsidP="004D7491">
      <w:pPr>
        <w:pStyle w:val="dissertation"/>
        <w:jc w:val="both"/>
        <w:rPr>
          <w:rFonts w:ascii="Times New Roman" w:hAnsi="Times New Roman" w:cs="Times New Roman"/>
          <w:b/>
          <w:bCs/>
          <w:i/>
          <w:iCs/>
        </w:rPr>
      </w:pPr>
      <w:r w:rsidRPr="00870BF0">
        <w:rPr>
          <w:rFonts w:ascii="Times New Roman" w:hAnsi="Times New Roman" w:cs="Times New Roman"/>
          <w:b/>
          <w:bCs/>
          <w:i/>
          <w:iCs/>
        </w:rPr>
        <w:t xml:space="preserve">c. Within-group analysis </w:t>
      </w:r>
    </w:p>
    <w:p w:rsidR="004D7491" w:rsidRPr="004F5307" w:rsidRDefault="004D7491" w:rsidP="004D7491">
      <w:pPr>
        <w:pStyle w:val="dissertation"/>
        <w:jc w:val="both"/>
        <w:rPr>
          <w:rFonts w:ascii="Times New Roman" w:hAnsi="Times New Roman" w:cs="Times New Roman"/>
          <w:b/>
          <w:bCs/>
          <w:i/>
          <w:iCs/>
        </w:rPr>
      </w:pPr>
      <w:r w:rsidRPr="00870BF0">
        <w:rPr>
          <w:rFonts w:ascii="Times New Roman" w:hAnsi="Times New Roman" w:cs="Times New Roman"/>
        </w:rPr>
        <w:t xml:space="preserve">Paired </w:t>
      </w:r>
      <w:r w:rsidRPr="00870BF0">
        <w:rPr>
          <w:rFonts w:ascii="Times New Roman" w:hAnsi="Times New Roman" w:cs="Times New Roman"/>
          <w:i/>
          <w:iCs/>
        </w:rPr>
        <w:t>t</w:t>
      </w:r>
      <w:r w:rsidRPr="00870BF0">
        <w:rPr>
          <w:rFonts w:ascii="Times New Roman" w:hAnsi="Times New Roman" w:cs="Times New Roman"/>
        </w:rPr>
        <w:t>-tests were applied to evaluate the benefit of adopting the frequency lowering strategy when compared to the simulated hearing loss condition. These results indicate the benefits of frequency transposition and frequency compression over the control (i.e. simulated hearing loss) condition.</w:t>
      </w:r>
    </w:p>
    <w:p w:rsidR="007F35BE" w:rsidRDefault="004D7491" w:rsidP="007F35BE">
      <w:pPr>
        <w:pStyle w:val="dissertation"/>
        <w:jc w:val="both"/>
        <w:rPr>
          <w:rFonts w:ascii="Times New Roman" w:hAnsi="Times New Roman" w:cs="Times New Roman"/>
        </w:rPr>
      </w:pPr>
      <w:r w:rsidRPr="00870BF0">
        <w:rPr>
          <w:rFonts w:ascii="Times New Roman" w:hAnsi="Times New Roman" w:cs="Times New Roman"/>
        </w:rPr>
        <w:t xml:space="preserve">The simulated hearing loss condition was compared with the frequency lowered condition to detect any improvement in consonant recognition. The overall percentage of consonants identified correctly was calculated for the simulated hearing loss (filtered unaided) condition and then compared with the frequency lowered condition for the same device, using paired </w:t>
      </w:r>
      <w:r w:rsidRPr="00870BF0">
        <w:rPr>
          <w:rFonts w:ascii="Times New Roman" w:hAnsi="Times New Roman" w:cs="Times New Roman"/>
          <w:i/>
          <w:iCs/>
        </w:rPr>
        <w:t>t</w:t>
      </w:r>
      <w:r w:rsidRPr="00870BF0">
        <w:rPr>
          <w:rFonts w:ascii="Times New Roman" w:hAnsi="Times New Roman" w:cs="Times New Roman"/>
        </w:rPr>
        <w:t>-tests. The mean differences in percentage correct scores overall and for each of the features (voicing, place &amp; manner) for the simulated hearing loss and frequency lowered condition were calculated across the 18 subjects, as shown in Table</w:t>
      </w:r>
      <w:r w:rsidR="006424B5">
        <w:rPr>
          <w:rFonts w:ascii="Times New Roman" w:hAnsi="Times New Roman" w:cs="Times New Roman"/>
        </w:rPr>
        <w:t xml:space="preserve"> 3</w:t>
      </w:r>
      <w:r w:rsidRPr="00870BF0">
        <w:rPr>
          <w:rFonts w:ascii="Times New Roman" w:hAnsi="Times New Roman" w:cs="Times New Roman"/>
        </w:rPr>
        <w:t xml:space="preserve"> for the frequency compression and transposition devices respectively.</w:t>
      </w:r>
    </w:p>
    <w:p w:rsidR="00FA3492" w:rsidRPr="00BB7501" w:rsidRDefault="00FA3492" w:rsidP="007F35BE">
      <w:pPr>
        <w:pStyle w:val="dissertation"/>
        <w:jc w:val="both"/>
        <w:rPr>
          <w:rFonts w:ascii="Times New Roman" w:hAnsi="Times New Roman" w:cs="Times New Roman"/>
        </w:rPr>
      </w:pPr>
    </w:p>
    <w:p w:rsidR="009A466D" w:rsidRPr="009A466D" w:rsidRDefault="009A466D" w:rsidP="009A466D">
      <w:pPr>
        <w:spacing w:before="240" w:after="240" w:line="480" w:lineRule="auto"/>
        <w:jc w:val="both"/>
        <w:rPr>
          <w:rFonts w:ascii="Times New Roman" w:eastAsia="Calibri" w:hAnsi="Times New Roman" w:cs="Times New Roman"/>
          <w:bCs/>
          <w:sz w:val="24"/>
          <w:szCs w:val="24"/>
          <w:lang w:eastAsia="en-US"/>
        </w:rPr>
      </w:pPr>
      <w:r w:rsidRPr="009A466D">
        <w:rPr>
          <w:rFonts w:ascii="Times New Roman" w:eastAsia="Calibri" w:hAnsi="Times New Roman" w:cs="Times New Roman"/>
          <w:bCs/>
          <w:sz w:val="24"/>
          <w:szCs w:val="24"/>
          <w:lang w:eastAsia="en-US"/>
        </w:rPr>
        <w:t xml:space="preserve">Table </w:t>
      </w:r>
      <w:r>
        <w:rPr>
          <w:rFonts w:ascii="Times New Roman" w:eastAsia="Calibri" w:hAnsi="Times New Roman" w:cs="Times New Roman"/>
          <w:bCs/>
          <w:sz w:val="24"/>
          <w:szCs w:val="24"/>
          <w:lang w:eastAsia="en-US"/>
        </w:rPr>
        <w:t>3</w:t>
      </w:r>
      <w:r w:rsidRPr="009A466D">
        <w:rPr>
          <w:rFonts w:ascii="Times New Roman" w:eastAsia="Calibri" w:hAnsi="Times New Roman" w:cs="Times New Roman"/>
          <w:bCs/>
          <w:sz w:val="24"/>
          <w:szCs w:val="24"/>
          <w:lang w:eastAsia="en-US"/>
        </w:rPr>
        <w:t xml:space="preserve">: Level of significance of differences between </w:t>
      </w:r>
      <w:proofErr w:type="gramStart"/>
      <w:r w:rsidRPr="009A466D">
        <w:rPr>
          <w:rFonts w:ascii="Times New Roman" w:eastAsia="Calibri" w:hAnsi="Times New Roman" w:cs="Times New Roman"/>
          <w:bCs/>
          <w:sz w:val="24"/>
          <w:szCs w:val="24"/>
          <w:lang w:eastAsia="en-US"/>
        </w:rPr>
        <w:t>frequency</w:t>
      </w:r>
      <w:proofErr w:type="gramEnd"/>
      <w:r w:rsidRPr="009A466D">
        <w:rPr>
          <w:rFonts w:ascii="Times New Roman" w:eastAsia="Calibri" w:hAnsi="Times New Roman" w:cs="Times New Roman"/>
          <w:bCs/>
          <w:sz w:val="24"/>
          <w:szCs w:val="24"/>
          <w:lang w:eastAsia="en-US"/>
        </w:rPr>
        <w:t xml:space="preserve"> lowered and simulated hearing loss condition mean scores for the frequency compression and transposition devices.</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76"/>
        <w:gridCol w:w="42"/>
        <w:gridCol w:w="2500"/>
        <w:gridCol w:w="2390"/>
      </w:tblGrid>
      <w:tr w:rsidR="009A466D" w:rsidRPr="009A466D" w:rsidTr="00D36469">
        <w:trPr>
          <w:trHeight w:val="57"/>
        </w:trPr>
        <w:tc>
          <w:tcPr>
            <w:tcW w:w="9108" w:type="dxa"/>
            <w:gridSpan w:val="4"/>
            <w:tcBorders>
              <w:top w:val="single" w:sz="4" w:space="0" w:color="000000"/>
              <w:left w:val="single" w:sz="4" w:space="0" w:color="000000"/>
              <w:bottom w:val="single" w:sz="4" w:space="0" w:color="000000"/>
              <w:right w:val="single" w:sz="4" w:space="0" w:color="000000"/>
            </w:tcBorders>
          </w:tcPr>
          <w:p w:rsidR="009A466D" w:rsidRPr="009A466D" w:rsidRDefault="009A466D" w:rsidP="009A466D">
            <w:pPr>
              <w:spacing w:after="0" w:line="240" w:lineRule="auto"/>
              <w:jc w:val="center"/>
              <w:rPr>
                <w:rFonts w:ascii="Times New Roman" w:eastAsia="Times New Roman" w:hAnsi="Times New Roman" w:cs="Times New Roman"/>
                <w:sz w:val="24"/>
                <w:szCs w:val="24"/>
                <w:lang w:eastAsia="en-US"/>
              </w:rPr>
            </w:pPr>
          </w:p>
          <w:p w:rsidR="009A466D" w:rsidRPr="009A466D" w:rsidRDefault="009A466D" w:rsidP="009A466D">
            <w:pPr>
              <w:spacing w:after="0" w:line="240" w:lineRule="auto"/>
              <w:jc w:val="center"/>
              <w:rPr>
                <w:rFonts w:ascii="Times New Roman" w:eastAsia="Times New Roman" w:hAnsi="Times New Roman" w:cs="Times New Roman"/>
                <w:b/>
                <w:sz w:val="24"/>
                <w:szCs w:val="24"/>
                <w:lang w:eastAsia="en-US"/>
              </w:rPr>
            </w:pPr>
            <w:r w:rsidRPr="009A466D">
              <w:rPr>
                <w:rFonts w:ascii="Times New Roman" w:eastAsia="Times New Roman" w:hAnsi="Times New Roman" w:cs="Times New Roman"/>
                <w:b/>
                <w:sz w:val="24"/>
                <w:szCs w:val="24"/>
                <w:lang w:eastAsia="en-US"/>
              </w:rPr>
              <w:t>Simulated hearing loss Vs Frequency compressed conditions</w:t>
            </w:r>
          </w:p>
          <w:p w:rsidR="009A466D" w:rsidRPr="009A466D" w:rsidRDefault="009A466D" w:rsidP="009A466D">
            <w:pPr>
              <w:spacing w:after="0" w:line="240" w:lineRule="auto"/>
              <w:jc w:val="center"/>
              <w:rPr>
                <w:rFonts w:ascii="Times New Roman" w:eastAsia="Times New Roman" w:hAnsi="Times New Roman" w:cs="Times New Roman"/>
                <w:sz w:val="24"/>
                <w:szCs w:val="24"/>
                <w:lang w:eastAsia="en-US"/>
              </w:rPr>
            </w:pPr>
          </w:p>
        </w:tc>
      </w:tr>
      <w:tr w:rsidR="009A466D" w:rsidRPr="009A466D" w:rsidTr="00D36469">
        <w:trPr>
          <w:trHeight w:val="70"/>
        </w:trPr>
        <w:tc>
          <w:tcPr>
            <w:tcW w:w="4218" w:type="dxa"/>
            <w:gridSpan w:val="2"/>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Features</w:t>
            </w:r>
          </w:p>
        </w:tc>
        <w:tc>
          <w:tcPr>
            <w:tcW w:w="2500"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 xml:space="preserve">Mean difference </w:t>
            </w:r>
          </w:p>
        </w:tc>
        <w:tc>
          <w:tcPr>
            <w:tcW w:w="2390"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Level of significance</w:t>
            </w:r>
          </w:p>
        </w:tc>
      </w:tr>
      <w:tr w:rsidR="009A466D" w:rsidRPr="009A466D" w:rsidTr="00D36469">
        <w:trPr>
          <w:trHeight w:val="66"/>
        </w:trPr>
        <w:tc>
          <w:tcPr>
            <w:tcW w:w="4218" w:type="dxa"/>
            <w:gridSpan w:val="2"/>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Overall</w:t>
            </w:r>
          </w:p>
        </w:tc>
        <w:tc>
          <w:tcPr>
            <w:tcW w:w="2500"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14.43</w:t>
            </w:r>
          </w:p>
        </w:tc>
        <w:tc>
          <w:tcPr>
            <w:tcW w:w="2390"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0.00</w:t>
            </w:r>
          </w:p>
        </w:tc>
      </w:tr>
      <w:tr w:rsidR="009A466D" w:rsidRPr="009A466D" w:rsidTr="00D36469">
        <w:trPr>
          <w:trHeight w:val="85"/>
        </w:trPr>
        <w:tc>
          <w:tcPr>
            <w:tcW w:w="9108" w:type="dxa"/>
            <w:gridSpan w:val="4"/>
            <w:tcBorders>
              <w:top w:val="single" w:sz="4" w:space="0" w:color="000000"/>
              <w:left w:val="single" w:sz="4" w:space="0" w:color="000000"/>
              <w:bottom w:val="single" w:sz="4" w:space="0" w:color="000000"/>
              <w:right w:val="single" w:sz="4" w:space="0" w:color="000000"/>
            </w:tcBorders>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p>
          <w:p w:rsidR="009A466D" w:rsidRPr="009A466D" w:rsidRDefault="009A466D" w:rsidP="009A466D">
            <w:pPr>
              <w:spacing w:after="0" w:line="240" w:lineRule="auto"/>
              <w:rPr>
                <w:rFonts w:ascii="Times New Roman" w:eastAsia="Times New Roman" w:hAnsi="Times New Roman" w:cs="Times New Roman"/>
                <w:b/>
                <w:sz w:val="24"/>
                <w:szCs w:val="24"/>
                <w:lang w:eastAsia="en-US"/>
              </w:rPr>
            </w:pPr>
            <w:r w:rsidRPr="009A466D">
              <w:rPr>
                <w:rFonts w:ascii="Times New Roman" w:eastAsia="Times New Roman" w:hAnsi="Times New Roman" w:cs="Times New Roman"/>
                <w:b/>
                <w:sz w:val="24"/>
                <w:szCs w:val="24"/>
                <w:lang w:eastAsia="en-US"/>
              </w:rPr>
              <w:t>Phonetic features (frequency transposed condition scores - simulated hearing loss condition scores)</w:t>
            </w:r>
          </w:p>
          <w:p w:rsidR="009A466D" w:rsidRPr="009A466D" w:rsidRDefault="009A466D" w:rsidP="009A466D">
            <w:pPr>
              <w:spacing w:after="0" w:line="240" w:lineRule="auto"/>
              <w:rPr>
                <w:rFonts w:ascii="Times New Roman" w:eastAsia="Times New Roman" w:hAnsi="Times New Roman" w:cs="Times New Roman"/>
                <w:sz w:val="24"/>
                <w:szCs w:val="24"/>
                <w:lang w:eastAsia="en-US"/>
              </w:rPr>
            </w:pPr>
          </w:p>
        </w:tc>
      </w:tr>
      <w:tr w:rsidR="009A466D" w:rsidRPr="009A466D" w:rsidTr="00D36469">
        <w:trPr>
          <w:trHeight w:val="40"/>
        </w:trPr>
        <w:tc>
          <w:tcPr>
            <w:tcW w:w="4218" w:type="dxa"/>
            <w:gridSpan w:val="2"/>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Voicing</w:t>
            </w:r>
          </w:p>
        </w:tc>
        <w:tc>
          <w:tcPr>
            <w:tcW w:w="2500"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3.27</w:t>
            </w:r>
          </w:p>
        </w:tc>
        <w:tc>
          <w:tcPr>
            <w:tcW w:w="2390"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1.00</w:t>
            </w:r>
          </w:p>
        </w:tc>
      </w:tr>
      <w:tr w:rsidR="009A466D" w:rsidRPr="009A466D" w:rsidTr="00D36469">
        <w:trPr>
          <w:trHeight w:val="42"/>
        </w:trPr>
        <w:tc>
          <w:tcPr>
            <w:tcW w:w="4218" w:type="dxa"/>
            <w:gridSpan w:val="2"/>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 xml:space="preserve">Place </w:t>
            </w:r>
          </w:p>
        </w:tc>
        <w:tc>
          <w:tcPr>
            <w:tcW w:w="2500"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12.34</w:t>
            </w:r>
          </w:p>
        </w:tc>
        <w:tc>
          <w:tcPr>
            <w:tcW w:w="2390"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0.00</w:t>
            </w:r>
          </w:p>
        </w:tc>
      </w:tr>
      <w:tr w:rsidR="009A466D" w:rsidRPr="009A466D" w:rsidTr="00D36469">
        <w:trPr>
          <w:trHeight w:val="48"/>
        </w:trPr>
        <w:tc>
          <w:tcPr>
            <w:tcW w:w="4218" w:type="dxa"/>
            <w:gridSpan w:val="2"/>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Manner</w:t>
            </w:r>
          </w:p>
        </w:tc>
        <w:tc>
          <w:tcPr>
            <w:tcW w:w="2500"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10.63</w:t>
            </w:r>
          </w:p>
        </w:tc>
        <w:tc>
          <w:tcPr>
            <w:tcW w:w="2390"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0.01</w:t>
            </w:r>
          </w:p>
        </w:tc>
      </w:tr>
      <w:tr w:rsidR="009A466D" w:rsidRPr="009A466D" w:rsidTr="00D36469">
        <w:trPr>
          <w:trHeight w:val="87"/>
        </w:trPr>
        <w:tc>
          <w:tcPr>
            <w:tcW w:w="9108" w:type="dxa"/>
            <w:gridSpan w:val="4"/>
            <w:tcBorders>
              <w:top w:val="single" w:sz="4" w:space="0" w:color="000000"/>
              <w:left w:val="single" w:sz="4" w:space="0" w:color="000000"/>
              <w:bottom w:val="single" w:sz="4" w:space="0" w:color="000000"/>
              <w:right w:val="single" w:sz="4" w:space="0" w:color="000000"/>
            </w:tcBorders>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p>
          <w:p w:rsidR="009A466D" w:rsidRPr="009A466D" w:rsidRDefault="009A466D" w:rsidP="009A466D">
            <w:pPr>
              <w:spacing w:after="0" w:line="240" w:lineRule="auto"/>
              <w:rPr>
                <w:rFonts w:ascii="Times New Roman" w:eastAsia="Times New Roman" w:hAnsi="Times New Roman" w:cs="Times New Roman"/>
                <w:b/>
                <w:sz w:val="24"/>
                <w:szCs w:val="24"/>
                <w:lang w:eastAsia="en-US"/>
              </w:rPr>
            </w:pPr>
            <w:r w:rsidRPr="009A466D">
              <w:rPr>
                <w:rFonts w:ascii="Times New Roman" w:eastAsia="Times New Roman" w:hAnsi="Times New Roman" w:cs="Times New Roman"/>
                <w:b/>
                <w:sz w:val="24"/>
                <w:szCs w:val="24"/>
                <w:lang w:eastAsia="en-US"/>
              </w:rPr>
              <w:t>Simulated hearing loss Vs Frequency transposed condition</w:t>
            </w:r>
          </w:p>
          <w:p w:rsidR="009A466D" w:rsidRPr="009A466D" w:rsidRDefault="009A466D" w:rsidP="009A466D">
            <w:pPr>
              <w:spacing w:after="0" w:line="240" w:lineRule="auto"/>
              <w:rPr>
                <w:rFonts w:ascii="Times New Roman" w:eastAsia="Times New Roman" w:hAnsi="Times New Roman" w:cs="Times New Roman"/>
                <w:sz w:val="24"/>
                <w:szCs w:val="24"/>
                <w:lang w:eastAsia="en-US"/>
              </w:rPr>
            </w:pPr>
          </w:p>
        </w:tc>
      </w:tr>
      <w:tr w:rsidR="009A466D" w:rsidRPr="009A466D" w:rsidTr="00D36469">
        <w:trPr>
          <w:trHeight w:val="64"/>
        </w:trPr>
        <w:tc>
          <w:tcPr>
            <w:tcW w:w="4176"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Features</w:t>
            </w:r>
          </w:p>
        </w:tc>
        <w:tc>
          <w:tcPr>
            <w:tcW w:w="2542" w:type="dxa"/>
            <w:gridSpan w:val="2"/>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 xml:space="preserve">Mean difference </w:t>
            </w:r>
          </w:p>
        </w:tc>
        <w:tc>
          <w:tcPr>
            <w:tcW w:w="2390"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Level of significance</w:t>
            </w:r>
          </w:p>
        </w:tc>
      </w:tr>
      <w:tr w:rsidR="009A466D" w:rsidRPr="009A466D" w:rsidTr="00D36469">
        <w:trPr>
          <w:trHeight w:val="59"/>
        </w:trPr>
        <w:tc>
          <w:tcPr>
            <w:tcW w:w="4176"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 xml:space="preserve">Overall </w:t>
            </w:r>
          </w:p>
        </w:tc>
        <w:tc>
          <w:tcPr>
            <w:tcW w:w="2542" w:type="dxa"/>
            <w:gridSpan w:val="2"/>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13.25</w:t>
            </w:r>
          </w:p>
        </w:tc>
        <w:tc>
          <w:tcPr>
            <w:tcW w:w="2390"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0.00</w:t>
            </w:r>
          </w:p>
        </w:tc>
      </w:tr>
      <w:tr w:rsidR="009A466D" w:rsidRPr="009A466D" w:rsidTr="00D36469">
        <w:trPr>
          <w:trHeight w:val="63"/>
        </w:trPr>
        <w:tc>
          <w:tcPr>
            <w:tcW w:w="9108" w:type="dxa"/>
            <w:gridSpan w:val="4"/>
            <w:tcBorders>
              <w:top w:val="single" w:sz="4" w:space="0" w:color="000000"/>
              <w:left w:val="single" w:sz="4" w:space="0" w:color="000000"/>
              <w:bottom w:val="single" w:sz="4" w:space="0" w:color="000000"/>
              <w:right w:val="single" w:sz="4" w:space="0" w:color="000000"/>
            </w:tcBorders>
          </w:tcPr>
          <w:p w:rsidR="009A466D" w:rsidRPr="009A466D" w:rsidRDefault="009A466D" w:rsidP="009A466D">
            <w:pPr>
              <w:spacing w:after="0" w:line="240" w:lineRule="auto"/>
              <w:rPr>
                <w:rFonts w:ascii="Times New Roman" w:eastAsia="Times New Roman" w:hAnsi="Times New Roman" w:cs="Times New Roman"/>
                <w:b/>
                <w:sz w:val="24"/>
                <w:szCs w:val="24"/>
                <w:lang w:eastAsia="en-US"/>
              </w:rPr>
            </w:pPr>
          </w:p>
          <w:p w:rsidR="009A466D" w:rsidRPr="009A466D" w:rsidRDefault="009A466D" w:rsidP="009A466D">
            <w:pPr>
              <w:spacing w:after="0" w:line="240" w:lineRule="auto"/>
              <w:rPr>
                <w:rFonts w:ascii="Times New Roman" w:eastAsia="Times New Roman" w:hAnsi="Times New Roman" w:cs="Times New Roman"/>
                <w:b/>
                <w:sz w:val="24"/>
                <w:szCs w:val="24"/>
                <w:lang w:eastAsia="en-US"/>
              </w:rPr>
            </w:pPr>
            <w:r w:rsidRPr="009A466D">
              <w:rPr>
                <w:rFonts w:ascii="Times New Roman" w:eastAsia="Times New Roman" w:hAnsi="Times New Roman" w:cs="Times New Roman"/>
                <w:b/>
                <w:sz w:val="24"/>
                <w:szCs w:val="24"/>
                <w:lang w:eastAsia="en-US"/>
              </w:rPr>
              <w:t>Phonetic features (frequency transposed condition scores - simulated hearing loss condition scores )</w:t>
            </w:r>
          </w:p>
          <w:p w:rsidR="009A466D" w:rsidRPr="009A466D" w:rsidRDefault="009A466D" w:rsidP="009A466D">
            <w:pPr>
              <w:spacing w:after="0" w:line="240" w:lineRule="auto"/>
              <w:rPr>
                <w:rFonts w:ascii="Times New Roman" w:eastAsia="Times New Roman" w:hAnsi="Times New Roman" w:cs="Times New Roman"/>
                <w:sz w:val="24"/>
                <w:szCs w:val="24"/>
                <w:lang w:eastAsia="en-US"/>
              </w:rPr>
            </w:pPr>
          </w:p>
        </w:tc>
      </w:tr>
      <w:tr w:rsidR="009A466D" w:rsidRPr="009A466D" w:rsidTr="00D36469">
        <w:trPr>
          <w:trHeight w:val="53"/>
        </w:trPr>
        <w:tc>
          <w:tcPr>
            <w:tcW w:w="4176"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Voicing</w:t>
            </w:r>
          </w:p>
        </w:tc>
        <w:tc>
          <w:tcPr>
            <w:tcW w:w="2542" w:type="dxa"/>
            <w:gridSpan w:val="2"/>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5.53</w:t>
            </w:r>
          </w:p>
        </w:tc>
        <w:tc>
          <w:tcPr>
            <w:tcW w:w="2390"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0.61</w:t>
            </w:r>
          </w:p>
        </w:tc>
      </w:tr>
      <w:tr w:rsidR="009A466D" w:rsidRPr="009A466D" w:rsidTr="00D36469">
        <w:trPr>
          <w:trHeight w:val="55"/>
        </w:trPr>
        <w:tc>
          <w:tcPr>
            <w:tcW w:w="4176"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 xml:space="preserve">Place </w:t>
            </w:r>
          </w:p>
        </w:tc>
        <w:tc>
          <w:tcPr>
            <w:tcW w:w="2542" w:type="dxa"/>
            <w:gridSpan w:val="2"/>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10.22</w:t>
            </w:r>
          </w:p>
        </w:tc>
        <w:tc>
          <w:tcPr>
            <w:tcW w:w="2390"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0.00</w:t>
            </w:r>
          </w:p>
        </w:tc>
      </w:tr>
      <w:tr w:rsidR="009A466D" w:rsidRPr="009A466D" w:rsidTr="00D36469">
        <w:trPr>
          <w:trHeight w:val="53"/>
        </w:trPr>
        <w:tc>
          <w:tcPr>
            <w:tcW w:w="4176"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Manner</w:t>
            </w:r>
          </w:p>
        </w:tc>
        <w:tc>
          <w:tcPr>
            <w:tcW w:w="2542" w:type="dxa"/>
            <w:gridSpan w:val="2"/>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15.97</w:t>
            </w:r>
          </w:p>
        </w:tc>
        <w:tc>
          <w:tcPr>
            <w:tcW w:w="2390" w:type="dxa"/>
            <w:tcBorders>
              <w:top w:val="single" w:sz="4" w:space="0" w:color="000000"/>
              <w:left w:val="single" w:sz="4" w:space="0" w:color="000000"/>
              <w:bottom w:val="single" w:sz="4" w:space="0" w:color="000000"/>
              <w:right w:val="single" w:sz="4" w:space="0" w:color="000000"/>
            </w:tcBorders>
            <w:hideMark/>
          </w:tcPr>
          <w:p w:rsidR="009A466D" w:rsidRPr="009A466D" w:rsidRDefault="009A466D" w:rsidP="009A466D">
            <w:pPr>
              <w:spacing w:after="0" w:line="240" w:lineRule="auto"/>
              <w:rPr>
                <w:rFonts w:ascii="Times New Roman" w:eastAsia="Times New Roman" w:hAnsi="Times New Roman" w:cs="Times New Roman"/>
                <w:sz w:val="24"/>
                <w:szCs w:val="24"/>
                <w:lang w:eastAsia="en-US"/>
              </w:rPr>
            </w:pPr>
            <w:r w:rsidRPr="009A466D">
              <w:rPr>
                <w:rFonts w:ascii="Times New Roman" w:eastAsia="Times New Roman" w:hAnsi="Times New Roman" w:cs="Times New Roman"/>
                <w:sz w:val="24"/>
                <w:szCs w:val="24"/>
                <w:lang w:eastAsia="en-US"/>
              </w:rPr>
              <w:t>0.00</w:t>
            </w:r>
          </w:p>
        </w:tc>
      </w:tr>
    </w:tbl>
    <w:p w:rsidR="009A466D" w:rsidRPr="009A466D" w:rsidRDefault="009A466D" w:rsidP="009A466D">
      <w:pPr>
        <w:spacing w:before="240" w:after="240" w:line="480" w:lineRule="auto"/>
        <w:jc w:val="both"/>
        <w:rPr>
          <w:rFonts w:ascii="Times New Roman" w:eastAsia="Calibri" w:hAnsi="Times New Roman" w:cs="Times New Roman"/>
          <w:i/>
          <w:iCs/>
          <w:sz w:val="24"/>
          <w:szCs w:val="24"/>
          <w:lang w:eastAsia="en-US"/>
        </w:rPr>
      </w:pPr>
    </w:p>
    <w:p w:rsidR="004D7491" w:rsidRPr="00055BEE" w:rsidRDefault="004D7491" w:rsidP="004D7491">
      <w:pPr>
        <w:spacing w:line="480" w:lineRule="auto"/>
        <w:jc w:val="both"/>
        <w:rPr>
          <w:rFonts w:ascii="Times New Roman" w:hAnsi="Times New Roman" w:cs="Times New Roman"/>
          <w:sz w:val="24"/>
          <w:szCs w:val="24"/>
        </w:rPr>
      </w:pPr>
      <w:r w:rsidRPr="00055BEE">
        <w:rPr>
          <w:rFonts w:ascii="Times New Roman" w:hAnsi="Times New Roman" w:cs="Times New Roman"/>
          <w:sz w:val="24"/>
          <w:szCs w:val="24"/>
        </w:rPr>
        <w:t>It is clearly evident from Table</w:t>
      </w:r>
      <w:r w:rsidR="006424B5">
        <w:rPr>
          <w:rFonts w:ascii="Times New Roman" w:hAnsi="Times New Roman" w:cs="Times New Roman"/>
          <w:sz w:val="24"/>
          <w:szCs w:val="24"/>
        </w:rPr>
        <w:t xml:space="preserve"> 3</w:t>
      </w:r>
      <w:r w:rsidRPr="00055BEE">
        <w:rPr>
          <w:rFonts w:ascii="Times New Roman" w:hAnsi="Times New Roman" w:cs="Times New Roman"/>
          <w:sz w:val="24"/>
          <w:szCs w:val="24"/>
        </w:rPr>
        <w:t xml:space="preserve"> that overall scores for the frequency compressed condition were significantly better than those for the simulated hearing loss condition. For place and manner, percentile scores were significantly higher under the frequency compressed condition, while the voicing scores remained constant as a whole across the two conditions for the frequency compression device, there being no significant difference. </w:t>
      </w:r>
    </w:p>
    <w:p w:rsidR="004D7491" w:rsidRDefault="004D7491" w:rsidP="004D7491">
      <w:pPr>
        <w:spacing w:line="480" w:lineRule="auto"/>
        <w:jc w:val="both"/>
        <w:rPr>
          <w:rFonts w:ascii="Times New Roman" w:hAnsi="Times New Roman" w:cs="Times New Roman"/>
          <w:sz w:val="24"/>
          <w:szCs w:val="24"/>
        </w:rPr>
      </w:pPr>
      <w:r w:rsidRPr="00055BEE">
        <w:rPr>
          <w:rFonts w:ascii="Times New Roman" w:hAnsi="Times New Roman" w:cs="Times New Roman"/>
          <w:sz w:val="24"/>
          <w:szCs w:val="24"/>
        </w:rPr>
        <w:t>Table</w:t>
      </w:r>
      <w:r w:rsidR="006424B5">
        <w:rPr>
          <w:rFonts w:ascii="Times New Roman" w:hAnsi="Times New Roman" w:cs="Times New Roman"/>
          <w:sz w:val="24"/>
          <w:szCs w:val="24"/>
        </w:rPr>
        <w:t xml:space="preserve"> 3</w:t>
      </w:r>
      <w:r w:rsidRPr="00055BEE">
        <w:rPr>
          <w:rFonts w:ascii="Times New Roman" w:hAnsi="Times New Roman" w:cs="Times New Roman"/>
          <w:sz w:val="24"/>
          <w:szCs w:val="24"/>
        </w:rPr>
        <w:t xml:space="preserve"> shows that the overall percentile scores under the frequency transposed condition were significantly higher than those for the simulated hearing loss (filtered hearing aid) condition. Phonetic feature scores of place and manner also showed significant differences between the two conditions, while the voicing feature showed an increase from the simulated hearing loss to the frequency transposed condition.</w:t>
      </w:r>
    </w:p>
    <w:p w:rsidR="004D7491" w:rsidRPr="00162289" w:rsidRDefault="004D7491" w:rsidP="004D7491">
      <w:pPr>
        <w:spacing w:line="480" w:lineRule="auto"/>
        <w:jc w:val="both"/>
        <w:rPr>
          <w:rFonts w:ascii="Times New Roman" w:hAnsi="Times New Roman" w:cs="Times New Roman"/>
          <w:b/>
          <w:sz w:val="24"/>
          <w:szCs w:val="24"/>
        </w:rPr>
      </w:pPr>
      <w:r w:rsidRPr="00162289">
        <w:rPr>
          <w:rFonts w:ascii="Times New Roman" w:hAnsi="Times New Roman" w:cs="Times New Roman"/>
          <w:b/>
          <w:sz w:val="24"/>
          <w:szCs w:val="24"/>
        </w:rPr>
        <w:lastRenderedPageBreak/>
        <w:t xml:space="preserve">Discussion </w:t>
      </w:r>
    </w:p>
    <w:p w:rsidR="004D7491" w:rsidRPr="00055BEE" w:rsidRDefault="004D7491" w:rsidP="004D7491">
      <w:pPr>
        <w:spacing w:line="480" w:lineRule="auto"/>
        <w:jc w:val="both"/>
        <w:rPr>
          <w:rFonts w:ascii="Times New Roman" w:hAnsi="Times New Roman" w:cs="Times New Roman"/>
          <w:sz w:val="24"/>
          <w:szCs w:val="24"/>
        </w:rPr>
      </w:pPr>
      <w:r w:rsidRPr="00F640A7">
        <w:rPr>
          <w:rFonts w:ascii="Times New Roman" w:hAnsi="Times New Roman" w:cs="Times New Roman"/>
          <w:sz w:val="24"/>
          <w:szCs w:val="24"/>
        </w:rPr>
        <w:t xml:space="preserve">The overall mean scores were 93.0% and 94.4% for the frequency compression (FC) and frequency transposition (FT) devices respectively under the normal speech condition. </w:t>
      </w:r>
      <w:r>
        <w:rPr>
          <w:rFonts w:ascii="Times New Roman" w:hAnsi="Times New Roman" w:cs="Times New Roman"/>
          <w:sz w:val="24"/>
          <w:szCs w:val="24"/>
        </w:rPr>
        <w:t xml:space="preserve">Indicative of parameters of testing like presentation level (i.e. 60dB </w:t>
      </w:r>
      <w:proofErr w:type="spellStart"/>
      <w:r>
        <w:rPr>
          <w:rFonts w:ascii="Times New Roman" w:hAnsi="Times New Roman" w:cs="Times New Roman"/>
          <w:sz w:val="24"/>
          <w:szCs w:val="24"/>
        </w:rPr>
        <w:t>SPL</w:t>
      </w:r>
      <w:proofErr w:type="spellEnd"/>
      <w:r>
        <w:rPr>
          <w:rFonts w:ascii="Times New Roman" w:hAnsi="Times New Roman" w:cs="Times New Roman"/>
          <w:sz w:val="24"/>
          <w:szCs w:val="24"/>
        </w:rPr>
        <w:t xml:space="preserve">), speech perception scores of the subjects being tested, </w:t>
      </w:r>
      <w:r w:rsidR="002D625B">
        <w:rPr>
          <w:rFonts w:ascii="Times New Roman" w:hAnsi="Times New Roman" w:cs="Times New Roman"/>
          <w:sz w:val="24"/>
          <w:szCs w:val="24"/>
        </w:rPr>
        <w:t>Direct Audio Input (</w:t>
      </w:r>
      <w:r>
        <w:rPr>
          <w:rFonts w:ascii="Times New Roman" w:hAnsi="Times New Roman" w:cs="Times New Roman"/>
          <w:sz w:val="24"/>
          <w:szCs w:val="24"/>
        </w:rPr>
        <w:t>DAI</w:t>
      </w:r>
      <w:r w:rsidR="002D625B">
        <w:rPr>
          <w:rFonts w:ascii="Times New Roman" w:hAnsi="Times New Roman" w:cs="Times New Roman"/>
          <w:sz w:val="24"/>
          <w:szCs w:val="24"/>
        </w:rPr>
        <w:t>)</w:t>
      </w:r>
      <w:r>
        <w:rPr>
          <w:rFonts w:ascii="Times New Roman" w:hAnsi="Times New Roman" w:cs="Times New Roman"/>
          <w:sz w:val="24"/>
          <w:szCs w:val="24"/>
        </w:rPr>
        <w:t xml:space="preserve"> shoe output etc; were set at optimal levels. </w:t>
      </w:r>
      <w:r w:rsidRPr="00F640A7">
        <w:rPr>
          <w:rFonts w:ascii="Times New Roman" w:hAnsi="Times New Roman" w:cs="Times New Roman"/>
          <w:sz w:val="24"/>
          <w:szCs w:val="24"/>
        </w:rPr>
        <w:t xml:space="preserve">Under the simulated hearing loss condition, these overall mean scores </w:t>
      </w:r>
      <w:r w:rsidR="00694F40">
        <w:rPr>
          <w:rFonts w:ascii="Times New Roman" w:hAnsi="Times New Roman" w:cs="Times New Roman"/>
          <w:sz w:val="24"/>
          <w:szCs w:val="24"/>
        </w:rPr>
        <w:t>reduced</w:t>
      </w:r>
      <w:r w:rsidR="00D36469">
        <w:rPr>
          <w:rFonts w:ascii="Times New Roman" w:hAnsi="Times New Roman" w:cs="Times New Roman"/>
          <w:sz w:val="24"/>
          <w:szCs w:val="24"/>
        </w:rPr>
        <w:t xml:space="preserve"> </w:t>
      </w:r>
      <w:r w:rsidRPr="00F640A7">
        <w:rPr>
          <w:rFonts w:ascii="Times New Roman" w:hAnsi="Times New Roman" w:cs="Times New Roman"/>
          <w:sz w:val="24"/>
          <w:szCs w:val="24"/>
        </w:rPr>
        <w:t>to 38.3% and 36.1% respectively,</w:t>
      </w:r>
      <w:r w:rsidRPr="00055BEE">
        <w:rPr>
          <w:rFonts w:ascii="Times New Roman" w:hAnsi="Times New Roman" w:cs="Times New Roman"/>
          <w:sz w:val="24"/>
          <w:szCs w:val="24"/>
        </w:rPr>
        <w:t xml:space="preserve"> while a</w:t>
      </w:r>
      <w:r>
        <w:rPr>
          <w:rFonts w:ascii="Times New Roman" w:hAnsi="Times New Roman" w:cs="Times New Roman"/>
          <w:sz w:val="24"/>
          <w:szCs w:val="24"/>
        </w:rPr>
        <w:t>gain under the frequency processed</w:t>
      </w:r>
      <w:r w:rsidRPr="00055BEE">
        <w:rPr>
          <w:rFonts w:ascii="Times New Roman" w:hAnsi="Times New Roman" w:cs="Times New Roman"/>
          <w:sz w:val="24"/>
          <w:szCs w:val="24"/>
        </w:rPr>
        <w:t xml:space="preserve"> condition they increased to 52.7% and 49.33%.</w:t>
      </w:r>
    </w:p>
    <w:p w:rsidR="004D7491" w:rsidRPr="00055BEE" w:rsidRDefault="004D7491" w:rsidP="004D7491">
      <w:pPr>
        <w:spacing w:line="480" w:lineRule="auto"/>
        <w:jc w:val="both"/>
        <w:rPr>
          <w:rFonts w:ascii="Times New Roman" w:hAnsi="Times New Roman" w:cs="Times New Roman"/>
          <w:sz w:val="24"/>
          <w:szCs w:val="24"/>
        </w:rPr>
      </w:pPr>
      <w:r w:rsidRPr="00055BEE">
        <w:rPr>
          <w:rFonts w:ascii="Times New Roman" w:hAnsi="Times New Roman" w:cs="Times New Roman"/>
          <w:sz w:val="24"/>
          <w:szCs w:val="24"/>
        </w:rPr>
        <w:t xml:space="preserve">The increase under the frequency lowered condition clearly indicates the extent of the benefit that a simulated steeply sloping high frequency hearing loss individual will obtain on the fitting of the frequency lowering device. When the overall mean scores of each hearing aid were compared under each condition, overall correct percentage scores were higher for the frequency compression hearing aid than for the frequency transposed device, under both the simulated hearing loss and frequency </w:t>
      </w:r>
      <w:r>
        <w:rPr>
          <w:rFonts w:ascii="Times New Roman" w:hAnsi="Times New Roman" w:cs="Times New Roman"/>
          <w:sz w:val="24"/>
          <w:szCs w:val="24"/>
        </w:rPr>
        <w:t>processed</w:t>
      </w:r>
      <w:r w:rsidRPr="00055BEE">
        <w:rPr>
          <w:rFonts w:ascii="Times New Roman" w:hAnsi="Times New Roman" w:cs="Times New Roman"/>
          <w:sz w:val="24"/>
          <w:szCs w:val="24"/>
        </w:rPr>
        <w:t xml:space="preserve"> conditions.</w:t>
      </w:r>
    </w:p>
    <w:p w:rsidR="004D7491" w:rsidRPr="00055BEE" w:rsidRDefault="004D7491" w:rsidP="004D7491">
      <w:pPr>
        <w:spacing w:line="480" w:lineRule="auto"/>
        <w:jc w:val="both"/>
        <w:rPr>
          <w:rFonts w:ascii="Times New Roman" w:hAnsi="Times New Roman" w:cs="Times New Roman"/>
          <w:sz w:val="24"/>
          <w:szCs w:val="24"/>
        </w:rPr>
      </w:pPr>
      <w:r w:rsidRPr="00055BEE">
        <w:rPr>
          <w:rFonts w:ascii="Times New Roman" w:hAnsi="Times New Roman" w:cs="Times New Roman"/>
          <w:sz w:val="24"/>
          <w:szCs w:val="24"/>
        </w:rPr>
        <w:t>Phonetic feature analyses show</w:t>
      </w:r>
      <w:r w:rsidR="00694F40">
        <w:rPr>
          <w:rFonts w:ascii="Times New Roman" w:hAnsi="Times New Roman" w:cs="Times New Roman"/>
          <w:sz w:val="24"/>
          <w:szCs w:val="24"/>
        </w:rPr>
        <w:t>ed</w:t>
      </w:r>
      <w:r w:rsidRPr="00055BEE">
        <w:rPr>
          <w:rFonts w:ascii="Times New Roman" w:hAnsi="Times New Roman" w:cs="Times New Roman"/>
          <w:sz w:val="24"/>
          <w:szCs w:val="24"/>
        </w:rPr>
        <w:t xml:space="preserve"> that for the normal condition, the scores of place, manner and voicing were similar for both devices, whereas in the simulated hearing loss (filtered) condition</w:t>
      </w:r>
      <w:r w:rsidR="00694F40">
        <w:rPr>
          <w:rFonts w:ascii="Times New Roman" w:hAnsi="Times New Roman" w:cs="Times New Roman"/>
          <w:sz w:val="24"/>
          <w:szCs w:val="24"/>
        </w:rPr>
        <w:t>,</w:t>
      </w:r>
      <w:r w:rsidRPr="00055BEE">
        <w:rPr>
          <w:rFonts w:ascii="Times New Roman" w:hAnsi="Times New Roman" w:cs="Times New Roman"/>
          <w:sz w:val="24"/>
          <w:szCs w:val="24"/>
        </w:rPr>
        <w:t xml:space="preserve"> place scores decreased the most. Manner scores also decreased, but not as much as place scores, while the percentage scores for correct voicing remained approximately similar to those under the normal condition. These results are consistent with the findings of Miller and Nicely (1955), who report that when they set the low pass filter at 2.5 kHz and high pass at 200 Hz, the voicing feature was found to be greatly superior to the place of articulation. Manner (frication, affrication &amp; duration) were superior to place but far inferior to voicing and nasality.  </w:t>
      </w:r>
    </w:p>
    <w:p w:rsidR="004D7491" w:rsidRPr="00055BEE" w:rsidRDefault="004D7491" w:rsidP="004D7491">
      <w:pPr>
        <w:spacing w:line="480" w:lineRule="auto"/>
        <w:jc w:val="both"/>
        <w:rPr>
          <w:rFonts w:ascii="Times New Roman" w:hAnsi="Times New Roman" w:cs="Times New Roman"/>
          <w:sz w:val="24"/>
          <w:szCs w:val="24"/>
        </w:rPr>
      </w:pPr>
      <w:r w:rsidRPr="00055BEE">
        <w:rPr>
          <w:rFonts w:ascii="Times New Roman" w:hAnsi="Times New Roman" w:cs="Times New Roman"/>
          <w:sz w:val="24"/>
          <w:szCs w:val="24"/>
        </w:rPr>
        <w:lastRenderedPageBreak/>
        <w:t xml:space="preserve">For the frequency </w:t>
      </w:r>
      <w:r>
        <w:rPr>
          <w:rFonts w:ascii="Times New Roman" w:hAnsi="Times New Roman" w:cs="Times New Roman"/>
          <w:sz w:val="24"/>
          <w:szCs w:val="24"/>
        </w:rPr>
        <w:t>processed</w:t>
      </w:r>
      <w:r w:rsidRPr="00055BEE">
        <w:rPr>
          <w:rFonts w:ascii="Times New Roman" w:hAnsi="Times New Roman" w:cs="Times New Roman"/>
          <w:sz w:val="24"/>
          <w:szCs w:val="24"/>
        </w:rPr>
        <w:t xml:space="preserve"> condition, manner and place scores showed a slight growth compared to the filtered </w:t>
      </w:r>
      <w:r>
        <w:rPr>
          <w:rFonts w:ascii="Times New Roman" w:hAnsi="Times New Roman" w:cs="Times New Roman"/>
          <w:sz w:val="24"/>
          <w:szCs w:val="24"/>
        </w:rPr>
        <w:t xml:space="preserve">speech </w:t>
      </w:r>
      <w:r w:rsidRPr="00055BEE">
        <w:rPr>
          <w:rFonts w:ascii="Times New Roman" w:hAnsi="Times New Roman" w:cs="Times New Roman"/>
          <w:sz w:val="24"/>
          <w:szCs w:val="24"/>
        </w:rPr>
        <w:t>(simulated hearing loss) condition and this increase in manner was greater for the frequency transposition device.</w:t>
      </w:r>
    </w:p>
    <w:p w:rsidR="004D7491" w:rsidRPr="00F640A7" w:rsidRDefault="004D7491" w:rsidP="004D7491">
      <w:pPr>
        <w:spacing w:line="480" w:lineRule="auto"/>
        <w:jc w:val="both"/>
        <w:rPr>
          <w:rFonts w:ascii="Times New Roman" w:hAnsi="Times New Roman" w:cs="Times New Roman"/>
          <w:sz w:val="24"/>
          <w:szCs w:val="24"/>
        </w:rPr>
      </w:pPr>
      <w:r w:rsidRPr="00055BEE">
        <w:rPr>
          <w:rFonts w:ascii="Times New Roman" w:hAnsi="Times New Roman" w:cs="Times New Roman"/>
          <w:sz w:val="24"/>
          <w:szCs w:val="24"/>
        </w:rPr>
        <w:t xml:space="preserve">This study used normal hearing listeners as subjects for the purpose of comparison because hearing-impaired individuals usually have different patterns of audiometric configuration as well as differences in cognitive level, in the amount of distortion in the auditory system, in the extent of potential cortical reorganisation consequent to the hearing loss and subsequent </w:t>
      </w:r>
      <w:r w:rsidR="00D05853">
        <w:rPr>
          <w:rFonts w:ascii="Times New Roman" w:hAnsi="Times New Roman" w:cs="Times New Roman"/>
          <w:sz w:val="24"/>
          <w:szCs w:val="24"/>
        </w:rPr>
        <w:t>hearing aid use</w:t>
      </w:r>
      <w:r w:rsidRPr="00F640A7">
        <w:rPr>
          <w:rFonts w:ascii="Times New Roman" w:hAnsi="Times New Roman" w:cs="Times New Roman"/>
          <w:sz w:val="24"/>
          <w:szCs w:val="24"/>
        </w:rPr>
        <w:t>. To assess complex amplifying algorithms effectively it is essential that these must be optimally fitted onto hearing-impaired individuals with the same parameters across all subjects, which is impractical. If, however, the sole motive of the study is to measure the efficiency of a frequency lowering scheme or to compare two schemes, then fitting these devices to hearing impaired individuals is not vital; instead, these schemes can be tested on normal subjects with simulated high frequency hearing loss and variation among speech perception scores can be evaluated. The use of normal listeners with simulated hearing loss can help to standardise testing across patients and remove the effect of variables such as those noted above, making the fittings optimal across patients (</w:t>
      </w:r>
      <w:proofErr w:type="spellStart"/>
      <w:r w:rsidRPr="00F640A7">
        <w:rPr>
          <w:rFonts w:ascii="Times New Roman" w:hAnsi="Times New Roman" w:cs="Times New Roman"/>
          <w:sz w:val="24"/>
          <w:szCs w:val="24"/>
        </w:rPr>
        <w:t>Korhonen</w:t>
      </w:r>
      <w:proofErr w:type="spellEnd"/>
      <w:r w:rsidR="00ED1E14">
        <w:rPr>
          <w:rFonts w:ascii="Times New Roman" w:hAnsi="Times New Roman" w:cs="Times New Roman"/>
          <w:sz w:val="24"/>
          <w:szCs w:val="24"/>
        </w:rPr>
        <w:t xml:space="preserve"> </w:t>
      </w:r>
      <w:r w:rsidRPr="00F640A7">
        <w:rPr>
          <w:rFonts w:ascii="Times New Roman" w:hAnsi="Times New Roman" w:cs="Times New Roman"/>
          <w:sz w:val="24"/>
          <w:szCs w:val="24"/>
        </w:rPr>
        <w:t xml:space="preserve">&amp; </w:t>
      </w:r>
      <w:proofErr w:type="spellStart"/>
      <w:r w:rsidRPr="00F640A7">
        <w:rPr>
          <w:rFonts w:ascii="Times New Roman" w:hAnsi="Times New Roman" w:cs="Times New Roman"/>
          <w:sz w:val="24"/>
          <w:szCs w:val="24"/>
        </w:rPr>
        <w:t>Kuk</w:t>
      </w:r>
      <w:proofErr w:type="spellEnd"/>
      <w:r w:rsidR="00ED1E14">
        <w:rPr>
          <w:rFonts w:ascii="Times New Roman" w:hAnsi="Times New Roman" w:cs="Times New Roman"/>
          <w:sz w:val="24"/>
          <w:szCs w:val="24"/>
        </w:rPr>
        <w:t>,</w:t>
      </w:r>
      <w:r w:rsidRPr="00F640A7">
        <w:rPr>
          <w:rFonts w:ascii="Times New Roman" w:hAnsi="Times New Roman" w:cs="Times New Roman"/>
          <w:sz w:val="24"/>
          <w:szCs w:val="24"/>
        </w:rPr>
        <w:t xml:space="preserve"> 2008).</w:t>
      </w:r>
    </w:p>
    <w:p w:rsidR="004D7491" w:rsidRPr="00F640A7" w:rsidRDefault="004D7491" w:rsidP="004D7491">
      <w:pPr>
        <w:pStyle w:val="dissertation"/>
        <w:jc w:val="both"/>
        <w:rPr>
          <w:rFonts w:ascii="Times New Roman" w:hAnsi="Times New Roman" w:cs="Times New Roman"/>
        </w:rPr>
      </w:pPr>
      <w:r w:rsidRPr="00F640A7">
        <w:rPr>
          <w:rFonts w:ascii="Times New Roman" w:hAnsi="Times New Roman" w:cs="Times New Roman"/>
        </w:rPr>
        <w:t xml:space="preserve">It is clear from the results of this study under the simulated hearing loss (filtered) condition that the frequency compression device provided better low frequency amplification. Thus, the frequency compression device used in the study would be capable of providing more benefit to patients with sloping </w:t>
      </w:r>
      <w:proofErr w:type="spellStart"/>
      <w:r w:rsidRPr="00F640A7">
        <w:rPr>
          <w:rFonts w:ascii="Times New Roman" w:hAnsi="Times New Roman" w:cs="Times New Roman"/>
        </w:rPr>
        <w:t>sensori</w:t>
      </w:r>
      <w:proofErr w:type="spellEnd"/>
      <w:r w:rsidR="00D36469">
        <w:rPr>
          <w:rFonts w:ascii="Times New Roman" w:hAnsi="Times New Roman" w:cs="Times New Roman"/>
        </w:rPr>
        <w:t xml:space="preserve"> </w:t>
      </w:r>
      <w:r w:rsidRPr="00F640A7">
        <w:rPr>
          <w:rFonts w:ascii="Times New Roman" w:hAnsi="Times New Roman" w:cs="Times New Roman"/>
        </w:rPr>
        <w:t>neural hearing losses as compared to the frequency transposing device. Mc Dermott and Dean (1999) state</w:t>
      </w:r>
      <w:r w:rsidR="00F54C65">
        <w:rPr>
          <w:rFonts w:ascii="Times New Roman" w:hAnsi="Times New Roman" w:cs="Times New Roman"/>
        </w:rPr>
        <w:t>d</w:t>
      </w:r>
      <w:r w:rsidRPr="00F640A7">
        <w:rPr>
          <w:rFonts w:ascii="Times New Roman" w:hAnsi="Times New Roman" w:cs="Times New Roman"/>
        </w:rPr>
        <w:t xml:space="preserve"> that improved low frequency audibility leads to better consonant perception. They argue that this increase can be credited to the improved perception of the frequency transitions in the first two formants of the vowels surr</w:t>
      </w:r>
      <w:r>
        <w:rPr>
          <w:rFonts w:ascii="Times New Roman" w:hAnsi="Times New Roman" w:cs="Times New Roman"/>
        </w:rPr>
        <w:t>ounding the consonants, as the</w:t>
      </w:r>
      <w:r w:rsidRPr="00F640A7">
        <w:rPr>
          <w:rFonts w:ascii="Times New Roman" w:hAnsi="Times New Roman" w:cs="Times New Roman"/>
        </w:rPr>
        <w:t xml:space="preserve"> frequency of these formants is usually below 2.5 kHz; </w:t>
      </w:r>
      <w:r w:rsidRPr="00F640A7">
        <w:rPr>
          <w:rFonts w:ascii="Times New Roman" w:hAnsi="Times New Roman" w:cs="Times New Roman"/>
        </w:rPr>
        <w:lastRenderedPageBreak/>
        <w:t>therefore, more emphasis should be placed on obtaining adequate low frequency amplification, even in people having sloping hearing loss, whether they are fitted with conventional amplification or transposition hearing aids.</w:t>
      </w:r>
    </w:p>
    <w:p w:rsidR="004D7491" w:rsidRPr="00F640A7" w:rsidRDefault="004D7491" w:rsidP="004D7491">
      <w:pPr>
        <w:pStyle w:val="dissertation"/>
        <w:jc w:val="both"/>
        <w:rPr>
          <w:rFonts w:ascii="Times New Roman" w:hAnsi="Times New Roman" w:cs="Times New Roman"/>
        </w:rPr>
      </w:pPr>
      <w:proofErr w:type="spellStart"/>
      <w:r w:rsidRPr="00F640A7">
        <w:rPr>
          <w:rFonts w:ascii="Times New Roman" w:hAnsi="Times New Roman" w:cs="Times New Roman"/>
        </w:rPr>
        <w:t>Fraga</w:t>
      </w:r>
      <w:proofErr w:type="spellEnd"/>
      <w:r w:rsidRPr="00F640A7">
        <w:rPr>
          <w:rFonts w:ascii="Times New Roman" w:hAnsi="Times New Roman" w:cs="Times New Roman"/>
        </w:rPr>
        <w:t xml:space="preserve"> and </w:t>
      </w:r>
      <w:proofErr w:type="spellStart"/>
      <w:r w:rsidRPr="00F640A7">
        <w:rPr>
          <w:rFonts w:ascii="Times New Roman" w:hAnsi="Times New Roman" w:cs="Times New Roman"/>
        </w:rPr>
        <w:t>Morotta</w:t>
      </w:r>
      <w:proofErr w:type="spellEnd"/>
      <w:r w:rsidRPr="00F640A7">
        <w:rPr>
          <w:rFonts w:ascii="Times New Roman" w:hAnsi="Times New Roman" w:cs="Times New Roman"/>
        </w:rPr>
        <w:t xml:space="preserve"> (2004) compared the frequency compression and frequency shifting strategies using a speech intelligibility test comprising 21 CV phonetic syllables presented by 6 different speakers in Portuguese. Each stimulus was processed for low pass filtering, frequency compression and frequency shifting. These processed stimuli were further passed through the three low pass filter </w:t>
      </w:r>
      <w:proofErr w:type="spellStart"/>
      <w:r w:rsidRPr="00F640A7">
        <w:rPr>
          <w:rFonts w:ascii="Times New Roman" w:hAnsi="Times New Roman" w:cs="Times New Roman"/>
        </w:rPr>
        <w:t>cutoff</w:t>
      </w:r>
      <w:proofErr w:type="spellEnd"/>
      <w:r w:rsidRPr="00F640A7">
        <w:rPr>
          <w:rFonts w:ascii="Times New Roman" w:hAnsi="Times New Roman" w:cs="Times New Roman"/>
        </w:rPr>
        <w:t xml:space="preserve"> settings of 1.5 kHz, 2.0 kHz and 2.5 kHz, </w:t>
      </w:r>
      <w:proofErr w:type="gramStart"/>
      <w:r w:rsidRPr="00F640A7">
        <w:rPr>
          <w:rFonts w:ascii="Times New Roman" w:hAnsi="Times New Roman" w:cs="Times New Roman"/>
        </w:rPr>
        <w:t>then</w:t>
      </w:r>
      <w:proofErr w:type="gramEnd"/>
      <w:r w:rsidRPr="00F640A7">
        <w:rPr>
          <w:rFonts w:ascii="Times New Roman" w:hAnsi="Times New Roman" w:cs="Times New Roman"/>
        </w:rPr>
        <w:t xml:space="preserve"> presented to the subjects randomly. The results of this study were inconclusive, as for some syllab</w:t>
      </w:r>
      <w:r>
        <w:rPr>
          <w:rFonts w:ascii="Times New Roman" w:hAnsi="Times New Roman" w:cs="Times New Roman"/>
        </w:rPr>
        <w:t>le,</w:t>
      </w:r>
      <w:r w:rsidRPr="00F640A7">
        <w:rPr>
          <w:rFonts w:ascii="Times New Roman" w:hAnsi="Times New Roman" w:cs="Times New Roman"/>
        </w:rPr>
        <w:t xml:space="preserve"> scores were better under </w:t>
      </w:r>
      <w:r>
        <w:rPr>
          <w:rFonts w:ascii="Times New Roman" w:hAnsi="Times New Roman" w:cs="Times New Roman"/>
        </w:rPr>
        <w:t xml:space="preserve">frequency </w:t>
      </w:r>
      <w:r w:rsidRPr="00F640A7">
        <w:rPr>
          <w:rFonts w:ascii="Times New Roman" w:hAnsi="Times New Roman" w:cs="Times New Roman"/>
        </w:rPr>
        <w:t>shifting and for others under compression. Overall, the authors concluded that frequency transposition was slightly better than frequency compression. The present study challenges this conclusion by finding that a frequency compression scheme was significantly better than a frequency transposition scheme, which is evident from the results of the frequency lowered condition.</w:t>
      </w:r>
    </w:p>
    <w:p w:rsidR="004D7491" w:rsidRPr="00F640A7" w:rsidRDefault="004D7491" w:rsidP="004D7491">
      <w:pPr>
        <w:pStyle w:val="dissertation"/>
        <w:jc w:val="both"/>
        <w:rPr>
          <w:rFonts w:ascii="Times New Roman" w:hAnsi="Times New Roman" w:cs="Times New Roman"/>
        </w:rPr>
      </w:pPr>
      <w:r w:rsidRPr="00F640A7">
        <w:rPr>
          <w:rFonts w:ascii="Times New Roman" w:hAnsi="Times New Roman" w:cs="Times New Roman"/>
        </w:rPr>
        <w:t xml:space="preserve">The scores under the normal speech condition reached an average of 94%, but the percentage correct scores of the frequency lowered condition reached only a mean of 51%. This large difference and low growth in scores can be explained by the loss of frequency resolution in the cochlea due to frequency lowering. Pickles (1988) </w:t>
      </w:r>
      <w:proofErr w:type="spellStart"/>
      <w:r w:rsidR="00F54C65">
        <w:rPr>
          <w:rFonts w:ascii="Times New Roman" w:hAnsi="Times New Roman" w:cs="Times New Roman"/>
        </w:rPr>
        <w:t>revealed</w:t>
      </w:r>
      <w:r w:rsidRPr="00F640A7">
        <w:rPr>
          <w:rFonts w:ascii="Times New Roman" w:hAnsi="Times New Roman" w:cs="Times New Roman"/>
        </w:rPr>
        <w:t>that</w:t>
      </w:r>
      <w:proofErr w:type="spellEnd"/>
      <w:r w:rsidRPr="00F640A7">
        <w:rPr>
          <w:rFonts w:ascii="Times New Roman" w:hAnsi="Times New Roman" w:cs="Times New Roman"/>
        </w:rPr>
        <w:t xml:space="preserve"> the loss of frequency resolution in the cochlea leads to a particular difficulty in understanding broadband complex sounds. Even if acoustic amplification can adequately increase the magnitude of the acoustic signal to restore sensitivity, it is inefficient at restoring the cochlea’s frequency resolution, so that while sounds are now audible, they may be incomprehensible. As all subjects were normal listeners, frequency lowering strategies created electronically or physically a condition of off-frequency listening (</w:t>
      </w:r>
      <w:r w:rsidR="00F54C65" w:rsidRPr="00F54C65">
        <w:rPr>
          <w:rFonts w:ascii="Times New Roman" w:hAnsi="Times New Roman" w:cs="Times New Roman"/>
        </w:rPr>
        <w:t>Florentine &amp;</w:t>
      </w:r>
      <w:r w:rsidR="00ED1E14">
        <w:rPr>
          <w:rFonts w:ascii="Times New Roman" w:hAnsi="Times New Roman" w:cs="Times New Roman"/>
        </w:rPr>
        <w:t xml:space="preserve"> </w:t>
      </w:r>
      <w:proofErr w:type="spellStart"/>
      <w:r w:rsidR="00F54C65" w:rsidRPr="00F54C65">
        <w:rPr>
          <w:rFonts w:ascii="Times New Roman" w:hAnsi="Times New Roman" w:cs="Times New Roman"/>
        </w:rPr>
        <w:t>Houtsma</w:t>
      </w:r>
      <w:proofErr w:type="spellEnd"/>
      <w:r w:rsidR="00F54C65">
        <w:rPr>
          <w:rFonts w:ascii="Times New Roman" w:hAnsi="Times New Roman" w:cs="Times New Roman"/>
        </w:rPr>
        <w:t>,</w:t>
      </w:r>
      <w:r w:rsidR="00F54C65" w:rsidRPr="00F54C65">
        <w:rPr>
          <w:rFonts w:ascii="Times New Roman" w:hAnsi="Times New Roman" w:cs="Times New Roman"/>
        </w:rPr>
        <w:t xml:space="preserve"> 1983</w:t>
      </w:r>
      <w:r w:rsidR="00F54C65">
        <w:rPr>
          <w:rFonts w:ascii="Times New Roman" w:hAnsi="Times New Roman" w:cs="Times New Roman"/>
        </w:rPr>
        <w:t xml:space="preserve">; </w:t>
      </w:r>
      <w:proofErr w:type="spellStart"/>
      <w:r w:rsidRPr="00F640A7">
        <w:rPr>
          <w:rFonts w:ascii="Times New Roman" w:hAnsi="Times New Roman" w:cs="Times New Roman"/>
        </w:rPr>
        <w:t>Tho</w:t>
      </w:r>
      <w:r w:rsidR="00A13569">
        <w:rPr>
          <w:rFonts w:ascii="Times New Roman" w:hAnsi="Times New Roman" w:cs="Times New Roman"/>
        </w:rPr>
        <w:t>m</w:t>
      </w:r>
      <w:r w:rsidRPr="00F640A7">
        <w:rPr>
          <w:rFonts w:ascii="Times New Roman" w:hAnsi="Times New Roman" w:cs="Times New Roman"/>
        </w:rPr>
        <w:t>ton</w:t>
      </w:r>
      <w:proofErr w:type="spellEnd"/>
      <w:r w:rsidRPr="00F640A7">
        <w:rPr>
          <w:rFonts w:ascii="Times New Roman" w:hAnsi="Times New Roman" w:cs="Times New Roman"/>
        </w:rPr>
        <w:t xml:space="preserve"> &amp; Abbas</w:t>
      </w:r>
      <w:proofErr w:type="gramStart"/>
      <w:r w:rsidR="00F54C65">
        <w:rPr>
          <w:rFonts w:ascii="Times New Roman" w:hAnsi="Times New Roman" w:cs="Times New Roman"/>
        </w:rPr>
        <w:t>,</w:t>
      </w:r>
      <w:r w:rsidRPr="00F640A7">
        <w:rPr>
          <w:rFonts w:ascii="Times New Roman" w:hAnsi="Times New Roman" w:cs="Times New Roman"/>
        </w:rPr>
        <w:t>1980</w:t>
      </w:r>
      <w:proofErr w:type="gramEnd"/>
      <w:r w:rsidRPr="00F640A7">
        <w:rPr>
          <w:rFonts w:ascii="Times New Roman" w:hAnsi="Times New Roman" w:cs="Times New Roman"/>
        </w:rPr>
        <w:t xml:space="preserve"> ) </w:t>
      </w:r>
      <w:r w:rsidRPr="00F640A7">
        <w:rPr>
          <w:rFonts w:ascii="Times New Roman" w:hAnsi="Times New Roman" w:cs="Times New Roman"/>
        </w:rPr>
        <w:lastRenderedPageBreak/>
        <w:t xml:space="preserve">and distorted the frequency </w:t>
      </w:r>
      <w:r>
        <w:rPr>
          <w:rFonts w:ascii="Times New Roman" w:hAnsi="Times New Roman" w:cs="Times New Roman"/>
        </w:rPr>
        <w:t>characteristics of speech</w:t>
      </w:r>
      <w:r w:rsidRPr="00F640A7">
        <w:rPr>
          <w:rFonts w:ascii="Times New Roman" w:hAnsi="Times New Roman" w:cs="Times New Roman"/>
        </w:rPr>
        <w:t xml:space="preserve">, affecting the performance of subjects and restricting their scores. However, further tests are required to verify this assumption. </w:t>
      </w:r>
    </w:p>
    <w:p w:rsidR="004D7491" w:rsidRPr="00F640A7" w:rsidRDefault="004D7491" w:rsidP="004D7491">
      <w:pPr>
        <w:pStyle w:val="dissertation"/>
        <w:jc w:val="both"/>
        <w:rPr>
          <w:rFonts w:ascii="Times New Roman" w:hAnsi="Times New Roman" w:cs="Times New Roman"/>
        </w:rPr>
      </w:pPr>
      <w:r w:rsidRPr="00F640A7">
        <w:rPr>
          <w:rFonts w:ascii="Times New Roman" w:hAnsi="Times New Roman" w:cs="Times New Roman"/>
        </w:rPr>
        <w:t xml:space="preserve">One of the limitations of this study is that it did not consider either the training or the acclimatisation effect of these two frequency lowering strategies on subjects, which is not only a vital aspect in comparing the performance of the two strategies, but also an important factor in confirming the above-mentioned hypothesis that frequency lowering in normal subjects is actually a simulation of off-frequency listening or dead regions. </w:t>
      </w:r>
    </w:p>
    <w:p w:rsidR="004D7491" w:rsidRPr="004D7491" w:rsidRDefault="004D7491" w:rsidP="004D7491">
      <w:pPr>
        <w:rPr>
          <w:rFonts w:ascii="Times New Roman" w:hAnsi="Times New Roman" w:cs="Times New Roman"/>
          <w:sz w:val="24"/>
          <w:szCs w:val="24"/>
        </w:rPr>
      </w:pPr>
      <w:r w:rsidRPr="00F640A7">
        <w:rPr>
          <w:rFonts w:ascii="Times New Roman" w:hAnsi="Times New Roman" w:cs="Times New Roman"/>
          <w:b/>
          <w:bCs/>
        </w:rPr>
        <w:t>Conclusion</w:t>
      </w:r>
    </w:p>
    <w:p w:rsidR="004D7491" w:rsidRPr="00F640A7" w:rsidRDefault="004D7491" w:rsidP="004D7491">
      <w:pPr>
        <w:pStyle w:val="dissertation"/>
        <w:jc w:val="both"/>
        <w:rPr>
          <w:rFonts w:ascii="Times New Roman" w:hAnsi="Times New Roman" w:cs="Times New Roman"/>
        </w:rPr>
      </w:pPr>
      <w:r w:rsidRPr="00F640A7">
        <w:rPr>
          <w:rFonts w:ascii="Times New Roman" w:hAnsi="Times New Roman" w:cs="Times New Roman"/>
        </w:rPr>
        <w:t>This study has compared the performance of normal hearing listeners using two frequency lowering strategies: frequency compression and frequency transposition. Results indicate that the frequency compression scheme performed significantly better. This study proves that even at low frequenc</w:t>
      </w:r>
      <w:r w:rsidR="00FC3C53">
        <w:rPr>
          <w:rFonts w:ascii="Times New Roman" w:hAnsi="Times New Roman" w:cs="Times New Roman"/>
        </w:rPr>
        <w:t>ies,</w:t>
      </w:r>
      <w:r w:rsidRPr="00F640A7">
        <w:rPr>
          <w:rFonts w:ascii="Times New Roman" w:hAnsi="Times New Roman" w:cs="Times New Roman"/>
        </w:rPr>
        <w:t xml:space="preserve"> the performance of the frequency compression device was better than that of the frequency transposition device and shows clearly that frequency lowering strategies provide a significant benefit over an unaided hearing loss condition. Therefore, in cases with simulated steeply sloping high frequency hearing losses, a frequency compression strategy will provide a better performance for the hearing impaired individual. </w:t>
      </w:r>
      <w:r w:rsidR="00A7273A" w:rsidRPr="00A7273A">
        <w:rPr>
          <w:rFonts w:ascii="Times New Roman" w:hAnsi="Times New Roman" w:cs="Times New Roman"/>
          <w:lang w:val="en-IN"/>
        </w:rPr>
        <w:t xml:space="preserve">In contrast, hearing aid with frequency transposition was found to </w:t>
      </w:r>
      <w:proofErr w:type="gramStart"/>
      <w:r w:rsidR="00A7273A" w:rsidRPr="00A7273A">
        <w:rPr>
          <w:rFonts w:ascii="Times New Roman" w:hAnsi="Times New Roman" w:cs="Times New Roman"/>
          <w:lang w:val="en-IN"/>
        </w:rPr>
        <w:t>be  better</w:t>
      </w:r>
      <w:proofErr w:type="gramEnd"/>
      <w:r w:rsidR="00A7273A" w:rsidRPr="00A7273A">
        <w:rPr>
          <w:rFonts w:ascii="Times New Roman" w:hAnsi="Times New Roman" w:cs="Times New Roman"/>
          <w:lang w:val="en-IN"/>
        </w:rPr>
        <w:t xml:space="preserve"> in performance with regard to manner of articulation</w:t>
      </w:r>
      <w:r w:rsidR="00A7273A">
        <w:rPr>
          <w:rFonts w:ascii="Times New Roman" w:hAnsi="Times New Roman" w:cs="Times New Roman"/>
          <w:lang w:val="en-IN"/>
        </w:rPr>
        <w:t xml:space="preserve">. </w:t>
      </w:r>
      <w:r w:rsidRPr="00F640A7">
        <w:rPr>
          <w:rFonts w:ascii="Times New Roman" w:hAnsi="Times New Roman" w:cs="Times New Roman"/>
        </w:rPr>
        <w:t xml:space="preserve">As this study used normal subjects to make the comparisons, it is not possible to generalise the performance of these hearing aids to the hearing impaired population; therefore, another study with a similar design </w:t>
      </w:r>
      <w:r w:rsidR="00FC3C53">
        <w:rPr>
          <w:rFonts w:ascii="Times New Roman" w:hAnsi="Times New Roman" w:cs="Times New Roman"/>
        </w:rPr>
        <w:t>with</w:t>
      </w:r>
      <w:r w:rsidRPr="00F640A7">
        <w:rPr>
          <w:rFonts w:ascii="Times New Roman" w:hAnsi="Times New Roman" w:cs="Times New Roman"/>
        </w:rPr>
        <w:t xml:space="preserve"> subjects drawn from the hearing impaired population is required. </w:t>
      </w:r>
    </w:p>
    <w:p w:rsidR="00E27007" w:rsidRDefault="00E27007" w:rsidP="00A02B30">
      <w:pPr>
        <w:suppressLineNumbers/>
        <w:tabs>
          <w:tab w:val="left" w:pos="900"/>
        </w:tabs>
        <w:spacing w:after="0" w:line="480" w:lineRule="auto"/>
        <w:jc w:val="both"/>
        <w:rPr>
          <w:rFonts w:ascii="Times New Roman" w:hAnsi="Times New Roman" w:cs="Times New Roman"/>
          <w:b/>
          <w:sz w:val="24"/>
          <w:szCs w:val="24"/>
        </w:rPr>
      </w:pPr>
    </w:p>
    <w:sectPr w:rsidR="00E27007" w:rsidSect="00504464">
      <w:footerReference w:type="default" r:id="rId11"/>
      <w:pgSz w:w="11907" w:h="16839" w:code="9"/>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F72" w:rsidRDefault="00D67F72" w:rsidP="0091521E">
      <w:pPr>
        <w:spacing w:after="0" w:line="240" w:lineRule="auto"/>
      </w:pPr>
      <w:r>
        <w:separator/>
      </w:r>
    </w:p>
  </w:endnote>
  <w:endnote w:type="continuationSeparator" w:id="0">
    <w:p w:rsidR="00D67F72" w:rsidRDefault="00D67F72" w:rsidP="00915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tineau">
    <w:altName w:val="Gatineau"/>
    <w:panose1 w:val="00000000000000000000"/>
    <w:charset w:val="00"/>
    <w:family w:val="roman"/>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650"/>
      <w:docPartObj>
        <w:docPartGallery w:val="Page Numbers (Bottom of Page)"/>
        <w:docPartUnique/>
      </w:docPartObj>
    </w:sdtPr>
    <w:sdtContent>
      <w:p w:rsidR="00C56172" w:rsidRDefault="00C56172">
        <w:pPr>
          <w:pStyle w:val="Footer"/>
          <w:jc w:val="right"/>
        </w:pPr>
        <w:r>
          <w:t xml:space="preserve">Page | </w:t>
        </w:r>
        <w:r w:rsidR="000A1E8C">
          <w:fldChar w:fldCharType="begin"/>
        </w:r>
        <w:r w:rsidR="00F95898">
          <w:instrText xml:space="preserve"> PAGE   \* MERGEFORMAT </w:instrText>
        </w:r>
        <w:r w:rsidR="000A1E8C">
          <w:fldChar w:fldCharType="separate"/>
        </w:r>
        <w:r w:rsidR="008C3CA0">
          <w:rPr>
            <w:noProof/>
          </w:rPr>
          <w:t>18</w:t>
        </w:r>
        <w:r w:rsidR="000A1E8C">
          <w:rPr>
            <w:noProof/>
          </w:rPr>
          <w:fldChar w:fldCharType="end"/>
        </w:r>
      </w:p>
    </w:sdtContent>
  </w:sdt>
  <w:p w:rsidR="00C56172" w:rsidRDefault="00C561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F72" w:rsidRDefault="00D67F72" w:rsidP="0091521E">
      <w:pPr>
        <w:spacing w:after="0" w:line="240" w:lineRule="auto"/>
      </w:pPr>
      <w:r>
        <w:separator/>
      </w:r>
    </w:p>
  </w:footnote>
  <w:footnote w:type="continuationSeparator" w:id="0">
    <w:p w:rsidR="00D67F72" w:rsidRDefault="00D67F72" w:rsidP="009152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619"/>
    <w:multiLevelType w:val="multilevel"/>
    <w:tmpl w:val="4D5AC3A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2CD1254"/>
    <w:multiLevelType w:val="hybridMultilevel"/>
    <w:tmpl w:val="307C643C"/>
    <w:lvl w:ilvl="0" w:tplc="DABE403C">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00607"/>
    <w:multiLevelType w:val="hybridMultilevel"/>
    <w:tmpl w:val="49C69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C1410"/>
    <w:multiLevelType w:val="hybridMultilevel"/>
    <w:tmpl w:val="8C482EDE"/>
    <w:lvl w:ilvl="0" w:tplc="71868FE0">
      <w:start w:val="1"/>
      <w:numFmt w:val="lowerRoman"/>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773A81"/>
    <w:multiLevelType w:val="hybridMultilevel"/>
    <w:tmpl w:val="078841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E7DDC"/>
    <w:multiLevelType w:val="hybridMultilevel"/>
    <w:tmpl w:val="5CE05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05633"/>
    <w:multiLevelType w:val="hybridMultilevel"/>
    <w:tmpl w:val="47CE39F0"/>
    <w:lvl w:ilvl="0" w:tplc="FCAE42DE">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6801CF"/>
    <w:multiLevelType w:val="hybridMultilevel"/>
    <w:tmpl w:val="1D8E5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13DC6"/>
    <w:multiLevelType w:val="hybridMultilevel"/>
    <w:tmpl w:val="2AD8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455B5E"/>
    <w:multiLevelType w:val="hybridMultilevel"/>
    <w:tmpl w:val="A6825E48"/>
    <w:lvl w:ilvl="0" w:tplc="E24ACE2A">
      <w:start w:val="1"/>
      <w:numFmt w:val="bullet"/>
      <w:lvlText w:val=""/>
      <w:lvlJc w:val="left"/>
      <w:pPr>
        <w:ind w:left="1440" w:hanging="360"/>
      </w:pPr>
      <w:rPr>
        <w:rFonts w:ascii="Wingdings" w:eastAsiaTheme="minorHAnsi" w:hAnsi="Wingdings"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24E0706B"/>
    <w:multiLevelType w:val="hybridMultilevel"/>
    <w:tmpl w:val="F9F00E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203296"/>
    <w:multiLevelType w:val="hybridMultilevel"/>
    <w:tmpl w:val="A500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402A79"/>
    <w:multiLevelType w:val="hybridMultilevel"/>
    <w:tmpl w:val="D0B08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BD4627"/>
    <w:multiLevelType w:val="hybridMultilevel"/>
    <w:tmpl w:val="0A2EE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4149D6"/>
    <w:multiLevelType w:val="hybridMultilevel"/>
    <w:tmpl w:val="A2DEC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B67881"/>
    <w:multiLevelType w:val="hybridMultilevel"/>
    <w:tmpl w:val="B3BCA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580EA9"/>
    <w:multiLevelType w:val="hybridMultilevel"/>
    <w:tmpl w:val="8B10475A"/>
    <w:lvl w:ilvl="0" w:tplc="C910EA6C">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19478F"/>
    <w:multiLevelType w:val="hybridMultilevel"/>
    <w:tmpl w:val="61BE101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946CB4"/>
    <w:multiLevelType w:val="hybridMultilevel"/>
    <w:tmpl w:val="9EBAEF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E61266E"/>
    <w:multiLevelType w:val="hybridMultilevel"/>
    <w:tmpl w:val="DA3A8894"/>
    <w:lvl w:ilvl="0" w:tplc="E7240778">
      <w:start w:val="1"/>
      <w:numFmt w:val="low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0">
    <w:nsid w:val="50B02D22"/>
    <w:multiLevelType w:val="hybridMultilevel"/>
    <w:tmpl w:val="06EA785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nsid w:val="5DA833B9"/>
    <w:multiLevelType w:val="hybridMultilevel"/>
    <w:tmpl w:val="A84E2CD2"/>
    <w:lvl w:ilvl="0" w:tplc="CFC4275E">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A83A44"/>
    <w:multiLevelType w:val="hybridMultilevel"/>
    <w:tmpl w:val="9DFAE86A"/>
    <w:lvl w:ilvl="0" w:tplc="5FD604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355A12"/>
    <w:multiLevelType w:val="hybridMultilevel"/>
    <w:tmpl w:val="12CA1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A271A8"/>
    <w:multiLevelType w:val="hybridMultilevel"/>
    <w:tmpl w:val="89D2C1FA"/>
    <w:lvl w:ilvl="0" w:tplc="1D7EC0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887277"/>
    <w:multiLevelType w:val="hybridMultilevel"/>
    <w:tmpl w:val="119030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767FF4"/>
    <w:multiLevelType w:val="hybridMultilevel"/>
    <w:tmpl w:val="8E18CCEA"/>
    <w:lvl w:ilvl="0" w:tplc="DE68DE9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A57486"/>
    <w:multiLevelType w:val="hybridMultilevel"/>
    <w:tmpl w:val="DB1E9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710147"/>
    <w:multiLevelType w:val="hybridMultilevel"/>
    <w:tmpl w:val="119030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286EF5"/>
    <w:multiLevelType w:val="hybridMultilevel"/>
    <w:tmpl w:val="4DB47BAC"/>
    <w:lvl w:ilvl="0" w:tplc="1C94A898">
      <w:start w:val="1"/>
      <w:numFmt w:val="bullet"/>
      <w:lvlText w:val=""/>
      <w:lvlJc w:val="left"/>
      <w:pPr>
        <w:ind w:left="1080" w:hanging="360"/>
      </w:pPr>
      <w:rPr>
        <w:rFonts w:ascii="Wingdings" w:eastAsiaTheme="minorHAnsi" w:hAnsi="Wingdings"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6"/>
  </w:num>
  <w:num w:numId="2">
    <w:abstractNumId w:val="3"/>
  </w:num>
  <w:num w:numId="3">
    <w:abstractNumId w:val="12"/>
  </w:num>
  <w:num w:numId="4">
    <w:abstractNumId w:val="23"/>
  </w:num>
  <w:num w:numId="5">
    <w:abstractNumId w:val="24"/>
  </w:num>
  <w:num w:numId="6">
    <w:abstractNumId w:val="22"/>
  </w:num>
  <w:num w:numId="7">
    <w:abstractNumId w:val="18"/>
  </w:num>
  <w:num w:numId="8">
    <w:abstractNumId w:val="21"/>
  </w:num>
  <w:num w:numId="9">
    <w:abstractNumId w:val="10"/>
  </w:num>
  <w:num w:numId="10">
    <w:abstractNumId w:val="1"/>
  </w:num>
  <w:num w:numId="11">
    <w:abstractNumId w:val="13"/>
  </w:num>
  <w:num w:numId="12">
    <w:abstractNumId w:val="4"/>
  </w:num>
  <w:num w:numId="13">
    <w:abstractNumId w:val="8"/>
  </w:num>
  <w:num w:numId="14">
    <w:abstractNumId w:val="5"/>
  </w:num>
  <w:num w:numId="15">
    <w:abstractNumId w:val="17"/>
  </w:num>
  <w:num w:numId="16">
    <w:abstractNumId w:val="26"/>
  </w:num>
  <w:num w:numId="17">
    <w:abstractNumId w:val="29"/>
  </w:num>
  <w:num w:numId="18">
    <w:abstractNumId w:val="9"/>
  </w:num>
  <w:num w:numId="19">
    <w:abstractNumId w:val="11"/>
  </w:num>
  <w:num w:numId="20">
    <w:abstractNumId w:val="15"/>
  </w:num>
  <w:num w:numId="21">
    <w:abstractNumId w:val="25"/>
  </w:num>
  <w:num w:numId="22">
    <w:abstractNumId w:val="28"/>
  </w:num>
  <w:num w:numId="23">
    <w:abstractNumId w:val="6"/>
  </w:num>
  <w:num w:numId="24">
    <w:abstractNumId w:val="14"/>
  </w:num>
  <w:num w:numId="25">
    <w:abstractNumId w:val="0"/>
  </w:num>
  <w:num w:numId="26">
    <w:abstractNumId w:val="2"/>
  </w:num>
  <w:num w:numId="27">
    <w:abstractNumId w:val="7"/>
  </w:num>
  <w:num w:numId="28">
    <w:abstractNumId w:val="19"/>
  </w:num>
  <w:num w:numId="29">
    <w:abstractNumId w:val="20"/>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343858"/>
    <w:rsid w:val="00002987"/>
    <w:rsid w:val="0001049A"/>
    <w:rsid w:val="00011686"/>
    <w:rsid w:val="0001560E"/>
    <w:rsid w:val="000166D5"/>
    <w:rsid w:val="0002126C"/>
    <w:rsid w:val="00021E8F"/>
    <w:rsid w:val="00023A38"/>
    <w:rsid w:val="00027938"/>
    <w:rsid w:val="00033799"/>
    <w:rsid w:val="00033D3D"/>
    <w:rsid w:val="00040B76"/>
    <w:rsid w:val="00054E57"/>
    <w:rsid w:val="00056AC1"/>
    <w:rsid w:val="00056F7B"/>
    <w:rsid w:val="00060BA5"/>
    <w:rsid w:val="0006178C"/>
    <w:rsid w:val="00065AA3"/>
    <w:rsid w:val="0006687A"/>
    <w:rsid w:val="000677D7"/>
    <w:rsid w:val="00067A22"/>
    <w:rsid w:val="0007089A"/>
    <w:rsid w:val="00070CD0"/>
    <w:rsid w:val="0007146A"/>
    <w:rsid w:val="00082369"/>
    <w:rsid w:val="0008580F"/>
    <w:rsid w:val="000862A0"/>
    <w:rsid w:val="00094B9E"/>
    <w:rsid w:val="000A1E8C"/>
    <w:rsid w:val="000A254A"/>
    <w:rsid w:val="000C78A7"/>
    <w:rsid w:val="000D3B1D"/>
    <w:rsid w:val="000D584F"/>
    <w:rsid w:val="000E08A0"/>
    <w:rsid w:val="000E35FD"/>
    <w:rsid w:val="000E4703"/>
    <w:rsid w:val="000E68E8"/>
    <w:rsid w:val="000F4CCE"/>
    <w:rsid w:val="00105AD6"/>
    <w:rsid w:val="00106A0A"/>
    <w:rsid w:val="0011299F"/>
    <w:rsid w:val="00116680"/>
    <w:rsid w:val="0012004B"/>
    <w:rsid w:val="00120B18"/>
    <w:rsid w:val="001249C3"/>
    <w:rsid w:val="0012723C"/>
    <w:rsid w:val="00132916"/>
    <w:rsid w:val="00140578"/>
    <w:rsid w:val="00141FAC"/>
    <w:rsid w:val="00142A52"/>
    <w:rsid w:val="00142EA4"/>
    <w:rsid w:val="0015388A"/>
    <w:rsid w:val="00156F75"/>
    <w:rsid w:val="00166434"/>
    <w:rsid w:val="001761C9"/>
    <w:rsid w:val="00182005"/>
    <w:rsid w:val="00182F1B"/>
    <w:rsid w:val="00185BFA"/>
    <w:rsid w:val="00190014"/>
    <w:rsid w:val="00190F90"/>
    <w:rsid w:val="0019680C"/>
    <w:rsid w:val="001978E6"/>
    <w:rsid w:val="0019792D"/>
    <w:rsid w:val="001A0F67"/>
    <w:rsid w:val="001A1DB5"/>
    <w:rsid w:val="001A2009"/>
    <w:rsid w:val="001A2AD1"/>
    <w:rsid w:val="001A483C"/>
    <w:rsid w:val="001A5B98"/>
    <w:rsid w:val="001A5CF7"/>
    <w:rsid w:val="001B12AC"/>
    <w:rsid w:val="001B4183"/>
    <w:rsid w:val="001B6609"/>
    <w:rsid w:val="001B74C4"/>
    <w:rsid w:val="001C138A"/>
    <w:rsid w:val="001C213B"/>
    <w:rsid w:val="001C28C7"/>
    <w:rsid w:val="001C5419"/>
    <w:rsid w:val="001C6C22"/>
    <w:rsid w:val="001D0525"/>
    <w:rsid w:val="001D4759"/>
    <w:rsid w:val="001E6CC5"/>
    <w:rsid w:val="001F6362"/>
    <w:rsid w:val="00200E3B"/>
    <w:rsid w:val="00201161"/>
    <w:rsid w:val="00202304"/>
    <w:rsid w:val="00205F0F"/>
    <w:rsid w:val="00211CD9"/>
    <w:rsid w:val="002332DE"/>
    <w:rsid w:val="00236A59"/>
    <w:rsid w:val="0023774A"/>
    <w:rsid w:val="0024201A"/>
    <w:rsid w:val="0024393D"/>
    <w:rsid w:val="00243B4F"/>
    <w:rsid w:val="00244800"/>
    <w:rsid w:val="0024597D"/>
    <w:rsid w:val="00257077"/>
    <w:rsid w:val="00261B0A"/>
    <w:rsid w:val="00270296"/>
    <w:rsid w:val="00270881"/>
    <w:rsid w:val="002746ED"/>
    <w:rsid w:val="00275BCD"/>
    <w:rsid w:val="002809BE"/>
    <w:rsid w:val="00281874"/>
    <w:rsid w:val="00287354"/>
    <w:rsid w:val="00290968"/>
    <w:rsid w:val="00292BC8"/>
    <w:rsid w:val="002A1448"/>
    <w:rsid w:val="002A2E9D"/>
    <w:rsid w:val="002A2FDB"/>
    <w:rsid w:val="002B3F9B"/>
    <w:rsid w:val="002B70AB"/>
    <w:rsid w:val="002B7266"/>
    <w:rsid w:val="002C03D5"/>
    <w:rsid w:val="002C17A8"/>
    <w:rsid w:val="002C6806"/>
    <w:rsid w:val="002C73B9"/>
    <w:rsid w:val="002D4D65"/>
    <w:rsid w:val="002D4D75"/>
    <w:rsid w:val="002D625B"/>
    <w:rsid w:val="002D7482"/>
    <w:rsid w:val="002E6D30"/>
    <w:rsid w:val="00304A60"/>
    <w:rsid w:val="00306784"/>
    <w:rsid w:val="00310806"/>
    <w:rsid w:val="0031593F"/>
    <w:rsid w:val="00316B3F"/>
    <w:rsid w:val="0032345B"/>
    <w:rsid w:val="00332258"/>
    <w:rsid w:val="00336BE6"/>
    <w:rsid w:val="00341567"/>
    <w:rsid w:val="00342F7E"/>
    <w:rsid w:val="00343858"/>
    <w:rsid w:val="00344E5C"/>
    <w:rsid w:val="003468B5"/>
    <w:rsid w:val="00347D8E"/>
    <w:rsid w:val="00347E62"/>
    <w:rsid w:val="003522E2"/>
    <w:rsid w:val="0036135A"/>
    <w:rsid w:val="0036267F"/>
    <w:rsid w:val="00363086"/>
    <w:rsid w:val="00366FF3"/>
    <w:rsid w:val="00372A70"/>
    <w:rsid w:val="00373D10"/>
    <w:rsid w:val="00375C5A"/>
    <w:rsid w:val="00381103"/>
    <w:rsid w:val="00390E13"/>
    <w:rsid w:val="0039330B"/>
    <w:rsid w:val="003A0D41"/>
    <w:rsid w:val="003A12DF"/>
    <w:rsid w:val="003A170C"/>
    <w:rsid w:val="003A291E"/>
    <w:rsid w:val="003A5574"/>
    <w:rsid w:val="003B1C7B"/>
    <w:rsid w:val="003B59F3"/>
    <w:rsid w:val="003B6A5B"/>
    <w:rsid w:val="003C3587"/>
    <w:rsid w:val="003C52C7"/>
    <w:rsid w:val="003C7684"/>
    <w:rsid w:val="003D3098"/>
    <w:rsid w:val="003D4315"/>
    <w:rsid w:val="003D5E41"/>
    <w:rsid w:val="003E0152"/>
    <w:rsid w:val="003E0F14"/>
    <w:rsid w:val="003E3DA6"/>
    <w:rsid w:val="003E50AD"/>
    <w:rsid w:val="003F3B69"/>
    <w:rsid w:val="004047AE"/>
    <w:rsid w:val="00404E08"/>
    <w:rsid w:val="00405465"/>
    <w:rsid w:val="004131BC"/>
    <w:rsid w:val="004154BA"/>
    <w:rsid w:val="00422334"/>
    <w:rsid w:val="004226AB"/>
    <w:rsid w:val="0042545B"/>
    <w:rsid w:val="00427650"/>
    <w:rsid w:val="00431812"/>
    <w:rsid w:val="00432684"/>
    <w:rsid w:val="00436BBC"/>
    <w:rsid w:val="00444945"/>
    <w:rsid w:val="00444E9F"/>
    <w:rsid w:val="00452E5A"/>
    <w:rsid w:val="00455C43"/>
    <w:rsid w:val="0046079E"/>
    <w:rsid w:val="004718A6"/>
    <w:rsid w:val="00472856"/>
    <w:rsid w:val="0047637A"/>
    <w:rsid w:val="00477704"/>
    <w:rsid w:val="00480761"/>
    <w:rsid w:val="00483239"/>
    <w:rsid w:val="0048422E"/>
    <w:rsid w:val="004863A5"/>
    <w:rsid w:val="0049227E"/>
    <w:rsid w:val="00494C02"/>
    <w:rsid w:val="00495491"/>
    <w:rsid w:val="004A0C7B"/>
    <w:rsid w:val="004A286D"/>
    <w:rsid w:val="004B08A5"/>
    <w:rsid w:val="004B226B"/>
    <w:rsid w:val="004B509C"/>
    <w:rsid w:val="004B7427"/>
    <w:rsid w:val="004C0B33"/>
    <w:rsid w:val="004C33EA"/>
    <w:rsid w:val="004C4A60"/>
    <w:rsid w:val="004C7BAE"/>
    <w:rsid w:val="004D0D1B"/>
    <w:rsid w:val="004D23A6"/>
    <w:rsid w:val="004D3ED9"/>
    <w:rsid w:val="004D7491"/>
    <w:rsid w:val="004E097E"/>
    <w:rsid w:val="004E0A8E"/>
    <w:rsid w:val="004E30FC"/>
    <w:rsid w:val="004E39FB"/>
    <w:rsid w:val="004E3CC4"/>
    <w:rsid w:val="004E6F6A"/>
    <w:rsid w:val="004F035E"/>
    <w:rsid w:val="004F14BA"/>
    <w:rsid w:val="004F27AD"/>
    <w:rsid w:val="004F2CB0"/>
    <w:rsid w:val="004F48B3"/>
    <w:rsid w:val="005038D4"/>
    <w:rsid w:val="00504464"/>
    <w:rsid w:val="00504CF1"/>
    <w:rsid w:val="00507CA6"/>
    <w:rsid w:val="0051280B"/>
    <w:rsid w:val="005170FD"/>
    <w:rsid w:val="00521960"/>
    <w:rsid w:val="00522CAF"/>
    <w:rsid w:val="00523472"/>
    <w:rsid w:val="00524CD8"/>
    <w:rsid w:val="00526AB6"/>
    <w:rsid w:val="00533FB3"/>
    <w:rsid w:val="00535CF9"/>
    <w:rsid w:val="0053712C"/>
    <w:rsid w:val="00541A5B"/>
    <w:rsid w:val="00550678"/>
    <w:rsid w:val="00551119"/>
    <w:rsid w:val="0055172D"/>
    <w:rsid w:val="00554915"/>
    <w:rsid w:val="00555202"/>
    <w:rsid w:val="0055529B"/>
    <w:rsid w:val="005574CC"/>
    <w:rsid w:val="005618F5"/>
    <w:rsid w:val="00561F98"/>
    <w:rsid w:val="0056279F"/>
    <w:rsid w:val="00564025"/>
    <w:rsid w:val="00564BB1"/>
    <w:rsid w:val="00566E14"/>
    <w:rsid w:val="00567CCB"/>
    <w:rsid w:val="00570C78"/>
    <w:rsid w:val="00572184"/>
    <w:rsid w:val="00572854"/>
    <w:rsid w:val="00575FE9"/>
    <w:rsid w:val="0057670C"/>
    <w:rsid w:val="00580487"/>
    <w:rsid w:val="0059110A"/>
    <w:rsid w:val="00591BC5"/>
    <w:rsid w:val="005947BB"/>
    <w:rsid w:val="005947E3"/>
    <w:rsid w:val="00596EC9"/>
    <w:rsid w:val="00597AED"/>
    <w:rsid w:val="005A16DA"/>
    <w:rsid w:val="005A723B"/>
    <w:rsid w:val="005B043A"/>
    <w:rsid w:val="005B1A9A"/>
    <w:rsid w:val="005B40A4"/>
    <w:rsid w:val="005B639B"/>
    <w:rsid w:val="005C6852"/>
    <w:rsid w:val="005C7787"/>
    <w:rsid w:val="005D096A"/>
    <w:rsid w:val="005D2358"/>
    <w:rsid w:val="005D4DC3"/>
    <w:rsid w:val="005D5B3C"/>
    <w:rsid w:val="005D792A"/>
    <w:rsid w:val="005E133D"/>
    <w:rsid w:val="005E4902"/>
    <w:rsid w:val="005F274B"/>
    <w:rsid w:val="005F372B"/>
    <w:rsid w:val="005F4B0D"/>
    <w:rsid w:val="006010B4"/>
    <w:rsid w:val="00605119"/>
    <w:rsid w:val="0060624C"/>
    <w:rsid w:val="006167C9"/>
    <w:rsid w:val="0062023D"/>
    <w:rsid w:val="00630A73"/>
    <w:rsid w:val="0063617B"/>
    <w:rsid w:val="00636FC8"/>
    <w:rsid w:val="006424B5"/>
    <w:rsid w:val="0064378F"/>
    <w:rsid w:val="006439E4"/>
    <w:rsid w:val="0064772B"/>
    <w:rsid w:val="00657A3F"/>
    <w:rsid w:val="00663AC7"/>
    <w:rsid w:val="00663B57"/>
    <w:rsid w:val="00664CF4"/>
    <w:rsid w:val="00665F20"/>
    <w:rsid w:val="006767D8"/>
    <w:rsid w:val="00681422"/>
    <w:rsid w:val="006851D0"/>
    <w:rsid w:val="006905E7"/>
    <w:rsid w:val="00690E72"/>
    <w:rsid w:val="006947CD"/>
    <w:rsid w:val="00694F40"/>
    <w:rsid w:val="006A0073"/>
    <w:rsid w:val="006A0261"/>
    <w:rsid w:val="006A182C"/>
    <w:rsid w:val="006A29D9"/>
    <w:rsid w:val="006A2DAA"/>
    <w:rsid w:val="006A456E"/>
    <w:rsid w:val="006A4FA3"/>
    <w:rsid w:val="006A52FC"/>
    <w:rsid w:val="006B296E"/>
    <w:rsid w:val="006B552E"/>
    <w:rsid w:val="006B73CA"/>
    <w:rsid w:val="006C3008"/>
    <w:rsid w:val="006C4E78"/>
    <w:rsid w:val="006C57F5"/>
    <w:rsid w:val="006C7B46"/>
    <w:rsid w:val="006D40A9"/>
    <w:rsid w:val="006D4E74"/>
    <w:rsid w:val="006D69D9"/>
    <w:rsid w:val="006E2ADD"/>
    <w:rsid w:val="006E2F79"/>
    <w:rsid w:val="006E3016"/>
    <w:rsid w:val="006E546E"/>
    <w:rsid w:val="006E58A0"/>
    <w:rsid w:val="006F20F8"/>
    <w:rsid w:val="006F4936"/>
    <w:rsid w:val="006F6C20"/>
    <w:rsid w:val="00701649"/>
    <w:rsid w:val="0070218F"/>
    <w:rsid w:val="007059C9"/>
    <w:rsid w:val="007124B1"/>
    <w:rsid w:val="00715867"/>
    <w:rsid w:val="00716EF8"/>
    <w:rsid w:val="007171CC"/>
    <w:rsid w:val="00723824"/>
    <w:rsid w:val="00726021"/>
    <w:rsid w:val="0073086A"/>
    <w:rsid w:val="00735F19"/>
    <w:rsid w:val="00742E38"/>
    <w:rsid w:val="00747585"/>
    <w:rsid w:val="007556D2"/>
    <w:rsid w:val="007561BA"/>
    <w:rsid w:val="00761A2F"/>
    <w:rsid w:val="00764F78"/>
    <w:rsid w:val="007663EF"/>
    <w:rsid w:val="0077630D"/>
    <w:rsid w:val="0078663B"/>
    <w:rsid w:val="007971FF"/>
    <w:rsid w:val="007B1331"/>
    <w:rsid w:val="007B17C0"/>
    <w:rsid w:val="007B4151"/>
    <w:rsid w:val="007B5405"/>
    <w:rsid w:val="007B5724"/>
    <w:rsid w:val="007C0380"/>
    <w:rsid w:val="007C2D60"/>
    <w:rsid w:val="007C406B"/>
    <w:rsid w:val="007C4F7B"/>
    <w:rsid w:val="007C7289"/>
    <w:rsid w:val="007D2E1C"/>
    <w:rsid w:val="007D646A"/>
    <w:rsid w:val="007E4F83"/>
    <w:rsid w:val="007E54AB"/>
    <w:rsid w:val="007E78E1"/>
    <w:rsid w:val="007F35BE"/>
    <w:rsid w:val="007F59D0"/>
    <w:rsid w:val="0080238C"/>
    <w:rsid w:val="00805CC6"/>
    <w:rsid w:val="00806D8E"/>
    <w:rsid w:val="00806DC5"/>
    <w:rsid w:val="00807A8D"/>
    <w:rsid w:val="0081484D"/>
    <w:rsid w:val="0081489B"/>
    <w:rsid w:val="0082078B"/>
    <w:rsid w:val="00822A24"/>
    <w:rsid w:val="0082599F"/>
    <w:rsid w:val="00830031"/>
    <w:rsid w:val="00831D91"/>
    <w:rsid w:val="008350B6"/>
    <w:rsid w:val="008442AB"/>
    <w:rsid w:val="008464BB"/>
    <w:rsid w:val="00847C85"/>
    <w:rsid w:val="0085549A"/>
    <w:rsid w:val="00856FA4"/>
    <w:rsid w:val="0085720B"/>
    <w:rsid w:val="008753FC"/>
    <w:rsid w:val="00875654"/>
    <w:rsid w:val="0087588E"/>
    <w:rsid w:val="008771A8"/>
    <w:rsid w:val="00882B6D"/>
    <w:rsid w:val="0089394B"/>
    <w:rsid w:val="008962DE"/>
    <w:rsid w:val="0089774D"/>
    <w:rsid w:val="008A1F7F"/>
    <w:rsid w:val="008A20EF"/>
    <w:rsid w:val="008A333F"/>
    <w:rsid w:val="008A5A4F"/>
    <w:rsid w:val="008A5C84"/>
    <w:rsid w:val="008A6B8B"/>
    <w:rsid w:val="008C0D1F"/>
    <w:rsid w:val="008C3CA0"/>
    <w:rsid w:val="008C5FA1"/>
    <w:rsid w:val="008C7C05"/>
    <w:rsid w:val="008D0304"/>
    <w:rsid w:val="008D4AE0"/>
    <w:rsid w:val="008E1ACF"/>
    <w:rsid w:val="008E2506"/>
    <w:rsid w:val="008E4C5F"/>
    <w:rsid w:val="008F296C"/>
    <w:rsid w:val="008F69F0"/>
    <w:rsid w:val="009051A1"/>
    <w:rsid w:val="0091157E"/>
    <w:rsid w:val="0091521E"/>
    <w:rsid w:val="00924F3B"/>
    <w:rsid w:val="00927124"/>
    <w:rsid w:val="0093448F"/>
    <w:rsid w:val="009426ED"/>
    <w:rsid w:val="0094533D"/>
    <w:rsid w:val="00950ACD"/>
    <w:rsid w:val="00963BCA"/>
    <w:rsid w:val="00963C04"/>
    <w:rsid w:val="009674C5"/>
    <w:rsid w:val="00973D86"/>
    <w:rsid w:val="00982D5A"/>
    <w:rsid w:val="009856E6"/>
    <w:rsid w:val="009905E2"/>
    <w:rsid w:val="00993A9A"/>
    <w:rsid w:val="00997B5E"/>
    <w:rsid w:val="009A35C3"/>
    <w:rsid w:val="009A466D"/>
    <w:rsid w:val="009A4B62"/>
    <w:rsid w:val="009A5ABC"/>
    <w:rsid w:val="009B29E0"/>
    <w:rsid w:val="009B3B19"/>
    <w:rsid w:val="009B4428"/>
    <w:rsid w:val="009C10E0"/>
    <w:rsid w:val="009C14F5"/>
    <w:rsid w:val="009C6CF5"/>
    <w:rsid w:val="009C7B10"/>
    <w:rsid w:val="009D09BE"/>
    <w:rsid w:val="009D0AA3"/>
    <w:rsid w:val="009D2524"/>
    <w:rsid w:val="009D4FA5"/>
    <w:rsid w:val="009E03E2"/>
    <w:rsid w:val="009E0FAB"/>
    <w:rsid w:val="009E1CEE"/>
    <w:rsid w:val="009E2445"/>
    <w:rsid w:val="009E30C8"/>
    <w:rsid w:val="009E5C4C"/>
    <w:rsid w:val="009E7C01"/>
    <w:rsid w:val="009F470B"/>
    <w:rsid w:val="00A01376"/>
    <w:rsid w:val="00A02B30"/>
    <w:rsid w:val="00A056DA"/>
    <w:rsid w:val="00A13569"/>
    <w:rsid w:val="00A174B8"/>
    <w:rsid w:val="00A23EFB"/>
    <w:rsid w:val="00A2603A"/>
    <w:rsid w:val="00A27811"/>
    <w:rsid w:val="00A27CC5"/>
    <w:rsid w:val="00A30092"/>
    <w:rsid w:val="00A31834"/>
    <w:rsid w:val="00A336E4"/>
    <w:rsid w:val="00A3417B"/>
    <w:rsid w:val="00A357E6"/>
    <w:rsid w:val="00A3630E"/>
    <w:rsid w:val="00A40D1E"/>
    <w:rsid w:val="00A4596B"/>
    <w:rsid w:val="00A56998"/>
    <w:rsid w:val="00A57BBC"/>
    <w:rsid w:val="00A67A83"/>
    <w:rsid w:val="00A7273A"/>
    <w:rsid w:val="00A72C9D"/>
    <w:rsid w:val="00A75F4E"/>
    <w:rsid w:val="00A771DF"/>
    <w:rsid w:val="00A82E3A"/>
    <w:rsid w:val="00A84470"/>
    <w:rsid w:val="00A9386A"/>
    <w:rsid w:val="00A9598A"/>
    <w:rsid w:val="00AB1B95"/>
    <w:rsid w:val="00AB1FB5"/>
    <w:rsid w:val="00AB2F23"/>
    <w:rsid w:val="00AB6309"/>
    <w:rsid w:val="00AB6EC4"/>
    <w:rsid w:val="00AB70EC"/>
    <w:rsid w:val="00AC6012"/>
    <w:rsid w:val="00AC7155"/>
    <w:rsid w:val="00AE694A"/>
    <w:rsid w:val="00AF0C66"/>
    <w:rsid w:val="00AF6336"/>
    <w:rsid w:val="00AF6623"/>
    <w:rsid w:val="00B171BC"/>
    <w:rsid w:val="00B22EAB"/>
    <w:rsid w:val="00B25599"/>
    <w:rsid w:val="00B26DEA"/>
    <w:rsid w:val="00B32EEB"/>
    <w:rsid w:val="00B33417"/>
    <w:rsid w:val="00B33E10"/>
    <w:rsid w:val="00B35B25"/>
    <w:rsid w:val="00B4164E"/>
    <w:rsid w:val="00B44440"/>
    <w:rsid w:val="00B44FCB"/>
    <w:rsid w:val="00B454E9"/>
    <w:rsid w:val="00B46B4D"/>
    <w:rsid w:val="00B61CF1"/>
    <w:rsid w:val="00B62719"/>
    <w:rsid w:val="00B67E69"/>
    <w:rsid w:val="00B74429"/>
    <w:rsid w:val="00B75B60"/>
    <w:rsid w:val="00B85DFB"/>
    <w:rsid w:val="00B86EC2"/>
    <w:rsid w:val="00B9203F"/>
    <w:rsid w:val="00B9715D"/>
    <w:rsid w:val="00B972AE"/>
    <w:rsid w:val="00B97EF1"/>
    <w:rsid w:val="00B97F51"/>
    <w:rsid w:val="00BA227F"/>
    <w:rsid w:val="00BA4AFB"/>
    <w:rsid w:val="00BB273E"/>
    <w:rsid w:val="00BB7501"/>
    <w:rsid w:val="00BD31DD"/>
    <w:rsid w:val="00BD62D5"/>
    <w:rsid w:val="00BE308F"/>
    <w:rsid w:val="00BE58D7"/>
    <w:rsid w:val="00BE69C2"/>
    <w:rsid w:val="00BE6D10"/>
    <w:rsid w:val="00BE6EDD"/>
    <w:rsid w:val="00BE7CB7"/>
    <w:rsid w:val="00BF125C"/>
    <w:rsid w:val="00BF26D6"/>
    <w:rsid w:val="00BF481F"/>
    <w:rsid w:val="00BF4A3F"/>
    <w:rsid w:val="00BF6A8B"/>
    <w:rsid w:val="00BF7627"/>
    <w:rsid w:val="00C1003E"/>
    <w:rsid w:val="00C16473"/>
    <w:rsid w:val="00C20F55"/>
    <w:rsid w:val="00C255B2"/>
    <w:rsid w:val="00C27B48"/>
    <w:rsid w:val="00C37814"/>
    <w:rsid w:val="00C41051"/>
    <w:rsid w:val="00C42A74"/>
    <w:rsid w:val="00C502B0"/>
    <w:rsid w:val="00C509D3"/>
    <w:rsid w:val="00C56172"/>
    <w:rsid w:val="00C61D8C"/>
    <w:rsid w:val="00C65F23"/>
    <w:rsid w:val="00C6669B"/>
    <w:rsid w:val="00C67034"/>
    <w:rsid w:val="00C940AE"/>
    <w:rsid w:val="00C94DFB"/>
    <w:rsid w:val="00C97B30"/>
    <w:rsid w:val="00CA00CF"/>
    <w:rsid w:val="00CA0213"/>
    <w:rsid w:val="00CA22F9"/>
    <w:rsid w:val="00CB043B"/>
    <w:rsid w:val="00CB2423"/>
    <w:rsid w:val="00CB409E"/>
    <w:rsid w:val="00CB5673"/>
    <w:rsid w:val="00CB6F61"/>
    <w:rsid w:val="00CC0FF3"/>
    <w:rsid w:val="00CD0AF3"/>
    <w:rsid w:val="00CD0ED2"/>
    <w:rsid w:val="00CD1D64"/>
    <w:rsid w:val="00CD2500"/>
    <w:rsid w:val="00CD4CC3"/>
    <w:rsid w:val="00CD6667"/>
    <w:rsid w:val="00CD69A7"/>
    <w:rsid w:val="00CE066D"/>
    <w:rsid w:val="00CE13B1"/>
    <w:rsid w:val="00CF3EED"/>
    <w:rsid w:val="00CF7AF5"/>
    <w:rsid w:val="00D045B3"/>
    <w:rsid w:val="00D05853"/>
    <w:rsid w:val="00D06275"/>
    <w:rsid w:val="00D06DA0"/>
    <w:rsid w:val="00D0746B"/>
    <w:rsid w:val="00D2290E"/>
    <w:rsid w:val="00D22A46"/>
    <w:rsid w:val="00D242DE"/>
    <w:rsid w:val="00D328C1"/>
    <w:rsid w:val="00D32FF8"/>
    <w:rsid w:val="00D334EB"/>
    <w:rsid w:val="00D349E8"/>
    <w:rsid w:val="00D36469"/>
    <w:rsid w:val="00D37632"/>
    <w:rsid w:val="00D46331"/>
    <w:rsid w:val="00D46CBE"/>
    <w:rsid w:val="00D52D77"/>
    <w:rsid w:val="00D54FC6"/>
    <w:rsid w:val="00D57FC6"/>
    <w:rsid w:val="00D65469"/>
    <w:rsid w:val="00D66712"/>
    <w:rsid w:val="00D66818"/>
    <w:rsid w:val="00D67F72"/>
    <w:rsid w:val="00D70F55"/>
    <w:rsid w:val="00D800A0"/>
    <w:rsid w:val="00D825A0"/>
    <w:rsid w:val="00D8300A"/>
    <w:rsid w:val="00D83A10"/>
    <w:rsid w:val="00D91B89"/>
    <w:rsid w:val="00D93237"/>
    <w:rsid w:val="00D951D3"/>
    <w:rsid w:val="00D96543"/>
    <w:rsid w:val="00D97437"/>
    <w:rsid w:val="00DA42F6"/>
    <w:rsid w:val="00DB4EE4"/>
    <w:rsid w:val="00DC2A69"/>
    <w:rsid w:val="00DC3D32"/>
    <w:rsid w:val="00DC3F3F"/>
    <w:rsid w:val="00DC4916"/>
    <w:rsid w:val="00DC4EC6"/>
    <w:rsid w:val="00DD295C"/>
    <w:rsid w:val="00DD474F"/>
    <w:rsid w:val="00DD64DC"/>
    <w:rsid w:val="00DE0813"/>
    <w:rsid w:val="00DE31E6"/>
    <w:rsid w:val="00DE4B83"/>
    <w:rsid w:val="00DF521F"/>
    <w:rsid w:val="00DF6381"/>
    <w:rsid w:val="00E033EE"/>
    <w:rsid w:val="00E051FA"/>
    <w:rsid w:val="00E1225C"/>
    <w:rsid w:val="00E146BC"/>
    <w:rsid w:val="00E165BD"/>
    <w:rsid w:val="00E165F4"/>
    <w:rsid w:val="00E17386"/>
    <w:rsid w:val="00E204FB"/>
    <w:rsid w:val="00E2157D"/>
    <w:rsid w:val="00E230EB"/>
    <w:rsid w:val="00E23E3C"/>
    <w:rsid w:val="00E27007"/>
    <w:rsid w:val="00E34064"/>
    <w:rsid w:val="00E3715D"/>
    <w:rsid w:val="00E37922"/>
    <w:rsid w:val="00E419E8"/>
    <w:rsid w:val="00E42744"/>
    <w:rsid w:val="00E4307E"/>
    <w:rsid w:val="00E51932"/>
    <w:rsid w:val="00E55B33"/>
    <w:rsid w:val="00E64696"/>
    <w:rsid w:val="00E679E0"/>
    <w:rsid w:val="00E67F7E"/>
    <w:rsid w:val="00E7121D"/>
    <w:rsid w:val="00E8225B"/>
    <w:rsid w:val="00E848EA"/>
    <w:rsid w:val="00E91711"/>
    <w:rsid w:val="00E923EB"/>
    <w:rsid w:val="00E9417D"/>
    <w:rsid w:val="00E951FC"/>
    <w:rsid w:val="00E97500"/>
    <w:rsid w:val="00E97A9D"/>
    <w:rsid w:val="00EA04BC"/>
    <w:rsid w:val="00EA204C"/>
    <w:rsid w:val="00EB32F7"/>
    <w:rsid w:val="00EB3AB1"/>
    <w:rsid w:val="00EB594D"/>
    <w:rsid w:val="00EB5F74"/>
    <w:rsid w:val="00EB61EC"/>
    <w:rsid w:val="00EB67A1"/>
    <w:rsid w:val="00EC0058"/>
    <w:rsid w:val="00EC29EF"/>
    <w:rsid w:val="00EC7F08"/>
    <w:rsid w:val="00ED1623"/>
    <w:rsid w:val="00ED1E14"/>
    <w:rsid w:val="00ED2211"/>
    <w:rsid w:val="00ED3143"/>
    <w:rsid w:val="00ED5793"/>
    <w:rsid w:val="00ED65B9"/>
    <w:rsid w:val="00ED67E6"/>
    <w:rsid w:val="00EE4CDF"/>
    <w:rsid w:val="00EE5029"/>
    <w:rsid w:val="00EE5F7A"/>
    <w:rsid w:val="00EF2B00"/>
    <w:rsid w:val="00EF5763"/>
    <w:rsid w:val="00F0493D"/>
    <w:rsid w:val="00F05CD1"/>
    <w:rsid w:val="00F10E37"/>
    <w:rsid w:val="00F11204"/>
    <w:rsid w:val="00F11955"/>
    <w:rsid w:val="00F12ABD"/>
    <w:rsid w:val="00F16B70"/>
    <w:rsid w:val="00F20FBA"/>
    <w:rsid w:val="00F23681"/>
    <w:rsid w:val="00F238CD"/>
    <w:rsid w:val="00F24A35"/>
    <w:rsid w:val="00F26B72"/>
    <w:rsid w:val="00F31DA0"/>
    <w:rsid w:val="00F32D0E"/>
    <w:rsid w:val="00F334F5"/>
    <w:rsid w:val="00F430A3"/>
    <w:rsid w:val="00F43375"/>
    <w:rsid w:val="00F54C65"/>
    <w:rsid w:val="00F56DD1"/>
    <w:rsid w:val="00F6204C"/>
    <w:rsid w:val="00F64635"/>
    <w:rsid w:val="00F646F7"/>
    <w:rsid w:val="00F674FB"/>
    <w:rsid w:val="00F70B49"/>
    <w:rsid w:val="00F730A1"/>
    <w:rsid w:val="00F7628D"/>
    <w:rsid w:val="00F779FB"/>
    <w:rsid w:val="00F86FD9"/>
    <w:rsid w:val="00F90EEE"/>
    <w:rsid w:val="00F92182"/>
    <w:rsid w:val="00F921AE"/>
    <w:rsid w:val="00F937CF"/>
    <w:rsid w:val="00F95898"/>
    <w:rsid w:val="00F968D8"/>
    <w:rsid w:val="00F97611"/>
    <w:rsid w:val="00FA0F09"/>
    <w:rsid w:val="00FA3492"/>
    <w:rsid w:val="00FA7C94"/>
    <w:rsid w:val="00FB0BE6"/>
    <w:rsid w:val="00FC2C25"/>
    <w:rsid w:val="00FC3C53"/>
    <w:rsid w:val="00FC7718"/>
    <w:rsid w:val="00FD1DF0"/>
    <w:rsid w:val="00FD3DE7"/>
    <w:rsid w:val="00FD65AD"/>
    <w:rsid w:val="00FE441C"/>
    <w:rsid w:val="00FF052B"/>
    <w:rsid w:val="00FF1230"/>
    <w:rsid w:val="00FF320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4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33F"/>
    <w:pPr>
      <w:ind w:left="720"/>
      <w:contextualSpacing/>
    </w:pPr>
  </w:style>
  <w:style w:type="character" w:styleId="Hyperlink">
    <w:name w:val="Hyperlink"/>
    <w:basedOn w:val="DefaultParagraphFont"/>
    <w:uiPriority w:val="99"/>
    <w:unhideWhenUsed/>
    <w:rsid w:val="004226AB"/>
    <w:rPr>
      <w:color w:val="0000FF" w:themeColor="hyperlink"/>
      <w:u w:val="single"/>
    </w:rPr>
  </w:style>
  <w:style w:type="paragraph" w:styleId="BalloonText">
    <w:name w:val="Balloon Text"/>
    <w:basedOn w:val="Normal"/>
    <w:link w:val="BalloonTextChar"/>
    <w:uiPriority w:val="99"/>
    <w:semiHidden/>
    <w:unhideWhenUsed/>
    <w:rsid w:val="006C3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008"/>
    <w:rPr>
      <w:rFonts w:ascii="Tahoma" w:hAnsi="Tahoma" w:cs="Tahoma"/>
      <w:sz w:val="16"/>
      <w:szCs w:val="16"/>
    </w:rPr>
  </w:style>
  <w:style w:type="table" w:styleId="TableGrid">
    <w:name w:val="Table Grid"/>
    <w:basedOn w:val="TableNormal"/>
    <w:uiPriority w:val="59"/>
    <w:rsid w:val="00AF63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2599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42545B"/>
    <w:pPr>
      <w:spacing w:after="0" w:line="240" w:lineRule="auto"/>
      <w:ind w:left="72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ighlight">
    <w:name w:val="highlight"/>
    <w:basedOn w:val="DefaultParagraphFont"/>
    <w:rsid w:val="004E0A8E"/>
  </w:style>
  <w:style w:type="paragraph" w:styleId="Header">
    <w:name w:val="header"/>
    <w:basedOn w:val="Normal"/>
    <w:link w:val="HeaderChar"/>
    <w:uiPriority w:val="99"/>
    <w:semiHidden/>
    <w:unhideWhenUsed/>
    <w:rsid w:val="009152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521E"/>
  </w:style>
  <w:style w:type="paragraph" w:styleId="Footer">
    <w:name w:val="footer"/>
    <w:basedOn w:val="Normal"/>
    <w:link w:val="FooterChar"/>
    <w:uiPriority w:val="99"/>
    <w:unhideWhenUsed/>
    <w:rsid w:val="00915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21E"/>
  </w:style>
  <w:style w:type="character" w:styleId="LineNumber">
    <w:name w:val="line number"/>
    <w:basedOn w:val="DefaultParagraphFont"/>
    <w:uiPriority w:val="99"/>
    <w:semiHidden/>
    <w:unhideWhenUsed/>
    <w:rsid w:val="00BB273E"/>
  </w:style>
  <w:style w:type="character" w:customStyle="1" w:styleId="A5">
    <w:name w:val="A5"/>
    <w:uiPriority w:val="99"/>
    <w:rsid w:val="001B4183"/>
    <w:rPr>
      <w:rFonts w:ascii="Gatineau" w:hAnsi="Gatineau" w:cs="Gatineau" w:hint="default"/>
      <w:b/>
      <w:bCs/>
      <w:color w:val="221E1F"/>
      <w:sz w:val="11"/>
      <w:szCs w:val="11"/>
    </w:rPr>
  </w:style>
  <w:style w:type="character" w:customStyle="1" w:styleId="A10">
    <w:name w:val="A10"/>
    <w:uiPriority w:val="99"/>
    <w:rsid w:val="00056AC1"/>
    <w:rPr>
      <w:rFonts w:cs="Helvetica LT Std"/>
      <w:color w:val="221E1F"/>
      <w:sz w:val="11"/>
      <w:szCs w:val="11"/>
    </w:rPr>
  </w:style>
  <w:style w:type="character" w:customStyle="1" w:styleId="fontstyle01">
    <w:name w:val="fontstyle01"/>
    <w:basedOn w:val="DefaultParagraphFont"/>
    <w:rsid w:val="00C509D3"/>
    <w:rPr>
      <w:rFonts w:ascii="Times-Roman" w:hAnsi="Times-Roman" w:hint="default"/>
      <w:b w:val="0"/>
      <w:bCs w:val="0"/>
      <w:i w:val="0"/>
      <w:iCs w:val="0"/>
      <w:color w:val="000000"/>
      <w:sz w:val="20"/>
      <w:szCs w:val="20"/>
    </w:rPr>
  </w:style>
  <w:style w:type="table" w:customStyle="1" w:styleId="TableGrid2">
    <w:name w:val="Table Grid2"/>
    <w:basedOn w:val="TableNormal"/>
    <w:next w:val="TableGrid"/>
    <w:uiPriority w:val="59"/>
    <w:rsid w:val="00EB594D"/>
    <w:pPr>
      <w:spacing w:after="0" w:line="240" w:lineRule="auto"/>
    </w:pPr>
    <w:rPr>
      <w:szCs w:val="20"/>
      <w:lang w:eastAsia="zh-C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D7491"/>
    <w:pPr>
      <w:spacing w:after="0" w:line="240" w:lineRule="auto"/>
    </w:pPr>
    <w:rPr>
      <w:rFonts w:ascii="Calibri" w:eastAsia="Times New Roman" w:hAnsi="Calibri" w:cs="Calibri"/>
      <w:lang w:eastAsia="en-US"/>
    </w:rPr>
  </w:style>
  <w:style w:type="paragraph" w:customStyle="1" w:styleId="dissertation">
    <w:name w:val="dissertation"/>
    <w:basedOn w:val="Normal"/>
    <w:link w:val="dissertationChar"/>
    <w:uiPriority w:val="99"/>
    <w:rsid w:val="004D7491"/>
    <w:pPr>
      <w:spacing w:before="240" w:after="240" w:line="480" w:lineRule="auto"/>
    </w:pPr>
    <w:rPr>
      <w:rFonts w:ascii="Calibri" w:eastAsia="Times New Roman" w:hAnsi="Calibri" w:cs="Calibri"/>
      <w:sz w:val="24"/>
      <w:szCs w:val="24"/>
      <w:lang w:eastAsia="en-US"/>
    </w:rPr>
  </w:style>
  <w:style w:type="character" w:customStyle="1" w:styleId="dissertationChar">
    <w:name w:val="dissertation Char"/>
    <w:link w:val="dissertation"/>
    <w:uiPriority w:val="99"/>
    <w:locked/>
    <w:rsid w:val="004D7491"/>
    <w:rPr>
      <w:rFonts w:ascii="Calibri" w:eastAsia="Times New Roman" w:hAnsi="Calibri" w:cs="Calibri"/>
      <w:sz w:val="24"/>
      <w:szCs w:val="24"/>
      <w:lang w:eastAsia="en-US"/>
    </w:rPr>
  </w:style>
  <w:style w:type="table" w:customStyle="1" w:styleId="TableGrid3">
    <w:name w:val="Table Grid3"/>
    <w:basedOn w:val="TableNormal"/>
    <w:next w:val="TableGrid"/>
    <w:uiPriority w:val="59"/>
    <w:rsid w:val="00C5617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26532">
      <w:bodyDiv w:val="1"/>
      <w:marLeft w:val="0"/>
      <w:marRight w:val="0"/>
      <w:marTop w:val="0"/>
      <w:marBottom w:val="0"/>
      <w:divBdr>
        <w:top w:val="none" w:sz="0" w:space="0" w:color="auto"/>
        <w:left w:val="none" w:sz="0" w:space="0" w:color="auto"/>
        <w:bottom w:val="none" w:sz="0" w:space="0" w:color="auto"/>
        <w:right w:val="none" w:sz="0" w:space="0" w:color="auto"/>
      </w:divBdr>
      <w:divsChild>
        <w:div w:id="326129295">
          <w:marLeft w:val="0"/>
          <w:marRight w:val="0"/>
          <w:marTop w:val="0"/>
          <w:marBottom w:val="0"/>
          <w:divBdr>
            <w:top w:val="none" w:sz="0" w:space="0" w:color="auto"/>
            <w:left w:val="none" w:sz="0" w:space="0" w:color="auto"/>
            <w:bottom w:val="none" w:sz="0" w:space="0" w:color="auto"/>
            <w:right w:val="none" w:sz="0" w:space="0" w:color="auto"/>
          </w:divBdr>
        </w:div>
        <w:div w:id="1088112035">
          <w:marLeft w:val="0"/>
          <w:marRight w:val="0"/>
          <w:marTop w:val="0"/>
          <w:marBottom w:val="0"/>
          <w:divBdr>
            <w:top w:val="none" w:sz="0" w:space="0" w:color="auto"/>
            <w:left w:val="none" w:sz="0" w:space="0" w:color="auto"/>
            <w:bottom w:val="none" w:sz="0" w:space="0" w:color="auto"/>
            <w:right w:val="none" w:sz="0" w:space="0" w:color="auto"/>
          </w:divBdr>
        </w:div>
        <w:div w:id="570240466">
          <w:marLeft w:val="0"/>
          <w:marRight w:val="0"/>
          <w:marTop w:val="0"/>
          <w:marBottom w:val="0"/>
          <w:divBdr>
            <w:top w:val="none" w:sz="0" w:space="0" w:color="auto"/>
            <w:left w:val="none" w:sz="0" w:space="0" w:color="auto"/>
            <w:bottom w:val="none" w:sz="0" w:space="0" w:color="auto"/>
            <w:right w:val="none" w:sz="0" w:space="0" w:color="auto"/>
          </w:divBdr>
        </w:div>
        <w:div w:id="1812478698">
          <w:marLeft w:val="0"/>
          <w:marRight w:val="0"/>
          <w:marTop w:val="0"/>
          <w:marBottom w:val="0"/>
          <w:divBdr>
            <w:top w:val="none" w:sz="0" w:space="0" w:color="auto"/>
            <w:left w:val="none" w:sz="0" w:space="0" w:color="auto"/>
            <w:bottom w:val="none" w:sz="0" w:space="0" w:color="auto"/>
            <w:right w:val="none" w:sz="0" w:space="0" w:color="auto"/>
          </w:divBdr>
        </w:div>
        <w:div w:id="1050105745">
          <w:marLeft w:val="0"/>
          <w:marRight w:val="0"/>
          <w:marTop w:val="0"/>
          <w:marBottom w:val="0"/>
          <w:divBdr>
            <w:top w:val="none" w:sz="0" w:space="0" w:color="auto"/>
            <w:left w:val="none" w:sz="0" w:space="0" w:color="auto"/>
            <w:bottom w:val="none" w:sz="0" w:space="0" w:color="auto"/>
            <w:right w:val="none" w:sz="0" w:space="0" w:color="auto"/>
          </w:divBdr>
        </w:div>
        <w:div w:id="1828747165">
          <w:marLeft w:val="0"/>
          <w:marRight w:val="0"/>
          <w:marTop w:val="0"/>
          <w:marBottom w:val="0"/>
          <w:divBdr>
            <w:top w:val="none" w:sz="0" w:space="0" w:color="auto"/>
            <w:left w:val="none" w:sz="0" w:space="0" w:color="auto"/>
            <w:bottom w:val="none" w:sz="0" w:space="0" w:color="auto"/>
            <w:right w:val="none" w:sz="0" w:space="0" w:color="auto"/>
          </w:divBdr>
        </w:div>
      </w:divsChild>
    </w:div>
    <w:div w:id="47072925">
      <w:bodyDiv w:val="1"/>
      <w:marLeft w:val="0"/>
      <w:marRight w:val="0"/>
      <w:marTop w:val="0"/>
      <w:marBottom w:val="0"/>
      <w:divBdr>
        <w:top w:val="none" w:sz="0" w:space="0" w:color="auto"/>
        <w:left w:val="none" w:sz="0" w:space="0" w:color="auto"/>
        <w:bottom w:val="none" w:sz="0" w:space="0" w:color="auto"/>
        <w:right w:val="none" w:sz="0" w:space="0" w:color="auto"/>
      </w:divBdr>
      <w:divsChild>
        <w:div w:id="594289045">
          <w:marLeft w:val="0"/>
          <w:marRight w:val="0"/>
          <w:marTop w:val="0"/>
          <w:marBottom w:val="0"/>
          <w:divBdr>
            <w:top w:val="none" w:sz="0" w:space="0" w:color="auto"/>
            <w:left w:val="none" w:sz="0" w:space="0" w:color="auto"/>
            <w:bottom w:val="none" w:sz="0" w:space="0" w:color="auto"/>
            <w:right w:val="none" w:sz="0" w:space="0" w:color="auto"/>
          </w:divBdr>
        </w:div>
        <w:div w:id="1461652596">
          <w:marLeft w:val="0"/>
          <w:marRight w:val="0"/>
          <w:marTop w:val="0"/>
          <w:marBottom w:val="0"/>
          <w:divBdr>
            <w:top w:val="none" w:sz="0" w:space="0" w:color="auto"/>
            <w:left w:val="none" w:sz="0" w:space="0" w:color="auto"/>
            <w:bottom w:val="none" w:sz="0" w:space="0" w:color="auto"/>
            <w:right w:val="none" w:sz="0" w:space="0" w:color="auto"/>
          </w:divBdr>
        </w:div>
        <w:div w:id="928585506">
          <w:marLeft w:val="0"/>
          <w:marRight w:val="0"/>
          <w:marTop w:val="0"/>
          <w:marBottom w:val="0"/>
          <w:divBdr>
            <w:top w:val="none" w:sz="0" w:space="0" w:color="auto"/>
            <w:left w:val="none" w:sz="0" w:space="0" w:color="auto"/>
            <w:bottom w:val="none" w:sz="0" w:space="0" w:color="auto"/>
            <w:right w:val="none" w:sz="0" w:space="0" w:color="auto"/>
          </w:divBdr>
        </w:div>
        <w:div w:id="1963028719">
          <w:marLeft w:val="0"/>
          <w:marRight w:val="0"/>
          <w:marTop w:val="0"/>
          <w:marBottom w:val="0"/>
          <w:divBdr>
            <w:top w:val="none" w:sz="0" w:space="0" w:color="auto"/>
            <w:left w:val="none" w:sz="0" w:space="0" w:color="auto"/>
            <w:bottom w:val="none" w:sz="0" w:space="0" w:color="auto"/>
            <w:right w:val="none" w:sz="0" w:space="0" w:color="auto"/>
          </w:divBdr>
        </w:div>
        <w:div w:id="671297681">
          <w:marLeft w:val="0"/>
          <w:marRight w:val="0"/>
          <w:marTop w:val="0"/>
          <w:marBottom w:val="0"/>
          <w:divBdr>
            <w:top w:val="none" w:sz="0" w:space="0" w:color="auto"/>
            <w:left w:val="none" w:sz="0" w:space="0" w:color="auto"/>
            <w:bottom w:val="none" w:sz="0" w:space="0" w:color="auto"/>
            <w:right w:val="none" w:sz="0" w:space="0" w:color="auto"/>
          </w:divBdr>
        </w:div>
        <w:div w:id="1013266122">
          <w:marLeft w:val="0"/>
          <w:marRight w:val="0"/>
          <w:marTop w:val="0"/>
          <w:marBottom w:val="0"/>
          <w:divBdr>
            <w:top w:val="none" w:sz="0" w:space="0" w:color="auto"/>
            <w:left w:val="none" w:sz="0" w:space="0" w:color="auto"/>
            <w:bottom w:val="none" w:sz="0" w:space="0" w:color="auto"/>
            <w:right w:val="none" w:sz="0" w:space="0" w:color="auto"/>
          </w:divBdr>
        </w:div>
      </w:divsChild>
    </w:div>
    <w:div w:id="252318386">
      <w:bodyDiv w:val="1"/>
      <w:marLeft w:val="0"/>
      <w:marRight w:val="0"/>
      <w:marTop w:val="0"/>
      <w:marBottom w:val="0"/>
      <w:divBdr>
        <w:top w:val="none" w:sz="0" w:space="0" w:color="auto"/>
        <w:left w:val="none" w:sz="0" w:space="0" w:color="auto"/>
        <w:bottom w:val="none" w:sz="0" w:space="0" w:color="auto"/>
        <w:right w:val="none" w:sz="0" w:space="0" w:color="auto"/>
      </w:divBdr>
    </w:div>
    <w:div w:id="72155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45380">
          <w:marLeft w:val="0"/>
          <w:marRight w:val="0"/>
          <w:marTop w:val="0"/>
          <w:marBottom w:val="0"/>
          <w:divBdr>
            <w:top w:val="none" w:sz="0" w:space="0" w:color="auto"/>
            <w:left w:val="none" w:sz="0" w:space="0" w:color="auto"/>
            <w:bottom w:val="none" w:sz="0" w:space="0" w:color="auto"/>
            <w:right w:val="none" w:sz="0" w:space="0" w:color="auto"/>
          </w:divBdr>
        </w:div>
      </w:divsChild>
    </w:div>
    <w:div w:id="735474211">
      <w:bodyDiv w:val="1"/>
      <w:marLeft w:val="0"/>
      <w:marRight w:val="0"/>
      <w:marTop w:val="0"/>
      <w:marBottom w:val="0"/>
      <w:divBdr>
        <w:top w:val="none" w:sz="0" w:space="0" w:color="auto"/>
        <w:left w:val="none" w:sz="0" w:space="0" w:color="auto"/>
        <w:bottom w:val="none" w:sz="0" w:space="0" w:color="auto"/>
        <w:right w:val="none" w:sz="0" w:space="0" w:color="auto"/>
      </w:divBdr>
    </w:div>
    <w:div w:id="961419973">
      <w:bodyDiv w:val="1"/>
      <w:marLeft w:val="0"/>
      <w:marRight w:val="0"/>
      <w:marTop w:val="0"/>
      <w:marBottom w:val="0"/>
      <w:divBdr>
        <w:top w:val="none" w:sz="0" w:space="0" w:color="auto"/>
        <w:left w:val="none" w:sz="0" w:space="0" w:color="auto"/>
        <w:bottom w:val="none" w:sz="0" w:space="0" w:color="auto"/>
        <w:right w:val="none" w:sz="0" w:space="0" w:color="auto"/>
      </w:divBdr>
    </w:div>
    <w:div w:id="1194610681">
      <w:bodyDiv w:val="1"/>
      <w:marLeft w:val="0"/>
      <w:marRight w:val="0"/>
      <w:marTop w:val="0"/>
      <w:marBottom w:val="0"/>
      <w:divBdr>
        <w:top w:val="none" w:sz="0" w:space="0" w:color="auto"/>
        <w:left w:val="none" w:sz="0" w:space="0" w:color="auto"/>
        <w:bottom w:val="none" w:sz="0" w:space="0" w:color="auto"/>
        <w:right w:val="none" w:sz="0" w:space="0" w:color="auto"/>
      </w:divBdr>
    </w:div>
    <w:div w:id="1456557483">
      <w:bodyDiv w:val="1"/>
      <w:marLeft w:val="0"/>
      <w:marRight w:val="0"/>
      <w:marTop w:val="0"/>
      <w:marBottom w:val="0"/>
      <w:divBdr>
        <w:top w:val="none" w:sz="0" w:space="0" w:color="auto"/>
        <w:left w:val="none" w:sz="0" w:space="0" w:color="auto"/>
        <w:bottom w:val="none" w:sz="0" w:space="0" w:color="auto"/>
        <w:right w:val="none" w:sz="0" w:space="0" w:color="auto"/>
      </w:divBdr>
    </w:div>
    <w:div w:id="1584951210">
      <w:bodyDiv w:val="1"/>
      <w:marLeft w:val="0"/>
      <w:marRight w:val="0"/>
      <w:marTop w:val="0"/>
      <w:marBottom w:val="0"/>
      <w:divBdr>
        <w:top w:val="none" w:sz="0" w:space="0" w:color="auto"/>
        <w:left w:val="none" w:sz="0" w:space="0" w:color="auto"/>
        <w:bottom w:val="none" w:sz="0" w:space="0" w:color="auto"/>
        <w:right w:val="none" w:sz="0" w:space="0" w:color="auto"/>
      </w:divBdr>
      <w:divsChild>
        <w:div w:id="1333677335">
          <w:marLeft w:val="0"/>
          <w:marRight w:val="0"/>
          <w:marTop w:val="0"/>
          <w:marBottom w:val="0"/>
          <w:divBdr>
            <w:top w:val="none" w:sz="0" w:space="0" w:color="auto"/>
            <w:left w:val="none" w:sz="0" w:space="0" w:color="auto"/>
            <w:bottom w:val="none" w:sz="0" w:space="0" w:color="auto"/>
            <w:right w:val="none" w:sz="0" w:space="0" w:color="auto"/>
          </w:divBdr>
        </w:div>
        <w:div w:id="463692003">
          <w:marLeft w:val="0"/>
          <w:marRight w:val="0"/>
          <w:marTop w:val="0"/>
          <w:marBottom w:val="0"/>
          <w:divBdr>
            <w:top w:val="none" w:sz="0" w:space="0" w:color="auto"/>
            <w:left w:val="none" w:sz="0" w:space="0" w:color="auto"/>
            <w:bottom w:val="none" w:sz="0" w:space="0" w:color="auto"/>
            <w:right w:val="none" w:sz="0" w:space="0" w:color="auto"/>
          </w:divBdr>
        </w:div>
        <w:div w:id="1991593431">
          <w:marLeft w:val="0"/>
          <w:marRight w:val="0"/>
          <w:marTop w:val="0"/>
          <w:marBottom w:val="0"/>
          <w:divBdr>
            <w:top w:val="none" w:sz="0" w:space="0" w:color="auto"/>
            <w:left w:val="none" w:sz="0" w:space="0" w:color="auto"/>
            <w:bottom w:val="none" w:sz="0" w:space="0" w:color="auto"/>
            <w:right w:val="none" w:sz="0" w:space="0" w:color="auto"/>
          </w:divBdr>
        </w:div>
        <w:div w:id="1580867738">
          <w:marLeft w:val="0"/>
          <w:marRight w:val="0"/>
          <w:marTop w:val="0"/>
          <w:marBottom w:val="0"/>
          <w:divBdr>
            <w:top w:val="none" w:sz="0" w:space="0" w:color="auto"/>
            <w:left w:val="none" w:sz="0" w:space="0" w:color="auto"/>
            <w:bottom w:val="none" w:sz="0" w:space="0" w:color="auto"/>
            <w:right w:val="none" w:sz="0" w:space="0" w:color="auto"/>
          </w:divBdr>
        </w:div>
        <w:div w:id="1207790139">
          <w:marLeft w:val="0"/>
          <w:marRight w:val="0"/>
          <w:marTop w:val="0"/>
          <w:marBottom w:val="0"/>
          <w:divBdr>
            <w:top w:val="none" w:sz="0" w:space="0" w:color="auto"/>
            <w:left w:val="none" w:sz="0" w:space="0" w:color="auto"/>
            <w:bottom w:val="none" w:sz="0" w:space="0" w:color="auto"/>
            <w:right w:val="none" w:sz="0" w:space="0" w:color="auto"/>
          </w:divBdr>
        </w:div>
        <w:div w:id="42682299">
          <w:marLeft w:val="0"/>
          <w:marRight w:val="0"/>
          <w:marTop w:val="0"/>
          <w:marBottom w:val="0"/>
          <w:divBdr>
            <w:top w:val="none" w:sz="0" w:space="0" w:color="auto"/>
            <w:left w:val="none" w:sz="0" w:space="0" w:color="auto"/>
            <w:bottom w:val="none" w:sz="0" w:space="0" w:color="auto"/>
            <w:right w:val="none" w:sz="0" w:space="0" w:color="auto"/>
          </w:divBdr>
        </w:div>
      </w:divsChild>
    </w:div>
    <w:div w:id="1748456994">
      <w:bodyDiv w:val="1"/>
      <w:marLeft w:val="0"/>
      <w:marRight w:val="0"/>
      <w:marTop w:val="0"/>
      <w:marBottom w:val="0"/>
      <w:divBdr>
        <w:top w:val="none" w:sz="0" w:space="0" w:color="auto"/>
        <w:left w:val="none" w:sz="0" w:space="0" w:color="auto"/>
        <w:bottom w:val="none" w:sz="0" w:space="0" w:color="auto"/>
        <w:right w:val="none" w:sz="0" w:space="0" w:color="auto"/>
      </w:divBdr>
      <w:divsChild>
        <w:div w:id="1928616459">
          <w:marLeft w:val="0"/>
          <w:marRight w:val="0"/>
          <w:marTop w:val="0"/>
          <w:marBottom w:val="0"/>
          <w:divBdr>
            <w:top w:val="none" w:sz="0" w:space="0" w:color="auto"/>
            <w:left w:val="none" w:sz="0" w:space="0" w:color="auto"/>
            <w:bottom w:val="none" w:sz="0" w:space="0" w:color="auto"/>
            <w:right w:val="none" w:sz="0" w:space="0" w:color="auto"/>
          </w:divBdr>
        </w:div>
      </w:divsChild>
    </w:div>
    <w:div w:id="1835295103">
      <w:bodyDiv w:val="1"/>
      <w:marLeft w:val="0"/>
      <w:marRight w:val="0"/>
      <w:marTop w:val="0"/>
      <w:marBottom w:val="0"/>
      <w:divBdr>
        <w:top w:val="none" w:sz="0" w:space="0" w:color="auto"/>
        <w:left w:val="none" w:sz="0" w:space="0" w:color="auto"/>
        <w:bottom w:val="none" w:sz="0" w:space="0" w:color="auto"/>
        <w:right w:val="none" w:sz="0" w:space="0" w:color="auto"/>
      </w:divBdr>
    </w:div>
    <w:div w:id="205411590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yperlink" Target="http://www.phon.ucl.ac.uk/resource/softwa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FF797-48E7-457F-9044-6A1DFC99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4725</Words>
  <Characters>26935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Lalitha</dc:creator>
  <cp:lastModifiedBy>Dr. Shijith Kumar C</cp:lastModifiedBy>
  <cp:revision>2</cp:revision>
  <cp:lastPrinted>2017-07-31T11:37:00Z</cp:lastPrinted>
  <dcterms:created xsi:type="dcterms:W3CDTF">2018-03-08T09:12:00Z</dcterms:created>
  <dcterms:modified xsi:type="dcterms:W3CDTF">2018-03-08T09:12:00Z</dcterms:modified>
</cp:coreProperties>
</file>