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BB6" w:rsidRPr="007D27F1" w:rsidRDefault="00006BB6" w:rsidP="007D27F1">
      <w:pPr>
        <w:tabs>
          <w:tab w:val="left" w:pos="1917"/>
        </w:tabs>
        <w:autoSpaceDE w:val="0"/>
        <w:autoSpaceDN w:val="0"/>
        <w:adjustRightInd w:val="0"/>
        <w:jc w:val="center"/>
        <w:rPr>
          <w:rFonts w:ascii="Arial" w:eastAsiaTheme="minorHAnsi" w:hAnsi="Arial" w:cs="Arial"/>
          <w:color w:val="000000" w:themeColor="text1"/>
          <w:sz w:val="20"/>
          <w:szCs w:val="20"/>
        </w:rPr>
      </w:pPr>
      <w:r w:rsidRPr="002C0B29">
        <w:rPr>
          <w:rFonts w:ascii="Arial Black" w:hAnsi="Arial Black"/>
          <w:b/>
          <w:caps/>
        </w:rPr>
        <w:t>perceiving facial and vocal expressions of emotions in Individuals With Down’s Syndrome</w:t>
      </w:r>
    </w:p>
    <w:p w:rsidR="00914F6F" w:rsidRDefault="00914F6F" w:rsidP="00914F6F">
      <w:pPr>
        <w:jc w:val="both"/>
        <w:rPr>
          <w:rFonts w:ascii="Times New Roman" w:eastAsiaTheme="minorHAnsi" w:hAnsi="Times New Roman" w:cs="Times New Roman"/>
          <w:sz w:val="24"/>
          <w:szCs w:val="24"/>
          <w:lang w:bidi="hi-IN"/>
        </w:rPr>
      </w:pPr>
      <w:r>
        <w:rPr>
          <w:rFonts w:ascii="Times New Roman" w:hAnsi="Times New Roman" w:cs="Times New Roman"/>
          <w:b/>
          <w:sz w:val="24"/>
          <w:szCs w:val="24"/>
        </w:rPr>
        <w:t>Abstrac</w:t>
      </w:r>
      <w:r>
        <w:rPr>
          <w:rFonts w:ascii="Times New Roman" w:hAnsi="Times New Roman" w:cs="Times New Roman"/>
          <w:sz w:val="24"/>
          <w:szCs w:val="24"/>
        </w:rPr>
        <w:t xml:space="preserve">t:  </w:t>
      </w:r>
      <w:r>
        <w:rPr>
          <w:rFonts w:ascii="Times New Roman" w:eastAsiaTheme="minorHAnsi" w:hAnsi="Times New Roman" w:cs="Times New Roman"/>
          <w:sz w:val="24"/>
          <w:szCs w:val="24"/>
          <w:lang w:bidi="hi-IN"/>
        </w:rPr>
        <w:t>Down’s Syndrome(DS) constitute an ideal population for analyzing the development of emotional expression from the first months of life, due to the fact that this chromosomal alteration is identifiable from birth and results in well-known difficulties of cognitive development and in basic learning processes. Aim was t</w:t>
      </w:r>
      <w:r>
        <w:rPr>
          <w:rFonts w:ascii="Times New Roman" w:hAnsi="Times New Roman" w:cs="Times New Roman"/>
          <w:sz w:val="24"/>
          <w:szCs w:val="24"/>
        </w:rPr>
        <w:t>o identify the extent to which visual, auditory and auditory-visual cues influence emotional perceptions in children with DS in comparison to their typically developing (TD) counterparts. Participants included children with Down’s syndrome with borderline intelligence and typically developing mental age matched. Participants were instructed to identify emotions of happiness, anger, surprise, sadness, fear, cry and neutral face through three different modes</w:t>
      </w:r>
      <w:r>
        <w:rPr>
          <w:rFonts w:ascii="Times New Roman" w:eastAsiaTheme="minorHAnsi" w:hAnsi="Times New Roman" w:cs="Times New Roman"/>
          <w:sz w:val="24"/>
          <w:szCs w:val="24"/>
          <w:lang w:bidi="hi-IN"/>
        </w:rPr>
        <w:t xml:space="preserve">. </w:t>
      </w:r>
      <w:r>
        <w:rPr>
          <w:rFonts w:ascii="Times New Roman" w:hAnsi="Times New Roman" w:cs="Times New Roman"/>
          <w:sz w:val="24"/>
          <w:szCs w:val="24"/>
        </w:rPr>
        <w:t xml:space="preserve">Overall emotional perception ability of DS is poorer than TD peers through all modes. </w:t>
      </w:r>
      <w:r>
        <w:rPr>
          <w:rFonts w:ascii="Times New Roman" w:hAnsi="Times New Roman" w:cs="Times New Roman"/>
          <w:sz w:val="24"/>
          <w:szCs w:val="24"/>
          <w:lang w:val="en-IN"/>
        </w:rPr>
        <w:t>Auditory and visual modality combined gave best score for emotional perception in DS.</w:t>
      </w:r>
      <w:r>
        <w:rPr>
          <w:rFonts w:ascii="Times New Roman" w:eastAsiaTheme="minorHAnsi" w:hAnsi="Times New Roman" w:cs="Times New Roman"/>
          <w:sz w:val="24"/>
          <w:szCs w:val="24"/>
          <w:lang w:bidi="hi-IN"/>
        </w:rPr>
        <w:t xml:space="preserve"> </w:t>
      </w:r>
      <w:r>
        <w:rPr>
          <w:rFonts w:ascii="Times New Roman" w:hAnsi="Times New Roman" w:cs="Times New Roman"/>
          <w:iCs/>
          <w:sz w:val="24"/>
          <w:szCs w:val="24"/>
        </w:rPr>
        <w:t>From the present study it</w:t>
      </w:r>
      <w:r>
        <w:rPr>
          <w:rFonts w:ascii="Times New Roman" w:hAnsi="Times New Roman" w:cs="Times New Roman"/>
          <w:iCs/>
          <w:sz w:val="24"/>
          <w:szCs w:val="24"/>
          <w:lang w:val="en-IN"/>
        </w:rPr>
        <w:t xml:space="preserve"> can be concluded that these children need the context of a whole face and with auditory cues to help them recognise features.</w:t>
      </w:r>
    </w:p>
    <w:p w:rsidR="00914F6F" w:rsidRDefault="00914F6F" w:rsidP="00914F6F">
      <w:pPr>
        <w:jc w:val="both"/>
        <w:rPr>
          <w:rFonts w:ascii="Times New Roman" w:hAnsi="Times New Roman" w:cs="Times New Roman"/>
          <w:sz w:val="24"/>
          <w:szCs w:val="24"/>
        </w:rPr>
      </w:pPr>
      <w:r>
        <w:rPr>
          <w:rFonts w:ascii="Times New Roman" w:hAnsi="Times New Roman" w:cs="Times New Roman"/>
          <w:sz w:val="24"/>
          <w:szCs w:val="24"/>
        </w:rPr>
        <w:t>Keywords: down syndrome, emotion perception, cognition</w:t>
      </w:r>
    </w:p>
    <w:p w:rsidR="00006BB6" w:rsidRPr="00425B8E" w:rsidRDefault="00006BB6" w:rsidP="00006BB6">
      <w:pPr>
        <w:jc w:val="both"/>
        <w:rPr>
          <w:rFonts w:ascii="Times New Roman" w:hAnsi="Times New Roman" w:cs="Times New Roman"/>
          <w:b/>
          <w:sz w:val="24"/>
          <w:szCs w:val="24"/>
        </w:rPr>
      </w:pPr>
      <w:bookmarkStart w:id="0" w:name="_GoBack"/>
      <w:bookmarkEnd w:id="0"/>
      <w:r w:rsidRPr="00425B8E">
        <w:rPr>
          <w:rFonts w:ascii="Times New Roman" w:hAnsi="Times New Roman" w:cs="Times New Roman"/>
          <w:b/>
          <w:sz w:val="24"/>
          <w:szCs w:val="24"/>
        </w:rPr>
        <w:t>Introduction</w:t>
      </w:r>
    </w:p>
    <w:p w:rsidR="00572F7E" w:rsidRDefault="00006BB6" w:rsidP="00006BB6">
      <w:pPr>
        <w:autoSpaceDE w:val="0"/>
        <w:autoSpaceDN w:val="0"/>
        <w:adjustRightInd w:val="0"/>
        <w:jc w:val="both"/>
        <w:rPr>
          <w:rFonts w:ascii="Times New Roman" w:hAnsi="Times New Roman" w:cs="Times New Roman"/>
          <w:sz w:val="24"/>
          <w:szCs w:val="24"/>
          <w:lang w:bidi="hi-IN"/>
        </w:rPr>
      </w:pPr>
      <w:r w:rsidRPr="00425B8E">
        <w:rPr>
          <w:rFonts w:ascii="Times New Roman" w:hAnsi="Times New Roman" w:cs="Times New Roman"/>
          <w:sz w:val="24"/>
          <w:szCs w:val="24"/>
        </w:rPr>
        <w:t xml:space="preserve">Faces are rich conduits </w:t>
      </w:r>
      <w:r w:rsidR="0097614B" w:rsidRPr="00425B8E">
        <w:rPr>
          <w:rFonts w:ascii="Times New Roman" w:hAnsi="Times New Roman" w:cs="Times New Roman"/>
          <w:sz w:val="24"/>
          <w:szCs w:val="24"/>
        </w:rPr>
        <w:t xml:space="preserve">of emotions. Human faces </w:t>
      </w:r>
      <w:r w:rsidRPr="00425B8E">
        <w:rPr>
          <w:rFonts w:ascii="Times New Roman" w:hAnsi="Times New Roman" w:cs="Times New Roman"/>
          <w:sz w:val="24"/>
          <w:szCs w:val="24"/>
        </w:rPr>
        <w:t xml:space="preserve">are source of information mediating emotional and linguistic communication </w:t>
      </w:r>
      <w:r w:rsidR="000036AA">
        <w:rPr>
          <w:rFonts w:ascii="Times New Roman" w:hAnsi="Times New Roman" w:cs="Times New Roman"/>
          <w:sz w:val="24"/>
          <w:szCs w:val="24"/>
        </w:rPr>
        <w:t xml:space="preserve">as well as social interactions. </w:t>
      </w:r>
      <w:proofErr w:type="spellStart"/>
      <w:r w:rsidR="000036AA">
        <w:rPr>
          <w:rFonts w:ascii="Times New Roman" w:hAnsi="Times New Roman" w:cs="Times New Roman"/>
          <w:sz w:val="24"/>
          <w:szCs w:val="24"/>
        </w:rPr>
        <w:t>Geenbaum</w:t>
      </w:r>
      <w:proofErr w:type="spellEnd"/>
      <w:r w:rsidR="000036AA">
        <w:rPr>
          <w:rFonts w:ascii="Times New Roman" w:hAnsi="Times New Roman" w:cs="Times New Roman"/>
          <w:sz w:val="24"/>
          <w:szCs w:val="24"/>
        </w:rPr>
        <w:t xml:space="preserve"> &amp; </w:t>
      </w:r>
      <w:proofErr w:type="spellStart"/>
      <w:r w:rsidR="000036AA">
        <w:rPr>
          <w:rFonts w:ascii="Times New Roman" w:hAnsi="Times New Roman" w:cs="Times New Roman"/>
          <w:sz w:val="24"/>
          <w:szCs w:val="24"/>
        </w:rPr>
        <w:t>Yirmiya</w:t>
      </w:r>
      <w:proofErr w:type="spellEnd"/>
      <w:r w:rsidR="000036AA">
        <w:rPr>
          <w:rFonts w:ascii="Times New Roman" w:hAnsi="Times New Roman" w:cs="Times New Roman"/>
          <w:sz w:val="24"/>
          <w:szCs w:val="24"/>
        </w:rPr>
        <w:t xml:space="preserve"> (1999) reported that </w:t>
      </w:r>
      <w:proofErr w:type="spellStart"/>
      <w:r w:rsidR="000036AA">
        <w:rPr>
          <w:rFonts w:ascii="Times New Roman" w:hAnsi="Times New Roman" w:cs="Times New Roman"/>
          <w:sz w:val="24"/>
          <w:szCs w:val="24"/>
        </w:rPr>
        <w:t>corticolimbic</w:t>
      </w:r>
      <w:proofErr w:type="spellEnd"/>
      <w:r w:rsidR="000036AA">
        <w:rPr>
          <w:rFonts w:ascii="Times New Roman" w:hAnsi="Times New Roman" w:cs="Times New Roman"/>
          <w:sz w:val="24"/>
          <w:szCs w:val="24"/>
        </w:rPr>
        <w:t xml:space="preserve"> system is involved in the emotional development during first year of </w:t>
      </w:r>
      <w:r w:rsidR="004A7F75">
        <w:rPr>
          <w:rFonts w:ascii="Times New Roman" w:hAnsi="Times New Roman" w:cs="Times New Roman"/>
          <w:sz w:val="24"/>
          <w:szCs w:val="24"/>
        </w:rPr>
        <w:t xml:space="preserve">life. Izard (1991) stated that emotions are regulated &amp; controlled by sub cortical network of neurons. These networks have specific circuit for each emotion &amp; these networks are responsible for </w:t>
      </w:r>
      <w:r w:rsidRPr="00425B8E">
        <w:rPr>
          <w:rFonts w:ascii="Times New Roman" w:eastAsiaTheme="minorHAnsi" w:hAnsi="Times New Roman" w:cs="Times New Roman"/>
          <w:color w:val="000000" w:themeColor="text1"/>
          <w:sz w:val="24"/>
          <w:szCs w:val="24"/>
        </w:rPr>
        <w:t>universality of certain facial expressions and t</w:t>
      </w:r>
      <w:r w:rsidR="004A7F75">
        <w:rPr>
          <w:rFonts w:ascii="Times New Roman" w:eastAsiaTheme="minorHAnsi" w:hAnsi="Times New Roman" w:cs="Times New Roman"/>
          <w:color w:val="000000" w:themeColor="text1"/>
          <w:sz w:val="24"/>
          <w:szCs w:val="24"/>
        </w:rPr>
        <w:t xml:space="preserve">heir communicative function. Some of this face processing system presents at birth but others networks, synapses and circuits continue to develop through adult levels </w:t>
      </w:r>
      <w:r w:rsidR="005C46AB" w:rsidRPr="00425B8E">
        <w:rPr>
          <w:rFonts w:ascii="Times New Roman" w:eastAsiaTheme="minorHAnsi" w:hAnsi="Times New Roman" w:cs="Times New Roman"/>
          <w:color w:val="000066"/>
          <w:sz w:val="24"/>
          <w:szCs w:val="24"/>
          <w:lang w:bidi="hi-IN"/>
        </w:rPr>
        <w:t>(</w:t>
      </w:r>
      <w:r w:rsidR="005C46AB" w:rsidRPr="00425B8E">
        <w:rPr>
          <w:rFonts w:ascii="Times New Roman" w:eastAsiaTheme="minorHAnsi" w:hAnsi="Times New Roman" w:cs="Times New Roman"/>
          <w:sz w:val="24"/>
          <w:szCs w:val="24"/>
          <w:lang w:bidi="hi-IN"/>
        </w:rPr>
        <w:t>Carey, 1992).</w:t>
      </w:r>
      <w:r w:rsidR="00572F7E">
        <w:rPr>
          <w:rFonts w:ascii="Times New Roman" w:eastAsiaTheme="minorHAnsi" w:hAnsi="Times New Roman" w:cs="Times New Roman"/>
          <w:sz w:val="24"/>
          <w:szCs w:val="24"/>
          <w:lang w:bidi="hi-IN"/>
        </w:rPr>
        <w:t xml:space="preserve"> </w:t>
      </w:r>
      <w:r w:rsidR="0097614B" w:rsidRPr="00425B8E">
        <w:rPr>
          <w:rFonts w:ascii="Times New Roman" w:eastAsiaTheme="minorHAnsi" w:hAnsi="Times New Roman" w:cs="Times New Roman"/>
          <w:color w:val="000000" w:themeColor="text1"/>
          <w:sz w:val="24"/>
          <w:szCs w:val="24"/>
        </w:rPr>
        <w:t>F</w:t>
      </w:r>
      <w:r w:rsidR="0097614B" w:rsidRPr="00425B8E">
        <w:rPr>
          <w:rFonts w:ascii="Times New Roman" w:eastAsiaTheme="minorHAnsi" w:hAnsi="Times New Roman" w:cs="Times New Roman"/>
          <w:color w:val="000000"/>
          <w:sz w:val="24"/>
          <w:szCs w:val="24"/>
          <w:lang w:bidi="hi-IN"/>
        </w:rPr>
        <w:t xml:space="preserve">acial </w:t>
      </w:r>
      <w:r w:rsidR="004A7F75">
        <w:rPr>
          <w:rFonts w:ascii="Times New Roman" w:eastAsiaTheme="minorHAnsi" w:hAnsi="Times New Roman" w:cs="Times New Roman"/>
          <w:color w:val="000000"/>
          <w:sz w:val="24"/>
          <w:szCs w:val="24"/>
          <w:lang w:bidi="hi-IN"/>
        </w:rPr>
        <w:t xml:space="preserve">emotion </w:t>
      </w:r>
      <w:r w:rsidR="0097614B" w:rsidRPr="00425B8E">
        <w:rPr>
          <w:rFonts w:ascii="Times New Roman" w:eastAsiaTheme="minorHAnsi" w:hAnsi="Times New Roman" w:cs="Times New Roman"/>
          <w:color w:val="000000"/>
          <w:sz w:val="24"/>
          <w:szCs w:val="24"/>
          <w:lang w:bidi="hi-IN"/>
        </w:rPr>
        <w:t>processing is a complex task</w:t>
      </w:r>
      <w:r w:rsidRPr="00425B8E">
        <w:rPr>
          <w:rFonts w:ascii="Times New Roman" w:eastAsiaTheme="minorHAnsi" w:hAnsi="Times New Roman" w:cs="Times New Roman"/>
          <w:color w:val="000000"/>
          <w:sz w:val="24"/>
          <w:szCs w:val="24"/>
          <w:lang w:bidi="hi-IN"/>
        </w:rPr>
        <w:t xml:space="preserve"> </w:t>
      </w:r>
      <w:r w:rsidR="0097614B" w:rsidRPr="00425B8E">
        <w:rPr>
          <w:rFonts w:ascii="Times New Roman" w:eastAsiaTheme="minorHAnsi" w:hAnsi="Times New Roman" w:cs="Times New Roman"/>
          <w:color w:val="000000"/>
          <w:sz w:val="24"/>
          <w:szCs w:val="24"/>
          <w:lang w:bidi="hi-IN"/>
        </w:rPr>
        <w:t xml:space="preserve">that </w:t>
      </w:r>
      <w:r w:rsidRPr="00425B8E">
        <w:rPr>
          <w:rFonts w:ascii="Times New Roman" w:eastAsiaTheme="minorHAnsi" w:hAnsi="Times New Roman" w:cs="Times New Roman"/>
          <w:color w:val="000000"/>
          <w:sz w:val="24"/>
          <w:szCs w:val="24"/>
          <w:lang w:bidi="hi-IN"/>
        </w:rPr>
        <w:t>involves a distributed neural system</w:t>
      </w:r>
      <w:r w:rsidR="004A7F75">
        <w:rPr>
          <w:rFonts w:ascii="Times New Roman" w:eastAsiaTheme="minorHAnsi" w:hAnsi="Times New Roman" w:cs="Times New Roman"/>
          <w:color w:val="000000"/>
          <w:sz w:val="24"/>
          <w:szCs w:val="24"/>
          <w:lang w:bidi="hi-IN"/>
        </w:rPr>
        <w:t xml:space="preserve">. </w:t>
      </w:r>
      <w:r w:rsidRPr="00425B8E">
        <w:rPr>
          <w:rFonts w:ascii="Times New Roman" w:eastAsiaTheme="minorHAnsi" w:hAnsi="Times New Roman" w:cs="Times New Roman"/>
          <w:color w:val="000000"/>
          <w:sz w:val="24"/>
          <w:szCs w:val="24"/>
          <w:lang w:bidi="hi-IN"/>
        </w:rPr>
        <w:t xml:space="preserve">For example, </w:t>
      </w:r>
      <w:r w:rsidR="004A7F75" w:rsidRPr="00425B8E">
        <w:rPr>
          <w:rFonts w:ascii="Times New Roman" w:eastAsiaTheme="minorHAnsi" w:hAnsi="Times New Roman" w:cs="Times New Roman"/>
          <w:color w:val="000000"/>
          <w:sz w:val="24"/>
          <w:szCs w:val="24"/>
          <w:lang w:bidi="hi-IN"/>
        </w:rPr>
        <w:t>superior temporal sulcus (STS)</w:t>
      </w:r>
      <w:r w:rsidR="004A7F75">
        <w:rPr>
          <w:rFonts w:ascii="Times New Roman" w:eastAsiaTheme="minorHAnsi" w:hAnsi="Times New Roman" w:cs="Times New Roman"/>
          <w:color w:val="000000"/>
          <w:sz w:val="24"/>
          <w:szCs w:val="24"/>
          <w:lang w:bidi="hi-IN"/>
        </w:rPr>
        <w:t xml:space="preserve"> is responsible </w:t>
      </w:r>
      <w:r w:rsidR="002C49AA" w:rsidRPr="00425B8E">
        <w:rPr>
          <w:rFonts w:ascii="Times New Roman" w:eastAsiaTheme="minorHAnsi" w:hAnsi="Times New Roman" w:cs="Times New Roman"/>
          <w:color w:val="000000"/>
          <w:sz w:val="24"/>
          <w:szCs w:val="24"/>
          <w:lang w:bidi="hi-IN"/>
        </w:rPr>
        <w:t xml:space="preserve">for detecting facial movements associated with eye gaze, speech, and emotional expression and intention, </w:t>
      </w:r>
      <w:r w:rsidRPr="00425B8E">
        <w:rPr>
          <w:rFonts w:ascii="Times New Roman" w:eastAsiaTheme="minorHAnsi" w:hAnsi="Times New Roman" w:cs="Times New Roman"/>
          <w:color w:val="000066"/>
          <w:sz w:val="24"/>
          <w:szCs w:val="24"/>
          <w:lang w:bidi="hi-IN"/>
        </w:rPr>
        <w:t>(</w:t>
      </w:r>
      <w:r w:rsidRPr="00425B8E">
        <w:rPr>
          <w:rFonts w:ascii="Times New Roman" w:eastAsiaTheme="minorHAnsi" w:hAnsi="Times New Roman" w:cs="Times New Roman"/>
          <w:sz w:val="24"/>
          <w:szCs w:val="24"/>
          <w:lang w:bidi="hi-IN"/>
        </w:rPr>
        <w:t>Winston JS et al.; 2002)</w:t>
      </w:r>
      <w:r w:rsidRPr="00425B8E">
        <w:rPr>
          <w:rFonts w:ascii="Times New Roman" w:eastAsiaTheme="minorHAnsi" w:hAnsi="Times New Roman" w:cs="Times New Roman"/>
          <w:color w:val="000000"/>
          <w:sz w:val="24"/>
          <w:szCs w:val="24"/>
          <w:lang w:bidi="hi-IN"/>
        </w:rPr>
        <w:t xml:space="preserve">. </w:t>
      </w:r>
      <w:r w:rsidR="005C46AB" w:rsidRPr="00425B8E">
        <w:rPr>
          <w:rFonts w:ascii="Times New Roman" w:eastAsiaTheme="minorHAnsi" w:hAnsi="Times New Roman" w:cs="Times New Roman"/>
          <w:color w:val="000000"/>
          <w:sz w:val="24"/>
          <w:szCs w:val="24"/>
          <w:lang w:bidi="hi-IN"/>
        </w:rPr>
        <w:t xml:space="preserve">A region in the ventral-occipital cortex is implicated in face detection, categorization and identity recognition </w:t>
      </w:r>
      <w:r w:rsidR="005C46AB" w:rsidRPr="00425B8E">
        <w:rPr>
          <w:rFonts w:ascii="Times New Roman" w:eastAsiaTheme="minorHAnsi" w:hAnsi="Times New Roman" w:cs="Times New Roman"/>
          <w:color w:val="000066"/>
          <w:sz w:val="24"/>
          <w:szCs w:val="24"/>
          <w:lang w:bidi="hi-IN"/>
        </w:rPr>
        <w:t>(</w:t>
      </w:r>
      <w:r w:rsidR="005C46AB" w:rsidRPr="00425B8E">
        <w:rPr>
          <w:rFonts w:ascii="Times New Roman" w:eastAsiaTheme="minorHAnsi" w:hAnsi="Times New Roman" w:cs="Times New Roman"/>
          <w:sz w:val="24"/>
          <w:szCs w:val="24"/>
          <w:lang w:bidi="hi-IN"/>
        </w:rPr>
        <w:t xml:space="preserve">George N et al; 1999, Hoffman EA, </w:t>
      </w:r>
      <w:proofErr w:type="spellStart"/>
      <w:r w:rsidR="005C46AB" w:rsidRPr="00425B8E">
        <w:rPr>
          <w:rFonts w:ascii="Times New Roman" w:eastAsiaTheme="minorHAnsi" w:hAnsi="Times New Roman" w:cs="Times New Roman"/>
          <w:sz w:val="24"/>
          <w:szCs w:val="24"/>
          <w:lang w:bidi="hi-IN"/>
        </w:rPr>
        <w:t>Haxby</w:t>
      </w:r>
      <w:proofErr w:type="spellEnd"/>
      <w:r w:rsidR="005C46AB" w:rsidRPr="00425B8E">
        <w:rPr>
          <w:rFonts w:ascii="Times New Roman" w:eastAsiaTheme="minorHAnsi" w:hAnsi="Times New Roman" w:cs="Times New Roman"/>
          <w:sz w:val="24"/>
          <w:szCs w:val="24"/>
          <w:lang w:bidi="hi-IN"/>
        </w:rPr>
        <w:t xml:space="preserve"> JV; 2000). </w:t>
      </w:r>
      <w:r w:rsidRPr="00425B8E">
        <w:rPr>
          <w:rFonts w:ascii="Times New Roman" w:eastAsiaTheme="minorHAnsi" w:hAnsi="Times New Roman" w:cs="Times New Roman"/>
          <w:color w:val="000000"/>
          <w:sz w:val="24"/>
          <w:szCs w:val="24"/>
          <w:lang w:bidi="hi-IN"/>
        </w:rPr>
        <w:t xml:space="preserve">The </w:t>
      </w:r>
      <w:r w:rsidR="00F31C49" w:rsidRPr="00425B8E">
        <w:rPr>
          <w:rFonts w:ascii="Times New Roman" w:eastAsiaTheme="minorHAnsi" w:hAnsi="Times New Roman" w:cs="Times New Roman"/>
          <w:color w:val="000000"/>
          <w:sz w:val="24"/>
          <w:szCs w:val="24"/>
          <w:lang w:bidi="hi-IN"/>
        </w:rPr>
        <w:t xml:space="preserve">faces, especially fearful faces generate response from amygdala </w:t>
      </w:r>
      <w:r w:rsidRPr="00425B8E">
        <w:rPr>
          <w:rFonts w:ascii="Times New Roman" w:eastAsiaTheme="minorHAnsi" w:hAnsi="Times New Roman" w:cs="Times New Roman"/>
          <w:color w:val="000066"/>
          <w:sz w:val="24"/>
          <w:szCs w:val="24"/>
          <w:lang w:bidi="hi-IN"/>
        </w:rPr>
        <w:t>(</w:t>
      </w:r>
      <w:r w:rsidRPr="00425B8E">
        <w:rPr>
          <w:rFonts w:ascii="Times New Roman" w:eastAsiaTheme="minorHAnsi" w:hAnsi="Times New Roman" w:cs="Times New Roman"/>
          <w:sz w:val="24"/>
          <w:szCs w:val="24"/>
          <w:lang w:bidi="hi-IN"/>
        </w:rPr>
        <w:t>Young et al.; 1996</w:t>
      </w:r>
      <w:r w:rsidR="005C46AB" w:rsidRPr="00425B8E">
        <w:rPr>
          <w:rFonts w:ascii="Times New Roman" w:eastAsiaTheme="minorHAnsi" w:hAnsi="Times New Roman" w:cs="Times New Roman"/>
          <w:sz w:val="24"/>
          <w:szCs w:val="24"/>
          <w:lang w:bidi="hi-IN"/>
        </w:rPr>
        <w:t>)</w:t>
      </w:r>
      <w:r w:rsidRPr="00425B8E">
        <w:rPr>
          <w:rFonts w:ascii="Times New Roman" w:eastAsiaTheme="minorHAnsi" w:hAnsi="Times New Roman" w:cs="Times New Roman"/>
          <w:sz w:val="24"/>
          <w:szCs w:val="24"/>
          <w:lang w:bidi="hi-IN"/>
        </w:rPr>
        <w:t>.</w:t>
      </w:r>
      <w:r w:rsidR="00BF5B0B" w:rsidRPr="00425B8E">
        <w:rPr>
          <w:rFonts w:ascii="Times New Roman" w:eastAsiaTheme="minorHAnsi" w:hAnsi="Times New Roman" w:cs="Times New Roman"/>
          <w:sz w:val="24"/>
          <w:szCs w:val="24"/>
          <w:lang w:bidi="hi-IN"/>
        </w:rPr>
        <w:t xml:space="preserve"> </w:t>
      </w:r>
      <w:r w:rsidR="00572F7E">
        <w:rPr>
          <w:rFonts w:ascii="Times New Roman" w:eastAsiaTheme="minorHAnsi" w:hAnsi="Times New Roman" w:cs="Times New Roman"/>
          <w:sz w:val="24"/>
          <w:szCs w:val="24"/>
          <w:lang w:bidi="hi-IN"/>
        </w:rPr>
        <w:t xml:space="preserve">Developmental condition such as </w:t>
      </w:r>
      <w:proofErr w:type="spellStart"/>
      <w:proofErr w:type="gramStart"/>
      <w:r w:rsidR="00572F7E">
        <w:rPr>
          <w:rFonts w:ascii="Times New Roman" w:eastAsiaTheme="minorHAnsi" w:hAnsi="Times New Roman" w:cs="Times New Roman"/>
          <w:sz w:val="24"/>
          <w:szCs w:val="24"/>
          <w:lang w:bidi="hi-IN"/>
        </w:rPr>
        <w:t>williams</w:t>
      </w:r>
      <w:proofErr w:type="gramEnd"/>
      <w:r w:rsidR="00572F7E">
        <w:rPr>
          <w:rFonts w:ascii="Times New Roman" w:eastAsiaTheme="minorHAnsi" w:hAnsi="Times New Roman" w:cs="Times New Roman"/>
          <w:sz w:val="24"/>
          <w:szCs w:val="24"/>
          <w:lang w:bidi="hi-IN"/>
        </w:rPr>
        <w:t>’</w:t>
      </w:r>
      <w:proofErr w:type="spellEnd"/>
      <w:r w:rsidR="00572F7E">
        <w:rPr>
          <w:rFonts w:ascii="Times New Roman" w:eastAsiaTheme="minorHAnsi" w:hAnsi="Times New Roman" w:cs="Times New Roman"/>
          <w:sz w:val="24"/>
          <w:szCs w:val="24"/>
          <w:lang w:bidi="hi-IN"/>
        </w:rPr>
        <w:t xml:space="preserve"> syndrome, down syndrome are </w:t>
      </w:r>
      <w:r w:rsidR="00572F7E" w:rsidRPr="00425B8E">
        <w:rPr>
          <w:rFonts w:ascii="Times New Roman" w:hAnsi="Times New Roman" w:cs="Times New Roman"/>
          <w:sz w:val="24"/>
          <w:szCs w:val="24"/>
          <w:lang w:bidi="hi-IN"/>
        </w:rPr>
        <w:t>associated with anomalous face processing</w:t>
      </w:r>
      <w:r w:rsidR="00572F7E" w:rsidRPr="00425B8E">
        <w:rPr>
          <w:rFonts w:ascii="Times New Roman" w:hAnsi="Times New Roman" w:cs="Times New Roman"/>
          <w:color w:val="00B050"/>
          <w:sz w:val="24"/>
          <w:szCs w:val="24"/>
          <w:lang w:bidi="hi-IN"/>
        </w:rPr>
        <w:t xml:space="preserve"> </w:t>
      </w:r>
      <w:r w:rsidR="00572F7E">
        <w:rPr>
          <w:rFonts w:ascii="Times New Roman" w:hAnsi="Times New Roman" w:cs="Times New Roman"/>
          <w:sz w:val="24"/>
          <w:szCs w:val="24"/>
          <w:lang w:bidi="hi-IN"/>
        </w:rPr>
        <w:t>(</w:t>
      </w:r>
      <w:proofErr w:type="spellStart"/>
      <w:r w:rsidR="00572F7E">
        <w:rPr>
          <w:rFonts w:ascii="Times New Roman" w:hAnsi="Times New Roman" w:cs="Times New Roman"/>
          <w:sz w:val="24"/>
          <w:szCs w:val="24"/>
          <w:lang w:bidi="hi-IN"/>
        </w:rPr>
        <w:t>Golijeh</w:t>
      </w:r>
      <w:proofErr w:type="spellEnd"/>
      <w:r w:rsidR="00572F7E">
        <w:rPr>
          <w:rFonts w:ascii="Times New Roman" w:hAnsi="Times New Roman" w:cs="Times New Roman"/>
          <w:sz w:val="24"/>
          <w:szCs w:val="24"/>
          <w:lang w:bidi="hi-IN"/>
        </w:rPr>
        <w:t xml:space="preserve"> </w:t>
      </w:r>
      <w:proofErr w:type="spellStart"/>
      <w:r w:rsidR="00572F7E">
        <w:rPr>
          <w:rFonts w:ascii="Times New Roman" w:hAnsi="Times New Roman" w:cs="Times New Roman"/>
          <w:sz w:val="24"/>
          <w:szCs w:val="24"/>
          <w:lang w:bidi="hi-IN"/>
        </w:rPr>
        <w:t>Golarai</w:t>
      </w:r>
      <w:proofErr w:type="spellEnd"/>
      <w:r w:rsidR="00572F7E">
        <w:rPr>
          <w:rFonts w:ascii="Times New Roman" w:hAnsi="Times New Roman" w:cs="Times New Roman"/>
          <w:sz w:val="24"/>
          <w:szCs w:val="24"/>
          <w:lang w:bidi="hi-IN"/>
        </w:rPr>
        <w:t xml:space="preserve"> et. al, 2006) so this condition may helpful and provide or add evidence in the existing literature in order to understand </w:t>
      </w:r>
      <w:r w:rsidR="00BF5B0B" w:rsidRPr="00425B8E">
        <w:rPr>
          <w:rFonts w:ascii="Times New Roman" w:eastAsiaTheme="minorHAnsi" w:hAnsi="Times New Roman" w:cs="Times New Roman"/>
          <w:sz w:val="24"/>
          <w:szCs w:val="24"/>
          <w:lang w:bidi="hi-IN"/>
        </w:rPr>
        <w:t>n</w:t>
      </w:r>
      <w:r w:rsidRPr="00425B8E">
        <w:rPr>
          <w:rFonts w:ascii="Times New Roman" w:hAnsi="Times New Roman" w:cs="Times New Roman"/>
          <w:sz w:val="24"/>
          <w:szCs w:val="24"/>
          <w:lang w:bidi="hi-IN"/>
        </w:rPr>
        <w:t>eural mechanisms of face processing</w:t>
      </w:r>
      <w:r w:rsidR="00572F7E">
        <w:rPr>
          <w:rFonts w:ascii="Times New Roman" w:hAnsi="Times New Roman" w:cs="Times New Roman"/>
          <w:sz w:val="24"/>
          <w:szCs w:val="24"/>
          <w:lang w:bidi="hi-IN"/>
        </w:rPr>
        <w:t>.</w:t>
      </w:r>
      <w:r w:rsidRPr="00425B8E">
        <w:rPr>
          <w:rFonts w:ascii="Times New Roman" w:hAnsi="Times New Roman" w:cs="Times New Roman"/>
          <w:sz w:val="24"/>
          <w:szCs w:val="24"/>
          <w:lang w:bidi="hi-IN"/>
        </w:rPr>
        <w:t xml:space="preserve"> </w:t>
      </w:r>
    </w:p>
    <w:p w:rsidR="00006BB6" w:rsidRPr="00425B8E" w:rsidRDefault="007A65B7" w:rsidP="00006BB6">
      <w:pPr>
        <w:autoSpaceDE w:val="0"/>
        <w:autoSpaceDN w:val="0"/>
        <w:adjustRightInd w:val="0"/>
        <w:jc w:val="both"/>
        <w:rPr>
          <w:rFonts w:ascii="Times New Roman" w:hAnsi="Times New Roman" w:cs="Times New Roman"/>
          <w:sz w:val="24"/>
          <w:szCs w:val="24"/>
        </w:rPr>
      </w:pPr>
      <w:r w:rsidRPr="00425B8E">
        <w:rPr>
          <w:rFonts w:ascii="Times New Roman" w:hAnsi="Times New Roman" w:cs="Times New Roman"/>
          <w:color w:val="222222"/>
          <w:sz w:val="24"/>
          <w:szCs w:val="24"/>
          <w:shd w:val="clear" w:color="auto" w:fill="FFFFFF"/>
        </w:rPr>
        <w:t>According to Down’s syndrome Association, 2014, f</w:t>
      </w:r>
      <w:r w:rsidR="00006BB6" w:rsidRPr="00425B8E">
        <w:rPr>
          <w:rFonts w:ascii="Times New Roman" w:hAnsi="Times New Roman" w:cs="Times New Roman"/>
          <w:color w:val="222222"/>
          <w:sz w:val="24"/>
          <w:szCs w:val="24"/>
          <w:shd w:val="clear" w:color="auto" w:fill="FFFFFF"/>
        </w:rPr>
        <w:t xml:space="preserve">or every 1,000 babies born, one will have Down's syndrome (DS). </w:t>
      </w:r>
      <w:r w:rsidR="00006BB6" w:rsidRPr="00425B8E">
        <w:rPr>
          <w:rFonts w:ascii="Times New Roman" w:hAnsi="Times New Roman" w:cs="Times New Roman"/>
          <w:color w:val="000000" w:themeColor="text1"/>
          <w:sz w:val="24"/>
          <w:szCs w:val="24"/>
        </w:rPr>
        <w:t xml:space="preserve">Every year between 23,000 and 29,000 children are born in India with Down </w:t>
      </w:r>
      <w:r w:rsidR="00195139" w:rsidRPr="00425B8E">
        <w:rPr>
          <w:rFonts w:ascii="Times New Roman" w:hAnsi="Times New Roman" w:cs="Times New Roman"/>
          <w:color w:val="000000" w:themeColor="text1"/>
          <w:sz w:val="24"/>
          <w:szCs w:val="24"/>
        </w:rPr>
        <w:t>syndrome</w:t>
      </w:r>
      <w:r w:rsidR="00006BB6" w:rsidRPr="00425B8E">
        <w:rPr>
          <w:rFonts w:ascii="Times New Roman" w:hAnsi="Times New Roman" w:cs="Times New Roman"/>
          <w:color w:val="000000" w:themeColor="text1"/>
          <w:sz w:val="24"/>
          <w:szCs w:val="24"/>
        </w:rPr>
        <w:t>, which is the highest in the world (Deccan Herald, 2014).</w:t>
      </w:r>
      <w:r w:rsidRPr="00425B8E">
        <w:rPr>
          <w:rFonts w:ascii="Times New Roman" w:hAnsi="Times New Roman" w:cs="Times New Roman"/>
          <w:color w:val="000000" w:themeColor="text1"/>
          <w:sz w:val="24"/>
          <w:szCs w:val="24"/>
        </w:rPr>
        <w:t xml:space="preserve"> There </w:t>
      </w:r>
      <w:r w:rsidR="00195139" w:rsidRPr="00425B8E">
        <w:rPr>
          <w:rFonts w:ascii="Times New Roman" w:hAnsi="Times New Roman" w:cs="Times New Roman"/>
          <w:color w:val="000000" w:themeColor="text1"/>
          <w:sz w:val="24"/>
          <w:szCs w:val="24"/>
        </w:rPr>
        <w:t xml:space="preserve">has been a </w:t>
      </w:r>
      <w:r w:rsidRPr="00425B8E">
        <w:rPr>
          <w:rFonts w:ascii="Times New Roman" w:hAnsi="Times New Roman" w:cs="Times New Roman"/>
          <w:color w:val="000000" w:themeColor="text1"/>
          <w:sz w:val="24"/>
          <w:szCs w:val="24"/>
        </w:rPr>
        <w:t xml:space="preserve">remarkable increment </w:t>
      </w:r>
      <w:r w:rsidR="00195139" w:rsidRPr="00425B8E">
        <w:rPr>
          <w:rFonts w:ascii="Times New Roman" w:hAnsi="Times New Roman" w:cs="Times New Roman"/>
          <w:color w:val="000000" w:themeColor="text1"/>
          <w:sz w:val="24"/>
          <w:szCs w:val="24"/>
        </w:rPr>
        <w:t xml:space="preserve">reported in the </w:t>
      </w:r>
      <w:r w:rsidR="00006BB6" w:rsidRPr="00425B8E">
        <w:rPr>
          <w:rFonts w:ascii="Times New Roman" w:hAnsi="Times New Roman" w:cs="Times New Roman"/>
          <w:color w:val="000000" w:themeColor="text1"/>
          <w:sz w:val="24"/>
          <w:szCs w:val="24"/>
        </w:rPr>
        <w:t>life expectancy for these individuals</w:t>
      </w:r>
      <w:r w:rsidR="00006BB6" w:rsidRPr="00425B8E">
        <w:rPr>
          <w:rFonts w:ascii="Times New Roman" w:hAnsi="Times New Roman" w:cs="Times New Roman"/>
          <w:sz w:val="24"/>
          <w:szCs w:val="24"/>
        </w:rPr>
        <w:t xml:space="preserve"> </w:t>
      </w:r>
      <w:r w:rsidR="00195139" w:rsidRPr="00425B8E">
        <w:rPr>
          <w:rFonts w:ascii="Times New Roman" w:hAnsi="Times New Roman" w:cs="Times New Roman"/>
          <w:sz w:val="24"/>
          <w:szCs w:val="24"/>
        </w:rPr>
        <w:t>now exceeding</w:t>
      </w:r>
      <w:r w:rsidR="00006BB6" w:rsidRPr="00425B8E">
        <w:rPr>
          <w:rFonts w:ascii="Times New Roman" w:hAnsi="Times New Roman" w:cs="Times New Roman"/>
          <w:sz w:val="24"/>
          <w:szCs w:val="24"/>
        </w:rPr>
        <w:t xml:space="preserve"> 50 </w:t>
      </w:r>
      <w:r w:rsidR="00006BB6" w:rsidRPr="00425B8E">
        <w:rPr>
          <w:rFonts w:ascii="Times New Roman" w:hAnsi="Times New Roman" w:cs="Times New Roman"/>
          <w:sz w:val="24"/>
          <w:szCs w:val="24"/>
        </w:rPr>
        <w:lastRenderedPageBreak/>
        <w:t>years, attributable mainly to a more interventionist therapeutic approach (</w:t>
      </w:r>
      <w:proofErr w:type="spellStart"/>
      <w:r w:rsidR="00006BB6" w:rsidRPr="00425B8E">
        <w:rPr>
          <w:rFonts w:ascii="Times New Roman" w:hAnsi="Times New Roman" w:cs="Times New Roman"/>
          <w:sz w:val="24"/>
          <w:szCs w:val="24"/>
        </w:rPr>
        <w:t>Mastroiacovo</w:t>
      </w:r>
      <w:proofErr w:type="spellEnd"/>
      <w:r w:rsidR="00006BB6" w:rsidRPr="00425B8E">
        <w:rPr>
          <w:rFonts w:ascii="Times New Roman" w:hAnsi="Times New Roman" w:cs="Times New Roman"/>
          <w:sz w:val="24"/>
          <w:szCs w:val="24"/>
        </w:rPr>
        <w:t xml:space="preserve"> et al, 1992). The most direct consequence of the lifesp</w:t>
      </w:r>
      <w:r w:rsidR="00195139" w:rsidRPr="00425B8E">
        <w:rPr>
          <w:rFonts w:ascii="Times New Roman" w:hAnsi="Times New Roman" w:cs="Times New Roman"/>
          <w:sz w:val="24"/>
          <w:szCs w:val="24"/>
        </w:rPr>
        <w:t xml:space="preserve">an lengthening </w:t>
      </w:r>
      <w:r w:rsidR="00006BB6" w:rsidRPr="00425B8E">
        <w:rPr>
          <w:rFonts w:ascii="Times New Roman" w:hAnsi="Times New Roman" w:cs="Times New Roman"/>
          <w:sz w:val="24"/>
          <w:szCs w:val="24"/>
        </w:rPr>
        <w:t xml:space="preserve">of persons with DS is the increased number of affected adults in the population, with several implications to achieve a better quality of life. Not many studies can </w:t>
      </w:r>
      <w:r w:rsidR="00147083" w:rsidRPr="00425B8E">
        <w:rPr>
          <w:rFonts w:ascii="Times New Roman" w:hAnsi="Times New Roman" w:cs="Times New Roman"/>
          <w:sz w:val="24"/>
          <w:szCs w:val="24"/>
        </w:rPr>
        <w:t>be traced in literature that has</w:t>
      </w:r>
      <w:r w:rsidR="00006BB6" w:rsidRPr="00425B8E">
        <w:rPr>
          <w:rFonts w:ascii="Times New Roman" w:hAnsi="Times New Roman" w:cs="Times New Roman"/>
          <w:sz w:val="24"/>
          <w:szCs w:val="24"/>
        </w:rPr>
        <w:t xml:space="preserve"> attempted to study emotion recognition in individuals with developmental disorders. The study of developmental disorders serves to illuminate the constraints under which normal development occurs (</w:t>
      </w:r>
      <w:proofErr w:type="spellStart"/>
      <w:r w:rsidR="00006BB6" w:rsidRPr="00425B8E">
        <w:rPr>
          <w:rFonts w:ascii="Times New Roman" w:hAnsi="Times New Roman" w:cs="Times New Roman"/>
          <w:sz w:val="24"/>
          <w:szCs w:val="24"/>
        </w:rPr>
        <w:t>Karmiloff</w:t>
      </w:r>
      <w:proofErr w:type="spellEnd"/>
      <w:r w:rsidR="00006BB6" w:rsidRPr="00425B8E">
        <w:rPr>
          <w:rFonts w:ascii="Times New Roman" w:hAnsi="Times New Roman" w:cs="Times New Roman"/>
          <w:sz w:val="24"/>
          <w:szCs w:val="24"/>
        </w:rPr>
        <w:t xml:space="preserve">-Smith, 1998). </w:t>
      </w:r>
    </w:p>
    <w:p w:rsidR="00006BB6" w:rsidRPr="00425B8E" w:rsidRDefault="00006BB6" w:rsidP="00006BB6">
      <w:pPr>
        <w:autoSpaceDE w:val="0"/>
        <w:autoSpaceDN w:val="0"/>
        <w:adjustRightInd w:val="0"/>
        <w:jc w:val="both"/>
        <w:rPr>
          <w:rFonts w:ascii="Times New Roman" w:eastAsiaTheme="minorHAnsi" w:hAnsi="Times New Roman" w:cs="Times New Roman"/>
          <w:color w:val="000000" w:themeColor="text1"/>
          <w:sz w:val="24"/>
          <w:szCs w:val="24"/>
        </w:rPr>
      </w:pPr>
      <w:r w:rsidRPr="00425B8E">
        <w:rPr>
          <w:rFonts w:ascii="Times New Roman" w:eastAsiaTheme="minorHAnsi" w:hAnsi="Times New Roman" w:cs="Times New Roman"/>
          <w:sz w:val="24"/>
          <w:szCs w:val="24"/>
          <w:lang w:bidi="hi-IN"/>
        </w:rPr>
        <w:t>DS</w:t>
      </w:r>
      <w:r w:rsidR="00CD49BF">
        <w:rPr>
          <w:rFonts w:ascii="Times New Roman" w:eastAsiaTheme="minorHAnsi" w:hAnsi="Times New Roman" w:cs="Times New Roman"/>
          <w:sz w:val="24"/>
          <w:szCs w:val="24"/>
          <w:lang w:bidi="hi-IN"/>
        </w:rPr>
        <w:t xml:space="preserve"> infants is </w:t>
      </w:r>
      <w:r w:rsidRPr="00425B8E">
        <w:rPr>
          <w:rFonts w:ascii="Times New Roman" w:eastAsiaTheme="minorHAnsi" w:hAnsi="Times New Roman" w:cs="Times New Roman"/>
          <w:sz w:val="24"/>
          <w:szCs w:val="24"/>
          <w:lang w:bidi="hi-IN"/>
        </w:rPr>
        <w:t>an ideal population for analyzing the development of emotional expression from the</w:t>
      </w:r>
      <w:r w:rsidR="00CD49BF">
        <w:rPr>
          <w:rFonts w:ascii="Times New Roman" w:eastAsiaTheme="minorHAnsi" w:hAnsi="Times New Roman" w:cs="Times New Roman"/>
          <w:sz w:val="24"/>
          <w:szCs w:val="24"/>
          <w:lang w:bidi="hi-IN"/>
        </w:rPr>
        <w:t xml:space="preserve"> first months of life, </w:t>
      </w:r>
      <w:r w:rsidR="0097248B" w:rsidRPr="00425B8E">
        <w:rPr>
          <w:rFonts w:ascii="Times New Roman" w:eastAsiaTheme="minorHAnsi" w:hAnsi="Times New Roman" w:cs="Times New Roman"/>
          <w:sz w:val="24"/>
          <w:szCs w:val="24"/>
          <w:lang w:bidi="hi-IN"/>
        </w:rPr>
        <w:t>due</w:t>
      </w:r>
      <w:r w:rsidRPr="00425B8E">
        <w:rPr>
          <w:rFonts w:ascii="Times New Roman" w:eastAsiaTheme="minorHAnsi" w:hAnsi="Times New Roman" w:cs="Times New Roman"/>
          <w:sz w:val="24"/>
          <w:szCs w:val="24"/>
          <w:lang w:bidi="hi-IN"/>
        </w:rPr>
        <w:t xml:space="preserve"> to the fact tha</w:t>
      </w:r>
      <w:r w:rsidR="00CD49BF">
        <w:rPr>
          <w:rFonts w:ascii="Times New Roman" w:eastAsiaTheme="minorHAnsi" w:hAnsi="Times New Roman" w:cs="Times New Roman"/>
          <w:sz w:val="24"/>
          <w:szCs w:val="24"/>
          <w:lang w:bidi="hi-IN"/>
        </w:rPr>
        <w:t xml:space="preserve">t </w:t>
      </w:r>
      <w:r w:rsidRPr="00425B8E">
        <w:rPr>
          <w:rFonts w:ascii="Times New Roman" w:eastAsiaTheme="minorHAnsi" w:hAnsi="Times New Roman" w:cs="Times New Roman"/>
          <w:sz w:val="24"/>
          <w:szCs w:val="24"/>
          <w:lang w:bidi="hi-IN"/>
        </w:rPr>
        <w:t>chromosomal alteration is identifiable from birth and results in well-known difficulties of cognitive development and in basic learning processes.</w:t>
      </w:r>
      <w:r w:rsidRPr="00425B8E">
        <w:rPr>
          <w:rFonts w:ascii="Times New Roman" w:eastAsiaTheme="minorHAnsi" w:hAnsi="Times New Roman" w:cs="Times New Roman"/>
          <w:color w:val="000000" w:themeColor="text1"/>
          <w:sz w:val="24"/>
          <w:szCs w:val="24"/>
          <w:lang w:bidi="hi-IN"/>
        </w:rPr>
        <w:t xml:space="preserve"> </w:t>
      </w:r>
      <w:r w:rsidRPr="00425B8E">
        <w:rPr>
          <w:rFonts w:ascii="Times New Roman" w:eastAsiaTheme="minorHAnsi" w:hAnsi="Times New Roman" w:cs="Times New Roman"/>
          <w:color w:val="000000" w:themeColor="text1"/>
          <w:sz w:val="24"/>
          <w:szCs w:val="24"/>
        </w:rPr>
        <w:t xml:space="preserve">The chromosomal alteration </w:t>
      </w:r>
      <w:r w:rsidR="0097248B" w:rsidRPr="00425B8E">
        <w:rPr>
          <w:rFonts w:ascii="Times New Roman" w:eastAsiaTheme="minorHAnsi" w:hAnsi="Times New Roman" w:cs="Times New Roman"/>
          <w:color w:val="000000" w:themeColor="text1"/>
          <w:sz w:val="24"/>
          <w:szCs w:val="24"/>
        </w:rPr>
        <w:t xml:space="preserve">is heterogeneous </w:t>
      </w:r>
      <w:r w:rsidRPr="00425B8E">
        <w:rPr>
          <w:rFonts w:ascii="Times New Roman" w:eastAsiaTheme="minorHAnsi" w:hAnsi="Times New Roman" w:cs="Times New Roman"/>
          <w:color w:val="000000" w:themeColor="text1"/>
          <w:sz w:val="24"/>
          <w:szCs w:val="24"/>
        </w:rPr>
        <w:t xml:space="preserve">in terms of phenotype, </w:t>
      </w:r>
      <w:r w:rsidR="0097248B" w:rsidRPr="00425B8E">
        <w:rPr>
          <w:rFonts w:ascii="Times New Roman" w:eastAsiaTheme="minorHAnsi" w:hAnsi="Times New Roman" w:cs="Times New Roman"/>
          <w:color w:val="000000" w:themeColor="text1"/>
          <w:sz w:val="24"/>
          <w:szCs w:val="24"/>
        </w:rPr>
        <w:t>constituting an</w:t>
      </w:r>
      <w:r w:rsidRPr="00425B8E">
        <w:rPr>
          <w:rFonts w:ascii="Times New Roman" w:eastAsiaTheme="minorHAnsi" w:hAnsi="Times New Roman" w:cs="Times New Roman"/>
          <w:color w:val="000000" w:themeColor="text1"/>
          <w:sz w:val="24"/>
          <w:szCs w:val="24"/>
        </w:rPr>
        <w:t xml:space="preserve"> interesting natural model for the study of emotional development (</w:t>
      </w:r>
      <w:proofErr w:type="spellStart"/>
      <w:r w:rsidRPr="00425B8E">
        <w:rPr>
          <w:rFonts w:ascii="Times New Roman" w:eastAsiaTheme="minorHAnsi" w:hAnsi="Times New Roman" w:cs="Times New Roman"/>
          <w:color w:val="000000" w:themeColor="text1"/>
          <w:sz w:val="24"/>
          <w:szCs w:val="24"/>
        </w:rPr>
        <w:t>Cicchetti</w:t>
      </w:r>
      <w:proofErr w:type="spellEnd"/>
      <w:r w:rsidRPr="00425B8E">
        <w:rPr>
          <w:rFonts w:ascii="Times New Roman" w:eastAsiaTheme="minorHAnsi" w:hAnsi="Times New Roman" w:cs="Times New Roman"/>
          <w:color w:val="000000" w:themeColor="text1"/>
          <w:sz w:val="24"/>
          <w:szCs w:val="24"/>
        </w:rPr>
        <w:t xml:space="preserve"> &amp; </w:t>
      </w:r>
      <w:proofErr w:type="spellStart"/>
      <w:r w:rsidRPr="00425B8E">
        <w:rPr>
          <w:rFonts w:ascii="Times New Roman" w:eastAsiaTheme="minorHAnsi" w:hAnsi="Times New Roman" w:cs="Times New Roman"/>
          <w:color w:val="000000" w:themeColor="text1"/>
          <w:sz w:val="24"/>
          <w:szCs w:val="24"/>
        </w:rPr>
        <w:t>Beeghly</w:t>
      </w:r>
      <w:proofErr w:type="spellEnd"/>
      <w:r w:rsidRPr="00425B8E">
        <w:rPr>
          <w:rFonts w:ascii="Times New Roman" w:eastAsiaTheme="minorHAnsi" w:hAnsi="Times New Roman" w:cs="Times New Roman"/>
          <w:color w:val="000000" w:themeColor="text1"/>
          <w:sz w:val="24"/>
          <w:szCs w:val="24"/>
        </w:rPr>
        <w:t>, 1990</w:t>
      </w:r>
      <w:r w:rsidR="0097248B" w:rsidRPr="00425B8E">
        <w:rPr>
          <w:rFonts w:ascii="Times New Roman" w:eastAsiaTheme="minorHAnsi" w:hAnsi="Times New Roman" w:cs="Times New Roman"/>
          <w:color w:val="000000" w:themeColor="text1"/>
          <w:sz w:val="24"/>
          <w:szCs w:val="24"/>
        </w:rPr>
        <w:t>)</w:t>
      </w:r>
      <w:r w:rsidRPr="00425B8E">
        <w:rPr>
          <w:rFonts w:ascii="Times New Roman" w:eastAsiaTheme="minorHAnsi" w:hAnsi="Times New Roman" w:cs="Times New Roman"/>
          <w:color w:val="000000" w:themeColor="text1"/>
          <w:sz w:val="24"/>
          <w:szCs w:val="24"/>
        </w:rPr>
        <w:t xml:space="preserve">. </w:t>
      </w:r>
      <w:r w:rsidR="00CD49BF">
        <w:rPr>
          <w:rFonts w:ascii="Times New Roman" w:eastAsiaTheme="minorHAnsi" w:hAnsi="Times New Roman" w:cs="Times New Roman"/>
          <w:color w:val="000000" w:themeColor="text1"/>
          <w:sz w:val="24"/>
          <w:szCs w:val="24"/>
        </w:rPr>
        <w:t xml:space="preserve">Many </w:t>
      </w:r>
      <w:proofErr w:type="spellStart"/>
      <w:r w:rsidR="00CD49BF">
        <w:rPr>
          <w:rFonts w:ascii="Times New Roman" w:eastAsiaTheme="minorHAnsi" w:hAnsi="Times New Roman" w:cs="Times New Roman"/>
          <w:color w:val="000000" w:themeColor="text1"/>
          <w:sz w:val="24"/>
          <w:szCs w:val="24"/>
        </w:rPr>
        <w:t>neuro</w:t>
      </w:r>
      <w:proofErr w:type="spellEnd"/>
      <w:r w:rsidR="00CD49BF">
        <w:rPr>
          <w:rFonts w:ascii="Times New Roman" w:eastAsiaTheme="minorHAnsi" w:hAnsi="Times New Roman" w:cs="Times New Roman"/>
          <w:color w:val="000000" w:themeColor="text1"/>
          <w:sz w:val="24"/>
          <w:szCs w:val="24"/>
        </w:rPr>
        <w:t>-imaging studies showed the</w:t>
      </w:r>
      <w:r w:rsidR="00424D99" w:rsidRPr="00425B8E">
        <w:rPr>
          <w:rFonts w:ascii="Times New Roman" w:eastAsiaTheme="minorHAnsi" w:hAnsi="Times New Roman" w:cs="Times New Roman"/>
          <w:color w:val="000000" w:themeColor="text1"/>
          <w:sz w:val="24"/>
          <w:szCs w:val="24"/>
        </w:rPr>
        <w:t xml:space="preserve"> </w:t>
      </w:r>
      <w:r w:rsidRPr="00425B8E">
        <w:rPr>
          <w:rFonts w:ascii="Times New Roman" w:eastAsiaTheme="minorHAnsi" w:hAnsi="Times New Roman" w:cs="Times New Roman"/>
          <w:color w:val="000000" w:themeColor="text1"/>
          <w:sz w:val="24"/>
          <w:szCs w:val="24"/>
        </w:rPr>
        <w:t>slower and restricted cortical development from birth</w:t>
      </w:r>
      <w:r w:rsidR="00424D99" w:rsidRPr="00425B8E">
        <w:rPr>
          <w:rFonts w:ascii="Times New Roman" w:eastAsiaTheme="minorHAnsi" w:hAnsi="Times New Roman" w:cs="Times New Roman"/>
          <w:color w:val="000000" w:themeColor="text1"/>
          <w:sz w:val="24"/>
          <w:szCs w:val="24"/>
        </w:rPr>
        <w:t xml:space="preserve"> in infants with DS</w:t>
      </w:r>
      <w:r w:rsidR="00CD49BF">
        <w:rPr>
          <w:rFonts w:ascii="Times New Roman" w:eastAsiaTheme="minorHAnsi" w:hAnsi="Times New Roman" w:cs="Times New Roman"/>
          <w:color w:val="000000" w:themeColor="text1"/>
          <w:sz w:val="24"/>
          <w:szCs w:val="24"/>
        </w:rPr>
        <w:t xml:space="preserve"> which results in </w:t>
      </w:r>
      <w:r w:rsidRPr="00425B8E">
        <w:rPr>
          <w:rFonts w:ascii="Times New Roman" w:eastAsiaTheme="minorHAnsi" w:hAnsi="Times New Roman" w:cs="Times New Roman"/>
          <w:color w:val="000000" w:themeColor="text1"/>
          <w:sz w:val="24"/>
          <w:szCs w:val="24"/>
        </w:rPr>
        <w:t xml:space="preserve">difficulties in the basic processes of learning and memory, and particularly in language development and the conventional expression of emotions </w:t>
      </w:r>
      <w:r w:rsidR="00424D99" w:rsidRPr="00425B8E">
        <w:rPr>
          <w:rFonts w:ascii="Times New Roman" w:eastAsiaTheme="minorHAnsi" w:hAnsi="Times New Roman" w:cs="Times New Roman"/>
          <w:color w:val="000000" w:themeColor="text1"/>
          <w:sz w:val="24"/>
          <w:szCs w:val="24"/>
        </w:rPr>
        <w:t>(</w:t>
      </w:r>
      <w:proofErr w:type="spellStart"/>
      <w:r w:rsidRPr="00425B8E">
        <w:rPr>
          <w:rFonts w:ascii="Times New Roman" w:eastAsiaTheme="minorHAnsi" w:hAnsi="Times New Roman" w:cs="Times New Roman"/>
          <w:color w:val="000000" w:themeColor="text1"/>
          <w:sz w:val="24"/>
          <w:szCs w:val="24"/>
        </w:rPr>
        <w:t>Marotta</w:t>
      </w:r>
      <w:proofErr w:type="spellEnd"/>
      <w:r w:rsidRPr="00425B8E">
        <w:rPr>
          <w:rFonts w:ascii="Times New Roman" w:eastAsiaTheme="minorHAnsi" w:hAnsi="Times New Roman" w:cs="Times New Roman"/>
          <w:color w:val="000000" w:themeColor="text1"/>
          <w:sz w:val="24"/>
          <w:szCs w:val="24"/>
        </w:rPr>
        <w:t xml:space="preserve"> &amp; </w:t>
      </w:r>
      <w:proofErr w:type="spellStart"/>
      <w:r w:rsidRPr="00425B8E">
        <w:rPr>
          <w:rFonts w:ascii="Times New Roman" w:eastAsiaTheme="minorHAnsi" w:hAnsi="Times New Roman" w:cs="Times New Roman"/>
          <w:color w:val="000000" w:themeColor="text1"/>
          <w:sz w:val="24"/>
          <w:szCs w:val="24"/>
        </w:rPr>
        <w:t>Vicari</w:t>
      </w:r>
      <w:proofErr w:type="spellEnd"/>
      <w:r w:rsidRPr="00425B8E">
        <w:rPr>
          <w:rFonts w:ascii="Times New Roman" w:eastAsiaTheme="minorHAnsi" w:hAnsi="Times New Roman" w:cs="Times New Roman"/>
          <w:color w:val="000000" w:themeColor="text1"/>
          <w:sz w:val="24"/>
          <w:szCs w:val="24"/>
        </w:rPr>
        <w:t>, 1997). Specifically, the study of facial expression exchanges during early social interaction is of enormous importance for analyzing the role of emotion in psychological development.</w:t>
      </w:r>
      <w:r w:rsidRPr="00425B8E">
        <w:rPr>
          <w:rFonts w:ascii="Times New Roman" w:eastAsiaTheme="minorHAnsi" w:hAnsi="Times New Roman" w:cs="Times New Roman"/>
          <w:color w:val="FF0000"/>
          <w:sz w:val="24"/>
          <w:szCs w:val="24"/>
        </w:rPr>
        <w:t xml:space="preserve"> </w:t>
      </w:r>
      <w:r w:rsidRPr="00425B8E">
        <w:rPr>
          <w:rFonts w:ascii="Times New Roman" w:eastAsiaTheme="minorHAnsi" w:hAnsi="Times New Roman" w:cs="Times New Roman"/>
          <w:sz w:val="24"/>
          <w:szCs w:val="24"/>
        </w:rPr>
        <w:t>Majority of studies developed on these lines are not sufficiently conclusive, as they are basically limited to a description of the morphological configuration of infantile facial expression. In order to develop the salutary measures it would be necessary to study the emotional perception in different modalities and find out the comparative analysis to synthesize the best restorative approach. Thus, studying children with DS appears to be an ideal restorative approach in emotional perception manifold with different modalities.</w:t>
      </w:r>
      <w:r w:rsidR="00AE39ED" w:rsidRPr="00425B8E">
        <w:rPr>
          <w:rFonts w:ascii="Times New Roman" w:eastAsiaTheme="minorHAnsi" w:hAnsi="Times New Roman" w:cs="Times New Roman"/>
          <w:sz w:val="24"/>
          <w:szCs w:val="24"/>
        </w:rPr>
        <w:t xml:space="preserve"> </w:t>
      </w:r>
      <w:r w:rsidRPr="00425B8E">
        <w:rPr>
          <w:rFonts w:ascii="Times New Roman" w:eastAsiaTheme="minorHAnsi" w:hAnsi="Times New Roman" w:cs="Times New Roman"/>
          <w:sz w:val="24"/>
          <w:szCs w:val="24"/>
        </w:rPr>
        <w:t>N</w:t>
      </w:r>
      <w:r w:rsidRPr="00425B8E">
        <w:rPr>
          <w:rFonts w:ascii="Times New Roman" w:hAnsi="Times New Roman" w:cs="Times New Roman"/>
          <w:sz w:val="24"/>
          <w:szCs w:val="24"/>
        </w:rPr>
        <w:t>eed of the present study is based upon the high frequency of occurrence of DS among school age population and the dearth of Indian research studies reflecting modality bound emotional perception in DS. The findings of the present study may guide in development of therapeutic approaches that utilizes emotional perception for building newer linguistic blocks in DS and enable a more practical tool for communication in the population.</w:t>
      </w:r>
    </w:p>
    <w:p w:rsidR="00006BB6" w:rsidRPr="00425B8E" w:rsidRDefault="00006BB6" w:rsidP="00006BB6">
      <w:pPr>
        <w:jc w:val="both"/>
        <w:rPr>
          <w:rFonts w:ascii="Times New Roman" w:hAnsi="Times New Roman" w:cs="Times New Roman"/>
          <w:sz w:val="24"/>
          <w:szCs w:val="24"/>
        </w:rPr>
      </w:pPr>
      <w:r w:rsidRPr="00425B8E">
        <w:rPr>
          <w:rFonts w:ascii="Times New Roman" w:hAnsi="Times New Roman" w:cs="Times New Roman"/>
          <w:sz w:val="24"/>
          <w:szCs w:val="24"/>
        </w:rPr>
        <w:t>The present study aims to identify the extent to which visual, auditory and auditory -visual cues influence emotional perceptions in children with DS in comparison to their typically developing counterparts.</w:t>
      </w:r>
    </w:p>
    <w:p w:rsidR="00006BB6" w:rsidRPr="00425B8E" w:rsidRDefault="00006BB6" w:rsidP="00006BB6">
      <w:pPr>
        <w:jc w:val="both"/>
        <w:rPr>
          <w:rFonts w:ascii="Times New Roman" w:hAnsi="Times New Roman" w:cs="Times New Roman"/>
          <w:sz w:val="24"/>
          <w:szCs w:val="24"/>
        </w:rPr>
      </w:pPr>
    </w:p>
    <w:p w:rsidR="00006BB6" w:rsidRPr="00425B8E" w:rsidRDefault="00006BB6" w:rsidP="00006BB6">
      <w:pPr>
        <w:jc w:val="both"/>
        <w:rPr>
          <w:rFonts w:ascii="Times New Roman" w:hAnsi="Times New Roman" w:cs="Times New Roman"/>
          <w:sz w:val="24"/>
          <w:szCs w:val="24"/>
        </w:rPr>
      </w:pPr>
      <w:r w:rsidRPr="00425B8E">
        <w:rPr>
          <w:rFonts w:ascii="Times New Roman" w:hAnsi="Times New Roman" w:cs="Times New Roman"/>
          <w:b/>
          <w:sz w:val="24"/>
          <w:szCs w:val="24"/>
        </w:rPr>
        <w:t>Methodology:</w:t>
      </w:r>
    </w:p>
    <w:p w:rsidR="00006BB6" w:rsidRPr="00425B8E" w:rsidRDefault="00006BB6" w:rsidP="00006BB6">
      <w:pPr>
        <w:jc w:val="both"/>
        <w:rPr>
          <w:rFonts w:ascii="Times New Roman" w:hAnsi="Times New Roman" w:cs="Times New Roman"/>
          <w:sz w:val="24"/>
          <w:szCs w:val="24"/>
        </w:rPr>
      </w:pPr>
      <w:r w:rsidRPr="00425B8E">
        <w:rPr>
          <w:rFonts w:ascii="Times New Roman" w:hAnsi="Times New Roman" w:cs="Times New Roman"/>
          <w:sz w:val="24"/>
          <w:szCs w:val="24"/>
        </w:rPr>
        <w:t>Emotion perception was examined by having the participants identify happiness, anger, surprise, sadness, fear, cry and no emotion or neutral face. The emotional content was placed upon the same neutral sentence. The stimuli were presented in auditory, visual, and combined auditory–visual modes.</w:t>
      </w:r>
    </w:p>
    <w:p w:rsidR="00006BB6" w:rsidRPr="00425B8E" w:rsidRDefault="00006BB6" w:rsidP="00006BB6">
      <w:pPr>
        <w:jc w:val="both"/>
        <w:rPr>
          <w:rFonts w:ascii="Times New Roman" w:hAnsi="Times New Roman" w:cs="Times New Roman"/>
          <w:sz w:val="24"/>
          <w:szCs w:val="24"/>
        </w:rPr>
      </w:pPr>
      <w:r w:rsidRPr="00425B8E">
        <w:rPr>
          <w:rFonts w:ascii="Times New Roman" w:hAnsi="Times New Roman" w:cs="Times New Roman"/>
          <w:sz w:val="24"/>
          <w:szCs w:val="24"/>
        </w:rPr>
        <w:lastRenderedPageBreak/>
        <w:t>Participants</w:t>
      </w:r>
      <w:r w:rsidR="00E13844" w:rsidRPr="00425B8E">
        <w:rPr>
          <w:rFonts w:ascii="Times New Roman" w:hAnsi="Times New Roman" w:cs="Times New Roman"/>
          <w:sz w:val="24"/>
          <w:szCs w:val="24"/>
        </w:rPr>
        <w:t>: 35</w:t>
      </w:r>
      <w:r w:rsidRPr="00425B8E">
        <w:rPr>
          <w:rFonts w:ascii="Times New Roman" w:hAnsi="Times New Roman" w:cs="Times New Roman"/>
          <w:sz w:val="24"/>
          <w:szCs w:val="24"/>
        </w:rPr>
        <w:t xml:space="preserve"> children with Down’s Syndrome (</w:t>
      </w:r>
      <w:r w:rsidR="00E13844" w:rsidRPr="00425B8E">
        <w:rPr>
          <w:rFonts w:ascii="Times New Roman" w:hAnsi="Times New Roman" w:cs="Times New Roman"/>
          <w:sz w:val="24"/>
          <w:szCs w:val="24"/>
        </w:rPr>
        <w:t>28 male, 7 female; age range 8;3–14;</w:t>
      </w:r>
      <w:r w:rsidRPr="00425B8E">
        <w:rPr>
          <w:rFonts w:ascii="Times New Roman" w:hAnsi="Times New Roman" w:cs="Times New Roman"/>
          <w:sz w:val="24"/>
          <w:szCs w:val="24"/>
        </w:rPr>
        <w:t>4 years old, M=11;3) with borderline intelligence, 45 typically developing mental age matched children (27 male, 18 female; age range 5;2–9;2, M=7;2), participated in the current study. Exclusion criteria included: secondary neurological disorders (e.g. epilepsy, dementia), difficulties with vision (including poor acuity and lack of correction) or hearing (history of ear discharge or any reported hearing impairment).</w:t>
      </w:r>
    </w:p>
    <w:p w:rsidR="00006BB6" w:rsidRPr="00425B8E" w:rsidRDefault="00006BB6" w:rsidP="00006BB6">
      <w:pPr>
        <w:jc w:val="both"/>
        <w:rPr>
          <w:rFonts w:ascii="Times New Roman" w:hAnsi="Times New Roman" w:cs="Times New Roman"/>
          <w:sz w:val="24"/>
          <w:szCs w:val="24"/>
        </w:rPr>
      </w:pPr>
      <w:r w:rsidRPr="00425B8E">
        <w:rPr>
          <w:rFonts w:ascii="Times New Roman" w:hAnsi="Times New Roman" w:cs="Times New Roman"/>
          <w:sz w:val="24"/>
          <w:szCs w:val="24"/>
        </w:rPr>
        <w:t>Material:</w:t>
      </w:r>
    </w:p>
    <w:p w:rsidR="00006BB6" w:rsidRPr="00425B8E" w:rsidRDefault="00006BB6" w:rsidP="00006BB6">
      <w:pPr>
        <w:jc w:val="both"/>
        <w:rPr>
          <w:rFonts w:ascii="Times New Roman" w:hAnsi="Times New Roman" w:cs="Times New Roman"/>
          <w:sz w:val="24"/>
          <w:szCs w:val="24"/>
        </w:rPr>
      </w:pPr>
      <w:r w:rsidRPr="00425B8E">
        <w:rPr>
          <w:rFonts w:ascii="Times New Roman" w:hAnsi="Times New Roman" w:cs="Times New Roman"/>
          <w:sz w:val="24"/>
          <w:szCs w:val="24"/>
        </w:rPr>
        <w:t>Task 1: Facial Emotional labeling (FEL)</w:t>
      </w:r>
    </w:p>
    <w:p w:rsidR="00006BB6" w:rsidRPr="00425B8E" w:rsidRDefault="00006BB6" w:rsidP="00006BB6">
      <w:pPr>
        <w:jc w:val="both"/>
        <w:rPr>
          <w:rFonts w:ascii="Times New Roman" w:hAnsi="Times New Roman" w:cs="Times New Roman"/>
          <w:sz w:val="24"/>
          <w:szCs w:val="24"/>
        </w:rPr>
      </w:pPr>
      <w:r w:rsidRPr="00425B8E">
        <w:rPr>
          <w:rFonts w:ascii="Times New Roman" w:hAnsi="Times New Roman" w:cs="Times New Roman"/>
          <w:sz w:val="24"/>
          <w:szCs w:val="24"/>
        </w:rPr>
        <w:t>Stimuli consisted of a set of 6-photographs of human “emotional” faces standardized and cross-validated on non-patients. Thes</w:t>
      </w:r>
      <w:r w:rsidR="00E13844" w:rsidRPr="00425B8E">
        <w:rPr>
          <w:rFonts w:ascii="Times New Roman" w:hAnsi="Times New Roman" w:cs="Times New Roman"/>
          <w:sz w:val="24"/>
          <w:szCs w:val="24"/>
        </w:rPr>
        <w:t xml:space="preserve">e photographs were presented </w:t>
      </w:r>
      <w:r w:rsidRPr="00425B8E">
        <w:rPr>
          <w:rFonts w:ascii="Times New Roman" w:hAnsi="Times New Roman" w:cs="Times New Roman"/>
          <w:sz w:val="24"/>
          <w:szCs w:val="24"/>
        </w:rPr>
        <w:t xml:space="preserve">on a screen for approximately 10 s each, with an </w:t>
      </w:r>
      <w:r w:rsidR="00E13844" w:rsidRPr="00425B8E">
        <w:rPr>
          <w:rFonts w:ascii="Times New Roman" w:hAnsi="Times New Roman" w:cs="Times New Roman"/>
          <w:sz w:val="24"/>
          <w:szCs w:val="24"/>
        </w:rPr>
        <w:t xml:space="preserve">inter stimulus </w:t>
      </w:r>
      <w:r w:rsidRPr="00425B8E">
        <w:rPr>
          <w:rFonts w:ascii="Times New Roman" w:hAnsi="Times New Roman" w:cs="Times New Roman"/>
          <w:sz w:val="24"/>
          <w:szCs w:val="24"/>
        </w:rPr>
        <w:t>interval</w:t>
      </w:r>
      <w:r w:rsidR="00E13844" w:rsidRPr="00425B8E">
        <w:rPr>
          <w:rFonts w:ascii="Times New Roman" w:hAnsi="Times New Roman" w:cs="Times New Roman"/>
          <w:sz w:val="24"/>
          <w:szCs w:val="24"/>
        </w:rPr>
        <w:t xml:space="preserve"> </w:t>
      </w:r>
      <w:r w:rsidRPr="00425B8E">
        <w:rPr>
          <w:rFonts w:ascii="Times New Roman" w:hAnsi="Times New Roman" w:cs="Times New Roman"/>
          <w:sz w:val="24"/>
          <w:szCs w:val="24"/>
        </w:rPr>
        <w:t>of 10 s. The projector</w:t>
      </w:r>
      <w:r w:rsidR="00E13844" w:rsidRPr="00425B8E">
        <w:rPr>
          <w:rFonts w:ascii="Times New Roman" w:hAnsi="Times New Roman" w:cs="Times New Roman"/>
          <w:sz w:val="24"/>
          <w:szCs w:val="24"/>
        </w:rPr>
        <w:t xml:space="preserve"> </w:t>
      </w:r>
      <w:r w:rsidR="00DB6365" w:rsidRPr="00425B8E">
        <w:rPr>
          <w:rFonts w:ascii="Times New Roman" w:hAnsi="Times New Roman" w:cs="Times New Roman"/>
          <w:sz w:val="24"/>
          <w:szCs w:val="24"/>
        </w:rPr>
        <w:t>screen was</w:t>
      </w:r>
      <w:r w:rsidRPr="00425B8E">
        <w:rPr>
          <w:rFonts w:ascii="Times New Roman" w:hAnsi="Times New Roman" w:cs="Times New Roman"/>
          <w:sz w:val="24"/>
          <w:szCs w:val="24"/>
        </w:rPr>
        <w:t xml:space="preserve"> located 6 ft from the subject. </w:t>
      </w:r>
      <w:r w:rsidR="00DB6365" w:rsidRPr="00425B8E">
        <w:rPr>
          <w:rFonts w:ascii="Times New Roman" w:hAnsi="Times New Roman" w:cs="Times New Roman"/>
          <w:sz w:val="24"/>
          <w:szCs w:val="24"/>
        </w:rPr>
        <w:t xml:space="preserve">Participants </w:t>
      </w:r>
      <w:r w:rsidRPr="00425B8E">
        <w:rPr>
          <w:rFonts w:ascii="Times New Roman" w:hAnsi="Times New Roman" w:cs="Times New Roman"/>
          <w:sz w:val="24"/>
          <w:szCs w:val="24"/>
        </w:rPr>
        <w:t>were asked to look at each projected slide carefully and then describe how the person in the photo seems to be feeling.</w:t>
      </w:r>
    </w:p>
    <w:p w:rsidR="00006BB6" w:rsidRPr="00425B8E" w:rsidRDefault="00006BB6" w:rsidP="00006BB6">
      <w:pPr>
        <w:jc w:val="both"/>
        <w:rPr>
          <w:rFonts w:ascii="Times New Roman" w:hAnsi="Times New Roman" w:cs="Times New Roman"/>
          <w:sz w:val="24"/>
          <w:szCs w:val="24"/>
        </w:rPr>
      </w:pPr>
    </w:p>
    <w:p w:rsidR="00006BB6" w:rsidRPr="00425B8E" w:rsidRDefault="00006BB6" w:rsidP="00006BB6">
      <w:pPr>
        <w:rPr>
          <w:rFonts w:ascii="Times New Roman" w:hAnsi="Times New Roman" w:cs="Times New Roman"/>
          <w:iCs/>
          <w:sz w:val="24"/>
          <w:szCs w:val="24"/>
        </w:rPr>
      </w:pPr>
      <w:r w:rsidRPr="00425B8E">
        <w:rPr>
          <w:rFonts w:ascii="Times New Roman" w:hAnsi="Times New Roman" w:cs="Times New Roman"/>
          <w:sz w:val="24"/>
          <w:szCs w:val="24"/>
        </w:rPr>
        <w:t>Task 2:</w:t>
      </w:r>
      <w:r w:rsidRPr="00425B8E">
        <w:rPr>
          <w:rFonts w:ascii="Times New Roman" w:hAnsi="Times New Roman" w:cs="Times New Roman"/>
          <w:i/>
          <w:iCs/>
          <w:sz w:val="24"/>
          <w:szCs w:val="24"/>
        </w:rPr>
        <w:t xml:space="preserve"> </w:t>
      </w:r>
      <w:r w:rsidRPr="00425B8E">
        <w:rPr>
          <w:rFonts w:ascii="Times New Roman" w:hAnsi="Times New Roman" w:cs="Times New Roman"/>
          <w:iCs/>
          <w:sz w:val="24"/>
          <w:szCs w:val="24"/>
        </w:rPr>
        <w:t>Voice emotion recognition test (VERT) without visual feedback</w:t>
      </w:r>
    </w:p>
    <w:p w:rsidR="00006BB6" w:rsidRPr="00425B8E" w:rsidRDefault="00006BB6" w:rsidP="00DB6365">
      <w:pPr>
        <w:jc w:val="both"/>
        <w:rPr>
          <w:rFonts w:ascii="Times New Roman" w:hAnsi="Times New Roman" w:cs="Times New Roman"/>
          <w:sz w:val="24"/>
          <w:szCs w:val="24"/>
        </w:rPr>
      </w:pPr>
      <w:r w:rsidRPr="00425B8E">
        <w:rPr>
          <w:rFonts w:ascii="Times New Roman" w:hAnsi="Times New Roman" w:cs="Times New Roman"/>
          <w:sz w:val="24"/>
          <w:szCs w:val="24"/>
        </w:rPr>
        <w:t>Subjects were presented with a sentence “/je/ /</w:t>
      </w:r>
      <w:proofErr w:type="spellStart"/>
      <w:r w:rsidRPr="00425B8E">
        <w:rPr>
          <w:rFonts w:ascii="Times New Roman" w:hAnsi="Times New Roman" w:cs="Times New Roman"/>
          <w:sz w:val="24"/>
          <w:szCs w:val="24"/>
        </w:rPr>
        <w:t>kja</w:t>
      </w:r>
      <w:proofErr w:type="spellEnd"/>
      <w:r w:rsidRPr="00425B8E">
        <w:rPr>
          <w:rFonts w:ascii="Times New Roman" w:hAnsi="Times New Roman" w:cs="Times New Roman"/>
          <w:sz w:val="24"/>
          <w:szCs w:val="24"/>
        </w:rPr>
        <w:t>/ /</w:t>
      </w:r>
      <w:proofErr w:type="spellStart"/>
      <w:r w:rsidRPr="00425B8E">
        <w:rPr>
          <w:rFonts w:ascii="Times New Roman" w:hAnsi="Times New Roman" w:cs="Times New Roman"/>
          <w:sz w:val="24"/>
          <w:szCs w:val="24"/>
        </w:rPr>
        <w:t>hæ</w:t>
      </w:r>
      <w:proofErr w:type="spellEnd"/>
      <w:r w:rsidRPr="00425B8E">
        <w:rPr>
          <w:rFonts w:ascii="Times New Roman" w:hAnsi="Times New Roman" w:cs="Times New Roman"/>
          <w:sz w:val="24"/>
          <w:szCs w:val="24"/>
        </w:rPr>
        <w:t>/” (what is this?). The sentence was recorded in a female voice in such a manner as to convey one of the six basic emotions: happiness, sadness, anger, crying, surprise, and in neutral tone of voice. Each of the six sentences was presented in randomized orde</w:t>
      </w:r>
      <w:r w:rsidR="00E13844" w:rsidRPr="00425B8E">
        <w:rPr>
          <w:rFonts w:ascii="Times New Roman" w:hAnsi="Times New Roman" w:cs="Times New Roman"/>
          <w:sz w:val="24"/>
          <w:szCs w:val="24"/>
        </w:rPr>
        <w:t>r with an inter-stimulus interval of 7</w:t>
      </w:r>
      <w:r w:rsidRPr="00425B8E">
        <w:rPr>
          <w:rFonts w:ascii="Times New Roman" w:hAnsi="Times New Roman" w:cs="Times New Roman"/>
          <w:sz w:val="24"/>
          <w:szCs w:val="24"/>
        </w:rPr>
        <w:t>s</w:t>
      </w:r>
      <w:r w:rsidR="00DB6365" w:rsidRPr="00425B8E">
        <w:rPr>
          <w:rFonts w:ascii="Times New Roman" w:hAnsi="Times New Roman" w:cs="Times New Roman"/>
          <w:sz w:val="24"/>
          <w:szCs w:val="24"/>
        </w:rPr>
        <w:t>. Participants were asked to identify the emotion expressed in voice sample.  Response time (RT) was obtained for each stimulus.</w:t>
      </w:r>
    </w:p>
    <w:p w:rsidR="00DB6365" w:rsidRPr="00425B8E" w:rsidRDefault="00DB6365" w:rsidP="00006BB6">
      <w:pPr>
        <w:rPr>
          <w:rFonts w:ascii="Times New Roman" w:hAnsi="Times New Roman" w:cs="Times New Roman"/>
          <w:iCs/>
          <w:sz w:val="24"/>
          <w:szCs w:val="24"/>
        </w:rPr>
      </w:pPr>
    </w:p>
    <w:p w:rsidR="00006BB6" w:rsidRPr="00425B8E" w:rsidRDefault="00006BB6" w:rsidP="00006BB6">
      <w:pPr>
        <w:rPr>
          <w:rFonts w:ascii="Times New Roman" w:hAnsi="Times New Roman" w:cs="Times New Roman"/>
          <w:iCs/>
          <w:sz w:val="24"/>
          <w:szCs w:val="24"/>
        </w:rPr>
      </w:pPr>
      <w:r w:rsidRPr="00425B8E">
        <w:rPr>
          <w:rFonts w:ascii="Times New Roman" w:hAnsi="Times New Roman" w:cs="Times New Roman"/>
          <w:iCs/>
          <w:sz w:val="24"/>
          <w:szCs w:val="24"/>
        </w:rPr>
        <w:t>Task 3: Voice emotion recognition test (VERT) with visual feedback</w:t>
      </w:r>
    </w:p>
    <w:p w:rsidR="00006BB6" w:rsidRPr="00425B8E" w:rsidRDefault="00417EDF" w:rsidP="00006BB6">
      <w:pPr>
        <w:jc w:val="both"/>
        <w:rPr>
          <w:rFonts w:ascii="Times New Roman" w:hAnsi="Times New Roman" w:cs="Times New Roman"/>
          <w:sz w:val="24"/>
          <w:szCs w:val="24"/>
        </w:rPr>
      </w:pPr>
      <w:r w:rsidRPr="00425B8E">
        <w:rPr>
          <w:rFonts w:ascii="Times New Roman" w:hAnsi="Times New Roman" w:cs="Times New Roman"/>
          <w:sz w:val="24"/>
          <w:szCs w:val="24"/>
        </w:rPr>
        <w:t>P</w:t>
      </w:r>
      <w:r w:rsidR="00006BB6" w:rsidRPr="00425B8E">
        <w:rPr>
          <w:rFonts w:ascii="Times New Roman" w:hAnsi="Times New Roman" w:cs="Times New Roman"/>
          <w:sz w:val="24"/>
          <w:szCs w:val="24"/>
        </w:rPr>
        <w:t>articipants were allowed to see faces of the speaker along with</w:t>
      </w:r>
      <w:r w:rsidRPr="00425B8E">
        <w:rPr>
          <w:rFonts w:ascii="Times New Roman" w:hAnsi="Times New Roman" w:cs="Times New Roman"/>
          <w:sz w:val="24"/>
          <w:szCs w:val="24"/>
        </w:rPr>
        <w:t xml:space="preserve"> auditory cues</w:t>
      </w:r>
      <w:r w:rsidR="00006BB6" w:rsidRPr="00425B8E">
        <w:rPr>
          <w:rFonts w:ascii="Times New Roman" w:hAnsi="Times New Roman" w:cs="Times New Roman"/>
          <w:sz w:val="24"/>
          <w:szCs w:val="24"/>
        </w:rPr>
        <w:t xml:space="preserve">, conveying emotions. </w:t>
      </w:r>
      <w:r w:rsidRPr="00425B8E">
        <w:rPr>
          <w:rFonts w:ascii="Times New Roman" w:hAnsi="Times New Roman" w:cs="Times New Roman"/>
          <w:sz w:val="24"/>
          <w:szCs w:val="24"/>
        </w:rPr>
        <w:t>Stimuli and procedure were similar as in task 2</w:t>
      </w:r>
      <w:r w:rsidR="00C86C86" w:rsidRPr="00425B8E">
        <w:rPr>
          <w:rFonts w:ascii="Times New Roman" w:hAnsi="Times New Roman" w:cs="Times New Roman"/>
          <w:sz w:val="24"/>
          <w:szCs w:val="24"/>
        </w:rPr>
        <w:t xml:space="preserve"> except for the visual cues in task 3</w:t>
      </w:r>
      <w:r w:rsidRPr="00425B8E">
        <w:rPr>
          <w:rFonts w:ascii="Times New Roman" w:hAnsi="Times New Roman" w:cs="Times New Roman"/>
          <w:sz w:val="24"/>
          <w:szCs w:val="24"/>
        </w:rPr>
        <w:t>.</w:t>
      </w:r>
    </w:p>
    <w:p w:rsidR="00006BB6" w:rsidRPr="00425B8E" w:rsidRDefault="00C86C86" w:rsidP="00C86C86">
      <w:pPr>
        <w:jc w:val="both"/>
        <w:rPr>
          <w:rFonts w:ascii="Times New Roman" w:hAnsi="Times New Roman" w:cs="Times New Roman"/>
          <w:sz w:val="24"/>
          <w:szCs w:val="24"/>
        </w:rPr>
      </w:pPr>
      <w:r w:rsidRPr="00425B8E">
        <w:rPr>
          <w:rFonts w:ascii="Times New Roman" w:hAnsi="Times New Roman" w:cs="Times New Roman"/>
          <w:sz w:val="24"/>
          <w:szCs w:val="24"/>
        </w:rPr>
        <w:t>Stimuli presentation followed randomized sequencing for tasks 2 and 3.</w:t>
      </w:r>
    </w:p>
    <w:p w:rsidR="00C86C86" w:rsidRPr="00425B8E" w:rsidRDefault="00C86C86" w:rsidP="00006BB6">
      <w:pPr>
        <w:autoSpaceDE w:val="0"/>
        <w:autoSpaceDN w:val="0"/>
        <w:adjustRightInd w:val="0"/>
        <w:jc w:val="both"/>
        <w:rPr>
          <w:rFonts w:ascii="Times New Roman" w:eastAsiaTheme="minorHAnsi" w:hAnsi="Times New Roman" w:cs="Times New Roman"/>
          <w:sz w:val="24"/>
          <w:szCs w:val="24"/>
        </w:rPr>
      </w:pPr>
      <w:r w:rsidRPr="00425B8E">
        <w:rPr>
          <w:rFonts w:ascii="Times New Roman" w:eastAsiaTheme="minorHAnsi" w:hAnsi="Times New Roman" w:cs="Times New Roman"/>
          <w:sz w:val="24"/>
          <w:szCs w:val="24"/>
        </w:rPr>
        <w:t xml:space="preserve">The data were analyzed using ANOVA (version 3.0). The mean correct percentages for emotions were calculated across items for the participant analysis (F1) and across participants for the by-item analysis (F2). </w:t>
      </w:r>
    </w:p>
    <w:p w:rsidR="00006BB6" w:rsidRPr="00425B8E" w:rsidRDefault="004E0B47" w:rsidP="00006BB6">
      <w:pPr>
        <w:autoSpaceDE w:val="0"/>
        <w:autoSpaceDN w:val="0"/>
        <w:adjustRightInd w:val="0"/>
        <w:jc w:val="both"/>
        <w:rPr>
          <w:rFonts w:ascii="Times New Roman" w:eastAsiaTheme="minorHAnsi" w:hAnsi="Times New Roman" w:cs="Times New Roman"/>
          <w:b/>
          <w:sz w:val="24"/>
          <w:szCs w:val="24"/>
        </w:rPr>
      </w:pPr>
      <w:r w:rsidRPr="00425B8E">
        <w:rPr>
          <w:rFonts w:ascii="Times New Roman" w:eastAsiaTheme="minorHAnsi" w:hAnsi="Times New Roman" w:cs="Times New Roman"/>
          <w:b/>
          <w:sz w:val="24"/>
          <w:szCs w:val="24"/>
        </w:rPr>
        <w:t>Result:</w:t>
      </w:r>
    </w:p>
    <w:p w:rsidR="00006BB6" w:rsidRPr="00425B8E" w:rsidRDefault="00006BB6" w:rsidP="00006BB6">
      <w:pPr>
        <w:autoSpaceDE w:val="0"/>
        <w:autoSpaceDN w:val="0"/>
        <w:adjustRightInd w:val="0"/>
        <w:jc w:val="both"/>
        <w:rPr>
          <w:rFonts w:ascii="Times New Roman" w:eastAsiaTheme="minorHAnsi" w:hAnsi="Times New Roman" w:cs="Times New Roman"/>
          <w:sz w:val="24"/>
          <w:szCs w:val="24"/>
        </w:rPr>
      </w:pPr>
      <w:r w:rsidRPr="00425B8E">
        <w:rPr>
          <w:rFonts w:ascii="Times New Roman" w:eastAsiaTheme="minorHAnsi" w:hAnsi="Times New Roman" w:cs="Times New Roman"/>
          <w:sz w:val="24"/>
          <w:szCs w:val="24"/>
        </w:rPr>
        <w:t xml:space="preserve">Results </w:t>
      </w:r>
      <w:r w:rsidR="00C86C86" w:rsidRPr="00425B8E">
        <w:rPr>
          <w:rFonts w:ascii="Times New Roman" w:eastAsiaTheme="minorHAnsi" w:hAnsi="Times New Roman" w:cs="Times New Roman"/>
          <w:sz w:val="24"/>
          <w:szCs w:val="24"/>
        </w:rPr>
        <w:t xml:space="preserve">of the present study can be explained </w:t>
      </w:r>
      <w:r w:rsidRPr="00425B8E">
        <w:rPr>
          <w:rFonts w:ascii="Times New Roman" w:eastAsiaTheme="minorHAnsi" w:hAnsi="Times New Roman" w:cs="Times New Roman"/>
          <w:sz w:val="24"/>
          <w:szCs w:val="24"/>
        </w:rPr>
        <w:t>under the following subheadings:</w:t>
      </w:r>
    </w:p>
    <w:p w:rsidR="00006BB6" w:rsidRPr="00425B8E" w:rsidRDefault="00006BB6" w:rsidP="00006BB6">
      <w:pPr>
        <w:pStyle w:val="ListParagraph"/>
        <w:numPr>
          <w:ilvl w:val="0"/>
          <w:numId w:val="1"/>
        </w:numPr>
        <w:jc w:val="both"/>
      </w:pPr>
      <w:r w:rsidRPr="00425B8E">
        <w:rPr>
          <w:rFonts w:eastAsiaTheme="minorHAnsi"/>
          <w:color w:val="000000" w:themeColor="text1"/>
        </w:rPr>
        <w:t>Performance of TDC and DS on FEL</w:t>
      </w:r>
    </w:p>
    <w:p w:rsidR="00006BB6" w:rsidRPr="00425B8E" w:rsidRDefault="00006BB6" w:rsidP="00006BB6">
      <w:pPr>
        <w:pStyle w:val="ListParagraph"/>
        <w:numPr>
          <w:ilvl w:val="0"/>
          <w:numId w:val="1"/>
        </w:numPr>
        <w:jc w:val="both"/>
      </w:pPr>
      <w:r w:rsidRPr="00425B8E">
        <w:rPr>
          <w:rFonts w:eastAsiaTheme="minorHAnsi"/>
          <w:color w:val="000000" w:themeColor="text1"/>
        </w:rPr>
        <w:lastRenderedPageBreak/>
        <w:t>Performance of TDC and DS on VERT (without visual feedback)</w:t>
      </w:r>
    </w:p>
    <w:p w:rsidR="00006BB6" w:rsidRPr="00425B8E" w:rsidRDefault="00006BB6" w:rsidP="00006BB6">
      <w:pPr>
        <w:pStyle w:val="ListParagraph"/>
        <w:numPr>
          <w:ilvl w:val="0"/>
          <w:numId w:val="1"/>
        </w:numPr>
        <w:jc w:val="both"/>
      </w:pPr>
      <w:r w:rsidRPr="00425B8E">
        <w:rPr>
          <w:rFonts w:eastAsiaTheme="minorHAnsi"/>
          <w:color w:val="000000" w:themeColor="text1"/>
        </w:rPr>
        <w:t>Performance of TDC and DS on VERT (with visual feedback)</w:t>
      </w:r>
    </w:p>
    <w:p w:rsidR="00006BB6" w:rsidRPr="00425B8E" w:rsidRDefault="00C86C86" w:rsidP="00006BB6">
      <w:pPr>
        <w:pStyle w:val="ListParagraph"/>
        <w:numPr>
          <w:ilvl w:val="0"/>
          <w:numId w:val="1"/>
        </w:numPr>
        <w:jc w:val="both"/>
      </w:pPr>
      <w:r w:rsidRPr="00425B8E">
        <w:rPr>
          <w:rFonts w:eastAsiaTheme="minorHAnsi"/>
          <w:color w:val="000000" w:themeColor="text1"/>
        </w:rPr>
        <w:t xml:space="preserve">Overall performance of </w:t>
      </w:r>
      <w:r w:rsidR="00006BB6" w:rsidRPr="00425B8E">
        <w:rPr>
          <w:rFonts w:eastAsiaTheme="minorHAnsi"/>
          <w:color w:val="000000" w:themeColor="text1"/>
        </w:rPr>
        <w:t>TDC and DS over combined effect of FEL, VERT (without visual feedback) and VERT (with visual feedback).</w:t>
      </w:r>
    </w:p>
    <w:p w:rsidR="00A613F1" w:rsidRPr="00425B8E" w:rsidRDefault="00A613F1" w:rsidP="00A613F1">
      <w:pPr>
        <w:jc w:val="both"/>
        <w:rPr>
          <w:rFonts w:ascii="Times New Roman" w:hAnsi="Times New Roman" w:cs="Times New Roman"/>
          <w:i/>
          <w:sz w:val="24"/>
          <w:szCs w:val="24"/>
        </w:rPr>
      </w:pPr>
    </w:p>
    <w:p w:rsidR="00A613F1" w:rsidRPr="00425B8E" w:rsidRDefault="00A613F1" w:rsidP="00A613F1">
      <w:pPr>
        <w:jc w:val="both"/>
        <w:rPr>
          <w:rFonts w:ascii="Times New Roman" w:hAnsi="Times New Roman" w:cs="Times New Roman"/>
          <w:b/>
          <w:sz w:val="24"/>
          <w:szCs w:val="24"/>
        </w:rPr>
      </w:pPr>
      <w:r w:rsidRPr="00425B8E">
        <w:rPr>
          <w:rFonts w:ascii="Times New Roman" w:hAnsi="Times New Roman" w:cs="Times New Roman"/>
          <w:b/>
          <w:i/>
          <w:sz w:val="24"/>
          <w:szCs w:val="24"/>
        </w:rPr>
        <w:t xml:space="preserve">Performance of TDC and DS on FEL </w:t>
      </w:r>
    </w:p>
    <w:p w:rsidR="00A613F1" w:rsidRPr="00425B8E" w:rsidRDefault="00A613F1" w:rsidP="00A613F1">
      <w:pPr>
        <w:jc w:val="both"/>
        <w:rPr>
          <w:rFonts w:ascii="Times New Roman" w:hAnsi="Times New Roman" w:cs="Times New Roman"/>
          <w:sz w:val="24"/>
          <w:szCs w:val="24"/>
        </w:rPr>
      </w:pPr>
      <w:r w:rsidRPr="00425B8E">
        <w:rPr>
          <w:rFonts w:ascii="Times New Roman" w:hAnsi="Times New Roman" w:cs="Times New Roman"/>
          <w:sz w:val="24"/>
          <w:szCs w:val="24"/>
        </w:rPr>
        <w:t>DS faced more difficulty in labeling facial emotions as compared to TDC for the given stimuli. Their mean scores are as in Table 1:</w:t>
      </w:r>
    </w:p>
    <w:p w:rsidR="00A613F1" w:rsidRDefault="00A613F1" w:rsidP="00A613F1">
      <w:pPr>
        <w:pStyle w:val="ListParagraph"/>
        <w:jc w:val="both"/>
        <w:rPr>
          <w:rFonts w:ascii="Arial" w:eastAsiaTheme="minorHAnsi" w:hAnsi="Arial" w:cs="Arial"/>
          <w:color w:val="000000" w:themeColor="text1"/>
          <w:sz w:val="20"/>
          <w:szCs w:val="20"/>
        </w:rPr>
      </w:pPr>
    </w:p>
    <w:tbl>
      <w:tblPr>
        <w:tblStyle w:val="TableGrid"/>
        <w:tblW w:w="9918" w:type="dxa"/>
        <w:tblLook w:val="04A0"/>
      </w:tblPr>
      <w:tblGrid>
        <w:gridCol w:w="2026"/>
        <w:gridCol w:w="1336"/>
        <w:gridCol w:w="1277"/>
        <w:gridCol w:w="1452"/>
        <w:gridCol w:w="1295"/>
        <w:gridCol w:w="1142"/>
        <w:gridCol w:w="1390"/>
      </w:tblGrid>
      <w:tr w:rsidR="00A613F1" w:rsidTr="00C77C4B">
        <w:tc>
          <w:tcPr>
            <w:tcW w:w="2088" w:type="dxa"/>
          </w:tcPr>
          <w:p w:rsidR="00A613F1" w:rsidRPr="00425B8E" w:rsidRDefault="00A613F1" w:rsidP="00C77C4B">
            <w:pPr>
              <w:jc w:val="both"/>
              <w:rPr>
                <w:rFonts w:ascii="Times New Roman" w:hAnsi="Times New Roman" w:cs="Times New Roman"/>
                <w:sz w:val="24"/>
                <w:szCs w:val="24"/>
              </w:rPr>
            </w:pPr>
            <w:r w:rsidRPr="00425B8E">
              <w:rPr>
                <w:rFonts w:ascii="Times New Roman" w:hAnsi="Times New Roman" w:cs="Times New Roman"/>
                <w:sz w:val="24"/>
                <w:szCs w:val="24"/>
              </w:rPr>
              <w:t>EMOTIONS</w:t>
            </w:r>
          </w:p>
        </w:tc>
        <w:tc>
          <w:tcPr>
            <w:tcW w:w="1278" w:type="dxa"/>
          </w:tcPr>
          <w:p w:rsidR="00A613F1" w:rsidRPr="00425B8E" w:rsidRDefault="00A613F1" w:rsidP="00C77C4B">
            <w:pPr>
              <w:jc w:val="both"/>
              <w:rPr>
                <w:rFonts w:ascii="Times New Roman" w:hAnsi="Times New Roman" w:cs="Times New Roman"/>
                <w:sz w:val="24"/>
                <w:szCs w:val="24"/>
              </w:rPr>
            </w:pPr>
            <w:r w:rsidRPr="00425B8E">
              <w:rPr>
                <w:rFonts w:ascii="Times New Roman" w:hAnsi="Times New Roman" w:cs="Times New Roman"/>
                <w:sz w:val="24"/>
                <w:szCs w:val="24"/>
              </w:rPr>
              <w:t>NEUTRAL</w:t>
            </w:r>
          </w:p>
        </w:tc>
        <w:tc>
          <w:tcPr>
            <w:tcW w:w="1307" w:type="dxa"/>
          </w:tcPr>
          <w:p w:rsidR="00A613F1" w:rsidRPr="00425B8E" w:rsidRDefault="00A613F1" w:rsidP="00C77C4B">
            <w:pPr>
              <w:jc w:val="both"/>
              <w:rPr>
                <w:rFonts w:ascii="Times New Roman" w:hAnsi="Times New Roman" w:cs="Times New Roman"/>
                <w:sz w:val="24"/>
                <w:szCs w:val="24"/>
              </w:rPr>
            </w:pPr>
            <w:r w:rsidRPr="00425B8E">
              <w:rPr>
                <w:rFonts w:ascii="Times New Roman" w:hAnsi="Times New Roman" w:cs="Times New Roman"/>
                <w:sz w:val="24"/>
                <w:szCs w:val="24"/>
              </w:rPr>
              <w:t>HAPPY</w:t>
            </w:r>
          </w:p>
        </w:tc>
        <w:tc>
          <w:tcPr>
            <w:tcW w:w="1465" w:type="dxa"/>
          </w:tcPr>
          <w:p w:rsidR="00A613F1" w:rsidRPr="00425B8E" w:rsidRDefault="00A613F1" w:rsidP="00C77C4B">
            <w:pPr>
              <w:jc w:val="both"/>
              <w:rPr>
                <w:rFonts w:ascii="Times New Roman" w:hAnsi="Times New Roman" w:cs="Times New Roman"/>
                <w:sz w:val="24"/>
                <w:szCs w:val="24"/>
              </w:rPr>
            </w:pPr>
            <w:r w:rsidRPr="00425B8E">
              <w:rPr>
                <w:rFonts w:ascii="Times New Roman" w:hAnsi="Times New Roman" w:cs="Times New Roman"/>
                <w:sz w:val="24"/>
                <w:szCs w:val="24"/>
              </w:rPr>
              <w:t>SURPRISE</w:t>
            </w:r>
          </w:p>
        </w:tc>
        <w:tc>
          <w:tcPr>
            <w:tcW w:w="1323" w:type="dxa"/>
          </w:tcPr>
          <w:p w:rsidR="00A613F1" w:rsidRPr="00425B8E" w:rsidRDefault="00A613F1" w:rsidP="00C77C4B">
            <w:pPr>
              <w:jc w:val="both"/>
              <w:rPr>
                <w:rFonts w:ascii="Times New Roman" w:hAnsi="Times New Roman" w:cs="Times New Roman"/>
                <w:sz w:val="24"/>
                <w:szCs w:val="24"/>
              </w:rPr>
            </w:pPr>
            <w:r w:rsidRPr="00425B8E">
              <w:rPr>
                <w:rFonts w:ascii="Times New Roman" w:hAnsi="Times New Roman" w:cs="Times New Roman"/>
                <w:sz w:val="24"/>
                <w:szCs w:val="24"/>
              </w:rPr>
              <w:t>ANGER</w:t>
            </w:r>
          </w:p>
        </w:tc>
        <w:tc>
          <w:tcPr>
            <w:tcW w:w="1189" w:type="dxa"/>
          </w:tcPr>
          <w:p w:rsidR="00A613F1" w:rsidRPr="00425B8E" w:rsidRDefault="00A613F1" w:rsidP="00C77C4B">
            <w:pPr>
              <w:jc w:val="both"/>
              <w:rPr>
                <w:rFonts w:ascii="Times New Roman" w:hAnsi="Times New Roman" w:cs="Times New Roman"/>
                <w:sz w:val="24"/>
                <w:szCs w:val="24"/>
              </w:rPr>
            </w:pPr>
            <w:r w:rsidRPr="00425B8E">
              <w:rPr>
                <w:rFonts w:ascii="Times New Roman" w:hAnsi="Times New Roman" w:cs="Times New Roman"/>
                <w:sz w:val="24"/>
                <w:szCs w:val="24"/>
              </w:rPr>
              <w:t>CRY</w:t>
            </w:r>
          </w:p>
        </w:tc>
        <w:tc>
          <w:tcPr>
            <w:tcW w:w="1268" w:type="dxa"/>
          </w:tcPr>
          <w:p w:rsidR="00A613F1" w:rsidRPr="00425B8E" w:rsidRDefault="00A613F1" w:rsidP="00C77C4B">
            <w:pPr>
              <w:jc w:val="both"/>
              <w:rPr>
                <w:rFonts w:ascii="Times New Roman" w:hAnsi="Times New Roman" w:cs="Times New Roman"/>
                <w:sz w:val="24"/>
                <w:szCs w:val="24"/>
              </w:rPr>
            </w:pPr>
            <w:r w:rsidRPr="00425B8E">
              <w:rPr>
                <w:rFonts w:ascii="Times New Roman" w:hAnsi="Times New Roman" w:cs="Times New Roman"/>
                <w:sz w:val="24"/>
                <w:szCs w:val="24"/>
              </w:rPr>
              <w:t>THINKING</w:t>
            </w:r>
          </w:p>
        </w:tc>
      </w:tr>
      <w:tr w:rsidR="00A613F1" w:rsidTr="00C77C4B">
        <w:tc>
          <w:tcPr>
            <w:tcW w:w="2088" w:type="dxa"/>
          </w:tcPr>
          <w:p w:rsidR="00A613F1" w:rsidRPr="00425B8E" w:rsidRDefault="00A613F1" w:rsidP="00C77C4B">
            <w:pPr>
              <w:jc w:val="both"/>
              <w:rPr>
                <w:rFonts w:ascii="Times New Roman" w:hAnsi="Times New Roman" w:cs="Times New Roman"/>
                <w:sz w:val="24"/>
                <w:szCs w:val="24"/>
              </w:rPr>
            </w:pPr>
            <w:r w:rsidRPr="00425B8E">
              <w:rPr>
                <w:rFonts w:ascii="Times New Roman" w:hAnsi="Times New Roman" w:cs="Times New Roman"/>
                <w:sz w:val="24"/>
                <w:szCs w:val="24"/>
              </w:rPr>
              <w:t>MEAN OF DS</w:t>
            </w:r>
          </w:p>
        </w:tc>
        <w:tc>
          <w:tcPr>
            <w:tcW w:w="1278" w:type="dxa"/>
          </w:tcPr>
          <w:p w:rsidR="00A613F1" w:rsidRPr="00425B8E" w:rsidRDefault="00A613F1" w:rsidP="00C77C4B">
            <w:pPr>
              <w:jc w:val="both"/>
              <w:rPr>
                <w:rFonts w:ascii="Times New Roman" w:hAnsi="Times New Roman" w:cs="Times New Roman"/>
                <w:sz w:val="24"/>
                <w:szCs w:val="24"/>
              </w:rPr>
            </w:pPr>
            <w:r w:rsidRPr="00425B8E">
              <w:rPr>
                <w:rFonts w:ascii="Times New Roman" w:hAnsi="Times New Roman" w:cs="Times New Roman"/>
                <w:sz w:val="24"/>
                <w:szCs w:val="24"/>
              </w:rPr>
              <w:t>0.56</w:t>
            </w:r>
          </w:p>
        </w:tc>
        <w:tc>
          <w:tcPr>
            <w:tcW w:w="1307" w:type="dxa"/>
          </w:tcPr>
          <w:p w:rsidR="00A613F1" w:rsidRPr="00425B8E" w:rsidRDefault="00A613F1" w:rsidP="00C77C4B">
            <w:pPr>
              <w:jc w:val="both"/>
              <w:rPr>
                <w:rFonts w:ascii="Times New Roman" w:hAnsi="Times New Roman" w:cs="Times New Roman"/>
                <w:sz w:val="24"/>
                <w:szCs w:val="24"/>
              </w:rPr>
            </w:pPr>
            <w:r w:rsidRPr="00425B8E">
              <w:rPr>
                <w:rFonts w:ascii="Times New Roman" w:hAnsi="Times New Roman" w:cs="Times New Roman"/>
                <w:sz w:val="24"/>
                <w:szCs w:val="24"/>
              </w:rPr>
              <w:t>0.65</w:t>
            </w:r>
          </w:p>
        </w:tc>
        <w:tc>
          <w:tcPr>
            <w:tcW w:w="1465" w:type="dxa"/>
          </w:tcPr>
          <w:p w:rsidR="00A613F1" w:rsidRPr="00425B8E" w:rsidRDefault="00A613F1" w:rsidP="00C77C4B">
            <w:pPr>
              <w:jc w:val="both"/>
              <w:rPr>
                <w:rFonts w:ascii="Times New Roman" w:hAnsi="Times New Roman" w:cs="Times New Roman"/>
                <w:sz w:val="24"/>
                <w:szCs w:val="24"/>
              </w:rPr>
            </w:pPr>
            <w:r w:rsidRPr="00425B8E">
              <w:rPr>
                <w:rFonts w:ascii="Times New Roman" w:hAnsi="Times New Roman" w:cs="Times New Roman"/>
                <w:sz w:val="24"/>
                <w:szCs w:val="24"/>
              </w:rPr>
              <w:t>0.21</w:t>
            </w:r>
          </w:p>
        </w:tc>
        <w:tc>
          <w:tcPr>
            <w:tcW w:w="1323" w:type="dxa"/>
          </w:tcPr>
          <w:p w:rsidR="00A613F1" w:rsidRPr="00425B8E" w:rsidRDefault="00A613F1" w:rsidP="00C77C4B">
            <w:pPr>
              <w:jc w:val="both"/>
              <w:rPr>
                <w:rFonts w:ascii="Times New Roman" w:hAnsi="Times New Roman" w:cs="Times New Roman"/>
                <w:sz w:val="24"/>
                <w:szCs w:val="24"/>
              </w:rPr>
            </w:pPr>
            <w:r w:rsidRPr="00425B8E">
              <w:rPr>
                <w:rFonts w:ascii="Times New Roman" w:hAnsi="Times New Roman" w:cs="Times New Roman"/>
                <w:sz w:val="24"/>
                <w:szCs w:val="24"/>
              </w:rPr>
              <w:t>0.86</w:t>
            </w:r>
          </w:p>
        </w:tc>
        <w:tc>
          <w:tcPr>
            <w:tcW w:w="1189" w:type="dxa"/>
          </w:tcPr>
          <w:p w:rsidR="00A613F1" w:rsidRPr="00425B8E" w:rsidRDefault="00A613F1" w:rsidP="00C77C4B">
            <w:pPr>
              <w:jc w:val="both"/>
              <w:rPr>
                <w:rFonts w:ascii="Times New Roman" w:hAnsi="Times New Roman" w:cs="Times New Roman"/>
                <w:sz w:val="24"/>
                <w:szCs w:val="24"/>
              </w:rPr>
            </w:pPr>
            <w:r w:rsidRPr="00425B8E">
              <w:rPr>
                <w:rFonts w:ascii="Times New Roman" w:hAnsi="Times New Roman" w:cs="Times New Roman"/>
                <w:sz w:val="24"/>
                <w:szCs w:val="24"/>
              </w:rPr>
              <w:t>0.78</w:t>
            </w:r>
          </w:p>
        </w:tc>
        <w:tc>
          <w:tcPr>
            <w:tcW w:w="1268" w:type="dxa"/>
          </w:tcPr>
          <w:p w:rsidR="00A613F1" w:rsidRPr="00425B8E" w:rsidRDefault="00A613F1" w:rsidP="00C77C4B">
            <w:pPr>
              <w:jc w:val="both"/>
              <w:rPr>
                <w:rFonts w:ascii="Times New Roman" w:hAnsi="Times New Roman" w:cs="Times New Roman"/>
                <w:sz w:val="24"/>
                <w:szCs w:val="24"/>
              </w:rPr>
            </w:pPr>
            <w:r w:rsidRPr="00425B8E">
              <w:rPr>
                <w:rFonts w:ascii="Times New Roman" w:hAnsi="Times New Roman" w:cs="Times New Roman"/>
                <w:sz w:val="24"/>
                <w:szCs w:val="24"/>
              </w:rPr>
              <w:t>0.17</w:t>
            </w:r>
          </w:p>
        </w:tc>
      </w:tr>
      <w:tr w:rsidR="00A613F1" w:rsidTr="00C77C4B">
        <w:trPr>
          <w:trHeight w:val="242"/>
        </w:trPr>
        <w:tc>
          <w:tcPr>
            <w:tcW w:w="2088" w:type="dxa"/>
          </w:tcPr>
          <w:p w:rsidR="00A613F1" w:rsidRPr="00425B8E" w:rsidRDefault="00A613F1" w:rsidP="00C77C4B">
            <w:pPr>
              <w:jc w:val="both"/>
              <w:rPr>
                <w:rFonts w:ascii="Times New Roman" w:hAnsi="Times New Roman" w:cs="Times New Roman"/>
                <w:sz w:val="24"/>
                <w:szCs w:val="24"/>
              </w:rPr>
            </w:pPr>
            <w:r w:rsidRPr="00425B8E">
              <w:rPr>
                <w:rFonts w:ascii="Times New Roman" w:hAnsi="Times New Roman" w:cs="Times New Roman"/>
                <w:sz w:val="24"/>
                <w:szCs w:val="24"/>
              </w:rPr>
              <w:t>MEAN OF TDC</w:t>
            </w:r>
          </w:p>
        </w:tc>
        <w:tc>
          <w:tcPr>
            <w:tcW w:w="1278" w:type="dxa"/>
          </w:tcPr>
          <w:p w:rsidR="00A613F1" w:rsidRPr="00425B8E" w:rsidRDefault="00A613F1" w:rsidP="00C77C4B">
            <w:pPr>
              <w:jc w:val="both"/>
              <w:rPr>
                <w:rFonts w:ascii="Times New Roman" w:hAnsi="Times New Roman" w:cs="Times New Roman"/>
                <w:sz w:val="24"/>
                <w:szCs w:val="24"/>
              </w:rPr>
            </w:pPr>
            <w:r w:rsidRPr="00425B8E">
              <w:rPr>
                <w:rFonts w:ascii="Times New Roman" w:hAnsi="Times New Roman" w:cs="Times New Roman"/>
                <w:sz w:val="24"/>
                <w:szCs w:val="24"/>
              </w:rPr>
              <w:t>0.83</w:t>
            </w:r>
          </w:p>
        </w:tc>
        <w:tc>
          <w:tcPr>
            <w:tcW w:w="1307" w:type="dxa"/>
          </w:tcPr>
          <w:p w:rsidR="00A613F1" w:rsidRPr="00425B8E" w:rsidRDefault="00A613F1" w:rsidP="00C77C4B">
            <w:pPr>
              <w:jc w:val="both"/>
              <w:rPr>
                <w:rFonts w:ascii="Times New Roman" w:hAnsi="Times New Roman" w:cs="Times New Roman"/>
                <w:sz w:val="24"/>
                <w:szCs w:val="24"/>
              </w:rPr>
            </w:pPr>
            <w:r w:rsidRPr="00425B8E">
              <w:rPr>
                <w:rFonts w:ascii="Times New Roman" w:hAnsi="Times New Roman" w:cs="Times New Roman"/>
                <w:sz w:val="24"/>
                <w:szCs w:val="24"/>
              </w:rPr>
              <w:t>1.00</w:t>
            </w:r>
          </w:p>
        </w:tc>
        <w:tc>
          <w:tcPr>
            <w:tcW w:w="1465" w:type="dxa"/>
          </w:tcPr>
          <w:p w:rsidR="00A613F1" w:rsidRPr="00425B8E" w:rsidRDefault="00A613F1" w:rsidP="00C77C4B">
            <w:pPr>
              <w:jc w:val="both"/>
              <w:rPr>
                <w:rFonts w:ascii="Times New Roman" w:hAnsi="Times New Roman" w:cs="Times New Roman"/>
                <w:sz w:val="24"/>
                <w:szCs w:val="24"/>
              </w:rPr>
            </w:pPr>
            <w:r w:rsidRPr="00425B8E">
              <w:rPr>
                <w:rFonts w:ascii="Times New Roman" w:hAnsi="Times New Roman" w:cs="Times New Roman"/>
                <w:sz w:val="24"/>
                <w:szCs w:val="24"/>
              </w:rPr>
              <w:t>0.73</w:t>
            </w:r>
          </w:p>
        </w:tc>
        <w:tc>
          <w:tcPr>
            <w:tcW w:w="1323" w:type="dxa"/>
          </w:tcPr>
          <w:p w:rsidR="00A613F1" w:rsidRPr="00425B8E" w:rsidRDefault="00A613F1" w:rsidP="00C77C4B">
            <w:pPr>
              <w:jc w:val="both"/>
              <w:rPr>
                <w:rFonts w:ascii="Times New Roman" w:hAnsi="Times New Roman" w:cs="Times New Roman"/>
                <w:sz w:val="24"/>
                <w:szCs w:val="24"/>
              </w:rPr>
            </w:pPr>
            <w:r w:rsidRPr="00425B8E">
              <w:rPr>
                <w:rFonts w:ascii="Times New Roman" w:hAnsi="Times New Roman" w:cs="Times New Roman"/>
                <w:sz w:val="24"/>
                <w:szCs w:val="24"/>
              </w:rPr>
              <w:t>1.00</w:t>
            </w:r>
          </w:p>
        </w:tc>
        <w:tc>
          <w:tcPr>
            <w:tcW w:w="1189" w:type="dxa"/>
          </w:tcPr>
          <w:p w:rsidR="00A613F1" w:rsidRPr="00425B8E" w:rsidRDefault="00A613F1" w:rsidP="00C77C4B">
            <w:pPr>
              <w:jc w:val="both"/>
              <w:rPr>
                <w:rFonts w:ascii="Times New Roman" w:hAnsi="Times New Roman" w:cs="Times New Roman"/>
                <w:sz w:val="24"/>
                <w:szCs w:val="24"/>
              </w:rPr>
            </w:pPr>
            <w:r w:rsidRPr="00425B8E">
              <w:rPr>
                <w:rFonts w:ascii="Times New Roman" w:hAnsi="Times New Roman" w:cs="Times New Roman"/>
                <w:sz w:val="24"/>
                <w:szCs w:val="24"/>
              </w:rPr>
              <w:t>0.93</w:t>
            </w:r>
          </w:p>
        </w:tc>
        <w:tc>
          <w:tcPr>
            <w:tcW w:w="1268" w:type="dxa"/>
          </w:tcPr>
          <w:p w:rsidR="00A613F1" w:rsidRPr="00425B8E" w:rsidRDefault="00A613F1" w:rsidP="00C77C4B">
            <w:pPr>
              <w:jc w:val="both"/>
              <w:rPr>
                <w:rFonts w:ascii="Times New Roman" w:hAnsi="Times New Roman" w:cs="Times New Roman"/>
                <w:sz w:val="24"/>
                <w:szCs w:val="24"/>
              </w:rPr>
            </w:pPr>
            <w:r w:rsidRPr="00425B8E">
              <w:rPr>
                <w:rFonts w:ascii="Times New Roman" w:hAnsi="Times New Roman" w:cs="Times New Roman"/>
                <w:sz w:val="24"/>
                <w:szCs w:val="24"/>
              </w:rPr>
              <w:t>0.60</w:t>
            </w:r>
          </w:p>
        </w:tc>
      </w:tr>
      <w:tr w:rsidR="00A613F1" w:rsidTr="00C77C4B">
        <w:trPr>
          <w:trHeight w:val="242"/>
        </w:trPr>
        <w:tc>
          <w:tcPr>
            <w:tcW w:w="2088" w:type="dxa"/>
          </w:tcPr>
          <w:p w:rsidR="00A613F1" w:rsidRPr="00425B8E" w:rsidRDefault="00A613F1" w:rsidP="00C77C4B">
            <w:pPr>
              <w:jc w:val="both"/>
              <w:rPr>
                <w:rFonts w:ascii="Times New Roman" w:hAnsi="Times New Roman" w:cs="Times New Roman"/>
                <w:sz w:val="24"/>
                <w:szCs w:val="24"/>
              </w:rPr>
            </w:pPr>
            <w:r w:rsidRPr="00425B8E">
              <w:rPr>
                <w:rFonts w:ascii="Times New Roman" w:hAnsi="Times New Roman" w:cs="Times New Roman"/>
                <w:sz w:val="24"/>
                <w:szCs w:val="24"/>
              </w:rPr>
              <w:t>P-VALUE</w:t>
            </w:r>
          </w:p>
        </w:tc>
        <w:tc>
          <w:tcPr>
            <w:tcW w:w="1278" w:type="dxa"/>
          </w:tcPr>
          <w:p w:rsidR="00A613F1" w:rsidRPr="00425B8E" w:rsidRDefault="00A613F1" w:rsidP="00C77C4B">
            <w:pPr>
              <w:jc w:val="both"/>
              <w:rPr>
                <w:rFonts w:ascii="Times New Roman" w:hAnsi="Times New Roman" w:cs="Times New Roman"/>
                <w:sz w:val="24"/>
                <w:szCs w:val="24"/>
              </w:rPr>
            </w:pPr>
            <w:r w:rsidRPr="00425B8E">
              <w:rPr>
                <w:rFonts w:ascii="Times New Roman" w:hAnsi="Times New Roman" w:cs="Times New Roman"/>
                <w:sz w:val="24"/>
                <w:szCs w:val="24"/>
              </w:rPr>
              <w:t>0.03</w:t>
            </w:r>
          </w:p>
        </w:tc>
        <w:tc>
          <w:tcPr>
            <w:tcW w:w="1307" w:type="dxa"/>
          </w:tcPr>
          <w:p w:rsidR="00A613F1" w:rsidRPr="00425B8E" w:rsidRDefault="00A613F1" w:rsidP="00C77C4B">
            <w:pPr>
              <w:jc w:val="both"/>
              <w:rPr>
                <w:rFonts w:ascii="Times New Roman" w:hAnsi="Times New Roman" w:cs="Times New Roman"/>
                <w:sz w:val="24"/>
                <w:szCs w:val="24"/>
              </w:rPr>
            </w:pPr>
            <w:r w:rsidRPr="00425B8E">
              <w:rPr>
                <w:rFonts w:ascii="Times New Roman" w:hAnsi="Times New Roman" w:cs="Times New Roman"/>
                <w:sz w:val="24"/>
                <w:szCs w:val="24"/>
              </w:rPr>
              <w:t>0.00026</w:t>
            </w:r>
          </w:p>
        </w:tc>
        <w:tc>
          <w:tcPr>
            <w:tcW w:w="1465" w:type="dxa"/>
          </w:tcPr>
          <w:p w:rsidR="00A613F1" w:rsidRPr="00425B8E" w:rsidRDefault="00A613F1" w:rsidP="00C77C4B">
            <w:pPr>
              <w:jc w:val="both"/>
              <w:rPr>
                <w:rFonts w:ascii="Times New Roman" w:hAnsi="Times New Roman" w:cs="Times New Roman"/>
                <w:sz w:val="24"/>
                <w:szCs w:val="24"/>
              </w:rPr>
            </w:pPr>
            <w:r w:rsidRPr="00425B8E">
              <w:rPr>
                <w:rFonts w:ascii="Times New Roman" w:hAnsi="Times New Roman" w:cs="Times New Roman"/>
                <w:sz w:val="24"/>
                <w:szCs w:val="24"/>
              </w:rPr>
              <w:t>0.00009</w:t>
            </w:r>
          </w:p>
        </w:tc>
        <w:tc>
          <w:tcPr>
            <w:tcW w:w="1323" w:type="dxa"/>
          </w:tcPr>
          <w:p w:rsidR="00A613F1" w:rsidRPr="00425B8E" w:rsidRDefault="00A613F1" w:rsidP="00C77C4B">
            <w:pPr>
              <w:jc w:val="both"/>
              <w:rPr>
                <w:rFonts w:ascii="Times New Roman" w:hAnsi="Times New Roman" w:cs="Times New Roman"/>
                <w:sz w:val="24"/>
                <w:szCs w:val="24"/>
              </w:rPr>
            </w:pPr>
            <w:r w:rsidRPr="00425B8E">
              <w:rPr>
                <w:rFonts w:ascii="Times New Roman" w:hAnsi="Times New Roman" w:cs="Times New Roman"/>
                <w:sz w:val="24"/>
                <w:szCs w:val="24"/>
              </w:rPr>
              <w:t>0.04</w:t>
            </w:r>
          </w:p>
        </w:tc>
        <w:tc>
          <w:tcPr>
            <w:tcW w:w="1189" w:type="dxa"/>
          </w:tcPr>
          <w:p w:rsidR="00A613F1" w:rsidRPr="00425B8E" w:rsidRDefault="00A613F1" w:rsidP="00C77C4B">
            <w:pPr>
              <w:jc w:val="both"/>
              <w:rPr>
                <w:rFonts w:ascii="Times New Roman" w:hAnsi="Times New Roman" w:cs="Times New Roman"/>
                <w:sz w:val="24"/>
                <w:szCs w:val="24"/>
              </w:rPr>
            </w:pPr>
            <w:r w:rsidRPr="00425B8E">
              <w:rPr>
                <w:rFonts w:ascii="Times New Roman" w:hAnsi="Times New Roman" w:cs="Times New Roman"/>
                <w:sz w:val="24"/>
                <w:szCs w:val="24"/>
              </w:rPr>
              <w:t>0.11</w:t>
            </w:r>
          </w:p>
        </w:tc>
        <w:tc>
          <w:tcPr>
            <w:tcW w:w="1268" w:type="dxa"/>
          </w:tcPr>
          <w:p w:rsidR="00A613F1" w:rsidRPr="00425B8E" w:rsidRDefault="00A613F1" w:rsidP="00C77C4B">
            <w:pPr>
              <w:jc w:val="both"/>
              <w:rPr>
                <w:rFonts w:ascii="Times New Roman" w:hAnsi="Times New Roman" w:cs="Times New Roman"/>
                <w:sz w:val="24"/>
                <w:szCs w:val="24"/>
              </w:rPr>
            </w:pPr>
            <w:r w:rsidRPr="00425B8E">
              <w:rPr>
                <w:rFonts w:ascii="Times New Roman" w:hAnsi="Times New Roman" w:cs="Times New Roman"/>
                <w:sz w:val="24"/>
                <w:szCs w:val="24"/>
              </w:rPr>
              <w:t>0.001</w:t>
            </w:r>
          </w:p>
        </w:tc>
      </w:tr>
    </w:tbl>
    <w:p w:rsidR="00A613F1" w:rsidRPr="002C0B29" w:rsidRDefault="00A613F1" w:rsidP="00A613F1">
      <w:pPr>
        <w:pStyle w:val="ListParagraph"/>
        <w:jc w:val="both"/>
        <w:rPr>
          <w:rFonts w:ascii="Arial" w:hAnsi="Arial" w:cs="Arial"/>
          <w:sz w:val="20"/>
          <w:szCs w:val="20"/>
        </w:rPr>
      </w:pPr>
    </w:p>
    <w:p w:rsidR="00A613F1" w:rsidRDefault="00A613F1" w:rsidP="00A613F1">
      <w:pPr>
        <w:jc w:val="center"/>
        <w:rPr>
          <w:rFonts w:ascii="Arial" w:hAnsi="Arial" w:cs="Arial"/>
          <w:sz w:val="20"/>
          <w:szCs w:val="20"/>
        </w:rPr>
      </w:pPr>
      <w:r w:rsidRPr="002C0B29">
        <w:rPr>
          <w:rFonts w:ascii="Arial" w:hAnsi="Arial" w:cs="Arial"/>
          <w:sz w:val="20"/>
          <w:szCs w:val="20"/>
        </w:rPr>
        <w:t xml:space="preserve">Table 1: Performance of TDC and DS on </w:t>
      </w:r>
      <w:r w:rsidRPr="001E40B3">
        <w:rPr>
          <w:rFonts w:ascii="Arial" w:hAnsi="Arial" w:cs="Arial"/>
          <w:i/>
          <w:sz w:val="20"/>
          <w:szCs w:val="20"/>
        </w:rPr>
        <w:t>FEL</w:t>
      </w:r>
      <w:r>
        <w:rPr>
          <w:rFonts w:ascii="Arial" w:hAnsi="Arial" w:cs="Arial"/>
          <w:sz w:val="20"/>
          <w:szCs w:val="20"/>
        </w:rPr>
        <w:t xml:space="preserve"> task</w:t>
      </w:r>
    </w:p>
    <w:p w:rsidR="00A613F1" w:rsidRDefault="00A613F1" w:rsidP="00A613F1">
      <w:pPr>
        <w:jc w:val="center"/>
        <w:rPr>
          <w:rFonts w:ascii="Arial" w:hAnsi="Arial" w:cs="Arial"/>
          <w:sz w:val="20"/>
          <w:szCs w:val="20"/>
        </w:rPr>
      </w:pPr>
    </w:p>
    <w:p w:rsidR="00A613F1" w:rsidRDefault="00A613F1" w:rsidP="00A613F1">
      <w:pPr>
        <w:jc w:val="center"/>
        <w:rPr>
          <w:rFonts w:ascii="Arial" w:hAnsi="Arial" w:cs="Arial"/>
          <w:sz w:val="20"/>
          <w:szCs w:val="20"/>
        </w:rPr>
      </w:pPr>
      <w:r w:rsidRPr="00DF7C9C">
        <w:rPr>
          <w:rFonts w:ascii="Arial" w:hAnsi="Arial" w:cs="Arial"/>
          <w:noProof/>
          <w:sz w:val="20"/>
          <w:szCs w:val="20"/>
          <w:lang w:val="en-IN" w:eastAsia="en-IN"/>
        </w:rPr>
        <w:drawing>
          <wp:inline distT="0" distB="0" distL="0" distR="0">
            <wp:extent cx="5943600" cy="2199675"/>
            <wp:effectExtent l="19050" t="0" r="19050" b="0"/>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425B8E" w:rsidRDefault="00425B8E" w:rsidP="00A613F1">
      <w:pPr>
        <w:jc w:val="center"/>
        <w:rPr>
          <w:rFonts w:ascii="Arial" w:hAnsi="Arial" w:cs="Arial"/>
          <w:sz w:val="20"/>
          <w:szCs w:val="20"/>
        </w:rPr>
      </w:pPr>
    </w:p>
    <w:p w:rsidR="00A613F1" w:rsidRDefault="00A613F1" w:rsidP="00A613F1">
      <w:pPr>
        <w:jc w:val="center"/>
        <w:rPr>
          <w:rFonts w:ascii="Arial" w:hAnsi="Arial" w:cs="Arial"/>
          <w:sz w:val="20"/>
          <w:szCs w:val="20"/>
        </w:rPr>
      </w:pPr>
      <w:r w:rsidRPr="002C0B29">
        <w:rPr>
          <w:rFonts w:ascii="Arial" w:hAnsi="Arial" w:cs="Arial"/>
          <w:sz w:val="20"/>
          <w:szCs w:val="20"/>
        </w:rPr>
        <w:t xml:space="preserve">Graph 1: Facial Recognition % on </w:t>
      </w:r>
      <w:r w:rsidRPr="001E40B3">
        <w:rPr>
          <w:rFonts w:ascii="Arial" w:hAnsi="Arial" w:cs="Arial"/>
          <w:i/>
          <w:sz w:val="20"/>
          <w:szCs w:val="20"/>
        </w:rPr>
        <w:t xml:space="preserve">FEL </w:t>
      </w:r>
      <w:r w:rsidRPr="001E40B3">
        <w:rPr>
          <w:rFonts w:ascii="Arial" w:hAnsi="Arial" w:cs="Arial"/>
          <w:sz w:val="20"/>
          <w:szCs w:val="20"/>
        </w:rPr>
        <w:t>task</w:t>
      </w:r>
    </w:p>
    <w:p w:rsidR="00A613F1" w:rsidRDefault="00A613F1" w:rsidP="00A613F1">
      <w:pPr>
        <w:tabs>
          <w:tab w:val="left" w:pos="2555"/>
        </w:tabs>
        <w:jc w:val="both"/>
        <w:rPr>
          <w:rFonts w:ascii="Arial" w:hAnsi="Arial" w:cs="Arial"/>
          <w:i/>
          <w:sz w:val="20"/>
          <w:szCs w:val="20"/>
        </w:rPr>
      </w:pPr>
    </w:p>
    <w:p w:rsidR="00A613F1" w:rsidRPr="00425B8E" w:rsidRDefault="00A613F1" w:rsidP="00A613F1">
      <w:pPr>
        <w:tabs>
          <w:tab w:val="left" w:pos="2555"/>
        </w:tabs>
        <w:jc w:val="both"/>
        <w:rPr>
          <w:rFonts w:ascii="Times New Roman" w:hAnsi="Times New Roman" w:cs="Times New Roman"/>
          <w:b/>
          <w:i/>
          <w:sz w:val="24"/>
          <w:szCs w:val="24"/>
        </w:rPr>
      </w:pPr>
      <w:r w:rsidRPr="00425B8E">
        <w:rPr>
          <w:rFonts w:ascii="Times New Roman" w:hAnsi="Times New Roman" w:cs="Times New Roman"/>
          <w:b/>
          <w:i/>
          <w:sz w:val="24"/>
          <w:szCs w:val="24"/>
        </w:rPr>
        <w:t>Performance of TDC and DS on VERT (without visual feedback)</w:t>
      </w:r>
    </w:p>
    <w:p w:rsidR="00A613F1" w:rsidRPr="00425B8E" w:rsidRDefault="00A613F1" w:rsidP="00A613F1">
      <w:pPr>
        <w:tabs>
          <w:tab w:val="left" w:pos="2555"/>
        </w:tabs>
        <w:jc w:val="both"/>
        <w:rPr>
          <w:rFonts w:ascii="Times New Roman" w:hAnsi="Times New Roman" w:cs="Times New Roman"/>
          <w:sz w:val="24"/>
          <w:szCs w:val="24"/>
        </w:rPr>
      </w:pPr>
      <w:r w:rsidRPr="00425B8E">
        <w:rPr>
          <w:rFonts w:ascii="Times New Roman" w:hAnsi="Times New Roman" w:cs="Times New Roman"/>
          <w:sz w:val="24"/>
          <w:szCs w:val="24"/>
        </w:rPr>
        <w:t xml:space="preserve">On comparative analysis, DS performed poorer than TDC for all the emotions. </w:t>
      </w:r>
    </w:p>
    <w:tbl>
      <w:tblPr>
        <w:tblStyle w:val="TableGrid"/>
        <w:tblW w:w="0" w:type="auto"/>
        <w:tblInd w:w="-252" w:type="dxa"/>
        <w:tblLayout w:type="fixed"/>
        <w:tblLook w:val="04A0"/>
      </w:tblPr>
      <w:tblGrid>
        <w:gridCol w:w="2018"/>
        <w:gridCol w:w="1312"/>
        <w:gridCol w:w="1260"/>
        <w:gridCol w:w="1350"/>
        <w:gridCol w:w="1350"/>
        <w:gridCol w:w="1260"/>
        <w:gridCol w:w="1278"/>
      </w:tblGrid>
      <w:tr w:rsidR="00A613F1" w:rsidRPr="00425B8E" w:rsidTr="00C77C4B">
        <w:tc>
          <w:tcPr>
            <w:tcW w:w="2018" w:type="dxa"/>
          </w:tcPr>
          <w:p w:rsidR="00A613F1" w:rsidRPr="00425B8E" w:rsidRDefault="00A613F1" w:rsidP="00C77C4B">
            <w:pPr>
              <w:autoSpaceDE w:val="0"/>
              <w:autoSpaceDN w:val="0"/>
              <w:adjustRightInd w:val="0"/>
              <w:jc w:val="both"/>
              <w:rPr>
                <w:rFonts w:ascii="Times New Roman" w:hAnsi="Times New Roman" w:cs="Times New Roman"/>
                <w:color w:val="000000" w:themeColor="text1"/>
                <w:sz w:val="24"/>
                <w:szCs w:val="24"/>
              </w:rPr>
            </w:pPr>
            <w:r w:rsidRPr="00425B8E">
              <w:rPr>
                <w:rFonts w:ascii="Times New Roman" w:hAnsi="Times New Roman" w:cs="Times New Roman"/>
                <w:color w:val="000000" w:themeColor="text1"/>
                <w:sz w:val="24"/>
                <w:szCs w:val="24"/>
              </w:rPr>
              <w:t>EMOTIONS</w:t>
            </w:r>
          </w:p>
        </w:tc>
        <w:tc>
          <w:tcPr>
            <w:tcW w:w="1312" w:type="dxa"/>
          </w:tcPr>
          <w:p w:rsidR="00A613F1" w:rsidRPr="00425B8E" w:rsidRDefault="00A613F1" w:rsidP="00C77C4B">
            <w:pPr>
              <w:autoSpaceDE w:val="0"/>
              <w:autoSpaceDN w:val="0"/>
              <w:adjustRightInd w:val="0"/>
              <w:jc w:val="both"/>
              <w:rPr>
                <w:rFonts w:ascii="Times New Roman" w:hAnsi="Times New Roman" w:cs="Times New Roman"/>
                <w:color w:val="000000" w:themeColor="text1"/>
                <w:sz w:val="24"/>
                <w:szCs w:val="24"/>
              </w:rPr>
            </w:pPr>
            <w:r w:rsidRPr="00425B8E">
              <w:rPr>
                <w:rFonts w:ascii="Times New Roman" w:hAnsi="Times New Roman" w:cs="Times New Roman"/>
                <w:color w:val="000000" w:themeColor="text1"/>
                <w:sz w:val="24"/>
                <w:szCs w:val="24"/>
              </w:rPr>
              <w:t>NEUTRAL</w:t>
            </w:r>
          </w:p>
        </w:tc>
        <w:tc>
          <w:tcPr>
            <w:tcW w:w="1260" w:type="dxa"/>
          </w:tcPr>
          <w:p w:rsidR="00A613F1" w:rsidRPr="00425B8E" w:rsidRDefault="00A613F1" w:rsidP="00C77C4B">
            <w:pPr>
              <w:autoSpaceDE w:val="0"/>
              <w:autoSpaceDN w:val="0"/>
              <w:adjustRightInd w:val="0"/>
              <w:jc w:val="both"/>
              <w:rPr>
                <w:rFonts w:ascii="Times New Roman" w:hAnsi="Times New Roman" w:cs="Times New Roman"/>
                <w:color w:val="000000" w:themeColor="text1"/>
                <w:sz w:val="24"/>
                <w:szCs w:val="24"/>
              </w:rPr>
            </w:pPr>
            <w:r w:rsidRPr="00425B8E">
              <w:rPr>
                <w:rFonts w:ascii="Times New Roman" w:hAnsi="Times New Roman" w:cs="Times New Roman"/>
                <w:color w:val="000000" w:themeColor="text1"/>
                <w:sz w:val="24"/>
                <w:szCs w:val="24"/>
              </w:rPr>
              <w:t>HAPPY</w:t>
            </w:r>
          </w:p>
        </w:tc>
        <w:tc>
          <w:tcPr>
            <w:tcW w:w="1350" w:type="dxa"/>
          </w:tcPr>
          <w:p w:rsidR="00A613F1" w:rsidRPr="00425B8E" w:rsidRDefault="00A613F1" w:rsidP="00C77C4B">
            <w:pPr>
              <w:autoSpaceDE w:val="0"/>
              <w:autoSpaceDN w:val="0"/>
              <w:adjustRightInd w:val="0"/>
              <w:jc w:val="both"/>
              <w:rPr>
                <w:rFonts w:ascii="Times New Roman" w:hAnsi="Times New Roman" w:cs="Times New Roman"/>
                <w:color w:val="000000" w:themeColor="text1"/>
                <w:sz w:val="24"/>
                <w:szCs w:val="24"/>
              </w:rPr>
            </w:pPr>
            <w:r w:rsidRPr="00425B8E">
              <w:rPr>
                <w:rFonts w:ascii="Times New Roman" w:hAnsi="Times New Roman" w:cs="Times New Roman"/>
                <w:color w:val="000000" w:themeColor="text1"/>
                <w:sz w:val="24"/>
                <w:szCs w:val="24"/>
              </w:rPr>
              <w:t>SURPRISE</w:t>
            </w:r>
          </w:p>
        </w:tc>
        <w:tc>
          <w:tcPr>
            <w:tcW w:w="1350" w:type="dxa"/>
          </w:tcPr>
          <w:p w:rsidR="00A613F1" w:rsidRPr="00425B8E" w:rsidRDefault="00A613F1" w:rsidP="00C77C4B">
            <w:pPr>
              <w:autoSpaceDE w:val="0"/>
              <w:autoSpaceDN w:val="0"/>
              <w:adjustRightInd w:val="0"/>
              <w:jc w:val="both"/>
              <w:rPr>
                <w:rFonts w:ascii="Times New Roman" w:hAnsi="Times New Roman" w:cs="Times New Roman"/>
                <w:color w:val="000000" w:themeColor="text1"/>
                <w:sz w:val="24"/>
                <w:szCs w:val="24"/>
              </w:rPr>
            </w:pPr>
            <w:r w:rsidRPr="00425B8E">
              <w:rPr>
                <w:rFonts w:ascii="Times New Roman" w:hAnsi="Times New Roman" w:cs="Times New Roman"/>
                <w:color w:val="000000" w:themeColor="text1"/>
                <w:sz w:val="24"/>
                <w:szCs w:val="24"/>
              </w:rPr>
              <w:t>ANGER</w:t>
            </w:r>
          </w:p>
        </w:tc>
        <w:tc>
          <w:tcPr>
            <w:tcW w:w="1260" w:type="dxa"/>
          </w:tcPr>
          <w:p w:rsidR="00A613F1" w:rsidRPr="00425B8E" w:rsidRDefault="00A613F1" w:rsidP="00C77C4B">
            <w:pPr>
              <w:autoSpaceDE w:val="0"/>
              <w:autoSpaceDN w:val="0"/>
              <w:adjustRightInd w:val="0"/>
              <w:jc w:val="both"/>
              <w:rPr>
                <w:rFonts w:ascii="Times New Roman" w:hAnsi="Times New Roman" w:cs="Times New Roman"/>
                <w:color w:val="000000" w:themeColor="text1"/>
                <w:sz w:val="24"/>
                <w:szCs w:val="24"/>
              </w:rPr>
            </w:pPr>
            <w:r w:rsidRPr="00425B8E">
              <w:rPr>
                <w:rFonts w:ascii="Times New Roman" w:hAnsi="Times New Roman" w:cs="Times New Roman"/>
                <w:color w:val="000000" w:themeColor="text1"/>
                <w:sz w:val="24"/>
                <w:szCs w:val="24"/>
              </w:rPr>
              <w:t>CRY</w:t>
            </w:r>
          </w:p>
        </w:tc>
        <w:tc>
          <w:tcPr>
            <w:tcW w:w="1278" w:type="dxa"/>
          </w:tcPr>
          <w:p w:rsidR="00A613F1" w:rsidRPr="00425B8E" w:rsidRDefault="00A613F1" w:rsidP="00C77C4B">
            <w:pPr>
              <w:autoSpaceDE w:val="0"/>
              <w:autoSpaceDN w:val="0"/>
              <w:adjustRightInd w:val="0"/>
              <w:jc w:val="both"/>
              <w:rPr>
                <w:rFonts w:ascii="Times New Roman" w:hAnsi="Times New Roman" w:cs="Times New Roman"/>
                <w:color w:val="000000" w:themeColor="text1"/>
                <w:sz w:val="24"/>
                <w:szCs w:val="24"/>
              </w:rPr>
            </w:pPr>
            <w:r w:rsidRPr="00425B8E">
              <w:rPr>
                <w:rFonts w:ascii="Times New Roman" w:hAnsi="Times New Roman" w:cs="Times New Roman"/>
                <w:color w:val="000000" w:themeColor="text1"/>
                <w:sz w:val="24"/>
                <w:szCs w:val="24"/>
              </w:rPr>
              <w:t>THINKING</w:t>
            </w:r>
          </w:p>
        </w:tc>
      </w:tr>
      <w:tr w:rsidR="00A613F1" w:rsidRPr="00425B8E" w:rsidTr="00C77C4B">
        <w:tc>
          <w:tcPr>
            <w:tcW w:w="2018" w:type="dxa"/>
          </w:tcPr>
          <w:p w:rsidR="00A613F1" w:rsidRPr="00425B8E" w:rsidRDefault="00A613F1" w:rsidP="00C77C4B">
            <w:pPr>
              <w:autoSpaceDE w:val="0"/>
              <w:autoSpaceDN w:val="0"/>
              <w:adjustRightInd w:val="0"/>
              <w:jc w:val="both"/>
              <w:rPr>
                <w:rFonts w:ascii="Times New Roman" w:hAnsi="Times New Roman" w:cs="Times New Roman"/>
                <w:color w:val="000000" w:themeColor="text1"/>
                <w:sz w:val="24"/>
                <w:szCs w:val="24"/>
              </w:rPr>
            </w:pPr>
            <w:r w:rsidRPr="00425B8E">
              <w:rPr>
                <w:rFonts w:ascii="Times New Roman" w:hAnsi="Times New Roman" w:cs="Times New Roman"/>
                <w:color w:val="000000" w:themeColor="text1"/>
                <w:sz w:val="24"/>
                <w:szCs w:val="24"/>
              </w:rPr>
              <w:t>MEAN OF DS</w:t>
            </w:r>
          </w:p>
        </w:tc>
        <w:tc>
          <w:tcPr>
            <w:tcW w:w="1312" w:type="dxa"/>
          </w:tcPr>
          <w:p w:rsidR="00A613F1" w:rsidRPr="00425B8E" w:rsidRDefault="00A613F1" w:rsidP="00C77C4B">
            <w:pPr>
              <w:autoSpaceDE w:val="0"/>
              <w:autoSpaceDN w:val="0"/>
              <w:adjustRightInd w:val="0"/>
              <w:jc w:val="both"/>
              <w:rPr>
                <w:rFonts w:ascii="Times New Roman" w:hAnsi="Times New Roman" w:cs="Times New Roman"/>
                <w:color w:val="000000" w:themeColor="text1"/>
                <w:sz w:val="24"/>
                <w:szCs w:val="24"/>
              </w:rPr>
            </w:pPr>
            <w:r w:rsidRPr="00425B8E">
              <w:rPr>
                <w:rFonts w:ascii="Times New Roman" w:hAnsi="Times New Roman" w:cs="Times New Roman"/>
                <w:color w:val="000000" w:themeColor="text1"/>
                <w:sz w:val="24"/>
                <w:szCs w:val="24"/>
              </w:rPr>
              <w:t>0.1</w:t>
            </w:r>
          </w:p>
        </w:tc>
        <w:tc>
          <w:tcPr>
            <w:tcW w:w="1260" w:type="dxa"/>
          </w:tcPr>
          <w:p w:rsidR="00A613F1" w:rsidRPr="00425B8E" w:rsidRDefault="00A613F1" w:rsidP="00C77C4B">
            <w:pPr>
              <w:autoSpaceDE w:val="0"/>
              <w:autoSpaceDN w:val="0"/>
              <w:adjustRightInd w:val="0"/>
              <w:jc w:val="both"/>
              <w:rPr>
                <w:rFonts w:ascii="Times New Roman" w:hAnsi="Times New Roman" w:cs="Times New Roman"/>
                <w:color w:val="000000" w:themeColor="text1"/>
                <w:sz w:val="24"/>
                <w:szCs w:val="24"/>
              </w:rPr>
            </w:pPr>
            <w:r w:rsidRPr="00425B8E">
              <w:rPr>
                <w:rFonts w:ascii="Times New Roman" w:hAnsi="Times New Roman" w:cs="Times New Roman"/>
                <w:color w:val="000000" w:themeColor="text1"/>
                <w:sz w:val="24"/>
                <w:szCs w:val="24"/>
              </w:rPr>
              <w:t>0.21</w:t>
            </w:r>
          </w:p>
        </w:tc>
        <w:tc>
          <w:tcPr>
            <w:tcW w:w="1350" w:type="dxa"/>
          </w:tcPr>
          <w:p w:rsidR="00A613F1" w:rsidRPr="00425B8E" w:rsidRDefault="00A613F1" w:rsidP="00C77C4B">
            <w:pPr>
              <w:autoSpaceDE w:val="0"/>
              <w:autoSpaceDN w:val="0"/>
              <w:adjustRightInd w:val="0"/>
              <w:jc w:val="both"/>
              <w:rPr>
                <w:rFonts w:ascii="Times New Roman" w:hAnsi="Times New Roman" w:cs="Times New Roman"/>
                <w:color w:val="000000" w:themeColor="text1"/>
                <w:sz w:val="24"/>
                <w:szCs w:val="24"/>
              </w:rPr>
            </w:pPr>
            <w:r w:rsidRPr="00425B8E">
              <w:rPr>
                <w:rFonts w:ascii="Times New Roman" w:hAnsi="Times New Roman" w:cs="Times New Roman"/>
                <w:color w:val="000000" w:themeColor="text1"/>
                <w:sz w:val="24"/>
                <w:szCs w:val="24"/>
              </w:rPr>
              <w:t>0.07</w:t>
            </w:r>
          </w:p>
        </w:tc>
        <w:tc>
          <w:tcPr>
            <w:tcW w:w="1350" w:type="dxa"/>
          </w:tcPr>
          <w:p w:rsidR="00A613F1" w:rsidRPr="00425B8E" w:rsidRDefault="00A613F1" w:rsidP="00C77C4B">
            <w:pPr>
              <w:autoSpaceDE w:val="0"/>
              <w:autoSpaceDN w:val="0"/>
              <w:adjustRightInd w:val="0"/>
              <w:jc w:val="both"/>
              <w:rPr>
                <w:rFonts w:ascii="Times New Roman" w:hAnsi="Times New Roman" w:cs="Times New Roman"/>
                <w:color w:val="000000" w:themeColor="text1"/>
                <w:sz w:val="24"/>
                <w:szCs w:val="24"/>
              </w:rPr>
            </w:pPr>
            <w:r w:rsidRPr="00425B8E">
              <w:rPr>
                <w:rFonts w:ascii="Times New Roman" w:hAnsi="Times New Roman" w:cs="Times New Roman"/>
                <w:color w:val="000000" w:themeColor="text1"/>
                <w:sz w:val="24"/>
                <w:szCs w:val="24"/>
              </w:rPr>
              <w:t>0.17</w:t>
            </w:r>
          </w:p>
        </w:tc>
        <w:tc>
          <w:tcPr>
            <w:tcW w:w="1260" w:type="dxa"/>
          </w:tcPr>
          <w:p w:rsidR="00A613F1" w:rsidRPr="00425B8E" w:rsidRDefault="00A613F1" w:rsidP="00C77C4B">
            <w:pPr>
              <w:autoSpaceDE w:val="0"/>
              <w:autoSpaceDN w:val="0"/>
              <w:adjustRightInd w:val="0"/>
              <w:jc w:val="both"/>
              <w:rPr>
                <w:rFonts w:ascii="Times New Roman" w:hAnsi="Times New Roman" w:cs="Times New Roman"/>
                <w:color w:val="000000" w:themeColor="text1"/>
                <w:sz w:val="24"/>
                <w:szCs w:val="24"/>
              </w:rPr>
            </w:pPr>
            <w:r w:rsidRPr="00425B8E">
              <w:rPr>
                <w:rFonts w:ascii="Times New Roman" w:hAnsi="Times New Roman" w:cs="Times New Roman"/>
                <w:color w:val="000000" w:themeColor="text1"/>
                <w:sz w:val="24"/>
                <w:szCs w:val="24"/>
              </w:rPr>
              <w:t>0.19</w:t>
            </w:r>
          </w:p>
        </w:tc>
        <w:tc>
          <w:tcPr>
            <w:tcW w:w="1278" w:type="dxa"/>
          </w:tcPr>
          <w:p w:rsidR="00A613F1" w:rsidRPr="00425B8E" w:rsidRDefault="00A613F1" w:rsidP="00C77C4B">
            <w:pPr>
              <w:autoSpaceDE w:val="0"/>
              <w:autoSpaceDN w:val="0"/>
              <w:adjustRightInd w:val="0"/>
              <w:jc w:val="both"/>
              <w:rPr>
                <w:rFonts w:ascii="Times New Roman" w:hAnsi="Times New Roman" w:cs="Times New Roman"/>
                <w:color w:val="000000" w:themeColor="text1"/>
                <w:sz w:val="24"/>
                <w:szCs w:val="24"/>
              </w:rPr>
            </w:pPr>
            <w:r w:rsidRPr="00425B8E">
              <w:rPr>
                <w:rFonts w:ascii="Times New Roman" w:hAnsi="Times New Roman" w:cs="Times New Roman"/>
                <w:color w:val="000000" w:themeColor="text1"/>
                <w:sz w:val="24"/>
                <w:szCs w:val="24"/>
              </w:rPr>
              <w:t>0.27</w:t>
            </w:r>
          </w:p>
        </w:tc>
      </w:tr>
      <w:tr w:rsidR="00A613F1" w:rsidRPr="00425B8E" w:rsidTr="00C77C4B">
        <w:tc>
          <w:tcPr>
            <w:tcW w:w="2018" w:type="dxa"/>
          </w:tcPr>
          <w:p w:rsidR="00A613F1" w:rsidRPr="00425B8E" w:rsidRDefault="00A613F1" w:rsidP="00C77C4B">
            <w:pPr>
              <w:autoSpaceDE w:val="0"/>
              <w:autoSpaceDN w:val="0"/>
              <w:adjustRightInd w:val="0"/>
              <w:jc w:val="both"/>
              <w:rPr>
                <w:rFonts w:ascii="Times New Roman" w:hAnsi="Times New Roman" w:cs="Times New Roman"/>
                <w:color w:val="000000" w:themeColor="text1"/>
                <w:sz w:val="24"/>
                <w:szCs w:val="24"/>
              </w:rPr>
            </w:pPr>
            <w:r w:rsidRPr="00425B8E">
              <w:rPr>
                <w:rFonts w:ascii="Times New Roman" w:hAnsi="Times New Roman" w:cs="Times New Roman"/>
                <w:color w:val="000000" w:themeColor="text1"/>
                <w:sz w:val="24"/>
                <w:szCs w:val="24"/>
              </w:rPr>
              <w:t>MEAN OF TDC</w:t>
            </w:r>
          </w:p>
        </w:tc>
        <w:tc>
          <w:tcPr>
            <w:tcW w:w="1312" w:type="dxa"/>
          </w:tcPr>
          <w:p w:rsidR="00A613F1" w:rsidRPr="00425B8E" w:rsidRDefault="00A613F1" w:rsidP="00C77C4B">
            <w:pPr>
              <w:autoSpaceDE w:val="0"/>
              <w:autoSpaceDN w:val="0"/>
              <w:adjustRightInd w:val="0"/>
              <w:jc w:val="both"/>
              <w:rPr>
                <w:rFonts w:ascii="Times New Roman" w:hAnsi="Times New Roman" w:cs="Times New Roman"/>
                <w:color w:val="000000" w:themeColor="text1"/>
                <w:sz w:val="24"/>
                <w:szCs w:val="24"/>
              </w:rPr>
            </w:pPr>
            <w:r w:rsidRPr="00425B8E">
              <w:rPr>
                <w:rFonts w:ascii="Times New Roman" w:hAnsi="Times New Roman" w:cs="Times New Roman"/>
                <w:color w:val="000000" w:themeColor="text1"/>
                <w:sz w:val="24"/>
                <w:szCs w:val="24"/>
              </w:rPr>
              <w:t>0.6</w:t>
            </w:r>
          </w:p>
        </w:tc>
        <w:tc>
          <w:tcPr>
            <w:tcW w:w="1260" w:type="dxa"/>
          </w:tcPr>
          <w:p w:rsidR="00A613F1" w:rsidRPr="00425B8E" w:rsidRDefault="00A613F1" w:rsidP="00C77C4B">
            <w:pPr>
              <w:autoSpaceDE w:val="0"/>
              <w:autoSpaceDN w:val="0"/>
              <w:adjustRightInd w:val="0"/>
              <w:jc w:val="both"/>
              <w:rPr>
                <w:rFonts w:ascii="Times New Roman" w:hAnsi="Times New Roman" w:cs="Times New Roman"/>
                <w:color w:val="000000" w:themeColor="text1"/>
                <w:sz w:val="24"/>
                <w:szCs w:val="24"/>
              </w:rPr>
            </w:pPr>
            <w:r w:rsidRPr="00425B8E">
              <w:rPr>
                <w:rFonts w:ascii="Times New Roman" w:hAnsi="Times New Roman" w:cs="Times New Roman"/>
                <w:color w:val="000000" w:themeColor="text1"/>
                <w:sz w:val="24"/>
                <w:szCs w:val="24"/>
              </w:rPr>
              <w:t>0.7</w:t>
            </w:r>
          </w:p>
        </w:tc>
        <w:tc>
          <w:tcPr>
            <w:tcW w:w="1350" w:type="dxa"/>
          </w:tcPr>
          <w:p w:rsidR="00A613F1" w:rsidRPr="00425B8E" w:rsidRDefault="00A613F1" w:rsidP="00C77C4B">
            <w:pPr>
              <w:autoSpaceDE w:val="0"/>
              <w:autoSpaceDN w:val="0"/>
              <w:adjustRightInd w:val="0"/>
              <w:jc w:val="both"/>
              <w:rPr>
                <w:rFonts w:ascii="Times New Roman" w:hAnsi="Times New Roman" w:cs="Times New Roman"/>
                <w:color w:val="000000" w:themeColor="text1"/>
                <w:sz w:val="24"/>
                <w:szCs w:val="24"/>
              </w:rPr>
            </w:pPr>
            <w:r w:rsidRPr="00425B8E">
              <w:rPr>
                <w:rFonts w:ascii="Times New Roman" w:hAnsi="Times New Roman" w:cs="Times New Roman"/>
                <w:color w:val="000000" w:themeColor="text1"/>
                <w:sz w:val="24"/>
                <w:szCs w:val="24"/>
              </w:rPr>
              <w:t>0.2</w:t>
            </w:r>
          </w:p>
        </w:tc>
        <w:tc>
          <w:tcPr>
            <w:tcW w:w="1350" w:type="dxa"/>
          </w:tcPr>
          <w:p w:rsidR="00A613F1" w:rsidRPr="00425B8E" w:rsidRDefault="00A613F1" w:rsidP="00C77C4B">
            <w:pPr>
              <w:autoSpaceDE w:val="0"/>
              <w:autoSpaceDN w:val="0"/>
              <w:adjustRightInd w:val="0"/>
              <w:jc w:val="both"/>
              <w:rPr>
                <w:rFonts w:ascii="Times New Roman" w:hAnsi="Times New Roman" w:cs="Times New Roman"/>
                <w:color w:val="000000" w:themeColor="text1"/>
                <w:sz w:val="24"/>
                <w:szCs w:val="24"/>
              </w:rPr>
            </w:pPr>
            <w:r w:rsidRPr="00425B8E">
              <w:rPr>
                <w:rFonts w:ascii="Times New Roman" w:hAnsi="Times New Roman" w:cs="Times New Roman"/>
                <w:color w:val="000000" w:themeColor="text1"/>
                <w:sz w:val="24"/>
                <w:szCs w:val="24"/>
              </w:rPr>
              <w:t>0.76</w:t>
            </w:r>
          </w:p>
        </w:tc>
        <w:tc>
          <w:tcPr>
            <w:tcW w:w="1260" w:type="dxa"/>
          </w:tcPr>
          <w:p w:rsidR="00A613F1" w:rsidRPr="00425B8E" w:rsidRDefault="00A613F1" w:rsidP="00C77C4B">
            <w:pPr>
              <w:autoSpaceDE w:val="0"/>
              <w:autoSpaceDN w:val="0"/>
              <w:adjustRightInd w:val="0"/>
              <w:jc w:val="both"/>
              <w:rPr>
                <w:rFonts w:ascii="Times New Roman" w:hAnsi="Times New Roman" w:cs="Times New Roman"/>
                <w:color w:val="000000" w:themeColor="text1"/>
                <w:sz w:val="24"/>
                <w:szCs w:val="24"/>
              </w:rPr>
            </w:pPr>
            <w:r w:rsidRPr="00425B8E">
              <w:rPr>
                <w:rFonts w:ascii="Times New Roman" w:hAnsi="Times New Roman" w:cs="Times New Roman"/>
                <w:color w:val="000000" w:themeColor="text1"/>
                <w:sz w:val="24"/>
                <w:szCs w:val="24"/>
              </w:rPr>
              <w:t>0.8</w:t>
            </w:r>
          </w:p>
        </w:tc>
        <w:tc>
          <w:tcPr>
            <w:tcW w:w="1278" w:type="dxa"/>
          </w:tcPr>
          <w:p w:rsidR="00A613F1" w:rsidRPr="00425B8E" w:rsidRDefault="00A613F1" w:rsidP="00C77C4B">
            <w:pPr>
              <w:autoSpaceDE w:val="0"/>
              <w:autoSpaceDN w:val="0"/>
              <w:adjustRightInd w:val="0"/>
              <w:jc w:val="both"/>
              <w:rPr>
                <w:rFonts w:ascii="Times New Roman" w:hAnsi="Times New Roman" w:cs="Times New Roman"/>
                <w:color w:val="000000" w:themeColor="text1"/>
                <w:sz w:val="24"/>
                <w:szCs w:val="24"/>
              </w:rPr>
            </w:pPr>
            <w:r w:rsidRPr="00425B8E">
              <w:rPr>
                <w:rFonts w:ascii="Times New Roman" w:hAnsi="Times New Roman" w:cs="Times New Roman"/>
                <w:color w:val="000000" w:themeColor="text1"/>
                <w:sz w:val="24"/>
                <w:szCs w:val="24"/>
              </w:rPr>
              <w:t>0.3</w:t>
            </w:r>
          </w:p>
        </w:tc>
      </w:tr>
      <w:tr w:rsidR="00A613F1" w:rsidRPr="00425B8E" w:rsidTr="00C77C4B">
        <w:tc>
          <w:tcPr>
            <w:tcW w:w="2018" w:type="dxa"/>
          </w:tcPr>
          <w:p w:rsidR="00A613F1" w:rsidRPr="00425B8E" w:rsidRDefault="00A613F1" w:rsidP="00C77C4B">
            <w:pPr>
              <w:autoSpaceDE w:val="0"/>
              <w:autoSpaceDN w:val="0"/>
              <w:adjustRightInd w:val="0"/>
              <w:jc w:val="both"/>
              <w:rPr>
                <w:rFonts w:ascii="Times New Roman" w:hAnsi="Times New Roman" w:cs="Times New Roman"/>
                <w:color w:val="000000" w:themeColor="text1"/>
                <w:sz w:val="24"/>
                <w:szCs w:val="24"/>
              </w:rPr>
            </w:pPr>
            <w:r w:rsidRPr="00425B8E">
              <w:rPr>
                <w:rFonts w:ascii="Times New Roman" w:hAnsi="Times New Roman" w:cs="Times New Roman"/>
                <w:color w:val="000000" w:themeColor="text1"/>
                <w:sz w:val="24"/>
                <w:szCs w:val="24"/>
              </w:rPr>
              <w:lastRenderedPageBreak/>
              <w:t>P-Value</w:t>
            </w:r>
          </w:p>
        </w:tc>
        <w:tc>
          <w:tcPr>
            <w:tcW w:w="1312" w:type="dxa"/>
          </w:tcPr>
          <w:p w:rsidR="00A613F1" w:rsidRPr="00425B8E" w:rsidRDefault="00A613F1" w:rsidP="00C77C4B">
            <w:pPr>
              <w:autoSpaceDE w:val="0"/>
              <w:autoSpaceDN w:val="0"/>
              <w:adjustRightInd w:val="0"/>
              <w:jc w:val="both"/>
              <w:rPr>
                <w:rFonts w:ascii="Times New Roman" w:hAnsi="Times New Roman" w:cs="Times New Roman"/>
                <w:color w:val="000000" w:themeColor="text1"/>
                <w:sz w:val="24"/>
                <w:szCs w:val="24"/>
              </w:rPr>
            </w:pPr>
            <w:r w:rsidRPr="00425B8E">
              <w:rPr>
                <w:rFonts w:ascii="Times New Roman" w:hAnsi="Times New Roman" w:cs="Times New Roman"/>
                <w:color w:val="000000" w:themeColor="text1"/>
                <w:sz w:val="24"/>
                <w:szCs w:val="24"/>
              </w:rPr>
              <w:t>0.0003</w:t>
            </w:r>
          </w:p>
        </w:tc>
        <w:tc>
          <w:tcPr>
            <w:tcW w:w="1260" w:type="dxa"/>
          </w:tcPr>
          <w:p w:rsidR="00A613F1" w:rsidRPr="00425B8E" w:rsidRDefault="00A613F1" w:rsidP="00C77C4B">
            <w:pPr>
              <w:autoSpaceDE w:val="0"/>
              <w:autoSpaceDN w:val="0"/>
              <w:adjustRightInd w:val="0"/>
              <w:jc w:val="both"/>
              <w:rPr>
                <w:rFonts w:ascii="Times New Roman" w:hAnsi="Times New Roman" w:cs="Times New Roman"/>
                <w:color w:val="000000" w:themeColor="text1"/>
                <w:sz w:val="24"/>
                <w:szCs w:val="24"/>
              </w:rPr>
            </w:pPr>
            <w:r w:rsidRPr="00425B8E">
              <w:rPr>
                <w:rFonts w:ascii="Times New Roman" w:hAnsi="Times New Roman" w:cs="Times New Roman"/>
                <w:color w:val="000000" w:themeColor="text1"/>
                <w:sz w:val="24"/>
                <w:szCs w:val="24"/>
              </w:rPr>
              <w:t>0.0002</w:t>
            </w:r>
          </w:p>
        </w:tc>
        <w:tc>
          <w:tcPr>
            <w:tcW w:w="1350" w:type="dxa"/>
          </w:tcPr>
          <w:p w:rsidR="00A613F1" w:rsidRPr="00425B8E" w:rsidRDefault="00A613F1" w:rsidP="00C77C4B">
            <w:pPr>
              <w:autoSpaceDE w:val="0"/>
              <w:autoSpaceDN w:val="0"/>
              <w:adjustRightInd w:val="0"/>
              <w:jc w:val="both"/>
              <w:rPr>
                <w:rFonts w:ascii="Times New Roman" w:hAnsi="Times New Roman" w:cs="Times New Roman"/>
                <w:color w:val="000000" w:themeColor="text1"/>
                <w:sz w:val="24"/>
                <w:szCs w:val="24"/>
              </w:rPr>
            </w:pPr>
            <w:r w:rsidRPr="00425B8E">
              <w:rPr>
                <w:rFonts w:ascii="Times New Roman" w:hAnsi="Times New Roman" w:cs="Times New Roman"/>
                <w:color w:val="000000" w:themeColor="text1"/>
                <w:sz w:val="24"/>
                <w:szCs w:val="24"/>
              </w:rPr>
              <w:t>0.09</w:t>
            </w:r>
          </w:p>
        </w:tc>
        <w:tc>
          <w:tcPr>
            <w:tcW w:w="1350" w:type="dxa"/>
          </w:tcPr>
          <w:p w:rsidR="00A613F1" w:rsidRPr="00425B8E" w:rsidRDefault="00A613F1" w:rsidP="00C77C4B">
            <w:pPr>
              <w:autoSpaceDE w:val="0"/>
              <w:autoSpaceDN w:val="0"/>
              <w:adjustRightInd w:val="0"/>
              <w:jc w:val="both"/>
              <w:rPr>
                <w:rFonts w:ascii="Times New Roman" w:hAnsi="Times New Roman" w:cs="Times New Roman"/>
                <w:color w:val="000000" w:themeColor="text1"/>
                <w:sz w:val="24"/>
                <w:szCs w:val="24"/>
              </w:rPr>
            </w:pPr>
            <w:r w:rsidRPr="00425B8E">
              <w:rPr>
                <w:rFonts w:ascii="Times New Roman" w:hAnsi="Times New Roman" w:cs="Times New Roman"/>
                <w:color w:val="000000" w:themeColor="text1"/>
                <w:sz w:val="24"/>
                <w:szCs w:val="24"/>
              </w:rPr>
              <w:t>0.06</w:t>
            </w:r>
          </w:p>
        </w:tc>
        <w:tc>
          <w:tcPr>
            <w:tcW w:w="1260" w:type="dxa"/>
          </w:tcPr>
          <w:p w:rsidR="00A613F1" w:rsidRPr="00425B8E" w:rsidRDefault="00A613F1" w:rsidP="00C77C4B">
            <w:pPr>
              <w:autoSpaceDE w:val="0"/>
              <w:autoSpaceDN w:val="0"/>
              <w:adjustRightInd w:val="0"/>
              <w:jc w:val="both"/>
              <w:rPr>
                <w:rFonts w:ascii="Times New Roman" w:hAnsi="Times New Roman" w:cs="Times New Roman"/>
                <w:color w:val="000000" w:themeColor="text1"/>
                <w:sz w:val="24"/>
                <w:szCs w:val="24"/>
              </w:rPr>
            </w:pPr>
            <w:r w:rsidRPr="00425B8E">
              <w:rPr>
                <w:rFonts w:ascii="Times New Roman" w:hAnsi="Times New Roman" w:cs="Times New Roman"/>
                <w:color w:val="000000" w:themeColor="text1"/>
                <w:sz w:val="24"/>
                <w:szCs w:val="24"/>
              </w:rPr>
              <w:t>0.01</w:t>
            </w:r>
          </w:p>
        </w:tc>
        <w:tc>
          <w:tcPr>
            <w:tcW w:w="1278" w:type="dxa"/>
          </w:tcPr>
          <w:p w:rsidR="00A613F1" w:rsidRPr="00425B8E" w:rsidRDefault="00A613F1" w:rsidP="00C77C4B">
            <w:pPr>
              <w:autoSpaceDE w:val="0"/>
              <w:autoSpaceDN w:val="0"/>
              <w:adjustRightInd w:val="0"/>
              <w:jc w:val="both"/>
              <w:rPr>
                <w:rFonts w:ascii="Times New Roman" w:hAnsi="Times New Roman" w:cs="Times New Roman"/>
                <w:color w:val="000000" w:themeColor="text1"/>
                <w:sz w:val="24"/>
                <w:szCs w:val="24"/>
              </w:rPr>
            </w:pPr>
            <w:r w:rsidRPr="00425B8E">
              <w:rPr>
                <w:rFonts w:ascii="Times New Roman" w:hAnsi="Times New Roman" w:cs="Times New Roman"/>
                <w:color w:val="000000" w:themeColor="text1"/>
                <w:sz w:val="24"/>
                <w:szCs w:val="24"/>
              </w:rPr>
              <w:t>0.05</w:t>
            </w:r>
          </w:p>
        </w:tc>
      </w:tr>
    </w:tbl>
    <w:p w:rsidR="00A613F1" w:rsidRDefault="00A613F1" w:rsidP="00A613F1">
      <w:pPr>
        <w:autoSpaceDE w:val="0"/>
        <w:autoSpaceDN w:val="0"/>
        <w:adjustRightInd w:val="0"/>
        <w:jc w:val="both"/>
        <w:rPr>
          <w:rFonts w:ascii="Arial" w:hAnsi="Arial" w:cs="Arial"/>
          <w:color w:val="000000" w:themeColor="text1"/>
          <w:sz w:val="20"/>
          <w:szCs w:val="20"/>
        </w:rPr>
      </w:pPr>
    </w:p>
    <w:p w:rsidR="00A613F1" w:rsidRPr="002C0B29" w:rsidRDefault="00A613F1" w:rsidP="00A613F1">
      <w:pPr>
        <w:autoSpaceDE w:val="0"/>
        <w:autoSpaceDN w:val="0"/>
        <w:adjustRightInd w:val="0"/>
        <w:jc w:val="both"/>
        <w:rPr>
          <w:rFonts w:ascii="Arial" w:hAnsi="Arial" w:cs="Arial"/>
          <w:color w:val="000000" w:themeColor="text1"/>
          <w:sz w:val="20"/>
          <w:szCs w:val="20"/>
        </w:rPr>
      </w:pPr>
      <w:r w:rsidRPr="002C0B29">
        <w:rPr>
          <w:rFonts w:ascii="Arial" w:hAnsi="Arial" w:cs="Arial"/>
          <w:color w:val="000000" w:themeColor="text1"/>
          <w:sz w:val="20"/>
          <w:szCs w:val="20"/>
        </w:rPr>
        <w:t>Table 2: Performance of TDC and DS for different emotion on VERT (without visual feedback)</w:t>
      </w:r>
    </w:p>
    <w:p w:rsidR="00A613F1" w:rsidRDefault="00A613F1" w:rsidP="00A613F1">
      <w:pPr>
        <w:jc w:val="center"/>
        <w:rPr>
          <w:rFonts w:ascii="Arial" w:hAnsi="Arial" w:cs="Arial"/>
          <w:sz w:val="20"/>
          <w:szCs w:val="20"/>
        </w:rPr>
      </w:pPr>
      <w:r w:rsidRPr="000B0C53">
        <w:rPr>
          <w:rFonts w:ascii="Arial" w:hAnsi="Arial" w:cs="Arial"/>
          <w:noProof/>
          <w:sz w:val="20"/>
          <w:szCs w:val="20"/>
          <w:lang w:val="en-IN" w:eastAsia="en-IN"/>
        </w:rPr>
        <w:drawing>
          <wp:inline distT="0" distB="0" distL="0" distR="0">
            <wp:extent cx="5860755" cy="2307265"/>
            <wp:effectExtent l="19050" t="0" r="25695" b="0"/>
            <wp:docPr id="1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613F1" w:rsidRPr="002C0B29" w:rsidRDefault="00A613F1" w:rsidP="00FA3C49">
      <w:pPr>
        <w:tabs>
          <w:tab w:val="left" w:pos="7839"/>
        </w:tabs>
        <w:autoSpaceDE w:val="0"/>
        <w:autoSpaceDN w:val="0"/>
        <w:adjustRightInd w:val="0"/>
        <w:jc w:val="center"/>
        <w:rPr>
          <w:rFonts w:ascii="Arial" w:hAnsi="Arial" w:cs="Arial"/>
          <w:color w:val="000000" w:themeColor="text1"/>
          <w:sz w:val="20"/>
          <w:szCs w:val="20"/>
        </w:rPr>
      </w:pPr>
      <w:r w:rsidRPr="002C0B29">
        <w:rPr>
          <w:rFonts w:ascii="Arial" w:hAnsi="Arial" w:cs="Arial"/>
          <w:sz w:val="20"/>
          <w:szCs w:val="20"/>
        </w:rPr>
        <w:t>Graph 2: Facial perception % on VERT (without visual feedback)</w:t>
      </w:r>
    </w:p>
    <w:p w:rsidR="00A613F1" w:rsidRDefault="00A613F1" w:rsidP="00A613F1">
      <w:pPr>
        <w:jc w:val="both"/>
        <w:rPr>
          <w:rFonts w:ascii="Arial" w:hAnsi="Arial" w:cs="Arial"/>
          <w:i/>
          <w:sz w:val="20"/>
          <w:szCs w:val="20"/>
        </w:rPr>
      </w:pPr>
    </w:p>
    <w:p w:rsidR="00A613F1" w:rsidRPr="00425B8E" w:rsidRDefault="00A613F1" w:rsidP="00A613F1">
      <w:pPr>
        <w:jc w:val="both"/>
        <w:rPr>
          <w:rFonts w:ascii="Times New Roman" w:hAnsi="Times New Roman" w:cs="Times New Roman"/>
          <w:b/>
          <w:i/>
          <w:sz w:val="24"/>
          <w:szCs w:val="24"/>
        </w:rPr>
      </w:pPr>
      <w:r w:rsidRPr="00425B8E">
        <w:rPr>
          <w:rFonts w:ascii="Times New Roman" w:hAnsi="Times New Roman" w:cs="Times New Roman"/>
          <w:b/>
          <w:i/>
          <w:sz w:val="24"/>
          <w:szCs w:val="24"/>
        </w:rPr>
        <w:t xml:space="preserve">Performance of TDC and DS on VERT (with visual feedback) </w:t>
      </w:r>
    </w:p>
    <w:p w:rsidR="00A613F1" w:rsidRPr="00425B8E" w:rsidRDefault="00A613F1" w:rsidP="00A613F1">
      <w:pPr>
        <w:jc w:val="both"/>
        <w:rPr>
          <w:rFonts w:ascii="Times New Roman" w:hAnsi="Times New Roman" w:cs="Times New Roman"/>
          <w:sz w:val="24"/>
          <w:szCs w:val="24"/>
        </w:rPr>
      </w:pPr>
      <w:r w:rsidRPr="00425B8E">
        <w:rPr>
          <w:rFonts w:ascii="Times New Roman" w:hAnsi="Times New Roman" w:cs="Times New Roman"/>
          <w:sz w:val="24"/>
          <w:szCs w:val="24"/>
        </w:rPr>
        <w:t>DS performed poorer than TDC for all emotions.</w:t>
      </w:r>
    </w:p>
    <w:tbl>
      <w:tblPr>
        <w:tblStyle w:val="TableGrid"/>
        <w:tblW w:w="0" w:type="auto"/>
        <w:tblLook w:val="04A0"/>
      </w:tblPr>
      <w:tblGrid>
        <w:gridCol w:w="1609"/>
        <w:gridCol w:w="1336"/>
        <w:gridCol w:w="1307"/>
        <w:gridCol w:w="1360"/>
        <w:gridCol w:w="1313"/>
        <w:gridCol w:w="1261"/>
        <w:gridCol w:w="1390"/>
      </w:tblGrid>
      <w:tr w:rsidR="00A613F1" w:rsidRPr="00425B8E" w:rsidTr="00C77C4B">
        <w:tc>
          <w:tcPr>
            <w:tcW w:w="1638" w:type="dxa"/>
          </w:tcPr>
          <w:p w:rsidR="00A613F1" w:rsidRPr="00425B8E" w:rsidRDefault="00A613F1" w:rsidP="00C77C4B">
            <w:pPr>
              <w:jc w:val="both"/>
              <w:rPr>
                <w:rFonts w:ascii="Times New Roman" w:hAnsi="Times New Roman" w:cs="Times New Roman"/>
                <w:sz w:val="24"/>
                <w:szCs w:val="24"/>
              </w:rPr>
            </w:pPr>
            <w:r w:rsidRPr="00425B8E">
              <w:rPr>
                <w:rFonts w:ascii="Times New Roman" w:hAnsi="Times New Roman" w:cs="Times New Roman"/>
                <w:sz w:val="24"/>
                <w:szCs w:val="24"/>
              </w:rPr>
              <w:t>EMOTIONS</w:t>
            </w:r>
          </w:p>
        </w:tc>
        <w:tc>
          <w:tcPr>
            <w:tcW w:w="1118" w:type="dxa"/>
          </w:tcPr>
          <w:p w:rsidR="00A613F1" w:rsidRPr="00425B8E" w:rsidRDefault="00A613F1" w:rsidP="00C77C4B">
            <w:pPr>
              <w:jc w:val="both"/>
              <w:rPr>
                <w:rFonts w:ascii="Times New Roman" w:hAnsi="Times New Roman" w:cs="Times New Roman"/>
                <w:sz w:val="24"/>
                <w:szCs w:val="24"/>
              </w:rPr>
            </w:pPr>
            <w:r w:rsidRPr="00425B8E">
              <w:rPr>
                <w:rFonts w:ascii="Times New Roman" w:hAnsi="Times New Roman" w:cs="Times New Roman"/>
                <w:sz w:val="24"/>
                <w:szCs w:val="24"/>
              </w:rPr>
              <w:t>NEUTRAL</w:t>
            </w:r>
          </w:p>
        </w:tc>
        <w:tc>
          <w:tcPr>
            <w:tcW w:w="1364" w:type="dxa"/>
          </w:tcPr>
          <w:p w:rsidR="00A613F1" w:rsidRPr="00425B8E" w:rsidRDefault="00A613F1" w:rsidP="00C77C4B">
            <w:pPr>
              <w:jc w:val="both"/>
              <w:rPr>
                <w:rFonts w:ascii="Times New Roman" w:hAnsi="Times New Roman" w:cs="Times New Roman"/>
                <w:sz w:val="24"/>
                <w:szCs w:val="24"/>
              </w:rPr>
            </w:pPr>
            <w:r w:rsidRPr="00425B8E">
              <w:rPr>
                <w:rFonts w:ascii="Times New Roman" w:hAnsi="Times New Roman" w:cs="Times New Roman"/>
                <w:sz w:val="24"/>
                <w:szCs w:val="24"/>
              </w:rPr>
              <w:t>HAPPY</w:t>
            </w:r>
          </w:p>
        </w:tc>
        <w:tc>
          <w:tcPr>
            <w:tcW w:w="1364" w:type="dxa"/>
          </w:tcPr>
          <w:p w:rsidR="00A613F1" w:rsidRPr="00425B8E" w:rsidRDefault="00A613F1" w:rsidP="00C77C4B">
            <w:pPr>
              <w:jc w:val="both"/>
              <w:rPr>
                <w:rFonts w:ascii="Times New Roman" w:hAnsi="Times New Roman" w:cs="Times New Roman"/>
                <w:sz w:val="24"/>
                <w:szCs w:val="24"/>
              </w:rPr>
            </w:pPr>
            <w:r w:rsidRPr="00425B8E">
              <w:rPr>
                <w:rFonts w:ascii="Times New Roman" w:hAnsi="Times New Roman" w:cs="Times New Roman"/>
                <w:sz w:val="24"/>
                <w:szCs w:val="24"/>
              </w:rPr>
              <w:t>SURPRISE</w:t>
            </w:r>
          </w:p>
        </w:tc>
        <w:tc>
          <w:tcPr>
            <w:tcW w:w="1364" w:type="dxa"/>
          </w:tcPr>
          <w:p w:rsidR="00A613F1" w:rsidRPr="00425B8E" w:rsidRDefault="00A613F1" w:rsidP="00C77C4B">
            <w:pPr>
              <w:jc w:val="both"/>
              <w:rPr>
                <w:rFonts w:ascii="Times New Roman" w:hAnsi="Times New Roman" w:cs="Times New Roman"/>
                <w:sz w:val="24"/>
                <w:szCs w:val="24"/>
              </w:rPr>
            </w:pPr>
            <w:r w:rsidRPr="00425B8E">
              <w:rPr>
                <w:rFonts w:ascii="Times New Roman" w:hAnsi="Times New Roman" w:cs="Times New Roman"/>
                <w:sz w:val="24"/>
                <w:szCs w:val="24"/>
              </w:rPr>
              <w:t>ANGER</w:t>
            </w:r>
          </w:p>
        </w:tc>
        <w:tc>
          <w:tcPr>
            <w:tcW w:w="1364" w:type="dxa"/>
          </w:tcPr>
          <w:p w:rsidR="00A613F1" w:rsidRPr="00425B8E" w:rsidRDefault="00A613F1" w:rsidP="00C77C4B">
            <w:pPr>
              <w:jc w:val="both"/>
              <w:rPr>
                <w:rFonts w:ascii="Times New Roman" w:hAnsi="Times New Roman" w:cs="Times New Roman"/>
                <w:sz w:val="24"/>
                <w:szCs w:val="24"/>
              </w:rPr>
            </w:pPr>
            <w:r w:rsidRPr="00425B8E">
              <w:rPr>
                <w:rFonts w:ascii="Times New Roman" w:hAnsi="Times New Roman" w:cs="Times New Roman"/>
                <w:sz w:val="24"/>
                <w:szCs w:val="24"/>
              </w:rPr>
              <w:t>CRY</w:t>
            </w:r>
          </w:p>
        </w:tc>
        <w:tc>
          <w:tcPr>
            <w:tcW w:w="1364" w:type="dxa"/>
          </w:tcPr>
          <w:p w:rsidR="00A613F1" w:rsidRPr="00425B8E" w:rsidRDefault="00A613F1" w:rsidP="00C77C4B">
            <w:pPr>
              <w:jc w:val="both"/>
              <w:rPr>
                <w:rFonts w:ascii="Times New Roman" w:hAnsi="Times New Roman" w:cs="Times New Roman"/>
                <w:sz w:val="24"/>
                <w:szCs w:val="24"/>
              </w:rPr>
            </w:pPr>
            <w:r w:rsidRPr="00425B8E">
              <w:rPr>
                <w:rFonts w:ascii="Times New Roman" w:hAnsi="Times New Roman" w:cs="Times New Roman"/>
                <w:sz w:val="24"/>
                <w:szCs w:val="24"/>
              </w:rPr>
              <w:t>THINKING</w:t>
            </w:r>
          </w:p>
        </w:tc>
      </w:tr>
      <w:tr w:rsidR="00A613F1" w:rsidRPr="00425B8E" w:rsidTr="00C77C4B">
        <w:tc>
          <w:tcPr>
            <w:tcW w:w="1638" w:type="dxa"/>
          </w:tcPr>
          <w:p w:rsidR="00A613F1" w:rsidRPr="00425B8E" w:rsidRDefault="00A613F1" w:rsidP="00C77C4B">
            <w:pPr>
              <w:jc w:val="both"/>
              <w:rPr>
                <w:rFonts w:ascii="Times New Roman" w:hAnsi="Times New Roman" w:cs="Times New Roman"/>
                <w:sz w:val="24"/>
                <w:szCs w:val="24"/>
              </w:rPr>
            </w:pPr>
            <w:r w:rsidRPr="00425B8E">
              <w:rPr>
                <w:rFonts w:ascii="Times New Roman" w:hAnsi="Times New Roman" w:cs="Times New Roman"/>
                <w:sz w:val="24"/>
                <w:szCs w:val="24"/>
              </w:rPr>
              <w:t>DS (mean)</w:t>
            </w:r>
          </w:p>
        </w:tc>
        <w:tc>
          <w:tcPr>
            <w:tcW w:w="1118" w:type="dxa"/>
          </w:tcPr>
          <w:p w:rsidR="00A613F1" w:rsidRPr="00425B8E" w:rsidRDefault="00A613F1" w:rsidP="00C77C4B">
            <w:pPr>
              <w:jc w:val="both"/>
              <w:rPr>
                <w:rFonts w:ascii="Times New Roman" w:hAnsi="Times New Roman" w:cs="Times New Roman"/>
                <w:sz w:val="24"/>
                <w:szCs w:val="24"/>
              </w:rPr>
            </w:pPr>
            <w:r w:rsidRPr="00425B8E">
              <w:rPr>
                <w:rFonts w:ascii="Times New Roman" w:hAnsi="Times New Roman" w:cs="Times New Roman"/>
                <w:sz w:val="24"/>
                <w:szCs w:val="24"/>
              </w:rPr>
              <w:t>0.78</w:t>
            </w:r>
          </w:p>
        </w:tc>
        <w:tc>
          <w:tcPr>
            <w:tcW w:w="1364" w:type="dxa"/>
          </w:tcPr>
          <w:p w:rsidR="00A613F1" w:rsidRPr="00425B8E" w:rsidRDefault="00A613F1" w:rsidP="00C77C4B">
            <w:pPr>
              <w:jc w:val="both"/>
              <w:rPr>
                <w:rFonts w:ascii="Times New Roman" w:hAnsi="Times New Roman" w:cs="Times New Roman"/>
                <w:sz w:val="24"/>
                <w:szCs w:val="24"/>
              </w:rPr>
            </w:pPr>
            <w:r w:rsidRPr="00425B8E">
              <w:rPr>
                <w:rFonts w:ascii="Times New Roman" w:hAnsi="Times New Roman" w:cs="Times New Roman"/>
                <w:sz w:val="24"/>
                <w:szCs w:val="24"/>
              </w:rPr>
              <w:t>0.82</w:t>
            </w:r>
          </w:p>
        </w:tc>
        <w:tc>
          <w:tcPr>
            <w:tcW w:w="1364" w:type="dxa"/>
          </w:tcPr>
          <w:p w:rsidR="00A613F1" w:rsidRPr="00425B8E" w:rsidRDefault="00A613F1" w:rsidP="00C77C4B">
            <w:pPr>
              <w:jc w:val="both"/>
              <w:rPr>
                <w:rFonts w:ascii="Times New Roman" w:hAnsi="Times New Roman" w:cs="Times New Roman"/>
                <w:sz w:val="24"/>
                <w:szCs w:val="24"/>
              </w:rPr>
            </w:pPr>
            <w:r w:rsidRPr="00425B8E">
              <w:rPr>
                <w:rFonts w:ascii="Times New Roman" w:hAnsi="Times New Roman" w:cs="Times New Roman"/>
                <w:sz w:val="24"/>
                <w:szCs w:val="24"/>
              </w:rPr>
              <w:t>0.26</w:t>
            </w:r>
          </w:p>
        </w:tc>
        <w:tc>
          <w:tcPr>
            <w:tcW w:w="1364" w:type="dxa"/>
          </w:tcPr>
          <w:p w:rsidR="00A613F1" w:rsidRPr="00425B8E" w:rsidRDefault="00A613F1" w:rsidP="00C77C4B">
            <w:pPr>
              <w:jc w:val="both"/>
              <w:rPr>
                <w:rFonts w:ascii="Times New Roman" w:hAnsi="Times New Roman" w:cs="Times New Roman"/>
                <w:sz w:val="24"/>
                <w:szCs w:val="24"/>
              </w:rPr>
            </w:pPr>
            <w:r w:rsidRPr="00425B8E">
              <w:rPr>
                <w:rFonts w:ascii="Times New Roman" w:hAnsi="Times New Roman" w:cs="Times New Roman"/>
                <w:sz w:val="24"/>
                <w:szCs w:val="24"/>
              </w:rPr>
              <w:t>0.90</w:t>
            </w:r>
          </w:p>
        </w:tc>
        <w:tc>
          <w:tcPr>
            <w:tcW w:w="1364" w:type="dxa"/>
          </w:tcPr>
          <w:p w:rsidR="00A613F1" w:rsidRPr="00425B8E" w:rsidRDefault="00A613F1" w:rsidP="00C77C4B">
            <w:pPr>
              <w:jc w:val="both"/>
              <w:rPr>
                <w:rFonts w:ascii="Times New Roman" w:hAnsi="Times New Roman" w:cs="Times New Roman"/>
                <w:sz w:val="24"/>
                <w:szCs w:val="24"/>
              </w:rPr>
            </w:pPr>
            <w:r w:rsidRPr="00425B8E">
              <w:rPr>
                <w:rFonts w:ascii="Times New Roman" w:hAnsi="Times New Roman" w:cs="Times New Roman"/>
                <w:sz w:val="24"/>
                <w:szCs w:val="24"/>
              </w:rPr>
              <w:t>0.80</w:t>
            </w:r>
          </w:p>
        </w:tc>
        <w:tc>
          <w:tcPr>
            <w:tcW w:w="1364" w:type="dxa"/>
          </w:tcPr>
          <w:p w:rsidR="00A613F1" w:rsidRPr="00425B8E" w:rsidRDefault="00A613F1" w:rsidP="00C77C4B">
            <w:pPr>
              <w:jc w:val="both"/>
              <w:rPr>
                <w:rFonts w:ascii="Times New Roman" w:hAnsi="Times New Roman" w:cs="Times New Roman"/>
                <w:sz w:val="24"/>
                <w:szCs w:val="24"/>
              </w:rPr>
            </w:pPr>
            <w:r w:rsidRPr="00425B8E">
              <w:rPr>
                <w:rFonts w:ascii="Times New Roman" w:hAnsi="Times New Roman" w:cs="Times New Roman"/>
                <w:sz w:val="24"/>
                <w:szCs w:val="24"/>
              </w:rPr>
              <w:t>0.26</w:t>
            </w:r>
          </w:p>
        </w:tc>
      </w:tr>
      <w:tr w:rsidR="00A613F1" w:rsidRPr="00425B8E" w:rsidTr="00C77C4B">
        <w:tc>
          <w:tcPr>
            <w:tcW w:w="1638" w:type="dxa"/>
          </w:tcPr>
          <w:p w:rsidR="00A613F1" w:rsidRPr="00425B8E" w:rsidRDefault="00A613F1" w:rsidP="00C77C4B">
            <w:pPr>
              <w:jc w:val="both"/>
              <w:rPr>
                <w:rFonts w:ascii="Times New Roman" w:hAnsi="Times New Roman" w:cs="Times New Roman"/>
                <w:sz w:val="24"/>
                <w:szCs w:val="24"/>
              </w:rPr>
            </w:pPr>
            <w:r w:rsidRPr="00425B8E">
              <w:rPr>
                <w:rFonts w:ascii="Times New Roman" w:hAnsi="Times New Roman" w:cs="Times New Roman"/>
                <w:sz w:val="24"/>
                <w:szCs w:val="24"/>
              </w:rPr>
              <w:t>TDC (mean)</w:t>
            </w:r>
          </w:p>
        </w:tc>
        <w:tc>
          <w:tcPr>
            <w:tcW w:w="1118" w:type="dxa"/>
          </w:tcPr>
          <w:p w:rsidR="00A613F1" w:rsidRPr="00425B8E" w:rsidRDefault="00A613F1" w:rsidP="00C77C4B">
            <w:pPr>
              <w:jc w:val="both"/>
              <w:rPr>
                <w:rFonts w:ascii="Times New Roman" w:hAnsi="Times New Roman" w:cs="Times New Roman"/>
                <w:sz w:val="24"/>
                <w:szCs w:val="24"/>
              </w:rPr>
            </w:pPr>
            <w:r w:rsidRPr="00425B8E">
              <w:rPr>
                <w:rFonts w:ascii="Times New Roman" w:hAnsi="Times New Roman" w:cs="Times New Roman"/>
                <w:sz w:val="24"/>
                <w:szCs w:val="24"/>
              </w:rPr>
              <w:t>0.96</w:t>
            </w:r>
          </w:p>
        </w:tc>
        <w:tc>
          <w:tcPr>
            <w:tcW w:w="1364" w:type="dxa"/>
          </w:tcPr>
          <w:p w:rsidR="00A613F1" w:rsidRPr="00425B8E" w:rsidRDefault="00A613F1" w:rsidP="00C77C4B">
            <w:pPr>
              <w:jc w:val="both"/>
              <w:rPr>
                <w:rFonts w:ascii="Times New Roman" w:hAnsi="Times New Roman" w:cs="Times New Roman"/>
                <w:sz w:val="24"/>
                <w:szCs w:val="24"/>
              </w:rPr>
            </w:pPr>
            <w:r w:rsidRPr="00425B8E">
              <w:rPr>
                <w:rFonts w:ascii="Times New Roman" w:hAnsi="Times New Roman" w:cs="Times New Roman"/>
                <w:sz w:val="24"/>
                <w:szCs w:val="24"/>
              </w:rPr>
              <w:t>1.00</w:t>
            </w:r>
          </w:p>
        </w:tc>
        <w:tc>
          <w:tcPr>
            <w:tcW w:w="1364" w:type="dxa"/>
          </w:tcPr>
          <w:p w:rsidR="00A613F1" w:rsidRPr="00425B8E" w:rsidRDefault="00A613F1" w:rsidP="00C77C4B">
            <w:pPr>
              <w:jc w:val="both"/>
              <w:rPr>
                <w:rFonts w:ascii="Times New Roman" w:hAnsi="Times New Roman" w:cs="Times New Roman"/>
                <w:sz w:val="24"/>
                <w:szCs w:val="24"/>
              </w:rPr>
            </w:pPr>
            <w:r w:rsidRPr="00425B8E">
              <w:rPr>
                <w:rFonts w:ascii="Times New Roman" w:hAnsi="Times New Roman" w:cs="Times New Roman"/>
                <w:sz w:val="24"/>
                <w:szCs w:val="24"/>
              </w:rPr>
              <w:t>0.80</w:t>
            </w:r>
          </w:p>
        </w:tc>
        <w:tc>
          <w:tcPr>
            <w:tcW w:w="1364" w:type="dxa"/>
          </w:tcPr>
          <w:p w:rsidR="00A613F1" w:rsidRPr="00425B8E" w:rsidRDefault="00A613F1" w:rsidP="00C77C4B">
            <w:pPr>
              <w:jc w:val="both"/>
              <w:rPr>
                <w:rFonts w:ascii="Times New Roman" w:hAnsi="Times New Roman" w:cs="Times New Roman"/>
                <w:sz w:val="24"/>
                <w:szCs w:val="24"/>
              </w:rPr>
            </w:pPr>
            <w:r w:rsidRPr="00425B8E">
              <w:rPr>
                <w:rFonts w:ascii="Times New Roman" w:hAnsi="Times New Roman" w:cs="Times New Roman"/>
                <w:sz w:val="24"/>
                <w:szCs w:val="24"/>
              </w:rPr>
              <w:t>1.00</w:t>
            </w:r>
          </w:p>
        </w:tc>
        <w:tc>
          <w:tcPr>
            <w:tcW w:w="1364" w:type="dxa"/>
          </w:tcPr>
          <w:p w:rsidR="00A613F1" w:rsidRPr="00425B8E" w:rsidRDefault="00A613F1" w:rsidP="00C77C4B">
            <w:pPr>
              <w:jc w:val="both"/>
              <w:rPr>
                <w:rFonts w:ascii="Times New Roman" w:hAnsi="Times New Roman" w:cs="Times New Roman"/>
                <w:sz w:val="24"/>
                <w:szCs w:val="24"/>
              </w:rPr>
            </w:pPr>
            <w:r w:rsidRPr="00425B8E">
              <w:rPr>
                <w:rFonts w:ascii="Times New Roman" w:hAnsi="Times New Roman" w:cs="Times New Roman"/>
                <w:sz w:val="24"/>
                <w:szCs w:val="24"/>
              </w:rPr>
              <w:t>1.00</w:t>
            </w:r>
          </w:p>
        </w:tc>
        <w:tc>
          <w:tcPr>
            <w:tcW w:w="1364" w:type="dxa"/>
          </w:tcPr>
          <w:p w:rsidR="00A613F1" w:rsidRPr="00425B8E" w:rsidRDefault="00A613F1" w:rsidP="00C77C4B">
            <w:pPr>
              <w:jc w:val="both"/>
              <w:rPr>
                <w:rFonts w:ascii="Times New Roman" w:hAnsi="Times New Roman" w:cs="Times New Roman"/>
                <w:sz w:val="24"/>
                <w:szCs w:val="24"/>
              </w:rPr>
            </w:pPr>
            <w:r w:rsidRPr="00425B8E">
              <w:rPr>
                <w:rFonts w:ascii="Times New Roman" w:hAnsi="Times New Roman" w:cs="Times New Roman"/>
                <w:sz w:val="24"/>
                <w:szCs w:val="24"/>
              </w:rPr>
              <w:t>0.63</w:t>
            </w:r>
          </w:p>
        </w:tc>
      </w:tr>
      <w:tr w:rsidR="00A613F1" w:rsidRPr="00425B8E" w:rsidTr="00C77C4B">
        <w:tc>
          <w:tcPr>
            <w:tcW w:w="1638" w:type="dxa"/>
          </w:tcPr>
          <w:p w:rsidR="00A613F1" w:rsidRPr="00425B8E" w:rsidRDefault="00A613F1" w:rsidP="00C77C4B">
            <w:pPr>
              <w:jc w:val="both"/>
              <w:rPr>
                <w:rFonts w:ascii="Times New Roman" w:hAnsi="Times New Roman" w:cs="Times New Roman"/>
                <w:sz w:val="24"/>
                <w:szCs w:val="24"/>
              </w:rPr>
            </w:pPr>
            <w:r w:rsidRPr="00425B8E">
              <w:rPr>
                <w:rFonts w:ascii="Times New Roman" w:hAnsi="Times New Roman" w:cs="Times New Roman"/>
                <w:sz w:val="24"/>
                <w:szCs w:val="24"/>
              </w:rPr>
              <w:t>p-value</w:t>
            </w:r>
          </w:p>
        </w:tc>
        <w:tc>
          <w:tcPr>
            <w:tcW w:w="1118" w:type="dxa"/>
          </w:tcPr>
          <w:p w:rsidR="00A613F1" w:rsidRPr="00425B8E" w:rsidRDefault="00A613F1" w:rsidP="00C77C4B">
            <w:pPr>
              <w:jc w:val="both"/>
              <w:rPr>
                <w:rFonts w:ascii="Times New Roman" w:hAnsi="Times New Roman" w:cs="Times New Roman"/>
                <w:sz w:val="24"/>
                <w:szCs w:val="24"/>
              </w:rPr>
            </w:pPr>
            <w:r w:rsidRPr="00425B8E">
              <w:rPr>
                <w:rFonts w:ascii="Times New Roman" w:hAnsi="Times New Roman" w:cs="Times New Roman"/>
                <w:sz w:val="24"/>
                <w:szCs w:val="24"/>
              </w:rPr>
              <w:t>0.03</w:t>
            </w:r>
          </w:p>
        </w:tc>
        <w:tc>
          <w:tcPr>
            <w:tcW w:w="1364" w:type="dxa"/>
          </w:tcPr>
          <w:p w:rsidR="00A613F1" w:rsidRPr="00425B8E" w:rsidRDefault="00A613F1" w:rsidP="00C77C4B">
            <w:pPr>
              <w:jc w:val="both"/>
              <w:rPr>
                <w:rFonts w:ascii="Times New Roman" w:hAnsi="Times New Roman" w:cs="Times New Roman"/>
                <w:sz w:val="24"/>
                <w:szCs w:val="24"/>
              </w:rPr>
            </w:pPr>
            <w:r w:rsidRPr="00425B8E">
              <w:rPr>
                <w:rFonts w:ascii="Times New Roman" w:hAnsi="Times New Roman" w:cs="Times New Roman"/>
                <w:sz w:val="24"/>
                <w:szCs w:val="24"/>
              </w:rPr>
              <w:t>0.01</w:t>
            </w:r>
          </w:p>
        </w:tc>
        <w:tc>
          <w:tcPr>
            <w:tcW w:w="1364" w:type="dxa"/>
          </w:tcPr>
          <w:p w:rsidR="00A613F1" w:rsidRPr="00425B8E" w:rsidRDefault="00A613F1" w:rsidP="00C77C4B">
            <w:pPr>
              <w:jc w:val="both"/>
              <w:rPr>
                <w:rFonts w:ascii="Times New Roman" w:hAnsi="Times New Roman" w:cs="Times New Roman"/>
                <w:sz w:val="24"/>
                <w:szCs w:val="24"/>
              </w:rPr>
            </w:pPr>
            <w:r w:rsidRPr="00425B8E">
              <w:rPr>
                <w:rFonts w:ascii="Times New Roman" w:hAnsi="Times New Roman" w:cs="Times New Roman"/>
                <w:sz w:val="24"/>
                <w:szCs w:val="24"/>
              </w:rPr>
              <w:t>0.0003</w:t>
            </w:r>
          </w:p>
        </w:tc>
        <w:tc>
          <w:tcPr>
            <w:tcW w:w="1364" w:type="dxa"/>
          </w:tcPr>
          <w:p w:rsidR="00A613F1" w:rsidRPr="00425B8E" w:rsidRDefault="00A613F1" w:rsidP="00C77C4B">
            <w:pPr>
              <w:jc w:val="both"/>
              <w:rPr>
                <w:rFonts w:ascii="Times New Roman" w:hAnsi="Times New Roman" w:cs="Times New Roman"/>
                <w:sz w:val="24"/>
                <w:szCs w:val="24"/>
              </w:rPr>
            </w:pPr>
            <w:r w:rsidRPr="00425B8E">
              <w:rPr>
                <w:rFonts w:ascii="Times New Roman" w:hAnsi="Times New Roman" w:cs="Times New Roman"/>
                <w:sz w:val="24"/>
                <w:szCs w:val="24"/>
              </w:rPr>
              <w:t>0.1</w:t>
            </w:r>
          </w:p>
        </w:tc>
        <w:tc>
          <w:tcPr>
            <w:tcW w:w="1364" w:type="dxa"/>
          </w:tcPr>
          <w:p w:rsidR="00A613F1" w:rsidRPr="00425B8E" w:rsidRDefault="00A613F1" w:rsidP="00C77C4B">
            <w:pPr>
              <w:jc w:val="both"/>
              <w:rPr>
                <w:rFonts w:ascii="Times New Roman" w:hAnsi="Times New Roman" w:cs="Times New Roman"/>
                <w:sz w:val="24"/>
                <w:szCs w:val="24"/>
              </w:rPr>
            </w:pPr>
            <w:r w:rsidRPr="00425B8E">
              <w:rPr>
                <w:rFonts w:ascii="Times New Roman" w:hAnsi="Times New Roman" w:cs="Times New Roman"/>
                <w:sz w:val="24"/>
                <w:szCs w:val="24"/>
              </w:rPr>
              <w:t>0.04</w:t>
            </w:r>
          </w:p>
        </w:tc>
        <w:tc>
          <w:tcPr>
            <w:tcW w:w="1364" w:type="dxa"/>
          </w:tcPr>
          <w:p w:rsidR="00A613F1" w:rsidRPr="00425B8E" w:rsidRDefault="00A613F1" w:rsidP="00C77C4B">
            <w:pPr>
              <w:jc w:val="both"/>
              <w:rPr>
                <w:rFonts w:ascii="Times New Roman" w:hAnsi="Times New Roman" w:cs="Times New Roman"/>
                <w:sz w:val="24"/>
                <w:szCs w:val="24"/>
              </w:rPr>
            </w:pPr>
            <w:r w:rsidRPr="00425B8E">
              <w:rPr>
                <w:rFonts w:ascii="Times New Roman" w:hAnsi="Times New Roman" w:cs="Times New Roman"/>
                <w:sz w:val="24"/>
                <w:szCs w:val="24"/>
              </w:rPr>
              <w:t>0.006</w:t>
            </w:r>
          </w:p>
        </w:tc>
      </w:tr>
    </w:tbl>
    <w:p w:rsidR="00A613F1" w:rsidRDefault="00A613F1" w:rsidP="00A613F1">
      <w:pPr>
        <w:jc w:val="center"/>
        <w:rPr>
          <w:rFonts w:ascii="Arial" w:hAnsi="Arial" w:cs="Arial"/>
          <w:sz w:val="20"/>
          <w:szCs w:val="20"/>
        </w:rPr>
      </w:pPr>
      <w:r w:rsidRPr="002C0B29">
        <w:rPr>
          <w:rFonts w:ascii="Arial" w:hAnsi="Arial" w:cs="Arial"/>
          <w:sz w:val="20"/>
          <w:szCs w:val="20"/>
        </w:rPr>
        <w:t>Table 3: Performance of TDC and DS for different emotions on VERT (with visual feedback)</w:t>
      </w:r>
    </w:p>
    <w:p w:rsidR="00A613F1" w:rsidRDefault="00A613F1" w:rsidP="00A613F1">
      <w:pPr>
        <w:jc w:val="center"/>
        <w:rPr>
          <w:rFonts w:ascii="Arial" w:hAnsi="Arial" w:cs="Arial"/>
          <w:sz w:val="20"/>
          <w:szCs w:val="20"/>
        </w:rPr>
      </w:pPr>
    </w:p>
    <w:p w:rsidR="00A613F1" w:rsidRPr="002C0B29" w:rsidRDefault="00A613F1" w:rsidP="00A613F1">
      <w:pPr>
        <w:jc w:val="center"/>
        <w:rPr>
          <w:rFonts w:ascii="Arial" w:hAnsi="Arial" w:cs="Arial"/>
          <w:sz w:val="20"/>
          <w:szCs w:val="20"/>
        </w:rPr>
      </w:pPr>
      <w:r w:rsidRPr="005706F0">
        <w:rPr>
          <w:rFonts w:ascii="Arial" w:hAnsi="Arial" w:cs="Arial"/>
          <w:noProof/>
          <w:sz w:val="20"/>
          <w:szCs w:val="20"/>
          <w:lang w:val="en-IN" w:eastAsia="en-IN"/>
        </w:rPr>
        <w:drawing>
          <wp:inline distT="0" distB="0" distL="0" distR="0">
            <wp:extent cx="5314977" cy="2131454"/>
            <wp:effectExtent l="19050" t="0" r="19023" b="2146"/>
            <wp:docPr id="1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56EBE" w:rsidRDefault="00A613F1" w:rsidP="00A613F1">
      <w:pPr>
        <w:jc w:val="center"/>
        <w:rPr>
          <w:rFonts w:ascii="Arial" w:hAnsi="Arial" w:cs="Arial"/>
          <w:sz w:val="20"/>
          <w:szCs w:val="20"/>
        </w:rPr>
      </w:pPr>
      <w:r w:rsidRPr="002C0B29">
        <w:rPr>
          <w:rFonts w:ascii="Arial" w:hAnsi="Arial" w:cs="Arial"/>
          <w:sz w:val="20"/>
          <w:szCs w:val="20"/>
        </w:rPr>
        <w:lastRenderedPageBreak/>
        <w:t xml:space="preserve">  </w:t>
      </w:r>
    </w:p>
    <w:p w:rsidR="00A613F1" w:rsidRDefault="00A613F1" w:rsidP="00A613F1">
      <w:pPr>
        <w:jc w:val="center"/>
        <w:rPr>
          <w:rFonts w:ascii="Arial" w:hAnsi="Arial" w:cs="Arial"/>
          <w:sz w:val="20"/>
          <w:szCs w:val="20"/>
        </w:rPr>
      </w:pPr>
      <w:r w:rsidRPr="002C0B29">
        <w:rPr>
          <w:rFonts w:ascii="Arial" w:hAnsi="Arial" w:cs="Arial"/>
          <w:sz w:val="20"/>
          <w:szCs w:val="20"/>
        </w:rPr>
        <w:t xml:space="preserve"> Graph 3: Facial perception % on VERT (with visual feedback)</w:t>
      </w:r>
    </w:p>
    <w:p w:rsidR="00A613F1" w:rsidRDefault="00A613F1" w:rsidP="00A613F1">
      <w:pPr>
        <w:jc w:val="both"/>
        <w:rPr>
          <w:rFonts w:ascii="Arial" w:hAnsi="Arial" w:cs="Arial"/>
          <w:b/>
          <w:color w:val="000000" w:themeColor="text1"/>
        </w:rPr>
      </w:pPr>
    </w:p>
    <w:p w:rsidR="00A613F1" w:rsidRPr="00425B8E" w:rsidRDefault="00A613F1" w:rsidP="00A613F1">
      <w:pPr>
        <w:jc w:val="both"/>
        <w:rPr>
          <w:rFonts w:ascii="Times New Roman" w:hAnsi="Times New Roman" w:cs="Times New Roman"/>
          <w:b/>
          <w:i/>
          <w:color w:val="000000" w:themeColor="text1"/>
          <w:sz w:val="24"/>
          <w:szCs w:val="24"/>
        </w:rPr>
      </w:pPr>
      <w:r w:rsidRPr="00425B8E">
        <w:rPr>
          <w:rFonts w:ascii="Times New Roman" w:hAnsi="Times New Roman" w:cs="Times New Roman"/>
          <w:b/>
          <w:i/>
          <w:color w:val="000000" w:themeColor="text1"/>
          <w:sz w:val="24"/>
          <w:szCs w:val="24"/>
        </w:rPr>
        <w:t>Overall performance of TDC and DS over combined effect of FEL, VERT (without visual feedback) and VERT (with visual feedback) and VERT (with visual feedback)</w:t>
      </w:r>
    </w:p>
    <w:p w:rsidR="00A613F1" w:rsidRPr="00425B8E" w:rsidRDefault="00A613F1" w:rsidP="00A613F1">
      <w:pPr>
        <w:jc w:val="both"/>
        <w:rPr>
          <w:rFonts w:ascii="Times New Roman" w:hAnsi="Times New Roman" w:cs="Times New Roman"/>
          <w:color w:val="000000" w:themeColor="text1"/>
          <w:sz w:val="24"/>
          <w:szCs w:val="24"/>
        </w:rPr>
      </w:pPr>
      <w:r w:rsidRPr="00425B8E">
        <w:rPr>
          <w:rFonts w:ascii="Times New Roman" w:hAnsi="Times New Roman" w:cs="Times New Roman"/>
          <w:color w:val="000000" w:themeColor="text1"/>
          <w:sz w:val="24"/>
          <w:szCs w:val="24"/>
        </w:rPr>
        <w:t>On comparative analysis between DS and TDC over combined effect of FEL, VERT (without visual feedback) and VERT (with visual feedback) DS (mean=0.48) performed poorer than TDC (mean=0.77).</w:t>
      </w:r>
    </w:p>
    <w:p w:rsidR="00FA3C49" w:rsidRPr="00425B8E" w:rsidRDefault="00FA3C49" w:rsidP="00A613F1">
      <w:pPr>
        <w:jc w:val="both"/>
        <w:rPr>
          <w:rFonts w:ascii="Times New Roman" w:hAnsi="Times New Roman" w:cs="Times New Roman"/>
          <w:color w:val="000000" w:themeColor="text1"/>
          <w:sz w:val="24"/>
          <w:szCs w:val="24"/>
        </w:rPr>
      </w:pPr>
    </w:p>
    <w:p w:rsidR="00FA3C49" w:rsidRPr="00425B8E" w:rsidRDefault="00FA3C49" w:rsidP="00A613F1">
      <w:pPr>
        <w:jc w:val="both"/>
        <w:rPr>
          <w:rFonts w:ascii="Times New Roman" w:hAnsi="Times New Roman" w:cs="Times New Roman"/>
          <w:color w:val="000000" w:themeColor="text1"/>
          <w:sz w:val="24"/>
          <w:szCs w:val="24"/>
        </w:rPr>
      </w:pPr>
    </w:p>
    <w:tbl>
      <w:tblPr>
        <w:tblStyle w:val="TableGrid"/>
        <w:tblW w:w="0" w:type="auto"/>
        <w:tblInd w:w="1951" w:type="dxa"/>
        <w:tblLook w:val="04A0"/>
      </w:tblPr>
      <w:tblGrid>
        <w:gridCol w:w="1638"/>
        <w:gridCol w:w="1118"/>
        <w:gridCol w:w="1364"/>
        <w:gridCol w:w="1364"/>
      </w:tblGrid>
      <w:tr w:rsidR="00A613F1" w:rsidRPr="00425B8E" w:rsidTr="00C77C4B">
        <w:tc>
          <w:tcPr>
            <w:tcW w:w="1638" w:type="dxa"/>
          </w:tcPr>
          <w:p w:rsidR="00A613F1" w:rsidRPr="00425B8E" w:rsidRDefault="00A613F1" w:rsidP="00C77C4B">
            <w:pPr>
              <w:jc w:val="center"/>
              <w:rPr>
                <w:rFonts w:ascii="Times New Roman" w:hAnsi="Times New Roman" w:cs="Times New Roman"/>
                <w:sz w:val="24"/>
                <w:szCs w:val="24"/>
              </w:rPr>
            </w:pPr>
            <w:r w:rsidRPr="00425B8E">
              <w:rPr>
                <w:rFonts w:ascii="Times New Roman" w:hAnsi="Times New Roman" w:cs="Times New Roman"/>
                <w:sz w:val="24"/>
                <w:szCs w:val="24"/>
              </w:rPr>
              <w:t>EMOTIONS</w:t>
            </w:r>
          </w:p>
        </w:tc>
        <w:tc>
          <w:tcPr>
            <w:tcW w:w="1118" w:type="dxa"/>
          </w:tcPr>
          <w:p w:rsidR="00A613F1" w:rsidRPr="00425B8E" w:rsidRDefault="00A613F1" w:rsidP="00C77C4B">
            <w:pPr>
              <w:jc w:val="center"/>
              <w:rPr>
                <w:rFonts w:ascii="Times New Roman" w:hAnsi="Times New Roman" w:cs="Times New Roman"/>
                <w:sz w:val="24"/>
                <w:szCs w:val="24"/>
              </w:rPr>
            </w:pPr>
            <w:r w:rsidRPr="00425B8E">
              <w:rPr>
                <w:rFonts w:ascii="Times New Roman" w:hAnsi="Times New Roman" w:cs="Times New Roman"/>
                <w:sz w:val="24"/>
                <w:szCs w:val="24"/>
              </w:rPr>
              <w:t>FEL</w:t>
            </w:r>
          </w:p>
        </w:tc>
        <w:tc>
          <w:tcPr>
            <w:tcW w:w="1364" w:type="dxa"/>
          </w:tcPr>
          <w:p w:rsidR="00A613F1" w:rsidRPr="00425B8E" w:rsidRDefault="00A613F1" w:rsidP="00C77C4B">
            <w:pPr>
              <w:jc w:val="center"/>
              <w:rPr>
                <w:rFonts w:ascii="Times New Roman" w:hAnsi="Times New Roman" w:cs="Times New Roman"/>
                <w:sz w:val="24"/>
                <w:szCs w:val="24"/>
              </w:rPr>
            </w:pPr>
            <w:r w:rsidRPr="00425B8E">
              <w:rPr>
                <w:rFonts w:ascii="Times New Roman" w:hAnsi="Times New Roman" w:cs="Times New Roman"/>
                <w:sz w:val="24"/>
                <w:szCs w:val="24"/>
              </w:rPr>
              <w:t>VERT (without visual feedback)</w:t>
            </w:r>
          </w:p>
        </w:tc>
        <w:tc>
          <w:tcPr>
            <w:tcW w:w="1364" w:type="dxa"/>
          </w:tcPr>
          <w:p w:rsidR="00A613F1" w:rsidRPr="00425B8E" w:rsidRDefault="00A613F1" w:rsidP="00C77C4B">
            <w:pPr>
              <w:jc w:val="center"/>
              <w:rPr>
                <w:rFonts w:ascii="Times New Roman" w:hAnsi="Times New Roman" w:cs="Times New Roman"/>
                <w:sz w:val="24"/>
                <w:szCs w:val="24"/>
              </w:rPr>
            </w:pPr>
            <w:r w:rsidRPr="00425B8E">
              <w:rPr>
                <w:rFonts w:ascii="Times New Roman" w:hAnsi="Times New Roman" w:cs="Times New Roman"/>
                <w:sz w:val="24"/>
                <w:szCs w:val="24"/>
              </w:rPr>
              <w:t>VERT(with visual feedback)</w:t>
            </w:r>
          </w:p>
        </w:tc>
      </w:tr>
      <w:tr w:rsidR="00A613F1" w:rsidRPr="00425B8E" w:rsidTr="00C77C4B">
        <w:tc>
          <w:tcPr>
            <w:tcW w:w="1638" w:type="dxa"/>
          </w:tcPr>
          <w:p w:rsidR="00A613F1" w:rsidRPr="00425B8E" w:rsidRDefault="00A613F1" w:rsidP="00C77C4B">
            <w:pPr>
              <w:jc w:val="center"/>
              <w:rPr>
                <w:rFonts w:ascii="Times New Roman" w:hAnsi="Times New Roman" w:cs="Times New Roman"/>
                <w:sz w:val="24"/>
                <w:szCs w:val="24"/>
              </w:rPr>
            </w:pPr>
            <w:r w:rsidRPr="00425B8E">
              <w:rPr>
                <w:rFonts w:ascii="Times New Roman" w:hAnsi="Times New Roman" w:cs="Times New Roman"/>
                <w:sz w:val="24"/>
                <w:szCs w:val="24"/>
              </w:rPr>
              <w:t>DS (mean)</w:t>
            </w:r>
          </w:p>
        </w:tc>
        <w:tc>
          <w:tcPr>
            <w:tcW w:w="1118" w:type="dxa"/>
          </w:tcPr>
          <w:p w:rsidR="00A613F1" w:rsidRPr="00425B8E" w:rsidRDefault="00A613F1" w:rsidP="00C77C4B">
            <w:pPr>
              <w:jc w:val="center"/>
              <w:rPr>
                <w:rFonts w:ascii="Times New Roman" w:hAnsi="Times New Roman" w:cs="Times New Roman"/>
                <w:sz w:val="24"/>
                <w:szCs w:val="24"/>
              </w:rPr>
            </w:pPr>
            <w:r w:rsidRPr="00425B8E">
              <w:rPr>
                <w:rFonts w:ascii="Times New Roman" w:hAnsi="Times New Roman" w:cs="Times New Roman"/>
                <w:sz w:val="24"/>
                <w:szCs w:val="24"/>
              </w:rPr>
              <w:t>0.52</w:t>
            </w:r>
          </w:p>
        </w:tc>
        <w:tc>
          <w:tcPr>
            <w:tcW w:w="1364" w:type="dxa"/>
          </w:tcPr>
          <w:p w:rsidR="00A613F1" w:rsidRPr="00425B8E" w:rsidRDefault="00A613F1" w:rsidP="00C77C4B">
            <w:pPr>
              <w:jc w:val="center"/>
              <w:rPr>
                <w:rFonts w:ascii="Times New Roman" w:hAnsi="Times New Roman" w:cs="Times New Roman"/>
                <w:sz w:val="24"/>
                <w:szCs w:val="24"/>
              </w:rPr>
            </w:pPr>
            <w:r w:rsidRPr="00425B8E">
              <w:rPr>
                <w:rFonts w:ascii="Times New Roman" w:hAnsi="Times New Roman" w:cs="Times New Roman"/>
                <w:sz w:val="24"/>
                <w:szCs w:val="24"/>
              </w:rPr>
              <w:t>0.23</w:t>
            </w:r>
          </w:p>
        </w:tc>
        <w:tc>
          <w:tcPr>
            <w:tcW w:w="1364" w:type="dxa"/>
          </w:tcPr>
          <w:p w:rsidR="00A613F1" w:rsidRPr="00425B8E" w:rsidRDefault="00A613F1" w:rsidP="00C77C4B">
            <w:pPr>
              <w:jc w:val="center"/>
              <w:rPr>
                <w:rFonts w:ascii="Times New Roman" w:hAnsi="Times New Roman" w:cs="Times New Roman"/>
                <w:sz w:val="24"/>
                <w:szCs w:val="24"/>
              </w:rPr>
            </w:pPr>
            <w:r w:rsidRPr="00425B8E">
              <w:rPr>
                <w:rFonts w:ascii="Times New Roman" w:hAnsi="Times New Roman" w:cs="Times New Roman"/>
                <w:sz w:val="24"/>
                <w:szCs w:val="24"/>
              </w:rPr>
              <w:t>0.64</w:t>
            </w:r>
          </w:p>
        </w:tc>
      </w:tr>
      <w:tr w:rsidR="00A613F1" w:rsidRPr="00425B8E" w:rsidTr="00C77C4B">
        <w:tc>
          <w:tcPr>
            <w:tcW w:w="1638" w:type="dxa"/>
          </w:tcPr>
          <w:p w:rsidR="00A613F1" w:rsidRPr="00425B8E" w:rsidRDefault="00A613F1" w:rsidP="00C77C4B">
            <w:pPr>
              <w:jc w:val="center"/>
              <w:rPr>
                <w:rFonts w:ascii="Times New Roman" w:hAnsi="Times New Roman" w:cs="Times New Roman"/>
                <w:sz w:val="24"/>
                <w:szCs w:val="24"/>
              </w:rPr>
            </w:pPr>
            <w:r w:rsidRPr="00425B8E">
              <w:rPr>
                <w:rFonts w:ascii="Times New Roman" w:hAnsi="Times New Roman" w:cs="Times New Roman"/>
                <w:sz w:val="24"/>
                <w:szCs w:val="24"/>
              </w:rPr>
              <w:t>TDC (mean)</w:t>
            </w:r>
          </w:p>
        </w:tc>
        <w:tc>
          <w:tcPr>
            <w:tcW w:w="1118" w:type="dxa"/>
          </w:tcPr>
          <w:p w:rsidR="00A613F1" w:rsidRPr="00425B8E" w:rsidRDefault="00A613F1" w:rsidP="00C77C4B">
            <w:pPr>
              <w:jc w:val="center"/>
              <w:rPr>
                <w:rFonts w:ascii="Times New Roman" w:hAnsi="Times New Roman" w:cs="Times New Roman"/>
                <w:sz w:val="24"/>
                <w:szCs w:val="24"/>
              </w:rPr>
            </w:pPr>
            <w:r w:rsidRPr="00425B8E">
              <w:rPr>
                <w:rFonts w:ascii="Times New Roman" w:hAnsi="Times New Roman" w:cs="Times New Roman"/>
                <w:sz w:val="24"/>
                <w:szCs w:val="24"/>
              </w:rPr>
              <w:t>0.84</w:t>
            </w:r>
          </w:p>
        </w:tc>
        <w:tc>
          <w:tcPr>
            <w:tcW w:w="1364" w:type="dxa"/>
          </w:tcPr>
          <w:p w:rsidR="00A613F1" w:rsidRPr="00425B8E" w:rsidRDefault="00A613F1" w:rsidP="00C77C4B">
            <w:pPr>
              <w:jc w:val="center"/>
              <w:rPr>
                <w:rFonts w:ascii="Times New Roman" w:hAnsi="Times New Roman" w:cs="Times New Roman"/>
                <w:sz w:val="24"/>
                <w:szCs w:val="24"/>
              </w:rPr>
            </w:pPr>
            <w:r w:rsidRPr="00425B8E">
              <w:rPr>
                <w:rFonts w:ascii="Times New Roman" w:hAnsi="Times New Roman" w:cs="Times New Roman"/>
                <w:sz w:val="24"/>
                <w:szCs w:val="24"/>
              </w:rPr>
              <w:t>0.56</w:t>
            </w:r>
          </w:p>
        </w:tc>
        <w:tc>
          <w:tcPr>
            <w:tcW w:w="1364" w:type="dxa"/>
          </w:tcPr>
          <w:p w:rsidR="00A613F1" w:rsidRPr="00425B8E" w:rsidRDefault="00A613F1" w:rsidP="00C77C4B">
            <w:pPr>
              <w:jc w:val="center"/>
              <w:rPr>
                <w:rFonts w:ascii="Times New Roman" w:hAnsi="Times New Roman" w:cs="Times New Roman"/>
                <w:sz w:val="24"/>
                <w:szCs w:val="24"/>
              </w:rPr>
            </w:pPr>
            <w:r w:rsidRPr="00425B8E">
              <w:rPr>
                <w:rFonts w:ascii="Times New Roman" w:hAnsi="Times New Roman" w:cs="Times New Roman"/>
                <w:sz w:val="24"/>
                <w:szCs w:val="24"/>
              </w:rPr>
              <w:t>0.89</w:t>
            </w:r>
          </w:p>
        </w:tc>
      </w:tr>
    </w:tbl>
    <w:p w:rsidR="00A613F1" w:rsidRDefault="00BB029F" w:rsidP="00BB029F">
      <w:pPr>
        <w:jc w:val="center"/>
        <w:rPr>
          <w:rFonts w:ascii="Arial" w:hAnsi="Arial" w:cs="Arial"/>
          <w:color w:val="000000" w:themeColor="text1"/>
          <w:sz w:val="20"/>
          <w:szCs w:val="20"/>
        </w:rPr>
      </w:pPr>
      <w:r>
        <w:rPr>
          <w:rFonts w:ascii="Arial" w:hAnsi="Arial" w:cs="Arial"/>
          <w:color w:val="000000" w:themeColor="text1"/>
          <w:sz w:val="20"/>
          <w:szCs w:val="20"/>
        </w:rPr>
        <w:t>Table 4: Mean Scores of DS and TDC on different tasks</w:t>
      </w:r>
    </w:p>
    <w:p w:rsidR="00A613F1" w:rsidRPr="002C0B29" w:rsidRDefault="00A613F1" w:rsidP="00A613F1">
      <w:pPr>
        <w:jc w:val="both"/>
        <w:rPr>
          <w:rFonts w:ascii="Arial" w:hAnsi="Arial" w:cs="Arial"/>
          <w:color w:val="000000" w:themeColor="text1"/>
          <w:sz w:val="20"/>
          <w:szCs w:val="20"/>
        </w:rPr>
      </w:pPr>
      <w:r w:rsidRPr="005846A6">
        <w:rPr>
          <w:rFonts w:ascii="Arial" w:hAnsi="Arial" w:cs="Arial"/>
          <w:noProof/>
          <w:color w:val="000000" w:themeColor="text1"/>
          <w:sz w:val="20"/>
          <w:szCs w:val="20"/>
          <w:lang w:val="en-IN" w:eastAsia="en-IN"/>
        </w:rPr>
        <w:drawing>
          <wp:inline distT="0" distB="0" distL="0" distR="0">
            <wp:extent cx="5721985" cy="1876425"/>
            <wp:effectExtent l="19050" t="0" r="12065" b="0"/>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613F1" w:rsidRDefault="00A613F1" w:rsidP="00A613F1">
      <w:pPr>
        <w:jc w:val="center"/>
        <w:rPr>
          <w:rFonts w:ascii="Arial" w:hAnsi="Arial" w:cs="Arial"/>
          <w:sz w:val="20"/>
          <w:szCs w:val="20"/>
        </w:rPr>
      </w:pPr>
      <w:r w:rsidRPr="002C0B29">
        <w:rPr>
          <w:rFonts w:ascii="Arial" w:hAnsi="Arial" w:cs="Arial"/>
          <w:sz w:val="20"/>
          <w:szCs w:val="20"/>
        </w:rPr>
        <w:t>Graph 4: Facial perception % TDC vs. DS on all three stimuli</w:t>
      </w:r>
    </w:p>
    <w:p w:rsidR="00006BB6" w:rsidRPr="00425B8E" w:rsidRDefault="00006BB6" w:rsidP="00006BB6">
      <w:pPr>
        <w:tabs>
          <w:tab w:val="left" w:pos="7839"/>
        </w:tabs>
        <w:autoSpaceDE w:val="0"/>
        <w:autoSpaceDN w:val="0"/>
        <w:adjustRightInd w:val="0"/>
        <w:jc w:val="both"/>
        <w:rPr>
          <w:rFonts w:ascii="Times New Roman" w:hAnsi="Times New Roman" w:cs="Times New Roman"/>
          <w:sz w:val="24"/>
          <w:szCs w:val="24"/>
        </w:rPr>
      </w:pPr>
      <w:r w:rsidRPr="00425B8E">
        <w:rPr>
          <w:rFonts w:ascii="Times New Roman" w:hAnsi="Times New Roman" w:cs="Times New Roman"/>
          <w:sz w:val="24"/>
          <w:szCs w:val="24"/>
        </w:rPr>
        <w:t>This gave a clear implication that VERT with visual feedback served the best cue for the children with DS to perceive the emotions. The facial processing majorly improved when stimulus presented with a combination of visual and auditory feedback (Graph 4).</w:t>
      </w:r>
    </w:p>
    <w:p w:rsidR="004E0B47" w:rsidRPr="00425B8E" w:rsidRDefault="004E0B47" w:rsidP="00006BB6">
      <w:pPr>
        <w:shd w:val="clear" w:color="auto" w:fill="FFFFFF"/>
        <w:jc w:val="both"/>
        <w:rPr>
          <w:rFonts w:ascii="Times New Roman" w:hAnsi="Times New Roman" w:cs="Times New Roman"/>
          <w:sz w:val="24"/>
          <w:szCs w:val="24"/>
        </w:rPr>
      </w:pPr>
    </w:p>
    <w:p w:rsidR="00E155DC" w:rsidRPr="00425B8E" w:rsidRDefault="00E155DC" w:rsidP="00006BB6">
      <w:pPr>
        <w:shd w:val="clear" w:color="auto" w:fill="FFFFFF"/>
        <w:jc w:val="both"/>
        <w:rPr>
          <w:rFonts w:ascii="Times New Roman" w:eastAsiaTheme="minorHAnsi" w:hAnsi="Times New Roman" w:cs="Times New Roman"/>
          <w:b/>
          <w:sz w:val="24"/>
          <w:szCs w:val="24"/>
        </w:rPr>
      </w:pPr>
      <w:r w:rsidRPr="00425B8E">
        <w:rPr>
          <w:rFonts w:ascii="Times New Roman" w:eastAsiaTheme="minorHAnsi" w:hAnsi="Times New Roman" w:cs="Times New Roman"/>
          <w:b/>
          <w:sz w:val="24"/>
          <w:szCs w:val="24"/>
        </w:rPr>
        <w:t>Discussion:</w:t>
      </w:r>
    </w:p>
    <w:p w:rsidR="00006BB6" w:rsidRPr="00425B8E" w:rsidRDefault="00006BB6" w:rsidP="005D20E7">
      <w:pPr>
        <w:shd w:val="clear" w:color="auto" w:fill="FFFFFF"/>
        <w:jc w:val="both"/>
        <w:rPr>
          <w:rFonts w:ascii="Times New Roman" w:hAnsi="Times New Roman" w:cs="Times New Roman"/>
          <w:sz w:val="24"/>
          <w:szCs w:val="24"/>
          <w:lang w:val="en-IN" w:eastAsia="en-IN" w:bidi="hi-IN"/>
        </w:rPr>
      </w:pPr>
      <w:r w:rsidRPr="00425B8E">
        <w:rPr>
          <w:rFonts w:ascii="Times New Roman" w:hAnsi="Times New Roman" w:cs="Times New Roman"/>
          <w:sz w:val="24"/>
          <w:szCs w:val="24"/>
          <w:lang w:val="en-IN" w:eastAsia="en-IN" w:bidi="hi-IN"/>
        </w:rPr>
        <w:lastRenderedPageBreak/>
        <w:t xml:space="preserve">Young infants rapidly develop face recognition abilities, learning to detect gaze direction, facial gestures, and expressions of emotion within the ﬁrst year of life. Indeed, research suggests that newborns preferentially orient toward face-like stimuli (e.g., Johnson et al., 1991), recognizing certain properties of faces from birth and distinguishing internal features by around the middle of the </w:t>
      </w:r>
      <w:proofErr w:type="spellStart"/>
      <w:r w:rsidRPr="00425B8E">
        <w:rPr>
          <w:rFonts w:ascii="Times New Roman" w:hAnsi="Times New Roman" w:cs="Times New Roman"/>
          <w:sz w:val="24"/>
          <w:szCs w:val="24"/>
          <w:lang w:val="en-IN" w:eastAsia="en-IN" w:bidi="hi-IN"/>
        </w:rPr>
        <w:t>ﬁrst</w:t>
      </w:r>
      <w:proofErr w:type="spellEnd"/>
      <w:r w:rsidRPr="00425B8E">
        <w:rPr>
          <w:rFonts w:ascii="Times New Roman" w:hAnsi="Times New Roman" w:cs="Times New Roman"/>
          <w:sz w:val="24"/>
          <w:szCs w:val="24"/>
          <w:lang w:val="en-IN" w:eastAsia="en-IN" w:bidi="hi-IN"/>
        </w:rPr>
        <w:t xml:space="preserve"> year (</w:t>
      </w:r>
      <w:proofErr w:type="spellStart"/>
      <w:r w:rsidR="005D20E7" w:rsidRPr="00425B8E">
        <w:rPr>
          <w:rFonts w:ascii="Times New Roman" w:hAnsi="Times New Roman" w:cs="Times New Roman"/>
          <w:sz w:val="24"/>
          <w:szCs w:val="24"/>
          <w:lang w:val="en-IN" w:eastAsia="en-IN" w:bidi="hi-IN"/>
        </w:rPr>
        <w:t>Haan</w:t>
      </w:r>
      <w:proofErr w:type="spellEnd"/>
      <w:r w:rsidR="005D20E7" w:rsidRPr="00425B8E">
        <w:rPr>
          <w:rFonts w:ascii="Times New Roman" w:hAnsi="Times New Roman" w:cs="Times New Roman"/>
          <w:sz w:val="24"/>
          <w:szCs w:val="24"/>
          <w:lang w:val="en-IN" w:eastAsia="en-IN" w:bidi="hi-IN"/>
        </w:rPr>
        <w:t>, 2001</w:t>
      </w:r>
      <w:r w:rsidRPr="00425B8E">
        <w:rPr>
          <w:rFonts w:ascii="Times New Roman" w:hAnsi="Times New Roman" w:cs="Times New Roman"/>
          <w:sz w:val="24"/>
          <w:szCs w:val="24"/>
          <w:lang w:val="en-IN" w:eastAsia="en-IN" w:bidi="hi-IN"/>
        </w:rPr>
        <w:t xml:space="preserve">). The development of emotion recognition can be disrupted either by atypical experience, such as early visual deprivation, or by atypical developmental constraints present in some developmental disorders (e.g. Down’s syndrome). In the case of DS, the stereotypical perception is that children with DS are highly sociable and have good ‘people’ skills (Down 1866; Hines &amp; Bennett 1996; Gilmore et al. 2003a; </w:t>
      </w:r>
      <w:proofErr w:type="spellStart"/>
      <w:r w:rsidRPr="00425B8E">
        <w:rPr>
          <w:rFonts w:ascii="Times New Roman" w:hAnsi="Times New Roman" w:cs="Times New Roman"/>
          <w:sz w:val="24"/>
          <w:szCs w:val="24"/>
          <w:lang w:val="en-IN" w:eastAsia="en-IN" w:bidi="hi-IN"/>
        </w:rPr>
        <w:t>Fidler</w:t>
      </w:r>
      <w:proofErr w:type="spellEnd"/>
      <w:r w:rsidRPr="00425B8E">
        <w:rPr>
          <w:rFonts w:ascii="Times New Roman" w:hAnsi="Times New Roman" w:cs="Times New Roman"/>
          <w:sz w:val="24"/>
          <w:szCs w:val="24"/>
          <w:lang w:val="en-IN" w:eastAsia="en-IN" w:bidi="hi-IN"/>
        </w:rPr>
        <w:t xml:space="preserve"> et al. 2008).This has led to a widely held assumption that their social understanding is relatively intact. In many respects, development at these early stages was found to be very similar to typical development in terms of the sequence in which early abilities unfolded (</w:t>
      </w:r>
      <w:proofErr w:type="spellStart"/>
      <w:r w:rsidRPr="00425B8E">
        <w:rPr>
          <w:rFonts w:ascii="Times New Roman" w:hAnsi="Times New Roman" w:cs="Times New Roman"/>
          <w:sz w:val="24"/>
          <w:szCs w:val="24"/>
          <w:lang w:val="en-IN" w:eastAsia="en-IN" w:bidi="hi-IN"/>
        </w:rPr>
        <w:t>Cicchetti</w:t>
      </w:r>
      <w:proofErr w:type="spellEnd"/>
      <w:r w:rsidRPr="00425B8E">
        <w:rPr>
          <w:rFonts w:ascii="Times New Roman" w:hAnsi="Times New Roman" w:cs="Times New Roman"/>
          <w:sz w:val="24"/>
          <w:szCs w:val="24"/>
          <w:lang w:val="en-IN" w:eastAsia="en-IN" w:bidi="hi-IN"/>
        </w:rPr>
        <w:t xml:space="preserve"> &amp; </w:t>
      </w:r>
      <w:proofErr w:type="spellStart"/>
      <w:r w:rsidRPr="00425B8E">
        <w:rPr>
          <w:rFonts w:ascii="Times New Roman" w:hAnsi="Times New Roman" w:cs="Times New Roman"/>
          <w:sz w:val="24"/>
          <w:szCs w:val="24"/>
          <w:lang w:val="en-IN" w:eastAsia="en-IN" w:bidi="hi-IN"/>
        </w:rPr>
        <w:t>Beeghly</w:t>
      </w:r>
      <w:proofErr w:type="spellEnd"/>
      <w:r w:rsidRPr="00425B8E">
        <w:rPr>
          <w:rFonts w:ascii="Times New Roman" w:hAnsi="Times New Roman" w:cs="Times New Roman"/>
          <w:sz w:val="24"/>
          <w:szCs w:val="24"/>
          <w:lang w:val="en-IN" w:eastAsia="en-IN" w:bidi="hi-IN"/>
        </w:rPr>
        <w:t xml:space="preserve"> 1990). However, there was also evidence of subtle differences in how children with Down’s syndrome attend to the social world around them, differences which might well impact on the development of later, more complex, socio-cognitive abilities such as emotion recognition, theory of mind and empathy. </w:t>
      </w:r>
    </w:p>
    <w:p w:rsidR="00006BB6" w:rsidRPr="00425B8E" w:rsidRDefault="00006BB6" w:rsidP="00006BB6">
      <w:pPr>
        <w:shd w:val="clear" w:color="auto" w:fill="FFFFFF"/>
        <w:jc w:val="both"/>
        <w:rPr>
          <w:rFonts w:ascii="Times New Roman" w:hAnsi="Times New Roman" w:cs="Times New Roman"/>
          <w:color w:val="000000"/>
          <w:sz w:val="24"/>
          <w:szCs w:val="24"/>
        </w:rPr>
      </w:pPr>
      <w:r w:rsidRPr="00425B8E">
        <w:rPr>
          <w:rFonts w:ascii="Times New Roman" w:hAnsi="Times New Roman" w:cs="Times New Roman"/>
          <w:sz w:val="24"/>
          <w:szCs w:val="24"/>
          <w:lang w:val="en-IN" w:eastAsia="en-IN" w:bidi="hi-IN"/>
        </w:rPr>
        <w:t>The outcomes for the current study suggest that though children with DS recognised the emotions but their performance was significantly low for all three tasks used for emotion perception than their mental age matched TDC. Emotion perception was best through VERT (with visual feedback) for both the groups however, children with DS performed significantly poorer than TDC in addition to a shortfall in surprise and anger. The lowest achievement is through VERT (without visual feedback) by both the groups</w:t>
      </w:r>
      <w:r w:rsidR="00651D19" w:rsidRPr="00425B8E">
        <w:rPr>
          <w:rFonts w:ascii="Times New Roman" w:hAnsi="Times New Roman" w:cs="Times New Roman"/>
          <w:sz w:val="24"/>
          <w:szCs w:val="24"/>
          <w:lang w:val="en-IN" w:eastAsia="en-IN" w:bidi="hi-IN"/>
        </w:rPr>
        <w:t xml:space="preserve"> also</w:t>
      </w:r>
      <w:r w:rsidRPr="00425B8E">
        <w:rPr>
          <w:rFonts w:ascii="Times New Roman" w:hAnsi="Times New Roman" w:cs="Times New Roman"/>
          <w:sz w:val="24"/>
          <w:szCs w:val="24"/>
          <w:lang w:val="en-IN" w:eastAsia="en-IN" w:bidi="hi-IN"/>
        </w:rPr>
        <w:t xml:space="preserve"> </w:t>
      </w:r>
      <w:r w:rsidR="00651D19" w:rsidRPr="00425B8E">
        <w:rPr>
          <w:rFonts w:ascii="Times New Roman" w:hAnsi="Times New Roman" w:cs="Times New Roman"/>
          <w:sz w:val="24"/>
          <w:szCs w:val="24"/>
          <w:lang w:val="en-IN" w:eastAsia="en-IN" w:bidi="hi-IN"/>
        </w:rPr>
        <w:t xml:space="preserve">surprise and thinking </w:t>
      </w:r>
      <w:proofErr w:type="gramStart"/>
      <w:r w:rsidR="00651D19" w:rsidRPr="00425B8E">
        <w:rPr>
          <w:rFonts w:ascii="Times New Roman" w:hAnsi="Times New Roman" w:cs="Times New Roman"/>
          <w:sz w:val="24"/>
          <w:szCs w:val="24"/>
          <w:lang w:val="en-IN" w:eastAsia="en-IN" w:bidi="hi-IN"/>
        </w:rPr>
        <w:t>were</w:t>
      </w:r>
      <w:proofErr w:type="gramEnd"/>
      <w:r w:rsidR="00651D19" w:rsidRPr="00425B8E">
        <w:rPr>
          <w:rFonts w:ascii="Times New Roman" w:hAnsi="Times New Roman" w:cs="Times New Roman"/>
          <w:sz w:val="24"/>
          <w:szCs w:val="24"/>
          <w:lang w:val="en-IN" w:eastAsia="en-IN" w:bidi="hi-IN"/>
        </w:rPr>
        <w:t xml:space="preserve"> </w:t>
      </w:r>
      <w:r w:rsidRPr="00425B8E">
        <w:rPr>
          <w:rFonts w:ascii="Times New Roman" w:hAnsi="Times New Roman" w:cs="Times New Roman"/>
          <w:sz w:val="24"/>
          <w:szCs w:val="24"/>
          <w:lang w:val="en-IN" w:eastAsia="en-IN" w:bidi="hi-IN"/>
        </w:rPr>
        <w:t>underperformed</w:t>
      </w:r>
      <w:r w:rsidR="00651D19" w:rsidRPr="00425B8E">
        <w:rPr>
          <w:rFonts w:ascii="Times New Roman" w:hAnsi="Times New Roman" w:cs="Times New Roman"/>
          <w:sz w:val="24"/>
          <w:szCs w:val="24"/>
          <w:lang w:val="en-IN" w:eastAsia="en-IN" w:bidi="hi-IN"/>
        </w:rPr>
        <w:t xml:space="preserve"> greatly</w:t>
      </w:r>
      <w:r w:rsidRPr="00425B8E">
        <w:rPr>
          <w:rFonts w:ascii="Times New Roman" w:hAnsi="Times New Roman" w:cs="Times New Roman"/>
          <w:sz w:val="24"/>
          <w:szCs w:val="24"/>
          <w:lang w:val="en-IN" w:eastAsia="en-IN" w:bidi="hi-IN"/>
        </w:rPr>
        <w:t xml:space="preserve">. Amid of all emotions ‘surprise’ was perceived poorer consistently in all three tasks by the children with Down syndrome. Similar to </w:t>
      </w:r>
      <w:r w:rsidRPr="00425B8E">
        <w:rPr>
          <w:rFonts w:ascii="Times New Roman" w:hAnsi="Times New Roman" w:cs="Times New Roman"/>
          <w:color w:val="000000"/>
          <w:sz w:val="24"/>
          <w:szCs w:val="24"/>
        </w:rPr>
        <w:t>one study finding (</w:t>
      </w:r>
      <w:r w:rsidRPr="00425B8E">
        <w:rPr>
          <w:rFonts w:ascii="Times New Roman" w:hAnsi="Times New Roman" w:cs="Times New Roman"/>
          <w:bCs/>
          <w:color w:val="000000"/>
          <w:sz w:val="24"/>
          <w:szCs w:val="24"/>
        </w:rPr>
        <w:t>Jennifer G. </w:t>
      </w:r>
      <w:proofErr w:type="spellStart"/>
      <w:r w:rsidRPr="00425B8E">
        <w:rPr>
          <w:rFonts w:ascii="Times New Roman" w:hAnsi="Times New Roman" w:cs="Times New Roman"/>
          <w:bCs/>
          <w:color w:val="000000"/>
          <w:sz w:val="24"/>
          <w:szCs w:val="24"/>
        </w:rPr>
        <w:t>Wishart</w:t>
      </w:r>
      <w:proofErr w:type="spellEnd"/>
      <w:r w:rsidRPr="00425B8E">
        <w:rPr>
          <w:rFonts w:ascii="Times New Roman" w:hAnsi="Times New Roman" w:cs="Times New Roman"/>
          <w:bCs/>
          <w:color w:val="000000"/>
          <w:sz w:val="24"/>
          <w:szCs w:val="24"/>
        </w:rPr>
        <w:t xml:space="preserve"> and T. K. Pitcairn, 2000), </w:t>
      </w:r>
      <w:r w:rsidRPr="00425B8E">
        <w:rPr>
          <w:rFonts w:ascii="Times New Roman" w:hAnsi="Times New Roman" w:cs="Times New Roman"/>
          <w:color w:val="000000"/>
          <w:sz w:val="24"/>
          <w:szCs w:val="24"/>
        </w:rPr>
        <w:t xml:space="preserve">children with DS were equally proficient at recognizing unfamiliar faces when expression was varied but significantly poorer at recognizing expression overall, with a specific deficit in perceiving surprise and fear. These findings were further supported by </w:t>
      </w:r>
      <w:r w:rsidRPr="00425B8E">
        <w:rPr>
          <w:rFonts w:ascii="Times New Roman" w:hAnsi="Times New Roman" w:cs="Times New Roman"/>
          <w:bCs/>
          <w:color w:val="000000"/>
          <w:sz w:val="24"/>
          <w:szCs w:val="24"/>
        </w:rPr>
        <w:t>Katie R. Williams, Jennifer G. </w:t>
      </w:r>
      <w:proofErr w:type="spellStart"/>
      <w:r w:rsidRPr="00425B8E">
        <w:rPr>
          <w:rFonts w:ascii="Times New Roman" w:hAnsi="Times New Roman" w:cs="Times New Roman"/>
          <w:bCs/>
          <w:color w:val="000000"/>
          <w:sz w:val="24"/>
          <w:szCs w:val="24"/>
        </w:rPr>
        <w:t>Wishart</w:t>
      </w:r>
      <w:proofErr w:type="spellEnd"/>
      <w:r w:rsidRPr="00425B8E">
        <w:rPr>
          <w:rFonts w:ascii="Times New Roman" w:hAnsi="Times New Roman" w:cs="Times New Roman"/>
          <w:bCs/>
          <w:color w:val="000000"/>
          <w:sz w:val="24"/>
          <w:szCs w:val="24"/>
        </w:rPr>
        <w:t xml:space="preserve">, Tom K. Pitcairn, and Diane S. Willis (2005) revealing that </w:t>
      </w:r>
      <w:r w:rsidRPr="00425B8E">
        <w:rPr>
          <w:rFonts w:ascii="Times New Roman" w:hAnsi="Times New Roman" w:cs="Times New Roman"/>
          <w:color w:val="000000"/>
          <w:sz w:val="24"/>
          <w:szCs w:val="24"/>
        </w:rPr>
        <w:t xml:space="preserve">emotion recognition ability in the DS group was significantly poorer than in the typically developing group overall, particularly for fearful expressions. </w:t>
      </w:r>
    </w:p>
    <w:p w:rsidR="00006BB6" w:rsidRPr="00425B8E" w:rsidRDefault="00006BB6" w:rsidP="00006BB6">
      <w:pPr>
        <w:shd w:val="clear" w:color="auto" w:fill="FFFFFF"/>
        <w:jc w:val="both"/>
        <w:rPr>
          <w:rFonts w:ascii="Times New Roman" w:hAnsi="Times New Roman" w:cs="Times New Roman"/>
          <w:color w:val="000000"/>
          <w:sz w:val="24"/>
          <w:szCs w:val="24"/>
        </w:rPr>
      </w:pPr>
      <w:r w:rsidRPr="00425B8E">
        <w:rPr>
          <w:rFonts w:ascii="Times New Roman" w:hAnsi="Times New Roman" w:cs="Times New Roman"/>
          <w:color w:val="000000"/>
          <w:sz w:val="24"/>
          <w:szCs w:val="24"/>
        </w:rPr>
        <w:t xml:space="preserve">Contrary to the study findings by Connie </w:t>
      </w:r>
      <w:proofErr w:type="spellStart"/>
      <w:r w:rsidRPr="00425B8E">
        <w:rPr>
          <w:rFonts w:ascii="Times New Roman" w:hAnsi="Times New Roman" w:cs="Times New Roman"/>
          <w:color w:val="000000"/>
          <w:sz w:val="24"/>
          <w:szCs w:val="24"/>
        </w:rPr>
        <w:t>Kasari</w:t>
      </w:r>
      <w:proofErr w:type="spellEnd"/>
      <w:r w:rsidRPr="00425B8E">
        <w:rPr>
          <w:rFonts w:ascii="Times New Roman" w:hAnsi="Times New Roman" w:cs="Times New Roman"/>
          <w:color w:val="000000"/>
          <w:sz w:val="24"/>
          <w:szCs w:val="24"/>
        </w:rPr>
        <w:t xml:space="preserve">, </w:t>
      </w:r>
      <w:proofErr w:type="spellStart"/>
      <w:r w:rsidRPr="00425B8E">
        <w:rPr>
          <w:rFonts w:ascii="Times New Roman" w:hAnsi="Times New Roman" w:cs="Times New Roman"/>
          <w:color w:val="000000"/>
          <w:sz w:val="24"/>
          <w:szCs w:val="24"/>
        </w:rPr>
        <w:t>Stephanny</w:t>
      </w:r>
      <w:proofErr w:type="spellEnd"/>
      <w:r w:rsidRPr="00425B8E">
        <w:rPr>
          <w:rFonts w:ascii="Times New Roman" w:hAnsi="Times New Roman" w:cs="Times New Roman"/>
          <w:color w:val="000000"/>
          <w:sz w:val="24"/>
          <w:szCs w:val="24"/>
        </w:rPr>
        <w:t xml:space="preserve"> F. N. Freeman, and Margaret A. Hughes (</w:t>
      </w:r>
      <w:r w:rsidRPr="00425B8E">
        <w:rPr>
          <w:rFonts w:ascii="Times New Roman" w:hAnsi="Times New Roman" w:cs="Times New Roman"/>
          <w:iCs/>
          <w:color w:val="000000"/>
          <w:sz w:val="24"/>
          <w:szCs w:val="24"/>
        </w:rPr>
        <w:t>2001</w:t>
      </w:r>
      <w:r w:rsidRPr="00425B8E">
        <w:rPr>
          <w:rFonts w:ascii="Times New Roman" w:hAnsi="Times New Roman" w:cs="Times New Roman"/>
          <w:color w:val="000000"/>
          <w:sz w:val="24"/>
          <w:szCs w:val="24"/>
        </w:rPr>
        <w:t>) in which the results indicate that young children with DS perform similarly to typical controls matched on mental ages of approximately 3 years. However, by developmental age of 4 years, children with DS performed worse than both MA-matched typical children and children with non-DS types of mental retardation.</w:t>
      </w:r>
    </w:p>
    <w:p w:rsidR="00006BB6" w:rsidRPr="00425B8E" w:rsidRDefault="00006BB6" w:rsidP="00006BB6">
      <w:pPr>
        <w:shd w:val="clear" w:color="auto" w:fill="FFFFFF"/>
        <w:jc w:val="both"/>
        <w:rPr>
          <w:rFonts w:ascii="Times New Roman" w:hAnsi="Times New Roman" w:cs="Times New Roman"/>
          <w:color w:val="000000"/>
          <w:sz w:val="24"/>
          <w:szCs w:val="24"/>
        </w:rPr>
      </w:pPr>
      <w:r w:rsidRPr="00425B8E">
        <w:rPr>
          <w:rFonts w:ascii="Times New Roman" w:hAnsi="Times New Roman" w:cs="Times New Roman"/>
          <w:sz w:val="24"/>
          <w:szCs w:val="24"/>
          <w:lang w:val="en-IN" w:eastAsia="en-IN" w:bidi="hi-IN"/>
        </w:rPr>
        <w:t>Differences in these early interpersonal responses (e.g. emotion recognition) may also inﬂuence language development, which in turn plays a central role in the development of successful interpersonal functioning at later ages.</w:t>
      </w:r>
      <w:r w:rsidRPr="00425B8E">
        <w:rPr>
          <w:rFonts w:ascii="Times New Roman" w:hAnsi="Times New Roman" w:cs="Times New Roman"/>
          <w:color w:val="000000"/>
          <w:sz w:val="24"/>
          <w:szCs w:val="24"/>
        </w:rPr>
        <w:t xml:space="preserve"> There are still many gaps in our knowledge of social cognition in DS and explanations for socio-cognitive difficulties at the neurological, cognitive </w:t>
      </w:r>
      <w:r w:rsidRPr="00425B8E">
        <w:rPr>
          <w:rFonts w:ascii="Times New Roman" w:hAnsi="Times New Roman" w:cs="Times New Roman"/>
          <w:color w:val="000000"/>
          <w:sz w:val="24"/>
          <w:szCs w:val="24"/>
        </w:rPr>
        <w:lastRenderedPageBreak/>
        <w:t>and environmental level all need to be considered. Unraveling these different contributory factors presents a considerable challenge. DS exhibit unique patterns of behavior. A better understanding of these differences in DS and in other distinctive syndromes is essential to building more complete theories of typical and atypical development (</w:t>
      </w:r>
      <w:proofErr w:type="spellStart"/>
      <w:r w:rsidRPr="00425B8E">
        <w:rPr>
          <w:rFonts w:ascii="Times New Roman" w:hAnsi="Times New Roman" w:cs="Times New Roman"/>
          <w:color w:val="000000"/>
          <w:sz w:val="24"/>
          <w:szCs w:val="24"/>
        </w:rPr>
        <w:t>Karmiloff</w:t>
      </w:r>
      <w:proofErr w:type="spellEnd"/>
      <w:r w:rsidRPr="00425B8E">
        <w:rPr>
          <w:rFonts w:ascii="Times New Roman" w:hAnsi="Times New Roman" w:cs="Times New Roman"/>
          <w:color w:val="000000"/>
          <w:sz w:val="24"/>
          <w:szCs w:val="24"/>
        </w:rPr>
        <w:t xml:space="preserve">-Smith </w:t>
      </w:r>
      <w:r w:rsidR="0003422D" w:rsidRPr="00425B8E">
        <w:rPr>
          <w:rFonts w:ascii="Times New Roman" w:hAnsi="Times New Roman" w:cs="Times New Roman"/>
          <w:color w:val="000000"/>
          <w:sz w:val="24"/>
          <w:szCs w:val="24"/>
        </w:rPr>
        <w:t xml:space="preserve">et al., 2004 &amp; </w:t>
      </w:r>
      <w:proofErr w:type="spellStart"/>
      <w:r w:rsidR="0003422D" w:rsidRPr="00425B8E">
        <w:rPr>
          <w:rFonts w:ascii="Times New Roman" w:hAnsi="Times New Roman" w:cs="Times New Roman"/>
          <w:color w:val="000000"/>
          <w:sz w:val="24"/>
          <w:szCs w:val="24"/>
        </w:rPr>
        <w:t>Karmiloff</w:t>
      </w:r>
      <w:proofErr w:type="spellEnd"/>
      <w:r w:rsidR="0003422D" w:rsidRPr="00425B8E">
        <w:rPr>
          <w:rFonts w:ascii="Times New Roman" w:hAnsi="Times New Roman" w:cs="Times New Roman"/>
          <w:color w:val="000000"/>
          <w:sz w:val="24"/>
          <w:szCs w:val="24"/>
        </w:rPr>
        <w:t xml:space="preserve">-Smith, </w:t>
      </w:r>
      <w:r w:rsidRPr="00425B8E">
        <w:rPr>
          <w:rFonts w:ascii="Times New Roman" w:hAnsi="Times New Roman" w:cs="Times New Roman"/>
          <w:color w:val="000000"/>
          <w:sz w:val="24"/>
          <w:szCs w:val="24"/>
        </w:rPr>
        <w:t xml:space="preserve">2009). The important socio-cognitive tool for interacting and learning from others is social referencing; the ability to use emotional cues from others in interpreting shared contexts. Social referencing studies with young children focus on the extent to which they use their parent’s affective reaction to a situation to guide their own response. </w:t>
      </w:r>
    </w:p>
    <w:p w:rsidR="00006BB6" w:rsidRPr="00425B8E" w:rsidRDefault="00006BB6" w:rsidP="00006BB6">
      <w:pPr>
        <w:shd w:val="clear" w:color="auto" w:fill="FFFFFF"/>
        <w:jc w:val="both"/>
        <w:rPr>
          <w:rFonts w:ascii="Times New Roman" w:hAnsi="Times New Roman" w:cs="Times New Roman"/>
          <w:b/>
          <w:color w:val="000000"/>
          <w:sz w:val="24"/>
          <w:szCs w:val="24"/>
        </w:rPr>
      </w:pPr>
    </w:p>
    <w:p w:rsidR="00006BB6" w:rsidRPr="00425B8E" w:rsidRDefault="00006BB6" w:rsidP="00006BB6">
      <w:pPr>
        <w:shd w:val="clear" w:color="auto" w:fill="FFFFFF"/>
        <w:jc w:val="both"/>
        <w:rPr>
          <w:rFonts w:ascii="Times New Roman" w:hAnsi="Times New Roman" w:cs="Times New Roman"/>
          <w:b/>
          <w:color w:val="000000"/>
          <w:sz w:val="24"/>
          <w:szCs w:val="24"/>
        </w:rPr>
      </w:pPr>
      <w:r w:rsidRPr="00425B8E">
        <w:rPr>
          <w:rFonts w:ascii="Times New Roman" w:hAnsi="Times New Roman" w:cs="Times New Roman"/>
          <w:b/>
          <w:color w:val="000000"/>
          <w:sz w:val="24"/>
          <w:szCs w:val="24"/>
        </w:rPr>
        <w:t>Summary and conclusion:</w:t>
      </w:r>
    </w:p>
    <w:p w:rsidR="00006BB6" w:rsidRPr="00425B8E" w:rsidRDefault="00006BB6" w:rsidP="00006BB6">
      <w:pPr>
        <w:shd w:val="clear" w:color="auto" w:fill="FFFFFF"/>
        <w:jc w:val="both"/>
        <w:rPr>
          <w:rFonts w:ascii="Times New Roman" w:hAnsi="Times New Roman" w:cs="Times New Roman"/>
          <w:color w:val="000000"/>
          <w:sz w:val="24"/>
          <w:szCs w:val="24"/>
        </w:rPr>
      </w:pPr>
      <w:r w:rsidRPr="00425B8E">
        <w:rPr>
          <w:rFonts w:ascii="Times New Roman" w:hAnsi="Times New Roman" w:cs="Times New Roman"/>
          <w:color w:val="000000"/>
          <w:sz w:val="24"/>
          <w:szCs w:val="24"/>
        </w:rPr>
        <w:t>Findings indicate that children with DS may make fewer and shorter social referencing looks than typically developing children, with their own responses often incongruent with the parent’s affective reaction (</w:t>
      </w:r>
      <w:proofErr w:type="spellStart"/>
      <w:r w:rsidRPr="00425B8E">
        <w:rPr>
          <w:rFonts w:ascii="Times New Roman" w:hAnsi="Times New Roman" w:cs="Times New Roman"/>
          <w:color w:val="000000"/>
          <w:sz w:val="24"/>
          <w:szCs w:val="24"/>
        </w:rPr>
        <w:t>Knieps</w:t>
      </w:r>
      <w:proofErr w:type="spellEnd"/>
      <w:r w:rsidRPr="00425B8E">
        <w:rPr>
          <w:rFonts w:ascii="Times New Roman" w:hAnsi="Times New Roman" w:cs="Times New Roman"/>
          <w:color w:val="000000"/>
          <w:sz w:val="24"/>
          <w:szCs w:val="24"/>
        </w:rPr>
        <w:t xml:space="preserve"> et al. 1994; </w:t>
      </w:r>
      <w:proofErr w:type="spellStart"/>
      <w:r w:rsidRPr="00425B8E">
        <w:rPr>
          <w:rFonts w:ascii="Times New Roman" w:hAnsi="Times New Roman" w:cs="Times New Roman"/>
          <w:color w:val="000000"/>
          <w:sz w:val="24"/>
          <w:szCs w:val="24"/>
        </w:rPr>
        <w:t>Kasari</w:t>
      </w:r>
      <w:proofErr w:type="spellEnd"/>
      <w:r w:rsidRPr="00425B8E">
        <w:rPr>
          <w:rFonts w:ascii="Times New Roman" w:hAnsi="Times New Roman" w:cs="Times New Roman"/>
          <w:color w:val="000000"/>
          <w:sz w:val="24"/>
          <w:szCs w:val="24"/>
        </w:rPr>
        <w:t xml:space="preserve"> et al. 1995). This suggests that even in the early years, children with DS may have difficulties in emotion recognition and/or in making use of this information to guide their own behavior. </w:t>
      </w:r>
      <w:r w:rsidRPr="00425B8E">
        <w:rPr>
          <w:rFonts w:ascii="Times New Roman" w:eastAsiaTheme="minorHAnsi" w:hAnsi="Times New Roman" w:cs="Times New Roman"/>
          <w:sz w:val="24"/>
          <w:szCs w:val="24"/>
        </w:rPr>
        <w:t xml:space="preserve">Thus, bearing in mind the enormous importance of the expressive components of emotion for human communication throughout the life cycle, the relevance of encouraging the study about the life of children with DS is obvious. This is particularly true if we consider that, given the limits imposed by deficits of, for example, language, our perspective on DS is somehow enriched and hereby, modified by attending to cognitive aspects, among which facial expression plays a fundamental role. In sum, for signiﬁcant progress to be made in this ﬁeld, theorists need to become more engaged in explaining the distinctive socio- cognitive proﬁle of children with DS and how this is expressed in their </w:t>
      </w:r>
      <w:proofErr w:type="spellStart"/>
      <w:r w:rsidRPr="00425B8E">
        <w:rPr>
          <w:rFonts w:ascii="Times New Roman" w:eastAsiaTheme="minorHAnsi" w:hAnsi="Times New Roman" w:cs="Times New Roman"/>
          <w:sz w:val="24"/>
          <w:szCs w:val="24"/>
        </w:rPr>
        <w:t>behaviour</w:t>
      </w:r>
      <w:proofErr w:type="spellEnd"/>
      <w:r w:rsidRPr="00425B8E">
        <w:rPr>
          <w:rFonts w:ascii="Times New Roman" w:eastAsiaTheme="minorHAnsi" w:hAnsi="Times New Roman" w:cs="Times New Roman"/>
          <w:sz w:val="24"/>
          <w:szCs w:val="24"/>
        </w:rPr>
        <w:t xml:space="preserve"> at different ages. Correspondingly, in the ﬁeld of DS, the need is to engage more with theoretical advances being made in the study of typical socio-cognitive development thereby eradicating the discrepancies appearing in language development. Harnessing new technologies and innovative paradigm will help in improving the social life of individuals with DS.</w:t>
      </w:r>
    </w:p>
    <w:p w:rsidR="00006BB6" w:rsidRPr="00425B8E" w:rsidRDefault="00006BB6" w:rsidP="00006BB6">
      <w:pPr>
        <w:autoSpaceDE w:val="0"/>
        <w:autoSpaceDN w:val="0"/>
        <w:adjustRightInd w:val="0"/>
        <w:jc w:val="both"/>
        <w:rPr>
          <w:rFonts w:ascii="Times New Roman" w:hAnsi="Times New Roman" w:cs="Times New Roman"/>
          <w:sz w:val="24"/>
          <w:szCs w:val="24"/>
          <w:lang w:val="en-IN"/>
        </w:rPr>
      </w:pPr>
    </w:p>
    <w:p w:rsidR="00424D99" w:rsidRPr="00425B8E" w:rsidRDefault="00424D99" w:rsidP="00424D99">
      <w:pPr>
        <w:autoSpaceDE w:val="0"/>
        <w:autoSpaceDN w:val="0"/>
        <w:adjustRightInd w:val="0"/>
        <w:jc w:val="both"/>
        <w:rPr>
          <w:rFonts w:ascii="Times New Roman" w:eastAsiaTheme="minorHAnsi" w:hAnsi="Times New Roman" w:cs="Times New Roman"/>
          <w:color w:val="000000" w:themeColor="text1"/>
          <w:sz w:val="24"/>
          <w:szCs w:val="24"/>
        </w:rPr>
      </w:pPr>
      <w:r w:rsidRPr="00425B8E">
        <w:rPr>
          <w:rFonts w:ascii="Times New Roman" w:eastAsiaTheme="minorHAnsi" w:hAnsi="Times New Roman" w:cs="Times New Roman"/>
          <w:sz w:val="24"/>
          <w:szCs w:val="24"/>
        </w:rPr>
        <w:t>Nevertheless, spontaneous facial expression and the process of emotional development, particularly in terms of the nature of the stimuli that provoke the appearance of these emotional expressions at each stage of development, is found to be comparable to that of typically developing infants, at least during the first year of life (</w:t>
      </w:r>
      <w:proofErr w:type="spellStart"/>
      <w:r w:rsidRPr="00425B8E">
        <w:rPr>
          <w:rFonts w:ascii="Times New Roman" w:eastAsiaTheme="minorHAnsi" w:hAnsi="Times New Roman" w:cs="Times New Roman"/>
          <w:sz w:val="24"/>
          <w:szCs w:val="24"/>
        </w:rPr>
        <w:t>Cicchetti</w:t>
      </w:r>
      <w:proofErr w:type="spellEnd"/>
      <w:r w:rsidRPr="00425B8E">
        <w:rPr>
          <w:rFonts w:ascii="Times New Roman" w:eastAsiaTheme="minorHAnsi" w:hAnsi="Times New Roman" w:cs="Times New Roman"/>
          <w:sz w:val="24"/>
          <w:szCs w:val="24"/>
        </w:rPr>
        <w:t xml:space="preserve"> &amp; </w:t>
      </w:r>
      <w:proofErr w:type="spellStart"/>
      <w:r w:rsidRPr="00425B8E">
        <w:rPr>
          <w:rFonts w:ascii="Times New Roman" w:eastAsiaTheme="minorHAnsi" w:hAnsi="Times New Roman" w:cs="Times New Roman"/>
          <w:sz w:val="24"/>
          <w:szCs w:val="24"/>
        </w:rPr>
        <w:t>Sroufe</w:t>
      </w:r>
      <w:proofErr w:type="spellEnd"/>
      <w:r w:rsidRPr="00425B8E">
        <w:rPr>
          <w:rFonts w:ascii="Times New Roman" w:eastAsiaTheme="minorHAnsi" w:hAnsi="Times New Roman" w:cs="Times New Roman"/>
          <w:sz w:val="24"/>
          <w:szCs w:val="24"/>
        </w:rPr>
        <w:t xml:space="preserve">, 1976; </w:t>
      </w:r>
      <w:proofErr w:type="spellStart"/>
      <w:r w:rsidRPr="00425B8E">
        <w:rPr>
          <w:rFonts w:ascii="Times New Roman" w:eastAsiaTheme="minorHAnsi" w:hAnsi="Times New Roman" w:cs="Times New Roman"/>
          <w:sz w:val="24"/>
          <w:szCs w:val="24"/>
        </w:rPr>
        <w:t>Emde</w:t>
      </w:r>
      <w:proofErr w:type="spellEnd"/>
      <w:r w:rsidRPr="00425B8E">
        <w:rPr>
          <w:rFonts w:ascii="Times New Roman" w:eastAsiaTheme="minorHAnsi" w:hAnsi="Times New Roman" w:cs="Times New Roman"/>
          <w:sz w:val="24"/>
          <w:szCs w:val="24"/>
        </w:rPr>
        <w:t xml:space="preserve"> &amp; Brown, 1978). </w:t>
      </w:r>
    </w:p>
    <w:p w:rsidR="00424D99" w:rsidRPr="00425B8E" w:rsidRDefault="00424D99" w:rsidP="00424D99">
      <w:pPr>
        <w:autoSpaceDE w:val="0"/>
        <w:autoSpaceDN w:val="0"/>
        <w:adjustRightInd w:val="0"/>
        <w:jc w:val="both"/>
        <w:rPr>
          <w:rFonts w:ascii="Times New Roman" w:eastAsiaTheme="minorHAnsi" w:hAnsi="Times New Roman" w:cs="Times New Roman"/>
          <w:sz w:val="24"/>
          <w:szCs w:val="24"/>
        </w:rPr>
      </w:pPr>
    </w:p>
    <w:p w:rsidR="00006BB6" w:rsidRDefault="00006BB6" w:rsidP="00006BB6">
      <w:pPr>
        <w:tabs>
          <w:tab w:val="left" w:pos="1917"/>
        </w:tabs>
        <w:autoSpaceDE w:val="0"/>
        <w:autoSpaceDN w:val="0"/>
        <w:adjustRightInd w:val="0"/>
        <w:jc w:val="both"/>
        <w:rPr>
          <w:rFonts w:ascii="Arial" w:hAnsi="Arial" w:cs="Arial"/>
          <w:sz w:val="20"/>
          <w:szCs w:val="20"/>
          <w:lang w:val="en-IN"/>
        </w:rPr>
      </w:pPr>
    </w:p>
    <w:p w:rsidR="00713435" w:rsidRDefault="00713435"/>
    <w:p w:rsidR="00504EDE" w:rsidRDefault="00504EDE"/>
    <w:tbl>
      <w:tblPr>
        <w:tblStyle w:val="TableGrid"/>
        <w:tblW w:w="9918" w:type="dxa"/>
        <w:tblLook w:val="04A0"/>
      </w:tblPr>
      <w:tblGrid>
        <w:gridCol w:w="2026"/>
        <w:gridCol w:w="1336"/>
        <w:gridCol w:w="1277"/>
        <w:gridCol w:w="1452"/>
        <w:gridCol w:w="1295"/>
        <w:gridCol w:w="1142"/>
        <w:gridCol w:w="1390"/>
      </w:tblGrid>
      <w:tr w:rsidR="00504EDE" w:rsidTr="00504EDE">
        <w:tc>
          <w:tcPr>
            <w:tcW w:w="2026" w:type="dxa"/>
          </w:tcPr>
          <w:p w:rsidR="00504EDE" w:rsidRPr="00425B8E" w:rsidRDefault="00504EDE" w:rsidP="00746B07">
            <w:pPr>
              <w:jc w:val="both"/>
              <w:rPr>
                <w:rFonts w:ascii="Times New Roman" w:hAnsi="Times New Roman" w:cs="Times New Roman"/>
                <w:sz w:val="24"/>
                <w:szCs w:val="24"/>
              </w:rPr>
            </w:pPr>
            <w:r w:rsidRPr="00425B8E">
              <w:rPr>
                <w:rFonts w:ascii="Times New Roman" w:hAnsi="Times New Roman" w:cs="Times New Roman"/>
                <w:sz w:val="24"/>
                <w:szCs w:val="24"/>
              </w:rPr>
              <w:t>EMOTIONS</w:t>
            </w:r>
          </w:p>
        </w:tc>
        <w:tc>
          <w:tcPr>
            <w:tcW w:w="1336" w:type="dxa"/>
          </w:tcPr>
          <w:p w:rsidR="00504EDE" w:rsidRPr="00425B8E" w:rsidRDefault="00504EDE" w:rsidP="00746B07">
            <w:pPr>
              <w:jc w:val="both"/>
              <w:rPr>
                <w:rFonts w:ascii="Times New Roman" w:hAnsi="Times New Roman" w:cs="Times New Roman"/>
                <w:sz w:val="24"/>
                <w:szCs w:val="24"/>
              </w:rPr>
            </w:pPr>
            <w:r w:rsidRPr="00425B8E">
              <w:rPr>
                <w:rFonts w:ascii="Times New Roman" w:hAnsi="Times New Roman" w:cs="Times New Roman"/>
                <w:sz w:val="24"/>
                <w:szCs w:val="24"/>
              </w:rPr>
              <w:t>NEUTRAL</w:t>
            </w:r>
          </w:p>
        </w:tc>
        <w:tc>
          <w:tcPr>
            <w:tcW w:w="1277" w:type="dxa"/>
          </w:tcPr>
          <w:p w:rsidR="00504EDE" w:rsidRPr="00425B8E" w:rsidRDefault="00504EDE" w:rsidP="00746B07">
            <w:pPr>
              <w:jc w:val="both"/>
              <w:rPr>
                <w:rFonts w:ascii="Times New Roman" w:hAnsi="Times New Roman" w:cs="Times New Roman"/>
                <w:sz w:val="24"/>
                <w:szCs w:val="24"/>
              </w:rPr>
            </w:pPr>
            <w:r w:rsidRPr="00425B8E">
              <w:rPr>
                <w:rFonts w:ascii="Times New Roman" w:hAnsi="Times New Roman" w:cs="Times New Roman"/>
                <w:sz w:val="24"/>
                <w:szCs w:val="24"/>
              </w:rPr>
              <w:t>HAPPY</w:t>
            </w:r>
          </w:p>
        </w:tc>
        <w:tc>
          <w:tcPr>
            <w:tcW w:w="1452" w:type="dxa"/>
          </w:tcPr>
          <w:p w:rsidR="00504EDE" w:rsidRPr="00425B8E" w:rsidRDefault="00504EDE" w:rsidP="00746B07">
            <w:pPr>
              <w:jc w:val="both"/>
              <w:rPr>
                <w:rFonts w:ascii="Times New Roman" w:hAnsi="Times New Roman" w:cs="Times New Roman"/>
                <w:sz w:val="24"/>
                <w:szCs w:val="24"/>
              </w:rPr>
            </w:pPr>
            <w:r w:rsidRPr="00425B8E">
              <w:rPr>
                <w:rFonts w:ascii="Times New Roman" w:hAnsi="Times New Roman" w:cs="Times New Roman"/>
                <w:sz w:val="24"/>
                <w:szCs w:val="24"/>
              </w:rPr>
              <w:t>SURPRISE</w:t>
            </w:r>
          </w:p>
        </w:tc>
        <w:tc>
          <w:tcPr>
            <w:tcW w:w="1295" w:type="dxa"/>
          </w:tcPr>
          <w:p w:rsidR="00504EDE" w:rsidRPr="00425B8E" w:rsidRDefault="00504EDE" w:rsidP="00746B07">
            <w:pPr>
              <w:jc w:val="both"/>
              <w:rPr>
                <w:rFonts w:ascii="Times New Roman" w:hAnsi="Times New Roman" w:cs="Times New Roman"/>
                <w:sz w:val="24"/>
                <w:szCs w:val="24"/>
              </w:rPr>
            </w:pPr>
            <w:r w:rsidRPr="00425B8E">
              <w:rPr>
                <w:rFonts w:ascii="Times New Roman" w:hAnsi="Times New Roman" w:cs="Times New Roman"/>
                <w:sz w:val="24"/>
                <w:szCs w:val="24"/>
              </w:rPr>
              <w:t>ANGER</w:t>
            </w:r>
          </w:p>
        </w:tc>
        <w:tc>
          <w:tcPr>
            <w:tcW w:w="1142" w:type="dxa"/>
          </w:tcPr>
          <w:p w:rsidR="00504EDE" w:rsidRPr="00425B8E" w:rsidRDefault="00504EDE" w:rsidP="00746B07">
            <w:pPr>
              <w:jc w:val="both"/>
              <w:rPr>
                <w:rFonts w:ascii="Times New Roman" w:hAnsi="Times New Roman" w:cs="Times New Roman"/>
                <w:sz w:val="24"/>
                <w:szCs w:val="24"/>
              </w:rPr>
            </w:pPr>
            <w:r w:rsidRPr="00425B8E">
              <w:rPr>
                <w:rFonts w:ascii="Times New Roman" w:hAnsi="Times New Roman" w:cs="Times New Roman"/>
                <w:sz w:val="24"/>
                <w:szCs w:val="24"/>
              </w:rPr>
              <w:t>CRY</w:t>
            </w:r>
          </w:p>
        </w:tc>
        <w:tc>
          <w:tcPr>
            <w:tcW w:w="1390" w:type="dxa"/>
          </w:tcPr>
          <w:p w:rsidR="00504EDE" w:rsidRPr="00425B8E" w:rsidRDefault="00504EDE" w:rsidP="00746B07">
            <w:pPr>
              <w:jc w:val="both"/>
              <w:rPr>
                <w:rFonts w:ascii="Times New Roman" w:hAnsi="Times New Roman" w:cs="Times New Roman"/>
                <w:sz w:val="24"/>
                <w:szCs w:val="24"/>
              </w:rPr>
            </w:pPr>
            <w:r w:rsidRPr="00425B8E">
              <w:rPr>
                <w:rFonts w:ascii="Times New Roman" w:hAnsi="Times New Roman" w:cs="Times New Roman"/>
                <w:sz w:val="24"/>
                <w:szCs w:val="24"/>
              </w:rPr>
              <w:t>THINKING</w:t>
            </w:r>
          </w:p>
        </w:tc>
      </w:tr>
      <w:tr w:rsidR="00504EDE" w:rsidTr="00504EDE">
        <w:tc>
          <w:tcPr>
            <w:tcW w:w="2026" w:type="dxa"/>
          </w:tcPr>
          <w:p w:rsidR="00504EDE" w:rsidRPr="00425B8E" w:rsidRDefault="00504EDE" w:rsidP="00746B07">
            <w:pPr>
              <w:jc w:val="both"/>
              <w:rPr>
                <w:rFonts w:ascii="Times New Roman" w:hAnsi="Times New Roman" w:cs="Times New Roman"/>
                <w:sz w:val="24"/>
                <w:szCs w:val="24"/>
              </w:rPr>
            </w:pPr>
            <w:r w:rsidRPr="00425B8E">
              <w:rPr>
                <w:rFonts w:ascii="Times New Roman" w:hAnsi="Times New Roman" w:cs="Times New Roman"/>
                <w:sz w:val="24"/>
                <w:szCs w:val="24"/>
              </w:rPr>
              <w:t>MEAN OF DS</w:t>
            </w:r>
          </w:p>
        </w:tc>
        <w:tc>
          <w:tcPr>
            <w:tcW w:w="1336" w:type="dxa"/>
          </w:tcPr>
          <w:p w:rsidR="00504EDE" w:rsidRPr="00425B8E" w:rsidRDefault="00504EDE" w:rsidP="00746B07">
            <w:pPr>
              <w:jc w:val="both"/>
              <w:rPr>
                <w:rFonts w:ascii="Times New Roman" w:hAnsi="Times New Roman" w:cs="Times New Roman"/>
                <w:sz w:val="24"/>
                <w:szCs w:val="24"/>
              </w:rPr>
            </w:pPr>
            <w:r w:rsidRPr="00425B8E">
              <w:rPr>
                <w:rFonts w:ascii="Times New Roman" w:hAnsi="Times New Roman" w:cs="Times New Roman"/>
                <w:sz w:val="24"/>
                <w:szCs w:val="24"/>
              </w:rPr>
              <w:t>0.56</w:t>
            </w:r>
          </w:p>
        </w:tc>
        <w:tc>
          <w:tcPr>
            <w:tcW w:w="1277" w:type="dxa"/>
          </w:tcPr>
          <w:p w:rsidR="00504EDE" w:rsidRPr="00425B8E" w:rsidRDefault="00504EDE" w:rsidP="00746B07">
            <w:pPr>
              <w:jc w:val="both"/>
              <w:rPr>
                <w:rFonts w:ascii="Times New Roman" w:hAnsi="Times New Roman" w:cs="Times New Roman"/>
                <w:sz w:val="24"/>
                <w:szCs w:val="24"/>
              </w:rPr>
            </w:pPr>
            <w:r w:rsidRPr="00425B8E">
              <w:rPr>
                <w:rFonts w:ascii="Times New Roman" w:hAnsi="Times New Roman" w:cs="Times New Roman"/>
                <w:sz w:val="24"/>
                <w:szCs w:val="24"/>
              </w:rPr>
              <w:t>0.65</w:t>
            </w:r>
          </w:p>
        </w:tc>
        <w:tc>
          <w:tcPr>
            <w:tcW w:w="1452" w:type="dxa"/>
          </w:tcPr>
          <w:p w:rsidR="00504EDE" w:rsidRPr="00425B8E" w:rsidRDefault="00504EDE" w:rsidP="00746B07">
            <w:pPr>
              <w:jc w:val="both"/>
              <w:rPr>
                <w:rFonts w:ascii="Times New Roman" w:hAnsi="Times New Roman" w:cs="Times New Roman"/>
                <w:sz w:val="24"/>
                <w:szCs w:val="24"/>
              </w:rPr>
            </w:pPr>
            <w:r w:rsidRPr="00425B8E">
              <w:rPr>
                <w:rFonts w:ascii="Times New Roman" w:hAnsi="Times New Roman" w:cs="Times New Roman"/>
                <w:sz w:val="24"/>
                <w:szCs w:val="24"/>
              </w:rPr>
              <w:t>0.21</w:t>
            </w:r>
          </w:p>
        </w:tc>
        <w:tc>
          <w:tcPr>
            <w:tcW w:w="1295" w:type="dxa"/>
          </w:tcPr>
          <w:p w:rsidR="00504EDE" w:rsidRPr="00425B8E" w:rsidRDefault="00504EDE" w:rsidP="00746B07">
            <w:pPr>
              <w:jc w:val="both"/>
              <w:rPr>
                <w:rFonts w:ascii="Times New Roman" w:hAnsi="Times New Roman" w:cs="Times New Roman"/>
                <w:sz w:val="24"/>
                <w:szCs w:val="24"/>
              </w:rPr>
            </w:pPr>
            <w:r w:rsidRPr="00425B8E">
              <w:rPr>
                <w:rFonts w:ascii="Times New Roman" w:hAnsi="Times New Roman" w:cs="Times New Roman"/>
                <w:sz w:val="24"/>
                <w:szCs w:val="24"/>
              </w:rPr>
              <w:t>0.86</w:t>
            </w:r>
          </w:p>
        </w:tc>
        <w:tc>
          <w:tcPr>
            <w:tcW w:w="1142" w:type="dxa"/>
          </w:tcPr>
          <w:p w:rsidR="00504EDE" w:rsidRPr="00425B8E" w:rsidRDefault="00504EDE" w:rsidP="00746B07">
            <w:pPr>
              <w:jc w:val="both"/>
              <w:rPr>
                <w:rFonts w:ascii="Times New Roman" w:hAnsi="Times New Roman" w:cs="Times New Roman"/>
                <w:sz w:val="24"/>
                <w:szCs w:val="24"/>
              </w:rPr>
            </w:pPr>
            <w:r w:rsidRPr="00425B8E">
              <w:rPr>
                <w:rFonts w:ascii="Times New Roman" w:hAnsi="Times New Roman" w:cs="Times New Roman"/>
                <w:sz w:val="24"/>
                <w:szCs w:val="24"/>
              </w:rPr>
              <w:t>0.78</w:t>
            </w:r>
          </w:p>
        </w:tc>
        <w:tc>
          <w:tcPr>
            <w:tcW w:w="1390" w:type="dxa"/>
          </w:tcPr>
          <w:p w:rsidR="00504EDE" w:rsidRPr="00425B8E" w:rsidRDefault="00504EDE" w:rsidP="00746B07">
            <w:pPr>
              <w:jc w:val="both"/>
              <w:rPr>
                <w:rFonts w:ascii="Times New Roman" w:hAnsi="Times New Roman" w:cs="Times New Roman"/>
                <w:sz w:val="24"/>
                <w:szCs w:val="24"/>
              </w:rPr>
            </w:pPr>
            <w:r w:rsidRPr="00425B8E">
              <w:rPr>
                <w:rFonts w:ascii="Times New Roman" w:hAnsi="Times New Roman" w:cs="Times New Roman"/>
                <w:sz w:val="24"/>
                <w:szCs w:val="24"/>
              </w:rPr>
              <w:t>0.17</w:t>
            </w:r>
          </w:p>
        </w:tc>
      </w:tr>
      <w:tr w:rsidR="00504EDE" w:rsidTr="00504EDE">
        <w:trPr>
          <w:trHeight w:val="242"/>
        </w:trPr>
        <w:tc>
          <w:tcPr>
            <w:tcW w:w="2026" w:type="dxa"/>
          </w:tcPr>
          <w:p w:rsidR="00504EDE" w:rsidRPr="00425B8E" w:rsidRDefault="00504EDE" w:rsidP="00746B07">
            <w:pPr>
              <w:jc w:val="both"/>
              <w:rPr>
                <w:rFonts w:ascii="Times New Roman" w:hAnsi="Times New Roman" w:cs="Times New Roman"/>
                <w:sz w:val="24"/>
                <w:szCs w:val="24"/>
              </w:rPr>
            </w:pPr>
            <w:r w:rsidRPr="00425B8E">
              <w:rPr>
                <w:rFonts w:ascii="Times New Roman" w:hAnsi="Times New Roman" w:cs="Times New Roman"/>
                <w:sz w:val="24"/>
                <w:szCs w:val="24"/>
              </w:rPr>
              <w:t>MEAN OF TDC</w:t>
            </w:r>
          </w:p>
        </w:tc>
        <w:tc>
          <w:tcPr>
            <w:tcW w:w="1336" w:type="dxa"/>
          </w:tcPr>
          <w:p w:rsidR="00504EDE" w:rsidRPr="00425B8E" w:rsidRDefault="00504EDE" w:rsidP="00746B07">
            <w:pPr>
              <w:jc w:val="both"/>
              <w:rPr>
                <w:rFonts w:ascii="Times New Roman" w:hAnsi="Times New Roman" w:cs="Times New Roman"/>
                <w:sz w:val="24"/>
                <w:szCs w:val="24"/>
              </w:rPr>
            </w:pPr>
            <w:r w:rsidRPr="00425B8E">
              <w:rPr>
                <w:rFonts w:ascii="Times New Roman" w:hAnsi="Times New Roman" w:cs="Times New Roman"/>
                <w:sz w:val="24"/>
                <w:szCs w:val="24"/>
              </w:rPr>
              <w:t>0.83</w:t>
            </w:r>
          </w:p>
        </w:tc>
        <w:tc>
          <w:tcPr>
            <w:tcW w:w="1277" w:type="dxa"/>
          </w:tcPr>
          <w:p w:rsidR="00504EDE" w:rsidRPr="00425B8E" w:rsidRDefault="00504EDE" w:rsidP="00746B07">
            <w:pPr>
              <w:jc w:val="both"/>
              <w:rPr>
                <w:rFonts w:ascii="Times New Roman" w:hAnsi="Times New Roman" w:cs="Times New Roman"/>
                <w:sz w:val="24"/>
                <w:szCs w:val="24"/>
              </w:rPr>
            </w:pPr>
            <w:r w:rsidRPr="00425B8E">
              <w:rPr>
                <w:rFonts w:ascii="Times New Roman" w:hAnsi="Times New Roman" w:cs="Times New Roman"/>
                <w:sz w:val="24"/>
                <w:szCs w:val="24"/>
              </w:rPr>
              <w:t>1.00</w:t>
            </w:r>
          </w:p>
        </w:tc>
        <w:tc>
          <w:tcPr>
            <w:tcW w:w="1452" w:type="dxa"/>
          </w:tcPr>
          <w:p w:rsidR="00504EDE" w:rsidRPr="00425B8E" w:rsidRDefault="00504EDE" w:rsidP="00746B07">
            <w:pPr>
              <w:jc w:val="both"/>
              <w:rPr>
                <w:rFonts w:ascii="Times New Roman" w:hAnsi="Times New Roman" w:cs="Times New Roman"/>
                <w:sz w:val="24"/>
                <w:szCs w:val="24"/>
              </w:rPr>
            </w:pPr>
            <w:r w:rsidRPr="00425B8E">
              <w:rPr>
                <w:rFonts w:ascii="Times New Roman" w:hAnsi="Times New Roman" w:cs="Times New Roman"/>
                <w:sz w:val="24"/>
                <w:szCs w:val="24"/>
              </w:rPr>
              <w:t>0.73</w:t>
            </w:r>
          </w:p>
        </w:tc>
        <w:tc>
          <w:tcPr>
            <w:tcW w:w="1295" w:type="dxa"/>
          </w:tcPr>
          <w:p w:rsidR="00504EDE" w:rsidRPr="00425B8E" w:rsidRDefault="00504EDE" w:rsidP="00746B07">
            <w:pPr>
              <w:jc w:val="both"/>
              <w:rPr>
                <w:rFonts w:ascii="Times New Roman" w:hAnsi="Times New Roman" w:cs="Times New Roman"/>
                <w:sz w:val="24"/>
                <w:szCs w:val="24"/>
              </w:rPr>
            </w:pPr>
            <w:r w:rsidRPr="00425B8E">
              <w:rPr>
                <w:rFonts w:ascii="Times New Roman" w:hAnsi="Times New Roman" w:cs="Times New Roman"/>
                <w:sz w:val="24"/>
                <w:szCs w:val="24"/>
              </w:rPr>
              <w:t>1.00</w:t>
            </w:r>
          </w:p>
        </w:tc>
        <w:tc>
          <w:tcPr>
            <w:tcW w:w="1142" w:type="dxa"/>
          </w:tcPr>
          <w:p w:rsidR="00504EDE" w:rsidRPr="00425B8E" w:rsidRDefault="00504EDE" w:rsidP="00746B07">
            <w:pPr>
              <w:jc w:val="both"/>
              <w:rPr>
                <w:rFonts w:ascii="Times New Roman" w:hAnsi="Times New Roman" w:cs="Times New Roman"/>
                <w:sz w:val="24"/>
                <w:szCs w:val="24"/>
              </w:rPr>
            </w:pPr>
            <w:r w:rsidRPr="00425B8E">
              <w:rPr>
                <w:rFonts w:ascii="Times New Roman" w:hAnsi="Times New Roman" w:cs="Times New Roman"/>
                <w:sz w:val="24"/>
                <w:szCs w:val="24"/>
              </w:rPr>
              <w:t>0.93</w:t>
            </w:r>
          </w:p>
        </w:tc>
        <w:tc>
          <w:tcPr>
            <w:tcW w:w="1390" w:type="dxa"/>
          </w:tcPr>
          <w:p w:rsidR="00504EDE" w:rsidRPr="00425B8E" w:rsidRDefault="00504EDE" w:rsidP="00746B07">
            <w:pPr>
              <w:jc w:val="both"/>
              <w:rPr>
                <w:rFonts w:ascii="Times New Roman" w:hAnsi="Times New Roman" w:cs="Times New Roman"/>
                <w:sz w:val="24"/>
                <w:szCs w:val="24"/>
              </w:rPr>
            </w:pPr>
            <w:r w:rsidRPr="00425B8E">
              <w:rPr>
                <w:rFonts w:ascii="Times New Roman" w:hAnsi="Times New Roman" w:cs="Times New Roman"/>
                <w:sz w:val="24"/>
                <w:szCs w:val="24"/>
              </w:rPr>
              <w:t>0.60</w:t>
            </w:r>
          </w:p>
        </w:tc>
      </w:tr>
      <w:tr w:rsidR="00504EDE" w:rsidTr="00504EDE">
        <w:trPr>
          <w:trHeight w:val="242"/>
        </w:trPr>
        <w:tc>
          <w:tcPr>
            <w:tcW w:w="2026" w:type="dxa"/>
          </w:tcPr>
          <w:p w:rsidR="00504EDE" w:rsidRPr="00425B8E" w:rsidRDefault="00504EDE" w:rsidP="00746B07">
            <w:pPr>
              <w:jc w:val="both"/>
              <w:rPr>
                <w:rFonts w:ascii="Times New Roman" w:hAnsi="Times New Roman" w:cs="Times New Roman"/>
                <w:sz w:val="24"/>
                <w:szCs w:val="24"/>
              </w:rPr>
            </w:pPr>
            <w:r w:rsidRPr="00425B8E">
              <w:rPr>
                <w:rFonts w:ascii="Times New Roman" w:hAnsi="Times New Roman" w:cs="Times New Roman"/>
                <w:sz w:val="24"/>
                <w:szCs w:val="24"/>
              </w:rPr>
              <w:t>P-VALUE</w:t>
            </w:r>
          </w:p>
        </w:tc>
        <w:tc>
          <w:tcPr>
            <w:tcW w:w="1336" w:type="dxa"/>
          </w:tcPr>
          <w:p w:rsidR="00504EDE" w:rsidRPr="00425B8E" w:rsidRDefault="00504EDE" w:rsidP="00746B07">
            <w:pPr>
              <w:jc w:val="both"/>
              <w:rPr>
                <w:rFonts w:ascii="Times New Roman" w:hAnsi="Times New Roman" w:cs="Times New Roman"/>
                <w:sz w:val="24"/>
                <w:szCs w:val="24"/>
              </w:rPr>
            </w:pPr>
            <w:r w:rsidRPr="00425B8E">
              <w:rPr>
                <w:rFonts w:ascii="Times New Roman" w:hAnsi="Times New Roman" w:cs="Times New Roman"/>
                <w:sz w:val="24"/>
                <w:szCs w:val="24"/>
              </w:rPr>
              <w:t>0.03</w:t>
            </w:r>
          </w:p>
        </w:tc>
        <w:tc>
          <w:tcPr>
            <w:tcW w:w="1277" w:type="dxa"/>
          </w:tcPr>
          <w:p w:rsidR="00504EDE" w:rsidRPr="00425B8E" w:rsidRDefault="00504EDE" w:rsidP="00746B07">
            <w:pPr>
              <w:jc w:val="both"/>
              <w:rPr>
                <w:rFonts w:ascii="Times New Roman" w:hAnsi="Times New Roman" w:cs="Times New Roman"/>
                <w:sz w:val="24"/>
                <w:szCs w:val="24"/>
              </w:rPr>
            </w:pPr>
            <w:r w:rsidRPr="00425B8E">
              <w:rPr>
                <w:rFonts w:ascii="Times New Roman" w:hAnsi="Times New Roman" w:cs="Times New Roman"/>
                <w:sz w:val="24"/>
                <w:szCs w:val="24"/>
              </w:rPr>
              <w:t>0.00026</w:t>
            </w:r>
          </w:p>
        </w:tc>
        <w:tc>
          <w:tcPr>
            <w:tcW w:w="1452" w:type="dxa"/>
          </w:tcPr>
          <w:p w:rsidR="00504EDE" w:rsidRPr="00425B8E" w:rsidRDefault="00504EDE" w:rsidP="00746B07">
            <w:pPr>
              <w:jc w:val="both"/>
              <w:rPr>
                <w:rFonts w:ascii="Times New Roman" w:hAnsi="Times New Roman" w:cs="Times New Roman"/>
                <w:sz w:val="24"/>
                <w:szCs w:val="24"/>
              </w:rPr>
            </w:pPr>
            <w:r w:rsidRPr="00425B8E">
              <w:rPr>
                <w:rFonts w:ascii="Times New Roman" w:hAnsi="Times New Roman" w:cs="Times New Roman"/>
                <w:sz w:val="24"/>
                <w:szCs w:val="24"/>
              </w:rPr>
              <w:t>0.00009</w:t>
            </w:r>
          </w:p>
        </w:tc>
        <w:tc>
          <w:tcPr>
            <w:tcW w:w="1295" w:type="dxa"/>
          </w:tcPr>
          <w:p w:rsidR="00504EDE" w:rsidRPr="00425B8E" w:rsidRDefault="00504EDE" w:rsidP="00746B07">
            <w:pPr>
              <w:jc w:val="both"/>
              <w:rPr>
                <w:rFonts w:ascii="Times New Roman" w:hAnsi="Times New Roman" w:cs="Times New Roman"/>
                <w:sz w:val="24"/>
                <w:szCs w:val="24"/>
              </w:rPr>
            </w:pPr>
            <w:r w:rsidRPr="00425B8E">
              <w:rPr>
                <w:rFonts w:ascii="Times New Roman" w:hAnsi="Times New Roman" w:cs="Times New Roman"/>
                <w:sz w:val="24"/>
                <w:szCs w:val="24"/>
              </w:rPr>
              <w:t>0.04</w:t>
            </w:r>
          </w:p>
        </w:tc>
        <w:tc>
          <w:tcPr>
            <w:tcW w:w="1142" w:type="dxa"/>
          </w:tcPr>
          <w:p w:rsidR="00504EDE" w:rsidRPr="00425B8E" w:rsidRDefault="00504EDE" w:rsidP="00746B07">
            <w:pPr>
              <w:jc w:val="both"/>
              <w:rPr>
                <w:rFonts w:ascii="Times New Roman" w:hAnsi="Times New Roman" w:cs="Times New Roman"/>
                <w:sz w:val="24"/>
                <w:szCs w:val="24"/>
              </w:rPr>
            </w:pPr>
            <w:r w:rsidRPr="00425B8E">
              <w:rPr>
                <w:rFonts w:ascii="Times New Roman" w:hAnsi="Times New Roman" w:cs="Times New Roman"/>
                <w:sz w:val="24"/>
                <w:szCs w:val="24"/>
              </w:rPr>
              <w:t>0.11</w:t>
            </w:r>
          </w:p>
        </w:tc>
        <w:tc>
          <w:tcPr>
            <w:tcW w:w="1390" w:type="dxa"/>
          </w:tcPr>
          <w:p w:rsidR="00504EDE" w:rsidRPr="00425B8E" w:rsidRDefault="00504EDE" w:rsidP="00746B07">
            <w:pPr>
              <w:jc w:val="both"/>
              <w:rPr>
                <w:rFonts w:ascii="Times New Roman" w:hAnsi="Times New Roman" w:cs="Times New Roman"/>
                <w:sz w:val="24"/>
                <w:szCs w:val="24"/>
              </w:rPr>
            </w:pPr>
            <w:r w:rsidRPr="00425B8E">
              <w:rPr>
                <w:rFonts w:ascii="Times New Roman" w:hAnsi="Times New Roman" w:cs="Times New Roman"/>
                <w:sz w:val="24"/>
                <w:szCs w:val="24"/>
              </w:rPr>
              <w:t>0.001</w:t>
            </w:r>
          </w:p>
        </w:tc>
      </w:tr>
    </w:tbl>
    <w:p w:rsidR="00504EDE" w:rsidRDefault="00504EDE" w:rsidP="00504EDE">
      <w:pPr>
        <w:jc w:val="center"/>
        <w:rPr>
          <w:rFonts w:ascii="Arial" w:hAnsi="Arial" w:cs="Arial"/>
          <w:sz w:val="20"/>
          <w:szCs w:val="20"/>
        </w:rPr>
      </w:pPr>
      <w:r w:rsidRPr="002C0B29">
        <w:rPr>
          <w:rFonts w:ascii="Arial" w:hAnsi="Arial" w:cs="Arial"/>
          <w:sz w:val="20"/>
          <w:szCs w:val="20"/>
        </w:rPr>
        <w:t xml:space="preserve">Table 1: Performance of TDC and DS on </w:t>
      </w:r>
      <w:r w:rsidRPr="001E40B3">
        <w:rPr>
          <w:rFonts w:ascii="Arial" w:hAnsi="Arial" w:cs="Arial"/>
          <w:i/>
          <w:sz w:val="20"/>
          <w:szCs w:val="20"/>
        </w:rPr>
        <w:t>FEL</w:t>
      </w:r>
      <w:r>
        <w:rPr>
          <w:rFonts w:ascii="Arial" w:hAnsi="Arial" w:cs="Arial"/>
          <w:sz w:val="20"/>
          <w:szCs w:val="20"/>
        </w:rPr>
        <w:t xml:space="preserve"> task</w:t>
      </w:r>
    </w:p>
    <w:p w:rsidR="00504EDE" w:rsidRDefault="00504EDE"/>
    <w:tbl>
      <w:tblPr>
        <w:tblStyle w:val="TableGrid"/>
        <w:tblW w:w="0" w:type="auto"/>
        <w:tblInd w:w="-252" w:type="dxa"/>
        <w:tblLayout w:type="fixed"/>
        <w:tblLook w:val="04A0"/>
      </w:tblPr>
      <w:tblGrid>
        <w:gridCol w:w="2018"/>
        <w:gridCol w:w="1312"/>
        <w:gridCol w:w="1260"/>
        <w:gridCol w:w="1350"/>
        <w:gridCol w:w="1350"/>
        <w:gridCol w:w="1260"/>
        <w:gridCol w:w="1278"/>
      </w:tblGrid>
      <w:tr w:rsidR="00504EDE" w:rsidRPr="00425B8E" w:rsidTr="00746B07">
        <w:tc>
          <w:tcPr>
            <w:tcW w:w="2018" w:type="dxa"/>
          </w:tcPr>
          <w:p w:rsidR="00504EDE" w:rsidRPr="00425B8E" w:rsidRDefault="00504EDE" w:rsidP="00746B07">
            <w:pPr>
              <w:autoSpaceDE w:val="0"/>
              <w:autoSpaceDN w:val="0"/>
              <w:adjustRightInd w:val="0"/>
              <w:jc w:val="both"/>
              <w:rPr>
                <w:rFonts w:ascii="Times New Roman" w:hAnsi="Times New Roman" w:cs="Times New Roman"/>
                <w:color w:val="000000" w:themeColor="text1"/>
                <w:sz w:val="24"/>
                <w:szCs w:val="24"/>
              </w:rPr>
            </w:pPr>
            <w:r w:rsidRPr="00425B8E">
              <w:rPr>
                <w:rFonts w:ascii="Times New Roman" w:hAnsi="Times New Roman" w:cs="Times New Roman"/>
                <w:color w:val="000000" w:themeColor="text1"/>
                <w:sz w:val="24"/>
                <w:szCs w:val="24"/>
              </w:rPr>
              <w:t>EMOTIONS</w:t>
            </w:r>
          </w:p>
        </w:tc>
        <w:tc>
          <w:tcPr>
            <w:tcW w:w="1312" w:type="dxa"/>
          </w:tcPr>
          <w:p w:rsidR="00504EDE" w:rsidRPr="00425B8E" w:rsidRDefault="00504EDE" w:rsidP="00746B07">
            <w:pPr>
              <w:autoSpaceDE w:val="0"/>
              <w:autoSpaceDN w:val="0"/>
              <w:adjustRightInd w:val="0"/>
              <w:jc w:val="both"/>
              <w:rPr>
                <w:rFonts w:ascii="Times New Roman" w:hAnsi="Times New Roman" w:cs="Times New Roman"/>
                <w:color w:val="000000" w:themeColor="text1"/>
                <w:sz w:val="24"/>
                <w:szCs w:val="24"/>
              </w:rPr>
            </w:pPr>
            <w:r w:rsidRPr="00425B8E">
              <w:rPr>
                <w:rFonts w:ascii="Times New Roman" w:hAnsi="Times New Roman" w:cs="Times New Roman"/>
                <w:color w:val="000000" w:themeColor="text1"/>
                <w:sz w:val="24"/>
                <w:szCs w:val="24"/>
              </w:rPr>
              <w:t>NEUTRAL</w:t>
            </w:r>
          </w:p>
        </w:tc>
        <w:tc>
          <w:tcPr>
            <w:tcW w:w="1260" w:type="dxa"/>
          </w:tcPr>
          <w:p w:rsidR="00504EDE" w:rsidRPr="00425B8E" w:rsidRDefault="00504EDE" w:rsidP="00746B07">
            <w:pPr>
              <w:autoSpaceDE w:val="0"/>
              <w:autoSpaceDN w:val="0"/>
              <w:adjustRightInd w:val="0"/>
              <w:jc w:val="both"/>
              <w:rPr>
                <w:rFonts w:ascii="Times New Roman" w:hAnsi="Times New Roman" w:cs="Times New Roman"/>
                <w:color w:val="000000" w:themeColor="text1"/>
                <w:sz w:val="24"/>
                <w:szCs w:val="24"/>
              </w:rPr>
            </w:pPr>
            <w:r w:rsidRPr="00425B8E">
              <w:rPr>
                <w:rFonts w:ascii="Times New Roman" w:hAnsi="Times New Roman" w:cs="Times New Roman"/>
                <w:color w:val="000000" w:themeColor="text1"/>
                <w:sz w:val="24"/>
                <w:szCs w:val="24"/>
              </w:rPr>
              <w:t>HAPPY</w:t>
            </w:r>
          </w:p>
        </w:tc>
        <w:tc>
          <w:tcPr>
            <w:tcW w:w="1350" w:type="dxa"/>
          </w:tcPr>
          <w:p w:rsidR="00504EDE" w:rsidRPr="00425B8E" w:rsidRDefault="00504EDE" w:rsidP="00746B07">
            <w:pPr>
              <w:autoSpaceDE w:val="0"/>
              <w:autoSpaceDN w:val="0"/>
              <w:adjustRightInd w:val="0"/>
              <w:jc w:val="both"/>
              <w:rPr>
                <w:rFonts w:ascii="Times New Roman" w:hAnsi="Times New Roman" w:cs="Times New Roman"/>
                <w:color w:val="000000" w:themeColor="text1"/>
                <w:sz w:val="24"/>
                <w:szCs w:val="24"/>
              </w:rPr>
            </w:pPr>
            <w:r w:rsidRPr="00425B8E">
              <w:rPr>
                <w:rFonts w:ascii="Times New Roman" w:hAnsi="Times New Roman" w:cs="Times New Roman"/>
                <w:color w:val="000000" w:themeColor="text1"/>
                <w:sz w:val="24"/>
                <w:szCs w:val="24"/>
              </w:rPr>
              <w:t>SURPRISE</w:t>
            </w:r>
          </w:p>
        </w:tc>
        <w:tc>
          <w:tcPr>
            <w:tcW w:w="1350" w:type="dxa"/>
          </w:tcPr>
          <w:p w:rsidR="00504EDE" w:rsidRPr="00425B8E" w:rsidRDefault="00504EDE" w:rsidP="00746B07">
            <w:pPr>
              <w:autoSpaceDE w:val="0"/>
              <w:autoSpaceDN w:val="0"/>
              <w:adjustRightInd w:val="0"/>
              <w:jc w:val="both"/>
              <w:rPr>
                <w:rFonts w:ascii="Times New Roman" w:hAnsi="Times New Roman" w:cs="Times New Roman"/>
                <w:color w:val="000000" w:themeColor="text1"/>
                <w:sz w:val="24"/>
                <w:szCs w:val="24"/>
              </w:rPr>
            </w:pPr>
            <w:r w:rsidRPr="00425B8E">
              <w:rPr>
                <w:rFonts w:ascii="Times New Roman" w:hAnsi="Times New Roman" w:cs="Times New Roman"/>
                <w:color w:val="000000" w:themeColor="text1"/>
                <w:sz w:val="24"/>
                <w:szCs w:val="24"/>
              </w:rPr>
              <w:t>ANGER</w:t>
            </w:r>
          </w:p>
        </w:tc>
        <w:tc>
          <w:tcPr>
            <w:tcW w:w="1260" w:type="dxa"/>
          </w:tcPr>
          <w:p w:rsidR="00504EDE" w:rsidRPr="00425B8E" w:rsidRDefault="00504EDE" w:rsidP="00746B07">
            <w:pPr>
              <w:autoSpaceDE w:val="0"/>
              <w:autoSpaceDN w:val="0"/>
              <w:adjustRightInd w:val="0"/>
              <w:jc w:val="both"/>
              <w:rPr>
                <w:rFonts w:ascii="Times New Roman" w:hAnsi="Times New Roman" w:cs="Times New Roman"/>
                <w:color w:val="000000" w:themeColor="text1"/>
                <w:sz w:val="24"/>
                <w:szCs w:val="24"/>
              </w:rPr>
            </w:pPr>
            <w:r w:rsidRPr="00425B8E">
              <w:rPr>
                <w:rFonts w:ascii="Times New Roman" w:hAnsi="Times New Roman" w:cs="Times New Roman"/>
                <w:color w:val="000000" w:themeColor="text1"/>
                <w:sz w:val="24"/>
                <w:szCs w:val="24"/>
              </w:rPr>
              <w:t>CRY</w:t>
            </w:r>
          </w:p>
        </w:tc>
        <w:tc>
          <w:tcPr>
            <w:tcW w:w="1278" w:type="dxa"/>
          </w:tcPr>
          <w:p w:rsidR="00504EDE" w:rsidRPr="00425B8E" w:rsidRDefault="00504EDE" w:rsidP="00746B07">
            <w:pPr>
              <w:autoSpaceDE w:val="0"/>
              <w:autoSpaceDN w:val="0"/>
              <w:adjustRightInd w:val="0"/>
              <w:jc w:val="both"/>
              <w:rPr>
                <w:rFonts w:ascii="Times New Roman" w:hAnsi="Times New Roman" w:cs="Times New Roman"/>
                <w:color w:val="000000" w:themeColor="text1"/>
                <w:sz w:val="24"/>
                <w:szCs w:val="24"/>
              </w:rPr>
            </w:pPr>
            <w:r w:rsidRPr="00425B8E">
              <w:rPr>
                <w:rFonts w:ascii="Times New Roman" w:hAnsi="Times New Roman" w:cs="Times New Roman"/>
                <w:color w:val="000000" w:themeColor="text1"/>
                <w:sz w:val="24"/>
                <w:szCs w:val="24"/>
              </w:rPr>
              <w:t>THINKING</w:t>
            </w:r>
          </w:p>
        </w:tc>
      </w:tr>
      <w:tr w:rsidR="00504EDE" w:rsidRPr="00425B8E" w:rsidTr="00746B07">
        <w:tc>
          <w:tcPr>
            <w:tcW w:w="2018" w:type="dxa"/>
          </w:tcPr>
          <w:p w:rsidR="00504EDE" w:rsidRPr="00425B8E" w:rsidRDefault="00504EDE" w:rsidP="00746B07">
            <w:pPr>
              <w:autoSpaceDE w:val="0"/>
              <w:autoSpaceDN w:val="0"/>
              <w:adjustRightInd w:val="0"/>
              <w:jc w:val="both"/>
              <w:rPr>
                <w:rFonts w:ascii="Times New Roman" w:hAnsi="Times New Roman" w:cs="Times New Roman"/>
                <w:color w:val="000000" w:themeColor="text1"/>
                <w:sz w:val="24"/>
                <w:szCs w:val="24"/>
              </w:rPr>
            </w:pPr>
            <w:r w:rsidRPr="00425B8E">
              <w:rPr>
                <w:rFonts w:ascii="Times New Roman" w:hAnsi="Times New Roman" w:cs="Times New Roman"/>
                <w:color w:val="000000" w:themeColor="text1"/>
                <w:sz w:val="24"/>
                <w:szCs w:val="24"/>
              </w:rPr>
              <w:t>MEAN OF DS</w:t>
            </w:r>
          </w:p>
        </w:tc>
        <w:tc>
          <w:tcPr>
            <w:tcW w:w="1312" w:type="dxa"/>
          </w:tcPr>
          <w:p w:rsidR="00504EDE" w:rsidRPr="00425B8E" w:rsidRDefault="00504EDE" w:rsidP="00746B07">
            <w:pPr>
              <w:autoSpaceDE w:val="0"/>
              <w:autoSpaceDN w:val="0"/>
              <w:adjustRightInd w:val="0"/>
              <w:jc w:val="both"/>
              <w:rPr>
                <w:rFonts w:ascii="Times New Roman" w:hAnsi="Times New Roman" w:cs="Times New Roman"/>
                <w:color w:val="000000" w:themeColor="text1"/>
                <w:sz w:val="24"/>
                <w:szCs w:val="24"/>
              </w:rPr>
            </w:pPr>
            <w:r w:rsidRPr="00425B8E">
              <w:rPr>
                <w:rFonts w:ascii="Times New Roman" w:hAnsi="Times New Roman" w:cs="Times New Roman"/>
                <w:color w:val="000000" w:themeColor="text1"/>
                <w:sz w:val="24"/>
                <w:szCs w:val="24"/>
              </w:rPr>
              <w:t>0.1</w:t>
            </w:r>
          </w:p>
        </w:tc>
        <w:tc>
          <w:tcPr>
            <w:tcW w:w="1260" w:type="dxa"/>
          </w:tcPr>
          <w:p w:rsidR="00504EDE" w:rsidRPr="00425B8E" w:rsidRDefault="00504EDE" w:rsidP="00746B07">
            <w:pPr>
              <w:autoSpaceDE w:val="0"/>
              <w:autoSpaceDN w:val="0"/>
              <w:adjustRightInd w:val="0"/>
              <w:jc w:val="both"/>
              <w:rPr>
                <w:rFonts w:ascii="Times New Roman" w:hAnsi="Times New Roman" w:cs="Times New Roman"/>
                <w:color w:val="000000" w:themeColor="text1"/>
                <w:sz w:val="24"/>
                <w:szCs w:val="24"/>
              </w:rPr>
            </w:pPr>
            <w:r w:rsidRPr="00425B8E">
              <w:rPr>
                <w:rFonts w:ascii="Times New Roman" w:hAnsi="Times New Roman" w:cs="Times New Roman"/>
                <w:color w:val="000000" w:themeColor="text1"/>
                <w:sz w:val="24"/>
                <w:szCs w:val="24"/>
              </w:rPr>
              <w:t>0.21</w:t>
            </w:r>
          </w:p>
        </w:tc>
        <w:tc>
          <w:tcPr>
            <w:tcW w:w="1350" w:type="dxa"/>
          </w:tcPr>
          <w:p w:rsidR="00504EDE" w:rsidRPr="00425B8E" w:rsidRDefault="00504EDE" w:rsidP="00746B07">
            <w:pPr>
              <w:autoSpaceDE w:val="0"/>
              <w:autoSpaceDN w:val="0"/>
              <w:adjustRightInd w:val="0"/>
              <w:jc w:val="both"/>
              <w:rPr>
                <w:rFonts w:ascii="Times New Roman" w:hAnsi="Times New Roman" w:cs="Times New Roman"/>
                <w:color w:val="000000" w:themeColor="text1"/>
                <w:sz w:val="24"/>
                <w:szCs w:val="24"/>
              </w:rPr>
            </w:pPr>
            <w:r w:rsidRPr="00425B8E">
              <w:rPr>
                <w:rFonts w:ascii="Times New Roman" w:hAnsi="Times New Roman" w:cs="Times New Roman"/>
                <w:color w:val="000000" w:themeColor="text1"/>
                <w:sz w:val="24"/>
                <w:szCs w:val="24"/>
              </w:rPr>
              <w:t>0.07</w:t>
            </w:r>
          </w:p>
        </w:tc>
        <w:tc>
          <w:tcPr>
            <w:tcW w:w="1350" w:type="dxa"/>
          </w:tcPr>
          <w:p w:rsidR="00504EDE" w:rsidRPr="00425B8E" w:rsidRDefault="00504EDE" w:rsidP="00746B07">
            <w:pPr>
              <w:autoSpaceDE w:val="0"/>
              <w:autoSpaceDN w:val="0"/>
              <w:adjustRightInd w:val="0"/>
              <w:jc w:val="both"/>
              <w:rPr>
                <w:rFonts w:ascii="Times New Roman" w:hAnsi="Times New Roman" w:cs="Times New Roman"/>
                <w:color w:val="000000" w:themeColor="text1"/>
                <w:sz w:val="24"/>
                <w:szCs w:val="24"/>
              </w:rPr>
            </w:pPr>
            <w:r w:rsidRPr="00425B8E">
              <w:rPr>
                <w:rFonts w:ascii="Times New Roman" w:hAnsi="Times New Roman" w:cs="Times New Roman"/>
                <w:color w:val="000000" w:themeColor="text1"/>
                <w:sz w:val="24"/>
                <w:szCs w:val="24"/>
              </w:rPr>
              <w:t>0.17</w:t>
            </w:r>
          </w:p>
        </w:tc>
        <w:tc>
          <w:tcPr>
            <w:tcW w:w="1260" w:type="dxa"/>
          </w:tcPr>
          <w:p w:rsidR="00504EDE" w:rsidRPr="00425B8E" w:rsidRDefault="00504EDE" w:rsidP="00746B07">
            <w:pPr>
              <w:autoSpaceDE w:val="0"/>
              <w:autoSpaceDN w:val="0"/>
              <w:adjustRightInd w:val="0"/>
              <w:jc w:val="both"/>
              <w:rPr>
                <w:rFonts w:ascii="Times New Roman" w:hAnsi="Times New Roman" w:cs="Times New Roman"/>
                <w:color w:val="000000" w:themeColor="text1"/>
                <w:sz w:val="24"/>
                <w:szCs w:val="24"/>
              </w:rPr>
            </w:pPr>
            <w:r w:rsidRPr="00425B8E">
              <w:rPr>
                <w:rFonts w:ascii="Times New Roman" w:hAnsi="Times New Roman" w:cs="Times New Roman"/>
                <w:color w:val="000000" w:themeColor="text1"/>
                <w:sz w:val="24"/>
                <w:szCs w:val="24"/>
              </w:rPr>
              <w:t>0.19</w:t>
            </w:r>
          </w:p>
        </w:tc>
        <w:tc>
          <w:tcPr>
            <w:tcW w:w="1278" w:type="dxa"/>
          </w:tcPr>
          <w:p w:rsidR="00504EDE" w:rsidRPr="00425B8E" w:rsidRDefault="00504EDE" w:rsidP="00746B07">
            <w:pPr>
              <w:autoSpaceDE w:val="0"/>
              <w:autoSpaceDN w:val="0"/>
              <w:adjustRightInd w:val="0"/>
              <w:jc w:val="both"/>
              <w:rPr>
                <w:rFonts w:ascii="Times New Roman" w:hAnsi="Times New Roman" w:cs="Times New Roman"/>
                <w:color w:val="000000" w:themeColor="text1"/>
                <w:sz w:val="24"/>
                <w:szCs w:val="24"/>
              </w:rPr>
            </w:pPr>
            <w:r w:rsidRPr="00425B8E">
              <w:rPr>
                <w:rFonts w:ascii="Times New Roman" w:hAnsi="Times New Roman" w:cs="Times New Roman"/>
                <w:color w:val="000000" w:themeColor="text1"/>
                <w:sz w:val="24"/>
                <w:szCs w:val="24"/>
              </w:rPr>
              <w:t>0.27</w:t>
            </w:r>
          </w:p>
        </w:tc>
      </w:tr>
      <w:tr w:rsidR="00504EDE" w:rsidRPr="00425B8E" w:rsidTr="00746B07">
        <w:tc>
          <w:tcPr>
            <w:tcW w:w="2018" w:type="dxa"/>
          </w:tcPr>
          <w:p w:rsidR="00504EDE" w:rsidRPr="00425B8E" w:rsidRDefault="00504EDE" w:rsidP="00746B07">
            <w:pPr>
              <w:autoSpaceDE w:val="0"/>
              <w:autoSpaceDN w:val="0"/>
              <w:adjustRightInd w:val="0"/>
              <w:jc w:val="both"/>
              <w:rPr>
                <w:rFonts w:ascii="Times New Roman" w:hAnsi="Times New Roman" w:cs="Times New Roman"/>
                <w:color w:val="000000" w:themeColor="text1"/>
                <w:sz w:val="24"/>
                <w:szCs w:val="24"/>
              </w:rPr>
            </w:pPr>
            <w:r w:rsidRPr="00425B8E">
              <w:rPr>
                <w:rFonts w:ascii="Times New Roman" w:hAnsi="Times New Roman" w:cs="Times New Roman"/>
                <w:color w:val="000000" w:themeColor="text1"/>
                <w:sz w:val="24"/>
                <w:szCs w:val="24"/>
              </w:rPr>
              <w:t>MEAN OF TDC</w:t>
            </w:r>
          </w:p>
        </w:tc>
        <w:tc>
          <w:tcPr>
            <w:tcW w:w="1312" w:type="dxa"/>
          </w:tcPr>
          <w:p w:rsidR="00504EDE" w:rsidRPr="00425B8E" w:rsidRDefault="00504EDE" w:rsidP="00746B07">
            <w:pPr>
              <w:autoSpaceDE w:val="0"/>
              <w:autoSpaceDN w:val="0"/>
              <w:adjustRightInd w:val="0"/>
              <w:jc w:val="both"/>
              <w:rPr>
                <w:rFonts w:ascii="Times New Roman" w:hAnsi="Times New Roman" w:cs="Times New Roman"/>
                <w:color w:val="000000" w:themeColor="text1"/>
                <w:sz w:val="24"/>
                <w:szCs w:val="24"/>
              </w:rPr>
            </w:pPr>
            <w:r w:rsidRPr="00425B8E">
              <w:rPr>
                <w:rFonts w:ascii="Times New Roman" w:hAnsi="Times New Roman" w:cs="Times New Roman"/>
                <w:color w:val="000000" w:themeColor="text1"/>
                <w:sz w:val="24"/>
                <w:szCs w:val="24"/>
              </w:rPr>
              <w:t>0.6</w:t>
            </w:r>
          </w:p>
        </w:tc>
        <w:tc>
          <w:tcPr>
            <w:tcW w:w="1260" w:type="dxa"/>
          </w:tcPr>
          <w:p w:rsidR="00504EDE" w:rsidRPr="00425B8E" w:rsidRDefault="00504EDE" w:rsidP="00746B07">
            <w:pPr>
              <w:autoSpaceDE w:val="0"/>
              <w:autoSpaceDN w:val="0"/>
              <w:adjustRightInd w:val="0"/>
              <w:jc w:val="both"/>
              <w:rPr>
                <w:rFonts w:ascii="Times New Roman" w:hAnsi="Times New Roman" w:cs="Times New Roman"/>
                <w:color w:val="000000" w:themeColor="text1"/>
                <w:sz w:val="24"/>
                <w:szCs w:val="24"/>
              </w:rPr>
            </w:pPr>
            <w:r w:rsidRPr="00425B8E">
              <w:rPr>
                <w:rFonts w:ascii="Times New Roman" w:hAnsi="Times New Roman" w:cs="Times New Roman"/>
                <w:color w:val="000000" w:themeColor="text1"/>
                <w:sz w:val="24"/>
                <w:szCs w:val="24"/>
              </w:rPr>
              <w:t>0.7</w:t>
            </w:r>
          </w:p>
        </w:tc>
        <w:tc>
          <w:tcPr>
            <w:tcW w:w="1350" w:type="dxa"/>
          </w:tcPr>
          <w:p w:rsidR="00504EDE" w:rsidRPr="00425B8E" w:rsidRDefault="00504EDE" w:rsidP="00746B07">
            <w:pPr>
              <w:autoSpaceDE w:val="0"/>
              <w:autoSpaceDN w:val="0"/>
              <w:adjustRightInd w:val="0"/>
              <w:jc w:val="both"/>
              <w:rPr>
                <w:rFonts w:ascii="Times New Roman" w:hAnsi="Times New Roman" w:cs="Times New Roman"/>
                <w:color w:val="000000" w:themeColor="text1"/>
                <w:sz w:val="24"/>
                <w:szCs w:val="24"/>
              </w:rPr>
            </w:pPr>
            <w:r w:rsidRPr="00425B8E">
              <w:rPr>
                <w:rFonts w:ascii="Times New Roman" w:hAnsi="Times New Roman" w:cs="Times New Roman"/>
                <w:color w:val="000000" w:themeColor="text1"/>
                <w:sz w:val="24"/>
                <w:szCs w:val="24"/>
              </w:rPr>
              <w:t>0.2</w:t>
            </w:r>
          </w:p>
        </w:tc>
        <w:tc>
          <w:tcPr>
            <w:tcW w:w="1350" w:type="dxa"/>
          </w:tcPr>
          <w:p w:rsidR="00504EDE" w:rsidRPr="00425B8E" w:rsidRDefault="00504EDE" w:rsidP="00746B07">
            <w:pPr>
              <w:autoSpaceDE w:val="0"/>
              <w:autoSpaceDN w:val="0"/>
              <w:adjustRightInd w:val="0"/>
              <w:jc w:val="both"/>
              <w:rPr>
                <w:rFonts w:ascii="Times New Roman" w:hAnsi="Times New Roman" w:cs="Times New Roman"/>
                <w:color w:val="000000" w:themeColor="text1"/>
                <w:sz w:val="24"/>
                <w:szCs w:val="24"/>
              </w:rPr>
            </w:pPr>
            <w:r w:rsidRPr="00425B8E">
              <w:rPr>
                <w:rFonts w:ascii="Times New Roman" w:hAnsi="Times New Roman" w:cs="Times New Roman"/>
                <w:color w:val="000000" w:themeColor="text1"/>
                <w:sz w:val="24"/>
                <w:szCs w:val="24"/>
              </w:rPr>
              <w:t>0.76</w:t>
            </w:r>
          </w:p>
        </w:tc>
        <w:tc>
          <w:tcPr>
            <w:tcW w:w="1260" w:type="dxa"/>
          </w:tcPr>
          <w:p w:rsidR="00504EDE" w:rsidRPr="00425B8E" w:rsidRDefault="00504EDE" w:rsidP="00746B07">
            <w:pPr>
              <w:autoSpaceDE w:val="0"/>
              <w:autoSpaceDN w:val="0"/>
              <w:adjustRightInd w:val="0"/>
              <w:jc w:val="both"/>
              <w:rPr>
                <w:rFonts w:ascii="Times New Roman" w:hAnsi="Times New Roman" w:cs="Times New Roman"/>
                <w:color w:val="000000" w:themeColor="text1"/>
                <w:sz w:val="24"/>
                <w:szCs w:val="24"/>
              </w:rPr>
            </w:pPr>
            <w:r w:rsidRPr="00425B8E">
              <w:rPr>
                <w:rFonts w:ascii="Times New Roman" w:hAnsi="Times New Roman" w:cs="Times New Roman"/>
                <w:color w:val="000000" w:themeColor="text1"/>
                <w:sz w:val="24"/>
                <w:szCs w:val="24"/>
              </w:rPr>
              <w:t>0.8</w:t>
            </w:r>
          </w:p>
        </w:tc>
        <w:tc>
          <w:tcPr>
            <w:tcW w:w="1278" w:type="dxa"/>
          </w:tcPr>
          <w:p w:rsidR="00504EDE" w:rsidRPr="00425B8E" w:rsidRDefault="00504EDE" w:rsidP="00746B07">
            <w:pPr>
              <w:autoSpaceDE w:val="0"/>
              <w:autoSpaceDN w:val="0"/>
              <w:adjustRightInd w:val="0"/>
              <w:jc w:val="both"/>
              <w:rPr>
                <w:rFonts w:ascii="Times New Roman" w:hAnsi="Times New Roman" w:cs="Times New Roman"/>
                <w:color w:val="000000" w:themeColor="text1"/>
                <w:sz w:val="24"/>
                <w:szCs w:val="24"/>
              </w:rPr>
            </w:pPr>
            <w:r w:rsidRPr="00425B8E">
              <w:rPr>
                <w:rFonts w:ascii="Times New Roman" w:hAnsi="Times New Roman" w:cs="Times New Roman"/>
                <w:color w:val="000000" w:themeColor="text1"/>
                <w:sz w:val="24"/>
                <w:szCs w:val="24"/>
              </w:rPr>
              <w:t>0.3</w:t>
            </w:r>
          </w:p>
        </w:tc>
      </w:tr>
      <w:tr w:rsidR="00504EDE" w:rsidRPr="00425B8E" w:rsidTr="00746B07">
        <w:tc>
          <w:tcPr>
            <w:tcW w:w="2018" w:type="dxa"/>
          </w:tcPr>
          <w:p w:rsidR="00504EDE" w:rsidRPr="00425B8E" w:rsidRDefault="00504EDE" w:rsidP="00746B07">
            <w:pPr>
              <w:autoSpaceDE w:val="0"/>
              <w:autoSpaceDN w:val="0"/>
              <w:adjustRightInd w:val="0"/>
              <w:jc w:val="both"/>
              <w:rPr>
                <w:rFonts w:ascii="Times New Roman" w:hAnsi="Times New Roman" w:cs="Times New Roman"/>
                <w:color w:val="000000" w:themeColor="text1"/>
                <w:sz w:val="24"/>
                <w:szCs w:val="24"/>
              </w:rPr>
            </w:pPr>
            <w:r w:rsidRPr="00425B8E">
              <w:rPr>
                <w:rFonts w:ascii="Times New Roman" w:hAnsi="Times New Roman" w:cs="Times New Roman"/>
                <w:color w:val="000000" w:themeColor="text1"/>
                <w:sz w:val="24"/>
                <w:szCs w:val="24"/>
              </w:rPr>
              <w:t>P-Value</w:t>
            </w:r>
          </w:p>
        </w:tc>
        <w:tc>
          <w:tcPr>
            <w:tcW w:w="1312" w:type="dxa"/>
          </w:tcPr>
          <w:p w:rsidR="00504EDE" w:rsidRPr="00425B8E" w:rsidRDefault="00504EDE" w:rsidP="00746B07">
            <w:pPr>
              <w:autoSpaceDE w:val="0"/>
              <w:autoSpaceDN w:val="0"/>
              <w:adjustRightInd w:val="0"/>
              <w:jc w:val="both"/>
              <w:rPr>
                <w:rFonts w:ascii="Times New Roman" w:hAnsi="Times New Roman" w:cs="Times New Roman"/>
                <w:color w:val="000000" w:themeColor="text1"/>
                <w:sz w:val="24"/>
                <w:szCs w:val="24"/>
              </w:rPr>
            </w:pPr>
            <w:r w:rsidRPr="00425B8E">
              <w:rPr>
                <w:rFonts w:ascii="Times New Roman" w:hAnsi="Times New Roman" w:cs="Times New Roman"/>
                <w:color w:val="000000" w:themeColor="text1"/>
                <w:sz w:val="24"/>
                <w:szCs w:val="24"/>
              </w:rPr>
              <w:t>0.0003</w:t>
            </w:r>
          </w:p>
        </w:tc>
        <w:tc>
          <w:tcPr>
            <w:tcW w:w="1260" w:type="dxa"/>
          </w:tcPr>
          <w:p w:rsidR="00504EDE" w:rsidRPr="00425B8E" w:rsidRDefault="00504EDE" w:rsidP="00746B07">
            <w:pPr>
              <w:autoSpaceDE w:val="0"/>
              <w:autoSpaceDN w:val="0"/>
              <w:adjustRightInd w:val="0"/>
              <w:jc w:val="both"/>
              <w:rPr>
                <w:rFonts w:ascii="Times New Roman" w:hAnsi="Times New Roman" w:cs="Times New Roman"/>
                <w:color w:val="000000" w:themeColor="text1"/>
                <w:sz w:val="24"/>
                <w:szCs w:val="24"/>
              </w:rPr>
            </w:pPr>
            <w:r w:rsidRPr="00425B8E">
              <w:rPr>
                <w:rFonts w:ascii="Times New Roman" w:hAnsi="Times New Roman" w:cs="Times New Roman"/>
                <w:color w:val="000000" w:themeColor="text1"/>
                <w:sz w:val="24"/>
                <w:szCs w:val="24"/>
              </w:rPr>
              <w:t>0.0002</w:t>
            </w:r>
          </w:p>
        </w:tc>
        <w:tc>
          <w:tcPr>
            <w:tcW w:w="1350" w:type="dxa"/>
          </w:tcPr>
          <w:p w:rsidR="00504EDE" w:rsidRPr="00425B8E" w:rsidRDefault="00504EDE" w:rsidP="00746B07">
            <w:pPr>
              <w:autoSpaceDE w:val="0"/>
              <w:autoSpaceDN w:val="0"/>
              <w:adjustRightInd w:val="0"/>
              <w:jc w:val="both"/>
              <w:rPr>
                <w:rFonts w:ascii="Times New Roman" w:hAnsi="Times New Roman" w:cs="Times New Roman"/>
                <w:color w:val="000000" w:themeColor="text1"/>
                <w:sz w:val="24"/>
                <w:szCs w:val="24"/>
              </w:rPr>
            </w:pPr>
            <w:r w:rsidRPr="00425B8E">
              <w:rPr>
                <w:rFonts w:ascii="Times New Roman" w:hAnsi="Times New Roman" w:cs="Times New Roman"/>
                <w:color w:val="000000" w:themeColor="text1"/>
                <w:sz w:val="24"/>
                <w:szCs w:val="24"/>
              </w:rPr>
              <w:t>0.09</w:t>
            </w:r>
          </w:p>
        </w:tc>
        <w:tc>
          <w:tcPr>
            <w:tcW w:w="1350" w:type="dxa"/>
          </w:tcPr>
          <w:p w:rsidR="00504EDE" w:rsidRPr="00425B8E" w:rsidRDefault="00504EDE" w:rsidP="00746B07">
            <w:pPr>
              <w:autoSpaceDE w:val="0"/>
              <w:autoSpaceDN w:val="0"/>
              <w:adjustRightInd w:val="0"/>
              <w:jc w:val="both"/>
              <w:rPr>
                <w:rFonts w:ascii="Times New Roman" w:hAnsi="Times New Roman" w:cs="Times New Roman"/>
                <w:color w:val="000000" w:themeColor="text1"/>
                <w:sz w:val="24"/>
                <w:szCs w:val="24"/>
              </w:rPr>
            </w:pPr>
            <w:r w:rsidRPr="00425B8E">
              <w:rPr>
                <w:rFonts w:ascii="Times New Roman" w:hAnsi="Times New Roman" w:cs="Times New Roman"/>
                <w:color w:val="000000" w:themeColor="text1"/>
                <w:sz w:val="24"/>
                <w:szCs w:val="24"/>
              </w:rPr>
              <w:t>0.06</w:t>
            </w:r>
          </w:p>
        </w:tc>
        <w:tc>
          <w:tcPr>
            <w:tcW w:w="1260" w:type="dxa"/>
          </w:tcPr>
          <w:p w:rsidR="00504EDE" w:rsidRPr="00425B8E" w:rsidRDefault="00504EDE" w:rsidP="00746B07">
            <w:pPr>
              <w:autoSpaceDE w:val="0"/>
              <w:autoSpaceDN w:val="0"/>
              <w:adjustRightInd w:val="0"/>
              <w:jc w:val="both"/>
              <w:rPr>
                <w:rFonts w:ascii="Times New Roman" w:hAnsi="Times New Roman" w:cs="Times New Roman"/>
                <w:color w:val="000000" w:themeColor="text1"/>
                <w:sz w:val="24"/>
                <w:szCs w:val="24"/>
              </w:rPr>
            </w:pPr>
            <w:r w:rsidRPr="00425B8E">
              <w:rPr>
                <w:rFonts w:ascii="Times New Roman" w:hAnsi="Times New Roman" w:cs="Times New Roman"/>
                <w:color w:val="000000" w:themeColor="text1"/>
                <w:sz w:val="24"/>
                <w:szCs w:val="24"/>
              </w:rPr>
              <w:t>0.01</w:t>
            </w:r>
          </w:p>
        </w:tc>
        <w:tc>
          <w:tcPr>
            <w:tcW w:w="1278" w:type="dxa"/>
          </w:tcPr>
          <w:p w:rsidR="00504EDE" w:rsidRPr="00425B8E" w:rsidRDefault="00504EDE" w:rsidP="00746B07">
            <w:pPr>
              <w:autoSpaceDE w:val="0"/>
              <w:autoSpaceDN w:val="0"/>
              <w:adjustRightInd w:val="0"/>
              <w:jc w:val="both"/>
              <w:rPr>
                <w:rFonts w:ascii="Times New Roman" w:hAnsi="Times New Roman" w:cs="Times New Roman"/>
                <w:color w:val="000000" w:themeColor="text1"/>
                <w:sz w:val="24"/>
                <w:szCs w:val="24"/>
              </w:rPr>
            </w:pPr>
            <w:r w:rsidRPr="00425B8E">
              <w:rPr>
                <w:rFonts w:ascii="Times New Roman" w:hAnsi="Times New Roman" w:cs="Times New Roman"/>
                <w:color w:val="000000" w:themeColor="text1"/>
                <w:sz w:val="24"/>
                <w:szCs w:val="24"/>
              </w:rPr>
              <w:t>0.05</w:t>
            </w:r>
          </w:p>
        </w:tc>
      </w:tr>
    </w:tbl>
    <w:p w:rsidR="00504EDE" w:rsidRPr="002C0B29" w:rsidRDefault="00504EDE" w:rsidP="00504EDE">
      <w:pPr>
        <w:autoSpaceDE w:val="0"/>
        <w:autoSpaceDN w:val="0"/>
        <w:adjustRightInd w:val="0"/>
        <w:jc w:val="both"/>
        <w:rPr>
          <w:rFonts w:ascii="Arial" w:hAnsi="Arial" w:cs="Arial"/>
          <w:color w:val="000000" w:themeColor="text1"/>
          <w:sz w:val="20"/>
          <w:szCs w:val="20"/>
        </w:rPr>
      </w:pPr>
      <w:r w:rsidRPr="002C0B29">
        <w:rPr>
          <w:rFonts w:ascii="Arial" w:hAnsi="Arial" w:cs="Arial"/>
          <w:color w:val="000000" w:themeColor="text1"/>
          <w:sz w:val="20"/>
          <w:szCs w:val="20"/>
        </w:rPr>
        <w:t>Table 2: Performance of TDC and DS for different emotion on VERT (without visual feedback)</w:t>
      </w:r>
    </w:p>
    <w:p w:rsidR="00504EDE" w:rsidRDefault="00504EDE"/>
    <w:tbl>
      <w:tblPr>
        <w:tblStyle w:val="TableGrid"/>
        <w:tblW w:w="0" w:type="auto"/>
        <w:tblLook w:val="04A0"/>
      </w:tblPr>
      <w:tblGrid>
        <w:gridCol w:w="1609"/>
        <w:gridCol w:w="1336"/>
        <w:gridCol w:w="1307"/>
        <w:gridCol w:w="1360"/>
        <w:gridCol w:w="1313"/>
        <w:gridCol w:w="1261"/>
        <w:gridCol w:w="1390"/>
      </w:tblGrid>
      <w:tr w:rsidR="00504EDE" w:rsidRPr="00425B8E" w:rsidTr="00504EDE">
        <w:tc>
          <w:tcPr>
            <w:tcW w:w="1609" w:type="dxa"/>
          </w:tcPr>
          <w:p w:rsidR="00504EDE" w:rsidRPr="00425B8E" w:rsidRDefault="00504EDE" w:rsidP="00746B07">
            <w:pPr>
              <w:jc w:val="both"/>
              <w:rPr>
                <w:rFonts w:ascii="Times New Roman" w:hAnsi="Times New Roman" w:cs="Times New Roman"/>
                <w:sz w:val="24"/>
                <w:szCs w:val="24"/>
              </w:rPr>
            </w:pPr>
            <w:r w:rsidRPr="00425B8E">
              <w:rPr>
                <w:rFonts w:ascii="Times New Roman" w:hAnsi="Times New Roman" w:cs="Times New Roman"/>
                <w:sz w:val="24"/>
                <w:szCs w:val="24"/>
              </w:rPr>
              <w:t>EMOTIONS</w:t>
            </w:r>
          </w:p>
        </w:tc>
        <w:tc>
          <w:tcPr>
            <w:tcW w:w="1336" w:type="dxa"/>
          </w:tcPr>
          <w:p w:rsidR="00504EDE" w:rsidRPr="00425B8E" w:rsidRDefault="00504EDE" w:rsidP="00746B07">
            <w:pPr>
              <w:jc w:val="both"/>
              <w:rPr>
                <w:rFonts w:ascii="Times New Roman" w:hAnsi="Times New Roman" w:cs="Times New Roman"/>
                <w:sz w:val="24"/>
                <w:szCs w:val="24"/>
              </w:rPr>
            </w:pPr>
            <w:r w:rsidRPr="00425B8E">
              <w:rPr>
                <w:rFonts w:ascii="Times New Roman" w:hAnsi="Times New Roman" w:cs="Times New Roman"/>
                <w:sz w:val="24"/>
                <w:szCs w:val="24"/>
              </w:rPr>
              <w:t>NEUTRAL</w:t>
            </w:r>
          </w:p>
        </w:tc>
        <w:tc>
          <w:tcPr>
            <w:tcW w:w="1307" w:type="dxa"/>
          </w:tcPr>
          <w:p w:rsidR="00504EDE" w:rsidRPr="00425B8E" w:rsidRDefault="00504EDE" w:rsidP="00746B07">
            <w:pPr>
              <w:jc w:val="both"/>
              <w:rPr>
                <w:rFonts w:ascii="Times New Roman" w:hAnsi="Times New Roman" w:cs="Times New Roman"/>
                <w:sz w:val="24"/>
                <w:szCs w:val="24"/>
              </w:rPr>
            </w:pPr>
            <w:r w:rsidRPr="00425B8E">
              <w:rPr>
                <w:rFonts w:ascii="Times New Roman" w:hAnsi="Times New Roman" w:cs="Times New Roman"/>
                <w:sz w:val="24"/>
                <w:szCs w:val="24"/>
              </w:rPr>
              <w:t>HAPPY</w:t>
            </w:r>
          </w:p>
        </w:tc>
        <w:tc>
          <w:tcPr>
            <w:tcW w:w="1360" w:type="dxa"/>
          </w:tcPr>
          <w:p w:rsidR="00504EDE" w:rsidRPr="00425B8E" w:rsidRDefault="00504EDE" w:rsidP="00746B07">
            <w:pPr>
              <w:jc w:val="both"/>
              <w:rPr>
                <w:rFonts w:ascii="Times New Roman" w:hAnsi="Times New Roman" w:cs="Times New Roman"/>
                <w:sz w:val="24"/>
                <w:szCs w:val="24"/>
              </w:rPr>
            </w:pPr>
            <w:r w:rsidRPr="00425B8E">
              <w:rPr>
                <w:rFonts w:ascii="Times New Roman" w:hAnsi="Times New Roman" w:cs="Times New Roman"/>
                <w:sz w:val="24"/>
                <w:szCs w:val="24"/>
              </w:rPr>
              <w:t>SURPRISE</w:t>
            </w:r>
          </w:p>
        </w:tc>
        <w:tc>
          <w:tcPr>
            <w:tcW w:w="1313" w:type="dxa"/>
          </w:tcPr>
          <w:p w:rsidR="00504EDE" w:rsidRPr="00425B8E" w:rsidRDefault="00504EDE" w:rsidP="00746B07">
            <w:pPr>
              <w:jc w:val="both"/>
              <w:rPr>
                <w:rFonts w:ascii="Times New Roman" w:hAnsi="Times New Roman" w:cs="Times New Roman"/>
                <w:sz w:val="24"/>
                <w:szCs w:val="24"/>
              </w:rPr>
            </w:pPr>
            <w:r w:rsidRPr="00425B8E">
              <w:rPr>
                <w:rFonts w:ascii="Times New Roman" w:hAnsi="Times New Roman" w:cs="Times New Roman"/>
                <w:sz w:val="24"/>
                <w:szCs w:val="24"/>
              </w:rPr>
              <w:t>ANGER</w:t>
            </w:r>
          </w:p>
        </w:tc>
        <w:tc>
          <w:tcPr>
            <w:tcW w:w="1261" w:type="dxa"/>
          </w:tcPr>
          <w:p w:rsidR="00504EDE" w:rsidRPr="00425B8E" w:rsidRDefault="00504EDE" w:rsidP="00746B07">
            <w:pPr>
              <w:jc w:val="both"/>
              <w:rPr>
                <w:rFonts w:ascii="Times New Roman" w:hAnsi="Times New Roman" w:cs="Times New Roman"/>
                <w:sz w:val="24"/>
                <w:szCs w:val="24"/>
              </w:rPr>
            </w:pPr>
            <w:r w:rsidRPr="00425B8E">
              <w:rPr>
                <w:rFonts w:ascii="Times New Roman" w:hAnsi="Times New Roman" w:cs="Times New Roman"/>
                <w:sz w:val="24"/>
                <w:szCs w:val="24"/>
              </w:rPr>
              <w:t>CRY</w:t>
            </w:r>
          </w:p>
        </w:tc>
        <w:tc>
          <w:tcPr>
            <w:tcW w:w="1390" w:type="dxa"/>
          </w:tcPr>
          <w:p w:rsidR="00504EDE" w:rsidRPr="00425B8E" w:rsidRDefault="00504EDE" w:rsidP="00746B07">
            <w:pPr>
              <w:jc w:val="both"/>
              <w:rPr>
                <w:rFonts w:ascii="Times New Roman" w:hAnsi="Times New Roman" w:cs="Times New Roman"/>
                <w:sz w:val="24"/>
                <w:szCs w:val="24"/>
              </w:rPr>
            </w:pPr>
            <w:r w:rsidRPr="00425B8E">
              <w:rPr>
                <w:rFonts w:ascii="Times New Roman" w:hAnsi="Times New Roman" w:cs="Times New Roman"/>
                <w:sz w:val="24"/>
                <w:szCs w:val="24"/>
              </w:rPr>
              <w:t>THINKING</w:t>
            </w:r>
          </w:p>
        </w:tc>
      </w:tr>
      <w:tr w:rsidR="00504EDE" w:rsidRPr="00425B8E" w:rsidTr="00504EDE">
        <w:tc>
          <w:tcPr>
            <w:tcW w:w="1609" w:type="dxa"/>
          </w:tcPr>
          <w:p w:rsidR="00504EDE" w:rsidRPr="00425B8E" w:rsidRDefault="00504EDE" w:rsidP="00746B07">
            <w:pPr>
              <w:jc w:val="both"/>
              <w:rPr>
                <w:rFonts w:ascii="Times New Roman" w:hAnsi="Times New Roman" w:cs="Times New Roman"/>
                <w:sz w:val="24"/>
                <w:szCs w:val="24"/>
              </w:rPr>
            </w:pPr>
            <w:r w:rsidRPr="00425B8E">
              <w:rPr>
                <w:rFonts w:ascii="Times New Roman" w:hAnsi="Times New Roman" w:cs="Times New Roman"/>
                <w:sz w:val="24"/>
                <w:szCs w:val="24"/>
              </w:rPr>
              <w:t>DS (mean)</w:t>
            </w:r>
          </w:p>
        </w:tc>
        <w:tc>
          <w:tcPr>
            <w:tcW w:w="1336" w:type="dxa"/>
          </w:tcPr>
          <w:p w:rsidR="00504EDE" w:rsidRPr="00425B8E" w:rsidRDefault="00504EDE" w:rsidP="00746B07">
            <w:pPr>
              <w:jc w:val="both"/>
              <w:rPr>
                <w:rFonts w:ascii="Times New Roman" w:hAnsi="Times New Roman" w:cs="Times New Roman"/>
                <w:sz w:val="24"/>
                <w:szCs w:val="24"/>
              </w:rPr>
            </w:pPr>
            <w:r w:rsidRPr="00425B8E">
              <w:rPr>
                <w:rFonts w:ascii="Times New Roman" w:hAnsi="Times New Roman" w:cs="Times New Roman"/>
                <w:sz w:val="24"/>
                <w:szCs w:val="24"/>
              </w:rPr>
              <w:t>0.78</w:t>
            </w:r>
          </w:p>
        </w:tc>
        <w:tc>
          <w:tcPr>
            <w:tcW w:w="1307" w:type="dxa"/>
          </w:tcPr>
          <w:p w:rsidR="00504EDE" w:rsidRPr="00425B8E" w:rsidRDefault="00504EDE" w:rsidP="00746B07">
            <w:pPr>
              <w:jc w:val="both"/>
              <w:rPr>
                <w:rFonts w:ascii="Times New Roman" w:hAnsi="Times New Roman" w:cs="Times New Roman"/>
                <w:sz w:val="24"/>
                <w:szCs w:val="24"/>
              </w:rPr>
            </w:pPr>
            <w:r w:rsidRPr="00425B8E">
              <w:rPr>
                <w:rFonts w:ascii="Times New Roman" w:hAnsi="Times New Roman" w:cs="Times New Roman"/>
                <w:sz w:val="24"/>
                <w:szCs w:val="24"/>
              </w:rPr>
              <w:t>0.82</w:t>
            </w:r>
          </w:p>
        </w:tc>
        <w:tc>
          <w:tcPr>
            <w:tcW w:w="1360" w:type="dxa"/>
          </w:tcPr>
          <w:p w:rsidR="00504EDE" w:rsidRPr="00425B8E" w:rsidRDefault="00504EDE" w:rsidP="00746B07">
            <w:pPr>
              <w:jc w:val="both"/>
              <w:rPr>
                <w:rFonts w:ascii="Times New Roman" w:hAnsi="Times New Roman" w:cs="Times New Roman"/>
                <w:sz w:val="24"/>
                <w:szCs w:val="24"/>
              </w:rPr>
            </w:pPr>
            <w:r w:rsidRPr="00425B8E">
              <w:rPr>
                <w:rFonts w:ascii="Times New Roman" w:hAnsi="Times New Roman" w:cs="Times New Roman"/>
                <w:sz w:val="24"/>
                <w:szCs w:val="24"/>
              </w:rPr>
              <w:t>0.26</w:t>
            </w:r>
          </w:p>
        </w:tc>
        <w:tc>
          <w:tcPr>
            <w:tcW w:w="1313" w:type="dxa"/>
          </w:tcPr>
          <w:p w:rsidR="00504EDE" w:rsidRPr="00425B8E" w:rsidRDefault="00504EDE" w:rsidP="00746B07">
            <w:pPr>
              <w:jc w:val="both"/>
              <w:rPr>
                <w:rFonts w:ascii="Times New Roman" w:hAnsi="Times New Roman" w:cs="Times New Roman"/>
                <w:sz w:val="24"/>
                <w:szCs w:val="24"/>
              </w:rPr>
            </w:pPr>
            <w:r w:rsidRPr="00425B8E">
              <w:rPr>
                <w:rFonts w:ascii="Times New Roman" w:hAnsi="Times New Roman" w:cs="Times New Roman"/>
                <w:sz w:val="24"/>
                <w:szCs w:val="24"/>
              </w:rPr>
              <w:t>0.90</w:t>
            </w:r>
          </w:p>
        </w:tc>
        <w:tc>
          <w:tcPr>
            <w:tcW w:w="1261" w:type="dxa"/>
          </w:tcPr>
          <w:p w:rsidR="00504EDE" w:rsidRPr="00425B8E" w:rsidRDefault="00504EDE" w:rsidP="00746B07">
            <w:pPr>
              <w:jc w:val="both"/>
              <w:rPr>
                <w:rFonts w:ascii="Times New Roman" w:hAnsi="Times New Roman" w:cs="Times New Roman"/>
                <w:sz w:val="24"/>
                <w:szCs w:val="24"/>
              </w:rPr>
            </w:pPr>
            <w:r w:rsidRPr="00425B8E">
              <w:rPr>
                <w:rFonts w:ascii="Times New Roman" w:hAnsi="Times New Roman" w:cs="Times New Roman"/>
                <w:sz w:val="24"/>
                <w:szCs w:val="24"/>
              </w:rPr>
              <w:t>0.80</w:t>
            </w:r>
          </w:p>
        </w:tc>
        <w:tc>
          <w:tcPr>
            <w:tcW w:w="1390" w:type="dxa"/>
          </w:tcPr>
          <w:p w:rsidR="00504EDE" w:rsidRPr="00425B8E" w:rsidRDefault="00504EDE" w:rsidP="00746B07">
            <w:pPr>
              <w:jc w:val="both"/>
              <w:rPr>
                <w:rFonts w:ascii="Times New Roman" w:hAnsi="Times New Roman" w:cs="Times New Roman"/>
                <w:sz w:val="24"/>
                <w:szCs w:val="24"/>
              </w:rPr>
            </w:pPr>
            <w:r w:rsidRPr="00425B8E">
              <w:rPr>
                <w:rFonts w:ascii="Times New Roman" w:hAnsi="Times New Roman" w:cs="Times New Roman"/>
                <w:sz w:val="24"/>
                <w:szCs w:val="24"/>
              </w:rPr>
              <w:t>0.26</w:t>
            </w:r>
          </w:p>
        </w:tc>
      </w:tr>
      <w:tr w:rsidR="00504EDE" w:rsidRPr="00425B8E" w:rsidTr="00504EDE">
        <w:tc>
          <w:tcPr>
            <w:tcW w:w="1609" w:type="dxa"/>
          </w:tcPr>
          <w:p w:rsidR="00504EDE" w:rsidRPr="00425B8E" w:rsidRDefault="00504EDE" w:rsidP="00746B07">
            <w:pPr>
              <w:jc w:val="both"/>
              <w:rPr>
                <w:rFonts w:ascii="Times New Roman" w:hAnsi="Times New Roman" w:cs="Times New Roman"/>
                <w:sz w:val="24"/>
                <w:szCs w:val="24"/>
              </w:rPr>
            </w:pPr>
            <w:r w:rsidRPr="00425B8E">
              <w:rPr>
                <w:rFonts w:ascii="Times New Roman" w:hAnsi="Times New Roman" w:cs="Times New Roman"/>
                <w:sz w:val="24"/>
                <w:szCs w:val="24"/>
              </w:rPr>
              <w:t>TDC (mean)</w:t>
            </w:r>
          </w:p>
        </w:tc>
        <w:tc>
          <w:tcPr>
            <w:tcW w:w="1336" w:type="dxa"/>
          </w:tcPr>
          <w:p w:rsidR="00504EDE" w:rsidRPr="00425B8E" w:rsidRDefault="00504EDE" w:rsidP="00746B07">
            <w:pPr>
              <w:jc w:val="both"/>
              <w:rPr>
                <w:rFonts w:ascii="Times New Roman" w:hAnsi="Times New Roman" w:cs="Times New Roman"/>
                <w:sz w:val="24"/>
                <w:szCs w:val="24"/>
              </w:rPr>
            </w:pPr>
            <w:r w:rsidRPr="00425B8E">
              <w:rPr>
                <w:rFonts w:ascii="Times New Roman" w:hAnsi="Times New Roman" w:cs="Times New Roman"/>
                <w:sz w:val="24"/>
                <w:szCs w:val="24"/>
              </w:rPr>
              <w:t>0.96</w:t>
            </w:r>
          </w:p>
        </w:tc>
        <w:tc>
          <w:tcPr>
            <w:tcW w:w="1307" w:type="dxa"/>
          </w:tcPr>
          <w:p w:rsidR="00504EDE" w:rsidRPr="00425B8E" w:rsidRDefault="00504EDE" w:rsidP="00746B07">
            <w:pPr>
              <w:jc w:val="both"/>
              <w:rPr>
                <w:rFonts w:ascii="Times New Roman" w:hAnsi="Times New Roman" w:cs="Times New Roman"/>
                <w:sz w:val="24"/>
                <w:szCs w:val="24"/>
              </w:rPr>
            </w:pPr>
            <w:r w:rsidRPr="00425B8E">
              <w:rPr>
                <w:rFonts w:ascii="Times New Roman" w:hAnsi="Times New Roman" w:cs="Times New Roman"/>
                <w:sz w:val="24"/>
                <w:szCs w:val="24"/>
              </w:rPr>
              <w:t>1.00</w:t>
            </w:r>
          </w:p>
        </w:tc>
        <w:tc>
          <w:tcPr>
            <w:tcW w:w="1360" w:type="dxa"/>
          </w:tcPr>
          <w:p w:rsidR="00504EDE" w:rsidRPr="00425B8E" w:rsidRDefault="00504EDE" w:rsidP="00746B07">
            <w:pPr>
              <w:jc w:val="both"/>
              <w:rPr>
                <w:rFonts w:ascii="Times New Roman" w:hAnsi="Times New Roman" w:cs="Times New Roman"/>
                <w:sz w:val="24"/>
                <w:szCs w:val="24"/>
              </w:rPr>
            </w:pPr>
            <w:r w:rsidRPr="00425B8E">
              <w:rPr>
                <w:rFonts w:ascii="Times New Roman" w:hAnsi="Times New Roman" w:cs="Times New Roman"/>
                <w:sz w:val="24"/>
                <w:szCs w:val="24"/>
              </w:rPr>
              <w:t>0.80</w:t>
            </w:r>
          </w:p>
        </w:tc>
        <w:tc>
          <w:tcPr>
            <w:tcW w:w="1313" w:type="dxa"/>
          </w:tcPr>
          <w:p w:rsidR="00504EDE" w:rsidRPr="00425B8E" w:rsidRDefault="00504EDE" w:rsidP="00746B07">
            <w:pPr>
              <w:jc w:val="both"/>
              <w:rPr>
                <w:rFonts w:ascii="Times New Roman" w:hAnsi="Times New Roman" w:cs="Times New Roman"/>
                <w:sz w:val="24"/>
                <w:szCs w:val="24"/>
              </w:rPr>
            </w:pPr>
            <w:r w:rsidRPr="00425B8E">
              <w:rPr>
                <w:rFonts w:ascii="Times New Roman" w:hAnsi="Times New Roman" w:cs="Times New Roman"/>
                <w:sz w:val="24"/>
                <w:szCs w:val="24"/>
              </w:rPr>
              <w:t>1.00</w:t>
            </w:r>
          </w:p>
        </w:tc>
        <w:tc>
          <w:tcPr>
            <w:tcW w:w="1261" w:type="dxa"/>
          </w:tcPr>
          <w:p w:rsidR="00504EDE" w:rsidRPr="00425B8E" w:rsidRDefault="00504EDE" w:rsidP="00746B07">
            <w:pPr>
              <w:jc w:val="both"/>
              <w:rPr>
                <w:rFonts w:ascii="Times New Roman" w:hAnsi="Times New Roman" w:cs="Times New Roman"/>
                <w:sz w:val="24"/>
                <w:szCs w:val="24"/>
              </w:rPr>
            </w:pPr>
            <w:r w:rsidRPr="00425B8E">
              <w:rPr>
                <w:rFonts w:ascii="Times New Roman" w:hAnsi="Times New Roman" w:cs="Times New Roman"/>
                <w:sz w:val="24"/>
                <w:szCs w:val="24"/>
              </w:rPr>
              <w:t>1.00</w:t>
            </w:r>
          </w:p>
        </w:tc>
        <w:tc>
          <w:tcPr>
            <w:tcW w:w="1390" w:type="dxa"/>
          </w:tcPr>
          <w:p w:rsidR="00504EDE" w:rsidRPr="00425B8E" w:rsidRDefault="00504EDE" w:rsidP="00746B07">
            <w:pPr>
              <w:jc w:val="both"/>
              <w:rPr>
                <w:rFonts w:ascii="Times New Roman" w:hAnsi="Times New Roman" w:cs="Times New Roman"/>
                <w:sz w:val="24"/>
                <w:szCs w:val="24"/>
              </w:rPr>
            </w:pPr>
            <w:r w:rsidRPr="00425B8E">
              <w:rPr>
                <w:rFonts w:ascii="Times New Roman" w:hAnsi="Times New Roman" w:cs="Times New Roman"/>
                <w:sz w:val="24"/>
                <w:szCs w:val="24"/>
              </w:rPr>
              <w:t>0.63</w:t>
            </w:r>
          </w:p>
        </w:tc>
      </w:tr>
      <w:tr w:rsidR="00504EDE" w:rsidRPr="00425B8E" w:rsidTr="00504EDE">
        <w:tc>
          <w:tcPr>
            <w:tcW w:w="1609" w:type="dxa"/>
          </w:tcPr>
          <w:p w:rsidR="00504EDE" w:rsidRPr="00425B8E" w:rsidRDefault="00504EDE" w:rsidP="00746B07">
            <w:pPr>
              <w:jc w:val="both"/>
              <w:rPr>
                <w:rFonts w:ascii="Times New Roman" w:hAnsi="Times New Roman" w:cs="Times New Roman"/>
                <w:sz w:val="24"/>
                <w:szCs w:val="24"/>
              </w:rPr>
            </w:pPr>
            <w:r w:rsidRPr="00425B8E">
              <w:rPr>
                <w:rFonts w:ascii="Times New Roman" w:hAnsi="Times New Roman" w:cs="Times New Roman"/>
                <w:sz w:val="24"/>
                <w:szCs w:val="24"/>
              </w:rPr>
              <w:t>p-value</w:t>
            </w:r>
          </w:p>
        </w:tc>
        <w:tc>
          <w:tcPr>
            <w:tcW w:w="1336" w:type="dxa"/>
          </w:tcPr>
          <w:p w:rsidR="00504EDE" w:rsidRPr="00425B8E" w:rsidRDefault="00504EDE" w:rsidP="00746B07">
            <w:pPr>
              <w:jc w:val="both"/>
              <w:rPr>
                <w:rFonts w:ascii="Times New Roman" w:hAnsi="Times New Roman" w:cs="Times New Roman"/>
                <w:sz w:val="24"/>
                <w:szCs w:val="24"/>
              </w:rPr>
            </w:pPr>
            <w:r w:rsidRPr="00425B8E">
              <w:rPr>
                <w:rFonts w:ascii="Times New Roman" w:hAnsi="Times New Roman" w:cs="Times New Roman"/>
                <w:sz w:val="24"/>
                <w:szCs w:val="24"/>
              </w:rPr>
              <w:t>0.03</w:t>
            </w:r>
          </w:p>
        </w:tc>
        <w:tc>
          <w:tcPr>
            <w:tcW w:w="1307" w:type="dxa"/>
          </w:tcPr>
          <w:p w:rsidR="00504EDE" w:rsidRPr="00425B8E" w:rsidRDefault="00504EDE" w:rsidP="00746B07">
            <w:pPr>
              <w:jc w:val="both"/>
              <w:rPr>
                <w:rFonts w:ascii="Times New Roman" w:hAnsi="Times New Roman" w:cs="Times New Roman"/>
                <w:sz w:val="24"/>
                <w:szCs w:val="24"/>
              </w:rPr>
            </w:pPr>
            <w:r w:rsidRPr="00425B8E">
              <w:rPr>
                <w:rFonts w:ascii="Times New Roman" w:hAnsi="Times New Roman" w:cs="Times New Roman"/>
                <w:sz w:val="24"/>
                <w:szCs w:val="24"/>
              </w:rPr>
              <w:t>0.01</w:t>
            </w:r>
          </w:p>
        </w:tc>
        <w:tc>
          <w:tcPr>
            <w:tcW w:w="1360" w:type="dxa"/>
          </w:tcPr>
          <w:p w:rsidR="00504EDE" w:rsidRPr="00425B8E" w:rsidRDefault="00504EDE" w:rsidP="00746B07">
            <w:pPr>
              <w:jc w:val="both"/>
              <w:rPr>
                <w:rFonts w:ascii="Times New Roman" w:hAnsi="Times New Roman" w:cs="Times New Roman"/>
                <w:sz w:val="24"/>
                <w:szCs w:val="24"/>
              </w:rPr>
            </w:pPr>
            <w:r w:rsidRPr="00425B8E">
              <w:rPr>
                <w:rFonts w:ascii="Times New Roman" w:hAnsi="Times New Roman" w:cs="Times New Roman"/>
                <w:sz w:val="24"/>
                <w:szCs w:val="24"/>
              </w:rPr>
              <w:t>0.0003</w:t>
            </w:r>
          </w:p>
        </w:tc>
        <w:tc>
          <w:tcPr>
            <w:tcW w:w="1313" w:type="dxa"/>
          </w:tcPr>
          <w:p w:rsidR="00504EDE" w:rsidRPr="00425B8E" w:rsidRDefault="00504EDE" w:rsidP="00746B07">
            <w:pPr>
              <w:jc w:val="both"/>
              <w:rPr>
                <w:rFonts w:ascii="Times New Roman" w:hAnsi="Times New Roman" w:cs="Times New Roman"/>
                <w:sz w:val="24"/>
                <w:szCs w:val="24"/>
              </w:rPr>
            </w:pPr>
            <w:r w:rsidRPr="00425B8E">
              <w:rPr>
                <w:rFonts w:ascii="Times New Roman" w:hAnsi="Times New Roman" w:cs="Times New Roman"/>
                <w:sz w:val="24"/>
                <w:szCs w:val="24"/>
              </w:rPr>
              <w:t>0.1</w:t>
            </w:r>
          </w:p>
        </w:tc>
        <w:tc>
          <w:tcPr>
            <w:tcW w:w="1261" w:type="dxa"/>
          </w:tcPr>
          <w:p w:rsidR="00504EDE" w:rsidRPr="00425B8E" w:rsidRDefault="00504EDE" w:rsidP="00746B07">
            <w:pPr>
              <w:jc w:val="both"/>
              <w:rPr>
                <w:rFonts w:ascii="Times New Roman" w:hAnsi="Times New Roman" w:cs="Times New Roman"/>
                <w:sz w:val="24"/>
                <w:szCs w:val="24"/>
              </w:rPr>
            </w:pPr>
            <w:r w:rsidRPr="00425B8E">
              <w:rPr>
                <w:rFonts w:ascii="Times New Roman" w:hAnsi="Times New Roman" w:cs="Times New Roman"/>
                <w:sz w:val="24"/>
                <w:szCs w:val="24"/>
              </w:rPr>
              <w:t>0.04</w:t>
            </w:r>
          </w:p>
        </w:tc>
        <w:tc>
          <w:tcPr>
            <w:tcW w:w="1390" w:type="dxa"/>
          </w:tcPr>
          <w:p w:rsidR="00504EDE" w:rsidRPr="00425B8E" w:rsidRDefault="00504EDE" w:rsidP="00746B07">
            <w:pPr>
              <w:jc w:val="both"/>
              <w:rPr>
                <w:rFonts w:ascii="Times New Roman" w:hAnsi="Times New Roman" w:cs="Times New Roman"/>
                <w:sz w:val="24"/>
                <w:szCs w:val="24"/>
              </w:rPr>
            </w:pPr>
            <w:r w:rsidRPr="00425B8E">
              <w:rPr>
                <w:rFonts w:ascii="Times New Roman" w:hAnsi="Times New Roman" w:cs="Times New Roman"/>
                <w:sz w:val="24"/>
                <w:szCs w:val="24"/>
              </w:rPr>
              <w:t>0.006</w:t>
            </w:r>
          </w:p>
        </w:tc>
      </w:tr>
    </w:tbl>
    <w:p w:rsidR="00504EDE" w:rsidRDefault="00504EDE" w:rsidP="00504EDE">
      <w:pPr>
        <w:jc w:val="center"/>
        <w:rPr>
          <w:rFonts w:ascii="Arial" w:hAnsi="Arial" w:cs="Arial"/>
          <w:sz w:val="20"/>
          <w:szCs w:val="20"/>
        </w:rPr>
      </w:pPr>
      <w:r w:rsidRPr="002C0B29">
        <w:rPr>
          <w:rFonts w:ascii="Arial" w:hAnsi="Arial" w:cs="Arial"/>
          <w:sz w:val="20"/>
          <w:szCs w:val="20"/>
        </w:rPr>
        <w:t>Table 3: Performance of TDC and DS for different emotions on VERT (with visual feedback)</w:t>
      </w:r>
    </w:p>
    <w:p w:rsidR="00504EDE" w:rsidRDefault="00504EDE" w:rsidP="00504EDE">
      <w:pPr>
        <w:jc w:val="center"/>
        <w:rPr>
          <w:rFonts w:ascii="Arial" w:hAnsi="Arial" w:cs="Arial"/>
          <w:sz w:val="20"/>
          <w:szCs w:val="20"/>
        </w:rPr>
      </w:pPr>
    </w:p>
    <w:tbl>
      <w:tblPr>
        <w:tblStyle w:val="TableGrid"/>
        <w:tblW w:w="0" w:type="auto"/>
        <w:tblInd w:w="1951" w:type="dxa"/>
        <w:tblLook w:val="04A0"/>
      </w:tblPr>
      <w:tblGrid>
        <w:gridCol w:w="1638"/>
        <w:gridCol w:w="1118"/>
        <w:gridCol w:w="1364"/>
        <w:gridCol w:w="1364"/>
      </w:tblGrid>
      <w:tr w:rsidR="00504EDE" w:rsidRPr="00425B8E" w:rsidTr="00746B07">
        <w:tc>
          <w:tcPr>
            <w:tcW w:w="1638" w:type="dxa"/>
          </w:tcPr>
          <w:p w:rsidR="00504EDE" w:rsidRPr="00425B8E" w:rsidRDefault="00504EDE" w:rsidP="00746B07">
            <w:pPr>
              <w:jc w:val="center"/>
              <w:rPr>
                <w:rFonts w:ascii="Times New Roman" w:hAnsi="Times New Roman" w:cs="Times New Roman"/>
                <w:sz w:val="24"/>
                <w:szCs w:val="24"/>
              </w:rPr>
            </w:pPr>
            <w:r w:rsidRPr="00425B8E">
              <w:rPr>
                <w:rFonts w:ascii="Times New Roman" w:hAnsi="Times New Roman" w:cs="Times New Roman"/>
                <w:sz w:val="24"/>
                <w:szCs w:val="24"/>
              </w:rPr>
              <w:t>EMOTIONS</w:t>
            </w:r>
          </w:p>
        </w:tc>
        <w:tc>
          <w:tcPr>
            <w:tcW w:w="1118" w:type="dxa"/>
          </w:tcPr>
          <w:p w:rsidR="00504EDE" w:rsidRPr="00425B8E" w:rsidRDefault="00504EDE" w:rsidP="00746B07">
            <w:pPr>
              <w:jc w:val="center"/>
              <w:rPr>
                <w:rFonts w:ascii="Times New Roman" w:hAnsi="Times New Roman" w:cs="Times New Roman"/>
                <w:sz w:val="24"/>
                <w:szCs w:val="24"/>
              </w:rPr>
            </w:pPr>
            <w:r w:rsidRPr="00425B8E">
              <w:rPr>
                <w:rFonts w:ascii="Times New Roman" w:hAnsi="Times New Roman" w:cs="Times New Roman"/>
                <w:sz w:val="24"/>
                <w:szCs w:val="24"/>
              </w:rPr>
              <w:t>FEL</w:t>
            </w:r>
          </w:p>
        </w:tc>
        <w:tc>
          <w:tcPr>
            <w:tcW w:w="1364" w:type="dxa"/>
          </w:tcPr>
          <w:p w:rsidR="00504EDE" w:rsidRPr="00425B8E" w:rsidRDefault="00504EDE" w:rsidP="00746B07">
            <w:pPr>
              <w:jc w:val="center"/>
              <w:rPr>
                <w:rFonts w:ascii="Times New Roman" w:hAnsi="Times New Roman" w:cs="Times New Roman"/>
                <w:sz w:val="24"/>
                <w:szCs w:val="24"/>
              </w:rPr>
            </w:pPr>
            <w:r w:rsidRPr="00425B8E">
              <w:rPr>
                <w:rFonts w:ascii="Times New Roman" w:hAnsi="Times New Roman" w:cs="Times New Roman"/>
                <w:sz w:val="24"/>
                <w:szCs w:val="24"/>
              </w:rPr>
              <w:t>VERT (without visual feedback)</w:t>
            </w:r>
          </w:p>
        </w:tc>
        <w:tc>
          <w:tcPr>
            <w:tcW w:w="1364" w:type="dxa"/>
          </w:tcPr>
          <w:p w:rsidR="00504EDE" w:rsidRPr="00425B8E" w:rsidRDefault="00504EDE" w:rsidP="00746B07">
            <w:pPr>
              <w:jc w:val="center"/>
              <w:rPr>
                <w:rFonts w:ascii="Times New Roman" w:hAnsi="Times New Roman" w:cs="Times New Roman"/>
                <w:sz w:val="24"/>
                <w:szCs w:val="24"/>
              </w:rPr>
            </w:pPr>
            <w:r w:rsidRPr="00425B8E">
              <w:rPr>
                <w:rFonts w:ascii="Times New Roman" w:hAnsi="Times New Roman" w:cs="Times New Roman"/>
                <w:sz w:val="24"/>
                <w:szCs w:val="24"/>
              </w:rPr>
              <w:t>VERT(with visual feedback)</w:t>
            </w:r>
          </w:p>
        </w:tc>
      </w:tr>
      <w:tr w:rsidR="00504EDE" w:rsidRPr="00425B8E" w:rsidTr="00746B07">
        <w:tc>
          <w:tcPr>
            <w:tcW w:w="1638" w:type="dxa"/>
          </w:tcPr>
          <w:p w:rsidR="00504EDE" w:rsidRPr="00425B8E" w:rsidRDefault="00504EDE" w:rsidP="00746B07">
            <w:pPr>
              <w:jc w:val="center"/>
              <w:rPr>
                <w:rFonts w:ascii="Times New Roman" w:hAnsi="Times New Roman" w:cs="Times New Roman"/>
                <w:sz w:val="24"/>
                <w:szCs w:val="24"/>
              </w:rPr>
            </w:pPr>
            <w:r w:rsidRPr="00425B8E">
              <w:rPr>
                <w:rFonts w:ascii="Times New Roman" w:hAnsi="Times New Roman" w:cs="Times New Roman"/>
                <w:sz w:val="24"/>
                <w:szCs w:val="24"/>
              </w:rPr>
              <w:t>DS (mean)</w:t>
            </w:r>
          </w:p>
        </w:tc>
        <w:tc>
          <w:tcPr>
            <w:tcW w:w="1118" w:type="dxa"/>
          </w:tcPr>
          <w:p w:rsidR="00504EDE" w:rsidRPr="00425B8E" w:rsidRDefault="00504EDE" w:rsidP="00746B07">
            <w:pPr>
              <w:jc w:val="center"/>
              <w:rPr>
                <w:rFonts w:ascii="Times New Roman" w:hAnsi="Times New Roman" w:cs="Times New Roman"/>
                <w:sz w:val="24"/>
                <w:szCs w:val="24"/>
              </w:rPr>
            </w:pPr>
            <w:r w:rsidRPr="00425B8E">
              <w:rPr>
                <w:rFonts w:ascii="Times New Roman" w:hAnsi="Times New Roman" w:cs="Times New Roman"/>
                <w:sz w:val="24"/>
                <w:szCs w:val="24"/>
              </w:rPr>
              <w:t>0.52</w:t>
            </w:r>
          </w:p>
        </w:tc>
        <w:tc>
          <w:tcPr>
            <w:tcW w:w="1364" w:type="dxa"/>
          </w:tcPr>
          <w:p w:rsidR="00504EDE" w:rsidRPr="00425B8E" w:rsidRDefault="00504EDE" w:rsidP="00746B07">
            <w:pPr>
              <w:jc w:val="center"/>
              <w:rPr>
                <w:rFonts w:ascii="Times New Roman" w:hAnsi="Times New Roman" w:cs="Times New Roman"/>
                <w:sz w:val="24"/>
                <w:szCs w:val="24"/>
              </w:rPr>
            </w:pPr>
            <w:r w:rsidRPr="00425B8E">
              <w:rPr>
                <w:rFonts w:ascii="Times New Roman" w:hAnsi="Times New Roman" w:cs="Times New Roman"/>
                <w:sz w:val="24"/>
                <w:szCs w:val="24"/>
              </w:rPr>
              <w:t>0.23</w:t>
            </w:r>
          </w:p>
        </w:tc>
        <w:tc>
          <w:tcPr>
            <w:tcW w:w="1364" w:type="dxa"/>
          </w:tcPr>
          <w:p w:rsidR="00504EDE" w:rsidRPr="00425B8E" w:rsidRDefault="00504EDE" w:rsidP="00746B07">
            <w:pPr>
              <w:jc w:val="center"/>
              <w:rPr>
                <w:rFonts w:ascii="Times New Roman" w:hAnsi="Times New Roman" w:cs="Times New Roman"/>
                <w:sz w:val="24"/>
                <w:szCs w:val="24"/>
              </w:rPr>
            </w:pPr>
            <w:r w:rsidRPr="00425B8E">
              <w:rPr>
                <w:rFonts w:ascii="Times New Roman" w:hAnsi="Times New Roman" w:cs="Times New Roman"/>
                <w:sz w:val="24"/>
                <w:szCs w:val="24"/>
              </w:rPr>
              <w:t>0.64</w:t>
            </w:r>
          </w:p>
        </w:tc>
      </w:tr>
      <w:tr w:rsidR="00504EDE" w:rsidRPr="00425B8E" w:rsidTr="00746B07">
        <w:tc>
          <w:tcPr>
            <w:tcW w:w="1638" w:type="dxa"/>
          </w:tcPr>
          <w:p w:rsidR="00504EDE" w:rsidRPr="00425B8E" w:rsidRDefault="00504EDE" w:rsidP="00746B07">
            <w:pPr>
              <w:jc w:val="center"/>
              <w:rPr>
                <w:rFonts w:ascii="Times New Roman" w:hAnsi="Times New Roman" w:cs="Times New Roman"/>
                <w:sz w:val="24"/>
                <w:szCs w:val="24"/>
              </w:rPr>
            </w:pPr>
            <w:r w:rsidRPr="00425B8E">
              <w:rPr>
                <w:rFonts w:ascii="Times New Roman" w:hAnsi="Times New Roman" w:cs="Times New Roman"/>
                <w:sz w:val="24"/>
                <w:szCs w:val="24"/>
              </w:rPr>
              <w:t>TDC (mean)</w:t>
            </w:r>
          </w:p>
        </w:tc>
        <w:tc>
          <w:tcPr>
            <w:tcW w:w="1118" w:type="dxa"/>
          </w:tcPr>
          <w:p w:rsidR="00504EDE" w:rsidRPr="00425B8E" w:rsidRDefault="00504EDE" w:rsidP="00746B07">
            <w:pPr>
              <w:jc w:val="center"/>
              <w:rPr>
                <w:rFonts w:ascii="Times New Roman" w:hAnsi="Times New Roman" w:cs="Times New Roman"/>
                <w:sz w:val="24"/>
                <w:szCs w:val="24"/>
              </w:rPr>
            </w:pPr>
            <w:r w:rsidRPr="00425B8E">
              <w:rPr>
                <w:rFonts w:ascii="Times New Roman" w:hAnsi="Times New Roman" w:cs="Times New Roman"/>
                <w:sz w:val="24"/>
                <w:szCs w:val="24"/>
              </w:rPr>
              <w:t>0.84</w:t>
            </w:r>
          </w:p>
        </w:tc>
        <w:tc>
          <w:tcPr>
            <w:tcW w:w="1364" w:type="dxa"/>
          </w:tcPr>
          <w:p w:rsidR="00504EDE" w:rsidRPr="00425B8E" w:rsidRDefault="00504EDE" w:rsidP="00746B07">
            <w:pPr>
              <w:jc w:val="center"/>
              <w:rPr>
                <w:rFonts w:ascii="Times New Roman" w:hAnsi="Times New Roman" w:cs="Times New Roman"/>
                <w:sz w:val="24"/>
                <w:szCs w:val="24"/>
              </w:rPr>
            </w:pPr>
            <w:r w:rsidRPr="00425B8E">
              <w:rPr>
                <w:rFonts w:ascii="Times New Roman" w:hAnsi="Times New Roman" w:cs="Times New Roman"/>
                <w:sz w:val="24"/>
                <w:szCs w:val="24"/>
              </w:rPr>
              <w:t>0.56</w:t>
            </w:r>
          </w:p>
        </w:tc>
        <w:tc>
          <w:tcPr>
            <w:tcW w:w="1364" w:type="dxa"/>
          </w:tcPr>
          <w:p w:rsidR="00504EDE" w:rsidRPr="00425B8E" w:rsidRDefault="00504EDE" w:rsidP="00746B07">
            <w:pPr>
              <w:jc w:val="center"/>
              <w:rPr>
                <w:rFonts w:ascii="Times New Roman" w:hAnsi="Times New Roman" w:cs="Times New Roman"/>
                <w:sz w:val="24"/>
                <w:szCs w:val="24"/>
              </w:rPr>
            </w:pPr>
            <w:r w:rsidRPr="00425B8E">
              <w:rPr>
                <w:rFonts w:ascii="Times New Roman" w:hAnsi="Times New Roman" w:cs="Times New Roman"/>
                <w:sz w:val="24"/>
                <w:szCs w:val="24"/>
              </w:rPr>
              <w:t>0.89</w:t>
            </w:r>
          </w:p>
        </w:tc>
      </w:tr>
    </w:tbl>
    <w:p w:rsidR="00504EDE" w:rsidRDefault="00504EDE" w:rsidP="00504EDE">
      <w:pPr>
        <w:jc w:val="center"/>
        <w:rPr>
          <w:rFonts w:ascii="Arial" w:hAnsi="Arial" w:cs="Arial"/>
          <w:color w:val="000000" w:themeColor="text1"/>
          <w:sz w:val="20"/>
          <w:szCs w:val="20"/>
        </w:rPr>
      </w:pPr>
      <w:r>
        <w:rPr>
          <w:rFonts w:ascii="Arial" w:hAnsi="Arial" w:cs="Arial"/>
          <w:color w:val="000000" w:themeColor="text1"/>
          <w:sz w:val="20"/>
          <w:szCs w:val="20"/>
        </w:rPr>
        <w:t>Table 4: Mean Scores of DS and TDC on different tasks</w:t>
      </w:r>
    </w:p>
    <w:p w:rsidR="00504EDE" w:rsidRDefault="00504EDE" w:rsidP="00504EDE">
      <w:pPr>
        <w:jc w:val="center"/>
        <w:rPr>
          <w:rFonts w:ascii="Arial" w:hAnsi="Arial" w:cs="Arial"/>
          <w:sz w:val="20"/>
          <w:szCs w:val="20"/>
        </w:rPr>
      </w:pPr>
    </w:p>
    <w:p w:rsidR="00504EDE" w:rsidRDefault="00504EDE"/>
    <w:p w:rsidR="00504EDE" w:rsidRDefault="00504EDE"/>
    <w:sectPr w:rsidR="00504EDE" w:rsidSect="00C64A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8A5103"/>
    <w:multiLevelType w:val="hybridMultilevel"/>
    <w:tmpl w:val="7E283A82"/>
    <w:lvl w:ilvl="0" w:tplc="5596C148">
      <w:start w:val="1"/>
      <w:numFmt w:val="decimal"/>
      <w:lvlText w:val="%1."/>
      <w:lvlJc w:val="left"/>
      <w:pPr>
        <w:ind w:left="720" w:hanging="360"/>
      </w:pPr>
      <w:rPr>
        <w:rFonts w:eastAsiaTheme="minorHAns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6BB6"/>
    <w:rsid w:val="000036AA"/>
    <w:rsid w:val="00006BB6"/>
    <w:rsid w:val="0003422D"/>
    <w:rsid w:val="00060592"/>
    <w:rsid w:val="00073545"/>
    <w:rsid w:val="000E3B12"/>
    <w:rsid w:val="00111E2B"/>
    <w:rsid w:val="00147083"/>
    <w:rsid w:val="001608DF"/>
    <w:rsid w:val="00195139"/>
    <w:rsid w:val="001D48E4"/>
    <w:rsid w:val="001E40B3"/>
    <w:rsid w:val="00216981"/>
    <w:rsid w:val="00237BC3"/>
    <w:rsid w:val="002C49AA"/>
    <w:rsid w:val="003308D2"/>
    <w:rsid w:val="003B5C5D"/>
    <w:rsid w:val="003E20BE"/>
    <w:rsid w:val="003F313E"/>
    <w:rsid w:val="00417EDF"/>
    <w:rsid w:val="00423B8E"/>
    <w:rsid w:val="00424D99"/>
    <w:rsid w:val="00425B8E"/>
    <w:rsid w:val="00454007"/>
    <w:rsid w:val="00454522"/>
    <w:rsid w:val="004A7F75"/>
    <w:rsid w:val="004E0B47"/>
    <w:rsid w:val="00504EDE"/>
    <w:rsid w:val="00572F7E"/>
    <w:rsid w:val="005C46AB"/>
    <w:rsid w:val="005D20E7"/>
    <w:rsid w:val="005D6879"/>
    <w:rsid w:val="00651D19"/>
    <w:rsid w:val="006E7673"/>
    <w:rsid w:val="00713435"/>
    <w:rsid w:val="00740C60"/>
    <w:rsid w:val="00756EBE"/>
    <w:rsid w:val="0077313A"/>
    <w:rsid w:val="007A072A"/>
    <w:rsid w:val="007A65B7"/>
    <w:rsid w:val="007D27F1"/>
    <w:rsid w:val="007E630C"/>
    <w:rsid w:val="007F650F"/>
    <w:rsid w:val="00853F7A"/>
    <w:rsid w:val="00914F6F"/>
    <w:rsid w:val="00964F3D"/>
    <w:rsid w:val="0097248B"/>
    <w:rsid w:val="0097614B"/>
    <w:rsid w:val="00A14712"/>
    <w:rsid w:val="00A613F1"/>
    <w:rsid w:val="00A67CB6"/>
    <w:rsid w:val="00AB6A2B"/>
    <w:rsid w:val="00AC21D6"/>
    <w:rsid w:val="00AC582D"/>
    <w:rsid w:val="00AE39ED"/>
    <w:rsid w:val="00B3505C"/>
    <w:rsid w:val="00BB029F"/>
    <w:rsid w:val="00BF4C13"/>
    <w:rsid w:val="00BF5B0B"/>
    <w:rsid w:val="00C12B99"/>
    <w:rsid w:val="00C55BFB"/>
    <w:rsid w:val="00C86C86"/>
    <w:rsid w:val="00CC5CB2"/>
    <w:rsid w:val="00CD49BF"/>
    <w:rsid w:val="00DB21BF"/>
    <w:rsid w:val="00DB6365"/>
    <w:rsid w:val="00E13844"/>
    <w:rsid w:val="00E155DC"/>
    <w:rsid w:val="00E16CB0"/>
    <w:rsid w:val="00E77E53"/>
    <w:rsid w:val="00EB6499"/>
    <w:rsid w:val="00F31C49"/>
    <w:rsid w:val="00F811D0"/>
    <w:rsid w:val="00FA3C4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BB6"/>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BB6"/>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006BB6"/>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6B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BB6"/>
    <w:rPr>
      <w:rFonts w:ascii="Tahoma" w:eastAsiaTheme="minorEastAsi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316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microsoft.com/office/2007/relationships/stylesWithEffects" Target="stylesWithEffects.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plotArea>
      <c:layout>
        <c:manualLayout>
          <c:layoutTarget val="inner"/>
          <c:xMode val="edge"/>
          <c:yMode val="edge"/>
          <c:x val="9.5363381419209012E-2"/>
          <c:y val="7.5794144375870093E-2"/>
          <c:w val="0.67189150990075364"/>
          <c:h val="0.7948541282757946"/>
        </c:manualLayout>
      </c:layout>
      <c:barChart>
        <c:barDir val="col"/>
        <c:grouping val="clustered"/>
        <c:ser>
          <c:idx val="0"/>
          <c:order val="0"/>
          <c:tx>
            <c:strRef>
              <c:f>Sheet1!$B$1</c:f>
              <c:strCache>
                <c:ptCount val="1"/>
                <c:pt idx="0">
                  <c:v>DS</c:v>
                </c:pt>
              </c:strCache>
            </c:strRef>
          </c:tx>
          <c:dLbls>
            <c:showVal val="1"/>
          </c:dLbls>
          <c:cat>
            <c:strRef>
              <c:f>Sheet1!$A$2:$A$7</c:f>
              <c:strCache>
                <c:ptCount val="6"/>
                <c:pt idx="0">
                  <c:v>NEUTRAL</c:v>
                </c:pt>
                <c:pt idx="1">
                  <c:v>HAPPY</c:v>
                </c:pt>
                <c:pt idx="2">
                  <c:v>SURPRISE</c:v>
                </c:pt>
                <c:pt idx="3">
                  <c:v>ANGRY</c:v>
                </c:pt>
                <c:pt idx="4">
                  <c:v>CRY</c:v>
                </c:pt>
                <c:pt idx="5">
                  <c:v>THINKING</c:v>
                </c:pt>
              </c:strCache>
            </c:strRef>
          </c:cat>
          <c:val>
            <c:numRef>
              <c:f>Sheet1!$B$2:$B$7</c:f>
              <c:numCache>
                <c:formatCode>0%</c:formatCode>
                <c:ptCount val="6"/>
                <c:pt idx="0">
                  <c:v>0.56000000000000005</c:v>
                </c:pt>
                <c:pt idx="1">
                  <c:v>0.6500000000000038</c:v>
                </c:pt>
                <c:pt idx="2">
                  <c:v>0.21000000000000021</c:v>
                </c:pt>
                <c:pt idx="3">
                  <c:v>0.86000000000000065</c:v>
                </c:pt>
                <c:pt idx="4">
                  <c:v>0.78</c:v>
                </c:pt>
                <c:pt idx="5">
                  <c:v>0.17</c:v>
                </c:pt>
              </c:numCache>
            </c:numRef>
          </c:val>
        </c:ser>
        <c:ser>
          <c:idx val="1"/>
          <c:order val="1"/>
          <c:tx>
            <c:strRef>
              <c:f>Sheet1!$C$1</c:f>
              <c:strCache>
                <c:ptCount val="1"/>
                <c:pt idx="0">
                  <c:v>TDC</c:v>
                </c:pt>
              </c:strCache>
            </c:strRef>
          </c:tx>
          <c:dLbls>
            <c:showVal val="1"/>
          </c:dLbls>
          <c:cat>
            <c:strRef>
              <c:f>Sheet1!$A$2:$A$7</c:f>
              <c:strCache>
                <c:ptCount val="6"/>
                <c:pt idx="0">
                  <c:v>NEUTRAL</c:v>
                </c:pt>
                <c:pt idx="1">
                  <c:v>HAPPY</c:v>
                </c:pt>
                <c:pt idx="2">
                  <c:v>SURPRISE</c:v>
                </c:pt>
                <c:pt idx="3">
                  <c:v>ANGRY</c:v>
                </c:pt>
                <c:pt idx="4">
                  <c:v>CRY</c:v>
                </c:pt>
                <c:pt idx="5">
                  <c:v>THINKING</c:v>
                </c:pt>
              </c:strCache>
            </c:strRef>
          </c:cat>
          <c:val>
            <c:numRef>
              <c:f>Sheet1!$C$2:$C$7</c:f>
              <c:numCache>
                <c:formatCode>0%</c:formatCode>
                <c:ptCount val="6"/>
                <c:pt idx="0">
                  <c:v>0.83000000000000063</c:v>
                </c:pt>
                <c:pt idx="1">
                  <c:v>1</c:v>
                </c:pt>
                <c:pt idx="2">
                  <c:v>0.73000000000000065</c:v>
                </c:pt>
                <c:pt idx="3">
                  <c:v>1</c:v>
                </c:pt>
                <c:pt idx="4">
                  <c:v>0.93</c:v>
                </c:pt>
                <c:pt idx="5">
                  <c:v>0.60000000000000064</c:v>
                </c:pt>
              </c:numCache>
            </c:numRef>
          </c:val>
        </c:ser>
        <c:axId val="112866816"/>
        <c:axId val="112868352"/>
      </c:barChart>
      <c:catAx>
        <c:axId val="112866816"/>
        <c:scaling>
          <c:orientation val="minMax"/>
        </c:scaling>
        <c:axPos val="b"/>
        <c:tickLblPos val="nextTo"/>
        <c:txPr>
          <a:bodyPr/>
          <a:lstStyle/>
          <a:p>
            <a:pPr>
              <a:defRPr lang="en-IN"/>
            </a:pPr>
            <a:endParaRPr lang="en-US"/>
          </a:p>
        </c:txPr>
        <c:crossAx val="112868352"/>
        <c:crosses val="autoZero"/>
        <c:auto val="1"/>
        <c:lblAlgn val="ctr"/>
        <c:lblOffset val="100"/>
      </c:catAx>
      <c:valAx>
        <c:axId val="112868352"/>
        <c:scaling>
          <c:orientation val="minMax"/>
        </c:scaling>
        <c:axPos val="l"/>
        <c:majorGridlines/>
        <c:numFmt formatCode="0%" sourceLinked="1"/>
        <c:tickLblPos val="nextTo"/>
        <c:txPr>
          <a:bodyPr/>
          <a:lstStyle/>
          <a:p>
            <a:pPr>
              <a:defRPr lang="en-IN"/>
            </a:pPr>
            <a:endParaRPr lang="en-US"/>
          </a:p>
        </c:txPr>
        <c:crossAx val="112866816"/>
        <c:crosses val="autoZero"/>
        <c:crossBetween val="between"/>
      </c:valAx>
    </c:plotArea>
    <c:legend>
      <c:legendPos val="r"/>
      <c:txPr>
        <a:bodyPr/>
        <a:lstStyle/>
        <a:p>
          <a:pPr>
            <a:defRPr lang="en-IN"/>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plotArea>
      <c:layout>
        <c:manualLayout>
          <c:layoutTarget val="inner"/>
          <c:xMode val="edge"/>
          <c:yMode val="edge"/>
          <c:x val="0.12331987638643969"/>
          <c:y val="3.3552799053792187E-2"/>
          <c:w val="0.61937242181034358"/>
          <c:h val="0.62233597650413708"/>
        </c:manualLayout>
      </c:layout>
      <c:barChart>
        <c:barDir val="col"/>
        <c:grouping val="clustered"/>
        <c:ser>
          <c:idx val="0"/>
          <c:order val="0"/>
          <c:tx>
            <c:strRef>
              <c:f>Sheet1!$B$1</c:f>
              <c:strCache>
                <c:ptCount val="1"/>
                <c:pt idx="0">
                  <c:v>DS</c:v>
                </c:pt>
              </c:strCache>
            </c:strRef>
          </c:tx>
          <c:dLbls>
            <c:showVal val="1"/>
          </c:dLbls>
          <c:cat>
            <c:strRef>
              <c:f>Sheet1!$A$2:$A$7</c:f>
              <c:strCache>
                <c:ptCount val="6"/>
                <c:pt idx="0">
                  <c:v>NEUTRAL</c:v>
                </c:pt>
                <c:pt idx="1">
                  <c:v>HAPPY</c:v>
                </c:pt>
                <c:pt idx="2">
                  <c:v>SURPRISE</c:v>
                </c:pt>
                <c:pt idx="3">
                  <c:v>ANGRY</c:v>
                </c:pt>
                <c:pt idx="4">
                  <c:v>CRY</c:v>
                </c:pt>
                <c:pt idx="5">
                  <c:v>THINKING</c:v>
                </c:pt>
              </c:strCache>
            </c:strRef>
          </c:cat>
          <c:val>
            <c:numRef>
              <c:f>Sheet1!$B$2:$B$7</c:f>
              <c:numCache>
                <c:formatCode>0%</c:formatCode>
                <c:ptCount val="6"/>
                <c:pt idx="0">
                  <c:v>0.1</c:v>
                </c:pt>
                <c:pt idx="1">
                  <c:v>0.21000000000000021</c:v>
                </c:pt>
                <c:pt idx="2">
                  <c:v>7.0000000000000021E-2</c:v>
                </c:pt>
                <c:pt idx="3">
                  <c:v>0.17</c:v>
                </c:pt>
                <c:pt idx="4">
                  <c:v>0.19</c:v>
                </c:pt>
                <c:pt idx="5">
                  <c:v>0.27</c:v>
                </c:pt>
              </c:numCache>
            </c:numRef>
          </c:val>
        </c:ser>
        <c:ser>
          <c:idx val="1"/>
          <c:order val="1"/>
          <c:tx>
            <c:strRef>
              <c:f>Sheet1!$C$1</c:f>
              <c:strCache>
                <c:ptCount val="1"/>
                <c:pt idx="0">
                  <c:v>TDC</c:v>
                </c:pt>
              </c:strCache>
            </c:strRef>
          </c:tx>
          <c:dLbls>
            <c:showVal val="1"/>
          </c:dLbls>
          <c:cat>
            <c:strRef>
              <c:f>Sheet1!$A$2:$A$7</c:f>
              <c:strCache>
                <c:ptCount val="6"/>
                <c:pt idx="0">
                  <c:v>NEUTRAL</c:v>
                </c:pt>
                <c:pt idx="1">
                  <c:v>HAPPY</c:v>
                </c:pt>
                <c:pt idx="2">
                  <c:v>SURPRISE</c:v>
                </c:pt>
                <c:pt idx="3">
                  <c:v>ANGRY</c:v>
                </c:pt>
                <c:pt idx="4">
                  <c:v>CRY</c:v>
                </c:pt>
                <c:pt idx="5">
                  <c:v>THINKING</c:v>
                </c:pt>
              </c:strCache>
            </c:strRef>
          </c:cat>
          <c:val>
            <c:numRef>
              <c:f>Sheet1!$C$2:$C$7</c:f>
              <c:numCache>
                <c:formatCode>0%</c:formatCode>
                <c:ptCount val="6"/>
                <c:pt idx="0">
                  <c:v>0.60000000000000064</c:v>
                </c:pt>
                <c:pt idx="1">
                  <c:v>0.70000000000000062</c:v>
                </c:pt>
                <c:pt idx="2">
                  <c:v>0.2</c:v>
                </c:pt>
                <c:pt idx="3">
                  <c:v>0.76000000000000334</c:v>
                </c:pt>
                <c:pt idx="4">
                  <c:v>0.8</c:v>
                </c:pt>
                <c:pt idx="5">
                  <c:v>0.30000000000000032</c:v>
                </c:pt>
              </c:numCache>
            </c:numRef>
          </c:val>
        </c:ser>
        <c:axId val="119660928"/>
        <c:axId val="119694080"/>
      </c:barChart>
      <c:catAx>
        <c:axId val="119660928"/>
        <c:scaling>
          <c:orientation val="minMax"/>
        </c:scaling>
        <c:axPos val="b"/>
        <c:tickLblPos val="nextTo"/>
        <c:txPr>
          <a:bodyPr/>
          <a:lstStyle/>
          <a:p>
            <a:pPr>
              <a:defRPr lang="en-IN"/>
            </a:pPr>
            <a:endParaRPr lang="en-US"/>
          </a:p>
        </c:txPr>
        <c:crossAx val="119694080"/>
        <c:crossesAt val="0"/>
        <c:auto val="1"/>
        <c:lblAlgn val="ctr"/>
        <c:lblOffset val="100"/>
      </c:catAx>
      <c:valAx>
        <c:axId val="119694080"/>
        <c:scaling>
          <c:orientation val="minMax"/>
          <c:max val="0.9"/>
          <c:min val="0"/>
        </c:scaling>
        <c:axPos val="l"/>
        <c:majorGridlines/>
        <c:numFmt formatCode="0.00%" sourceLinked="0"/>
        <c:tickLblPos val="nextTo"/>
        <c:txPr>
          <a:bodyPr/>
          <a:lstStyle/>
          <a:p>
            <a:pPr>
              <a:defRPr lang="en-IN"/>
            </a:pPr>
            <a:endParaRPr lang="en-US"/>
          </a:p>
        </c:txPr>
        <c:crossAx val="119660928"/>
        <c:crosses val="autoZero"/>
        <c:crossBetween val="between"/>
        <c:majorUnit val="0.2"/>
        <c:minorUnit val="2.0000000000000011E-2"/>
      </c:valAx>
    </c:plotArea>
    <c:legend>
      <c:legendPos val="r"/>
      <c:txPr>
        <a:bodyPr/>
        <a:lstStyle/>
        <a:p>
          <a:pPr>
            <a:defRPr lang="en-IN"/>
          </a:pPr>
          <a:endParaRPr lang="en-US"/>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chart>
    <c:plotArea>
      <c:layout/>
      <c:barChart>
        <c:barDir val="col"/>
        <c:grouping val="clustered"/>
        <c:ser>
          <c:idx val="0"/>
          <c:order val="0"/>
          <c:tx>
            <c:strRef>
              <c:f>Sheet1!$B$1</c:f>
              <c:strCache>
                <c:ptCount val="1"/>
                <c:pt idx="0">
                  <c:v>DS</c:v>
                </c:pt>
              </c:strCache>
            </c:strRef>
          </c:tx>
          <c:dLbls>
            <c:showVal val="1"/>
          </c:dLbls>
          <c:cat>
            <c:strRef>
              <c:f>Sheet1!$A$2:$A$7</c:f>
              <c:strCache>
                <c:ptCount val="6"/>
                <c:pt idx="0">
                  <c:v>NEUTRAL</c:v>
                </c:pt>
                <c:pt idx="1">
                  <c:v>HAPPY</c:v>
                </c:pt>
                <c:pt idx="2">
                  <c:v>SURPRISE</c:v>
                </c:pt>
                <c:pt idx="3">
                  <c:v>ANGER</c:v>
                </c:pt>
                <c:pt idx="4">
                  <c:v>CRY</c:v>
                </c:pt>
                <c:pt idx="5">
                  <c:v>THINKING</c:v>
                </c:pt>
              </c:strCache>
            </c:strRef>
          </c:cat>
          <c:val>
            <c:numRef>
              <c:f>Sheet1!$B$2:$B$7</c:f>
              <c:numCache>
                <c:formatCode>0%</c:formatCode>
                <c:ptCount val="6"/>
                <c:pt idx="0">
                  <c:v>0.78</c:v>
                </c:pt>
                <c:pt idx="1">
                  <c:v>0.82000000000000062</c:v>
                </c:pt>
                <c:pt idx="2">
                  <c:v>0.26</c:v>
                </c:pt>
                <c:pt idx="3">
                  <c:v>0.86000000000000065</c:v>
                </c:pt>
                <c:pt idx="4">
                  <c:v>0.86000000000000065</c:v>
                </c:pt>
                <c:pt idx="5">
                  <c:v>0.26</c:v>
                </c:pt>
              </c:numCache>
            </c:numRef>
          </c:val>
        </c:ser>
        <c:ser>
          <c:idx val="1"/>
          <c:order val="1"/>
          <c:tx>
            <c:strRef>
              <c:f>Sheet1!$C$1</c:f>
              <c:strCache>
                <c:ptCount val="1"/>
                <c:pt idx="0">
                  <c:v>TDC</c:v>
                </c:pt>
              </c:strCache>
            </c:strRef>
          </c:tx>
          <c:dLbls>
            <c:showVal val="1"/>
          </c:dLbls>
          <c:cat>
            <c:strRef>
              <c:f>Sheet1!$A$2:$A$7</c:f>
              <c:strCache>
                <c:ptCount val="6"/>
                <c:pt idx="0">
                  <c:v>NEUTRAL</c:v>
                </c:pt>
                <c:pt idx="1">
                  <c:v>HAPPY</c:v>
                </c:pt>
                <c:pt idx="2">
                  <c:v>SURPRISE</c:v>
                </c:pt>
                <c:pt idx="3">
                  <c:v>ANGER</c:v>
                </c:pt>
                <c:pt idx="4">
                  <c:v>CRY</c:v>
                </c:pt>
                <c:pt idx="5">
                  <c:v>THINKING</c:v>
                </c:pt>
              </c:strCache>
            </c:strRef>
          </c:cat>
          <c:val>
            <c:numRef>
              <c:f>Sheet1!$C$2:$C$7</c:f>
              <c:numCache>
                <c:formatCode>0%</c:formatCode>
                <c:ptCount val="6"/>
                <c:pt idx="0">
                  <c:v>0.96000000000000063</c:v>
                </c:pt>
                <c:pt idx="1">
                  <c:v>1</c:v>
                </c:pt>
                <c:pt idx="2">
                  <c:v>0.8</c:v>
                </c:pt>
                <c:pt idx="3">
                  <c:v>1</c:v>
                </c:pt>
                <c:pt idx="4">
                  <c:v>1</c:v>
                </c:pt>
                <c:pt idx="5">
                  <c:v>0.63000000000000334</c:v>
                </c:pt>
              </c:numCache>
            </c:numRef>
          </c:val>
        </c:ser>
        <c:axId val="44640128"/>
        <c:axId val="44641664"/>
      </c:barChart>
      <c:catAx>
        <c:axId val="44640128"/>
        <c:scaling>
          <c:orientation val="minMax"/>
        </c:scaling>
        <c:axPos val="b"/>
        <c:tickLblPos val="nextTo"/>
        <c:txPr>
          <a:bodyPr/>
          <a:lstStyle/>
          <a:p>
            <a:pPr>
              <a:defRPr lang="en-IN"/>
            </a:pPr>
            <a:endParaRPr lang="en-US"/>
          </a:p>
        </c:txPr>
        <c:crossAx val="44641664"/>
        <c:crosses val="autoZero"/>
        <c:auto val="1"/>
        <c:lblAlgn val="ctr"/>
        <c:lblOffset val="100"/>
      </c:catAx>
      <c:valAx>
        <c:axId val="44641664"/>
        <c:scaling>
          <c:orientation val="minMax"/>
        </c:scaling>
        <c:axPos val="l"/>
        <c:majorGridlines/>
        <c:numFmt formatCode="0%" sourceLinked="1"/>
        <c:tickLblPos val="nextTo"/>
        <c:txPr>
          <a:bodyPr/>
          <a:lstStyle/>
          <a:p>
            <a:pPr>
              <a:defRPr lang="en-IN"/>
            </a:pPr>
            <a:endParaRPr lang="en-US"/>
          </a:p>
        </c:txPr>
        <c:crossAx val="44640128"/>
        <c:crosses val="autoZero"/>
        <c:crossBetween val="between"/>
      </c:valAx>
    </c:plotArea>
    <c:legend>
      <c:legendPos val="r"/>
      <c:txPr>
        <a:bodyPr/>
        <a:lstStyle/>
        <a:p>
          <a:pPr>
            <a:defRPr lang="en-IN"/>
          </a:pPr>
          <a:endParaRPr lang="en-US"/>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chart>
    <c:plotArea>
      <c:layout/>
      <c:barChart>
        <c:barDir val="col"/>
        <c:grouping val="clustered"/>
        <c:ser>
          <c:idx val="0"/>
          <c:order val="0"/>
          <c:tx>
            <c:strRef>
              <c:f>Sheet1!$B$1</c:f>
              <c:strCache>
                <c:ptCount val="1"/>
                <c:pt idx="0">
                  <c:v>DS</c:v>
                </c:pt>
              </c:strCache>
            </c:strRef>
          </c:tx>
          <c:dLbls>
            <c:showVal val="1"/>
          </c:dLbls>
          <c:cat>
            <c:strRef>
              <c:f>Sheet1!$A$2:$A$4</c:f>
              <c:strCache>
                <c:ptCount val="3"/>
                <c:pt idx="0">
                  <c:v>FEL</c:v>
                </c:pt>
                <c:pt idx="1">
                  <c:v>VERT (without visual feedback)</c:v>
                </c:pt>
                <c:pt idx="2">
                  <c:v>VERT (with visual feedback)</c:v>
                </c:pt>
              </c:strCache>
            </c:strRef>
          </c:cat>
          <c:val>
            <c:numRef>
              <c:f>Sheet1!$B$2:$B$4</c:f>
              <c:numCache>
                <c:formatCode>0.00%</c:formatCode>
                <c:ptCount val="3"/>
                <c:pt idx="0">
                  <c:v>0.52500000000000002</c:v>
                </c:pt>
                <c:pt idx="1">
                  <c:v>0.23500000000000001</c:v>
                </c:pt>
                <c:pt idx="2" formatCode="0%">
                  <c:v>0.64000000000000312</c:v>
                </c:pt>
              </c:numCache>
            </c:numRef>
          </c:val>
        </c:ser>
        <c:ser>
          <c:idx val="1"/>
          <c:order val="1"/>
          <c:tx>
            <c:strRef>
              <c:f>Sheet1!$C$1</c:f>
              <c:strCache>
                <c:ptCount val="1"/>
                <c:pt idx="0">
                  <c:v>TDC</c:v>
                </c:pt>
              </c:strCache>
            </c:strRef>
          </c:tx>
          <c:dLbls>
            <c:txPr>
              <a:bodyPr/>
              <a:lstStyle/>
              <a:p>
                <a:pPr>
                  <a:defRPr lang="en-IN"/>
                </a:pPr>
                <a:endParaRPr lang="en-US"/>
              </a:p>
            </c:txPr>
            <c:showVal val="1"/>
          </c:dLbls>
          <c:cat>
            <c:strRef>
              <c:f>Sheet1!$A$2:$A$4</c:f>
              <c:strCache>
                <c:ptCount val="3"/>
                <c:pt idx="0">
                  <c:v>FEL</c:v>
                </c:pt>
                <c:pt idx="1">
                  <c:v>VERT (without visual feedback)</c:v>
                </c:pt>
                <c:pt idx="2">
                  <c:v>VERT (with visual feedback)</c:v>
                </c:pt>
              </c:strCache>
            </c:strRef>
          </c:cat>
          <c:val>
            <c:numRef>
              <c:f>Sheet1!$C$2:$C$4</c:f>
              <c:numCache>
                <c:formatCode>0%</c:formatCode>
                <c:ptCount val="3"/>
                <c:pt idx="0" formatCode="0.00%">
                  <c:v>0.84800000000000064</c:v>
                </c:pt>
                <c:pt idx="1">
                  <c:v>0.56000000000000005</c:v>
                </c:pt>
                <c:pt idx="2" formatCode="0.00%">
                  <c:v>0.89800000000000002</c:v>
                </c:pt>
              </c:numCache>
            </c:numRef>
          </c:val>
        </c:ser>
        <c:axId val="110092672"/>
        <c:axId val="110094208"/>
      </c:barChart>
      <c:catAx>
        <c:axId val="110092672"/>
        <c:scaling>
          <c:orientation val="minMax"/>
        </c:scaling>
        <c:axPos val="b"/>
        <c:majorGridlines/>
        <c:tickLblPos val="nextTo"/>
        <c:txPr>
          <a:bodyPr/>
          <a:lstStyle/>
          <a:p>
            <a:pPr>
              <a:defRPr lang="en-IN"/>
            </a:pPr>
            <a:endParaRPr lang="en-US"/>
          </a:p>
        </c:txPr>
        <c:crossAx val="110094208"/>
        <c:crosses val="autoZero"/>
        <c:lblAlgn val="ctr"/>
        <c:lblOffset val="100"/>
      </c:catAx>
      <c:valAx>
        <c:axId val="110094208"/>
        <c:scaling>
          <c:orientation val="minMax"/>
          <c:max val="1"/>
          <c:min val="0"/>
        </c:scaling>
        <c:axPos val="l"/>
        <c:majorGridlines/>
        <c:numFmt formatCode="0.00%" sourceLinked="1"/>
        <c:tickLblPos val="nextTo"/>
        <c:txPr>
          <a:bodyPr/>
          <a:lstStyle/>
          <a:p>
            <a:pPr>
              <a:defRPr lang="en-IN"/>
            </a:pPr>
            <a:endParaRPr lang="en-US"/>
          </a:p>
        </c:txPr>
        <c:crossAx val="110092672"/>
        <c:crosses val="autoZero"/>
        <c:crossBetween val="between"/>
        <c:majorUnit val="0.2"/>
      </c:valAx>
    </c:plotArea>
    <c:legend>
      <c:legendPos val="r"/>
      <c:txPr>
        <a:bodyPr/>
        <a:lstStyle/>
        <a:p>
          <a:pPr>
            <a:defRPr lang="en-IN"/>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2670</Words>
  <Characters>15223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17858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Dr. Shijith Kumar C</cp:lastModifiedBy>
  <cp:revision>4</cp:revision>
  <dcterms:created xsi:type="dcterms:W3CDTF">2016-12-22T06:01:00Z</dcterms:created>
  <dcterms:modified xsi:type="dcterms:W3CDTF">2016-12-26T11:41:00Z</dcterms:modified>
</cp:coreProperties>
</file>