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3CC" w:rsidRDefault="00F663CC" w:rsidP="00B50D69">
      <w:pPr>
        <w:tabs>
          <w:tab w:val="left" w:pos="967"/>
        </w:tabs>
        <w:jc w:val="center"/>
        <w:rPr>
          <w:rFonts w:ascii="Times New Roman" w:hAnsi="Times New Roman"/>
          <w:b/>
          <w:bCs/>
          <w:sz w:val="20"/>
          <w:szCs w:val="20"/>
        </w:rPr>
      </w:pPr>
      <w:bookmarkStart w:id="0" w:name="_Toc297892977"/>
      <w:r>
        <w:rPr>
          <w:rFonts w:ascii="Times New Roman" w:hAnsi="Times New Roman"/>
          <w:b/>
          <w:bCs/>
          <w:sz w:val="20"/>
          <w:szCs w:val="20"/>
        </w:rPr>
        <w:t>Flow Chart- IV</w:t>
      </w:r>
    </w:p>
    <w:p w:rsidR="00FC3A94" w:rsidRPr="002B12B9" w:rsidRDefault="00D03394" w:rsidP="00B50D69">
      <w:pPr>
        <w:tabs>
          <w:tab w:val="left" w:pos="967"/>
        </w:tabs>
        <w:jc w:val="center"/>
        <w:rPr>
          <w:rFonts w:ascii="Times New Roman" w:hAnsi="Times New Roman"/>
          <w:b/>
          <w:bCs/>
          <w:sz w:val="20"/>
          <w:szCs w:val="20"/>
        </w:rPr>
      </w:pPr>
      <w:r w:rsidRPr="00D03394">
        <w:rPr>
          <w:b/>
          <w:bCs/>
          <w:noProof/>
        </w:rPr>
        <w:pict>
          <v:oval id="_x0000_s1403" style="position:absolute;left:0;text-align:left;margin-left:117.9pt;margin-top:27.45pt;width:178.65pt;height:31.35pt;z-index:251899904">
            <v:textbox>
              <w:txbxContent>
                <w:p w:rsidR="00C52BCC" w:rsidRPr="00AA3782" w:rsidRDefault="00C52BCC" w:rsidP="00355130">
                  <w:pPr>
                    <w:jc w:val="center"/>
                    <w:rPr>
                      <w:rFonts w:ascii="Times New Roman" w:hAnsi="Times New Roman" w:cs="Times New Roman"/>
                      <w:sz w:val="12"/>
                      <w:szCs w:val="12"/>
                    </w:rPr>
                  </w:pPr>
                  <w:r w:rsidRPr="00AA3782">
                    <w:rPr>
                      <w:rFonts w:ascii="Times New Roman" w:hAnsi="Times New Roman" w:cs="Times New Roman"/>
                      <w:sz w:val="12"/>
                      <w:szCs w:val="12"/>
                    </w:rPr>
                    <w:t>Start</w:t>
                  </w:r>
                </w:p>
              </w:txbxContent>
            </v:textbox>
          </v:oval>
        </w:pict>
      </w:r>
      <w:r w:rsidR="00FC3A94" w:rsidRPr="002B12B9">
        <w:rPr>
          <w:rFonts w:ascii="Times New Roman" w:hAnsi="Times New Roman"/>
          <w:b/>
          <w:bCs/>
          <w:sz w:val="20"/>
          <w:szCs w:val="20"/>
        </w:rPr>
        <w:t xml:space="preserve">Process/Activity Flow chart </w:t>
      </w:r>
      <w:r w:rsidR="0030611B">
        <w:rPr>
          <w:rFonts w:ascii="Times New Roman" w:hAnsi="Times New Roman"/>
          <w:b/>
          <w:bCs/>
          <w:sz w:val="20"/>
          <w:szCs w:val="20"/>
        </w:rPr>
        <w:t>–</w:t>
      </w:r>
      <w:r w:rsidR="00FC3A94" w:rsidRPr="002B12B9">
        <w:rPr>
          <w:rFonts w:ascii="Times New Roman" w:hAnsi="Times New Roman"/>
          <w:b/>
          <w:bCs/>
          <w:sz w:val="20"/>
          <w:szCs w:val="20"/>
        </w:rPr>
        <w:t xml:space="preserve"> </w:t>
      </w:r>
      <w:r w:rsidR="0030611B">
        <w:rPr>
          <w:rFonts w:ascii="Times New Roman" w:hAnsi="Times New Roman"/>
          <w:b/>
          <w:bCs/>
          <w:sz w:val="20"/>
          <w:szCs w:val="20"/>
        </w:rPr>
        <w:t>Information Maintenance (</w:t>
      </w:r>
      <w:r w:rsidR="00FC3A94" w:rsidRPr="002B12B9">
        <w:rPr>
          <w:rFonts w:ascii="Times New Roman" w:hAnsi="Times New Roman"/>
          <w:b/>
          <w:bCs/>
          <w:color w:val="000000" w:themeColor="text1"/>
          <w:sz w:val="20"/>
          <w:szCs w:val="20"/>
        </w:rPr>
        <w:t>Information Maintenance</w:t>
      </w:r>
      <w:r w:rsidR="00612CA1">
        <w:rPr>
          <w:rFonts w:ascii="Times New Roman" w:hAnsi="Times New Roman"/>
          <w:b/>
          <w:bCs/>
          <w:color w:val="000000" w:themeColor="text1"/>
          <w:sz w:val="20"/>
          <w:szCs w:val="20"/>
        </w:rPr>
        <w:t xml:space="preserve"> of Print Resources</w:t>
      </w:r>
      <w:r w:rsidR="0030611B">
        <w:rPr>
          <w:rFonts w:ascii="Times New Roman" w:hAnsi="Times New Roman"/>
          <w:b/>
          <w:bCs/>
          <w:color w:val="000000" w:themeColor="text1"/>
          <w:sz w:val="20"/>
          <w:szCs w:val="20"/>
        </w:rPr>
        <w:t>)</w:t>
      </w:r>
    </w:p>
    <w:p w:rsidR="00FC3A94" w:rsidRDefault="00D03394" w:rsidP="00FC3A94">
      <w:pPr>
        <w:rPr>
          <w:noProof/>
        </w:rPr>
      </w:pPr>
      <w:r>
        <w:rPr>
          <w:noProof/>
        </w:rPr>
        <w:pict>
          <v:shapetype id="_x0000_t32" coordsize="21600,21600" o:spt="32" o:oned="t" path="m,l21600,21600e" filled="f">
            <v:path arrowok="t" fillok="f" o:connecttype="none"/>
            <o:lock v:ext="edit" shapetype="t"/>
          </v:shapetype>
          <v:shape id="_x0000_s1357" type="#_x0000_t32" style="position:absolute;margin-left:207.15pt;margin-top:22.35pt;width:.05pt;height:12pt;flip:x;z-index:251853824" o:connectortype="straight">
            <v:stroke endarrow="block"/>
          </v:shape>
        </w:pict>
      </w:r>
    </w:p>
    <w:p w:rsidR="00FC3A94" w:rsidRDefault="00D03394" w:rsidP="00FC3A94">
      <w:pPr>
        <w:rPr>
          <w:noProof/>
        </w:rPr>
      </w:pPr>
      <w:r>
        <w:rPr>
          <w:noProof/>
        </w:rPr>
        <w:pict>
          <v:shape id="_x0000_s1774" type="#_x0000_t32" style="position:absolute;margin-left:207.2pt;margin-top:8.8pt;width:0;height:21.6pt;z-index:252238848" o:connectortype="straight">
            <v:stroke endarrow="block"/>
          </v:shape>
        </w:pict>
      </w:r>
      <w:r>
        <w:rPr>
          <w:noProof/>
        </w:rPr>
        <w:pict>
          <v:shape id="_x0000_s1772" type="#_x0000_t32" style="position:absolute;margin-left:382.2pt;margin-top:8.9pt;width:.05pt;height:21.5pt;flip:x;z-index:252236800" o:connectortype="straight">
            <v:stroke endarrow="block"/>
          </v:shape>
        </w:pict>
      </w:r>
      <w:r>
        <w:rPr>
          <w:noProof/>
        </w:rPr>
        <w:pict>
          <v:shape id="_x0000_s1771" type="#_x0000_t32" style="position:absolute;margin-left:6.6pt;margin-top:8.8pt;width:.05pt;height:19.9pt;flip:x;z-index:252235776" o:connectortype="straight">
            <v:stroke endarrow="block"/>
          </v:shape>
        </w:pict>
      </w:r>
      <w:r>
        <w:rPr>
          <w:noProof/>
        </w:rPr>
        <w:pict>
          <v:shape id="_x0000_s1336" type="#_x0000_t32" style="position:absolute;margin-left:6.65pt;margin-top:8.8pt;width:375.6pt;height:.1pt;z-index:251832320" o:connectortype="straight"/>
        </w:pict>
      </w:r>
    </w:p>
    <w:p w:rsidR="00FC3A94" w:rsidRDefault="00D03394" w:rsidP="00FC3A94">
      <w:pPr>
        <w:rPr>
          <w:noProof/>
        </w:rPr>
      </w:pPr>
      <w:r>
        <w:rPr>
          <w:noProof/>
        </w:rPr>
        <w:pict>
          <v:rect id="_x0000_s1773" style="position:absolute;margin-left:155.55pt;margin-top:4.95pt;width:99.45pt;height:21.4pt;z-index:252237824">
            <v:textbox style="mso-next-textbox:#_x0000_s1773">
              <w:txbxContent>
                <w:p w:rsidR="00C52BCC" w:rsidRPr="002B12B9" w:rsidRDefault="00C52BCC" w:rsidP="00337C3D">
                  <w:pPr>
                    <w:jc w:val="center"/>
                    <w:rPr>
                      <w:rFonts w:ascii="Times New Roman" w:hAnsi="Times New Roman" w:cs="Times New Roman"/>
                      <w:sz w:val="12"/>
                      <w:szCs w:val="12"/>
                    </w:rPr>
                  </w:pPr>
                  <w:r>
                    <w:rPr>
                      <w:rFonts w:ascii="Times New Roman" w:hAnsi="Times New Roman" w:cs="Times New Roman"/>
                      <w:sz w:val="12"/>
                      <w:szCs w:val="12"/>
                    </w:rPr>
                    <w:t>Stock verification</w:t>
                  </w:r>
                </w:p>
                <w:p w:rsidR="00C52BCC" w:rsidRPr="00EB495B" w:rsidRDefault="00C52BCC" w:rsidP="00337C3D"/>
              </w:txbxContent>
            </v:textbox>
          </v:rect>
        </w:pict>
      </w:r>
      <w:r>
        <w:rPr>
          <w:noProof/>
        </w:rPr>
        <w:pict>
          <v:rect id="_x0000_s1775" style="position:absolute;margin-left:331.6pt;margin-top:4.95pt;width:99.45pt;height:21.4pt;z-index:252239872">
            <v:textbox style="mso-next-textbox:#_x0000_s1775">
              <w:txbxContent>
                <w:p w:rsidR="00C52BCC" w:rsidRPr="002B12B9" w:rsidRDefault="00C52BCC" w:rsidP="00337C3D">
                  <w:pPr>
                    <w:jc w:val="center"/>
                    <w:rPr>
                      <w:rFonts w:ascii="Times New Roman" w:hAnsi="Times New Roman" w:cs="Times New Roman"/>
                      <w:sz w:val="12"/>
                      <w:szCs w:val="12"/>
                    </w:rPr>
                  </w:pPr>
                  <w:r>
                    <w:rPr>
                      <w:rFonts w:ascii="Times New Roman" w:hAnsi="Times New Roman" w:cs="Times New Roman"/>
                      <w:sz w:val="12"/>
                      <w:szCs w:val="12"/>
                    </w:rPr>
                    <w:t>Binding</w:t>
                  </w:r>
                </w:p>
                <w:p w:rsidR="00C52BCC" w:rsidRPr="00EB495B" w:rsidRDefault="00C52BCC" w:rsidP="00337C3D"/>
              </w:txbxContent>
            </v:textbox>
          </v:rect>
        </w:pict>
      </w:r>
      <w:r>
        <w:rPr>
          <w:noProof/>
        </w:rPr>
        <w:pict>
          <v:rect id="_x0000_s1770" style="position:absolute;margin-left:-37.5pt;margin-top:4.95pt;width:99.45pt;height:21.4pt;z-index:252234752">
            <v:textbox style="mso-next-textbox:#_x0000_s1770">
              <w:txbxContent>
                <w:p w:rsidR="00C52BCC" w:rsidRPr="002B12B9" w:rsidRDefault="00C52BCC" w:rsidP="00337C3D">
                  <w:pPr>
                    <w:jc w:val="center"/>
                    <w:rPr>
                      <w:rFonts w:ascii="Times New Roman" w:hAnsi="Times New Roman" w:cs="Times New Roman"/>
                      <w:sz w:val="12"/>
                      <w:szCs w:val="12"/>
                    </w:rPr>
                  </w:pPr>
                  <w:r>
                    <w:rPr>
                      <w:rFonts w:ascii="Times New Roman" w:hAnsi="Times New Roman" w:cs="Times New Roman"/>
                      <w:sz w:val="12"/>
                      <w:szCs w:val="12"/>
                    </w:rPr>
                    <w:t>Shelf rectification</w:t>
                  </w:r>
                </w:p>
                <w:p w:rsidR="00C52BCC" w:rsidRPr="00EB495B" w:rsidRDefault="00C52BCC" w:rsidP="00337C3D"/>
              </w:txbxContent>
            </v:textbox>
          </v:rect>
        </w:pict>
      </w:r>
    </w:p>
    <w:p w:rsidR="00FC3A94" w:rsidRDefault="00D03394" w:rsidP="00FC3A94">
      <w:pPr>
        <w:rPr>
          <w:noProof/>
        </w:rPr>
      </w:pPr>
      <w:r>
        <w:rPr>
          <w:noProof/>
        </w:rPr>
        <w:pict>
          <v:shape id="_x0000_s1918" type="#_x0000_t32" style="position:absolute;margin-left:6.25pt;margin-top:.95pt;width:0;height:36.75pt;z-index:252369920" o:connectortype="straight">
            <v:stroke endarrow="block"/>
          </v:shape>
        </w:pict>
      </w:r>
      <w:r w:rsidRPr="00D03394">
        <w:rPr>
          <w:b/>
          <w:bCs/>
          <w:noProof/>
        </w:rPr>
        <w:pict>
          <v:rect id="_x0000_s1363" style="position:absolute;margin-left:159.1pt;margin-top:17pt;width:99.45pt;height:22.9pt;z-index:251859968">
            <v:textbox style="mso-next-textbox:#_x0000_s1363">
              <w:txbxContent>
                <w:p w:rsidR="00C52BCC" w:rsidRPr="002B12B9" w:rsidRDefault="00C52BCC" w:rsidP="00FC3A94">
                  <w:pPr>
                    <w:jc w:val="center"/>
                    <w:rPr>
                      <w:rFonts w:ascii="Times New Roman" w:hAnsi="Times New Roman" w:cs="Times New Roman"/>
                      <w:sz w:val="12"/>
                      <w:szCs w:val="12"/>
                    </w:rPr>
                  </w:pPr>
                  <w:r>
                    <w:rPr>
                      <w:rFonts w:ascii="Times New Roman" w:hAnsi="Times New Roman" w:cs="Times New Roman"/>
                      <w:sz w:val="12"/>
                      <w:szCs w:val="12"/>
                    </w:rPr>
                    <w:t>Suspension of issue-r</w:t>
                  </w:r>
                  <w:r w:rsidRPr="002B12B9">
                    <w:rPr>
                      <w:rFonts w:ascii="Times New Roman" w:hAnsi="Times New Roman" w:cs="Times New Roman"/>
                      <w:sz w:val="12"/>
                      <w:szCs w:val="12"/>
                    </w:rPr>
                    <w:t xml:space="preserve">eturn </w:t>
                  </w:r>
                  <w:r>
                    <w:rPr>
                      <w:rFonts w:ascii="Times New Roman" w:hAnsi="Times New Roman" w:cs="Times New Roman"/>
                      <w:sz w:val="12"/>
                      <w:szCs w:val="12"/>
                    </w:rPr>
                    <w:t>p</w:t>
                  </w:r>
                  <w:r w:rsidRPr="002B12B9">
                    <w:rPr>
                      <w:rFonts w:ascii="Times New Roman" w:hAnsi="Times New Roman" w:cs="Times New Roman"/>
                      <w:sz w:val="12"/>
                      <w:szCs w:val="12"/>
                    </w:rPr>
                    <w:t>rocess</w:t>
                  </w:r>
                </w:p>
                <w:p w:rsidR="00C52BCC" w:rsidRPr="00EB495B" w:rsidRDefault="00C52BCC" w:rsidP="00FC3A94"/>
              </w:txbxContent>
            </v:textbox>
          </v:rect>
        </w:pict>
      </w:r>
      <w:r>
        <w:rPr>
          <w:noProof/>
        </w:rPr>
        <w:pict>
          <v:shape id="_x0000_s1359" type="#_x0000_t32" style="position:absolute;margin-left:207.2pt;margin-top:.95pt;width:.1pt;height:16.05pt;flip:x;z-index:251855872" o:connectortype="straight">
            <v:stroke endarrow="block"/>
          </v:shape>
        </w:pict>
      </w:r>
      <w:r>
        <w:rPr>
          <w:noProof/>
        </w:rPr>
        <w:pict>
          <v:shape id="_x0000_s2028" type="#_x0000_t32" style="position:absolute;margin-left:334.95pt;margin-top:22.45pt;width:119.3pt;height:.05pt;z-index:252466176" o:connectortype="straight"/>
        </w:pict>
      </w:r>
      <w:r>
        <w:rPr>
          <w:noProof/>
        </w:rPr>
        <w:pict>
          <v:shape id="_x0000_s2029" type="#_x0000_t32" style="position:absolute;margin-left:454.2pt;margin-top:22.5pt;width:.05pt;height:10.75pt;flip:x;z-index:252467200" o:connectortype="straight">
            <v:stroke endarrow="block"/>
          </v:shape>
        </w:pict>
      </w:r>
      <w:r>
        <w:rPr>
          <w:noProof/>
        </w:rPr>
        <w:pict>
          <v:shape id="_x0000_s1777" type="#_x0000_t32" style="position:absolute;margin-left:334.9pt;margin-top:22.5pt;width:.05pt;height:10.75pt;flip:x;z-index:252241920" o:connectortype="straight">
            <v:stroke endarrow="block"/>
          </v:shape>
        </w:pict>
      </w:r>
      <w:r>
        <w:rPr>
          <w:noProof/>
        </w:rPr>
        <w:pict>
          <v:shape id="_x0000_s1776" type="#_x0000_t32" style="position:absolute;margin-left:382.25pt;margin-top:.95pt;width:.05pt;height:21.5pt;flip:x;z-index:252240896" o:connectortype="straight">
            <v:stroke endarrow="block"/>
          </v:shape>
        </w:pict>
      </w:r>
    </w:p>
    <w:p w:rsidR="00FC3A94" w:rsidRDefault="00D03394" w:rsidP="00FC3A94">
      <w:pPr>
        <w:rPr>
          <w:noProof/>
        </w:rPr>
      </w:pPr>
      <w:r w:rsidRPr="00D03394">
        <w:rPr>
          <w:b/>
          <w:bCs/>
          <w:noProof/>
        </w:rPr>
        <w:pict>
          <v:shape id="_x0000_s1385" type="#_x0000_t32" style="position:absolute;margin-left:207.9pt;margin-top:14.45pt;width:.2pt;height:12.6pt;flip:x;z-index:251882496" o:connectortype="straight">
            <v:stroke endarrow="block"/>
          </v:shape>
        </w:pict>
      </w:r>
      <w:r>
        <w:rPr>
          <w:noProof/>
          <w:lang w:bidi="hi-IN"/>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43783" type="#_x0000_t130" style="position:absolute;margin-left:84.55pt;margin-top:20.3pt;width:59.85pt;height:32.25pt;z-index:253010944">
            <v:textbox>
              <w:txbxContent>
                <w:p w:rsidR="0066752A" w:rsidRPr="002B12B9" w:rsidRDefault="0066752A" w:rsidP="0066752A">
                  <w:pPr>
                    <w:jc w:val="center"/>
                    <w:rPr>
                      <w:rFonts w:ascii="Times New Roman" w:hAnsi="Times New Roman" w:cs="Times New Roman"/>
                      <w:sz w:val="12"/>
                      <w:szCs w:val="12"/>
                    </w:rPr>
                  </w:pPr>
                  <w:r>
                    <w:rPr>
                      <w:rFonts w:ascii="Times New Roman" w:hAnsi="Times New Roman" w:cs="Times New Roman"/>
                      <w:sz w:val="12"/>
                      <w:szCs w:val="12"/>
                    </w:rPr>
                    <w:t>Total collection of books and j</w:t>
                  </w:r>
                  <w:r w:rsidRPr="002B12B9">
                    <w:rPr>
                      <w:rFonts w:ascii="Times New Roman" w:hAnsi="Times New Roman" w:cs="Times New Roman"/>
                      <w:sz w:val="12"/>
                      <w:szCs w:val="12"/>
                    </w:rPr>
                    <w:t>ournals</w:t>
                  </w:r>
                </w:p>
                <w:p w:rsidR="0066752A" w:rsidRDefault="0066752A"/>
              </w:txbxContent>
            </v:textbox>
          </v:shape>
        </w:pict>
      </w:r>
      <w:r>
        <w:rPr>
          <w:noProof/>
        </w:rPr>
        <w:pict>
          <v:rect id="_x0000_s2036" style="position:absolute;margin-left:426.85pt;margin-top:7.8pt;width:55.85pt;height:30pt;z-index:252474368">
            <v:textbox style="mso-next-textbox:#_x0000_s2036">
              <w:txbxContent>
                <w:p w:rsidR="00C52BCC" w:rsidRPr="002B12B9" w:rsidRDefault="00C52BCC" w:rsidP="00C15B1C">
                  <w:pPr>
                    <w:jc w:val="center"/>
                    <w:rPr>
                      <w:rFonts w:ascii="Times New Roman" w:hAnsi="Times New Roman" w:cs="Times New Roman"/>
                      <w:sz w:val="12"/>
                      <w:szCs w:val="12"/>
                    </w:rPr>
                  </w:pPr>
                  <w:r>
                    <w:rPr>
                      <w:rFonts w:ascii="Times New Roman" w:hAnsi="Times New Roman" w:cs="Times New Roman"/>
                      <w:sz w:val="12"/>
                      <w:szCs w:val="12"/>
                    </w:rPr>
                    <w:t>Paperback editions and damaged books</w:t>
                  </w:r>
                </w:p>
                <w:p w:rsidR="00C52BCC" w:rsidRPr="00EB495B" w:rsidRDefault="00C52BCC" w:rsidP="00C15B1C"/>
              </w:txbxContent>
            </v:textbox>
          </v:rect>
        </w:pict>
      </w:r>
      <w:r>
        <w:rPr>
          <w:noProof/>
        </w:rPr>
        <w:pict>
          <v:rect id="_x0000_s1347" style="position:absolute;margin-left:303.6pt;margin-top:7.75pt;width:60.9pt;height:37.75pt;z-index:251843584">
            <v:textbox style="mso-next-textbox:#_x0000_s1347">
              <w:txbxContent>
                <w:p w:rsidR="00C52BCC" w:rsidRPr="002B12B9" w:rsidRDefault="00C52BCC" w:rsidP="00FC3A94">
                  <w:pPr>
                    <w:jc w:val="center"/>
                    <w:rPr>
                      <w:rFonts w:ascii="Times New Roman" w:hAnsi="Times New Roman" w:cs="Times New Roman"/>
                      <w:sz w:val="12"/>
                      <w:szCs w:val="12"/>
                    </w:rPr>
                  </w:pPr>
                  <w:r w:rsidRPr="002B12B9">
                    <w:rPr>
                      <w:rFonts w:ascii="Times New Roman" w:hAnsi="Times New Roman" w:cs="Times New Roman"/>
                      <w:sz w:val="12"/>
                      <w:szCs w:val="12"/>
                    </w:rPr>
                    <w:t>Loose Issues of completed volumes of journals</w:t>
                  </w:r>
                </w:p>
                <w:p w:rsidR="00C52BCC" w:rsidRPr="00EB495B" w:rsidRDefault="00C52BCC" w:rsidP="00FC3A94"/>
              </w:txbxContent>
            </v:textbox>
          </v:rect>
        </w:pict>
      </w:r>
      <w:r>
        <w:rPr>
          <w:noProof/>
        </w:rPr>
        <w:pict>
          <v:rect id="_x0000_s1339" style="position:absolute;margin-left:-37.5pt;margin-top:12.25pt;width:99.45pt;height:21.4pt;z-index:251835392">
            <v:textbox style="mso-next-textbox:#_x0000_s1339">
              <w:txbxContent>
                <w:p w:rsidR="00C52BCC" w:rsidRPr="002B12B9" w:rsidRDefault="00D03C3A" w:rsidP="00FC3A94">
                  <w:pPr>
                    <w:jc w:val="center"/>
                    <w:rPr>
                      <w:rFonts w:ascii="Times New Roman" w:hAnsi="Times New Roman" w:cs="Times New Roman"/>
                      <w:sz w:val="12"/>
                      <w:szCs w:val="12"/>
                    </w:rPr>
                  </w:pPr>
                  <w:r>
                    <w:rPr>
                      <w:rFonts w:ascii="Times New Roman" w:hAnsi="Times New Roman" w:cs="Times New Roman"/>
                      <w:sz w:val="12"/>
                      <w:szCs w:val="12"/>
                    </w:rPr>
                    <w:t>Assigning the job to professional staff by LIO</w:t>
                  </w:r>
                </w:p>
                <w:p w:rsidR="00C52BCC" w:rsidRPr="00EB495B" w:rsidRDefault="00C52BCC" w:rsidP="00FC3A94"/>
              </w:txbxContent>
            </v:textbox>
          </v:rect>
        </w:pict>
      </w:r>
    </w:p>
    <w:p w:rsidR="00FC3A94" w:rsidRDefault="00D03394" w:rsidP="00FC3A94">
      <w:pPr>
        <w:rPr>
          <w:noProof/>
        </w:rPr>
      </w:pPr>
      <w:r w:rsidRPr="00D03394">
        <w:rPr>
          <w:b/>
          <w:bCs/>
          <w:noProof/>
          <w:lang w:bidi="hi-IN"/>
        </w:rPr>
        <w:pict>
          <v:shape id="_x0000_s43784" type="#_x0000_t32" style="position:absolute;margin-left:135.45pt;margin-top:12.35pt;width:23.65pt;height:0;flip:x;z-index:253011968" o:connectortype="straight">
            <v:stroke endarrow="block"/>
          </v:shape>
        </w:pict>
      </w:r>
      <w:r>
        <w:rPr>
          <w:noProof/>
        </w:rPr>
        <w:pict>
          <v:shape id="_x0000_s1340" type="#_x0000_t32" style="position:absolute;margin-left:5.9pt;margin-top:8.2pt;width:.35pt;height:36.75pt;z-index:251836416" o:connectortype="straight">
            <v:stroke endarrow="block"/>
          </v:shape>
        </w:pict>
      </w:r>
      <w:r w:rsidRPr="00D03394">
        <w:rPr>
          <w:b/>
          <w:bCs/>
          <w:noProof/>
        </w:rPr>
        <w:pict>
          <v:shape id="_x0000_s1386" type="#_x0000_t32" style="position:absolute;margin-left:209.25pt;margin-top:20.4pt;width:0;height:11.5pt;z-index:251883520" o:connectortype="straight">
            <v:stroke endarrow="block"/>
          </v:shape>
        </w:pict>
      </w:r>
      <w:r w:rsidRPr="00D03394">
        <w:rPr>
          <w:b/>
          <w:bCs/>
          <w:noProof/>
        </w:rPr>
        <w:pict>
          <v:rect id="_x0000_s1364" style="position:absolute;margin-left:158.25pt;margin-top:1.6pt;width:99.45pt;height:18.8pt;z-index:251860992">
            <v:textbox style="mso-next-textbox:#_x0000_s1364">
              <w:txbxContent>
                <w:p w:rsidR="00C52BCC" w:rsidRPr="002B12B9" w:rsidRDefault="00C52BCC" w:rsidP="00FC3A94">
                  <w:pPr>
                    <w:jc w:val="center"/>
                    <w:rPr>
                      <w:rFonts w:ascii="Times New Roman" w:hAnsi="Times New Roman" w:cs="Times New Roman"/>
                      <w:sz w:val="12"/>
                      <w:szCs w:val="12"/>
                    </w:rPr>
                  </w:pPr>
                  <w:r>
                    <w:rPr>
                      <w:rFonts w:ascii="Times New Roman" w:hAnsi="Times New Roman" w:cs="Times New Roman"/>
                      <w:sz w:val="12"/>
                      <w:szCs w:val="12"/>
                    </w:rPr>
                    <w:t>Starting of stock v</w:t>
                  </w:r>
                  <w:r w:rsidRPr="002B12B9">
                    <w:rPr>
                      <w:rFonts w:ascii="Times New Roman" w:hAnsi="Times New Roman" w:cs="Times New Roman"/>
                      <w:sz w:val="12"/>
                      <w:szCs w:val="12"/>
                    </w:rPr>
                    <w:t>erification</w:t>
                  </w:r>
                </w:p>
                <w:p w:rsidR="00C52BCC" w:rsidRPr="00EB495B" w:rsidRDefault="00C52BCC" w:rsidP="00FC3A94"/>
              </w:txbxContent>
            </v:textbox>
          </v:rect>
        </w:pict>
      </w:r>
      <w:r>
        <w:rPr>
          <w:noProof/>
        </w:rPr>
        <w:pict>
          <v:shape id="_x0000_s2038" type="#_x0000_t32" style="position:absolute;margin-left:454.25pt;margin-top:12.35pt;width:0;height:11.85pt;z-index:252476416" o:connectortype="straight">
            <v:stroke endarrow="block"/>
          </v:shape>
        </w:pict>
      </w:r>
      <w:r>
        <w:rPr>
          <w:noProof/>
        </w:rPr>
        <w:pict>
          <v:rect id="_x0000_s2037" style="position:absolute;margin-left:426.85pt;margin-top:24.75pt;width:55.85pt;height:46.2pt;z-index:252475392">
            <v:textbox style="mso-next-textbox:#_x0000_s2037">
              <w:txbxContent>
                <w:p w:rsidR="00C52BCC" w:rsidRPr="00EB495B" w:rsidRDefault="00C52BCC" w:rsidP="00C15B1C">
                  <w:pPr>
                    <w:jc w:val="center"/>
                  </w:pPr>
                  <w:r w:rsidRPr="002B12B9">
                    <w:rPr>
                      <w:rFonts w:ascii="Times New Roman" w:hAnsi="Times New Roman" w:cs="Times New Roman"/>
                      <w:sz w:val="12"/>
                      <w:szCs w:val="12"/>
                    </w:rPr>
                    <w:t xml:space="preserve">Selection of </w:t>
                  </w:r>
                  <w:r>
                    <w:rPr>
                      <w:rFonts w:ascii="Times New Roman" w:hAnsi="Times New Roman" w:cs="Times New Roman"/>
                      <w:sz w:val="12"/>
                      <w:szCs w:val="12"/>
                    </w:rPr>
                    <w:t>books</w:t>
                  </w:r>
                  <w:r w:rsidRPr="002B12B9">
                    <w:rPr>
                      <w:rFonts w:ascii="Times New Roman" w:hAnsi="Times New Roman" w:cs="Times New Roman"/>
                      <w:sz w:val="12"/>
                      <w:szCs w:val="12"/>
                    </w:rPr>
                    <w:t xml:space="preserve"> for binding and preparation of list</w:t>
                  </w:r>
                </w:p>
              </w:txbxContent>
            </v:textbox>
          </v:rect>
        </w:pict>
      </w:r>
      <w:r>
        <w:rPr>
          <w:noProof/>
        </w:rPr>
        <w:pict>
          <v:shape id="_x0000_s1778" type="#_x0000_t32" style="position:absolute;margin-left:334.9pt;margin-top:20.05pt;width:0;height:11.85pt;z-index:252242944" o:connectortype="straight">
            <v:stroke endarrow="block"/>
          </v:shape>
        </w:pict>
      </w:r>
    </w:p>
    <w:p w:rsidR="00FC3A94" w:rsidRDefault="00D03394" w:rsidP="00FC3A94">
      <w:pPr>
        <w:rPr>
          <w:noProof/>
        </w:rPr>
      </w:pPr>
      <w:r w:rsidRPr="00D03394">
        <w:rPr>
          <w:b/>
          <w:bCs/>
          <w:noProof/>
          <w:lang w:bidi="hi-IN"/>
        </w:rPr>
        <w:pict>
          <v:shape id="_x0000_s43789" type="#_x0000_t32" style="position:absolute;margin-left:206.4pt;margin-top:19.5pt;width:0;height:11.5pt;z-index:253015040" o:connectortype="straight">
            <v:stroke endarrow="block"/>
          </v:shape>
        </w:pict>
      </w:r>
      <w:r w:rsidRPr="00D03394">
        <w:rPr>
          <w:b/>
          <w:bCs/>
          <w:noProof/>
          <w:lang w:bidi="hi-IN"/>
        </w:rPr>
        <w:pict>
          <v:rect id="_x0000_s43785" style="position:absolute;margin-left:159.1pt;margin-top:6.45pt;width:99.45pt;height:15.8pt;z-index:253012992">
            <v:textbox style="mso-next-textbox:#_x0000_s43785">
              <w:txbxContent>
                <w:p w:rsidR="0066752A" w:rsidRPr="002B12B9" w:rsidRDefault="0066752A" w:rsidP="0066752A">
                  <w:pPr>
                    <w:jc w:val="center"/>
                    <w:rPr>
                      <w:rFonts w:ascii="Times New Roman" w:hAnsi="Times New Roman" w:cs="Times New Roman"/>
                      <w:sz w:val="12"/>
                      <w:szCs w:val="12"/>
                    </w:rPr>
                  </w:pPr>
                  <w:r>
                    <w:rPr>
                      <w:rFonts w:ascii="Times New Roman" w:hAnsi="Times New Roman" w:cs="Times New Roman"/>
                      <w:sz w:val="12"/>
                      <w:szCs w:val="12"/>
                    </w:rPr>
                    <w:t>Completion of stock verification</w:t>
                  </w:r>
                </w:p>
                <w:p w:rsidR="0066752A" w:rsidRPr="00EB495B" w:rsidRDefault="0066752A" w:rsidP="0066752A"/>
              </w:txbxContent>
            </v:textbox>
          </v:rect>
        </w:pict>
      </w:r>
      <w:r>
        <w:rPr>
          <w:noProof/>
        </w:rPr>
        <w:pict>
          <v:rect id="_x0000_s1348" style="position:absolute;margin-left:303.6pt;margin-top:6.45pt;width:64.25pt;height:39.05pt;z-index:251844608">
            <v:textbox style="mso-next-textbox:#_x0000_s1348">
              <w:txbxContent>
                <w:p w:rsidR="00C52BCC" w:rsidRPr="00EB495B" w:rsidRDefault="00C52BCC" w:rsidP="00AA3782">
                  <w:pPr>
                    <w:jc w:val="center"/>
                  </w:pPr>
                  <w:r w:rsidRPr="002B12B9">
                    <w:rPr>
                      <w:rFonts w:ascii="Times New Roman" w:hAnsi="Times New Roman" w:cs="Times New Roman"/>
                      <w:sz w:val="12"/>
                      <w:szCs w:val="12"/>
                    </w:rPr>
                    <w:t>Selection of resources for binding and preparation of list</w:t>
                  </w:r>
                </w:p>
              </w:txbxContent>
            </v:textbox>
          </v:rect>
        </w:pict>
      </w:r>
      <w:r>
        <w:rPr>
          <w:noProof/>
        </w:rPr>
        <w:pict>
          <v:rect id="_x0000_s1341" style="position:absolute;margin-left:-37.5pt;margin-top:19.5pt;width:99.45pt;height:18.85pt;z-index:251837440">
            <v:textbox style="mso-next-textbox:#_x0000_s1341">
              <w:txbxContent>
                <w:p w:rsidR="00C52BCC" w:rsidRPr="002B12B9" w:rsidRDefault="00D03C3A" w:rsidP="00FC3A94">
                  <w:pPr>
                    <w:jc w:val="center"/>
                    <w:rPr>
                      <w:rFonts w:ascii="Times New Roman" w:hAnsi="Times New Roman" w:cs="Times New Roman"/>
                      <w:sz w:val="12"/>
                      <w:szCs w:val="12"/>
                    </w:rPr>
                  </w:pPr>
                  <w:r>
                    <w:rPr>
                      <w:rFonts w:ascii="Times New Roman" w:hAnsi="Times New Roman" w:cs="Times New Roman"/>
                      <w:sz w:val="12"/>
                      <w:szCs w:val="12"/>
                    </w:rPr>
                    <w:t>Identification of misplaced books</w:t>
                  </w:r>
                </w:p>
                <w:p w:rsidR="00C52BCC" w:rsidRPr="00EB495B" w:rsidRDefault="00C52BCC" w:rsidP="00FC3A94"/>
              </w:txbxContent>
            </v:textbox>
          </v:rect>
        </w:pict>
      </w:r>
    </w:p>
    <w:p w:rsidR="00FC3A94" w:rsidRPr="00954B37" w:rsidRDefault="00D03394" w:rsidP="00FC3A94">
      <w:pPr>
        <w:rPr>
          <w:noProof/>
          <w:sz w:val="12"/>
          <w:szCs w:val="12"/>
        </w:rPr>
      </w:pPr>
      <w:r w:rsidRPr="00D03394">
        <w:rPr>
          <w:noProof/>
        </w:rPr>
        <w:pict>
          <v:shape id="_x0000_s1343" type="#_x0000_t32" style="position:absolute;margin-left:5.85pt;margin-top:12.9pt;width:.05pt;height:55.2pt;z-index:251839488" o:connectortype="straight">
            <v:stroke endarrow="block"/>
          </v:shape>
        </w:pict>
      </w:r>
      <w:r w:rsidRPr="00D03394">
        <w:rPr>
          <w:b/>
          <w:bCs/>
          <w:noProof/>
          <w:lang w:bidi="hi-IN"/>
        </w:rPr>
        <w:pict>
          <v:shapetype id="_x0000_t116" coordsize="21600,21600" o:spt="116" path="m3475,qx,10800,3475,21600l18125,21600qx21600,10800,18125,xe">
            <v:stroke joinstyle="miter"/>
            <v:path gradientshapeok="t" o:connecttype="rect" textboxrect="1018,3163,20582,18437"/>
          </v:shapetype>
          <v:shape id="_x0000_s43792" type="#_x0000_t116" style="position:absolute;margin-left:61.95pt;margin-top:16.75pt;width:82.45pt;height:19.3pt;z-index:253018112">
            <v:textbox>
              <w:txbxContent>
                <w:p w:rsidR="00954B37" w:rsidRPr="00954B37" w:rsidRDefault="00954B37">
                  <w:pPr>
                    <w:rPr>
                      <w:sz w:val="12"/>
                      <w:szCs w:val="12"/>
                    </w:rPr>
                  </w:pPr>
                  <w:r w:rsidRPr="00954B37">
                    <w:rPr>
                      <w:sz w:val="12"/>
                      <w:szCs w:val="12"/>
                    </w:rPr>
                    <w:t>Submission of report</w:t>
                  </w:r>
                </w:p>
              </w:txbxContent>
            </v:textbox>
          </v:shape>
        </w:pict>
      </w:r>
      <w:r w:rsidRPr="00D03394">
        <w:rPr>
          <w:b/>
          <w:bCs/>
          <w:noProof/>
          <w:lang w:bidi="hi-IN"/>
        </w:rPr>
        <w:pict>
          <v:shape id="_x0000_s43791" type="#_x0000_t32" style="position:absolute;margin-left:144.4pt;margin-top:24.75pt;width:13.85pt;height:0;flip:x;z-index:253017088" o:connectortype="straight">
            <v:stroke endarrow="block"/>
          </v:shape>
        </w:pict>
      </w:r>
      <w:r w:rsidRPr="00D03394">
        <w:rPr>
          <w:b/>
          <w:bCs/>
          <w:noProof/>
          <w:lang w:bidi="hi-IN"/>
        </w:rPr>
        <w:pict>
          <v:shapetype id="_x0000_t110" coordsize="21600,21600" o:spt="110" path="m10800,l,10800,10800,21600,21600,10800xe">
            <v:stroke joinstyle="miter"/>
            <v:path gradientshapeok="t" o:connecttype="rect" textboxrect="5400,5400,16200,16200"/>
          </v:shapetype>
          <v:shape id="_x0000_s43786" type="#_x0000_t110" style="position:absolute;margin-left:158.25pt;margin-top:5.4pt;width:96.75pt;height:39.05pt;z-index:253014016">
            <v:textbox>
              <w:txbxContent>
                <w:p w:rsidR="0066752A" w:rsidRPr="0066752A" w:rsidRDefault="0066752A" w:rsidP="00EE1C80">
                  <w:pPr>
                    <w:pStyle w:val="NoSpacing"/>
                    <w:jc w:val="center"/>
                  </w:pPr>
                  <w:r w:rsidRPr="0066752A">
                    <w:rPr>
                      <w:sz w:val="12"/>
                      <w:szCs w:val="12"/>
                    </w:rPr>
                    <w:t>Any missing books</w:t>
                  </w:r>
                  <w:r>
                    <w:rPr>
                      <w:sz w:val="12"/>
                      <w:szCs w:val="12"/>
                    </w:rPr>
                    <w:t>?</w:t>
                  </w:r>
                  <w:r w:rsidRPr="0066752A">
                    <w:t xml:space="preserve"> </w:t>
                  </w:r>
                  <w:r>
                    <w:t xml:space="preserve">  ?missing?</w:t>
                  </w:r>
                </w:p>
              </w:txbxContent>
            </v:textbox>
          </v:shape>
        </w:pict>
      </w:r>
      <w:r w:rsidRPr="00D03394">
        <w:rPr>
          <w:b/>
          <w:bCs/>
          <w:noProof/>
        </w:rPr>
        <w:pict>
          <v:shape id="_x0000_s2040" type="#_x0000_t32" style="position:absolute;margin-left:457.45pt;margin-top:20.2pt;width:0;height:11.85pt;z-index:252478464" o:connectortype="straight">
            <v:stroke endarrow="block"/>
          </v:shape>
        </w:pict>
      </w:r>
      <w:r w:rsidRPr="00D03394">
        <w:rPr>
          <w:noProof/>
        </w:rPr>
        <w:pict>
          <v:shape id="_x0000_s2030" type="#_x0000_t32" style="position:absolute;margin-left:334.9pt;margin-top:20.05pt;width:0;height:11.85pt;z-index:252468224" o:connectortype="straight">
            <v:stroke endarrow="block"/>
          </v:shape>
        </w:pict>
      </w:r>
      <w:r w:rsidR="00954B37">
        <w:rPr>
          <w:noProof/>
        </w:rPr>
        <w:t xml:space="preserve">                                                            </w:t>
      </w:r>
      <w:r w:rsidR="00954B37" w:rsidRPr="00954B37">
        <w:rPr>
          <w:noProof/>
          <w:sz w:val="12"/>
          <w:szCs w:val="12"/>
        </w:rPr>
        <w:t>No</w:t>
      </w:r>
    </w:p>
    <w:p w:rsidR="00115CE0" w:rsidRDefault="00D03394" w:rsidP="00FC3A94">
      <w:pPr>
        <w:tabs>
          <w:tab w:val="left" w:pos="967"/>
        </w:tabs>
        <w:rPr>
          <w:b/>
          <w:bCs/>
        </w:rPr>
      </w:pPr>
      <w:r>
        <w:rPr>
          <w:b/>
          <w:bCs/>
          <w:noProof/>
        </w:rPr>
        <w:pict>
          <v:shape id="_x0000_s43011" type="#_x0000_t32" style="position:absolute;margin-left:410.7pt;margin-top:61.7pt;width:0;height:98.9pt;flip:y;z-index:252489728" o:connectortype="straight"/>
        </w:pict>
      </w:r>
      <w:r>
        <w:rPr>
          <w:b/>
          <w:bCs/>
          <w:noProof/>
        </w:rPr>
        <w:pict>
          <v:shape id="_x0000_s43012" type="#_x0000_t32" style="position:absolute;margin-left:410.7pt;margin-top:61.7pt;width:16.2pt;height:.05pt;z-index:252490752" o:connectortype="straight">
            <v:stroke endarrow="block"/>
          </v:shape>
        </w:pict>
      </w:r>
      <w:r>
        <w:rPr>
          <w:b/>
          <w:bCs/>
          <w:noProof/>
        </w:rPr>
        <w:pict>
          <v:rect id="_x0000_s2043" style="position:absolute;margin-left:426.85pt;margin-top:90.75pt;width:55.85pt;height:25.75pt;z-index:252481536">
            <v:textbox style="mso-next-textbox:#_x0000_s2043">
              <w:txbxContent>
                <w:p w:rsidR="00C52BCC" w:rsidRPr="002B12B9" w:rsidRDefault="00C52BCC" w:rsidP="00C15B1C">
                  <w:pPr>
                    <w:jc w:val="center"/>
                    <w:rPr>
                      <w:rFonts w:ascii="Times New Roman" w:hAnsi="Times New Roman" w:cs="Times New Roman"/>
                      <w:sz w:val="12"/>
                      <w:szCs w:val="12"/>
                    </w:rPr>
                  </w:pPr>
                  <w:r w:rsidRPr="002B12B9">
                    <w:rPr>
                      <w:rFonts w:ascii="Times New Roman" w:hAnsi="Times New Roman" w:cs="Times New Roman"/>
                      <w:sz w:val="12"/>
                      <w:szCs w:val="12"/>
                    </w:rPr>
                    <w:t>Receiving the bound</w:t>
                  </w:r>
                  <w:r>
                    <w:rPr>
                      <w:rFonts w:ascii="Times New Roman" w:hAnsi="Times New Roman" w:cs="Times New Roman"/>
                      <w:sz w:val="12"/>
                      <w:szCs w:val="12"/>
                    </w:rPr>
                    <w:t xml:space="preserve"> books  </w:t>
                  </w:r>
                </w:p>
                <w:p w:rsidR="00C52BCC" w:rsidRPr="00EB495B" w:rsidRDefault="00C52BCC" w:rsidP="00C15B1C"/>
              </w:txbxContent>
            </v:textbox>
          </v:rect>
        </w:pict>
      </w:r>
      <w:r>
        <w:rPr>
          <w:b/>
          <w:bCs/>
          <w:noProof/>
        </w:rPr>
        <w:pict>
          <v:shape id="_x0000_s2044" type="#_x0000_t32" style="position:absolute;margin-left:457.45pt;margin-top:78.9pt;width:0;height:11.85pt;z-index:252482560" o:connectortype="straight">
            <v:stroke endarrow="block"/>
          </v:shape>
        </w:pict>
      </w:r>
      <w:r>
        <w:rPr>
          <w:b/>
          <w:bCs/>
          <w:noProof/>
        </w:rPr>
        <w:pict>
          <v:rect id="_x0000_s2041" style="position:absolute;margin-left:426.9pt;margin-top:47.65pt;width:55.85pt;height:31.25pt;z-index:252479488">
            <v:textbox style="mso-next-textbox:#_x0000_s2041">
              <w:txbxContent>
                <w:p w:rsidR="00C52BCC" w:rsidRPr="002B12B9" w:rsidRDefault="00C52BCC" w:rsidP="00C15B1C">
                  <w:pPr>
                    <w:jc w:val="center"/>
                    <w:rPr>
                      <w:rFonts w:ascii="Times New Roman" w:hAnsi="Times New Roman" w:cs="Times New Roman"/>
                      <w:sz w:val="12"/>
                      <w:szCs w:val="12"/>
                    </w:rPr>
                  </w:pPr>
                  <w:r w:rsidRPr="002B12B9">
                    <w:rPr>
                      <w:rFonts w:ascii="Times New Roman" w:hAnsi="Times New Roman" w:cs="Times New Roman"/>
                      <w:sz w:val="12"/>
                      <w:szCs w:val="12"/>
                    </w:rPr>
                    <w:t>Handing over of resources for binder</w:t>
                  </w:r>
                </w:p>
                <w:p w:rsidR="00C52BCC" w:rsidRPr="00EB495B" w:rsidRDefault="00C52BCC" w:rsidP="00C15B1C"/>
              </w:txbxContent>
            </v:textbox>
          </v:rect>
        </w:pict>
      </w:r>
      <w:r>
        <w:rPr>
          <w:b/>
          <w:bCs/>
          <w:noProof/>
        </w:rPr>
        <w:pict>
          <v:shape id="_x0000_s2042" type="#_x0000_t32" style="position:absolute;margin-left:457.45pt;margin-top:35.8pt;width:0;height:11.85pt;z-index:252480512" o:connectortype="straight">
            <v:stroke endarrow="block"/>
          </v:shape>
        </w:pict>
      </w:r>
      <w:r>
        <w:rPr>
          <w:b/>
          <w:bCs/>
          <w:noProof/>
        </w:rPr>
        <w:pict>
          <v:rect id="_x0000_s2039" style="position:absolute;margin-left:426.9pt;margin-top:13.5pt;width:55.85pt;height:22.3pt;z-index:252477440">
            <v:textbox style="mso-next-textbox:#_x0000_s2039">
              <w:txbxContent>
                <w:p w:rsidR="00C52BCC" w:rsidRPr="002B12B9" w:rsidRDefault="00C52BCC" w:rsidP="00C15B1C">
                  <w:pPr>
                    <w:jc w:val="center"/>
                    <w:rPr>
                      <w:rFonts w:ascii="Times New Roman" w:hAnsi="Times New Roman" w:cs="Times New Roman"/>
                      <w:sz w:val="12"/>
                      <w:szCs w:val="12"/>
                    </w:rPr>
                  </w:pPr>
                  <w:r w:rsidRPr="002B12B9">
                    <w:rPr>
                      <w:rFonts w:ascii="Times New Roman" w:hAnsi="Times New Roman" w:cs="Times New Roman"/>
                      <w:sz w:val="12"/>
                      <w:szCs w:val="12"/>
                    </w:rPr>
                    <w:t>Inviting quotation</w:t>
                  </w:r>
                </w:p>
                <w:p w:rsidR="00C52BCC" w:rsidRPr="00EB495B" w:rsidRDefault="00C52BCC" w:rsidP="00C15B1C"/>
              </w:txbxContent>
            </v:textbox>
          </v:rect>
        </w:pict>
      </w:r>
      <w:r w:rsidRPr="00D03394">
        <w:rPr>
          <w:noProof/>
        </w:rPr>
        <w:pict>
          <v:shape id="_x0000_s1678" type="#_x0000_t32" style="position:absolute;margin-left:393.6pt;margin-top:56.85pt;width:0;height:92.45pt;flip:y;z-index:252142592" o:connectortype="straight"/>
        </w:pict>
      </w:r>
      <w:r w:rsidRPr="00D03394">
        <w:rPr>
          <w:noProof/>
        </w:rPr>
        <w:pict>
          <v:shape id="_x0000_s1679" type="#_x0000_t32" style="position:absolute;margin-left:367.75pt;margin-top:56.85pt;width:25.75pt;height:0;flip:x;z-index:252143616" o:connectortype="straight">
            <v:stroke endarrow="block"/>
          </v:shape>
        </w:pict>
      </w:r>
      <w:r>
        <w:rPr>
          <w:b/>
          <w:bCs/>
          <w:noProof/>
        </w:rPr>
        <w:pict>
          <v:rect id="_x0000_s1350" style="position:absolute;margin-left:303.6pt;margin-top:84.8pt;width:64.25pt;height:25.75pt;z-index:251846656">
            <v:textbox style="mso-next-textbox:#_x0000_s1350">
              <w:txbxContent>
                <w:p w:rsidR="00C52BCC" w:rsidRPr="002B12B9" w:rsidRDefault="00C52BCC" w:rsidP="00FC3A94">
                  <w:pPr>
                    <w:jc w:val="center"/>
                    <w:rPr>
                      <w:rFonts w:ascii="Times New Roman" w:hAnsi="Times New Roman" w:cs="Times New Roman"/>
                      <w:sz w:val="12"/>
                      <w:szCs w:val="12"/>
                    </w:rPr>
                  </w:pPr>
                  <w:r w:rsidRPr="002B12B9">
                    <w:rPr>
                      <w:rFonts w:ascii="Times New Roman" w:hAnsi="Times New Roman" w:cs="Times New Roman"/>
                      <w:sz w:val="12"/>
                      <w:szCs w:val="12"/>
                    </w:rPr>
                    <w:t>Receiving the bound</w:t>
                  </w:r>
                  <w:r>
                    <w:rPr>
                      <w:rFonts w:ascii="Times New Roman" w:hAnsi="Times New Roman" w:cs="Times New Roman"/>
                      <w:sz w:val="12"/>
                      <w:szCs w:val="12"/>
                    </w:rPr>
                    <w:t xml:space="preserve"> volumes </w:t>
                  </w:r>
                </w:p>
                <w:p w:rsidR="00C52BCC" w:rsidRPr="00EB495B" w:rsidRDefault="00C52BCC" w:rsidP="00FC3A94"/>
              </w:txbxContent>
            </v:textbox>
          </v:rect>
        </w:pict>
      </w:r>
      <w:r w:rsidRPr="00D03394">
        <w:rPr>
          <w:noProof/>
        </w:rPr>
        <w:pict>
          <v:shape id="_x0000_s2032" type="#_x0000_t32" style="position:absolute;margin-left:334.95pt;margin-top:72.95pt;width:0;height:11.85pt;z-index:252470272" o:connectortype="straight">
            <v:stroke endarrow="block"/>
          </v:shape>
        </w:pict>
      </w:r>
      <w:r>
        <w:rPr>
          <w:b/>
          <w:bCs/>
          <w:noProof/>
        </w:rPr>
        <w:pict>
          <v:shape id="_x0000_s2031" type="#_x0000_t32" style="position:absolute;margin-left:334.9pt;margin-top:31.65pt;width:0;height:11.85pt;z-index:252469248" o:connectortype="straight">
            <v:stroke endarrow="block"/>
          </v:shape>
        </w:pict>
      </w:r>
      <w:r>
        <w:rPr>
          <w:b/>
          <w:bCs/>
          <w:noProof/>
        </w:rPr>
        <w:pict>
          <v:rect id="_x0000_s1372" style="position:absolute;margin-left:303.6pt;margin-top:43.5pt;width:64.25pt;height:28.5pt;z-index:251869184">
            <v:textbox style="mso-next-textbox:#_x0000_s1372">
              <w:txbxContent>
                <w:p w:rsidR="00C52BCC" w:rsidRPr="002B12B9" w:rsidRDefault="00C52BCC" w:rsidP="00FC3A94">
                  <w:pPr>
                    <w:jc w:val="center"/>
                    <w:rPr>
                      <w:rFonts w:ascii="Times New Roman" w:hAnsi="Times New Roman" w:cs="Times New Roman"/>
                      <w:sz w:val="12"/>
                      <w:szCs w:val="12"/>
                    </w:rPr>
                  </w:pPr>
                  <w:r w:rsidRPr="002B12B9">
                    <w:rPr>
                      <w:rFonts w:ascii="Times New Roman" w:hAnsi="Times New Roman" w:cs="Times New Roman"/>
                      <w:sz w:val="12"/>
                      <w:szCs w:val="12"/>
                    </w:rPr>
                    <w:t>Handing over of resources for binder</w:t>
                  </w:r>
                </w:p>
                <w:p w:rsidR="00C52BCC" w:rsidRPr="00EB495B" w:rsidRDefault="00C52BCC" w:rsidP="00FC3A94"/>
              </w:txbxContent>
            </v:textbox>
          </v:rect>
        </w:pict>
      </w:r>
      <w:r>
        <w:rPr>
          <w:b/>
          <w:bCs/>
          <w:noProof/>
        </w:rPr>
        <w:pict>
          <v:rect id="_x0000_s1349" style="position:absolute;margin-left:303.6pt;margin-top:13.5pt;width:64.25pt;height:18.6pt;z-index:251845632">
            <v:textbox style="mso-next-textbox:#_x0000_s1349">
              <w:txbxContent>
                <w:p w:rsidR="00C52BCC" w:rsidRPr="002B12B9" w:rsidRDefault="00C52BCC" w:rsidP="00FC3A94">
                  <w:pPr>
                    <w:jc w:val="center"/>
                    <w:rPr>
                      <w:rFonts w:ascii="Times New Roman" w:hAnsi="Times New Roman" w:cs="Times New Roman"/>
                      <w:sz w:val="12"/>
                      <w:szCs w:val="12"/>
                    </w:rPr>
                  </w:pPr>
                  <w:r w:rsidRPr="002B12B9">
                    <w:rPr>
                      <w:rFonts w:ascii="Times New Roman" w:hAnsi="Times New Roman" w:cs="Times New Roman"/>
                      <w:sz w:val="12"/>
                      <w:szCs w:val="12"/>
                    </w:rPr>
                    <w:t>Inviting quotation</w:t>
                  </w:r>
                </w:p>
                <w:p w:rsidR="00C52BCC" w:rsidRPr="00EB495B" w:rsidRDefault="00C52BCC" w:rsidP="00FC3A94"/>
              </w:txbxContent>
            </v:textbox>
          </v:rect>
        </w:pict>
      </w:r>
      <w:r>
        <w:rPr>
          <w:b/>
          <w:bCs/>
          <w:noProof/>
        </w:rPr>
        <w:pict>
          <v:shape id="_x0000_s1681" type="#_x0000_t32" style="position:absolute;margin-left:101.3pt;margin-top:99.9pt;width:60.5pt;height:0;z-index:252145664" o:connectortype="straight"/>
        </w:pict>
      </w:r>
      <w:r>
        <w:rPr>
          <w:b/>
          <w:bCs/>
          <w:noProof/>
          <w:lang w:bidi="hi-IN"/>
        </w:rPr>
        <w:pict>
          <v:shape id="_x0000_s43794" type="#_x0000_t32" style="position:absolute;margin-left:206.1pt;margin-top:65.5pt;width:.15pt;height:17.2pt;z-index:253020160" o:connectortype="straight">
            <v:stroke endarrow="block"/>
          </v:shape>
        </w:pict>
      </w:r>
      <w:r>
        <w:rPr>
          <w:b/>
          <w:bCs/>
          <w:noProof/>
        </w:rPr>
        <w:pict>
          <v:shape id="_x0000_s1680" type="#_x0000_t110" style="position:absolute;margin-left:158.25pt;margin-top:82.7pt;width:96.75pt;height:37.6pt;z-index:252144640">
            <v:textbox>
              <w:txbxContent>
                <w:p w:rsidR="00C52BCC" w:rsidRPr="00A373C0" w:rsidRDefault="00954B37" w:rsidP="00AF0C1A">
                  <w:pPr>
                    <w:jc w:val="center"/>
                    <w:rPr>
                      <w:rFonts w:ascii="Times New Roman" w:hAnsi="Times New Roman" w:cs="Times New Roman"/>
                      <w:sz w:val="12"/>
                      <w:szCs w:val="12"/>
                    </w:rPr>
                  </w:pPr>
                  <w:r>
                    <w:rPr>
                      <w:rFonts w:ascii="Times New Roman" w:hAnsi="Times New Roman" w:cs="Times New Roman"/>
                      <w:sz w:val="12"/>
                      <w:szCs w:val="12"/>
                    </w:rPr>
                    <w:t>Traced out the missing books?</w:t>
                  </w:r>
                </w:p>
                <w:p w:rsidR="00C52BCC" w:rsidRDefault="00C52BCC" w:rsidP="00AF0C1A"/>
              </w:txbxContent>
            </v:textbox>
          </v:shape>
        </w:pict>
      </w:r>
      <w:r>
        <w:rPr>
          <w:b/>
          <w:bCs/>
          <w:noProof/>
        </w:rPr>
        <w:pict>
          <v:shape id="_x0000_s1388" type="#_x0000_t32" style="position:absolute;margin-left:206.25pt;margin-top:26.05pt;width:.15pt;height:14.55pt;flip:x;z-index:251885568" o:connectortype="straight">
            <v:stroke endarrow="block"/>
          </v:shape>
        </w:pict>
      </w:r>
      <w:r>
        <w:rPr>
          <w:b/>
          <w:bCs/>
          <w:noProof/>
          <w:lang w:bidi="hi-IN"/>
        </w:rPr>
        <w:pict>
          <v:shape id="_x0000_s43795" type="#_x0000_t32" style="position:absolute;margin-left:101.25pt;margin-top:17.65pt;width:.05pt;height:82.25pt;flip:y;z-index:253021184" o:connectortype="straight">
            <v:stroke endarrow="block"/>
          </v:shape>
        </w:pict>
      </w:r>
      <w:r>
        <w:rPr>
          <w:b/>
          <w:bCs/>
          <w:noProof/>
          <w:lang w:bidi="hi-IN"/>
        </w:rPr>
        <w:pict>
          <v:oval id="_x0000_s43778" style="position:absolute;margin-left:-58.9pt;margin-top:49.7pt;width:132.75pt;height:34.8pt;z-index:253006848">
            <v:textbox style="mso-next-textbox:#_x0000_s43778">
              <w:txbxContent>
                <w:p w:rsidR="00612CA1" w:rsidRPr="002B12B9" w:rsidRDefault="00612CA1" w:rsidP="00612CA1">
                  <w:pPr>
                    <w:jc w:val="center"/>
                    <w:rPr>
                      <w:rFonts w:ascii="Times New Roman" w:hAnsi="Times New Roman" w:cs="Times New Roman"/>
                      <w:sz w:val="12"/>
                      <w:szCs w:val="12"/>
                    </w:rPr>
                  </w:pPr>
                  <w:r>
                    <w:rPr>
                      <w:rFonts w:ascii="Times New Roman" w:hAnsi="Times New Roman" w:cs="Times New Roman"/>
                      <w:sz w:val="12"/>
                      <w:szCs w:val="12"/>
                    </w:rPr>
                    <w:t>Replacing books in proper location</w:t>
                  </w:r>
                </w:p>
                <w:p w:rsidR="00612CA1" w:rsidRPr="00612CA1" w:rsidRDefault="00612CA1" w:rsidP="00612CA1">
                  <w:pPr>
                    <w:rPr>
                      <w:szCs w:val="12"/>
                    </w:rPr>
                  </w:pPr>
                </w:p>
              </w:txbxContent>
            </v:textbox>
          </v:oval>
        </w:pict>
      </w:r>
      <w:r>
        <w:rPr>
          <w:b/>
          <w:bCs/>
          <w:noProof/>
          <w:lang w:bidi="hi-IN"/>
        </w:rPr>
        <w:pict>
          <v:rect id="_x0000_s43793" style="position:absolute;margin-left:159.1pt;margin-top:42pt;width:99.45pt;height:23.5pt;z-index:253019136">
            <v:textbox style="mso-next-textbox:#_x0000_s43793">
              <w:txbxContent>
                <w:p w:rsidR="00954B37" w:rsidRPr="00EB495B" w:rsidRDefault="00954B37" w:rsidP="00954B37">
                  <w:r w:rsidRPr="00A373C0">
                    <w:rPr>
                      <w:rFonts w:ascii="Times New Roman" w:hAnsi="Times New Roman" w:cs="Times New Roman"/>
                      <w:sz w:val="12"/>
                      <w:szCs w:val="12"/>
                    </w:rPr>
                    <w:t>Effort to trace out the books till next stock</w:t>
                  </w:r>
                  <w:r>
                    <w:rPr>
                      <w:rFonts w:ascii="Times New Roman" w:hAnsi="Times New Roman" w:cs="Times New Roman"/>
                      <w:sz w:val="12"/>
                      <w:szCs w:val="12"/>
                    </w:rPr>
                    <w:t xml:space="preserve"> verification</w:t>
                  </w:r>
                </w:p>
              </w:txbxContent>
            </v:textbox>
          </v:rect>
        </w:pict>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115CE0">
        <w:rPr>
          <w:b/>
          <w:bCs/>
        </w:rPr>
        <w:t xml:space="preserve">   </w:t>
      </w:r>
    </w:p>
    <w:p w:rsidR="00115CE0" w:rsidRPr="00115CE0" w:rsidRDefault="00D03394" w:rsidP="00FC3A94">
      <w:pPr>
        <w:tabs>
          <w:tab w:val="left" w:pos="967"/>
        </w:tabs>
        <w:rPr>
          <w:rFonts w:ascii="Times New Roman" w:hAnsi="Times New Roman" w:cs="Times New Roman"/>
          <w:bCs/>
          <w:sz w:val="12"/>
          <w:szCs w:val="12"/>
        </w:rPr>
      </w:pPr>
      <w:r w:rsidRPr="00D03394">
        <w:rPr>
          <w:b/>
          <w:bCs/>
          <w:noProof/>
        </w:rPr>
        <w:pict>
          <v:shape id="_x0000_s2046" type="#_x0000_t32" style="position:absolute;margin-left:457.45pt;margin-top:13.85pt;width:0;height:11.85pt;z-index:252484608" o:connectortype="straight">
            <v:stroke endarrow="block"/>
          </v:shape>
        </w:pict>
      </w:r>
      <w:r w:rsidRPr="00D03394">
        <w:rPr>
          <w:noProof/>
        </w:rPr>
        <w:pict>
          <v:shape id="_x0000_s1676" type="#_x0000_t110" style="position:absolute;margin-left:286.55pt;margin-top:17.65pt;width:95.65pt;height:58.85pt;z-index:252140544">
            <v:textbox>
              <w:txbxContent>
                <w:p w:rsidR="00C52BCC" w:rsidRPr="00A373C0" w:rsidRDefault="00EE1C80" w:rsidP="00A373C0">
                  <w:pPr>
                    <w:jc w:val="center"/>
                    <w:rPr>
                      <w:rFonts w:ascii="Times New Roman" w:hAnsi="Times New Roman" w:cs="Times New Roman"/>
                      <w:sz w:val="12"/>
                      <w:szCs w:val="12"/>
                    </w:rPr>
                  </w:pPr>
                  <w:r w:rsidRPr="00A373C0">
                    <w:rPr>
                      <w:rFonts w:ascii="Times New Roman" w:hAnsi="Times New Roman" w:cs="Times New Roman"/>
                      <w:sz w:val="12"/>
                      <w:szCs w:val="12"/>
                    </w:rPr>
                    <w:t>Bound</w:t>
                  </w:r>
                  <w:r w:rsidR="00C52BCC" w:rsidRPr="00A373C0">
                    <w:rPr>
                      <w:rFonts w:ascii="Times New Roman" w:hAnsi="Times New Roman" w:cs="Times New Roman"/>
                      <w:sz w:val="12"/>
                      <w:szCs w:val="12"/>
                    </w:rPr>
                    <w:t xml:space="preserve"> volumes</w:t>
                  </w:r>
                  <w:r w:rsidR="001E13EB">
                    <w:rPr>
                      <w:rFonts w:ascii="Times New Roman" w:hAnsi="Times New Roman" w:cs="Times New Roman"/>
                      <w:sz w:val="12"/>
                      <w:szCs w:val="12"/>
                    </w:rPr>
                    <w:t xml:space="preserve"> verified &amp; </w:t>
                  </w:r>
                  <w:r>
                    <w:rPr>
                      <w:rFonts w:ascii="Times New Roman" w:hAnsi="Times New Roman" w:cs="Times New Roman"/>
                      <w:sz w:val="12"/>
                      <w:szCs w:val="12"/>
                    </w:rPr>
                    <w:t>correct</w:t>
                  </w:r>
                  <w:r w:rsidRPr="00A373C0">
                    <w:rPr>
                      <w:rFonts w:ascii="Times New Roman" w:hAnsi="Times New Roman" w:cs="Times New Roman"/>
                      <w:sz w:val="12"/>
                      <w:szCs w:val="12"/>
                    </w:rPr>
                    <w:t>?</w:t>
                  </w:r>
                </w:p>
              </w:txbxContent>
            </v:textbox>
          </v:shape>
        </w:pict>
      </w:r>
      <w:r w:rsidRPr="00D03394">
        <w:rPr>
          <w:noProof/>
        </w:rPr>
        <w:pict>
          <v:shape id="_x0000_s2033" type="#_x0000_t32" style="position:absolute;margin-left:334.95pt;margin-top:7.05pt;width:0;height:11.85pt;z-index:252471296" o:connectortype="straight">
            <v:stroke endarrow="block"/>
          </v:shape>
        </w:pict>
      </w:r>
      <w:r w:rsidRPr="00D03394">
        <w:rPr>
          <w:b/>
          <w:bCs/>
          <w:noProof/>
        </w:rPr>
        <w:pict>
          <v:shape id="_x0000_s1389" type="#_x0000_t32" style="position:absolute;margin-left:207.1pt;margin-top:17.65pt;width:.2pt;height:34.5pt;z-index:251886592" o:connectortype="straight">
            <v:stroke endarrow="block"/>
          </v:shape>
        </w:pict>
      </w:r>
      <w:r w:rsidR="00115CE0">
        <w:rPr>
          <w:b/>
          <w:bCs/>
        </w:rPr>
        <w:tab/>
      </w:r>
      <w:r w:rsidR="00115CE0">
        <w:rPr>
          <w:b/>
          <w:bCs/>
        </w:rPr>
        <w:tab/>
      </w:r>
      <w:r w:rsidR="00115CE0">
        <w:rPr>
          <w:b/>
          <w:bCs/>
        </w:rPr>
        <w:tab/>
      </w:r>
      <w:r w:rsidR="00115CE0">
        <w:rPr>
          <w:b/>
          <w:bCs/>
        </w:rPr>
        <w:tab/>
      </w:r>
      <w:r w:rsidR="00954B37">
        <w:rPr>
          <w:rFonts w:ascii="Times New Roman" w:hAnsi="Times New Roman" w:cs="Times New Roman"/>
          <w:bCs/>
          <w:sz w:val="12"/>
          <w:szCs w:val="12"/>
        </w:rPr>
        <w:t>Yes</w:t>
      </w:r>
    </w:p>
    <w:p w:rsidR="00115CE0" w:rsidRDefault="00D03394" w:rsidP="00FC3A94">
      <w:pPr>
        <w:tabs>
          <w:tab w:val="left" w:pos="967"/>
        </w:tabs>
        <w:rPr>
          <w:b/>
          <w:bCs/>
        </w:rPr>
      </w:pPr>
      <w:r>
        <w:rPr>
          <w:b/>
          <w:bCs/>
          <w:noProof/>
        </w:rPr>
        <w:pict>
          <v:shape id="_x0000_s2045" type="#_x0000_t110" style="position:absolute;margin-left:423.3pt;margin-top:7.75pt;width:68.05pt;height:65.05pt;z-index:252483584">
            <v:textbox>
              <w:txbxContent>
                <w:p w:rsidR="00C52BCC" w:rsidRPr="00A373C0" w:rsidRDefault="00C52BCC" w:rsidP="00C15B1C">
                  <w:pPr>
                    <w:jc w:val="center"/>
                    <w:rPr>
                      <w:rFonts w:ascii="Times New Roman" w:hAnsi="Times New Roman" w:cs="Times New Roman"/>
                      <w:sz w:val="12"/>
                      <w:szCs w:val="12"/>
                    </w:rPr>
                  </w:pPr>
                  <w:r>
                    <w:rPr>
                      <w:rFonts w:ascii="Times New Roman" w:hAnsi="Times New Roman" w:cs="Times New Roman"/>
                      <w:sz w:val="12"/>
                      <w:szCs w:val="12"/>
                    </w:rPr>
                    <w:t>Verification the bound books</w:t>
                  </w:r>
                  <w:r w:rsidRPr="00A373C0">
                    <w:rPr>
                      <w:rFonts w:ascii="Times New Roman" w:hAnsi="Times New Roman" w:cs="Times New Roman"/>
                      <w:sz w:val="12"/>
                      <w:szCs w:val="12"/>
                    </w:rPr>
                    <w:t xml:space="preserve"> </w:t>
                  </w:r>
                </w:p>
              </w:txbxContent>
            </v:textbox>
          </v:shape>
        </w:pict>
      </w:r>
      <w:r w:rsidR="00115CE0">
        <w:rPr>
          <w:b/>
          <w:bCs/>
        </w:rPr>
        <w:tab/>
      </w:r>
      <w:r w:rsidR="00115CE0">
        <w:rPr>
          <w:b/>
          <w:bCs/>
        </w:rPr>
        <w:tab/>
      </w:r>
      <w:r w:rsidR="00115CE0">
        <w:rPr>
          <w:b/>
          <w:bCs/>
        </w:rPr>
        <w:tab/>
      </w:r>
      <w:r w:rsidR="00115CE0">
        <w:rPr>
          <w:b/>
          <w:bCs/>
        </w:rPr>
        <w:tab/>
      </w:r>
      <w:r w:rsidR="00115CE0">
        <w:rPr>
          <w:b/>
          <w:bCs/>
        </w:rPr>
        <w:tab/>
      </w:r>
      <w:r w:rsidR="00115CE0">
        <w:rPr>
          <w:b/>
          <w:bCs/>
        </w:rPr>
        <w:tab/>
      </w:r>
      <w:r w:rsidR="00954B37" w:rsidRPr="00EE1C80">
        <w:rPr>
          <w:rFonts w:ascii="Times New Roman" w:hAnsi="Times New Roman" w:cs="Times New Roman"/>
          <w:b/>
          <w:bCs/>
          <w:sz w:val="12"/>
          <w:szCs w:val="12"/>
        </w:rPr>
        <w:t>No</w:t>
      </w:r>
      <w:r w:rsidR="00115CE0">
        <w:rPr>
          <w:b/>
          <w:bCs/>
        </w:rPr>
        <w:tab/>
      </w:r>
      <w:r w:rsidR="00115CE0">
        <w:rPr>
          <w:b/>
          <w:bCs/>
        </w:rPr>
        <w:tab/>
      </w:r>
      <w:r w:rsidR="00115CE0">
        <w:rPr>
          <w:b/>
          <w:bCs/>
        </w:rPr>
        <w:tab/>
      </w:r>
      <w:r w:rsidR="00115CE0">
        <w:rPr>
          <w:b/>
          <w:bCs/>
        </w:rPr>
        <w:tab/>
        <w:t xml:space="preserve">         </w:t>
      </w:r>
      <w:r w:rsidR="00115CE0" w:rsidRPr="00115CE0">
        <w:rPr>
          <w:rFonts w:ascii="Times New Roman" w:hAnsi="Times New Roman" w:cs="Times New Roman"/>
          <w:bCs/>
          <w:sz w:val="12"/>
          <w:szCs w:val="12"/>
        </w:rPr>
        <w:t xml:space="preserve">No </w:t>
      </w:r>
      <w:r w:rsidR="00115CE0">
        <w:rPr>
          <w:rFonts w:ascii="Times New Roman" w:hAnsi="Times New Roman" w:cs="Times New Roman"/>
          <w:bCs/>
          <w:sz w:val="12"/>
          <w:szCs w:val="12"/>
        </w:rPr>
        <w:t xml:space="preserve">               </w:t>
      </w:r>
      <w:r w:rsidR="00115CE0" w:rsidRPr="00115CE0">
        <w:rPr>
          <w:rFonts w:ascii="Times New Roman" w:hAnsi="Times New Roman" w:cs="Times New Roman"/>
          <w:bCs/>
          <w:sz w:val="12"/>
          <w:szCs w:val="12"/>
        </w:rPr>
        <w:t>No</w:t>
      </w:r>
    </w:p>
    <w:p w:rsidR="00EE1C80" w:rsidRDefault="00D03394" w:rsidP="00AC395A">
      <w:pPr>
        <w:tabs>
          <w:tab w:val="left" w:pos="967"/>
        </w:tabs>
        <w:ind w:left="720" w:right="-1030"/>
        <w:rPr>
          <w:rFonts w:ascii="Times New Roman" w:hAnsi="Times New Roman" w:cs="Times New Roman"/>
          <w:bCs/>
          <w:sz w:val="12"/>
          <w:szCs w:val="12"/>
        </w:rPr>
      </w:pPr>
      <w:r w:rsidRPr="00D03394">
        <w:rPr>
          <w:b/>
          <w:bCs/>
          <w:noProof/>
        </w:rPr>
        <w:pict>
          <v:shape id="_x0000_s43010" type="#_x0000_t32" style="position:absolute;left:0;text-align:left;margin-left:410.7pt;margin-top:21.6pt;width:12.6pt;height:0;z-index:252488704" o:connectortype="straight"/>
        </w:pict>
      </w:r>
      <w:r w:rsidRPr="00D03394">
        <w:rPr>
          <w:noProof/>
        </w:rPr>
        <w:pict>
          <v:shape id="_x0000_s1782" type="#_x0000_t32" style="position:absolute;left:0;text-align:left;margin-left:382.2pt;margin-top:10.3pt;width:11.4pt;height:0;z-index:252247040" o:connectortype="straight"/>
        </w:pict>
      </w:r>
      <w:r w:rsidRPr="00D03394">
        <w:rPr>
          <w:noProof/>
        </w:rPr>
        <w:pict>
          <v:shape id="_x0000_s2034" type="#_x0000_t32" style="position:absolute;left:0;text-align:left;margin-left:334.95pt;margin-top:40.15pt;width:0;height:18.05pt;z-index:252472320" o:connectortype="straight">
            <v:stroke endarrow="block"/>
          </v:shape>
        </w:pict>
      </w:r>
      <w:r w:rsidRPr="00D03394">
        <w:rPr>
          <w:b/>
          <w:bCs/>
          <w:noProof/>
        </w:rPr>
        <w:pict>
          <v:shape id="_x0000_s1391" type="#_x0000_t32" style="position:absolute;left:0;text-align:left;margin-left:207.1pt;margin-top:40.15pt;width:.05pt;height:18.05pt;z-index:251888640" o:connectortype="straight">
            <v:stroke endarrow="block"/>
          </v:shape>
        </w:pict>
      </w:r>
      <w:r w:rsidRPr="00D03394">
        <w:rPr>
          <w:b/>
          <w:bCs/>
          <w:noProof/>
        </w:rPr>
        <w:pict>
          <v:rect id="_x0000_s1369" style="position:absolute;left:0;text-align:left;margin-left:161.8pt;margin-top:15.8pt;width:104.15pt;height:23.95pt;z-index:251866112">
            <v:textbox style="mso-next-textbox:#_x0000_s1369">
              <w:txbxContent>
                <w:p w:rsidR="00C52BCC" w:rsidRPr="002B12B9" w:rsidRDefault="00C52BCC" w:rsidP="00FC3A94">
                  <w:pPr>
                    <w:jc w:val="center"/>
                    <w:rPr>
                      <w:rFonts w:ascii="Times New Roman" w:hAnsi="Times New Roman" w:cs="Times New Roman"/>
                      <w:sz w:val="12"/>
                      <w:szCs w:val="12"/>
                    </w:rPr>
                  </w:pPr>
                  <w:r w:rsidRPr="002B12B9">
                    <w:rPr>
                      <w:rFonts w:ascii="Times New Roman" w:hAnsi="Times New Roman" w:cs="Times New Roman"/>
                      <w:sz w:val="12"/>
                      <w:szCs w:val="12"/>
                    </w:rPr>
                    <w:t xml:space="preserve">Request </w:t>
                  </w:r>
                  <w:r>
                    <w:rPr>
                      <w:rFonts w:ascii="Times New Roman" w:hAnsi="Times New Roman" w:cs="Times New Roman"/>
                      <w:sz w:val="12"/>
                      <w:szCs w:val="12"/>
                    </w:rPr>
                    <w:t xml:space="preserve">to </w:t>
                  </w:r>
                  <w:r w:rsidRPr="002B12B9">
                    <w:rPr>
                      <w:rFonts w:ascii="Times New Roman" w:hAnsi="Times New Roman" w:cs="Times New Roman"/>
                      <w:sz w:val="12"/>
                      <w:szCs w:val="12"/>
                    </w:rPr>
                    <w:t>w</w:t>
                  </w:r>
                  <w:r>
                    <w:rPr>
                      <w:rFonts w:ascii="Times New Roman" w:hAnsi="Times New Roman" w:cs="Times New Roman"/>
                      <w:sz w:val="12"/>
                      <w:szCs w:val="12"/>
                    </w:rPr>
                    <w:t xml:space="preserve">rite </w:t>
                  </w:r>
                  <w:r w:rsidRPr="002B12B9">
                    <w:rPr>
                      <w:rFonts w:ascii="Times New Roman" w:hAnsi="Times New Roman" w:cs="Times New Roman"/>
                      <w:sz w:val="12"/>
                      <w:szCs w:val="12"/>
                    </w:rPr>
                    <w:t>off books</w:t>
                  </w:r>
                  <w:r>
                    <w:rPr>
                      <w:rFonts w:ascii="Times New Roman" w:hAnsi="Times New Roman" w:cs="Times New Roman"/>
                      <w:sz w:val="12"/>
                      <w:szCs w:val="12"/>
                    </w:rPr>
                    <w:t xml:space="preserve"> missing consecutively for two years</w:t>
                  </w:r>
                </w:p>
                <w:p w:rsidR="00C52BCC" w:rsidRPr="00EB495B" w:rsidRDefault="00C52BCC" w:rsidP="00FC3A94"/>
              </w:txbxContent>
            </v:textbox>
          </v:rect>
        </w:pict>
      </w:r>
      <w:r w:rsidR="00115CE0">
        <w:rPr>
          <w:b/>
          <w:bCs/>
        </w:rPr>
        <w:tab/>
      </w:r>
      <w:r w:rsidR="00115CE0">
        <w:rPr>
          <w:b/>
          <w:bCs/>
        </w:rPr>
        <w:tab/>
      </w:r>
      <w:r w:rsidR="00115CE0">
        <w:rPr>
          <w:b/>
          <w:bCs/>
        </w:rPr>
        <w:tab/>
      </w:r>
      <w:r w:rsidR="00115CE0">
        <w:rPr>
          <w:b/>
          <w:bCs/>
        </w:rPr>
        <w:tab/>
      </w:r>
      <w:r w:rsidR="00115CE0">
        <w:rPr>
          <w:b/>
          <w:bCs/>
        </w:rPr>
        <w:tab/>
      </w:r>
      <w:r w:rsid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115CE0">
        <w:rPr>
          <w:rFonts w:ascii="Times New Roman" w:hAnsi="Times New Roman" w:cs="Times New Roman"/>
          <w:bCs/>
          <w:sz w:val="12"/>
          <w:szCs w:val="12"/>
        </w:rPr>
        <w:tab/>
      </w:r>
      <w:r w:rsidR="00115CE0">
        <w:rPr>
          <w:rFonts w:ascii="Times New Roman" w:hAnsi="Times New Roman" w:cs="Times New Roman"/>
          <w:bCs/>
          <w:sz w:val="12"/>
          <w:szCs w:val="12"/>
        </w:rPr>
        <w:tab/>
      </w:r>
      <w:r w:rsidR="00115CE0">
        <w:rPr>
          <w:rFonts w:ascii="Times New Roman" w:hAnsi="Times New Roman" w:cs="Times New Roman"/>
          <w:bCs/>
          <w:sz w:val="12"/>
          <w:szCs w:val="12"/>
        </w:rPr>
        <w:tab/>
      </w:r>
      <w:r w:rsidR="00115CE0">
        <w:rPr>
          <w:rFonts w:ascii="Times New Roman" w:hAnsi="Times New Roman" w:cs="Times New Roman"/>
          <w:bCs/>
          <w:sz w:val="12"/>
          <w:szCs w:val="12"/>
        </w:rPr>
        <w:tab/>
      </w:r>
      <w:r w:rsidR="00115CE0">
        <w:rPr>
          <w:rFonts w:ascii="Times New Roman" w:hAnsi="Times New Roman" w:cs="Times New Roman"/>
          <w:bCs/>
          <w:sz w:val="12"/>
          <w:szCs w:val="12"/>
        </w:rPr>
        <w:tab/>
      </w:r>
      <w:r w:rsidR="00115CE0">
        <w:rPr>
          <w:rFonts w:ascii="Times New Roman" w:hAnsi="Times New Roman" w:cs="Times New Roman"/>
          <w:bCs/>
          <w:sz w:val="12"/>
          <w:szCs w:val="12"/>
        </w:rPr>
        <w:tab/>
      </w:r>
      <w:r w:rsidR="00115CE0">
        <w:rPr>
          <w:rFonts w:ascii="Times New Roman" w:hAnsi="Times New Roman" w:cs="Times New Roman"/>
          <w:bCs/>
          <w:sz w:val="12"/>
          <w:szCs w:val="12"/>
        </w:rPr>
        <w:tab/>
      </w:r>
      <w:r w:rsidR="00115CE0">
        <w:rPr>
          <w:rFonts w:ascii="Times New Roman" w:hAnsi="Times New Roman" w:cs="Times New Roman"/>
          <w:bCs/>
          <w:sz w:val="12"/>
          <w:szCs w:val="12"/>
        </w:rPr>
        <w:tab/>
      </w:r>
      <w:r w:rsidR="00115CE0">
        <w:rPr>
          <w:rFonts w:ascii="Times New Roman" w:hAnsi="Times New Roman" w:cs="Times New Roman"/>
          <w:bCs/>
          <w:sz w:val="12"/>
          <w:szCs w:val="12"/>
        </w:rPr>
        <w:tab/>
      </w:r>
      <w:r w:rsidR="00115CE0">
        <w:rPr>
          <w:rFonts w:ascii="Times New Roman" w:hAnsi="Times New Roman" w:cs="Times New Roman"/>
          <w:bCs/>
          <w:sz w:val="12"/>
          <w:szCs w:val="12"/>
        </w:rPr>
        <w:tab/>
      </w:r>
      <w:r w:rsidR="00115CE0">
        <w:rPr>
          <w:rFonts w:ascii="Times New Roman" w:hAnsi="Times New Roman" w:cs="Times New Roman"/>
          <w:bCs/>
          <w:sz w:val="12"/>
          <w:szCs w:val="12"/>
        </w:rPr>
        <w:tab/>
      </w:r>
      <w:r w:rsidR="00115CE0">
        <w:rPr>
          <w:rFonts w:ascii="Times New Roman" w:hAnsi="Times New Roman" w:cs="Times New Roman"/>
          <w:bCs/>
          <w:sz w:val="12"/>
          <w:szCs w:val="12"/>
        </w:rPr>
        <w:tab/>
      </w:r>
      <w:r w:rsidR="00115CE0">
        <w:rPr>
          <w:rFonts w:ascii="Times New Roman" w:hAnsi="Times New Roman" w:cs="Times New Roman"/>
          <w:bCs/>
          <w:sz w:val="12"/>
          <w:szCs w:val="12"/>
        </w:rPr>
        <w:tab/>
      </w:r>
      <w:r w:rsidR="00115CE0">
        <w:rPr>
          <w:rFonts w:ascii="Times New Roman" w:hAnsi="Times New Roman" w:cs="Times New Roman"/>
          <w:bCs/>
          <w:sz w:val="12"/>
          <w:szCs w:val="12"/>
        </w:rPr>
        <w:tab/>
      </w:r>
      <w:r w:rsidR="00115CE0">
        <w:rPr>
          <w:rFonts w:ascii="Times New Roman" w:hAnsi="Times New Roman" w:cs="Times New Roman"/>
          <w:bCs/>
          <w:sz w:val="12"/>
          <w:szCs w:val="12"/>
        </w:rPr>
        <w:tab/>
      </w:r>
      <w:r w:rsidR="00115CE0">
        <w:rPr>
          <w:rFonts w:ascii="Times New Roman" w:hAnsi="Times New Roman" w:cs="Times New Roman"/>
          <w:bCs/>
          <w:sz w:val="12"/>
          <w:szCs w:val="12"/>
        </w:rPr>
        <w:tab/>
      </w:r>
      <w:r w:rsidR="00115CE0">
        <w:rPr>
          <w:rFonts w:ascii="Times New Roman" w:hAnsi="Times New Roman" w:cs="Times New Roman"/>
          <w:bCs/>
          <w:sz w:val="12"/>
          <w:szCs w:val="12"/>
        </w:rPr>
        <w:tab/>
      </w:r>
      <w:r w:rsidR="00115CE0">
        <w:rPr>
          <w:rFonts w:ascii="Times New Roman" w:hAnsi="Times New Roman" w:cs="Times New Roman"/>
          <w:bCs/>
          <w:sz w:val="12"/>
          <w:szCs w:val="12"/>
        </w:rPr>
        <w:tab/>
      </w:r>
      <w:r w:rsidR="00115CE0">
        <w:rPr>
          <w:rFonts w:ascii="Times New Roman" w:hAnsi="Times New Roman" w:cs="Times New Roman"/>
          <w:bCs/>
          <w:sz w:val="12"/>
          <w:szCs w:val="12"/>
        </w:rPr>
        <w:tab/>
      </w:r>
      <w:r w:rsidR="00115CE0">
        <w:rPr>
          <w:rFonts w:ascii="Times New Roman" w:hAnsi="Times New Roman" w:cs="Times New Roman"/>
          <w:bCs/>
          <w:sz w:val="12"/>
          <w:szCs w:val="12"/>
        </w:rPr>
        <w:tab/>
      </w:r>
      <w:r w:rsidR="00115CE0">
        <w:rPr>
          <w:rFonts w:ascii="Times New Roman" w:hAnsi="Times New Roman" w:cs="Times New Roman"/>
          <w:bCs/>
          <w:sz w:val="12"/>
          <w:szCs w:val="12"/>
        </w:rPr>
        <w:tab/>
      </w:r>
      <w:r w:rsidR="00115CE0">
        <w:rPr>
          <w:rFonts w:ascii="Times New Roman" w:hAnsi="Times New Roman" w:cs="Times New Roman"/>
          <w:bCs/>
          <w:sz w:val="12"/>
          <w:szCs w:val="12"/>
        </w:rPr>
        <w:tab/>
      </w:r>
      <w:r w:rsidR="00115CE0">
        <w:rPr>
          <w:rFonts w:ascii="Times New Roman" w:hAnsi="Times New Roman" w:cs="Times New Roman"/>
          <w:bCs/>
          <w:sz w:val="12"/>
          <w:szCs w:val="12"/>
        </w:rPr>
        <w:tab/>
      </w:r>
      <w:r w:rsidR="00115CE0">
        <w:rPr>
          <w:rFonts w:ascii="Times New Roman" w:hAnsi="Times New Roman" w:cs="Times New Roman"/>
          <w:bCs/>
          <w:sz w:val="12"/>
          <w:szCs w:val="12"/>
        </w:rPr>
        <w:tab/>
      </w:r>
      <w:r w:rsidR="00115CE0">
        <w:rPr>
          <w:rFonts w:ascii="Times New Roman" w:hAnsi="Times New Roman" w:cs="Times New Roman"/>
          <w:bCs/>
          <w:sz w:val="12"/>
          <w:szCs w:val="12"/>
        </w:rPr>
        <w:tab/>
      </w:r>
      <w:r w:rsidR="00115CE0">
        <w:rPr>
          <w:rFonts w:ascii="Times New Roman" w:hAnsi="Times New Roman" w:cs="Times New Roman"/>
          <w:bCs/>
          <w:sz w:val="12"/>
          <w:szCs w:val="12"/>
        </w:rPr>
        <w:tab/>
      </w:r>
      <w:r w:rsidR="00115CE0">
        <w:rPr>
          <w:rFonts w:ascii="Times New Roman" w:hAnsi="Times New Roman" w:cs="Times New Roman"/>
          <w:bCs/>
          <w:sz w:val="12"/>
          <w:szCs w:val="12"/>
        </w:rPr>
        <w:tab/>
      </w:r>
      <w:r w:rsidR="00115CE0">
        <w:rPr>
          <w:rFonts w:ascii="Times New Roman" w:hAnsi="Times New Roman" w:cs="Times New Roman"/>
          <w:bCs/>
          <w:sz w:val="12"/>
          <w:szCs w:val="12"/>
        </w:rPr>
        <w:tab/>
      </w:r>
      <w:r w:rsidR="00115CE0">
        <w:rPr>
          <w:rFonts w:ascii="Times New Roman" w:hAnsi="Times New Roman" w:cs="Times New Roman"/>
          <w:bCs/>
          <w:sz w:val="12"/>
          <w:szCs w:val="12"/>
        </w:rPr>
        <w:tab/>
        <w:t xml:space="preserve">          </w:t>
      </w:r>
      <w:r w:rsidR="00AC395A">
        <w:rPr>
          <w:rFonts w:ascii="Times New Roman" w:hAnsi="Times New Roman" w:cs="Times New Roman"/>
          <w:bCs/>
          <w:sz w:val="12"/>
          <w:szCs w:val="12"/>
        </w:rPr>
        <w:tab/>
      </w:r>
      <w:r w:rsidR="00AC395A">
        <w:rPr>
          <w:rFonts w:ascii="Times New Roman" w:hAnsi="Times New Roman" w:cs="Times New Roman"/>
          <w:bCs/>
          <w:sz w:val="12"/>
          <w:szCs w:val="12"/>
        </w:rPr>
        <w:tab/>
      </w:r>
      <w:r w:rsidR="00AC395A">
        <w:rPr>
          <w:rFonts w:ascii="Times New Roman" w:hAnsi="Times New Roman" w:cs="Times New Roman"/>
          <w:bCs/>
          <w:sz w:val="12"/>
          <w:szCs w:val="12"/>
        </w:rPr>
        <w:tab/>
      </w:r>
      <w:r w:rsidR="00AC395A">
        <w:rPr>
          <w:rFonts w:ascii="Times New Roman" w:hAnsi="Times New Roman" w:cs="Times New Roman"/>
          <w:bCs/>
          <w:sz w:val="12"/>
          <w:szCs w:val="12"/>
        </w:rPr>
        <w:tab/>
      </w:r>
      <w:r w:rsidR="00AC395A">
        <w:rPr>
          <w:rFonts w:ascii="Times New Roman" w:hAnsi="Times New Roman" w:cs="Times New Roman"/>
          <w:bCs/>
          <w:sz w:val="12"/>
          <w:szCs w:val="12"/>
        </w:rPr>
        <w:tab/>
      </w:r>
      <w:r w:rsidR="00AC395A">
        <w:rPr>
          <w:rFonts w:ascii="Times New Roman" w:hAnsi="Times New Roman" w:cs="Times New Roman"/>
          <w:bCs/>
          <w:sz w:val="12"/>
          <w:szCs w:val="12"/>
        </w:rPr>
        <w:tab/>
      </w:r>
      <w:r w:rsidR="00AC395A">
        <w:rPr>
          <w:rFonts w:ascii="Times New Roman" w:hAnsi="Times New Roman" w:cs="Times New Roman"/>
          <w:bCs/>
          <w:sz w:val="12"/>
          <w:szCs w:val="12"/>
        </w:rPr>
        <w:tab/>
      </w:r>
      <w:r w:rsidR="00AC395A">
        <w:rPr>
          <w:rFonts w:ascii="Times New Roman" w:hAnsi="Times New Roman" w:cs="Times New Roman"/>
          <w:bCs/>
          <w:sz w:val="12"/>
          <w:szCs w:val="12"/>
        </w:rPr>
        <w:tab/>
        <w:t xml:space="preserve">           </w:t>
      </w:r>
    </w:p>
    <w:p w:rsidR="00AC395A" w:rsidRDefault="00D03394" w:rsidP="00AC395A">
      <w:pPr>
        <w:tabs>
          <w:tab w:val="left" w:pos="967"/>
        </w:tabs>
        <w:ind w:left="720" w:right="-1030"/>
        <w:rPr>
          <w:rFonts w:ascii="Times New Roman" w:hAnsi="Times New Roman" w:cs="Times New Roman"/>
          <w:bCs/>
          <w:sz w:val="12"/>
          <w:szCs w:val="12"/>
        </w:rPr>
      </w:pPr>
      <w:r w:rsidRPr="00D03394">
        <w:rPr>
          <w:b/>
          <w:bCs/>
          <w:noProof/>
        </w:rPr>
        <w:pict>
          <v:shape id="_x0000_s43008" type="#_x0000_t32" style="position:absolute;left:0;text-align:left;margin-left:457.45pt;margin-top:4.7pt;width:0;height:29.55pt;z-index:252486656" o:connectortype="straight">
            <v:stroke endarrow="block"/>
          </v:shape>
        </w:pict>
      </w:r>
      <w:r w:rsidRPr="00D03394">
        <w:rPr>
          <w:b/>
          <w:bCs/>
          <w:noProof/>
        </w:rPr>
        <w:pict>
          <v:rect id="_x0000_s1374" style="position:absolute;left:0;text-align:left;margin-left:308.25pt;margin-top:8.5pt;width:70.25pt;height:30pt;z-index:251871232">
            <v:textbox style="mso-next-textbox:#_x0000_s1374">
              <w:txbxContent>
                <w:p w:rsidR="00C52BCC" w:rsidRPr="002B12B9" w:rsidRDefault="00C52BCC" w:rsidP="00FC3A94">
                  <w:pPr>
                    <w:jc w:val="center"/>
                    <w:rPr>
                      <w:rFonts w:ascii="Times New Roman" w:hAnsi="Times New Roman" w:cs="Times New Roman"/>
                      <w:sz w:val="12"/>
                      <w:szCs w:val="12"/>
                    </w:rPr>
                  </w:pPr>
                  <w:r w:rsidRPr="002B12B9">
                    <w:rPr>
                      <w:rFonts w:ascii="Times New Roman" w:hAnsi="Times New Roman" w:cs="Times New Roman"/>
                      <w:sz w:val="12"/>
                      <w:szCs w:val="12"/>
                    </w:rPr>
                    <w:t>Accessioning the bound volumes of Journals</w:t>
                  </w:r>
                </w:p>
                <w:p w:rsidR="00C52BCC" w:rsidRPr="00EB495B" w:rsidRDefault="00C52BCC" w:rsidP="00FC3A94"/>
              </w:txbxContent>
            </v:textbox>
          </v:rect>
        </w:pict>
      </w:r>
      <w:r w:rsidRPr="00D03394">
        <w:rPr>
          <w:b/>
          <w:bCs/>
          <w:noProof/>
          <w:lang w:bidi="hi-IN"/>
        </w:rPr>
        <w:pict>
          <v:rect id="_x0000_s1380" style="position:absolute;left:0;text-align:left;margin-left:158.25pt;margin-top:8.5pt;width:106.85pt;height:22.75pt;z-index:251877376">
            <v:textbox style="mso-next-textbox:#_x0000_s1380">
              <w:txbxContent>
                <w:p w:rsidR="00C52BCC" w:rsidRPr="002B12B9" w:rsidRDefault="00C52BCC" w:rsidP="00FC3A94">
                  <w:pPr>
                    <w:jc w:val="center"/>
                    <w:rPr>
                      <w:rFonts w:ascii="Times New Roman" w:hAnsi="Times New Roman" w:cs="Times New Roman"/>
                      <w:sz w:val="12"/>
                      <w:szCs w:val="12"/>
                    </w:rPr>
                  </w:pPr>
                  <w:r w:rsidRPr="002B12B9">
                    <w:rPr>
                      <w:rFonts w:ascii="Times New Roman" w:hAnsi="Times New Roman" w:cs="Times New Roman"/>
                      <w:sz w:val="12"/>
                      <w:szCs w:val="12"/>
                    </w:rPr>
                    <w:t>Writing off books by competent authority</w:t>
                  </w:r>
                </w:p>
                <w:p w:rsidR="00C52BCC" w:rsidRPr="00EB495B" w:rsidRDefault="00C52BCC" w:rsidP="00FC3A94"/>
              </w:txbxContent>
            </v:textbox>
          </v:rect>
        </w:pict>
      </w:r>
      <w:r w:rsidR="00EE1C80">
        <w:rPr>
          <w:rFonts w:ascii="Times New Roman" w:hAnsi="Times New Roman" w:cs="Times New Roman"/>
          <w:bCs/>
          <w:sz w:val="12"/>
          <w:szCs w:val="12"/>
        </w:rPr>
        <w:tab/>
      </w:r>
      <w:r w:rsidR="00EE1C80">
        <w:rPr>
          <w:rFonts w:ascii="Times New Roman" w:hAnsi="Times New Roman" w:cs="Times New Roman"/>
          <w:bCs/>
          <w:sz w:val="12"/>
          <w:szCs w:val="12"/>
        </w:rPr>
        <w:tab/>
      </w:r>
      <w:r w:rsidR="00EE1C80">
        <w:rPr>
          <w:rFonts w:ascii="Times New Roman" w:hAnsi="Times New Roman" w:cs="Times New Roman"/>
          <w:bCs/>
          <w:sz w:val="12"/>
          <w:szCs w:val="12"/>
        </w:rPr>
        <w:tab/>
      </w:r>
      <w:r w:rsidR="00EE1C80">
        <w:rPr>
          <w:rFonts w:ascii="Times New Roman" w:hAnsi="Times New Roman" w:cs="Times New Roman"/>
          <w:bCs/>
          <w:sz w:val="12"/>
          <w:szCs w:val="12"/>
        </w:rPr>
        <w:tab/>
      </w:r>
      <w:r w:rsidR="00EE1C80">
        <w:rPr>
          <w:rFonts w:ascii="Times New Roman" w:hAnsi="Times New Roman" w:cs="Times New Roman"/>
          <w:bCs/>
          <w:sz w:val="12"/>
          <w:szCs w:val="12"/>
        </w:rPr>
        <w:tab/>
      </w:r>
      <w:r w:rsidR="00EE1C80">
        <w:rPr>
          <w:rFonts w:ascii="Times New Roman" w:hAnsi="Times New Roman" w:cs="Times New Roman"/>
          <w:bCs/>
          <w:sz w:val="12"/>
          <w:szCs w:val="12"/>
        </w:rPr>
        <w:tab/>
      </w:r>
      <w:r w:rsidR="00EE1C80">
        <w:rPr>
          <w:rFonts w:ascii="Times New Roman" w:hAnsi="Times New Roman" w:cs="Times New Roman"/>
          <w:bCs/>
          <w:sz w:val="12"/>
          <w:szCs w:val="12"/>
        </w:rPr>
        <w:tab/>
      </w:r>
      <w:r w:rsidR="00EE1C80">
        <w:rPr>
          <w:rFonts w:ascii="Times New Roman" w:hAnsi="Times New Roman" w:cs="Times New Roman"/>
          <w:bCs/>
          <w:sz w:val="12"/>
          <w:szCs w:val="12"/>
        </w:rPr>
        <w:tab/>
      </w:r>
      <w:r w:rsidR="00EE1C80">
        <w:rPr>
          <w:rFonts w:ascii="Times New Roman" w:hAnsi="Times New Roman" w:cs="Times New Roman"/>
          <w:bCs/>
          <w:sz w:val="12"/>
          <w:szCs w:val="12"/>
        </w:rPr>
        <w:tab/>
        <w:t xml:space="preserve">           </w:t>
      </w:r>
      <w:r w:rsidR="00AC395A">
        <w:rPr>
          <w:rFonts w:ascii="Times New Roman" w:hAnsi="Times New Roman" w:cs="Times New Roman"/>
          <w:bCs/>
          <w:sz w:val="12"/>
          <w:szCs w:val="12"/>
        </w:rPr>
        <w:t xml:space="preserve">Yes                                                      </w:t>
      </w:r>
    </w:p>
    <w:p w:rsidR="00F24E7B" w:rsidRPr="00115CE0" w:rsidRDefault="00D03394" w:rsidP="00AC395A">
      <w:pPr>
        <w:tabs>
          <w:tab w:val="left" w:pos="967"/>
        </w:tabs>
        <w:ind w:left="720" w:right="-1030"/>
        <w:rPr>
          <w:rFonts w:ascii="Times New Roman" w:hAnsi="Times New Roman" w:cs="Times New Roman"/>
          <w:bCs/>
          <w:sz w:val="12"/>
          <w:szCs w:val="12"/>
        </w:rPr>
      </w:pPr>
      <w:r w:rsidRPr="00D03394">
        <w:rPr>
          <w:b/>
          <w:bCs/>
          <w:noProof/>
          <w:lang w:bidi="hi-IN"/>
        </w:rPr>
        <w:pict>
          <v:oval id="_x0000_s43781" style="position:absolute;left:0;text-align:left;margin-left:405.65pt;margin-top:16.35pt;width:85.7pt;height:51.55pt;z-index:253009920">
            <v:textbox style="mso-next-textbox:#_x0000_s43781">
              <w:txbxContent>
                <w:p w:rsidR="009F1AE7" w:rsidRPr="002B12B9" w:rsidRDefault="009F1AE7" w:rsidP="009F1AE7">
                  <w:pPr>
                    <w:jc w:val="center"/>
                    <w:rPr>
                      <w:rFonts w:ascii="Times New Roman" w:hAnsi="Times New Roman" w:cs="Times New Roman"/>
                      <w:sz w:val="12"/>
                      <w:szCs w:val="12"/>
                    </w:rPr>
                  </w:pPr>
                  <w:r w:rsidRPr="002B12B9">
                    <w:rPr>
                      <w:rFonts w:ascii="Times New Roman" w:hAnsi="Times New Roman" w:cs="Times New Roman"/>
                      <w:sz w:val="12"/>
                      <w:szCs w:val="12"/>
                    </w:rPr>
                    <w:t>Placing the bound</w:t>
                  </w:r>
                  <w:r>
                    <w:rPr>
                      <w:rFonts w:ascii="Times New Roman" w:hAnsi="Times New Roman" w:cs="Times New Roman"/>
                      <w:sz w:val="12"/>
                      <w:szCs w:val="12"/>
                    </w:rPr>
                    <w:t xml:space="preserve"> books</w:t>
                  </w:r>
                  <w:r w:rsidRPr="002B12B9">
                    <w:rPr>
                      <w:rFonts w:ascii="Times New Roman" w:hAnsi="Times New Roman" w:cs="Times New Roman"/>
                      <w:sz w:val="12"/>
                      <w:szCs w:val="12"/>
                    </w:rPr>
                    <w:t xml:space="preserve"> on </w:t>
                  </w:r>
                  <w:r>
                    <w:rPr>
                      <w:rFonts w:ascii="Times New Roman" w:hAnsi="Times New Roman" w:cs="Times New Roman"/>
                      <w:sz w:val="12"/>
                      <w:szCs w:val="12"/>
                    </w:rPr>
                    <w:t>stack/</w:t>
                  </w:r>
                  <w:r w:rsidR="00EE1C80">
                    <w:rPr>
                      <w:rFonts w:ascii="Times New Roman" w:hAnsi="Times New Roman" w:cs="Times New Roman"/>
                      <w:sz w:val="12"/>
                      <w:szCs w:val="12"/>
                    </w:rPr>
                    <w:t xml:space="preserve">reference </w:t>
                  </w:r>
                  <w:r w:rsidR="00EE1C80" w:rsidRPr="002B12B9">
                    <w:rPr>
                      <w:rFonts w:ascii="Times New Roman" w:hAnsi="Times New Roman" w:cs="Times New Roman"/>
                      <w:sz w:val="12"/>
                      <w:szCs w:val="12"/>
                    </w:rPr>
                    <w:t>shelves</w:t>
                  </w:r>
                </w:p>
                <w:p w:rsidR="009F1AE7" w:rsidRPr="00612CA1" w:rsidRDefault="009F1AE7" w:rsidP="009F1AE7">
                  <w:pPr>
                    <w:rPr>
                      <w:szCs w:val="12"/>
                    </w:rPr>
                  </w:pPr>
                </w:p>
              </w:txbxContent>
            </v:textbox>
          </v:oval>
        </w:pict>
      </w:r>
      <w:r w:rsidRPr="00D03394">
        <w:rPr>
          <w:b/>
          <w:bCs/>
          <w:noProof/>
          <w:lang w:bidi="hi-IN"/>
        </w:rPr>
        <w:pict>
          <v:oval id="_x0000_s43780" style="position:absolute;left:0;text-align:left;margin-left:286.55pt;margin-top:32.4pt;width:101.6pt;height:34.8pt;z-index:253008896">
            <v:textbox style="mso-next-textbox:#_x0000_s43780">
              <w:txbxContent>
                <w:p w:rsidR="009F1AE7" w:rsidRPr="002B12B9" w:rsidRDefault="009F1AE7" w:rsidP="009F1AE7">
                  <w:pPr>
                    <w:jc w:val="center"/>
                    <w:rPr>
                      <w:rFonts w:ascii="Times New Roman" w:hAnsi="Times New Roman" w:cs="Times New Roman"/>
                      <w:sz w:val="12"/>
                      <w:szCs w:val="12"/>
                    </w:rPr>
                  </w:pPr>
                  <w:r w:rsidRPr="002B12B9">
                    <w:rPr>
                      <w:rFonts w:ascii="Times New Roman" w:hAnsi="Times New Roman" w:cs="Times New Roman"/>
                      <w:sz w:val="12"/>
                      <w:szCs w:val="12"/>
                    </w:rPr>
                    <w:t xml:space="preserve">Placing </w:t>
                  </w:r>
                  <w:r>
                    <w:rPr>
                      <w:rFonts w:ascii="Times New Roman" w:hAnsi="Times New Roman" w:cs="Times New Roman"/>
                      <w:sz w:val="12"/>
                      <w:szCs w:val="12"/>
                    </w:rPr>
                    <w:t xml:space="preserve">on shelves </w:t>
                  </w:r>
                  <w:r w:rsidR="00EE1C80">
                    <w:rPr>
                      <w:rFonts w:ascii="Times New Roman" w:hAnsi="Times New Roman" w:cs="Times New Roman"/>
                      <w:sz w:val="12"/>
                      <w:szCs w:val="12"/>
                    </w:rPr>
                    <w:t xml:space="preserve">in </w:t>
                  </w:r>
                  <w:r w:rsidR="00EE1C80" w:rsidRPr="002B12B9">
                    <w:rPr>
                      <w:rFonts w:ascii="Times New Roman" w:hAnsi="Times New Roman" w:cs="Times New Roman"/>
                      <w:sz w:val="12"/>
                      <w:szCs w:val="12"/>
                    </w:rPr>
                    <w:t>bound</w:t>
                  </w:r>
                  <w:r w:rsidRPr="002B12B9">
                    <w:rPr>
                      <w:rFonts w:ascii="Times New Roman" w:hAnsi="Times New Roman" w:cs="Times New Roman"/>
                      <w:sz w:val="12"/>
                      <w:szCs w:val="12"/>
                    </w:rPr>
                    <w:t xml:space="preserve"> volume</w:t>
                  </w:r>
                  <w:r>
                    <w:rPr>
                      <w:rFonts w:ascii="Times New Roman" w:hAnsi="Times New Roman" w:cs="Times New Roman"/>
                      <w:sz w:val="12"/>
                      <w:szCs w:val="12"/>
                    </w:rPr>
                    <w:t xml:space="preserve"> section</w:t>
                  </w:r>
                </w:p>
                <w:p w:rsidR="009F1AE7" w:rsidRPr="00612CA1" w:rsidRDefault="009F1AE7" w:rsidP="009F1AE7">
                  <w:pPr>
                    <w:rPr>
                      <w:szCs w:val="12"/>
                    </w:rPr>
                  </w:pPr>
                </w:p>
              </w:txbxContent>
            </v:textbox>
          </v:oval>
        </w:pict>
      </w:r>
      <w:r w:rsidRPr="00D03394">
        <w:rPr>
          <w:noProof/>
        </w:rPr>
        <w:pict>
          <v:shape id="_x0000_s2035" type="#_x0000_t32" style="position:absolute;left:0;text-align:left;margin-left:335pt;margin-top:20.55pt;width:0;height:11.85pt;z-index:252473344" o:connectortype="straight">
            <v:stroke endarrow="block"/>
          </v:shape>
        </w:pict>
      </w:r>
      <w:r w:rsidRPr="00D03394">
        <w:rPr>
          <w:b/>
          <w:bCs/>
          <w:noProof/>
          <w:lang w:bidi="hi-IN"/>
        </w:rPr>
        <w:pict>
          <v:oval id="_x0000_s43779" style="position:absolute;left:0;text-align:left;margin-left:144.4pt;margin-top:31.6pt;width:132.75pt;height:34.8pt;z-index:253007872">
            <v:textbox style="mso-next-textbox:#_x0000_s43779">
              <w:txbxContent>
                <w:p w:rsidR="009F1AE7" w:rsidRPr="002B12B9" w:rsidRDefault="009F1AE7" w:rsidP="009F1AE7">
                  <w:pPr>
                    <w:jc w:val="center"/>
                    <w:rPr>
                      <w:rFonts w:ascii="Times New Roman" w:hAnsi="Times New Roman" w:cs="Times New Roman"/>
                      <w:sz w:val="12"/>
                      <w:szCs w:val="12"/>
                    </w:rPr>
                  </w:pPr>
                  <w:r w:rsidRPr="002B12B9">
                    <w:rPr>
                      <w:rFonts w:ascii="Times New Roman" w:hAnsi="Times New Roman" w:cs="Times New Roman"/>
                      <w:sz w:val="12"/>
                      <w:szCs w:val="12"/>
                    </w:rPr>
                    <w:t>Making of necessary changes in Accession Register</w:t>
                  </w:r>
                </w:p>
                <w:p w:rsidR="009F1AE7" w:rsidRPr="00612CA1" w:rsidRDefault="009F1AE7" w:rsidP="009F1AE7">
                  <w:pPr>
                    <w:rPr>
                      <w:szCs w:val="12"/>
                    </w:rPr>
                  </w:pPr>
                </w:p>
              </w:txbxContent>
            </v:textbox>
          </v:oval>
        </w:pict>
      </w:r>
      <w:r w:rsidRPr="00D03394">
        <w:rPr>
          <w:b/>
          <w:bCs/>
          <w:noProof/>
        </w:rPr>
        <w:pict>
          <v:shape id="_x0000_s1392" type="#_x0000_t32" style="position:absolute;left:0;text-align:left;margin-left:207.7pt;margin-top:13.3pt;width:.2pt;height:18.3pt;z-index:251889664" o:connectortype="straight">
            <v:stroke endarrow="block"/>
          </v:shape>
        </w:pict>
      </w:r>
      <w:r w:rsidR="00AC395A">
        <w:rPr>
          <w:rFonts w:ascii="Times New Roman" w:hAnsi="Times New Roman" w:cs="Times New Roman"/>
          <w:bCs/>
          <w:sz w:val="12"/>
          <w:szCs w:val="12"/>
        </w:rPr>
        <w:t xml:space="preserve">                                                                                                                                                                                                                                                                             </w:t>
      </w:r>
      <w:r w:rsidR="00115CE0">
        <w:rPr>
          <w:rFonts w:ascii="Times New Roman" w:hAnsi="Times New Roman" w:cs="Times New Roman"/>
          <w:bCs/>
          <w:sz w:val="12"/>
          <w:szCs w:val="12"/>
        </w:rPr>
        <w:t>Yes</w:t>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115CE0">
        <w:rPr>
          <w:rFonts w:ascii="Times New Roman" w:hAnsi="Times New Roman" w:cs="Times New Roman"/>
          <w:bCs/>
          <w:sz w:val="12"/>
          <w:szCs w:val="12"/>
        </w:rPr>
        <w:t xml:space="preserve">                      </w:t>
      </w:r>
      <w:r w:rsidR="00AC395A">
        <w:rPr>
          <w:rFonts w:ascii="Times New Roman" w:hAnsi="Times New Roman" w:cs="Times New Roman"/>
          <w:bCs/>
          <w:sz w:val="12"/>
          <w:szCs w:val="12"/>
        </w:rPr>
        <w:t xml:space="preserve">          </w:t>
      </w:r>
      <w:r w:rsidR="00AC395A"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r w:rsidR="00FC3A94" w:rsidRPr="00115CE0">
        <w:rPr>
          <w:rFonts w:ascii="Times New Roman" w:hAnsi="Times New Roman" w:cs="Times New Roman"/>
          <w:bCs/>
          <w:sz w:val="12"/>
          <w:szCs w:val="12"/>
        </w:rPr>
        <w:tab/>
      </w:r>
    </w:p>
    <w:p w:rsidR="00F24E7B" w:rsidRDefault="00F24E7B" w:rsidP="00FC3A94">
      <w:pPr>
        <w:tabs>
          <w:tab w:val="left" w:pos="967"/>
        </w:tabs>
        <w:rPr>
          <w:b/>
          <w:bCs/>
        </w:rPr>
      </w:pPr>
    </w:p>
    <w:p w:rsidR="00F24E7B" w:rsidRDefault="00F24E7B" w:rsidP="00FC3A94">
      <w:pPr>
        <w:tabs>
          <w:tab w:val="left" w:pos="967"/>
        </w:tabs>
        <w:rPr>
          <w:b/>
          <w:bCs/>
        </w:rPr>
      </w:pPr>
    </w:p>
    <w:p w:rsidR="00115CE0" w:rsidRDefault="00FC3A94" w:rsidP="00E56690">
      <w:pPr>
        <w:tabs>
          <w:tab w:val="left" w:pos="967"/>
        </w:tabs>
        <w:rPr>
          <w:b/>
          <w:bCs/>
        </w:rPr>
      </w:pP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00AC395A">
        <w:rPr>
          <w:b/>
          <w:bCs/>
        </w:rPr>
        <w:tab/>
      </w:r>
      <w:r w:rsidR="00AC395A">
        <w:rPr>
          <w:b/>
          <w:bCs/>
        </w:rPr>
        <w:tab/>
      </w:r>
      <w:r w:rsidR="00AC395A">
        <w:rPr>
          <w:b/>
          <w:bCs/>
        </w:rPr>
        <w:tab/>
      </w:r>
      <w:r w:rsidR="00AC395A">
        <w:rPr>
          <w:b/>
          <w:bCs/>
        </w:rPr>
        <w:tab/>
      </w:r>
      <w:r w:rsidR="00AC395A">
        <w:rPr>
          <w:b/>
          <w:bCs/>
        </w:rPr>
        <w:tab/>
      </w:r>
      <w:r w:rsidR="00AC395A">
        <w:rPr>
          <w:b/>
          <w:bCs/>
        </w:rPr>
        <w:tab/>
      </w:r>
      <w:r w:rsidR="00AC395A">
        <w:rPr>
          <w:b/>
          <w:bCs/>
        </w:rPr>
        <w:tab/>
      </w:r>
      <w:r w:rsidR="00AC395A">
        <w:rPr>
          <w:b/>
          <w:bCs/>
        </w:rPr>
        <w:tab/>
      </w:r>
      <w:r w:rsidR="00AC395A">
        <w:rPr>
          <w:b/>
          <w:bCs/>
        </w:rPr>
        <w:tab/>
      </w:r>
      <w:r w:rsidR="00AC395A">
        <w:rPr>
          <w:b/>
          <w:bCs/>
        </w:rPr>
        <w:tab/>
      </w:r>
      <w:r w:rsidR="00AC395A">
        <w:rPr>
          <w:b/>
          <w:bCs/>
        </w:rPr>
        <w:tab/>
      </w:r>
    </w:p>
    <w:p w:rsidR="009D0F4A" w:rsidRPr="00762EAD" w:rsidRDefault="00B53078" w:rsidP="00F663CC">
      <w:pPr>
        <w:tabs>
          <w:tab w:val="left" w:pos="967"/>
        </w:tabs>
        <w:jc w:val="center"/>
        <w:rPr>
          <w:rFonts w:ascii="Times New Roman" w:hAnsi="Times New Roman" w:cs="Times New Roman"/>
          <w:sz w:val="12"/>
          <w:szCs w:val="12"/>
        </w:rPr>
      </w:pPr>
      <w:r>
        <w:rPr>
          <w:rFonts w:ascii="Times New Roman" w:hAnsi="Times New Roman"/>
          <w:b/>
          <w:bCs/>
          <w:sz w:val="20"/>
          <w:szCs w:val="20"/>
        </w:rPr>
        <w:t xml:space="preserve">                      </w:t>
      </w:r>
      <w:bookmarkEnd w:id="0"/>
    </w:p>
    <w:sectPr w:rsidR="009D0F4A" w:rsidRPr="00762EAD" w:rsidSect="00BA03D9">
      <w:headerReference w:type="default" r:id="rId8"/>
      <w:footerReference w:type="default" r:id="rId9"/>
      <w:footerReference w:type="first" r:id="rId10"/>
      <w:pgSz w:w="11906" w:h="16838" w:code="9"/>
      <w:pgMar w:top="1440" w:right="1440" w:bottom="1440" w:left="2016" w:header="706" w:footer="706" w:gutter="0"/>
      <w:pgNumType w:start="1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EB2" w:rsidRDefault="00DE1EB2" w:rsidP="001E146C">
      <w:pPr>
        <w:spacing w:after="0" w:line="240" w:lineRule="auto"/>
      </w:pPr>
      <w:r>
        <w:separator/>
      </w:r>
    </w:p>
  </w:endnote>
  <w:endnote w:type="continuationSeparator" w:id="1">
    <w:p w:rsidR="00DE1EB2" w:rsidRDefault="00DE1EB2" w:rsidP="001E1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2865"/>
      <w:docPartObj>
        <w:docPartGallery w:val="Page Numbers (Bottom of Page)"/>
        <w:docPartUnique/>
      </w:docPartObj>
    </w:sdtPr>
    <w:sdtContent>
      <w:p w:rsidR="00C52BCC" w:rsidRDefault="00D03394">
        <w:pPr>
          <w:pStyle w:val="Footer"/>
          <w:jc w:val="center"/>
        </w:pPr>
        <w:fldSimple w:instr=" PAGE   \* MERGEFORMAT ">
          <w:r w:rsidR="00F663CC">
            <w:rPr>
              <w:noProof/>
            </w:rPr>
            <w:t>3</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2864"/>
      <w:docPartObj>
        <w:docPartGallery w:val="Page Numbers (Bottom of Page)"/>
        <w:docPartUnique/>
      </w:docPartObj>
    </w:sdtPr>
    <w:sdtContent>
      <w:p w:rsidR="00C52BCC" w:rsidRDefault="00D03394">
        <w:pPr>
          <w:pStyle w:val="Footer"/>
          <w:jc w:val="center"/>
        </w:pPr>
        <w:fldSimple w:instr=" PAGE   \* MERGEFORMAT ">
          <w:r w:rsidR="004A12BD">
            <w:rPr>
              <w:noProof/>
            </w:rPr>
            <w:t>17</w:t>
          </w:r>
        </w:fldSimple>
      </w:p>
    </w:sdtContent>
  </w:sdt>
  <w:p w:rsidR="00C52BCC" w:rsidRDefault="00C52B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EB2" w:rsidRDefault="00DE1EB2" w:rsidP="001E146C">
      <w:pPr>
        <w:spacing w:after="0" w:line="240" w:lineRule="auto"/>
      </w:pPr>
      <w:r>
        <w:separator/>
      </w:r>
    </w:p>
  </w:footnote>
  <w:footnote w:type="continuationSeparator" w:id="1">
    <w:p w:rsidR="00DE1EB2" w:rsidRDefault="00DE1EB2" w:rsidP="001E14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22" w:type="pct"/>
      <w:tblLayout w:type="fixed"/>
      <w:tblLook w:val="04A0"/>
    </w:tblPr>
    <w:tblGrid>
      <w:gridCol w:w="1387"/>
      <w:gridCol w:w="4817"/>
      <w:gridCol w:w="1135"/>
      <w:gridCol w:w="1365"/>
    </w:tblGrid>
    <w:tr w:rsidR="00C52BCC" w:rsidRPr="0096457D" w:rsidTr="00B22DE2">
      <w:trPr>
        <w:trHeight w:val="1463"/>
      </w:trPr>
      <w:tc>
        <w:tcPr>
          <w:tcW w:w="5000" w:type="pct"/>
          <w:gridSpan w:val="4"/>
          <w:tcBorders>
            <w:bottom w:val="single" w:sz="4" w:space="0" w:color="auto"/>
          </w:tcBorders>
        </w:tcPr>
        <w:p w:rsidR="00C52BCC" w:rsidRDefault="00D03394" w:rsidP="001E146C">
          <w:pPr>
            <w:pStyle w:val="Header"/>
            <w:tabs>
              <w:tab w:val="left" w:pos="851"/>
            </w:tabs>
            <w:rPr>
              <w:rFonts w:ascii="Times New Roman" w:hAnsi="Times New Roman"/>
              <w:b/>
              <w:sz w:val="26"/>
              <w:szCs w:val="26"/>
            </w:rPr>
          </w:pPr>
          <w:r w:rsidRPr="00D03394">
            <w:rPr>
              <w:rFonts w:ascii="Times New Roman" w:hAnsi="Times New Roman"/>
              <w:noProof/>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66.8pt;margin-top:4.3pt;width:57.8pt;height:57.8pt;z-index:251662336"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v:shape>
              <o:OLEObject Type="Embed" ProgID="CorelDRAW.Graphic.12" ShapeID="_x0000_s2051" DrawAspect="Content" ObjectID="_1448297091" r:id="rId2"/>
            </w:pict>
          </w:r>
        </w:p>
        <w:p w:rsidR="00C52BCC" w:rsidRPr="00614150" w:rsidRDefault="00C52BCC" w:rsidP="001E146C">
          <w:pPr>
            <w:pStyle w:val="Header"/>
            <w:tabs>
              <w:tab w:val="left" w:pos="851"/>
            </w:tabs>
            <w:rPr>
              <w:rFonts w:ascii="Times New Roman" w:hAnsi="Times New Roman"/>
              <w:b/>
              <w:color w:val="C00000"/>
              <w:sz w:val="26"/>
              <w:szCs w:val="26"/>
            </w:rPr>
          </w:pPr>
        </w:p>
        <w:p w:rsidR="00C52BCC" w:rsidRPr="001E146C" w:rsidRDefault="00C52BCC" w:rsidP="001E146C">
          <w:pPr>
            <w:pStyle w:val="Header"/>
            <w:tabs>
              <w:tab w:val="left" w:pos="851"/>
            </w:tabs>
            <w:rPr>
              <w:rFonts w:ascii="Times New Roman" w:hAnsi="Times New Roman"/>
              <w:b/>
              <w:sz w:val="26"/>
              <w:szCs w:val="26"/>
            </w:rPr>
          </w:pPr>
          <w:r w:rsidRPr="00614150">
            <w:rPr>
              <w:rFonts w:ascii="Times New Roman" w:hAnsi="Times New Roman"/>
              <w:b/>
              <w:color w:val="C00000"/>
              <w:sz w:val="30"/>
              <w:szCs w:val="26"/>
            </w:rPr>
            <w:t xml:space="preserve">      All India Institute of Speech &amp; Hearing  Mysore</w:t>
          </w:r>
        </w:p>
      </w:tc>
    </w:tr>
    <w:tr w:rsidR="00C52BCC"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FF171B">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Title : </w:t>
          </w:r>
        </w:p>
      </w:tc>
      <w:tc>
        <w:tcPr>
          <w:tcW w:w="2767" w:type="pct"/>
          <w:tcBorders>
            <w:top w:val="single" w:sz="4" w:space="0" w:color="auto"/>
            <w:left w:val="single" w:sz="4" w:space="0" w:color="auto"/>
            <w:bottom w:val="single" w:sz="4" w:space="0" w:color="auto"/>
            <w:right w:val="single" w:sz="4" w:space="0" w:color="auto"/>
          </w:tcBorders>
          <w:vAlign w:val="center"/>
        </w:tcPr>
        <w:p w:rsidR="00C52BCC" w:rsidRPr="00B22DE2" w:rsidRDefault="00C52BCC" w:rsidP="0032453E">
          <w:pPr>
            <w:spacing w:after="0" w:line="240" w:lineRule="auto"/>
            <w:jc w:val="center"/>
            <w:rPr>
              <w:rFonts w:ascii="Times New Roman" w:hAnsi="Times New Roman" w:cs="Times New Roman"/>
              <w:b/>
              <w:color w:val="0066FF"/>
            </w:rPr>
          </w:pPr>
          <w:r>
            <w:rPr>
              <w:rFonts w:ascii="Times New Roman" w:hAnsi="Times New Roman" w:cs="Times New Roman"/>
              <w:b/>
              <w:color w:val="000000" w:themeColor="text1"/>
            </w:rPr>
            <w:t xml:space="preserve">Library &amp; Information Center </w:t>
          </w:r>
          <w:r w:rsidRPr="00B22DE2">
            <w:rPr>
              <w:rFonts w:ascii="Times New Roman" w:hAnsi="Times New Roman" w:cs="Times New Roman"/>
              <w:b/>
              <w:color w:val="000000" w:themeColor="text1"/>
            </w:rPr>
            <w:t xml:space="preserve"> Process Manual</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9C441A">
          <w:pPr>
            <w:spacing w:after="0" w:line="240" w:lineRule="auto"/>
            <w:rPr>
              <w:rFonts w:ascii="Times New Roman" w:hAnsi="Times New Roman" w:cs="Times New Roman"/>
              <w:b/>
              <w:color w:val="00B0F0"/>
            </w:rPr>
          </w:pPr>
          <w:r w:rsidRPr="00B22DE2">
            <w:rPr>
              <w:rFonts w:ascii="Times New Roman" w:hAnsi="Times New Roman" w:cs="Times New Roman"/>
              <w:b/>
              <w:color w:val="00B0F0"/>
            </w:rPr>
            <w:t>Doc Ref :</w:t>
          </w:r>
        </w:p>
      </w:tc>
      <w:tc>
        <w:tcPr>
          <w:tcW w:w="784" w:type="pct"/>
          <w:tcBorders>
            <w:top w:val="single" w:sz="4" w:space="0" w:color="auto"/>
            <w:left w:val="single" w:sz="4" w:space="0" w:color="auto"/>
            <w:bottom w:val="single" w:sz="4" w:space="0" w:color="auto"/>
            <w:right w:val="single" w:sz="4" w:space="0" w:color="auto"/>
          </w:tcBorders>
          <w:vAlign w:val="center"/>
        </w:tcPr>
        <w:p w:rsidR="00C52BCC" w:rsidRPr="00B22DE2" w:rsidRDefault="00C52BCC" w:rsidP="009C441A">
          <w:pPr>
            <w:spacing w:after="0" w:line="240" w:lineRule="auto"/>
            <w:jc w:val="center"/>
            <w:rPr>
              <w:rFonts w:ascii="Times New Roman" w:hAnsi="Times New Roman" w:cs="Times New Roman"/>
              <w:b/>
              <w:color w:val="0066FF"/>
            </w:rPr>
          </w:pPr>
          <w:r>
            <w:rPr>
              <w:rFonts w:ascii="Times New Roman" w:eastAsia="Times New Roman" w:hAnsi="Times New Roman" w:cs="Times New Roman"/>
              <w:b/>
              <w:sz w:val="24"/>
              <w:szCs w:val="24"/>
            </w:rPr>
            <w:t>LI/PM/01</w:t>
          </w:r>
        </w:p>
      </w:tc>
    </w:tr>
    <w:tr w:rsidR="00C52BCC"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FF171B">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Department </w:t>
          </w:r>
        </w:p>
      </w:tc>
      <w:tc>
        <w:tcPr>
          <w:tcW w:w="2767" w:type="pct"/>
          <w:tcBorders>
            <w:top w:val="single" w:sz="4" w:space="0" w:color="auto"/>
            <w:left w:val="single" w:sz="4" w:space="0" w:color="auto"/>
            <w:bottom w:val="single" w:sz="4" w:space="0" w:color="auto"/>
            <w:right w:val="single" w:sz="4" w:space="0" w:color="auto"/>
          </w:tcBorders>
          <w:vAlign w:val="center"/>
        </w:tcPr>
        <w:p w:rsidR="00C52BCC" w:rsidRPr="00B22DE2" w:rsidRDefault="00C52BCC" w:rsidP="00FF171B">
          <w:pPr>
            <w:spacing w:after="0" w:line="240" w:lineRule="auto"/>
            <w:jc w:val="center"/>
            <w:rPr>
              <w:rFonts w:ascii="Times New Roman" w:hAnsi="Times New Roman" w:cs="Times New Roman"/>
              <w:b/>
            </w:rPr>
          </w:pPr>
          <w:r>
            <w:rPr>
              <w:rFonts w:ascii="Times New Roman" w:hAnsi="Times New Roman" w:cs="Times New Roman"/>
              <w:b/>
              <w:color w:val="000000" w:themeColor="text1"/>
            </w:rPr>
            <w:t>Library &amp; Information Center</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9C441A">
          <w:pPr>
            <w:spacing w:after="0" w:line="240" w:lineRule="auto"/>
            <w:rPr>
              <w:rFonts w:ascii="Times New Roman" w:hAnsi="Times New Roman" w:cs="Times New Roman"/>
              <w:b/>
              <w:color w:val="00B0F0"/>
            </w:rPr>
          </w:pPr>
          <w:r w:rsidRPr="00B22DE2">
            <w:rPr>
              <w:rFonts w:ascii="Times New Roman" w:hAnsi="Times New Roman" w:cs="Times New Roman"/>
              <w:b/>
              <w:color w:val="00B0F0"/>
            </w:rPr>
            <w:t>ISO Sec :</w:t>
          </w:r>
        </w:p>
      </w:tc>
      <w:tc>
        <w:tcPr>
          <w:tcW w:w="784" w:type="pct"/>
          <w:tcBorders>
            <w:top w:val="single" w:sz="4" w:space="0" w:color="auto"/>
            <w:left w:val="single" w:sz="4" w:space="0" w:color="auto"/>
            <w:bottom w:val="single" w:sz="4" w:space="0" w:color="auto"/>
            <w:right w:val="single" w:sz="4" w:space="0" w:color="auto"/>
          </w:tcBorders>
          <w:vAlign w:val="center"/>
        </w:tcPr>
        <w:p w:rsidR="00C52BCC" w:rsidRPr="00B22DE2" w:rsidRDefault="00C52BCC" w:rsidP="009C441A">
          <w:pPr>
            <w:spacing w:after="0" w:line="240" w:lineRule="auto"/>
            <w:rPr>
              <w:rFonts w:ascii="Times New Roman" w:hAnsi="Times New Roman" w:cs="Times New Roman"/>
              <w:b/>
              <w:color w:val="0066FF"/>
            </w:rPr>
          </w:pPr>
        </w:p>
      </w:tc>
    </w:tr>
    <w:tr w:rsidR="00C52BCC"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FF171B">
          <w:pPr>
            <w:pStyle w:val="Header"/>
            <w:rPr>
              <w:rFonts w:ascii="Times New Roman" w:hAnsi="Times New Roman"/>
              <w:b/>
              <w:color w:val="00B0F0"/>
            </w:rPr>
          </w:pPr>
          <w:r w:rsidRPr="00B22DE2">
            <w:rPr>
              <w:rFonts w:ascii="Times New Roman" w:hAnsi="Times New Roman"/>
              <w:b/>
              <w:color w:val="00B0F0"/>
            </w:rPr>
            <w:t>Process</w:t>
          </w:r>
        </w:p>
      </w:tc>
      <w:tc>
        <w:tcPr>
          <w:tcW w:w="4203" w:type="pct"/>
          <w:gridSpan w:val="3"/>
          <w:tcBorders>
            <w:top w:val="single" w:sz="4" w:space="0" w:color="auto"/>
            <w:left w:val="single" w:sz="4" w:space="0" w:color="auto"/>
            <w:bottom w:val="single" w:sz="4" w:space="0" w:color="auto"/>
            <w:right w:val="single" w:sz="4" w:space="0" w:color="auto"/>
          </w:tcBorders>
          <w:vAlign w:val="center"/>
        </w:tcPr>
        <w:p w:rsidR="00C52BCC" w:rsidRPr="00B22DE2" w:rsidRDefault="00C52BCC" w:rsidP="005C7D74">
          <w:pPr>
            <w:spacing w:after="0" w:line="240" w:lineRule="auto"/>
            <w:jc w:val="center"/>
            <w:rPr>
              <w:rFonts w:ascii="Times New Roman" w:hAnsi="Times New Roman" w:cs="Times New Roman"/>
              <w:b/>
              <w:color w:val="0066FF"/>
            </w:rPr>
          </w:pPr>
          <w:r>
            <w:rPr>
              <w:rFonts w:ascii="Times New Roman" w:hAnsi="Times New Roman" w:cs="Times New Roman"/>
              <w:b/>
              <w:bCs/>
              <w:sz w:val="24"/>
              <w:szCs w:val="24"/>
            </w:rPr>
            <w:t>Acquisition, Processing and Maintenance of Information Resources and Provision of Information Services.</w:t>
          </w:r>
        </w:p>
      </w:tc>
    </w:tr>
  </w:tbl>
  <w:p w:rsidR="00C52BCC" w:rsidRDefault="00C52B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0AB1"/>
    <w:multiLevelType w:val="hybridMultilevel"/>
    <w:tmpl w:val="B87C01A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77C5259"/>
    <w:multiLevelType w:val="multilevel"/>
    <w:tmpl w:val="76DC5BA8"/>
    <w:lvl w:ilvl="0">
      <w:start w:val="1"/>
      <w:numFmt w:val="decimal"/>
      <w:lvlText w:val="%1.0"/>
      <w:lvlJc w:val="left"/>
      <w:pPr>
        <w:ind w:left="360" w:hanging="360"/>
      </w:pPr>
      <w:rPr>
        <w:rFonts w:hint="default"/>
      </w:rPr>
    </w:lvl>
    <w:lvl w:ilvl="1">
      <w:start w:val="1"/>
      <w:numFmt w:val="decimal"/>
      <w:lvlText w:val="%1.%2"/>
      <w:lvlJc w:val="left"/>
      <w:pPr>
        <w:ind w:left="928" w:hanging="360"/>
      </w:pPr>
      <w:rPr>
        <w:rFonts w:hint="default"/>
        <w:sz w:val="20"/>
        <w:szCs w:val="20"/>
      </w:rPr>
    </w:lvl>
    <w:lvl w:ilvl="2">
      <w:start w:val="1"/>
      <w:numFmt w:val="decimal"/>
      <w:lvlText w:val="%1.%2.%3"/>
      <w:lvlJc w:val="left"/>
      <w:pPr>
        <w:ind w:left="1713" w:hanging="720"/>
      </w:pPr>
      <w:rPr>
        <w:rFonts w:hint="default"/>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1F373E3E"/>
    <w:multiLevelType w:val="multilevel"/>
    <w:tmpl w:val="7F6E027A"/>
    <w:lvl w:ilvl="0">
      <w:start w:val="11"/>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3">
    <w:nsid w:val="26AA0673"/>
    <w:multiLevelType w:val="hybridMultilevel"/>
    <w:tmpl w:val="FAAC4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963183"/>
    <w:multiLevelType w:val="hybridMultilevel"/>
    <w:tmpl w:val="3D6CB4D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2B517920"/>
    <w:multiLevelType w:val="hybridMultilevel"/>
    <w:tmpl w:val="2A902386"/>
    <w:lvl w:ilvl="0" w:tplc="4009000B">
      <w:start w:val="1"/>
      <w:numFmt w:val="bullet"/>
      <w:lvlText w:val=""/>
      <w:lvlJc w:val="left"/>
      <w:pPr>
        <w:tabs>
          <w:tab w:val="num" w:pos="1440"/>
        </w:tabs>
        <w:ind w:left="1440" w:hanging="720"/>
      </w:pPr>
      <w:rPr>
        <w:rFonts w:ascii="Wingdings" w:hAnsi="Wingdings"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C754492"/>
    <w:multiLevelType w:val="hybridMultilevel"/>
    <w:tmpl w:val="CF64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8D5F6F"/>
    <w:multiLevelType w:val="hybridMultilevel"/>
    <w:tmpl w:val="3E4C690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2463BD"/>
    <w:multiLevelType w:val="hybridMultilevel"/>
    <w:tmpl w:val="0C706A72"/>
    <w:lvl w:ilvl="0" w:tplc="20CA7016">
      <w:start w:val="1"/>
      <w:numFmt w:val="decimal"/>
      <w:lvlText w:val="%10.2.1"/>
      <w:lvlJc w:val="left"/>
      <w:pPr>
        <w:ind w:left="1440" w:hanging="360"/>
      </w:pPr>
      <w:rPr>
        <w:rFonts w:hint="default"/>
      </w:rPr>
    </w:lvl>
    <w:lvl w:ilvl="1" w:tplc="04090019" w:tentative="1">
      <w:start w:val="1"/>
      <w:numFmt w:val="lowerLetter"/>
      <w:lvlText w:val="%2."/>
      <w:lvlJc w:val="left"/>
      <w:pPr>
        <w:ind w:left="2160" w:hanging="360"/>
      </w:pPr>
    </w:lvl>
    <w:lvl w:ilvl="2" w:tplc="20CA7016">
      <w:start w:val="1"/>
      <w:numFmt w:val="decimal"/>
      <w:lvlText w:val="%30.2.1"/>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94F40B3"/>
    <w:multiLevelType w:val="multilevel"/>
    <w:tmpl w:val="EA3EE76A"/>
    <w:lvl w:ilvl="0">
      <w:start w:val="12"/>
      <w:numFmt w:val="decimal"/>
      <w:lvlText w:val="%1"/>
      <w:lvlJc w:val="left"/>
      <w:pPr>
        <w:ind w:left="360" w:hanging="360"/>
      </w:pPr>
      <w:rPr>
        <w:rFonts w:cs="Times New Roman" w:hint="default"/>
        <w:b/>
      </w:rPr>
    </w:lvl>
    <w:lvl w:ilvl="1">
      <w:start w:val="1"/>
      <w:numFmt w:val="decimal"/>
      <w:lvlText w:val="%1.%2"/>
      <w:lvlJc w:val="left"/>
      <w:pPr>
        <w:ind w:left="502" w:hanging="360"/>
      </w:pPr>
      <w:rPr>
        <w:rFonts w:cs="Times New Roman" w:hint="default"/>
        <w:b/>
      </w:rPr>
    </w:lvl>
    <w:lvl w:ilvl="2">
      <w:start w:val="1"/>
      <w:numFmt w:val="decimal"/>
      <w:lvlText w:val="%1.%2.%3"/>
      <w:lvlJc w:val="left"/>
      <w:pPr>
        <w:ind w:left="1004" w:hanging="720"/>
      </w:pPr>
      <w:rPr>
        <w:rFonts w:cs="Times New Roman" w:hint="default"/>
        <w:b w:val="0"/>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288" w:hanging="720"/>
      </w:pPr>
      <w:rPr>
        <w:rFonts w:cs="Times New Roman" w:hint="default"/>
        <w:b/>
      </w:rPr>
    </w:lvl>
    <w:lvl w:ilvl="5">
      <w:start w:val="1"/>
      <w:numFmt w:val="decimal"/>
      <w:lvlText w:val="%1.%2.%3.%4.%5.%6"/>
      <w:lvlJc w:val="left"/>
      <w:pPr>
        <w:ind w:left="1790" w:hanging="1080"/>
      </w:pPr>
      <w:rPr>
        <w:rFonts w:cs="Times New Roman" w:hint="default"/>
        <w:b/>
      </w:rPr>
    </w:lvl>
    <w:lvl w:ilvl="6">
      <w:start w:val="1"/>
      <w:numFmt w:val="decimal"/>
      <w:lvlText w:val="%1.%2.%3.%4.%5.%6.%7"/>
      <w:lvlJc w:val="left"/>
      <w:pPr>
        <w:ind w:left="1932" w:hanging="1080"/>
      </w:pPr>
      <w:rPr>
        <w:rFonts w:cs="Times New Roman" w:hint="default"/>
        <w:b/>
      </w:rPr>
    </w:lvl>
    <w:lvl w:ilvl="7">
      <w:start w:val="1"/>
      <w:numFmt w:val="decimal"/>
      <w:lvlText w:val="%1.%2.%3.%4.%5.%6.%7.%8"/>
      <w:lvlJc w:val="left"/>
      <w:pPr>
        <w:ind w:left="2434" w:hanging="1440"/>
      </w:pPr>
      <w:rPr>
        <w:rFonts w:cs="Times New Roman" w:hint="default"/>
        <w:b/>
      </w:rPr>
    </w:lvl>
    <w:lvl w:ilvl="8">
      <w:start w:val="1"/>
      <w:numFmt w:val="decimal"/>
      <w:lvlText w:val="%1.%2.%3.%4.%5.%6.%7.%8.%9"/>
      <w:lvlJc w:val="left"/>
      <w:pPr>
        <w:ind w:left="2576" w:hanging="1440"/>
      </w:pPr>
      <w:rPr>
        <w:rFonts w:cs="Times New Roman" w:hint="default"/>
        <w:b/>
      </w:rPr>
    </w:lvl>
  </w:abstractNum>
  <w:abstractNum w:abstractNumId="10">
    <w:nsid w:val="3DAD43F8"/>
    <w:multiLevelType w:val="multilevel"/>
    <w:tmpl w:val="A224A8C4"/>
    <w:lvl w:ilvl="0">
      <w:start w:val="9"/>
      <w:numFmt w:val="decimal"/>
      <w:lvlText w:val="%1"/>
      <w:lvlJc w:val="left"/>
      <w:pPr>
        <w:ind w:left="405" w:hanging="405"/>
      </w:pPr>
      <w:rPr>
        <w:rFonts w:hint="default"/>
      </w:rPr>
    </w:lvl>
    <w:lvl w:ilvl="1">
      <w:start w:val="2"/>
      <w:numFmt w:val="decimal"/>
      <w:lvlText w:val="%1.%2"/>
      <w:lvlJc w:val="left"/>
      <w:pPr>
        <w:ind w:left="885" w:hanging="40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1">
    <w:nsid w:val="41731A46"/>
    <w:multiLevelType w:val="hybridMultilevel"/>
    <w:tmpl w:val="0412A860"/>
    <w:lvl w:ilvl="0" w:tplc="72C43304">
      <w:start w:val="1"/>
      <w:numFmt w:val="decimal"/>
      <w:lvlText w:val="%10.2.1.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2C43304">
      <w:start w:val="1"/>
      <w:numFmt w:val="decimal"/>
      <w:lvlText w:val="%40.2.1.1"/>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7A1435"/>
    <w:multiLevelType w:val="hybridMultilevel"/>
    <w:tmpl w:val="B5947468"/>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48E4050E"/>
    <w:multiLevelType w:val="multilevel"/>
    <w:tmpl w:val="BAB8B9C0"/>
    <w:lvl w:ilvl="0">
      <w:start w:val="11"/>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4">
    <w:nsid w:val="4AC81FC3"/>
    <w:multiLevelType w:val="hybridMultilevel"/>
    <w:tmpl w:val="BFFA74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DC00466"/>
    <w:multiLevelType w:val="multilevel"/>
    <w:tmpl w:val="F774BF1E"/>
    <w:lvl w:ilvl="0">
      <w:start w:val="10"/>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6">
    <w:nsid w:val="50132FCE"/>
    <w:multiLevelType w:val="hybridMultilevel"/>
    <w:tmpl w:val="797E6EFE"/>
    <w:lvl w:ilvl="0" w:tplc="9724E58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24E34F2"/>
    <w:multiLevelType w:val="hybridMultilevel"/>
    <w:tmpl w:val="D944B2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545513DD"/>
    <w:multiLevelType w:val="multilevel"/>
    <w:tmpl w:val="6284CDB8"/>
    <w:lvl w:ilvl="0">
      <w:start w:val="10"/>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9">
    <w:nsid w:val="5E6A500D"/>
    <w:multiLevelType w:val="hybridMultilevel"/>
    <w:tmpl w:val="6150C8C4"/>
    <w:lvl w:ilvl="0" w:tplc="C31C8EF2">
      <w:start w:val="1"/>
      <w:numFmt w:val="bullet"/>
      <w:lvlText w:val=""/>
      <w:lvlJc w:val="left"/>
      <w:pPr>
        <w:ind w:left="1440" w:hanging="360"/>
      </w:pPr>
      <w:rPr>
        <w:rFonts w:ascii="Symbol" w:hAnsi="Symbol" w:hint="default"/>
        <w:sz w:val="20"/>
        <w:szCs w:val="2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62622058"/>
    <w:multiLevelType w:val="hybridMultilevel"/>
    <w:tmpl w:val="EC309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8A141A4"/>
    <w:multiLevelType w:val="multilevel"/>
    <w:tmpl w:val="403A42BC"/>
    <w:lvl w:ilvl="0">
      <w:start w:val="11"/>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2">
    <w:nsid w:val="6CFE1E6D"/>
    <w:multiLevelType w:val="hybridMultilevel"/>
    <w:tmpl w:val="EEFA8C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1395D60"/>
    <w:multiLevelType w:val="hybridMultilevel"/>
    <w:tmpl w:val="EE6C67D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73915557"/>
    <w:multiLevelType w:val="hybridMultilevel"/>
    <w:tmpl w:val="5E5ED3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DD1A65"/>
    <w:multiLevelType w:val="multilevel"/>
    <w:tmpl w:val="F26A7904"/>
    <w:lvl w:ilvl="0">
      <w:start w:val="10"/>
      <w:numFmt w:val="decimal"/>
      <w:lvlText w:val="%1"/>
      <w:lvlJc w:val="left"/>
      <w:pPr>
        <w:ind w:left="405" w:hanging="405"/>
      </w:pPr>
      <w:rPr>
        <w:rFonts w:hint="default"/>
      </w:rPr>
    </w:lvl>
    <w:lvl w:ilvl="1">
      <w:start w:val="1"/>
      <w:numFmt w:val="decimal"/>
      <w:lvlText w:val="%1.%2"/>
      <w:lvlJc w:val="left"/>
      <w:pPr>
        <w:ind w:left="885" w:hanging="40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6">
    <w:nsid w:val="79074199"/>
    <w:multiLevelType w:val="hybridMultilevel"/>
    <w:tmpl w:val="B8B457DC"/>
    <w:lvl w:ilvl="0" w:tplc="4009000B">
      <w:start w:val="1"/>
      <w:numFmt w:val="bullet"/>
      <w:lvlText w:val=""/>
      <w:lvlJc w:val="left"/>
      <w:pPr>
        <w:ind w:left="1077" w:hanging="360"/>
      </w:pPr>
      <w:rPr>
        <w:rFonts w:ascii="Wingdings" w:hAnsi="Wingdings"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27">
    <w:nsid w:val="7CC27059"/>
    <w:multiLevelType w:val="multilevel"/>
    <w:tmpl w:val="672ECDF0"/>
    <w:lvl w:ilvl="0">
      <w:start w:val="1"/>
      <w:numFmt w:val="decimal"/>
      <w:lvlText w:val="%1.0"/>
      <w:lvlJc w:val="left"/>
      <w:pPr>
        <w:ind w:left="360" w:hanging="360"/>
      </w:pPr>
      <w:rPr>
        <w:rFonts w:hint="default"/>
        <w:b/>
        <w:bCs/>
      </w:rPr>
    </w:lvl>
    <w:lvl w:ilvl="1">
      <w:start w:val="1"/>
      <w:numFmt w:val="decimal"/>
      <w:lvlText w:val="%1.%2"/>
      <w:lvlJc w:val="left"/>
      <w:pPr>
        <w:ind w:left="720" w:hanging="360"/>
      </w:pPr>
      <w:rPr>
        <w:rFonts w:hint="default"/>
        <w:b/>
        <w:sz w:val="20"/>
        <w:szCs w:val="20"/>
      </w:rPr>
    </w:lvl>
    <w:lvl w:ilvl="2">
      <w:start w:val="1"/>
      <w:numFmt w:val="decimal"/>
      <w:lvlText w:val="%1.%2.%3"/>
      <w:lvlJc w:val="left"/>
      <w:pPr>
        <w:ind w:left="1713" w:hanging="720"/>
      </w:pPr>
      <w:rPr>
        <w:rFonts w:hint="default"/>
        <w:b w:val="0"/>
        <w:bCs/>
        <w:color w:val="auto"/>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num>
  <w:num w:numId="5">
    <w:abstractNumId w:val="19"/>
  </w:num>
  <w:num w:numId="6">
    <w:abstractNumId w:val="23"/>
  </w:num>
  <w:num w:numId="7">
    <w:abstractNumId w:val="20"/>
  </w:num>
  <w:num w:numId="8">
    <w:abstractNumId w:val="27"/>
  </w:num>
  <w:num w:numId="9">
    <w:abstractNumId w:val="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0"/>
  </w:num>
  <w:num w:numId="13">
    <w:abstractNumId w:val="4"/>
  </w:num>
  <w:num w:numId="14">
    <w:abstractNumId w:val="26"/>
  </w:num>
  <w:num w:numId="15">
    <w:abstractNumId w:val="24"/>
  </w:num>
  <w:num w:numId="16">
    <w:abstractNumId w:val="6"/>
  </w:num>
  <w:num w:numId="17">
    <w:abstractNumId w:val="22"/>
  </w:num>
  <w:num w:numId="18">
    <w:abstractNumId w:val="3"/>
  </w:num>
  <w:num w:numId="19">
    <w:abstractNumId w:val="10"/>
  </w:num>
  <w:num w:numId="20">
    <w:abstractNumId w:val="25"/>
  </w:num>
  <w:num w:numId="21">
    <w:abstractNumId w:val="8"/>
  </w:num>
  <w:num w:numId="22">
    <w:abstractNumId w:val="11"/>
  </w:num>
  <w:num w:numId="23">
    <w:abstractNumId w:val="18"/>
  </w:num>
  <w:num w:numId="24">
    <w:abstractNumId w:val="15"/>
  </w:num>
  <w:num w:numId="25">
    <w:abstractNumId w:val="13"/>
  </w:num>
  <w:num w:numId="26">
    <w:abstractNumId w:val="21"/>
  </w:num>
  <w:num w:numId="27">
    <w:abstractNumId w:val="2"/>
  </w:num>
  <w:num w:numId="28">
    <w:abstractNumId w:val="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45058"/>
    <o:shapelayout v:ext="edit">
      <o:idmap v:ext="edit" data="2"/>
    </o:shapelayout>
  </w:hdrShapeDefaults>
  <w:footnotePr>
    <w:footnote w:id="0"/>
    <w:footnote w:id="1"/>
  </w:footnotePr>
  <w:endnotePr>
    <w:endnote w:id="0"/>
    <w:endnote w:id="1"/>
  </w:endnotePr>
  <w:compat>
    <w:useFELayout/>
  </w:compat>
  <w:rsids>
    <w:rsidRoot w:val="0056797C"/>
    <w:rsid w:val="00010621"/>
    <w:rsid w:val="0001581D"/>
    <w:rsid w:val="00016DD1"/>
    <w:rsid w:val="000247AA"/>
    <w:rsid w:val="00026280"/>
    <w:rsid w:val="000267F2"/>
    <w:rsid w:val="00026B1C"/>
    <w:rsid w:val="00041054"/>
    <w:rsid w:val="0004146C"/>
    <w:rsid w:val="00041BAB"/>
    <w:rsid w:val="00042F60"/>
    <w:rsid w:val="000434FD"/>
    <w:rsid w:val="0004387C"/>
    <w:rsid w:val="000528B7"/>
    <w:rsid w:val="0005484D"/>
    <w:rsid w:val="00054F5C"/>
    <w:rsid w:val="00055AD7"/>
    <w:rsid w:val="00062EF6"/>
    <w:rsid w:val="00080FC2"/>
    <w:rsid w:val="00084620"/>
    <w:rsid w:val="00087098"/>
    <w:rsid w:val="0009179B"/>
    <w:rsid w:val="00091E93"/>
    <w:rsid w:val="000928B2"/>
    <w:rsid w:val="00094B0C"/>
    <w:rsid w:val="000A1EFA"/>
    <w:rsid w:val="000A3521"/>
    <w:rsid w:val="000A53A2"/>
    <w:rsid w:val="000B5632"/>
    <w:rsid w:val="000B5CE7"/>
    <w:rsid w:val="000B7206"/>
    <w:rsid w:val="000C12BF"/>
    <w:rsid w:val="000D2AA1"/>
    <w:rsid w:val="000E1294"/>
    <w:rsid w:val="000E253D"/>
    <w:rsid w:val="000F02DC"/>
    <w:rsid w:val="000F2CC8"/>
    <w:rsid w:val="000F3905"/>
    <w:rsid w:val="000F5141"/>
    <w:rsid w:val="00100ABA"/>
    <w:rsid w:val="00102D48"/>
    <w:rsid w:val="001068DF"/>
    <w:rsid w:val="00107A6C"/>
    <w:rsid w:val="0011009E"/>
    <w:rsid w:val="001139B7"/>
    <w:rsid w:val="00115CE0"/>
    <w:rsid w:val="00117EE6"/>
    <w:rsid w:val="001208A1"/>
    <w:rsid w:val="00124393"/>
    <w:rsid w:val="00124A84"/>
    <w:rsid w:val="00125867"/>
    <w:rsid w:val="0013453F"/>
    <w:rsid w:val="00140C89"/>
    <w:rsid w:val="0014220E"/>
    <w:rsid w:val="0015645D"/>
    <w:rsid w:val="00165879"/>
    <w:rsid w:val="00165E04"/>
    <w:rsid w:val="00167A62"/>
    <w:rsid w:val="001823F6"/>
    <w:rsid w:val="00185057"/>
    <w:rsid w:val="001879C1"/>
    <w:rsid w:val="001A315F"/>
    <w:rsid w:val="001A536D"/>
    <w:rsid w:val="001A5B2A"/>
    <w:rsid w:val="001A6504"/>
    <w:rsid w:val="001B2333"/>
    <w:rsid w:val="001C1698"/>
    <w:rsid w:val="001C2554"/>
    <w:rsid w:val="001E13EB"/>
    <w:rsid w:val="001E146C"/>
    <w:rsid w:val="001E19A4"/>
    <w:rsid w:val="001F08E0"/>
    <w:rsid w:val="001F20CE"/>
    <w:rsid w:val="001F25BA"/>
    <w:rsid w:val="001F2F63"/>
    <w:rsid w:val="001F4989"/>
    <w:rsid w:val="001F55EC"/>
    <w:rsid w:val="001F5E55"/>
    <w:rsid w:val="00211AAE"/>
    <w:rsid w:val="002130A3"/>
    <w:rsid w:val="0022776F"/>
    <w:rsid w:val="002306DA"/>
    <w:rsid w:val="00232BC2"/>
    <w:rsid w:val="002349FC"/>
    <w:rsid w:val="00237103"/>
    <w:rsid w:val="00242399"/>
    <w:rsid w:val="0024348F"/>
    <w:rsid w:val="00253C90"/>
    <w:rsid w:val="00256CE9"/>
    <w:rsid w:val="00263306"/>
    <w:rsid w:val="00267C5A"/>
    <w:rsid w:val="00272786"/>
    <w:rsid w:val="00273917"/>
    <w:rsid w:val="00276A98"/>
    <w:rsid w:val="00280F5A"/>
    <w:rsid w:val="00286A10"/>
    <w:rsid w:val="0029075C"/>
    <w:rsid w:val="00292380"/>
    <w:rsid w:val="00293A31"/>
    <w:rsid w:val="002940DA"/>
    <w:rsid w:val="00295BCC"/>
    <w:rsid w:val="00295CC1"/>
    <w:rsid w:val="002A6A34"/>
    <w:rsid w:val="002B12B9"/>
    <w:rsid w:val="002B591F"/>
    <w:rsid w:val="002B7DE3"/>
    <w:rsid w:val="002C1232"/>
    <w:rsid w:val="002C284C"/>
    <w:rsid w:val="002C5F92"/>
    <w:rsid w:val="002E1048"/>
    <w:rsid w:val="002E33B1"/>
    <w:rsid w:val="002E427C"/>
    <w:rsid w:val="002E4CC9"/>
    <w:rsid w:val="002E6AC9"/>
    <w:rsid w:val="002E6F66"/>
    <w:rsid w:val="002F24B5"/>
    <w:rsid w:val="002F2791"/>
    <w:rsid w:val="003045C3"/>
    <w:rsid w:val="00304B42"/>
    <w:rsid w:val="0030611B"/>
    <w:rsid w:val="00306472"/>
    <w:rsid w:val="00311ED8"/>
    <w:rsid w:val="0032453E"/>
    <w:rsid w:val="003320BA"/>
    <w:rsid w:val="003322B5"/>
    <w:rsid w:val="0033285D"/>
    <w:rsid w:val="0033526D"/>
    <w:rsid w:val="00335F61"/>
    <w:rsid w:val="00337C3D"/>
    <w:rsid w:val="00343085"/>
    <w:rsid w:val="00343866"/>
    <w:rsid w:val="00345DF7"/>
    <w:rsid w:val="0035189F"/>
    <w:rsid w:val="00355130"/>
    <w:rsid w:val="00360B62"/>
    <w:rsid w:val="00363F2C"/>
    <w:rsid w:val="003673BA"/>
    <w:rsid w:val="00372D8B"/>
    <w:rsid w:val="00374308"/>
    <w:rsid w:val="00377C64"/>
    <w:rsid w:val="00384B04"/>
    <w:rsid w:val="00391914"/>
    <w:rsid w:val="00393079"/>
    <w:rsid w:val="003A1F12"/>
    <w:rsid w:val="003A2760"/>
    <w:rsid w:val="003B1FD3"/>
    <w:rsid w:val="003B3298"/>
    <w:rsid w:val="003B3EAC"/>
    <w:rsid w:val="003C49C7"/>
    <w:rsid w:val="003C7097"/>
    <w:rsid w:val="003D2143"/>
    <w:rsid w:val="003D3B9D"/>
    <w:rsid w:val="003D62EC"/>
    <w:rsid w:val="003E2E4F"/>
    <w:rsid w:val="003F0B90"/>
    <w:rsid w:val="003F2B83"/>
    <w:rsid w:val="003F5238"/>
    <w:rsid w:val="00400860"/>
    <w:rsid w:val="004059F3"/>
    <w:rsid w:val="004138F1"/>
    <w:rsid w:val="0042316E"/>
    <w:rsid w:val="00424E54"/>
    <w:rsid w:val="0042653E"/>
    <w:rsid w:val="00426AA9"/>
    <w:rsid w:val="00426C64"/>
    <w:rsid w:val="0043491A"/>
    <w:rsid w:val="004353EA"/>
    <w:rsid w:val="00447FE4"/>
    <w:rsid w:val="004502D1"/>
    <w:rsid w:val="00462492"/>
    <w:rsid w:val="00462F21"/>
    <w:rsid w:val="00473E6D"/>
    <w:rsid w:val="00475910"/>
    <w:rsid w:val="00484153"/>
    <w:rsid w:val="00484F81"/>
    <w:rsid w:val="004A12BD"/>
    <w:rsid w:val="004B2AB3"/>
    <w:rsid w:val="004B43B2"/>
    <w:rsid w:val="004C0E18"/>
    <w:rsid w:val="004D5A1C"/>
    <w:rsid w:val="004E14F3"/>
    <w:rsid w:val="004E2EE3"/>
    <w:rsid w:val="004E65D5"/>
    <w:rsid w:val="00505382"/>
    <w:rsid w:val="0050721F"/>
    <w:rsid w:val="00511660"/>
    <w:rsid w:val="00515C49"/>
    <w:rsid w:val="00520CA4"/>
    <w:rsid w:val="00526381"/>
    <w:rsid w:val="00526C8D"/>
    <w:rsid w:val="0053157A"/>
    <w:rsid w:val="0053422A"/>
    <w:rsid w:val="00535417"/>
    <w:rsid w:val="00536908"/>
    <w:rsid w:val="00545CD2"/>
    <w:rsid w:val="00555A04"/>
    <w:rsid w:val="005574BF"/>
    <w:rsid w:val="00563CA0"/>
    <w:rsid w:val="0056797C"/>
    <w:rsid w:val="00571544"/>
    <w:rsid w:val="00575164"/>
    <w:rsid w:val="005813BF"/>
    <w:rsid w:val="0058182F"/>
    <w:rsid w:val="005866D7"/>
    <w:rsid w:val="00586CEC"/>
    <w:rsid w:val="00591442"/>
    <w:rsid w:val="00591B85"/>
    <w:rsid w:val="00593A54"/>
    <w:rsid w:val="005949EE"/>
    <w:rsid w:val="00595D63"/>
    <w:rsid w:val="00596056"/>
    <w:rsid w:val="005A0055"/>
    <w:rsid w:val="005A06B8"/>
    <w:rsid w:val="005A0E2F"/>
    <w:rsid w:val="005A10EA"/>
    <w:rsid w:val="005A1E9C"/>
    <w:rsid w:val="005A299A"/>
    <w:rsid w:val="005A4BE0"/>
    <w:rsid w:val="005A56A2"/>
    <w:rsid w:val="005A57A0"/>
    <w:rsid w:val="005A68C7"/>
    <w:rsid w:val="005C0733"/>
    <w:rsid w:val="005C1345"/>
    <w:rsid w:val="005C15C3"/>
    <w:rsid w:val="005C36AB"/>
    <w:rsid w:val="005C3877"/>
    <w:rsid w:val="005C5C9C"/>
    <w:rsid w:val="005C6109"/>
    <w:rsid w:val="005C67D2"/>
    <w:rsid w:val="005C7D74"/>
    <w:rsid w:val="005D636F"/>
    <w:rsid w:val="005E5F80"/>
    <w:rsid w:val="005F06A3"/>
    <w:rsid w:val="005F1C0B"/>
    <w:rsid w:val="00600B65"/>
    <w:rsid w:val="00601DCD"/>
    <w:rsid w:val="00606817"/>
    <w:rsid w:val="00612CA1"/>
    <w:rsid w:val="00614150"/>
    <w:rsid w:val="00617577"/>
    <w:rsid w:val="00631CB8"/>
    <w:rsid w:val="00631DC7"/>
    <w:rsid w:val="00632B10"/>
    <w:rsid w:val="00637835"/>
    <w:rsid w:val="00637FB2"/>
    <w:rsid w:val="006446D1"/>
    <w:rsid w:val="006452DF"/>
    <w:rsid w:val="0065070B"/>
    <w:rsid w:val="00652FB2"/>
    <w:rsid w:val="0065303B"/>
    <w:rsid w:val="0065504A"/>
    <w:rsid w:val="0066175A"/>
    <w:rsid w:val="0066752A"/>
    <w:rsid w:val="006701F7"/>
    <w:rsid w:val="006811C7"/>
    <w:rsid w:val="006840EC"/>
    <w:rsid w:val="00684489"/>
    <w:rsid w:val="0068523D"/>
    <w:rsid w:val="00686B76"/>
    <w:rsid w:val="0068763C"/>
    <w:rsid w:val="00691749"/>
    <w:rsid w:val="006A0877"/>
    <w:rsid w:val="006A1D07"/>
    <w:rsid w:val="006A5F84"/>
    <w:rsid w:val="006B0DC4"/>
    <w:rsid w:val="006C38CB"/>
    <w:rsid w:val="006C7C8D"/>
    <w:rsid w:val="006D5AC0"/>
    <w:rsid w:val="006D5F74"/>
    <w:rsid w:val="006E2FA8"/>
    <w:rsid w:val="006E6712"/>
    <w:rsid w:val="006F0900"/>
    <w:rsid w:val="006F1563"/>
    <w:rsid w:val="006F5C49"/>
    <w:rsid w:val="006F65B1"/>
    <w:rsid w:val="00700420"/>
    <w:rsid w:val="00701BDE"/>
    <w:rsid w:val="007231E1"/>
    <w:rsid w:val="007236DB"/>
    <w:rsid w:val="0073030F"/>
    <w:rsid w:val="00741AA1"/>
    <w:rsid w:val="00744A31"/>
    <w:rsid w:val="007459E1"/>
    <w:rsid w:val="00746B80"/>
    <w:rsid w:val="0075127E"/>
    <w:rsid w:val="00752B26"/>
    <w:rsid w:val="0076164B"/>
    <w:rsid w:val="00762EAD"/>
    <w:rsid w:val="00770BA9"/>
    <w:rsid w:val="00771427"/>
    <w:rsid w:val="007735A4"/>
    <w:rsid w:val="007739E7"/>
    <w:rsid w:val="007817D0"/>
    <w:rsid w:val="00790FE5"/>
    <w:rsid w:val="00791158"/>
    <w:rsid w:val="0079194C"/>
    <w:rsid w:val="00792631"/>
    <w:rsid w:val="00794A62"/>
    <w:rsid w:val="007976CD"/>
    <w:rsid w:val="007B1DBA"/>
    <w:rsid w:val="007B3DDC"/>
    <w:rsid w:val="007B5840"/>
    <w:rsid w:val="007C0FFD"/>
    <w:rsid w:val="007C5A73"/>
    <w:rsid w:val="007C7715"/>
    <w:rsid w:val="007D273F"/>
    <w:rsid w:val="007D3EE1"/>
    <w:rsid w:val="007D727F"/>
    <w:rsid w:val="007E45A0"/>
    <w:rsid w:val="007F1F3A"/>
    <w:rsid w:val="007F5AB4"/>
    <w:rsid w:val="00801CAC"/>
    <w:rsid w:val="00806161"/>
    <w:rsid w:val="00822638"/>
    <w:rsid w:val="0083058E"/>
    <w:rsid w:val="00832388"/>
    <w:rsid w:val="0083444E"/>
    <w:rsid w:val="00835B92"/>
    <w:rsid w:val="0084478A"/>
    <w:rsid w:val="00846823"/>
    <w:rsid w:val="008472F8"/>
    <w:rsid w:val="00851926"/>
    <w:rsid w:val="00852243"/>
    <w:rsid w:val="00852C13"/>
    <w:rsid w:val="00857BC6"/>
    <w:rsid w:val="00865880"/>
    <w:rsid w:val="0087082A"/>
    <w:rsid w:val="0087781A"/>
    <w:rsid w:val="0088711D"/>
    <w:rsid w:val="00890369"/>
    <w:rsid w:val="008A34E8"/>
    <w:rsid w:val="008A3C2E"/>
    <w:rsid w:val="008A480E"/>
    <w:rsid w:val="008A605C"/>
    <w:rsid w:val="008B00AD"/>
    <w:rsid w:val="008B045E"/>
    <w:rsid w:val="008B1F6B"/>
    <w:rsid w:val="008B4E18"/>
    <w:rsid w:val="008C1C1E"/>
    <w:rsid w:val="008D4374"/>
    <w:rsid w:val="008D4E30"/>
    <w:rsid w:val="008D61A1"/>
    <w:rsid w:val="008E38DE"/>
    <w:rsid w:val="008E455F"/>
    <w:rsid w:val="008E521D"/>
    <w:rsid w:val="008F023E"/>
    <w:rsid w:val="008F1D34"/>
    <w:rsid w:val="008F723E"/>
    <w:rsid w:val="00904CAA"/>
    <w:rsid w:val="00916130"/>
    <w:rsid w:val="00920D58"/>
    <w:rsid w:val="00921226"/>
    <w:rsid w:val="009251CF"/>
    <w:rsid w:val="0093690B"/>
    <w:rsid w:val="00941CBA"/>
    <w:rsid w:val="009421D2"/>
    <w:rsid w:val="00945AC7"/>
    <w:rsid w:val="00950CC1"/>
    <w:rsid w:val="00954B37"/>
    <w:rsid w:val="0095703C"/>
    <w:rsid w:val="009600FD"/>
    <w:rsid w:val="00965B2F"/>
    <w:rsid w:val="0097027E"/>
    <w:rsid w:val="00972C3C"/>
    <w:rsid w:val="00975F4B"/>
    <w:rsid w:val="00977CF0"/>
    <w:rsid w:val="0098276F"/>
    <w:rsid w:val="0098455E"/>
    <w:rsid w:val="00985BB8"/>
    <w:rsid w:val="009860E5"/>
    <w:rsid w:val="009A1E1D"/>
    <w:rsid w:val="009A2761"/>
    <w:rsid w:val="009B1847"/>
    <w:rsid w:val="009B1984"/>
    <w:rsid w:val="009B3346"/>
    <w:rsid w:val="009B65BB"/>
    <w:rsid w:val="009C3D58"/>
    <w:rsid w:val="009C441A"/>
    <w:rsid w:val="009D0F4A"/>
    <w:rsid w:val="009D2CDC"/>
    <w:rsid w:val="009E1B18"/>
    <w:rsid w:val="009E1E2C"/>
    <w:rsid w:val="009E2263"/>
    <w:rsid w:val="009E491B"/>
    <w:rsid w:val="009F1AE7"/>
    <w:rsid w:val="00A04AFB"/>
    <w:rsid w:val="00A10E84"/>
    <w:rsid w:val="00A236C1"/>
    <w:rsid w:val="00A25675"/>
    <w:rsid w:val="00A27D6F"/>
    <w:rsid w:val="00A33F76"/>
    <w:rsid w:val="00A34828"/>
    <w:rsid w:val="00A350FA"/>
    <w:rsid w:val="00A373C0"/>
    <w:rsid w:val="00A42F4B"/>
    <w:rsid w:val="00A47589"/>
    <w:rsid w:val="00A50E34"/>
    <w:rsid w:val="00A51E6F"/>
    <w:rsid w:val="00A55A6D"/>
    <w:rsid w:val="00A57633"/>
    <w:rsid w:val="00A61A1C"/>
    <w:rsid w:val="00A6490D"/>
    <w:rsid w:val="00A66C19"/>
    <w:rsid w:val="00A70425"/>
    <w:rsid w:val="00A734A2"/>
    <w:rsid w:val="00A77FEA"/>
    <w:rsid w:val="00A900D9"/>
    <w:rsid w:val="00A9213C"/>
    <w:rsid w:val="00A939E3"/>
    <w:rsid w:val="00AA0BB1"/>
    <w:rsid w:val="00AA3782"/>
    <w:rsid w:val="00AA3AC1"/>
    <w:rsid w:val="00AB53D4"/>
    <w:rsid w:val="00AB74DF"/>
    <w:rsid w:val="00AC395A"/>
    <w:rsid w:val="00AC3CF9"/>
    <w:rsid w:val="00AC57F1"/>
    <w:rsid w:val="00AC7D40"/>
    <w:rsid w:val="00AD1A20"/>
    <w:rsid w:val="00AE2103"/>
    <w:rsid w:val="00AE43E0"/>
    <w:rsid w:val="00AE49A9"/>
    <w:rsid w:val="00AF0C1A"/>
    <w:rsid w:val="00AF129D"/>
    <w:rsid w:val="00AF3F27"/>
    <w:rsid w:val="00B02943"/>
    <w:rsid w:val="00B03824"/>
    <w:rsid w:val="00B03885"/>
    <w:rsid w:val="00B04283"/>
    <w:rsid w:val="00B10ABA"/>
    <w:rsid w:val="00B11DD2"/>
    <w:rsid w:val="00B13207"/>
    <w:rsid w:val="00B13ACA"/>
    <w:rsid w:val="00B14EEF"/>
    <w:rsid w:val="00B22DE2"/>
    <w:rsid w:val="00B22F16"/>
    <w:rsid w:val="00B3334B"/>
    <w:rsid w:val="00B42219"/>
    <w:rsid w:val="00B47C72"/>
    <w:rsid w:val="00B505AF"/>
    <w:rsid w:val="00B50D69"/>
    <w:rsid w:val="00B51DE7"/>
    <w:rsid w:val="00B53078"/>
    <w:rsid w:val="00B54166"/>
    <w:rsid w:val="00B558D6"/>
    <w:rsid w:val="00B609E2"/>
    <w:rsid w:val="00B62CED"/>
    <w:rsid w:val="00B63776"/>
    <w:rsid w:val="00B756D6"/>
    <w:rsid w:val="00B83558"/>
    <w:rsid w:val="00B936C8"/>
    <w:rsid w:val="00B954BB"/>
    <w:rsid w:val="00B96997"/>
    <w:rsid w:val="00BA03D9"/>
    <w:rsid w:val="00BB26D0"/>
    <w:rsid w:val="00BD3018"/>
    <w:rsid w:val="00BD45C4"/>
    <w:rsid w:val="00BD69AB"/>
    <w:rsid w:val="00BD6F86"/>
    <w:rsid w:val="00BE1507"/>
    <w:rsid w:val="00BE1891"/>
    <w:rsid w:val="00BE2AFC"/>
    <w:rsid w:val="00BF398A"/>
    <w:rsid w:val="00BF5F38"/>
    <w:rsid w:val="00C02552"/>
    <w:rsid w:val="00C05D42"/>
    <w:rsid w:val="00C05F5E"/>
    <w:rsid w:val="00C138A6"/>
    <w:rsid w:val="00C13C6C"/>
    <w:rsid w:val="00C15B1C"/>
    <w:rsid w:val="00C16372"/>
    <w:rsid w:val="00C17D70"/>
    <w:rsid w:val="00C20CBD"/>
    <w:rsid w:val="00C24A6A"/>
    <w:rsid w:val="00C2581C"/>
    <w:rsid w:val="00C272A7"/>
    <w:rsid w:val="00C274A6"/>
    <w:rsid w:val="00C3035A"/>
    <w:rsid w:val="00C327C1"/>
    <w:rsid w:val="00C33880"/>
    <w:rsid w:val="00C41EC7"/>
    <w:rsid w:val="00C429CF"/>
    <w:rsid w:val="00C45880"/>
    <w:rsid w:val="00C52BCC"/>
    <w:rsid w:val="00C54649"/>
    <w:rsid w:val="00C61EA9"/>
    <w:rsid w:val="00C6343D"/>
    <w:rsid w:val="00C75245"/>
    <w:rsid w:val="00C75645"/>
    <w:rsid w:val="00C75DC8"/>
    <w:rsid w:val="00C8009E"/>
    <w:rsid w:val="00C94FC3"/>
    <w:rsid w:val="00C97C76"/>
    <w:rsid w:val="00CA0685"/>
    <w:rsid w:val="00CA296B"/>
    <w:rsid w:val="00CA5C71"/>
    <w:rsid w:val="00CB2A44"/>
    <w:rsid w:val="00CC494F"/>
    <w:rsid w:val="00CD1B58"/>
    <w:rsid w:val="00CD1E98"/>
    <w:rsid w:val="00CE5F86"/>
    <w:rsid w:val="00D01C2E"/>
    <w:rsid w:val="00D03394"/>
    <w:rsid w:val="00D03C3A"/>
    <w:rsid w:val="00D0578E"/>
    <w:rsid w:val="00D06DF6"/>
    <w:rsid w:val="00D07D13"/>
    <w:rsid w:val="00D07F0B"/>
    <w:rsid w:val="00D07F1C"/>
    <w:rsid w:val="00D1517B"/>
    <w:rsid w:val="00D21BD5"/>
    <w:rsid w:val="00D25ED9"/>
    <w:rsid w:val="00D26024"/>
    <w:rsid w:val="00D32A24"/>
    <w:rsid w:val="00D343B2"/>
    <w:rsid w:val="00D3507E"/>
    <w:rsid w:val="00D453B9"/>
    <w:rsid w:val="00D5772D"/>
    <w:rsid w:val="00D62A30"/>
    <w:rsid w:val="00D643DD"/>
    <w:rsid w:val="00D70BEE"/>
    <w:rsid w:val="00D74625"/>
    <w:rsid w:val="00D81FA6"/>
    <w:rsid w:val="00D82D67"/>
    <w:rsid w:val="00D840C1"/>
    <w:rsid w:val="00D91F85"/>
    <w:rsid w:val="00D9216B"/>
    <w:rsid w:val="00D92586"/>
    <w:rsid w:val="00D938A1"/>
    <w:rsid w:val="00D9711A"/>
    <w:rsid w:val="00D9723A"/>
    <w:rsid w:val="00DA0965"/>
    <w:rsid w:val="00DB1743"/>
    <w:rsid w:val="00DB2B68"/>
    <w:rsid w:val="00DB3678"/>
    <w:rsid w:val="00DC003F"/>
    <w:rsid w:val="00DC228A"/>
    <w:rsid w:val="00DD3939"/>
    <w:rsid w:val="00DD64E4"/>
    <w:rsid w:val="00DE1EB2"/>
    <w:rsid w:val="00DE5973"/>
    <w:rsid w:val="00DE6217"/>
    <w:rsid w:val="00DE645A"/>
    <w:rsid w:val="00DE7F85"/>
    <w:rsid w:val="00DF1230"/>
    <w:rsid w:val="00DF21DD"/>
    <w:rsid w:val="00DF7F64"/>
    <w:rsid w:val="00E007A1"/>
    <w:rsid w:val="00E01C59"/>
    <w:rsid w:val="00E02442"/>
    <w:rsid w:val="00E04CA6"/>
    <w:rsid w:val="00E07A0F"/>
    <w:rsid w:val="00E10021"/>
    <w:rsid w:val="00E1419B"/>
    <w:rsid w:val="00E1698C"/>
    <w:rsid w:val="00E35B96"/>
    <w:rsid w:val="00E36355"/>
    <w:rsid w:val="00E37291"/>
    <w:rsid w:val="00E4391C"/>
    <w:rsid w:val="00E43CE6"/>
    <w:rsid w:val="00E500A5"/>
    <w:rsid w:val="00E5283A"/>
    <w:rsid w:val="00E53999"/>
    <w:rsid w:val="00E56690"/>
    <w:rsid w:val="00E60346"/>
    <w:rsid w:val="00E61AB3"/>
    <w:rsid w:val="00E66942"/>
    <w:rsid w:val="00E67C8F"/>
    <w:rsid w:val="00E67D43"/>
    <w:rsid w:val="00E720A7"/>
    <w:rsid w:val="00E76045"/>
    <w:rsid w:val="00E81746"/>
    <w:rsid w:val="00E82925"/>
    <w:rsid w:val="00E82926"/>
    <w:rsid w:val="00E85600"/>
    <w:rsid w:val="00E878ED"/>
    <w:rsid w:val="00E90806"/>
    <w:rsid w:val="00E94191"/>
    <w:rsid w:val="00EA1701"/>
    <w:rsid w:val="00EA2562"/>
    <w:rsid w:val="00EB203B"/>
    <w:rsid w:val="00EB4838"/>
    <w:rsid w:val="00EC3C73"/>
    <w:rsid w:val="00EC551C"/>
    <w:rsid w:val="00EC78A6"/>
    <w:rsid w:val="00EC7A69"/>
    <w:rsid w:val="00ED57FC"/>
    <w:rsid w:val="00ED7CF5"/>
    <w:rsid w:val="00EE125E"/>
    <w:rsid w:val="00EE1C80"/>
    <w:rsid w:val="00EE6DFC"/>
    <w:rsid w:val="00EE7003"/>
    <w:rsid w:val="00F01E95"/>
    <w:rsid w:val="00F03EF9"/>
    <w:rsid w:val="00F04A12"/>
    <w:rsid w:val="00F11E1B"/>
    <w:rsid w:val="00F1462D"/>
    <w:rsid w:val="00F153F2"/>
    <w:rsid w:val="00F24E7B"/>
    <w:rsid w:val="00F264DD"/>
    <w:rsid w:val="00F27203"/>
    <w:rsid w:val="00F352E6"/>
    <w:rsid w:val="00F35F08"/>
    <w:rsid w:val="00F43F35"/>
    <w:rsid w:val="00F512E5"/>
    <w:rsid w:val="00F5578C"/>
    <w:rsid w:val="00F6329D"/>
    <w:rsid w:val="00F65A4C"/>
    <w:rsid w:val="00F663CC"/>
    <w:rsid w:val="00F70460"/>
    <w:rsid w:val="00F72DB0"/>
    <w:rsid w:val="00F73839"/>
    <w:rsid w:val="00F739B2"/>
    <w:rsid w:val="00F767CA"/>
    <w:rsid w:val="00F778FB"/>
    <w:rsid w:val="00F82CD9"/>
    <w:rsid w:val="00F86F7D"/>
    <w:rsid w:val="00F91D09"/>
    <w:rsid w:val="00F94BA1"/>
    <w:rsid w:val="00F97E07"/>
    <w:rsid w:val="00FA228A"/>
    <w:rsid w:val="00FA4D47"/>
    <w:rsid w:val="00FB0DA2"/>
    <w:rsid w:val="00FC35E5"/>
    <w:rsid w:val="00FC3A94"/>
    <w:rsid w:val="00FC54C6"/>
    <w:rsid w:val="00FC7EB7"/>
    <w:rsid w:val="00FD2287"/>
    <w:rsid w:val="00FD60C7"/>
    <w:rsid w:val="00FE0CDE"/>
    <w:rsid w:val="00FE2ED1"/>
    <w:rsid w:val="00FE4420"/>
    <w:rsid w:val="00FF171B"/>
    <w:rsid w:val="00FF6803"/>
    <w:rsid w:val="00FF6F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42"/>
      <o:rules v:ext="edit">
        <o:r id="V:Rule45" type="connector" idref="#_x0000_s2040"/>
        <o:r id="V:Rule46" type="connector" idref="#_x0000_s1359"/>
        <o:r id="V:Rule47" type="connector" idref="#_x0000_s1336"/>
        <o:r id="V:Rule48" type="connector" idref="#_x0000_s2038"/>
        <o:r id="V:Rule49" type="connector" idref="#_x0000_s1777"/>
        <o:r id="V:Rule50" type="connector" idref="#_x0000_s2028"/>
        <o:r id="V:Rule51" type="connector" idref="#_x0000_s2029"/>
        <o:r id="V:Rule52" type="connector" idref="#_x0000_s1679"/>
        <o:r id="V:Rule53" type="connector" idref="#_x0000_s1389"/>
        <o:r id="V:Rule54" type="connector" idref="#_x0000_s43008"/>
        <o:r id="V:Rule55" type="connector" idref="#_x0000_s1776"/>
        <o:r id="V:Rule56" type="connector" idref="#_x0000_s43791"/>
        <o:r id="V:Rule57" type="connector" idref="#_x0000_s1771"/>
        <o:r id="V:Rule58" type="connector" idref="#_x0000_s2046"/>
        <o:r id="V:Rule59" type="connector" idref="#_x0000_s43010"/>
        <o:r id="V:Rule60" type="connector" idref="#_x0000_s1678"/>
        <o:r id="V:Rule61" type="connector" idref="#_x0000_s2042"/>
        <o:r id="V:Rule62" type="connector" idref="#_x0000_s1774"/>
        <o:r id="V:Rule63" type="connector" idref="#_x0000_s2044"/>
        <o:r id="V:Rule64" type="connector" idref="#_x0000_s1778"/>
        <o:r id="V:Rule65" type="connector" idref="#_x0000_s43012"/>
        <o:r id="V:Rule66" type="connector" idref="#_x0000_s43784"/>
        <o:r id="V:Rule67" type="connector" idref="#_x0000_s2032"/>
        <o:r id="V:Rule68" type="connector" idref="#_x0000_s2033"/>
        <o:r id="V:Rule69" type="connector" idref="#_x0000_s1772"/>
        <o:r id="V:Rule70" type="connector" idref="#_x0000_s1388"/>
        <o:r id="V:Rule71" type="connector" idref="#_x0000_s2034"/>
        <o:r id="V:Rule72" type="connector" idref="#_x0000_s1681"/>
        <o:r id="V:Rule73" type="connector" idref="#_x0000_s1782"/>
        <o:r id="V:Rule74" type="connector" idref="#_x0000_s1385"/>
        <o:r id="V:Rule75" type="connector" idref="#_x0000_s1391"/>
        <o:r id="V:Rule76" type="connector" idref="#_x0000_s43794"/>
        <o:r id="V:Rule77" type="connector" idref="#_x0000_s43011"/>
        <o:r id="V:Rule78" type="connector" idref="#_x0000_s43789"/>
        <o:r id="V:Rule79" type="connector" idref="#_x0000_s1918"/>
        <o:r id="V:Rule80" type="connector" idref="#_x0000_s1357"/>
        <o:r id="V:Rule81" type="connector" idref="#_x0000_s2031"/>
        <o:r id="V:Rule82" type="connector" idref="#_x0000_s1392"/>
        <o:r id="V:Rule83" type="connector" idref="#_x0000_s1340"/>
        <o:r id="V:Rule84" type="connector" idref="#_x0000_s1386"/>
        <o:r id="V:Rule85" type="connector" idref="#_x0000_s2030"/>
        <o:r id="V:Rule86" type="connector" idref="#_x0000_s2035"/>
        <o:r id="V:Rule87" type="connector" idref="#_x0000_s1343"/>
        <o:r id="V:Rule88" type="connector" idref="#_x0000_s437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045"/>
  </w:style>
  <w:style w:type="paragraph" w:styleId="Heading2">
    <w:name w:val="heading 2"/>
    <w:basedOn w:val="Normal"/>
    <w:next w:val="Normal"/>
    <w:link w:val="Heading2Char"/>
    <w:qFormat/>
    <w:rsid w:val="00DE5973"/>
    <w:pPr>
      <w:keepNext/>
      <w:spacing w:after="0" w:line="240" w:lineRule="auto"/>
      <w:jc w:val="center"/>
      <w:outlineLvl w:val="1"/>
    </w:pPr>
    <w:rPr>
      <w:rFonts w:ascii="Times New Roman" w:eastAsia="Times New Roman" w:hAnsi="Times New Roman" w:cs="Times New Roman"/>
      <w:b/>
      <w:bCs/>
      <w:szCs w:val="24"/>
    </w:rPr>
  </w:style>
  <w:style w:type="paragraph" w:styleId="Heading3">
    <w:name w:val="heading 3"/>
    <w:basedOn w:val="Normal"/>
    <w:next w:val="Normal"/>
    <w:link w:val="Heading3Char"/>
    <w:qFormat/>
    <w:rsid w:val="00DE5973"/>
    <w:pPr>
      <w:keepNext/>
      <w:spacing w:after="0" w:line="240" w:lineRule="auto"/>
      <w:jc w:val="center"/>
      <w:outlineLvl w:val="2"/>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AF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04AFB"/>
    <w:rPr>
      <w:rFonts w:ascii="Calibri" w:eastAsia="Calibri" w:hAnsi="Calibri" w:cs="Times New Roman"/>
      <w:lang w:val="en-US"/>
    </w:rPr>
  </w:style>
  <w:style w:type="paragraph" w:styleId="Footer">
    <w:name w:val="footer"/>
    <w:basedOn w:val="Normal"/>
    <w:link w:val="FooterChar"/>
    <w:uiPriority w:val="99"/>
    <w:unhideWhenUsed/>
    <w:rsid w:val="001E1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6C"/>
  </w:style>
  <w:style w:type="paragraph" w:styleId="BalloonText">
    <w:name w:val="Balloon Text"/>
    <w:basedOn w:val="Normal"/>
    <w:link w:val="BalloonTextChar"/>
    <w:uiPriority w:val="99"/>
    <w:semiHidden/>
    <w:unhideWhenUsed/>
    <w:rsid w:val="001E1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46C"/>
    <w:rPr>
      <w:rFonts w:ascii="Tahoma" w:hAnsi="Tahoma" w:cs="Tahoma"/>
      <w:sz w:val="16"/>
      <w:szCs w:val="16"/>
    </w:rPr>
  </w:style>
  <w:style w:type="paragraph" w:styleId="TOC1">
    <w:name w:val="toc 1"/>
    <w:basedOn w:val="Normal"/>
    <w:next w:val="Normal"/>
    <w:autoRedefine/>
    <w:uiPriority w:val="39"/>
    <w:unhideWhenUsed/>
    <w:rsid w:val="005C0733"/>
    <w:pPr>
      <w:tabs>
        <w:tab w:val="left" w:pos="660"/>
        <w:tab w:val="left" w:pos="1260"/>
        <w:tab w:val="left" w:pos="1980"/>
        <w:tab w:val="right" w:leader="dot" w:pos="8460"/>
      </w:tabs>
      <w:spacing w:after="100"/>
    </w:pPr>
    <w:rPr>
      <w:rFonts w:ascii="Calibri" w:eastAsia="Calibri" w:hAnsi="Calibri" w:cs="Times New Roman"/>
    </w:rPr>
  </w:style>
  <w:style w:type="paragraph" w:styleId="TOC2">
    <w:name w:val="toc 2"/>
    <w:basedOn w:val="Normal"/>
    <w:next w:val="Normal"/>
    <w:autoRedefine/>
    <w:uiPriority w:val="39"/>
    <w:unhideWhenUsed/>
    <w:rsid w:val="00B63776"/>
    <w:pPr>
      <w:tabs>
        <w:tab w:val="left" w:pos="630"/>
        <w:tab w:val="left" w:pos="1260"/>
        <w:tab w:val="left" w:pos="2070"/>
        <w:tab w:val="right" w:leader="dot" w:pos="8460"/>
      </w:tabs>
      <w:spacing w:after="100"/>
      <w:ind w:left="709" w:hanging="709"/>
    </w:pPr>
    <w:rPr>
      <w:rFonts w:ascii="Calibri" w:eastAsia="Calibri" w:hAnsi="Calibri" w:cs="Times New Roman"/>
    </w:rPr>
  </w:style>
  <w:style w:type="character" w:styleId="Hyperlink">
    <w:name w:val="Hyperlink"/>
    <w:uiPriority w:val="99"/>
    <w:unhideWhenUsed/>
    <w:rsid w:val="007B5840"/>
    <w:rPr>
      <w:color w:val="0000FF"/>
      <w:u w:val="single"/>
    </w:rPr>
  </w:style>
  <w:style w:type="paragraph" w:styleId="ListParagraph">
    <w:name w:val="List Paragraph"/>
    <w:basedOn w:val="Normal"/>
    <w:uiPriority w:val="34"/>
    <w:qFormat/>
    <w:rsid w:val="00E36355"/>
    <w:pPr>
      <w:ind w:left="720"/>
      <w:contextualSpacing/>
    </w:pPr>
    <w:rPr>
      <w:rFonts w:ascii="Calibri" w:eastAsia="Calibri" w:hAnsi="Calibri" w:cs="Times New Roman"/>
    </w:rPr>
  </w:style>
  <w:style w:type="table" w:styleId="TableGrid">
    <w:name w:val="Table Grid"/>
    <w:basedOn w:val="TableNormal"/>
    <w:uiPriority w:val="59"/>
    <w:rsid w:val="00EC3C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DE5973"/>
    <w:rPr>
      <w:rFonts w:ascii="Times New Roman" w:eastAsia="Times New Roman" w:hAnsi="Times New Roman" w:cs="Times New Roman"/>
      <w:b/>
      <w:bCs/>
      <w:szCs w:val="24"/>
    </w:rPr>
  </w:style>
  <w:style w:type="character" w:customStyle="1" w:styleId="Heading3Char">
    <w:name w:val="Heading 3 Char"/>
    <w:basedOn w:val="DefaultParagraphFont"/>
    <w:link w:val="Heading3"/>
    <w:rsid w:val="00DE5973"/>
    <w:rPr>
      <w:rFonts w:ascii="Times New Roman" w:eastAsia="Times New Roman" w:hAnsi="Times New Roman" w:cs="Times New Roman"/>
      <w:b/>
      <w:bCs/>
      <w:sz w:val="20"/>
      <w:szCs w:val="24"/>
    </w:rPr>
  </w:style>
  <w:style w:type="paragraph" w:styleId="BodyText">
    <w:name w:val="Body Text"/>
    <w:basedOn w:val="Normal"/>
    <w:link w:val="BodyTextChar"/>
    <w:semiHidden/>
    <w:rsid w:val="00DE5973"/>
    <w:pPr>
      <w:spacing w:after="0" w:line="240" w:lineRule="auto"/>
      <w:jc w:val="both"/>
    </w:pPr>
    <w:rPr>
      <w:rFonts w:ascii="Bookman Old Style" w:eastAsia="Times New Roman" w:hAnsi="Bookman Old Style" w:cs="Times New Roman"/>
      <w:b/>
      <w:szCs w:val="20"/>
    </w:rPr>
  </w:style>
  <w:style w:type="character" w:customStyle="1" w:styleId="BodyTextChar">
    <w:name w:val="Body Text Char"/>
    <w:basedOn w:val="DefaultParagraphFont"/>
    <w:link w:val="BodyText"/>
    <w:semiHidden/>
    <w:rsid w:val="00DE5973"/>
    <w:rPr>
      <w:rFonts w:ascii="Bookman Old Style" w:eastAsia="Times New Roman" w:hAnsi="Bookman Old Style" w:cs="Times New Roman"/>
      <w:b/>
      <w:szCs w:val="20"/>
    </w:rPr>
  </w:style>
  <w:style w:type="paragraph" w:styleId="Title">
    <w:name w:val="Title"/>
    <w:basedOn w:val="Normal"/>
    <w:link w:val="TitleChar"/>
    <w:qFormat/>
    <w:rsid w:val="00DE5973"/>
    <w:pPr>
      <w:spacing w:after="0" w:line="240" w:lineRule="auto"/>
      <w:jc w:val="center"/>
    </w:pPr>
    <w:rPr>
      <w:rFonts w:ascii="Bookman Old Style" w:eastAsia="Times New Roman" w:hAnsi="Bookman Old Style" w:cs="Times New Roman"/>
      <w:b/>
      <w:shadow/>
      <w:color w:val="008000"/>
      <w:sz w:val="32"/>
      <w:szCs w:val="20"/>
    </w:rPr>
  </w:style>
  <w:style w:type="character" w:customStyle="1" w:styleId="TitleChar">
    <w:name w:val="Title Char"/>
    <w:basedOn w:val="DefaultParagraphFont"/>
    <w:link w:val="Title"/>
    <w:rsid w:val="00DE5973"/>
    <w:rPr>
      <w:rFonts w:ascii="Bookman Old Style" w:eastAsia="Times New Roman" w:hAnsi="Bookman Old Style" w:cs="Times New Roman"/>
      <w:b/>
      <w:shadow/>
      <w:color w:val="008000"/>
      <w:sz w:val="32"/>
      <w:szCs w:val="20"/>
    </w:rPr>
  </w:style>
  <w:style w:type="paragraph" w:styleId="NoSpacing">
    <w:name w:val="No Spacing"/>
    <w:uiPriority w:val="1"/>
    <w:qFormat/>
    <w:rsid w:val="002C1232"/>
    <w:pPr>
      <w:spacing w:after="0" w:line="240" w:lineRule="auto"/>
    </w:pPr>
    <w:rPr>
      <w:rFonts w:eastAsiaTheme="minorHAnsi"/>
    </w:rPr>
  </w:style>
  <w:style w:type="paragraph" w:customStyle="1" w:styleId="mearial11">
    <w:name w:val="mearial11"/>
    <w:basedOn w:val="Normal"/>
    <w:rsid w:val="001C16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54C6"/>
  </w:style>
  <w:style w:type="character" w:styleId="Emphasis">
    <w:name w:val="Emphasis"/>
    <w:basedOn w:val="DefaultParagraphFont"/>
    <w:uiPriority w:val="20"/>
    <w:qFormat/>
    <w:rsid w:val="00165879"/>
    <w:rPr>
      <w:i/>
      <w:iCs/>
    </w:rPr>
  </w:style>
</w:styles>
</file>

<file path=word/webSettings.xml><?xml version="1.0" encoding="utf-8"?>
<w:webSettings xmlns:r="http://schemas.openxmlformats.org/officeDocument/2006/relationships" xmlns:w="http://schemas.openxmlformats.org/wordprocessingml/2006/main">
  <w:divs>
    <w:div w:id="18120195">
      <w:bodyDiv w:val="1"/>
      <w:marLeft w:val="0"/>
      <w:marRight w:val="0"/>
      <w:marTop w:val="0"/>
      <w:marBottom w:val="0"/>
      <w:divBdr>
        <w:top w:val="none" w:sz="0" w:space="0" w:color="auto"/>
        <w:left w:val="none" w:sz="0" w:space="0" w:color="auto"/>
        <w:bottom w:val="none" w:sz="0" w:space="0" w:color="auto"/>
        <w:right w:val="none" w:sz="0" w:space="0" w:color="auto"/>
      </w:divBdr>
    </w:div>
    <w:div w:id="45376754">
      <w:bodyDiv w:val="1"/>
      <w:marLeft w:val="0"/>
      <w:marRight w:val="0"/>
      <w:marTop w:val="0"/>
      <w:marBottom w:val="0"/>
      <w:divBdr>
        <w:top w:val="none" w:sz="0" w:space="0" w:color="auto"/>
        <w:left w:val="none" w:sz="0" w:space="0" w:color="auto"/>
        <w:bottom w:val="none" w:sz="0" w:space="0" w:color="auto"/>
        <w:right w:val="none" w:sz="0" w:space="0" w:color="auto"/>
      </w:divBdr>
    </w:div>
    <w:div w:id="134371123">
      <w:bodyDiv w:val="1"/>
      <w:marLeft w:val="0"/>
      <w:marRight w:val="0"/>
      <w:marTop w:val="0"/>
      <w:marBottom w:val="0"/>
      <w:divBdr>
        <w:top w:val="none" w:sz="0" w:space="0" w:color="auto"/>
        <w:left w:val="none" w:sz="0" w:space="0" w:color="auto"/>
        <w:bottom w:val="none" w:sz="0" w:space="0" w:color="auto"/>
        <w:right w:val="none" w:sz="0" w:space="0" w:color="auto"/>
      </w:divBdr>
    </w:div>
    <w:div w:id="144205276">
      <w:bodyDiv w:val="1"/>
      <w:marLeft w:val="0"/>
      <w:marRight w:val="0"/>
      <w:marTop w:val="0"/>
      <w:marBottom w:val="0"/>
      <w:divBdr>
        <w:top w:val="none" w:sz="0" w:space="0" w:color="auto"/>
        <w:left w:val="none" w:sz="0" w:space="0" w:color="auto"/>
        <w:bottom w:val="none" w:sz="0" w:space="0" w:color="auto"/>
        <w:right w:val="none" w:sz="0" w:space="0" w:color="auto"/>
      </w:divBdr>
    </w:div>
    <w:div w:id="199250067">
      <w:bodyDiv w:val="1"/>
      <w:marLeft w:val="0"/>
      <w:marRight w:val="0"/>
      <w:marTop w:val="0"/>
      <w:marBottom w:val="0"/>
      <w:divBdr>
        <w:top w:val="none" w:sz="0" w:space="0" w:color="auto"/>
        <w:left w:val="none" w:sz="0" w:space="0" w:color="auto"/>
        <w:bottom w:val="none" w:sz="0" w:space="0" w:color="auto"/>
        <w:right w:val="none" w:sz="0" w:space="0" w:color="auto"/>
      </w:divBdr>
    </w:div>
    <w:div w:id="228662029">
      <w:bodyDiv w:val="1"/>
      <w:marLeft w:val="0"/>
      <w:marRight w:val="0"/>
      <w:marTop w:val="0"/>
      <w:marBottom w:val="0"/>
      <w:divBdr>
        <w:top w:val="none" w:sz="0" w:space="0" w:color="auto"/>
        <w:left w:val="none" w:sz="0" w:space="0" w:color="auto"/>
        <w:bottom w:val="none" w:sz="0" w:space="0" w:color="auto"/>
        <w:right w:val="none" w:sz="0" w:space="0" w:color="auto"/>
      </w:divBdr>
    </w:div>
    <w:div w:id="498423921">
      <w:bodyDiv w:val="1"/>
      <w:marLeft w:val="0"/>
      <w:marRight w:val="0"/>
      <w:marTop w:val="0"/>
      <w:marBottom w:val="0"/>
      <w:divBdr>
        <w:top w:val="none" w:sz="0" w:space="0" w:color="auto"/>
        <w:left w:val="none" w:sz="0" w:space="0" w:color="auto"/>
        <w:bottom w:val="none" w:sz="0" w:space="0" w:color="auto"/>
        <w:right w:val="none" w:sz="0" w:space="0" w:color="auto"/>
      </w:divBdr>
    </w:div>
    <w:div w:id="500119348">
      <w:bodyDiv w:val="1"/>
      <w:marLeft w:val="0"/>
      <w:marRight w:val="0"/>
      <w:marTop w:val="0"/>
      <w:marBottom w:val="0"/>
      <w:divBdr>
        <w:top w:val="none" w:sz="0" w:space="0" w:color="auto"/>
        <w:left w:val="none" w:sz="0" w:space="0" w:color="auto"/>
        <w:bottom w:val="none" w:sz="0" w:space="0" w:color="auto"/>
        <w:right w:val="none" w:sz="0" w:space="0" w:color="auto"/>
      </w:divBdr>
    </w:div>
    <w:div w:id="541600919">
      <w:bodyDiv w:val="1"/>
      <w:marLeft w:val="0"/>
      <w:marRight w:val="0"/>
      <w:marTop w:val="0"/>
      <w:marBottom w:val="0"/>
      <w:divBdr>
        <w:top w:val="none" w:sz="0" w:space="0" w:color="auto"/>
        <w:left w:val="none" w:sz="0" w:space="0" w:color="auto"/>
        <w:bottom w:val="none" w:sz="0" w:space="0" w:color="auto"/>
        <w:right w:val="none" w:sz="0" w:space="0" w:color="auto"/>
      </w:divBdr>
    </w:div>
    <w:div w:id="637029953">
      <w:bodyDiv w:val="1"/>
      <w:marLeft w:val="0"/>
      <w:marRight w:val="0"/>
      <w:marTop w:val="0"/>
      <w:marBottom w:val="0"/>
      <w:divBdr>
        <w:top w:val="none" w:sz="0" w:space="0" w:color="auto"/>
        <w:left w:val="none" w:sz="0" w:space="0" w:color="auto"/>
        <w:bottom w:val="none" w:sz="0" w:space="0" w:color="auto"/>
        <w:right w:val="none" w:sz="0" w:space="0" w:color="auto"/>
      </w:divBdr>
    </w:div>
    <w:div w:id="652484540">
      <w:bodyDiv w:val="1"/>
      <w:marLeft w:val="0"/>
      <w:marRight w:val="0"/>
      <w:marTop w:val="0"/>
      <w:marBottom w:val="0"/>
      <w:divBdr>
        <w:top w:val="none" w:sz="0" w:space="0" w:color="auto"/>
        <w:left w:val="none" w:sz="0" w:space="0" w:color="auto"/>
        <w:bottom w:val="none" w:sz="0" w:space="0" w:color="auto"/>
        <w:right w:val="none" w:sz="0" w:space="0" w:color="auto"/>
      </w:divBdr>
      <w:divsChild>
        <w:div w:id="529802584">
          <w:marLeft w:val="547"/>
          <w:marRight w:val="0"/>
          <w:marTop w:val="0"/>
          <w:marBottom w:val="0"/>
          <w:divBdr>
            <w:top w:val="none" w:sz="0" w:space="0" w:color="auto"/>
            <w:left w:val="none" w:sz="0" w:space="0" w:color="auto"/>
            <w:bottom w:val="none" w:sz="0" w:space="0" w:color="auto"/>
            <w:right w:val="none" w:sz="0" w:space="0" w:color="auto"/>
          </w:divBdr>
        </w:div>
      </w:divsChild>
    </w:div>
    <w:div w:id="701367693">
      <w:bodyDiv w:val="1"/>
      <w:marLeft w:val="0"/>
      <w:marRight w:val="0"/>
      <w:marTop w:val="0"/>
      <w:marBottom w:val="0"/>
      <w:divBdr>
        <w:top w:val="none" w:sz="0" w:space="0" w:color="auto"/>
        <w:left w:val="none" w:sz="0" w:space="0" w:color="auto"/>
        <w:bottom w:val="none" w:sz="0" w:space="0" w:color="auto"/>
        <w:right w:val="none" w:sz="0" w:space="0" w:color="auto"/>
      </w:divBdr>
    </w:div>
    <w:div w:id="730464626">
      <w:bodyDiv w:val="1"/>
      <w:marLeft w:val="0"/>
      <w:marRight w:val="0"/>
      <w:marTop w:val="0"/>
      <w:marBottom w:val="0"/>
      <w:divBdr>
        <w:top w:val="none" w:sz="0" w:space="0" w:color="auto"/>
        <w:left w:val="none" w:sz="0" w:space="0" w:color="auto"/>
        <w:bottom w:val="none" w:sz="0" w:space="0" w:color="auto"/>
        <w:right w:val="none" w:sz="0" w:space="0" w:color="auto"/>
      </w:divBdr>
    </w:div>
    <w:div w:id="827407589">
      <w:bodyDiv w:val="1"/>
      <w:marLeft w:val="0"/>
      <w:marRight w:val="0"/>
      <w:marTop w:val="0"/>
      <w:marBottom w:val="0"/>
      <w:divBdr>
        <w:top w:val="none" w:sz="0" w:space="0" w:color="auto"/>
        <w:left w:val="none" w:sz="0" w:space="0" w:color="auto"/>
        <w:bottom w:val="none" w:sz="0" w:space="0" w:color="auto"/>
        <w:right w:val="none" w:sz="0" w:space="0" w:color="auto"/>
      </w:divBdr>
    </w:div>
    <w:div w:id="889223437">
      <w:bodyDiv w:val="1"/>
      <w:marLeft w:val="0"/>
      <w:marRight w:val="0"/>
      <w:marTop w:val="0"/>
      <w:marBottom w:val="0"/>
      <w:divBdr>
        <w:top w:val="none" w:sz="0" w:space="0" w:color="auto"/>
        <w:left w:val="none" w:sz="0" w:space="0" w:color="auto"/>
        <w:bottom w:val="none" w:sz="0" w:space="0" w:color="auto"/>
        <w:right w:val="none" w:sz="0" w:space="0" w:color="auto"/>
      </w:divBdr>
    </w:div>
    <w:div w:id="915286266">
      <w:bodyDiv w:val="1"/>
      <w:marLeft w:val="0"/>
      <w:marRight w:val="0"/>
      <w:marTop w:val="0"/>
      <w:marBottom w:val="0"/>
      <w:divBdr>
        <w:top w:val="none" w:sz="0" w:space="0" w:color="auto"/>
        <w:left w:val="none" w:sz="0" w:space="0" w:color="auto"/>
        <w:bottom w:val="none" w:sz="0" w:space="0" w:color="auto"/>
        <w:right w:val="none" w:sz="0" w:space="0" w:color="auto"/>
      </w:divBdr>
    </w:div>
    <w:div w:id="975570203">
      <w:bodyDiv w:val="1"/>
      <w:marLeft w:val="0"/>
      <w:marRight w:val="0"/>
      <w:marTop w:val="0"/>
      <w:marBottom w:val="0"/>
      <w:divBdr>
        <w:top w:val="none" w:sz="0" w:space="0" w:color="auto"/>
        <w:left w:val="none" w:sz="0" w:space="0" w:color="auto"/>
        <w:bottom w:val="none" w:sz="0" w:space="0" w:color="auto"/>
        <w:right w:val="none" w:sz="0" w:space="0" w:color="auto"/>
      </w:divBdr>
    </w:div>
    <w:div w:id="987366242">
      <w:bodyDiv w:val="1"/>
      <w:marLeft w:val="0"/>
      <w:marRight w:val="0"/>
      <w:marTop w:val="0"/>
      <w:marBottom w:val="0"/>
      <w:divBdr>
        <w:top w:val="none" w:sz="0" w:space="0" w:color="auto"/>
        <w:left w:val="none" w:sz="0" w:space="0" w:color="auto"/>
        <w:bottom w:val="none" w:sz="0" w:space="0" w:color="auto"/>
        <w:right w:val="none" w:sz="0" w:space="0" w:color="auto"/>
      </w:divBdr>
    </w:div>
    <w:div w:id="1019817727">
      <w:bodyDiv w:val="1"/>
      <w:marLeft w:val="0"/>
      <w:marRight w:val="0"/>
      <w:marTop w:val="0"/>
      <w:marBottom w:val="0"/>
      <w:divBdr>
        <w:top w:val="none" w:sz="0" w:space="0" w:color="auto"/>
        <w:left w:val="none" w:sz="0" w:space="0" w:color="auto"/>
        <w:bottom w:val="none" w:sz="0" w:space="0" w:color="auto"/>
        <w:right w:val="none" w:sz="0" w:space="0" w:color="auto"/>
      </w:divBdr>
      <w:divsChild>
        <w:div w:id="383675054">
          <w:marLeft w:val="547"/>
          <w:marRight w:val="0"/>
          <w:marTop w:val="0"/>
          <w:marBottom w:val="0"/>
          <w:divBdr>
            <w:top w:val="none" w:sz="0" w:space="0" w:color="auto"/>
            <w:left w:val="none" w:sz="0" w:space="0" w:color="auto"/>
            <w:bottom w:val="none" w:sz="0" w:space="0" w:color="auto"/>
            <w:right w:val="none" w:sz="0" w:space="0" w:color="auto"/>
          </w:divBdr>
        </w:div>
      </w:divsChild>
    </w:div>
    <w:div w:id="1054617342">
      <w:bodyDiv w:val="1"/>
      <w:marLeft w:val="0"/>
      <w:marRight w:val="0"/>
      <w:marTop w:val="0"/>
      <w:marBottom w:val="0"/>
      <w:divBdr>
        <w:top w:val="none" w:sz="0" w:space="0" w:color="auto"/>
        <w:left w:val="none" w:sz="0" w:space="0" w:color="auto"/>
        <w:bottom w:val="none" w:sz="0" w:space="0" w:color="auto"/>
        <w:right w:val="none" w:sz="0" w:space="0" w:color="auto"/>
      </w:divBdr>
    </w:div>
    <w:div w:id="1244410565">
      <w:bodyDiv w:val="1"/>
      <w:marLeft w:val="0"/>
      <w:marRight w:val="0"/>
      <w:marTop w:val="0"/>
      <w:marBottom w:val="0"/>
      <w:divBdr>
        <w:top w:val="none" w:sz="0" w:space="0" w:color="auto"/>
        <w:left w:val="none" w:sz="0" w:space="0" w:color="auto"/>
        <w:bottom w:val="none" w:sz="0" w:space="0" w:color="auto"/>
        <w:right w:val="none" w:sz="0" w:space="0" w:color="auto"/>
      </w:divBdr>
    </w:div>
    <w:div w:id="1287465065">
      <w:bodyDiv w:val="1"/>
      <w:marLeft w:val="0"/>
      <w:marRight w:val="0"/>
      <w:marTop w:val="0"/>
      <w:marBottom w:val="0"/>
      <w:divBdr>
        <w:top w:val="none" w:sz="0" w:space="0" w:color="auto"/>
        <w:left w:val="none" w:sz="0" w:space="0" w:color="auto"/>
        <w:bottom w:val="none" w:sz="0" w:space="0" w:color="auto"/>
        <w:right w:val="none" w:sz="0" w:space="0" w:color="auto"/>
      </w:divBdr>
    </w:div>
    <w:div w:id="1390306635">
      <w:bodyDiv w:val="1"/>
      <w:marLeft w:val="0"/>
      <w:marRight w:val="0"/>
      <w:marTop w:val="0"/>
      <w:marBottom w:val="0"/>
      <w:divBdr>
        <w:top w:val="none" w:sz="0" w:space="0" w:color="auto"/>
        <w:left w:val="none" w:sz="0" w:space="0" w:color="auto"/>
        <w:bottom w:val="none" w:sz="0" w:space="0" w:color="auto"/>
        <w:right w:val="none" w:sz="0" w:space="0" w:color="auto"/>
      </w:divBdr>
    </w:div>
    <w:div w:id="1392775984">
      <w:bodyDiv w:val="1"/>
      <w:marLeft w:val="0"/>
      <w:marRight w:val="0"/>
      <w:marTop w:val="0"/>
      <w:marBottom w:val="0"/>
      <w:divBdr>
        <w:top w:val="none" w:sz="0" w:space="0" w:color="auto"/>
        <w:left w:val="none" w:sz="0" w:space="0" w:color="auto"/>
        <w:bottom w:val="none" w:sz="0" w:space="0" w:color="auto"/>
        <w:right w:val="none" w:sz="0" w:space="0" w:color="auto"/>
      </w:divBdr>
      <w:divsChild>
        <w:div w:id="422141682">
          <w:marLeft w:val="547"/>
          <w:marRight w:val="0"/>
          <w:marTop w:val="0"/>
          <w:marBottom w:val="0"/>
          <w:divBdr>
            <w:top w:val="none" w:sz="0" w:space="0" w:color="auto"/>
            <w:left w:val="none" w:sz="0" w:space="0" w:color="auto"/>
            <w:bottom w:val="none" w:sz="0" w:space="0" w:color="auto"/>
            <w:right w:val="none" w:sz="0" w:space="0" w:color="auto"/>
          </w:divBdr>
        </w:div>
        <w:div w:id="128792337">
          <w:marLeft w:val="547"/>
          <w:marRight w:val="0"/>
          <w:marTop w:val="0"/>
          <w:marBottom w:val="0"/>
          <w:divBdr>
            <w:top w:val="none" w:sz="0" w:space="0" w:color="auto"/>
            <w:left w:val="none" w:sz="0" w:space="0" w:color="auto"/>
            <w:bottom w:val="none" w:sz="0" w:space="0" w:color="auto"/>
            <w:right w:val="none" w:sz="0" w:space="0" w:color="auto"/>
          </w:divBdr>
        </w:div>
        <w:div w:id="426120863">
          <w:marLeft w:val="1166"/>
          <w:marRight w:val="0"/>
          <w:marTop w:val="0"/>
          <w:marBottom w:val="0"/>
          <w:divBdr>
            <w:top w:val="none" w:sz="0" w:space="0" w:color="auto"/>
            <w:left w:val="none" w:sz="0" w:space="0" w:color="auto"/>
            <w:bottom w:val="none" w:sz="0" w:space="0" w:color="auto"/>
            <w:right w:val="none" w:sz="0" w:space="0" w:color="auto"/>
          </w:divBdr>
        </w:div>
        <w:div w:id="1445423924">
          <w:marLeft w:val="1166"/>
          <w:marRight w:val="0"/>
          <w:marTop w:val="0"/>
          <w:marBottom w:val="0"/>
          <w:divBdr>
            <w:top w:val="none" w:sz="0" w:space="0" w:color="auto"/>
            <w:left w:val="none" w:sz="0" w:space="0" w:color="auto"/>
            <w:bottom w:val="none" w:sz="0" w:space="0" w:color="auto"/>
            <w:right w:val="none" w:sz="0" w:space="0" w:color="auto"/>
          </w:divBdr>
        </w:div>
        <w:div w:id="1560704156">
          <w:marLeft w:val="1800"/>
          <w:marRight w:val="0"/>
          <w:marTop w:val="0"/>
          <w:marBottom w:val="0"/>
          <w:divBdr>
            <w:top w:val="none" w:sz="0" w:space="0" w:color="auto"/>
            <w:left w:val="none" w:sz="0" w:space="0" w:color="auto"/>
            <w:bottom w:val="none" w:sz="0" w:space="0" w:color="auto"/>
            <w:right w:val="none" w:sz="0" w:space="0" w:color="auto"/>
          </w:divBdr>
        </w:div>
        <w:div w:id="1059937778">
          <w:marLeft w:val="1800"/>
          <w:marRight w:val="0"/>
          <w:marTop w:val="0"/>
          <w:marBottom w:val="0"/>
          <w:divBdr>
            <w:top w:val="none" w:sz="0" w:space="0" w:color="auto"/>
            <w:left w:val="none" w:sz="0" w:space="0" w:color="auto"/>
            <w:bottom w:val="none" w:sz="0" w:space="0" w:color="auto"/>
            <w:right w:val="none" w:sz="0" w:space="0" w:color="auto"/>
          </w:divBdr>
        </w:div>
        <w:div w:id="680014849">
          <w:marLeft w:val="2520"/>
          <w:marRight w:val="0"/>
          <w:marTop w:val="0"/>
          <w:marBottom w:val="0"/>
          <w:divBdr>
            <w:top w:val="none" w:sz="0" w:space="0" w:color="auto"/>
            <w:left w:val="none" w:sz="0" w:space="0" w:color="auto"/>
            <w:bottom w:val="none" w:sz="0" w:space="0" w:color="auto"/>
            <w:right w:val="none" w:sz="0" w:space="0" w:color="auto"/>
          </w:divBdr>
        </w:div>
        <w:div w:id="839656398">
          <w:marLeft w:val="2520"/>
          <w:marRight w:val="0"/>
          <w:marTop w:val="0"/>
          <w:marBottom w:val="0"/>
          <w:divBdr>
            <w:top w:val="none" w:sz="0" w:space="0" w:color="auto"/>
            <w:left w:val="none" w:sz="0" w:space="0" w:color="auto"/>
            <w:bottom w:val="none" w:sz="0" w:space="0" w:color="auto"/>
            <w:right w:val="none" w:sz="0" w:space="0" w:color="auto"/>
          </w:divBdr>
        </w:div>
        <w:div w:id="685912454">
          <w:marLeft w:val="1166"/>
          <w:marRight w:val="0"/>
          <w:marTop w:val="0"/>
          <w:marBottom w:val="0"/>
          <w:divBdr>
            <w:top w:val="none" w:sz="0" w:space="0" w:color="auto"/>
            <w:left w:val="none" w:sz="0" w:space="0" w:color="auto"/>
            <w:bottom w:val="none" w:sz="0" w:space="0" w:color="auto"/>
            <w:right w:val="none" w:sz="0" w:space="0" w:color="auto"/>
          </w:divBdr>
        </w:div>
        <w:div w:id="1851942741">
          <w:marLeft w:val="1166"/>
          <w:marRight w:val="0"/>
          <w:marTop w:val="0"/>
          <w:marBottom w:val="0"/>
          <w:divBdr>
            <w:top w:val="none" w:sz="0" w:space="0" w:color="auto"/>
            <w:left w:val="none" w:sz="0" w:space="0" w:color="auto"/>
            <w:bottom w:val="none" w:sz="0" w:space="0" w:color="auto"/>
            <w:right w:val="none" w:sz="0" w:space="0" w:color="auto"/>
          </w:divBdr>
        </w:div>
        <w:div w:id="1012487306">
          <w:marLeft w:val="1800"/>
          <w:marRight w:val="0"/>
          <w:marTop w:val="0"/>
          <w:marBottom w:val="0"/>
          <w:divBdr>
            <w:top w:val="none" w:sz="0" w:space="0" w:color="auto"/>
            <w:left w:val="none" w:sz="0" w:space="0" w:color="auto"/>
            <w:bottom w:val="none" w:sz="0" w:space="0" w:color="auto"/>
            <w:right w:val="none" w:sz="0" w:space="0" w:color="auto"/>
          </w:divBdr>
        </w:div>
        <w:div w:id="1213268864">
          <w:marLeft w:val="1800"/>
          <w:marRight w:val="0"/>
          <w:marTop w:val="0"/>
          <w:marBottom w:val="0"/>
          <w:divBdr>
            <w:top w:val="none" w:sz="0" w:space="0" w:color="auto"/>
            <w:left w:val="none" w:sz="0" w:space="0" w:color="auto"/>
            <w:bottom w:val="none" w:sz="0" w:space="0" w:color="auto"/>
            <w:right w:val="none" w:sz="0" w:space="0" w:color="auto"/>
          </w:divBdr>
        </w:div>
      </w:divsChild>
    </w:div>
    <w:div w:id="1627157622">
      <w:bodyDiv w:val="1"/>
      <w:marLeft w:val="0"/>
      <w:marRight w:val="0"/>
      <w:marTop w:val="0"/>
      <w:marBottom w:val="0"/>
      <w:divBdr>
        <w:top w:val="none" w:sz="0" w:space="0" w:color="auto"/>
        <w:left w:val="none" w:sz="0" w:space="0" w:color="auto"/>
        <w:bottom w:val="none" w:sz="0" w:space="0" w:color="auto"/>
        <w:right w:val="none" w:sz="0" w:space="0" w:color="auto"/>
      </w:divBdr>
    </w:div>
    <w:div w:id="1808620291">
      <w:bodyDiv w:val="1"/>
      <w:marLeft w:val="0"/>
      <w:marRight w:val="0"/>
      <w:marTop w:val="0"/>
      <w:marBottom w:val="0"/>
      <w:divBdr>
        <w:top w:val="none" w:sz="0" w:space="0" w:color="auto"/>
        <w:left w:val="none" w:sz="0" w:space="0" w:color="auto"/>
        <w:bottom w:val="none" w:sz="0" w:space="0" w:color="auto"/>
        <w:right w:val="none" w:sz="0" w:space="0" w:color="auto"/>
      </w:divBdr>
    </w:div>
    <w:div w:id="1813672842">
      <w:bodyDiv w:val="1"/>
      <w:marLeft w:val="0"/>
      <w:marRight w:val="0"/>
      <w:marTop w:val="0"/>
      <w:marBottom w:val="0"/>
      <w:divBdr>
        <w:top w:val="none" w:sz="0" w:space="0" w:color="auto"/>
        <w:left w:val="none" w:sz="0" w:space="0" w:color="auto"/>
        <w:bottom w:val="none" w:sz="0" w:space="0" w:color="auto"/>
        <w:right w:val="none" w:sz="0" w:space="0" w:color="auto"/>
      </w:divBdr>
    </w:div>
    <w:div w:id="1938245124">
      <w:bodyDiv w:val="1"/>
      <w:marLeft w:val="0"/>
      <w:marRight w:val="0"/>
      <w:marTop w:val="0"/>
      <w:marBottom w:val="0"/>
      <w:divBdr>
        <w:top w:val="none" w:sz="0" w:space="0" w:color="auto"/>
        <w:left w:val="none" w:sz="0" w:space="0" w:color="auto"/>
        <w:bottom w:val="none" w:sz="0" w:space="0" w:color="auto"/>
        <w:right w:val="none" w:sz="0" w:space="0" w:color="auto"/>
      </w:divBdr>
    </w:div>
    <w:div w:id="2045858773">
      <w:bodyDiv w:val="1"/>
      <w:marLeft w:val="0"/>
      <w:marRight w:val="0"/>
      <w:marTop w:val="0"/>
      <w:marBottom w:val="0"/>
      <w:divBdr>
        <w:top w:val="none" w:sz="0" w:space="0" w:color="auto"/>
        <w:left w:val="none" w:sz="0" w:space="0" w:color="auto"/>
        <w:bottom w:val="none" w:sz="0" w:space="0" w:color="auto"/>
        <w:right w:val="none" w:sz="0" w:space="0" w:color="auto"/>
      </w:divBdr>
    </w:div>
    <w:div w:id="209678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446EC-D8AC-4522-AC3E-1073EF4C0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cp:lastPrinted>2013-10-04T23:49:00Z</cp:lastPrinted>
  <dcterms:created xsi:type="dcterms:W3CDTF">2013-12-12T03:58:00Z</dcterms:created>
  <dcterms:modified xsi:type="dcterms:W3CDTF">2013-12-12T03:58:00Z</dcterms:modified>
</cp:coreProperties>
</file>