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1C" w:rsidRPr="0021721C" w:rsidRDefault="0021721C" w:rsidP="0021721C">
      <w:pPr>
        <w:jc w:val="center"/>
        <w:rPr>
          <w:rStyle w:val="apple-converted-space"/>
          <w:rFonts w:ascii="Verdana" w:hAnsi="Verdana"/>
          <w:b/>
          <w:bCs/>
          <w:color w:val="000000"/>
          <w:sz w:val="20"/>
          <w:szCs w:val="20"/>
          <w:shd w:val="clear" w:color="auto" w:fill="FAFAFA"/>
        </w:rPr>
      </w:pPr>
      <w:r w:rsidRPr="0021721C">
        <w:rPr>
          <w:rStyle w:val="apple-converted-space"/>
          <w:rFonts w:ascii="Verdana" w:hAnsi="Verdana"/>
          <w:b/>
          <w:bCs/>
          <w:color w:val="000000"/>
          <w:sz w:val="20"/>
          <w:szCs w:val="20"/>
          <w:shd w:val="clear" w:color="auto" w:fill="FAFAFA"/>
        </w:rPr>
        <w:t xml:space="preserve">Customer </w:t>
      </w:r>
      <w:proofErr w:type="spellStart"/>
      <w:r w:rsidRPr="0021721C">
        <w:rPr>
          <w:rStyle w:val="apple-converted-space"/>
          <w:rFonts w:ascii="Verdana" w:hAnsi="Verdana"/>
          <w:b/>
          <w:bCs/>
          <w:color w:val="000000"/>
          <w:sz w:val="20"/>
          <w:szCs w:val="20"/>
          <w:shd w:val="clear" w:color="auto" w:fill="FAFAFA"/>
        </w:rPr>
        <w:t>FeedBack</w:t>
      </w:r>
      <w:proofErr w:type="spellEnd"/>
    </w:p>
    <w:p w:rsidR="0021721C" w:rsidRDefault="0021721C">
      <w:pPr>
        <w:rPr>
          <w:rStyle w:val="apple-converted-space"/>
          <w:rFonts w:ascii="Verdana" w:hAnsi="Verdana"/>
          <w:color w:val="000000"/>
          <w:sz w:val="20"/>
          <w:szCs w:val="20"/>
          <w:shd w:val="clear" w:color="auto" w:fill="FAFAFA"/>
        </w:rPr>
      </w:pPr>
    </w:p>
    <w:p w:rsidR="00AA5537" w:rsidRDefault="0021721C">
      <w:pPr>
        <w:rPr>
          <w:rFonts w:ascii="Verdana" w:hAnsi="Verdana"/>
          <w:color w:val="000000"/>
          <w:sz w:val="20"/>
          <w:szCs w:val="20"/>
          <w:shd w:val="clear" w:color="auto" w:fill="FAFAFA"/>
        </w:rPr>
      </w:pPr>
      <w:r>
        <w:rPr>
          <w:rFonts w:ascii="Verdana" w:hAnsi="Verdana"/>
          <w:color w:val="000000"/>
          <w:sz w:val="20"/>
          <w:szCs w:val="20"/>
          <w:shd w:val="clear" w:color="auto" w:fill="FAFAFA"/>
        </w:rPr>
        <w:t xml:space="preserve">The information you supply us with will be processed fairly and lawfully in accordance with the Data Protection Act 1998. It will be used only to help Newcastle University Libraries evaluate and continuously improve the services we offer. It will be protected from </w:t>
      </w:r>
      <w:proofErr w:type="spellStart"/>
      <w:r>
        <w:rPr>
          <w:rFonts w:ascii="Verdana" w:hAnsi="Verdana"/>
          <w:color w:val="000000"/>
          <w:sz w:val="20"/>
          <w:szCs w:val="20"/>
          <w:shd w:val="clear" w:color="auto" w:fill="FAFAFA"/>
        </w:rPr>
        <w:t>unauthorised</w:t>
      </w:r>
      <w:proofErr w:type="spellEnd"/>
      <w:r>
        <w:rPr>
          <w:rFonts w:ascii="Verdana" w:hAnsi="Verdana"/>
          <w:color w:val="000000"/>
          <w:sz w:val="20"/>
          <w:szCs w:val="20"/>
          <w:shd w:val="clear" w:color="auto" w:fill="FAFAFA"/>
        </w:rPr>
        <w:t xml:space="preserve"> use, kept in a secure manner and retained only as long as is necessary.</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If you have any queries please email</w:t>
      </w:r>
      <w:r>
        <w:rPr>
          <w:rStyle w:val="apple-converted-space"/>
          <w:rFonts w:ascii="Verdana" w:hAnsi="Verdana"/>
          <w:color w:val="000000"/>
          <w:sz w:val="20"/>
          <w:szCs w:val="20"/>
          <w:shd w:val="clear" w:color="auto" w:fill="FAFAFA"/>
        </w:rPr>
        <w:t> </w:t>
      </w:r>
      <w:hyperlink r:id="rId5" w:history="1">
        <w:r>
          <w:rPr>
            <w:rStyle w:val="Hyperlink"/>
            <w:rFonts w:ascii="Verdana" w:hAnsi="Verdana"/>
            <w:color w:val="2F6CA3"/>
            <w:sz w:val="20"/>
            <w:szCs w:val="20"/>
          </w:rPr>
          <w:t>lib-web@ncl.ac.uk</w:t>
        </w:r>
      </w:hyperlink>
      <w:r>
        <w:rPr>
          <w:rFonts w:ascii="Verdana" w:hAnsi="Verdana"/>
          <w:color w:val="000000"/>
          <w:sz w:val="20"/>
          <w:szCs w:val="20"/>
          <w:shd w:val="clear" w:color="auto" w:fill="FAFAFA"/>
        </w:rPr>
        <w:t>.</w:t>
      </w:r>
    </w:p>
    <w:p w:rsidR="0021721C" w:rsidRPr="0021721C" w:rsidRDefault="0021721C" w:rsidP="0021721C">
      <w:pPr>
        <w:shd w:val="clear" w:color="auto" w:fill="FFFFFF"/>
        <w:spacing w:before="54" w:after="215" w:line="193" w:lineRule="atLeast"/>
        <w:outlineLvl w:val="2"/>
        <w:rPr>
          <w:rFonts w:ascii="Georgia" w:eastAsia="Times New Roman" w:hAnsi="Georgia" w:cs="Times New Roman"/>
          <w:color w:val="666666"/>
          <w:sz w:val="27"/>
          <w:szCs w:val="27"/>
          <w:lang w:bidi="hi-IN"/>
        </w:rPr>
      </w:pPr>
      <w:r w:rsidRPr="0021721C">
        <w:rPr>
          <w:rFonts w:ascii="Georgia" w:eastAsia="Times New Roman" w:hAnsi="Georgia" w:cs="Times New Roman"/>
          <w:color w:val="666666"/>
          <w:sz w:val="27"/>
          <w:szCs w:val="27"/>
          <w:lang w:bidi="hi-IN"/>
        </w:rPr>
        <w:t xml:space="preserve">Website </w:t>
      </w:r>
    </w:p>
    <w:p w:rsidR="0021721C" w:rsidRPr="0021721C" w:rsidRDefault="0021721C" w:rsidP="0021721C">
      <w:pPr>
        <w:shd w:val="clear" w:color="auto" w:fill="FFFFFF"/>
        <w:spacing w:before="100" w:beforeAutospacing="1" w:after="100" w:afterAutospacing="1"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The new library website has been designed and structured using feedback we've received from staff and students over the past six months. We value your ongoing feedback so that we can continue to improve the website.</w:t>
      </w:r>
    </w:p>
    <w:p w:rsidR="0021721C" w:rsidRDefault="0021721C">
      <w:pPr>
        <w:rPr>
          <w:rFonts w:ascii="Verdana" w:hAnsi="Verdana"/>
          <w:color w:val="000000"/>
          <w:sz w:val="14"/>
          <w:szCs w:val="14"/>
          <w:shd w:val="clear" w:color="auto" w:fill="F7F7F7"/>
        </w:rPr>
      </w:pPr>
      <w:r>
        <w:rPr>
          <w:rFonts w:ascii="Verdana" w:hAnsi="Verdana"/>
          <w:color w:val="000000"/>
          <w:sz w:val="14"/>
          <w:szCs w:val="14"/>
          <w:shd w:val="clear" w:color="auto" w:fill="F7F7F7"/>
        </w:rPr>
        <w:t>Please rate the following aspects of the site</w:t>
      </w:r>
    </w:p>
    <w:p w:rsidR="0021721C" w:rsidRDefault="0021721C">
      <w:pPr>
        <w:rPr>
          <w:rStyle w:val="required"/>
          <w:rFonts w:ascii="Verdana" w:hAnsi="Verdana"/>
          <w:b/>
          <w:bCs/>
          <w:sz w:val="14"/>
          <w:szCs w:val="14"/>
          <w:shd w:val="clear" w:color="auto" w:fill="FFFFFF"/>
        </w:rPr>
      </w:pPr>
      <w:proofErr w:type="gramStart"/>
      <w:r>
        <w:rPr>
          <w:rFonts w:ascii="Verdana" w:hAnsi="Verdana"/>
          <w:b/>
          <w:bCs/>
          <w:color w:val="000000"/>
          <w:sz w:val="14"/>
          <w:szCs w:val="14"/>
          <w:shd w:val="clear" w:color="auto" w:fill="FFFFFF"/>
        </w:rPr>
        <w:t>Design</w:t>
      </w:r>
      <w:r>
        <w:rPr>
          <w:rStyle w:val="apple-converted-space"/>
          <w:rFonts w:ascii="Verdana" w:hAnsi="Verdana"/>
          <w:b/>
          <w:bCs/>
          <w:color w:val="000000"/>
          <w:sz w:val="14"/>
          <w:szCs w:val="14"/>
          <w:shd w:val="clear" w:color="auto" w:fill="FFFFFF"/>
        </w:rPr>
        <w:t> </w:t>
      </w:r>
      <w:r>
        <w:rPr>
          <w:rStyle w:val="required"/>
          <w:rFonts w:ascii="Verdana" w:hAnsi="Verdana"/>
          <w:b/>
          <w:bCs/>
          <w:sz w:val="14"/>
          <w:szCs w:val="14"/>
          <w:shd w:val="clear" w:color="auto" w:fill="FFFFFF"/>
        </w:rPr>
        <w:t>:</w:t>
      </w:r>
      <w:proofErr w:type="gramEnd"/>
      <w:r>
        <w:rPr>
          <w:rStyle w:val="required"/>
          <w:rFonts w:ascii="Verdana" w:hAnsi="Verdana"/>
          <w:b/>
          <w:bCs/>
          <w:sz w:val="14"/>
          <w:szCs w:val="14"/>
          <w:shd w:val="clear" w:color="auto" w:fill="FFFFFF"/>
        </w:rPr>
        <w:t xml:space="preserve"> 1.. 2…3…4….5…6…7</w:t>
      </w:r>
    </w:p>
    <w:p w:rsidR="0021721C" w:rsidRDefault="0021721C">
      <w:pPr>
        <w:rPr>
          <w:rFonts w:ascii="Verdana" w:hAnsi="Verdana"/>
          <w:b/>
          <w:bCs/>
          <w:color w:val="000000"/>
          <w:sz w:val="14"/>
          <w:szCs w:val="14"/>
          <w:shd w:val="clear" w:color="auto" w:fill="FFFFFF"/>
        </w:rPr>
      </w:pPr>
      <w:r>
        <w:rPr>
          <w:rFonts w:ascii="Verdana" w:hAnsi="Verdana"/>
          <w:b/>
          <w:bCs/>
          <w:color w:val="000000"/>
          <w:sz w:val="14"/>
          <w:szCs w:val="14"/>
          <w:shd w:val="clear" w:color="auto" w:fill="FFFFFF"/>
        </w:rPr>
        <w:t>Ease of navigation</w:t>
      </w:r>
    </w:p>
    <w:p w:rsidR="0021721C" w:rsidRDefault="0021721C">
      <w:pPr>
        <w:rPr>
          <w:rStyle w:val="apple-converted-space"/>
          <w:rFonts w:ascii="Verdana" w:hAnsi="Verdana"/>
          <w:b/>
          <w:bCs/>
          <w:color w:val="000000"/>
          <w:sz w:val="14"/>
          <w:szCs w:val="14"/>
          <w:shd w:val="clear" w:color="auto" w:fill="FFFFFF"/>
        </w:rPr>
      </w:pPr>
      <w:r>
        <w:rPr>
          <w:rFonts w:ascii="Verdana" w:hAnsi="Verdana"/>
          <w:b/>
          <w:bCs/>
          <w:color w:val="000000"/>
          <w:sz w:val="14"/>
          <w:szCs w:val="14"/>
          <w:shd w:val="clear" w:color="auto" w:fill="FFFFFF"/>
        </w:rPr>
        <w:t>Usefulness of content</w:t>
      </w:r>
      <w:r>
        <w:rPr>
          <w:rStyle w:val="apple-converted-space"/>
          <w:rFonts w:ascii="Verdana" w:hAnsi="Verdana"/>
          <w:b/>
          <w:bCs/>
          <w:color w:val="000000"/>
          <w:sz w:val="14"/>
          <w:szCs w:val="14"/>
          <w:shd w:val="clear" w:color="auto" w:fill="FFFFFF"/>
        </w:rPr>
        <w:t> </w:t>
      </w:r>
    </w:p>
    <w:p w:rsidR="0021721C" w:rsidRDefault="0021721C">
      <w:pPr>
        <w:rPr>
          <w:rFonts w:ascii="Verdana" w:hAnsi="Verdana"/>
          <w:b/>
          <w:bCs/>
          <w:color w:val="000000"/>
          <w:sz w:val="14"/>
          <w:szCs w:val="14"/>
          <w:shd w:val="clear" w:color="auto" w:fill="FFFFFF"/>
        </w:rPr>
      </w:pPr>
      <w:r>
        <w:rPr>
          <w:rFonts w:ascii="Verdana" w:hAnsi="Verdana"/>
          <w:b/>
          <w:bCs/>
          <w:color w:val="000000"/>
          <w:sz w:val="14"/>
          <w:szCs w:val="14"/>
          <w:shd w:val="clear" w:color="auto" w:fill="FFFFFF"/>
        </w:rPr>
        <w:t>Amount of information</w:t>
      </w:r>
    </w:p>
    <w:p w:rsidR="0021721C" w:rsidRDefault="0021721C">
      <w:pPr>
        <w:rPr>
          <w:rFonts w:ascii="Verdana" w:hAnsi="Verdana"/>
          <w:b/>
          <w:bCs/>
          <w:color w:val="000000"/>
          <w:sz w:val="14"/>
          <w:szCs w:val="14"/>
          <w:shd w:val="clear" w:color="auto" w:fill="FFFFFF"/>
        </w:rPr>
      </w:pPr>
      <w:r>
        <w:rPr>
          <w:rFonts w:ascii="Verdana" w:hAnsi="Verdana"/>
          <w:b/>
          <w:bCs/>
          <w:color w:val="000000"/>
          <w:sz w:val="14"/>
          <w:szCs w:val="14"/>
          <w:shd w:val="clear" w:color="auto" w:fill="FFFFFF"/>
        </w:rPr>
        <w:t>General comments</w:t>
      </w:r>
    </w:p>
    <w:p w:rsidR="0021721C" w:rsidRDefault="0021721C" w:rsidP="0021721C">
      <w:pPr>
        <w:pStyle w:val="Heading3"/>
        <w:pBdr>
          <w:top w:val="single" w:sz="4" w:space="4" w:color="CCCCCC"/>
        </w:pBdr>
        <w:shd w:val="clear" w:color="auto" w:fill="FFFFFF"/>
        <w:spacing w:before="0" w:beforeAutospacing="0" w:after="0" w:afterAutospacing="0" w:line="247" w:lineRule="atLeast"/>
        <w:rPr>
          <w:rFonts w:ascii="Verdana" w:hAnsi="Verdana"/>
          <w:b w:val="0"/>
          <w:bCs w:val="0"/>
          <w:color w:val="000000"/>
          <w:sz w:val="19"/>
          <w:szCs w:val="19"/>
        </w:rPr>
      </w:pPr>
      <w:r>
        <w:rPr>
          <w:rFonts w:ascii="Verdana" w:hAnsi="Verdana"/>
          <w:b w:val="0"/>
          <w:bCs w:val="0"/>
          <w:color w:val="000000"/>
          <w:sz w:val="19"/>
          <w:szCs w:val="19"/>
        </w:rPr>
        <w:t>Using the website</w:t>
      </w:r>
    </w:p>
    <w:p w:rsidR="0021721C" w:rsidRDefault="0021721C">
      <w:pPr>
        <w:rPr>
          <w:rStyle w:val="apple-converted-space"/>
          <w:rFonts w:ascii="Verdana" w:hAnsi="Verdana"/>
          <w:b/>
          <w:bCs/>
          <w:color w:val="000000"/>
          <w:sz w:val="14"/>
          <w:szCs w:val="14"/>
          <w:shd w:val="clear" w:color="auto" w:fill="FFFFFF"/>
        </w:rPr>
      </w:pPr>
      <w:r>
        <w:rPr>
          <w:rFonts w:ascii="Verdana" w:hAnsi="Verdana"/>
          <w:b/>
          <w:bCs/>
          <w:color w:val="000000"/>
          <w:sz w:val="14"/>
          <w:szCs w:val="14"/>
          <w:shd w:val="clear" w:color="auto" w:fill="FFFFFF"/>
        </w:rPr>
        <w:t>Are you</w:t>
      </w:r>
      <w:r>
        <w:rPr>
          <w:rStyle w:val="apple-converted-space"/>
          <w:rFonts w:ascii="Verdana" w:hAnsi="Verdana"/>
          <w:b/>
          <w:bCs/>
          <w:color w:val="000000"/>
          <w:sz w:val="14"/>
          <w:szCs w:val="14"/>
          <w:shd w:val="clear" w:color="auto" w:fill="FFFFFF"/>
        </w:rPr>
        <w:t> a staff/student/R&gt;…..</w:t>
      </w:r>
    </w:p>
    <w:p w:rsidR="0021721C" w:rsidRDefault="0021721C">
      <w:pPr>
        <w:rPr>
          <w:rStyle w:val="required"/>
          <w:rFonts w:ascii="Tahoma" w:hAnsi="Tahoma" w:cs="Tahoma"/>
        </w:rPr>
      </w:pPr>
      <w:r>
        <w:t>How often do you use the website?</w:t>
      </w:r>
      <w:r>
        <w:rPr>
          <w:rStyle w:val="apple-converted-space"/>
        </w:rPr>
        <w:t> </w:t>
      </w:r>
    </w:p>
    <w:p w:rsidR="0021721C" w:rsidRDefault="0021721C" w:rsidP="0021721C">
      <w:pPr>
        <w:pStyle w:val="Heading3"/>
        <w:pBdr>
          <w:top w:val="single" w:sz="4" w:space="4" w:color="CCCCCC"/>
        </w:pBdr>
        <w:shd w:val="clear" w:color="auto" w:fill="FFFFFF"/>
        <w:spacing w:before="0" w:beforeAutospacing="0" w:after="0" w:afterAutospacing="0" w:line="247" w:lineRule="atLeast"/>
        <w:rPr>
          <w:rFonts w:ascii="Verdana" w:hAnsi="Verdana"/>
          <w:b w:val="0"/>
          <w:bCs w:val="0"/>
          <w:color w:val="000000"/>
          <w:sz w:val="19"/>
          <w:szCs w:val="19"/>
        </w:rPr>
      </w:pPr>
      <w:r>
        <w:rPr>
          <w:rFonts w:ascii="Verdana" w:hAnsi="Verdana"/>
          <w:b w:val="0"/>
          <w:bCs w:val="0"/>
          <w:color w:val="000000"/>
          <w:sz w:val="19"/>
          <w:szCs w:val="19"/>
        </w:rPr>
        <w:t>About you (optional)</w:t>
      </w:r>
    </w:p>
    <w:p w:rsidR="0021721C" w:rsidRDefault="0021721C">
      <w:pPr>
        <w:rPr>
          <w:rFonts w:ascii="Verdana" w:hAnsi="Verdana"/>
          <w:b/>
          <w:bCs/>
          <w:color w:val="000000"/>
          <w:sz w:val="14"/>
          <w:szCs w:val="14"/>
          <w:shd w:val="clear" w:color="auto" w:fill="FFFFFF"/>
        </w:rPr>
      </w:pPr>
      <w:r>
        <w:rPr>
          <w:rFonts w:ascii="Verdana" w:hAnsi="Verdana"/>
          <w:b/>
          <w:bCs/>
          <w:color w:val="000000"/>
          <w:sz w:val="14"/>
          <w:szCs w:val="14"/>
          <w:shd w:val="clear" w:color="auto" w:fill="FFFFFF"/>
        </w:rPr>
        <w:t>Name</w:t>
      </w:r>
    </w:p>
    <w:p w:rsidR="0021721C" w:rsidRDefault="0021721C">
      <w:pPr>
        <w:rPr>
          <w:rFonts w:ascii="Verdana" w:hAnsi="Verdana"/>
          <w:b/>
          <w:bCs/>
          <w:color w:val="000000"/>
          <w:sz w:val="14"/>
          <w:szCs w:val="14"/>
          <w:shd w:val="clear" w:color="auto" w:fill="FFFFFF"/>
        </w:rPr>
      </w:pPr>
      <w:r>
        <w:rPr>
          <w:rFonts w:ascii="Verdana" w:hAnsi="Verdana"/>
          <w:b/>
          <w:bCs/>
          <w:color w:val="000000"/>
          <w:sz w:val="14"/>
          <w:szCs w:val="14"/>
          <w:shd w:val="clear" w:color="auto" w:fill="FFFFFF"/>
        </w:rPr>
        <w:t>Email</w:t>
      </w:r>
    </w:p>
    <w:p w:rsidR="0021721C" w:rsidRPr="0021721C" w:rsidRDefault="0021721C" w:rsidP="0021721C">
      <w:pPr>
        <w:jc w:val="center"/>
        <w:rPr>
          <w:rStyle w:val="required"/>
          <w:rFonts w:ascii="Verdana" w:hAnsi="Verdana"/>
          <w:b/>
          <w:bCs/>
          <w:sz w:val="14"/>
          <w:szCs w:val="14"/>
          <w:u w:val="single"/>
          <w:shd w:val="clear" w:color="auto" w:fill="FFFFFF"/>
        </w:rPr>
      </w:pPr>
      <w:r w:rsidRPr="0021721C">
        <w:rPr>
          <w:rFonts w:ascii="Verdana" w:hAnsi="Verdana"/>
          <w:b/>
          <w:bCs/>
          <w:color w:val="000000"/>
          <w:sz w:val="14"/>
          <w:szCs w:val="14"/>
          <w:u w:val="single"/>
          <w:shd w:val="clear" w:color="auto" w:fill="FFFFFF"/>
        </w:rPr>
        <w:t>Analysis of Comments</w:t>
      </w:r>
    </w:p>
    <w:tbl>
      <w:tblPr>
        <w:tblW w:w="0" w:type="auto"/>
        <w:shd w:val="clear" w:color="auto" w:fill="FFFFFF"/>
        <w:tblCellMar>
          <w:left w:w="0" w:type="dxa"/>
          <w:right w:w="0" w:type="dxa"/>
        </w:tblCellMar>
        <w:tblLook w:val="04A0"/>
      </w:tblPr>
      <w:tblGrid>
        <w:gridCol w:w="1728"/>
        <w:gridCol w:w="804"/>
        <w:gridCol w:w="880"/>
        <w:gridCol w:w="941"/>
        <w:gridCol w:w="450"/>
        <w:gridCol w:w="802"/>
        <w:gridCol w:w="966"/>
        <w:gridCol w:w="6"/>
        <w:gridCol w:w="6"/>
        <w:gridCol w:w="6"/>
        <w:gridCol w:w="6"/>
        <w:gridCol w:w="6"/>
      </w:tblGrid>
      <w:tr w:rsidR="0021721C" w:rsidRPr="0021721C" w:rsidTr="0021721C">
        <w:trPr>
          <w:gridAfter w:val="5"/>
        </w:trPr>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Topic</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Complaint</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Suggestion</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Compliment</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Total</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 of total</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2010/11%*</w:t>
            </w:r>
          </w:p>
        </w:tc>
      </w:tr>
      <w:tr w:rsidR="0021721C" w:rsidRPr="0021721C" w:rsidTr="0021721C">
        <w:trPr>
          <w:gridAfter w:val="5"/>
        </w:trPr>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Library Staff/Services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7</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15</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27</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19.71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11.04</w:t>
            </w:r>
          </w:p>
        </w:tc>
      </w:tr>
      <w:tr w:rsidR="0021721C" w:rsidRPr="0021721C" w:rsidTr="0021721C">
        <w:trPr>
          <w:gridAfter w:val="5"/>
        </w:trPr>
        <w:tc>
          <w:tcPr>
            <w:tcW w:w="0" w:type="auto"/>
            <w:shd w:val="clear" w:color="auto" w:fill="FFFFFF"/>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gridAfter w:val="5"/>
        </w:trPr>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Buildings/Environment</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1.46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10.43</w:t>
            </w: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Opening Hours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1.46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6.13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Periodicals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Loan System</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Stock</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7.30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4.91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proofErr w:type="spellStart"/>
            <w:r w:rsidRPr="0021721C">
              <w:rPr>
                <w:rFonts w:ascii="Verdana" w:eastAsia="Times New Roman" w:hAnsi="Verdana" w:cs="Times New Roman"/>
                <w:color w:val="000000"/>
                <w:sz w:val="13"/>
                <w:szCs w:val="13"/>
                <w:lang w:bidi="hi-IN"/>
              </w:rPr>
              <w:t>SmartCard</w:t>
            </w:r>
            <w:proofErr w:type="spellEnd"/>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STC</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Café</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1.46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3.07</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Computers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7</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5.84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7.98</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lastRenderedPageBreak/>
              <w:t>Toilets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3.65</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3.07</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Fines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0.73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2.45</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Noise in the Library</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8.03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9.20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Photocopying</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0.73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1.84</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Catalogue/Library Search</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4.38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0.61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Inter-Library Loan</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1.46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Study Space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4.38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1.23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Databases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3.07</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Mobile Phones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0.61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Children in the Library</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Microfiche/Microfilm/AV</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1.23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Smoking</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0.73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1.23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Temperature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24.82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23.31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Food and Drink</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2.19</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3.68</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Drinking Water</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2.92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1.23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Printing</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0.73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0.61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Website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Signage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1.46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0.61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E-Books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5.84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2.45</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Other University Services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0.73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Total</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109</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17</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before="54" w:after="54" w:line="193" w:lineRule="atLeast"/>
              <w:ind w:left="54" w:right="54"/>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137</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100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100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bl>
    <w:p w:rsidR="0021721C" w:rsidRPr="0021721C" w:rsidRDefault="0021721C" w:rsidP="0021721C">
      <w:pPr>
        <w:spacing w:after="0" w:line="240" w:lineRule="auto"/>
        <w:rPr>
          <w:rFonts w:ascii="Times New Roman" w:eastAsia="Times New Roman" w:hAnsi="Times New Roman" w:cs="Times New Roman"/>
          <w:sz w:val="24"/>
          <w:szCs w:val="24"/>
          <w:lang w:bidi="hi-IN"/>
        </w:rPr>
      </w:pPr>
      <w:r w:rsidRPr="0021721C">
        <w:rPr>
          <w:rFonts w:ascii="Verdana" w:eastAsia="Times New Roman" w:hAnsi="Verdana" w:cs="Times New Roman"/>
          <w:color w:val="000000"/>
          <w:sz w:val="13"/>
          <w:szCs w:val="13"/>
          <w:shd w:val="clear" w:color="auto" w:fill="FFFFFF"/>
          <w:lang w:bidi="hi-IN"/>
        </w:rPr>
        <w:t>117 comments were received by the Robinson Library in 2010/11*</w:t>
      </w:r>
      <w:r w:rsidRPr="0021721C">
        <w:rPr>
          <w:rFonts w:ascii="Verdana" w:eastAsia="Times New Roman" w:hAnsi="Verdana" w:cs="Times New Roman"/>
          <w:color w:val="000000"/>
          <w:sz w:val="13"/>
          <w:lang w:bidi="hi-IN"/>
        </w:rPr>
        <w:t> </w:t>
      </w:r>
      <w:r w:rsidRPr="0021721C">
        <w:rPr>
          <w:rFonts w:ascii="Verdana" w:eastAsia="Times New Roman" w:hAnsi="Verdana" w:cs="Times New Roman"/>
          <w:color w:val="000000"/>
          <w:sz w:val="13"/>
          <w:szCs w:val="13"/>
          <w:lang w:bidi="hi-IN"/>
        </w:rPr>
        <w:br/>
      </w:r>
      <w:r w:rsidRPr="0021721C">
        <w:rPr>
          <w:rFonts w:ascii="Verdana" w:eastAsia="Times New Roman" w:hAnsi="Verdana" w:cs="Times New Roman"/>
          <w:color w:val="000000"/>
          <w:sz w:val="13"/>
          <w:szCs w:val="13"/>
          <w:lang w:bidi="hi-IN"/>
        </w:rPr>
        <w:br/>
      </w:r>
      <w:r w:rsidRPr="0021721C">
        <w:rPr>
          <w:rFonts w:ascii="Verdana" w:eastAsia="Times New Roman" w:hAnsi="Verdana" w:cs="Times New Roman"/>
          <w:b/>
          <w:bCs/>
          <w:color w:val="000000"/>
          <w:sz w:val="13"/>
          <w:lang w:bidi="hi-IN"/>
        </w:rPr>
        <w:t>Walton Library</w:t>
      </w:r>
      <w:r w:rsidRPr="0021721C">
        <w:rPr>
          <w:rFonts w:ascii="Verdana" w:eastAsia="Times New Roman" w:hAnsi="Verdana" w:cs="Times New Roman"/>
          <w:color w:val="000000"/>
          <w:sz w:val="13"/>
          <w:szCs w:val="13"/>
          <w:lang w:bidi="hi-IN"/>
        </w:rPr>
        <w:br/>
      </w:r>
    </w:p>
    <w:tbl>
      <w:tblPr>
        <w:tblW w:w="0" w:type="auto"/>
        <w:shd w:val="clear" w:color="auto" w:fill="FFFFFF"/>
        <w:tblCellMar>
          <w:left w:w="0" w:type="dxa"/>
          <w:right w:w="0" w:type="dxa"/>
        </w:tblCellMar>
        <w:tblLook w:val="04A0"/>
      </w:tblPr>
      <w:tblGrid>
        <w:gridCol w:w="2236"/>
        <w:gridCol w:w="804"/>
        <w:gridCol w:w="880"/>
        <w:gridCol w:w="941"/>
        <w:gridCol w:w="433"/>
        <w:gridCol w:w="802"/>
        <w:gridCol w:w="709"/>
        <w:gridCol w:w="6"/>
        <w:gridCol w:w="6"/>
        <w:gridCol w:w="6"/>
        <w:gridCol w:w="6"/>
        <w:gridCol w:w="6"/>
      </w:tblGrid>
      <w:tr w:rsidR="0021721C" w:rsidRPr="0021721C" w:rsidTr="0021721C">
        <w:trPr>
          <w:gridAfter w:val="5"/>
        </w:trPr>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Topic</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Complaint</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Suggestion</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Compliment</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Total</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 of total</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2010/11</w:t>
            </w:r>
          </w:p>
        </w:tc>
      </w:tr>
      <w:tr w:rsidR="0021721C" w:rsidRPr="0021721C" w:rsidTr="0021721C">
        <w:trPr>
          <w:gridAfter w:val="5"/>
        </w:trPr>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Building/Environment/Equipment</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35.13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Library Staff and Service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Computers/PCs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5.41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Photocopying - general</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Smart Card</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2.70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Inter Library Loans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Loan System</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Opening hours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Periodicals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8.11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Fines/Charges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Toilets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5.41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STC</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Databases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Noise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2.70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lastRenderedPageBreak/>
              <w:t>Stock/</w:t>
            </w:r>
            <w:proofErr w:type="spellStart"/>
            <w:r w:rsidRPr="0021721C">
              <w:rPr>
                <w:rFonts w:ascii="Verdana" w:eastAsia="Times New Roman" w:hAnsi="Verdana" w:cs="Times New Roman"/>
                <w:color w:val="000000"/>
                <w:sz w:val="13"/>
                <w:szCs w:val="13"/>
                <w:lang w:bidi="hi-IN"/>
              </w:rPr>
              <w:t>Reshelving</w:t>
            </w:r>
            <w:proofErr w:type="spellEnd"/>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12</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32.43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Cafe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8.11</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Multimedia</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Fire alarms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Catalogue</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Group Rooms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Mobile Phones</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Access to drinking water</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Other</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4</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r w:rsidR="0021721C" w:rsidRPr="0021721C" w:rsidTr="0021721C">
        <w:trPr>
          <w:trHeight w:val="15"/>
        </w:trPr>
        <w:tc>
          <w:tcPr>
            <w:tcW w:w="0" w:type="auto"/>
            <w:gridSpan w:val="12"/>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Total</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23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14</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37</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100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16</w:t>
            </w: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c>
          <w:tcPr>
            <w:tcW w:w="0" w:type="auto"/>
            <w:shd w:val="clear" w:color="auto" w:fill="FFFFFF"/>
            <w:vAlign w:val="center"/>
            <w:hideMark/>
          </w:tcPr>
          <w:p w:rsidR="0021721C" w:rsidRPr="0021721C" w:rsidRDefault="0021721C" w:rsidP="0021721C">
            <w:pPr>
              <w:spacing w:after="0" w:line="240" w:lineRule="auto"/>
              <w:rPr>
                <w:rFonts w:ascii="Times New Roman" w:eastAsia="Times New Roman" w:hAnsi="Times New Roman" w:cs="Times New Roman"/>
                <w:sz w:val="20"/>
                <w:szCs w:val="20"/>
                <w:lang w:bidi="hi-IN"/>
              </w:rPr>
            </w:pPr>
          </w:p>
        </w:tc>
      </w:tr>
    </w:tbl>
    <w:p w:rsidR="0021721C" w:rsidRPr="0021721C" w:rsidRDefault="0021721C" w:rsidP="0021721C">
      <w:pPr>
        <w:spacing w:after="0" w:line="240" w:lineRule="auto"/>
        <w:rPr>
          <w:rFonts w:ascii="Times New Roman" w:eastAsia="Times New Roman" w:hAnsi="Times New Roman" w:cs="Times New Roman"/>
          <w:sz w:val="24"/>
          <w:szCs w:val="24"/>
          <w:lang w:bidi="hi-IN"/>
        </w:rPr>
      </w:pPr>
      <w:r w:rsidRPr="0021721C">
        <w:rPr>
          <w:rFonts w:ascii="Verdana" w:eastAsia="Times New Roman" w:hAnsi="Verdana" w:cs="Times New Roman"/>
          <w:color w:val="000000"/>
          <w:sz w:val="13"/>
          <w:szCs w:val="13"/>
          <w:lang w:bidi="hi-IN"/>
        </w:rPr>
        <w:br/>
      </w:r>
      <w:r w:rsidRPr="0021721C">
        <w:rPr>
          <w:rFonts w:ascii="Verdana" w:eastAsia="Times New Roman" w:hAnsi="Verdana" w:cs="Times New Roman"/>
          <w:b/>
          <w:bCs/>
          <w:color w:val="000000"/>
          <w:sz w:val="13"/>
          <w:lang w:bidi="hi-IN"/>
        </w:rPr>
        <w:t>Respondents</w:t>
      </w:r>
      <w:r w:rsidRPr="0021721C">
        <w:rPr>
          <w:rFonts w:ascii="Verdana" w:eastAsia="Times New Roman" w:hAnsi="Verdana" w:cs="Times New Roman"/>
          <w:color w:val="000000"/>
          <w:sz w:val="13"/>
          <w:lang w:bidi="hi-IN"/>
        </w:rPr>
        <w:t> </w:t>
      </w:r>
      <w:r w:rsidRPr="0021721C">
        <w:rPr>
          <w:rFonts w:ascii="Verdana" w:eastAsia="Times New Roman" w:hAnsi="Verdana" w:cs="Times New Roman"/>
          <w:color w:val="000000"/>
          <w:sz w:val="13"/>
          <w:szCs w:val="13"/>
          <w:lang w:bidi="hi-IN"/>
        </w:rPr>
        <w:br/>
      </w:r>
    </w:p>
    <w:tbl>
      <w:tblPr>
        <w:tblW w:w="0" w:type="auto"/>
        <w:shd w:val="clear" w:color="auto" w:fill="FFFFFF"/>
        <w:tblCellMar>
          <w:left w:w="0" w:type="dxa"/>
          <w:right w:w="0" w:type="dxa"/>
        </w:tblCellMar>
        <w:tblLook w:val="04A0"/>
      </w:tblPr>
      <w:tblGrid>
        <w:gridCol w:w="654"/>
        <w:gridCol w:w="110"/>
        <w:gridCol w:w="275"/>
        <w:gridCol w:w="110"/>
        <w:gridCol w:w="265"/>
        <w:gridCol w:w="110"/>
        <w:gridCol w:w="413"/>
        <w:gridCol w:w="110"/>
        <w:gridCol w:w="376"/>
        <w:gridCol w:w="110"/>
        <w:gridCol w:w="478"/>
      </w:tblGrid>
      <w:tr w:rsidR="0021721C" w:rsidRPr="0021721C" w:rsidTr="0021721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Category</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UG</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PG</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Staff</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NHS</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b/>
                <w:bCs/>
                <w:color w:val="000000"/>
                <w:sz w:val="13"/>
                <w:lang w:bidi="hi-IN"/>
              </w:rPr>
              <w:t>Other</w:t>
            </w:r>
          </w:p>
        </w:tc>
      </w:tr>
      <w:tr w:rsidR="0021721C" w:rsidRPr="0021721C" w:rsidTr="0021721C">
        <w:trPr>
          <w:trHeight w:val="15"/>
        </w:trPr>
        <w:tc>
          <w:tcPr>
            <w:tcW w:w="0" w:type="auto"/>
            <w:gridSpan w:val="11"/>
            <w:shd w:val="clear" w:color="auto" w:fill="CCCCCC"/>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2"/>
                <w:szCs w:val="13"/>
                <w:lang w:bidi="hi-IN"/>
              </w:rPr>
            </w:pPr>
          </w:p>
        </w:tc>
      </w:tr>
      <w:tr w:rsidR="0021721C" w:rsidRPr="0021721C" w:rsidTr="0021721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26</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8</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3</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 </w:t>
            </w:r>
          </w:p>
        </w:tc>
        <w:tc>
          <w:tcPr>
            <w:tcW w:w="0" w:type="auto"/>
            <w:shd w:val="clear" w:color="auto" w:fill="FFFFFF"/>
            <w:tcMar>
              <w:top w:w="32" w:type="dxa"/>
              <w:left w:w="32" w:type="dxa"/>
              <w:bottom w:w="32" w:type="dxa"/>
              <w:right w:w="32" w:type="dxa"/>
            </w:tcMar>
            <w:vAlign w:val="center"/>
            <w:hideMark/>
          </w:tcPr>
          <w:p w:rsidR="0021721C" w:rsidRPr="0021721C" w:rsidRDefault="0021721C" w:rsidP="0021721C">
            <w:pPr>
              <w:spacing w:after="0" w:line="193" w:lineRule="atLeast"/>
              <w:jc w:val="center"/>
              <w:rPr>
                <w:rFonts w:ascii="Verdana" w:eastAsia="Times New Roman" w:hAnsi="Verdana" w:cs="Times New Roman"/>
                <w:color w:val="000000"/>
                <w:sz w:val="13"/>
                <w:szCs w:val="13"/>
                <w:lang w:bidi="hi-IN"/>
              </w:rPr>
            </w:pPr>
            <w:r w:rsidRPr="0021721C">
              <w:rPr>
                <w:rFonts w:ascii="Verdana" w:eastAsia="Times New Roman" w:hAnsi="Verdana" w:cs="Times New Roman"/>
                <w:color w:val="000000"/>
                <w:sz w:val="13"/>
                <w:szCs w:val="13"/>
                <w:lang w:bidi="hi-IN"/>
              </w:rPr>
              <w:t>0</w:t>
            </w:r>
          </w:p>
        </w:tc>
      </w:tr>
    </w:tbl>
    <w:p w:rsidR="0021721C" w:rsidRDefault="0021721C"/>
    <w:p w:rsidR="0021721C" w:rsidRPr="0021721C" w:rsidRDefault="0021721C" w:rsidP="0021721C">
      <w:pPr>
        <w:jc w:val="center"/>
        <w:rPr>
          <w:b/>
          <w:bCs/>
        </w:rPr>
      </w:pPr>
      <w:r w:rsidRPr="0021721C">
        <w:rPr>
          <w:b/>
          <w:bCs/>
        </w:rPr>
        <w:t>Action Taken</w:t>
      </w:r>
    </w:p>
    <w:p w:rsidR="0021721C" w:rsidRDefault="0021721C" w:rsidP="0021721C">
      <w:pPr>
        <w:pStyle w:val="Heading5"/>
        <w:shd w:val="clear" w:color="auto" w:fill="FFFFFF"/>
        <w:spacing w:line="193" w:lineRule="atLeast"/>
        <w:rPr>
          <w:rFonts w:ascii="Verdana" w:hAnsi="Verdana"/>
          <w:color w:val="000000"/>
          <w:sz w:val="26"/>
          <w:szCs w:val="26"/>
        </w:rPr>
      </w:pPr>
      <w:r>
        <w:rPr>
          <w:rFonts w:ascii="Verdana" w:hAnsi="Verdana"/>
          <w:color w:val="000000"/>
          <w:sz w:val="26"/>
          <w:szCs w:val="26"/>
        </w:rPr>
        <w:t>General observations</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During 2011-12, we received 137 comment forms from the Tell us what you think service. Fifteen forms contained compliments about services and individual members of staff; 109 registered complaints about various aspects of the library.</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It was apparent that complaints about opening hours, which figured largely a couple of years ago, have almost completely disappeared. This follows the introduction of 24/7 opening during term-time, which was prompted by comments and suggestions from students and is now a fully-embedded part of the library service.</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Complaints about the number of PCs have also decreased considerably, following the addition of 150 extra PCs on Levels 3 and 4 of the building during 2011. In summer 2012, another 75 PCs were installed in the refurbished study areas. There are now over 450 PCs for student use throughout the Robinson Library.</w:t>
      </w:r>
    </w:p>
    <w:p w:rsidR="0021721C" w:rsidRDefault="0021721C" w:rsidP="0021721C">
      <w:pPr>
        <w:pStyle w:val="Heading5"/>
        <w:shd w:val="clear" w:color="auto" w:fill="FFFFFF"/>
        <w:spacing w:line="193" w:lineRule="atLeast"/>
        <w:rPr>
          <w:rFonts w:ascii="Verdana" w:hAnsi="Verdana"/>
          <w:color w:val="000000"/>
          <w:sz w:val="26"/>
          <w:szCs w:val="26"/>
        </w:rPr>
      </w:pPr>
      <w:r>
        <w:rPr>
          <w:rFonts w:ascii="Verdana" w:hAnsi="Verdana"/>
          <w:color w:val="000000"/>
          <w:sz w:val="26"/>
          <w:szCs w:val="26"/>
        </w:rPr>
        <w:t>Study environment</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2011-12 was a particularly uncomfortable year for both staff and students, as temperatures in the building prompted the highest number of complaints about any specific issue. This has been a long-standing problem, but in summer 2012 the heating and ventilation plant in the older part of the building was completely replaced as part of the major refurbishment and a cost of approximately £400,000. We are now confident that this will be much less of an issue in future.</w:t>
      </w:r>
    </w:p>
    <w:p w:rsidR="0021721C" w:rsidRDefault="0021721C" w:rsidP="0021721C">
      <w:pPr>
        <w:pStyle w:val="Heading5"/>
        <w:shd w:val="clear" w:color="auto" w:fill="FFFFFF"/>
        <w:spacing w:line="193" w:lineRule="atLeast"/>
        <w:rPr>
          <w:rFonts w:ascii="Verdana" w:hAnsi="Verdana"/>
          <w:color w:val="000000"/>
          <w:sz w:val="26"/>
          <w:szCs w:val="26"/>
        </w:rPr>
      </w:pPr>
      <w:r>
        <w:rPr>
          <w:rFonts w:ascii="Verdana" w:hAnsi="Verdana"/>
          <w:color w:val="000000"/>
          <w:sz w:val="26"/>
          <w:szCs w:val="26"/>
        </w:rPr>
        <w:t>Noise in the library</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 xml:space="preserve">We have been very concerned about the levels of noise on the main study floors, which has again prompted a number of complaints. In 2012 we introduced a text alert service, whereby students could contact library staff by text if they were being disturbed by the inconsiderate </w:t>
      </w:r>
      <w:proofErr w:type="spellStart"/>
      <w:r>
        <w:rPr>
          <w:rFonts w:ascii="Verdana" w:hAnsi="Verdana"/>
          <w:color w:val="000000"/>
          <w:sz w:val="13"/>
          <w:szCs w:val="13"/>
        </w:rPr>
        <w:t>behaviour</w:t>
      </w:r>
      <w:proofErr w:type="spellEnd"/>
      <w:r>
        <w:rPr>
          <w:rFonts w:ascii="Verdana" w:hAnsi="Verdana"/>
          <w:color w:val="000000"/>
          <w:sz w:val="13"/>
          <w:szCs w:val="13"/>
        </w:rPr>
        <w:t xml:space="preserve"> of others, so that the problem could be tackled immediately where it was occurring.</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Our main effort, though, has been put into redesigning the whole of the study environment on Levels 3 and 4 of the library with individual partitioned study desks, to make it much better suited to quiet working. This development was prompted directly by research carried out by students on our behalf which helped to define students' expectations of the library and guide us to the most appropriate type of study furniture for their needs.</w:t>
      </w:r>
    </w:p>
    <w:p w:rsidR="0021721C" w:rsidRDefault="0021721C" w:rsidP="0021721C">
      <w:pPr>
        <w:pStyle w:val="Heading5"/>
        <w:shd w:val="clear" w:color="auto" w:fill="FFFFFF"/>
        <w:spacing w:line="193" w:lineRule="atLeast"/>
        <w:rPr>
          <w:rFonts w:ascii="Verdana" w:hAnsi="Verdana"/>
          <w:color w:val="000000"/>
          <w:sz w:val="26"/>
          <w:szCs w:val="26"/>
        </w:rPr>
      </w:pPr>
      <w:r>
        <w:rPr>
          <w:rFonts w:ascii="Verdana" w:hAnsi="Verdana"/>
          <w:color w:val="000000"/>
          <w:sz w:val="26"/>
          <w:szCs w:val="26"/>
        </w:rPr>
        <w:lastRenderedPageBreak/>
        <w:t xml:space="preserve">Books and </w:t>
      </w:r>
      <w:proofErr w:type="spellStart"/>
      <w:r>
        <w:rPr>
          <w:rFonts w:ascii="Verdana" w:hAnsi="Verdana"/>
          <w:color w:val="000000"/>
          <w:sz w:val="26"/>
          <w:szCs w:val="26"/>
        </w:rPr>
        <w:t>ebooks</w:t>
      </w:r>
      <w:proofErr w:type="spellEnd"/>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 xml:space="preserve">A number of comments were received about the provision of books and </w:t>
      </w:r>
      <w:proofErr w:type="spellStart"/>
      <w:r>
        <w:rPr>
          <w:rFonts w:ascii="Verdana" w:hAnsi="Verdana"/>
          <w:color w:val="000000"/>
          <w:sz w:val="13"/>
          <w:szCs w:val="13"/>
        </w:rPr>
        <w:t>ebooks</w:t>
      </w:r>
      <w:proofErr w:type="spellEnd"/>
      <w:r>
        <w:rPr>
          <w:rFonts w:ascii="Verdana" w:hAnsi="Verdana"/>
          <w:color w:val="000000"/>
          <w:sz w:val="13"/>
          <w:szCs w:val="13"/>
        </w:rPr>
        <w:t xml:space="preserve"> in the library. We have encouraged students to use The Books on Time service, which was introduced in 2011, to tell us directly which books are not in stock or unavailable. All income received from overdue charges is ring-fenced specifically for book purchases, and student requests receive priority treatment. During the course of the year over 700 books were purchased directly from student recommendations and requests.</w:t>
      </w:r>
    </w:p>
    <w:p w:rsidR="0021721C" w:rsidRDefault="0021721C" w:rsidP="0021721C">
      <w:pPr>
        <w:pStyle w:val="Heading5"/>
        <w:shd w:val="clear" w:color="auto" w:fill="FFFFFF"/>
        <w:spacing w:line="193" w:lineRule="atLeast"/>
        <w:rPr>
          <w:rFonts w:ascii="Verdana" w:hAnsi="Verdana"/>
          <w:color w:val="000000"/>
          <w:sz w:val="26"/>
          <w:szCs w:val="26"/>
        </w:rPr>
      </w:pPr>
      <w:r>
        <w:rPr>
          <w:rFonts w:ascii="Verdana" w:hAnsi="Verdana"/>
          <w:color w:val="000000"/>
          <w:sz w:val="26"/>
          <w:szCs w:val="26"/>
        </w:rPr>
        <w:t>Walton Library</w:t>
      </w:r>
    </w:p>
    <w:p w:rsidR="0021721C" w:rsidRDefault="0021721C" w:rsidP="0021721C">
      <w:pPr>
        <w:pStyle w:val="NormalWeb"/>
        <w:shd w:val="clear" w:color="auto" w:fill="FFFFFF"/>
        <w:spacing w:line="193" w:lineRule="atLeast"/>
        <w:rPr>
          <w:rFonts w:ascii="Verdana" w:hAnsi="Verdana"/>
          <w:color w:val="000000"/>
          <w:sz w:val="13"/>
          <w:szCs w:val="13"/>
        </w:rPr>
      </w:pPr>
      <w:r>
        <w:rPr>
          <w:rFonts w:ascii="Verdana" w:hAnsi="Verdana"/>
          <w:color w:val="000000"/>
          <w:sz w:val="13"/>
          <w:szCs w:val="13"/>
        </w:rPr>
        <w:t>Particular issues which emerged from an analysis of the comments received are:</w:t>
      </w:r>
    </w:p>
    <w:p w:rsidR="0021721C" w:rsidRDefault="0021721C" w:rsidP="0021721C">
      <w:pPr>
        <w:numPr>
          <w:ilvl w:val="0"/>
          <w:numId w:val="1"/>
        </w:numPr>
        <w:shd w:val="clear" w:color="auto" w:fill="FFFFFF"/>
        <w:spacing w:before="100" w:beforeAutospacing="1" w:after="54" w:line="193" w:lineRule="atLeast"/>
        <w:rPr>
          <w:rFonts w:ascii="Verdana" w:hAnsi="Verdana"/>
          <w:color w:val="000000"/>
          <w:sz w:val="13"/>
          <w:szCs w:val="13"/>
        </w:rPr>
      </w:pPr>
      <w:r>
        <w:rPr>
          <w:rFonts w:ascii="Verdana" w:hAnsi="Verdana"/>
          <w:color w:val="000000"/>
          <w:sz w:val="13"/>
          <w:szCs w:val="13"/>
        </w:rPr>
        <w:t>Complaints about the heating are a continual issue. There are severe issues throughout the medical school building regarding temperature regulation and these go beyond just the Walton Library and include all those who work and study in the Catherine Cookson Building. We continue to liaise with Estates regarding the problem.</w:t>
      </w:r>
    </w:p>
    <w:p w:rsidR="0021721C" w:rsidRDefault="0021721C" w:rsidP="0021721C">
      <w:pPr>
        <w:numPr>
          <w:ilvl w:val="0"/>
          <w:numId w:val="1"/>
        </w:numPr>
        <w:pBdr>
          <w:bottom w:val="double" w:sz="6" w:space="1" w:color="auto"/>
        </w:pBdr>
        <w:shd w:val="clear" w:color="auto" w:fill="FFFFFF"/>
        <w:spacing w:before="100" w:beforeAutospacing="1" w:after="54" w:line="193" w:lineRule="atLeast"/>
        <w:rPr>
          <w:rFonts w:ascii="Verdana" w:hAnsi="Verdana"/>
          <w:color w:val="000000"/>
          <w:sz w:val="13"/>
          <w:szCs w:val="13"/>
        </w:rPr>
      </w:pPr>
      <w:r>
        <w:rPr>
          <w:rFonts w:ascii="Verdana" w:hAnsi="Verdana"/>
          <w:color w:val="000000"/>
          <w:sz w:val="13"/>
          <w:szCs w:val="13"/>
        </w:rPr>
        <w:t>All stock suggestions have been purchased.</w:t>
      </w:r>
    </w:p>
    <w:p w:rsidR="0021721C" w:rsidRPr="003767A3" w:rsidRDefault="003767A3" w:rsidP="003767A3">
      <w:pPr>
        <w:pStyle w:val="ListParagraph"/>
        <w:numPr>
          <w:ilvl w:val="0"/>
          <w:numId w:val="1"/>
        </w:numPr>
        <w:shd w:val="clear" w:color="auto" w:fill="FFFFFF"/>
        <w:autoSpaceDE w:val="0"/>
        <w:autoSpaceDN w:val="0"/>
        <w:adjustRightInd w:val="0"/>
        <w:spacing w:after="0" w:line="193" w:lineRule="atLeast"/>
        <w:rPr>
          <w:rFonts w:ascii="Verdana" w:hAnsi="Verdana"/>
          <w:color w:val="000000"/>
          <w:sz w:val="13"/>
          <w:szCs w:val="13"/>
        </w:rPr>
      </w:pPr>
      <w:proofErr w:type="gramStart"/>
      <w:r w:rsidRPr="003767A3">
        <w:rPr>
          <w:rFonts w:ascii="TTE179D3E0t00" w:hAnsi="TTE179D3E0t00" w:cs="TTE179D3E0t00"/>
          <w:sz w:val="24"/>
          <w:szCs w:val="24"/>
          <w:lang w:bidi="hi-IN"/>
        </w:rPr>
        <w:t>Staff at Blue Mountains Libraries welcome</w:t>
      </w:r>
      <w:proofErr w:type="gramEnd"/>
      <w:r w:rsidRPr="003767A3">
        <w:rPr>
          <w:rFonts w:ascii="TTE179D3E0t00" w:hAnsi="TTE179D3E0t00" w:cs="TTE179D3E0t00"/>
          <w:sz w:val="24"/>
          <w:szCs w:val="24"/>
          <w:lang w:bidi="hi-IN"/>
        </w:rPr>
        <w:t xml:space="preserve"> your honesty and any comments which relay your experience at any of our six Library Branches or Book Express </w:t>
      </w:r>
      <w:proofErr w:type="spellStart"/>
      <w:r w:rsidRPr="003767A3">
        <w:rPr>
          <w:rFonts w:ascii="TTE179D3E0t00" w:hAnsi="TTE179D3E0t00" w:cs="TTE179D3E0t00"/>
          <w:sz w:val="24"/>
          <w:szCs w:val="24"/>
          <w:lang w:bidi="hi-IN"/>
        </w:rPr>
        <w:t>service.We</w:t>
      </w:r>
      <w:proofErr w:type="spellEnd"/>
      <w:r w:rsidRPr="003767A3">
        <w:rPr>
          <w:rFonts w:ascii="TTE179D3E0t00" w:hAnsi="TTE179D3E0t00" w:cs="TTE179D3E0t00"/>
          <w:sz w:val="24"/>
          <w:szCs w:val="24"/>
          <w:lang w:bidi="hi-IN"/>
        </w:rPr>
        <w:t xml:space="preserve"> want to make it easy for you to let us know how you feel. All employees and management of the Blue </w:t>
      </w:r>
      <w:proofErr w:type="spellStart"/>
      <w:r w:rsidRPr="003767A3">
        <w:rPr>
          <w:rFonts w:ascii="TTE179D3E0t00" w:hAnsi="TTE179D3E0t00" w:cs="TTE179D3E0t00"/>
          <w:sz w:val="24"/>
          <w:szCs w:val="24"/>
          <w:lang w:bidi="hi-IN"/>
        </w:rPr>
        <w:t>Mountains.Libraries</w:t>
      </w:r>
      <w:proofErr w:type="spellEnd"/>
      <w:r w:rsidRPr="003767A3">
        <w:rPr>
          <w:rFonts w:ascii="TTE179D3E0t00" w:hAnsi="TTE179D3E0t00" w:cs="TTE179D3E0t00"/>
          <w:sz w:val="24"/>
          <w:szCs w:val="24"/>
          <w:lang w:bidi="hi-IN"/>
        </w:rPr>
        <w:t xml:space="preserve"> play a role in the handling of customer complaints.1. Your request must be posted to the Library Manager at the address </w:t>
      </w:r>
      <w:proofErr w:type="spellStart"/>
      <w:r w:rsidRPr="003767A3">
        <w:rPr>
          <w:rFonts w:ascii="TTE179D3E0t00" w:hAnsi="TTE179D3E0t00" w:cs="TTE179D3E0t00"/>
          <w:sz w:val="24"/>
          <w:szCs w:val="24"/>
          <w:lang w:bidi="hi-IN"/>
        </w:rPr>
        <w:t>overleaf.Feedback</w:t>
      </w:r>
      <w:proofErr w:type="spellEnd"/>
      <w:r w:rsidRPr="003767A3">
        <w:rPr>
          <w:rFonts w:ascii="TTE179D3E0t00" w:hAnsi="TTE179D3E0t00" w:cs="TTE179D3E0t00"/>
          <w:sz w:val="24"/>
          <w:szCs w:val="24"/>
          <w:lang w:bidi="hi-IN"/>
        </w:rPr>
        <w:t xml:space="preserve"> forms will be recorded upon their receipt and you should be contacted within 7 working days with a resolution where </w:t>
      </w:r>
      <w:proofErr w:type="spellStart"/>
      <w:r w:rsidRPr="003767A3">
        <w:rPr>
          <w:rFonts w:ascii="TTE179D3E0t00" w:hAnsi="TTE179D3E0t00" w:cs="TTE179D3E0t00"/>
          <w:sz w:val="24"/>
          <w:szCs w:val="24"/>
          <w:lang w:bidi="hi-IN"/>
        </w:rPr>
        <w:t>possible.It</w:t>
      </w:r>
      <w:proofErr w:type="spellEnd"/>
      <w:r w:rsidRPr="003767A3">
        <w:rPr>
          <w:rFonts w:ascii="TTE179D3E0t00" w:hAnsi="TTE179D3E0t00" w:cs="TTE179D3E0t00"/>
          <w:sz w:val="24"/>
          <w:szCs w:val="24"/>
          <w:lang w:bidi="hi-IN"/>
        </w:rPr>
        <w:t xml:space="preserve"> is </w:t>
      </w:r>
      <w:proofErr w:type="spellStart"/>
      <w:r w:rsidRPr="003767A3">
        <w:rPr>
          <w:rFonts w:ascii="TTE179D3E0t00" w:hAnsi="TTE179D3E0t00" w:cs="TTE179D3E0t00"/>
          <w:sz w:val="24"/>
          <w:szCs w:val="24"/>
          <w:lang w:bidi="hi-IN"/>
        </w:rPr>
        <w:t>recognised</w:t>
      </w:r>
      <w:proofErr w:type="spellEnd"/>
      <w:r w:rsidRPr="003767A3">
        <w:rPr>
          <w:rFonts w:ascii="TTE179D3E0t00" w:hAnsi="TTE179D3E0t00" w:cs="TTE179D3E0t00"/>
          <w:sz w:val="24"/>
          <w:szCs w:val="24"/>
          <w:lang w:bidi="hi-IN"/>
        </w:rPr>
        <w:t xml:space="preserve"> that some issues are more complex than others and may in fact require more time to research and resolve. In this case you will be contacted with a follow up time and action.</w:t>
      </w:r>
      <w:r w:rsidR="0021721C" w:rsidRPr="003767A3">
        <w:rPr>
          <w:rFonts w:ascii="Verdana" w:hAnsi="Verdana"/>
          <w:color w:val="000000"/>
          <w:sz w:val="13"/>
          <w:szCs w:val="13"/>
        </w:rPr>
        <w:t> </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Have you previously brought this matter to the attention of an</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proofErr w:type="gramStart"/>
      <w:r>
        <w:rPr>
          <w:rFonts w:ascii="TTE179D3E0t00" w:hAnsi="TTE179D3E0t00" w:cs="TTE179D3E0t00"/>
          <w:sz w:val="24"/>
          <w:szCs w:val="24"/>
          <w:lang w:bidi="hi-IN"/>
        </w:rPr>
        <w:t>employee</w:t>
      </w:r>
      <w:proofErr w:type="gramEnd"/>
      <w:r>
        <w:rPr>
          <w:rFonts w:ascii="TTE179D3E0t00" w:hAnsi="TTE179D3E0t00" w:cs="TTE179D3E0t00"/>
          <w:sz w:val="24"/>
          <w:szCs w:val="24"/>
          <w:lang w:bidi="hi-IN"/>
        </w:rPr>
        <w:t xml:space="preserve"> of Blue Mountains Libraries? Yes/No</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Date:</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Name:</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Address:</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Business Hours Contact Number/Email:</w:t>
      </w:r>
    </w:p>
    <w:p w:rsidR="003A3DCF" w:rsidRDefault="003A3DCF" w:rsidP="003A3DCF">
      <w:pPr>
        <w:autoSpaceDE w:val="0"/>
        <w:autoSpaceDN w:val="0"/>
        <w:adjustRightInd w:val="0"/>
        <w:spacing w:after="0" w:line="240" w:lineRule="auto"/>
        <w:rPr>
          <w:rFonts w:ascii="TTE179D3E0t00" w:hAnsi="TTE179D3E0t00" w:cs="TTE179D3E0t00"/>
          <w:sz w:val="24"/>
          <w:szCs w:val="24"/>
          <w:lang w:bidi="hi-IN"/>
        </w:rPr>
      </w:pPr>
      <w:r>
        <w:rPr>
          <w:rFonts w:ascii="TTE179D3E0t00" w:hAnsi="TTE179D3E0t00" w:cs="TTE179D3E0t00"/>
          <w:sz w:val="24"/>
          <w:szCs w:val="24"/>
          <w:lang w:bidi="hi-IN"/>
        </w:rPr>
        <w:t>………………………………………………………………………..</w:t>
      </w:r>
    </w:p>
    <w:p w:rsidR="003A3DCF" w:rsidRDefault="003A3DCF" w:rsidP="003A3DCF">
      <w:pPr>
        <w:rPr>
          <w:rFonts w:ascii="TTE179D3E0t00" w:hAnsi="TTE179D3E0t00" w:cs="TTE179D3E0t00"/>
          <w:sz w:val="24"/>
          <w:szCs w:val="24"/>
          <w:lang w:bidi="hi-IN"/>
        </w:rPr>
      </w:pPr>
      <w:r>
        <w:rPr>
          <w:rFonts w:ascii="TTE179D3E0t00" w:hAnsi="TTE179D3E0t00" w:cs="TTE179D3E0t00"/>
          <w:sz w:val="24"/>
          <w:szCs w:val="24"/>
          <w:lang w:bidi="hi-IN"/>
        </w:rPr>
        <w:t>Suggestion/Feedback:</w:t>
      </w:r>
    </w:p>
    <w:p w:rsidR="003A3DCF" w:rsidRDefault="003A3DCF" w:rsidP="003A3DCF">
      <w:pPr>
        <w:pBdr>
          <w:top w:val="double" w:sz="6" w:space="1" w:color="auto"/>
          <w:bottom w:val="double" w:sz="6" w:space="1" w:color="auto"/>
        </w:pBdr>
        <w:rPr>
          <w:rFonts w:ascii="Arial" w:hAnsi="Arial" w:cs="Arial"/>
          <w:color w:val="555555"/>
          <w:sz w:val="13"/>
          <w:szCs w:val="13"/>
          <w:shd w:val="clear" w:color="auto" w:fill="FFFFFF"/>
        </w:rPr>
      </w:pPr>
      <w:proofErr w:type="gramStart"/>
      <w:r>
        <w:rPr>
          <w:rFonts w:ascii="Arial" w:hAnsi="Arial" w:cs="Arial"/>
          <w:color w:val="555555"/>
          <w:sz w:val="13"/>
          <w:szCs w:val="13"/>
          <w:shd w:val="clear" w:color="auto" w:fill="FFFFFF"/>
        </w:rPr>
        <w:t>quality</w:t>
      </w:r>
      <w:proofErr w:type="gramEnd"/>
      <w:r>
        <w:rPr>
          <w:rFonts w:ascii="Arial" w:hAnsi="Arial" w:cs="Arial"/>
          <w:color w:val="555555"/>
          <w:sz w:val="13"/>
          <w:szCs w:val="13"/>
          <w:shd w:val="clear" w:color="auto" w:fill="FFFFFF"/>
        </w:rPr>
        <w:t xml:space="preserve"> and range of the Library’s collection</w:t>
      </w:r>
    </w:p>
    <w:p w:rsidR="003A3DCF" w:rsidRDefault="003A3DCF" w:rsidP="003A3DCF">
      <w:pPr>
        <w:pBdr>
          <w:bottom w:val="double" w:sz="6" w:space="1" w:color="auto"/>
          <w:between w:val="double" w:sz="6" w:space="1" w:color="auto"/>
        </w:pBdr>
        <w:rPr>
          <w:rFonts w:ascii="Arial" w:hAnsi="Arial" w:cs="Arial"/>
          <w:color w:val="555555"/>
          <w:sz w:val="13"/>
          <w:szCs w:val="13"/>
          <w:shd w:val="clear" w:color="auto" w:fill="FFFFFF"/>
        </w:rPr>
      </w:pPr>
      <w:proofErr w:type="gramStart"/>
      <w:r>
        <w:rPr>
          <w:rFonts w:ascii="Arial" w:hAnsi="Arial" w:cs="Arial"/>
          <w:color w:val="555555"/>
          <w:sz w:val="13"/>
          <w:szCs w:val="13"/>
          <w:shd w:val="clear" w:color="auto" w:fill="FFFFFF"/>
        </w:rPr>
        <w:t>there</w:t>
      </w:r>
      <w:proofErr w:type="gramEnd"/>
      <w:r>
        <w:rPr>
          <w:rFonts w:ascii="Arial" w:hAnsi="Arial" w:cs="Arial"/>
          <w:color w:val="555555"/>
          <w:sz w:val="13"/>
          <w:szCs w:val="13"/>
          <w:shd w:val="clear" w:color="auto" w:fill="FFFFFF"/>
        </w:rPr>
        <w:t xml:space="preserve"> aren’t enough copies of popular books and others that coverage in their subject area needs improving</w:t>
      </w:r>
    </w:p>
    <w:p w:rsidR="00D94EC2" w:rsidRDefault="00D94EC2" w:rsidP="003A3DCF">
      <w:pPr>
        <w:pBdr>
          <w:bottom w:val="double" w:sz="6" w:space="1" w:color="auto"/>
          <w:between w:val="double" w:sz="6" w:space="1" w:color="auto"/>
        </w:pBdr>
        <w:rPr>
          <w:rFonts w:ascii="Arial" w:hAnsi="Arial" w:cs="Arial"/>
          <w:color w:val="555555"/>
          <w:sz w:val="13"/>
          <w:szCs w:val="13"/>
          <w:shd w:val="clear" w:color="auto" w:fill="FFFFFF"/>
        </w:rPr>
      </w:pPr>
      <w:r>
        <w:rPr>
          <w:rFonts w:ascii="Arial" w:hAnsi="Arial" w:cs="Arial"/>
          <w:color w:val="555555"/>
          <w:sz w:val="13"/>
          <w:szCs w:val="13"/>
          <w:shd w:val="clear" w:color="auto" w:fill="FFFFFF"/>
        </w:rPr>
        <w:t>More group project rooms are needed</w:t>
      </w:r>
    </w:p>
    <w:p w:rsidR="00D94EC2" w:rsidRDefault="00D94EC2" w:rsidP="003A3DCF">
      <w:pPr>
        <w:rPr>
          <w:rFonts w:ascii="Arial" w:hAnsi="Arial" w:cs="Arial"/>
          <w:color w:val="555555"/>
          <w:sz w:val="13"/>
          <w:szCs w:val="13"/>
          <w:shd w:val="clear" w:color="auto" w:fill="FFFFFF"/>
        </w:rPr>
      </w:pPr>
      <w:proofErr w:type="gramStart"/>
      <w:r>
        <w:rPr>
          <w:rFonts w:ascii="Arial" w:hAnsi="Arial" w:cs="Arial"/>
          <w:color w:val="555555"/>
          <w:sz w:val="13"/>
          <w:szCs w:val="13"/>
          <w:shd w:val="clear" w:color="auto" w:fill="FFFFFF"/>
        </w:rPr>
        <w:t>skills</w:t>
      </w:r>
      <w:proofErr w:type="gramEnd"/>
      <w:r>
        <w:rPr>
          <w:rFonts w:ascii="Arial" w:hAnsi="Arial" w:cs="Arial"/>
          <w:color w:val="555555"/>
          <w:sz w:val="13"/>
          <w:szCs w:val="13"/>
          <w:shd w:val="clear" w:color="auto" w:fill="FFFFFF"/>
        </w:rPr>
        <w:t xml:space="preserve"> sessions being appreciated</w:t>
      </w:r>
    </w:p>
    <w:p w:rsidR="00D94EC2" w:rsidRDefault="00D94EC2" w:rsidP="003A3DCF">
      <w:r>
        <w:rPr>
          <w:rFonts w:ascii="Arial" w:hAnsi="Arial" w:cs="Arial"/>
          <w:color w:val="555555"/>
          <w:sz w:val="13"/>
          <w:szCs w:val="13"/>
          <w:shd w:val="clear" w:color="auto" w:fill="FFFFFF"/>
        </w:rPr>
        <w:t>==</w:t>
      </w:r>
      <w:r>
        <w:rPr>
          <w:rFonts w:ascii="Arial" w:hAnsi="Arial" w:cs="Arial"/>
          <w:color w:val="555555"/>
          <w:sz w:val="13"/>
          <w:szCs w:val="13"/>
          <w:shd w:val="clear" w:color="auto" w:fill="FFFFFF"/>
        </w:rPr>
        <w:br/>
      </w:r>
    </w:p>
    <w:sectPr w:rsidR="00D94EC2" w:rsidSect="00AA5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179D3E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02D63"/>
    <w:multiLevelType w:val="multilevel"/>
    <w:tmpl w:val="D8D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1721C"/>
    <w:rsid w:val="0021721C"/>
    <w:rsid w:val="003767A3"/>
    <w:rsid w:val="003A3DCF"/>
    <w:rsid w:val="00AA5537"/>
    <w:rsid w:val="00D94E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37"/>
  </w:style>
  <w:style w:type="paragraph" w:styleId="Heading3">
    <w:name w:val="heading 3"/>
    <w:basedOn w:val="Normal"/>
    <w:link w:val="Heading3Char"/>
    <w:uiPriority w:val="9"/>
    <w:qFormat/>
    <w:rsid w:val="0021721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5">
    <w:name w:val="heading 5"/>
    <w:basedOn w:val="Normal"/>
    <w:next w:val="Normal"/>
    <w:link w:val="Heading5Char"/>
    <w:uiPriority w:val="9"/>
    <w:semiHidden/>
    <w:unhideWhenUsed/>
    <w:qFormat/>
    <w:rsid w:val="002172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721C"/>
  </w:style>
  <w:style w:type="character" w:styleId="Hyperlink">
    <w:name w:val="Hyperlink"/>
    <w:basedOn w:val="DefaultParagraphFont"/>
    <w:uiPriority w:val="99"/>
    <w:semiHidden/>
    <w:unhideWhenUsed/>
    <w:rsid w:val="0021721C"/>
    <w:rPr>
      <w:color w:val="0000FF"/>
      <w:u w:val="single"/>
    </w:rPr>
  </w:style>
  <w:style w:type="character" w:customStyle="1" w:styleId="Heading3Char">
    <w:name w:val="Heading 3 Char"/>
    <w:basedOn w:val="DefaultParagraphFont"/>
    <w:link w:val="Heading3"/>
    <w:uiPriority w:val="9"/>
    <w:rsid w:val="0021721C"/>
    <w:rPr>
      <w:rFonts w:ascii="Times New Roman" w:eastAsia="Times New Roman" w:hAnsi="Times New Roman" w:cs="Times New Roman"/>
      <w:b/>
      <w:bCs/>
      <w:sz w:val="27"/>
      <w:szCs w:val="27"/>
      <w:lang w:bidi="hi-IN"/>
    </w:rPr>
  </w:style>
  <w:style w:type="paragraph" w:styleId="NormalWeb">
    <w:name w:val="Normal (Web)"/>
    <w:basedOn w:val="Normal"/>
    <w:uiPriority w:val="99"/>
    <w:unhideWhenUsed/>
    <w:rsid w:val="0021721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required">
    <w:name w:val="required"/>
    <w:basedOn w:val="DefaultParagraphFont"/>
    <w:rsid w:val="0021721C"/>
  </w:style>
  <w:style w:type="character" w:styleId="Strong">
    <w:name w:val="Strong"/>
    <w:basedOn w:val="DefaultParagraphFont"/>
    <w:uiPriority w:val="22"/>
    <w:qFormat/>
    <w:rsid w:val="0021721C"/>
    <w:rPr>
      <w:b/>
      <w:bCs/>
    </w:rPr>
  </w:style>
  <w:style w:type="character" w:customStyle="1" w:styleId="Heading5Char">
    <w:name w:val="Heading 5 Char"/>
    <w:basedOn w:val="DefaultParagraphFont"/>
    <w:link w:val="Heading5"/>
    <w:uiPriority w:val="9"/>
    <w:semiHidden/>
    <w:rsid w:val="0021721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767A3"/>
    <w:pPr>
      <w:ind w:left="720"/>
      <w:contextualSpacing/>
    </w:pPr>
  </w:style>
</w:styles>
</file>

<file path=word/webSettings.xml><?xml version="1.0" encoding="utf-8"?>
<w:webSettings xmlns:r="http://schemas.openxmlformats.org/officeDocument/2006/relationships" xmlns:w="http://schemas.openxmlformats.org/wordprocessingml/2006/main">
  <w:divs>
    <w:div w:id="145560401">
      <w:bodyDiv w:val="1"/>
      <w:marLeft w:val="0"/>
      <w:marRight w:val="0"/>
      <w:marTop w:val="0"/>
      <w:marBottom w:val="0"/>
      <w:divBdr>
        <w:top w:val="none" w:sz="0" w:space="0" w:color="auto"/>
        <w:left w:val="none" w:sz="0" w:space="0" w:color="auto"/>
        <w:bottom w:val="none" w:sz="0" w:space="0" w:color="auto"/>
        <w:right w:val="none" w:sz="0" w:space="0" w:color="auto"/>
      </w:divBdr>
    </w:div>
    <w:div w:id="264509431">
      <w:bodyDiv w:val="1"/>
      <w:marLeft w:val="0"/>
      <w:marRight w:val="0"/>
      <w:marTop w:val="0"/>
      <w:marBottom w:val="0"/>
      <w:divBdr>
        <w:top w:val="none" w:sz="0" w:space="0" w:color="auto"/>
        <w:left w:val="none" w:sz="0" w:space="0" w:color="auto"/>
        <w:bottom w:val="none" w:sz="0" w:space="0" w:color="auto"/>
        <w:right w:val="none" w:sz="0" w:space="0" w:color="auto"/>
      </w:divBdr>
    </w:div>
    <w:div w:id="1073552990">
      <w:bodyDiv w:val="1"/>
      <w:marLeft w:val="0"/>
      <w:marRight w:val="0"/>
      <w:marTop w:val="0"/>
      <w:marBottom w:val="0"/>
      <w:divBdr>
        <w:top w:val="none" w:sz="0" w:space="0" w:color="auto"/>
        <w:left w:val="none" w:sz="0" w:space="0" w:color="auto"/>
        <w:bottom w:val="none" w:sz="0" w:space="0" w:color="auto"/>
        <w:right w:val="none" w:sz="0" w:space="0" w:color="auto"/>
      </w:divBdr>
    </w:div>
    <w:div w:id="1154683583">
      <w:bodyDiv w:val="1"/>
      <w:marLeft w:val="0"/>
      <w:marRight w:val="0"/>
      <w:marTop w:val="0"/>
      <w:marBottom w:val="0"/>
      <w:divBdr>
        <w:top w:val="none" w:sz="0" w:space="0" w:color="auto"/>
        <w:left w:val="none" w:sz="0" w:space="0" w:color="auto"/>
        <w:bottom w:val="none" w:sz="0" w:space="0" w:color="auto"/>
        <w:right w:val="none" w:sz="0" w:space="0" w:color="auto"/>
      </w:divBdr>
    </w:div>
    <w:div w:id="20005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b-web@n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2013-11-15T00:48:00Z</dcterms:created>
  <dcterms:modified xsi:type="dcterms:W3CDTF">2013-11-15T01:31:00Z</dcterms:modified>
</cp:coreProperties>
</file>