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1B" w:rsidRPr="00EA3BBF" w:rsidRDefault="00970B1B" w:rsidP="009E7B9E">
      <w:pPr>
        <w:spacing w:after="0" w:line="336" w:lineRule="auto"/>
        <w:jc w:val="center"/>
        <w:rPr>
          <w:rFonts w:ascii="Times New Roman" w:hAnsi="Times New Roman" w:cs="Times New Roman"/>
          <w:b/>
          <w:sz w:val="32"/>
          <w:szCs w:val="32"/>
        </w:rPr>
      </w:pPr>
      <w:r w:rsidRPr="00EA3BBF">
        <w:rPr>
          <w:rFonts w:ascii="Times New Roman" w:hAnsi="Times New Roman" w:cs="Times New Roman"/>
          <w:b/>
          <w:sz w:val="32"/>
          <w:szCs w:val="32"/>
        </w:rPr>
        <w:t xml:space="preserve">Centre for </w:t>
      </w:r>
      <w:r w:rsidR="005A7C77">
        <w:rPr>
          <w:rFonts w:ascii="Times New Roman" w:hAnsi="Times New Roman" w:cs="Times New Roman"/>
          <w:b/>
          <w:sz w:val="32"/>
          <w:szCs w:val="32"/>
        </w:rPr>
        <w:t xml:space="preserve">Publication and </w:t>
      </w:r>
      <w:r w:rsidRPr="00EA3BBF">
        <w:rPr>
          <w:rFonts w:ascii="Times New Roman" w:hAnsi="Times New Roman" w:cs="Times New Roman"/>
          <w:b/>
          <w:sz w:val="32"/>
          <w:szCs w:val="32"/>
        </w:rPr>
        <w:t xml:space="preserve">Information </w:t>
      </w:r>
      <w:r w:rsidR="005A7C77">
        <w:rPr>
          <w:rFonts w:ascii="Times New Roman" w:hAnsi="Times New Roman" w:cs="Times New Roman"/>
          <w:b/>
          <w:sz w:val="32"/>
          <w:szCs w:val="32"/>
        </w:rPr>
        <w:t xml:space="preserve">Services </w:t>
      </w:r>
      <w:r w:rsidRPr="00EA3BBF">
        <w:rPr>
          <w:rFonts w:ascii="Times New Roman" w:hAnsi="Times New Roman" w:cs="Times New Roman"/>
          <w:b/>
          <w:sz w:val="32"/>
          <w:szCs w:val="32"/>
        </w:rPr>
        <w:t xml:space="preserve">on </w:t>
      </w:r>
      <w:r w:rsidR="005D5421" w:rsidRPr="00EA3BBF">
        <w:rPr>
          <w:rFonts w:ascii="Times New Roman" w:hAnsi="Times New Roman" w:cs="Times New Roman"/>
          <w:b/>
          <w:sz w:val="32"/>
          <w:szCs w:val="32"/>
        </w:rPr>
        <w:t>Communication Disorders</w:t>
      </w:r>
      <w:r w:rsidR="00521927" w:rsidRPr="00EA3BBF">
        <w:rPr>
          <w:rFonts w:ascii="Times New Roman" w:hAnsi="Times New Roman" w:cs="Times New Roman"/>
          <w:b/>
          <w:sz w:val="32"/>
          <w:szCs w:val="32"/>
        </w:rPr>
        <w:t>:</w:t>
      </w:r>
      <w:r w:rsidR="005D5421" w:rsidRPr="00EA3BBF">
        <w:rPr>
          <w:rFonts w:ascii="Times New Roman" w:hAnsi="Times New Roman" w:cs="Times New Roman"/>
          <w:b/>
          <w:sz w:val="32"/>
          <w:szCs w:val="32"/>
        </w:rPr>
        <w:t xml:space="preserve"> A Proposal</w:t>
      </w:r>
    </w:p>
    <w:p w:rsidR="002F76D0" w:rsidRPr="00203379" w:rsidRDefault="00596DB7" w:rsidP="009E7B9E">
      <w:pPr>
        <w:spacing w:after="0" w:line="336" w:lineRule="auto"/>
        <w:rPr>
          <w:rFonts w:ascii="Times New Roman" w:hAnsi="Times New Roman" w:cs="Times New Roman"/>
          <w:b/>
          <w:sz w:val="24"/>
          <w:szCs w:val="24"/>
        </w:rPr>
      </w:pPr>
      <w:r w:rsidRPr="00203379">
        <w:rPr>
          <w:rFonts w:ascii="Times New Roman" w:hAnsi="Times New Roman" w:cs="Times New Roman"/>
          <w:b/>
          <w:sz w:val="24"/>
          <w:szCs w:val="24"/>
        </w:rPr>
        <w:t xml:space="preserve">Preamble </w:t>
      </w:r>
    </w:p>
    <w:p w:rsidR="003328C3" w:rsidRDefault="00D40ED6" w:rsidP="009E7B9E">
      <w:pPr>
        <w:spacing w:after="0"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 xml:space="preserve">The Library and Information Centre, All India Institute of Speech and Hearing (AIISH), Mysuru </w:t>
      </w:r>
      <w:r w:rsidRPr="000403CF">
        <w:rPr>
          <w:rFonts w:ascii="Times New Roman" w:hAnsi="Times New Roman" w:cs="Times New Roman"/>
          <w:noProof/>
          <w:sz w:val="24"/>
          <w:szCs w:val="24"/>
        </w:rPr>
        <w:t>was established</w:t>
      </w:r>
      <w:r w:rsidRPr="00EA3BBF">
        <w:rPr>
          <w:rFonts w:ascii="Times New Roman" w:hAnsi="Times New Roman" w:cs="Times New Roman"/>
          <w:sz w:val="24"/>
          <w:szCs w:val="24"/>
        </w:rPr>
        <w:t xml:space="preserve"> along with the Institute in the year 196</w:t>
      </w:r>
      <w:r w:rsidR="00676598" w:rsidRPr="00EA3BBF">
        <w:rPr>
          <w:rFonts w:ascii="Times New Roman" w:hAnsi="Times New Roman" w:cs="Times New Roman"/>
          <w:sz w:val="24"/>
          <w:szCs w:val="24"/>
        </w:rPr>
        <w:t>6</w:t>
      </w:r>
      <w:r w:rsidRPr="00EA3BBF">
        <w:rPr>
          <w:rFonts w:ascii="Times New Roman" w:hAnsi="Times New Roman" w:cs="Times New Roman"/>
          <w:sz w:val="24"/>
          <w:szCs w:val="24"/>
        </w:rPr>
        <w:t xml:space="preserve">. It caters to the educational, research and clinical information needs of the </w:t>
      </w:r>
      <w:r w:rsidR="003328C3">
        <w:rPr>
          <w:rFonts w:ascii="Times New Roman" w:hAnsi="Times New Roman" w:cs="Times New Roman"/>
          <w:sz w:val="24"/>
          <w:szCs w:val="24"/>
        </w:rPr>
        <w:t xml:space="preserve">professional academic </w:t>
      </w:r>
      <w:r w:rsidRPr="00EA3BBF">
        <w:rPr>
          <w:rFonts w:ascii="Times New Roman" w:hAnsi="Times New Roman" w:cs="Times New Roman"/>
          <w:sz w:val="24"/>
          <w:szCs w:val="24"/>
        </w:rPr>
        <w:t>community</w:t>
      </w:r>
      <w:r w:rsidR="003328C3">
        <w:rPr>
          <w:rFonts w:ascii="Times New Roman" w:hAnsi="Times New Roman" w:cs="Times New Roman"/>
          <w:sz w:val="24"/>
          <w:szCs w:val="24"/>
        </w:rPr>
        <w:t xml:space="preserve"> of the i</w:t>
      </w:r>
      <w:r w:rsidR="003328C3" w:rsidRPr="00EA3BBF">
        <w:rPr>
          <w:rFonts w:ascii="Times New Roman" w:hAnsi="Times New Roman" w:cs="Times New Roman"/>
          <w:sz w:val="24"/>
          <w:szCs w:val="24"/>
        </w:rPr>
        <w:t>nstitute</w:t>
      </w:r>
      <w:r w:rsidR="003328C3">
        <w:rPr>
          <w:rFonts w:ascii="Times New Roman" w:hAnsi="Times New Roman" w:cs="Times New Roman"/>
          <w:sz w:val="24"/>
          <w:szCs w:val="24"/>
        </w:rPr>
        <w:t xml:space="preserve"> with its </w:t>
      </w:r>
      <w:r w:rsidRPr="00EA3BBF">
        <w:rPr>
          <w:rFonts w:ascii="Times New Roman" w:hAnsi="Times New Roman" w:cs="Times New Roman"/>
          <w:sz w:val="24"/>
          <w:szCs w:val="24"/>
        </w:rPr>
        <w:t xml:space="preserve">exclusive collection of </w:t>
      </w:r>
      <w:r w:rsidR="003328C3">
        <w:rPr>
          <w:rFonts w:ascii="Times New Roman" w:hAnsi="Times New Roman" w:cs="Times New Roman"/>
          <w:sz w:val="24"/>
          <w:szCs w:val="24"/>
        </w:rPr>
        <w:t xml:space="preserve">diverse </w:t>
      </w:r>
      <w:r w:rsidRPr="00EA3BBF">
        <w:rPr>
          <w:rFonts w:ascii="Times New Roman" w:hAnsi="Times New Roman" w:cs="Times New Roman"/>
          <w:sz w:val="24"/>
          <w:szCs w:val="24"/>
        </w:rPr>
        <w:t xml:space="preserve">information resources on communication disorders </w:t>
      </w:r>
      <w:r w:rsidR="003328C3">
        <w:rPr>
          <w:rFonts w:ascii="Times New Roman" w:hAnsi="Times New Roman" w:cs="Times New Roman"/>
          <w:sz w:val="24"/>
          <w:szCs w:val="24"/>
        </w:rPr>
        <w:t xml:space="preserve">and </w:t>
      </w:r>
      <w:r w:rsidR="009575E4" w:rsidRPr="000403CF">
        <w:rPr>
          <w:rFonts w:ascii="Times New Roman" w:hAnsi="Times New Roman" w:cs="Times New Roman"/>
          <w:noProof/>
          <w:sz w:val="24"/>
          <w:szCs w:val="24"/>
        </w:rPr>
        <w:t>a number of</w:t>
      </w:r>
      <w:r w:rsidR="009575E4" w:rsidRPr="00EA3BBF">
        <w:rPr>
          <w:rFonts w:ascii="Times New Roman" w:hAnsi="Times New Roman" w:cs="Times New Roman"/>
          <w:sz w:val="24"/>
          <w:szCs w:val="24"/>
        </w:rPr>
        <w:t xml:space="preserve"> innovative information services. </w:t>
      </w:r>
      <w:r w:rsidR="00BA6E9A" w:rsidRPr="00EA3BBF">
        <w:rPr>
          <w:rFonts w:ascii="Times New Roman" w:hAnsi="Times New Roman" w:cs="Times New Roman"/>
          <w:sz w:val="24"/>
          <w:szCs w:val="24"/>
        </w:rPr>
        <w:t xml:space="preserve">The Centre also offers an open elective course on Information Management in Speech, Language and Hearing for the M.Sc. programmes of the University of Mysore. </w:t>
      </w:r>
    </w:p>
    <w:p w:rsidR="00596DB7" w:rsidRPr="00EA3BBF" w:rsidRDefault="005A7C77" w:rsidP="003328C3">
      <w:pPr>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109AA">
        <w:rPr>
          <w:rFonts w:ascii="Times New Roman" w:hAnsi="Times New Roman" w:cs="Times New Roman"/>
          <w:sz w:val="24"/>
          <w:szCs w:val="24"/>
        </w:rPr>
        <w:t xml:space="preserve">he </w:t>
      </w:r>
      <w:r w:rsidR="009E7B9E" w:rsidRPr="00FA2006">
        <w:rPr>
          <w:rFonts w:ascii="Times New Roman" w:hAnsi="Times New Roman" w:cs="Times New Roman"/>
          <w:sz w:val="24"/>
          <w:szCs w:val="24"/>
        </w:rPr>
        <w:t>publication section</w:t>
      </w:r>
      <w:r w:rsidR="00A109AA">
        <w:rPr>
          <w:rFonts w:ascii="Times New Roman" w:hAnsi="Times New Roman" w:cs="Times New Roman"/>
          <w:sz w:val="24"/>
          <w:szCs w:val="24"/>
        </w:rPr>
        <w:t xml:space="preserve"> of the Institute </w:t>
      </w:r>
      <w:r>
        <w:rPr>
          <w:rFonts w:ascii="Times New Roman" w:hAnsi="Times New Roman" w:cs="Times New Roman"/>
          <w:sz w:val="24"/>
          <w:szCs w:val="24"/>
        </w:rPr>
        <w:t>also known as t</w:t>
      </w:r>
      <w:r w:rsidRPr="00EA3BBF">
        <w:rPr>
          <w:rFonts w:ascii="Times New Roman" w:hAnsi="Times New Roman" w:cs="Times New Roman"/>
          <w:sz w:val="24"/>
          <w:szCs w:val="24"/>
        </w:rPr>
        <w:t>he Product Development Cell</w:t>
      </w:r>
      <w:r>
        <w:rPr>
          <w:rFonts w:ascii="Times New Roman" w:hAnsi="Times New Roman" w:cs="Times New Roman"/>
          <w:sz w:val="24"/>
          <w:szCs w:val="24"/>
        </w:rPr>
        <w:t xml:space="preserve">, </w:t>
      </w:r>
      <w:r w:rsidR="00A109AA">
        <w:rPr>
          <w:rFonts w:ascii="Times New Roman" w:hAnsi="Times New Roman" w:cs="Times New Roman"/>
          <w:sz w:val="24"/>
          <w:szCs w:val="24"/>
        </w:rPr>
        <w:t>w</w:t>
      </w:r>
      <w:r w:rsidR="00EE359B" w:rsidRPr="00EA3BBF">
        <w:rPr>
          <w:rFonts w:ascii="Times New Roman" w:hAnsi="Times New Roman" w:cs="Times New Roman"/>
          <w:sz w:val="24"/>
          <w:szCs w:val="24"/>
        </w:rPr>
        <w:t>as</w:t>
      </w:r>
      <w:r w:rsidR="007E1A0A" w:rsidRPr="00EA3BBF">
        <w:rPr>
          <w:rFonts w:ascii="Times New Roman" w:hAnsi="Times New Roman" w:cs="Times New Roman"/>
          <w:sz w:val="24"/>
          <w:szCs w:val="24"/>
        </w:rPr>
        <w:t xml:space="preserve"> established in the year 2014</w:t>
      </w:r>
      <w:r w:rsidR="007B1707" w:rsidRPr="00EA3BBF">
        <w:rPr>
          <w:rFonts w:ascii="Times New Roman" w:hAnsi="Times New Roman" w:cs="Times New Roman"/>
          <w:sz w:val="24"/>
          <w:szCs w:val="24"/>
        </w:rPr>
        <w:t xml:space="preserve"> and </w:t>
      </w:r>
      <w:r w:rsidR="00EE359B" w:rsidRPr="00EA3BBF">
        <w:rPr>
          <w:rFonts w:ascii="Times New Roman" w:hAnsi="Times New Roman" w:cs="Times New Roman"/>
          <w:sz w:val="24"/>
          <w:szCs w:val="24"/>
        </w:rPr>
        <w:t xml:space="preserve">is involved in </w:t>
      </w:r>
      <w:r w:rsidR="007E1A0A" w:rsidRPr="00EA3BBF">
        <w:rPr>
          <w:rFonts w:ascii="Times New Roman" w:hAnsi="Times New Roman" w:cs="Times New Roman"/>
          <w:sz w:val="24"/>
          <w:szCs w:val="24"/>
        </w:rPr>
        <w:t xml:space="preserve">publishing professional </w:t>
      </w:r>
      <w:r w:rsidR="00A109AA">
        <w:rPr>
          <w:rFonts w:ascii="Times New Roman" w:hAnsi="Times New Roman" w:cs="Times New Roman"/>
          <w:sz w:val="24"/>
          <w:szCs w:val="24"/>
        </w:rPr>
        <w:t>training</w:t>
      </w:r>
      <w:r w:rsidR="007E1A0A" w:rsidRPr="00EA3BBF">
        <w:rPr>
          <w:rFonts w:ascii="Times New Roman" w:hAnsi="Times New Roman" w:cs="Times New Roman"/>
          <w:sz w:val="24"/>
          <w:szCs w:val="24"/>
        </w:rPr>
        <w:t xml:space="preserve">, public education and </w:t>
      </w:r>
      <w:r w:rsidR="00A109AA">
        <w:rPr>
          <w:rFonts w:ascii="Times New Roman" w:hAnsi="Times New Roman" w:cs="Times New Roman"/>
          <w:sz w:val="24"/>
          <w:szCs w:val="24"/>
        </w:rPr>
        <w:t xml:space="preserve">clinical management resources </w:t>
      </w:r>
      <w:r w:rsidR="00EE359B" w:rsidRPr="00EA3BBF">
        <w:rPr>
          <w:rFonts w:ascii="Times New Roman" w:hAnsi="Times New Roman" w:cs="Times New Roman"/>
          <w:sz w:val="24"/>
          <w:szCs w:val="24"/>
        </w:rPr>
        <w:t>on communication disorders</w:t>
      </w:r>
      <w:r>
        <w:rPr>
          <w:rFonts w:ascii="Times New Roman" w:hAnsi="Times New Roman" w:cs="Times New Roman"/>
          <w:sz w:val="24"/>
          <w:szCs w:val="24"/>
        </w:rPr>
        <w:t xml:space="preserve">. </w:t>
      </w:r>
      <w:r w:rsidR="005A4A5F" w:rsidRPr="00EA3BBF">
        <w:rPr>
          <w:rFonts w:ascii="Times New Roman" w:hAnsi="Times New Roman" w:cs="Times New Roman"/>
          <w:sz w:val="24"/>
          <w:szCs w:val="24"/>
        </w:rPr>
        <w:t>AIISH</w:t>
      </w:r>
      <w:r w:rsidR="007B1707" w:rsidRPr="00EA3BBF">
        <w:rPr>
          <w:rFonts w:ascii="Times New Roman" w:hAnsi="Times New Roman" w:cs="Times New Roman"/>
          <w:sz w:val="24"/>
          <w:szCs w:val="24"/>
        </w:rPr>
        <w:t xml:space="preserve"> </w:t>
      </w:r>
      <w:r>
        <w:rPr>
          <w:rFonts w:ascii="Times New Roman" w:hAnsi="Times New Roman" w:cs="Times New Roman"/>
          <w:sz w:val="24"/>
          <w:szCs w:val="24"/>
        </w:rPr>
        <w:t xml:space="preserve">under the aegis of the </w:t>
      </w:r>
      <w:r w:rsidRPr="00EA3BBF">
        <w:rPr>
          <w:rFonts w:ascii="Times New Roman" w:hAnsi="Times New Roman" w:cs="Times New Roman"/>
          <w:sz w:val="24"/>
          <w:szCs w:val="24"/>
        </w:rPr>
        <w:t xml:space="preserve">Product Development Cell </w:t>
      </w:r>
      <w:r>
        <w:rPr>
          <w:rFonts w:ascii="Times New Roman" w:hAnsi="Times New Roman" w:cs="Times New Roman"/>
          <w:sz w:val="24"/>
          <w:szCs w:val="24"/>
        </w:rPr>
        <w:t xml:space="preserve">is </w:t>
      </w:r>
      <w:r w:rsidR="007B1707" w:rsidRPr="00EA3BBF">
        <w:rPr>
          <w:rFonts w:ascii="Times New Roman" w:hAnsi="Times New Roman" w:cs="Times New Roman"/>
          <w:sz w:val="24"/>
          <w:szCs w:val="24"/>
        </w:rPr>
        <w:t xml:space="preserve">the </w:t>
      </w:r>
      <w:r w:rsidR="004B3EB6" w:rsidRPr="00EA3BBF">
        <w:rPr>
          <w:rFonts w:ascii="Times New Roman" w:hAnsi="Times New Roman" w:cs="Times New Roman"/>
          <w:sz w:val="24"/>
          <w:szCs w:val="24"/>
        </w:rPr>
        <w:t xml:space="preserve">only </w:t>
      </w:r>
      <w:r w:rsidR="004B3EB6" w:rsidRPr="004F6A0F">
        <w:rPr>
          <w:rFonts w:ascii="Times New Roman" w:hAnsi="Times New Roman" w:cs="Times New Roman"/>
          <w:noProof/>
          <w:sz w:val="24"/>
          <w:szCs w:val="24"/>
        </w:rPr>
        <w:t>organi</w:t>
      </w:r>
      <w:r w:rsidR="004F6A0F">
        <w:rPr>
          <w:rFonts w:ascii="Times New Roman" w:hAnsi="Times New Roman" w:cs="Times New Roman"/>
          <w:noProof/>
          <w:sz w:val="24"/>
          <w:szCs w:val="24"/>
        </w:rPr>
        <w:t>s</w:t>
      </w:r>
      <w:r w:rsidR="004B3EB6" w:rsidRPr="004F6A0F">
        <w:rPr>
          <w:rFonts w:ascii="Times New Roman" w:hAnsi="Times New Roman" w:cs="Times New Roman"/>
          <w:noProof/>
          <w:sz w:val="24"/>
          <w:szCs w:val="24"/>
        </w:rPr>
        <w:t>ation</w:t>
      </w:r>
      <w:r w:rsidR="004B3EB6" w:rsidRPr="00EA3BBF">
        <w:rPr>
          <w:rFonts w:ascii="Times New Roman" w:hAnsi="Times New Roman" w:cs="Times New Roman"/>
          <w:sz w:val="24"/>
          <w:szCs w:val="24"/>
        </w:rPr>
        <w:t xml:space="preserve"> in the country publishing such a </w:t>
      </w:r>
      <w:r w:rsidR="004F6A0F" w:rsidRPr="00EA3BBF">
        <w:rPr>
          <w:rFonts w:ascii="Times New Roman" w:hAnsi="Times New Roman" w:cs="Times New Roman"/>
          <w:sz w:val="24"/>
          <w:szCs w:val="24"/>
        </w:rPr>
        <w:t>wide</w:t>
      </w:r>
      <w:r w:rsidR="004B3EB6" w:rsidRPr="00EA3BBF">
        <w:rPr>
          <w:rFonts w:ascii="Times New Roman" w:hAnsi="Times New Roman" w:cs="Times New Roman"/>
          <w:sz w:val="24"/>
          <w:szCs w:val="24"/>
        </w:rPr>
        <w:t xml:space="preserve"> variety of resources </w:t>
      </w:r>
      <w:r>
        <w:rPr>
          <w:rFonts w:ascii="Times New Roman" w:hAnsi="Times New Roman" w:cs="Times New Roman"/>
          <w:sz w:val="24"/>
          <w:szCs w:val="24"/>
        </w:rPr>
        <w:t xml:space="preserve">on prevention, control and management of </w:t>
      </w:r>
      <w:r w:rsidR="004B3EB6" w:rsidRPr="00EA3BBF">
        <w:rPr>
          <w:rFonts w:ascii="Times New Roman" w:hAnsi="Times New Roman" w:cs="Times New Roman"/>
          <w:sz w:val="24"/>
          <w:szCs w:val="24"/>
        </w:rPr>
        <w:t xml:space="preserve">communication disorders. </w:t>
      </w:r>
    </w:p>
    <w:p w:rsidR="00EE359B" w:rsidRPr="00910CEC" w:rsidRDefault="00EE359B" w:rsidP="00910CEC">
      <w:pPr>
        <w:spacing w:after="240" w:line="336" w:lineRule="auto"/>
        <w:ind w:firstLine="720"/>
        <w:jc w:val="both"/>
        <w:rPr>
          <w:rFonts w:ascii="Times New Roman" w:hAnsi="Times New Roman" w:cs="Times New Roman"/>
          <w:b/>
          <w:sz w:val="24"/>
          <w:szCs w:val="24"/>
        </w:rPr>
      </w:pPr>
      <w:r w:rsidRPr="00EA3BBF">
        <w:rPr>
          <w:rFonts w:ascii="Times New Roman" w:hAnsi="Times New Roman" w:cs="Times New Roman"/>
          <w:sz w:val="24"/>
          <w:szCs w:val="24"/>
        </w:rPr>
        <w:t>Th</w:t>
      </w:r>
      <w:r w:rsidR="005A7C77">
        <w:rPr>
          <w:rFonts w:ascii="Times New Roman" w:hAnsi="Times New Roman" w:cs="Times New Roman"/>
          <w:sz w:val="24"/>
          <w:szCs w:val="24"/>
        </w:rPr>
        <w:t xml:space="preserve">is </w:t>
      </w:r>
      <w:r w:rsidRPr="00EA3BBF">
        <w:rPr>
          <w:rFonts w:ascii="Times New Roman" w:hAnsi="Times New Roman" w:cs="Times New Roman"/>
          <w:sz w:val="24"/>
          <w:szCs w:val="24"/>
        </w:rPr>
        <w:t xml:space="preserve">proposal aims to establish a </w:t>
      </w:r>
      <w:r w:rsidRPr="00EA3BBF">
        <w:rPr>
          <w:rFonts w:ascii="Times New Roman" w:hAnsi="Times New Roman" w:cs="Times New Roman"/>
          <w:b/>
          <w:sz w:val="24"/>
          <w:szCs w:val="24"/>
        </w:rPr>
        <w:t xml:space="preserve">Centre for </w:t>
      </w:r>
      <w:r w:rsidR="005A7C77">
        <w:rPr>
          <w:rFonts w:ascii="Times New Roman" w:hAnsi="Times New Roman" w:cs="Times New Roman"/>
          <w:b/>
          <w:sz w:val="24"/>
          <w:szCs w:val="24"/>
        </w:rPr>
        <w:t xml:space="preserve">Publication and </w:t>
      </w:r>
      <w:r w:rsidRPr="00EA3BBF">
        <w:rPr>
          <w:rFonts w:ascii="Times New Roman" w:hAnsi="Times New Roman" w:cs="Times New Roman"/>
          <w:b/>
          <w:sz w:val="24"/>
          <w:szCs w:val="24"/>
        </w:rPr>
        <w:t xml:space="preserve">Information </w:t>
      </w:r>
      <w:r w:rsidR="005A7C77">
        <w:rPr>
          <w:rFonts w:ascii="Times New Roman" w:hAnsi="Times New Roman" w:cs="Times New Roman"/>
          <w:b/>
          <w:sz w:val="24"/>
          <w:szCs w:val="24"/>
        </w:rPr>
        <w:t xml:space="preserve">Services </w:t>
      </w:r>
      <w:r w:rsidRPr="00EA3BBF">
        <w:rPr>
          <w:rFonts w:ascii="Times New Roman" w:hAnsi="Times New Roman" w:cs="Times New Roman"/>
          <w:b/>
          <w:sz w:val="24"/>
          <w:szCs w:val="24"/>
        </w:rPr>
        <w:t>on Communication Disorders</w:t>
      </w:r>
      <w:r w:rsidR="005A7C77">
        <w:rPr>
          <w:rFonts w:ascii="Times New Roman" w:hAnsi="Times New Roman" w:cs="Times New Roman"/>
          <w:b/>
          <w:sz w:val="24"/>
          <w:szCs w:val="24"/>
        </w:rPr>
        <w:t xml:space="preserve"> </w:t>
      </w:r>
      <w:r w:rsidRPr="00EA3BBF">
        <w:rPr>
          <w:rFonts w:ascii="Times New Roman" w:hAnsi="Times New Roman" w:cs="Times New Roman"/>
          <w:sz w:val="24"/>
          <w:szCs w:val="24"/>
        </w:rPr>
        <w:t xml:space="preserve">by </w:t>
      </w:r>
      <w:r w:rsidR="005A7C77">
        <w:rPr>
          <w:rFonts w:ascii="Times New Roman" w:hAnsi="Times New Roman" w:cs="Times New Roman"/>
          <w:noProof/>
          <w:sz w:val="24"/>
          <w:szCs w:val="24"/>
        </w:rPr>
        <w:t xml:space="preserve">merging </w:t>
      </w:r>
      <w:r w:rsidR="00D81593" w:rsidRPr="004F6A0F">
        <w:rPr>
          <w:rFonts w:ascii="Times New Roman" w:hAnsi="Times New Roman" w:cs="Times New Roman"/>
          <w:noProof/>
          <w:sz w:val="24"/>
          <w:szCs w:val="24"/>
        </w:rPr>
        <w:t>the</w:t>
      </w:r>
      <w:r w:rsidR="00D81593" w:rsidRPr="00EA3BBF">
        <w:rPr>
          <w:rFonts w:ascii="Times New Roman" w:hAnsi="Times New Roman" w:cs="Times New Roman"/>
          <w:sz w:val="24"/>
          <w:szCs w:val="24"/>
        </w:rPr>
        <w:t xml:space="preserve"> </w:t>
      </w:r>
      <w:r w:rsidR="00D81593" w:rsidRPr="00AB1D36">
        <w:rPr>
          <w:rFonts w:ascii="Times New Roman" w:hAnsi="Times New Roman" w:cs="Times New Roman"/>
          <w:i/>
          <w:sz w:val="24"/>
          <w:szCs w:val="24"/>
        </w:rPr>
        <w:t>Product Development Cell</w:t>
      </w:r>
      <w:r w:rsidR="00D81593" w:rsidRPr="00EA3BBF">
        <w:rPr>
          <w:rFonts w:ascii="Times New Roman" w:hAnsi="Times New Roman" w:cs="Times New Roman"/>
          <w:sz w:val="24"/>
          <w:szCs w:val="24"/>
        </w:rPr>
        <w:t xml:space="preserve"> with the </w:t>
      </w:r>
      <w:r w:rsidR="00D81593" w:rsidRPr="00AB1D36">
        <w:rPr>
          <w:rFonts w:ascii="Times New Roman" w:hAnsi="Times New Roman" w:cs="Times New Roman"/>
          <w:i/>
          <w:sz w:val="24"/>
          <w:szCs w:val="24"/>
        </w:rPr>
        <w:t>Library and Information Centre</w:t>
      </w:r>
      <w:r w:rsidR="00D81593" w:rsidRPr="004F6A0F">
        <w:rPr>
          <w:rFonts w:ascii="Times New Roman" w:hAnsi="Times New Roman" w:cs="Times New Roman"/>
          <w:noProof/>
          <w:sz w:val="24"/>
          <w:szCs w:val="24"/>
        </w:rPr>
        <w:t>,</w:t>
      </w:r>
      <w:r w:rsidR="005A7C77">
        <w:rPr>
          <w:rFonts w:ascii="Times New Roman" w:hAnsi="Times New Roman" w:cs="Times New Roman"/>
          <w:noProof/>
          <w:sz w:val="24"/>
          <w:szCs w:val="24"/>
        </w:rPr>
        <w:t xml:space="preserve"> </w:t>
      </w:r>
      <w:r w:rsidR="00CA729E">
        <w:rPr>
          <w:rFonts w:ascii="Times New Roman" w:hAnsi="Times New Roman" w:cs="Times New Roman"/>
          <w:noProof/>
          <w:sz w:val="24"/>
          <w:szCs w:val="24"/>
        </w:rPr>
        <w:t xml:space="preserve">and strengthen </w:t>
      </w:r>
      <w:r w:rsidRPr="00EA3BBF">
        <w:rPr>
          <w:rFonts w:ascii="Times New Roman" w:hAnsi="Times New Roman" w:cs="Times New Roman"/>
          <w:sz w:val="24"/>
          <w:szCs w:val="24"/>
        </w:rPr>
        <w:t xml:space="preserve">the </w:t>
      </w:r>
      <w:r w:rsidR="00D81593" w:rsidRPr="00EA3BBF">
        <w:rPr>
          <w:rFonts w:ascii="Times New Roman" w:hAnsi="Times New Roman" w:cs="Times New Roman"/>
          <w:sz w:val="24"/>
          <w:szCs w:val="24"/>
        </w:rPr>
        <w:t xml:space="preserve">publication and information </w:t>
      </w:r>
      <w:r w:rsidR="00B1087A" w:rsidRPr="00EA3BBF">
        <w:rPr>
          <w:rFonts w:ascii="Times New Roman" w:hAnsi="Times New Roman" w:cs="Times New Roman"/>
          <w:sz w:val="24"/>
          <w:szCs w:val="24"/>
        </w:rPr>
        <w:t xml:space="preserve">services </w:t>
      </w:r>
      <w:r w:rsidR="00CA729E">
        <w:rPr>
          <w:rFonts w:ascii="Times New Roman" w:hAnsi="Times New Roman" w:cs="Times New Roman"/>
          <w:sz w:val="24"/>
          <w:szCs w:val="24"/>
        </w:rPr>
        <w:t xml:space="preserve">of the Institute and extend them </w:t>
      </w:r>
      <w:r w:rsidR="00AD316F" w:rsidRPr="00EA3BBF">
        <w:rPr>
          <w:rFonts w:ascii="Times New Roman" w:hAnsi="Times New Roman" w:cs="Times New Roman"/>
          <w:sz w:val="24"/>
          <w:szCs w:val="24"/>
        </w:rPr>
        <w:t xml:space="preserve">to the </w:t>
      </w:r>
      <w:r w:rsidR="00CA729E">
        <w:rPr>
          <w:rFonts w:ascii="Times New Roman" w:hAnsi="Times New Roman" w:cs="Times New Roman"/>
          <w:sz w:val="24"/>
          <w:szCs w:val="24"/>
        </w:rPr>
        <w:t xml:space="preserve">professional community </w:t>
      </w:r>
      <w:r w:rsidR="00AD316F" w:rsidRPr="00EA3BBF">
        <w:rPr>
          <w:rFonts w:ascii="Times New Roman" w:hAnsi="Times New Roman" w:cs="Times New Roman"/>
          <w:sz w:val="24"/>
          <w:szCs w:val="24"/>
        </w:rPr>
        <w:t xml:space="preserve">across the country. </w:t>
      </w:r>
      <w:r w:rsidR="005A7C77">
        <w:rPr>
          <w:rFonts w:ascii="Times New Roman" w:hAnsi="Times New Roman" w:cs="Times New Roman"/>
          <w:sz w:val="24"/>
          <w:szCs w:val="24"/>
        </w:rPr>
        <w:t xml:space="preserve">The new centre will also take over the </w:t>
      </w:r>
      <w:r w:rsidR="00CA729E">
        <w:rPr>
          <w:rFonts w:ascii="Times New Roman" w:hAnsi="Times New Roman" w:cs="Times New Roman"/>
          <w:sz w:val="24"/>
          <w:szCs w:val="24"/>
        </w:rPr>
        <w:t xml:space="preserve">material development </w:t>
      </w:r>
      <w:r w:rsidR="005A7C77">
        <w:rPr>
          <w:rFonts w:ascii="Times New Roman" w:hAnsi="Times New Roman" w:cs="Times New Roman"/>
          <w:sz w:val="24"/>
          <w:szCs w:val="24"/>
        </w:rPr>
        <w:t xml:space="preserve">activities carried out </w:t>
      </w:r>
      <w:r w:rsidR="00CA729E">
        <w:rPr>
          <w:rFonts w:ascii="Times New Roman" w:hAnsi="Times New Roman" w:cs="Times New Roman"/>
          <w:sz w:val="24"/>
          <w:szCs w:val="24"/>
        </w:rPr>
        <w:t xml:space="preserve">at present </w:t>
      </w:r>
      <w:r w:rsidR="005A7C77">
        <w:rPr>
          <w:rFonts w:ascii="Times New Roman" w:hAnsi="Times New Roman" w:cs="Times New Roman"/>
          <w:sz w:val="24"/>
          <w:szCs w:val="24"/>
        </w:rPr>
        <w:t xml:space="preserve">by the </w:t>
      </w:r>
      <w:r w:rsidR="005A7C77" w:rsidRPr="00AB1D36">
        <w:rPr>
          <w:rFonts w:ascii="Times New Roman" w:hAnsi="Times New Roman" w:cs="Times New Roman"/>
          <w:i/>
          <w:sz w:val="24"/>
          <w:szCs w:val="24"/>
        </w:rPr>
        <w:t>Department of Material Development</w:t>
      </w:r>
      <w:r w:rsidR="005A7C77">
        <w:rPr>
          <w:rFonts w:ascii="Times New Roman" w:hAnsi="Times New Roman" w:cs="Times New Roman"/>
          <w:sz w:val="24"/>
          <w:szCs w:val="24"/>
        </w:rPr>
        <w:t xml:space="preserve">. </w:t>
      </w:r>
    </w:p>
    <w:p w:rsidR="002A7864" w:rsidRPr="00EA3BBF" w:rsidRDefault="00946C22" w:rsidP="00AB1D36">
      <w:pPr>
        <w:spacing w:after="0" w:line="336" w:lineRule="auto"/>
        <w:rPr>
          <w:rFonts w:ascii="Times New Roman" w:hAnsi="Times New Roman" w:cs="Times New Roman"/>
          <w:b/>
          <w:sz w:val="24"/>
          <w:szCs w:val="24"/>
        </w:rPr>
      </w:pPr>
      <w:r w:rsidRPr="00EA3BBF">
        <w:rPr>
          <w:rFonts w:ascii="Times New Roman" w:hAnsi="Times New Roman" w:cs="Times New Roman"/>
          <w:b/>
          <w:sz w:val="24"/>
          <w:szCs w:val="24"/>
        </w:rPr>
        <w:t>Vision</w:t>
      </w:r>
    </w:p>
    <w:p w:rsidR="00946C22" w:rsidRPr="00EA3BBF" w:rsidRDefault="008B0745" w:rsidP="00AB1D36">
      <w:pPr>
        <w:spacing w:after="0"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T</w:t>
      </w:r>
      <w:r w:rsidR="00CC75DA" w:rsidRPr="00EA3BBF">
        <w:rPr>
          <w:rFonts w:ascii="Times New Roman" w:hAnsi="Times New Roman" w:cs="Times New Roman"/>
          <w:sz w:val="24"/>
          <w:szCs w:val="24"/>
        </w:rPr>
        <w:t>o</w:t>
      </w:r>
      <w:r w:rsidR="00FB3316" w:rsidRPr="00EA3BBF">
        <w:rPr>
          <w:rFonts w:ascii="Times New Roman" w:hAnsi="Times New Roman" w:cs="Times New Roman"/>
          <w:sz w:val="24"/>
          <w:szCs w:val="24"/>
        </w:rPr>
        <w:t xml:space="preserve"> function as </w:t>
      </w:r>
      <w:r w:rsidR="00946C22" w:rsidRPr="00EA3BBF">
        <w:rPr>
          <w:rFonts w:ascii="Times New Roman" w:hAnsi="Times New Roman" w:cs="Times New Roman"/>
          <w:sz w:val="24"/>
          <w:szCs w:val="24"/>
        </w:rPr>
        <w:t xml:space="preserve">a strategic asset of the </w:t>
      </w:r>
      <w:r w:rsidR="005E5FC2" w:rsidRPr="00EA3BBF">
        <w:rPr>
          <w:rFonts w:ascii="Times New Roman" w:hAnsi="Times New Roman" w:cs="Times New Roman"/>
          <w:sz w:val="24"/>
          <w:szCs w:val="24"/>
        </w:rPr>
        <w:t xml:space="preserve">AIISH </w:t>
      </w:r>
      <w:r w:rsidR="009C58D5" w:rsidRPr="00EA3BBF">
        <w:rPr>
          <w:rFonts w:ascii="Times New Roman" w:hAnsi="Times New Roman" w:cs="Times New Roman"/>
          <w:sz w:val="24"/>
          <w:szCs w:val="24"/>
        </w:rPr>
        <w:t xml:space="preserve">and </w:t>
      </w:r>
      <w:r w:rsidR="00C5231E" w:rsidRPr="00EA3BBF">
        <w:rPr>
          <w:rFonts w:ascii="Times New Roman" w:hAnsi="Times New Roman" w:cs="Times New Roman"/>
          <w:sz w:val="24"/>
          <w:szCs w:val="24"/>
        </w:rPr>
        <w:t xml:space="preserve">contribute </w:t>
      </w:r>
      <w:r w:rsidR="00C5231E" w:rsidRPr="00705588">
        <w:rPr>
          <w:rFonts w:ascii="Times New Roman" w:hAnsi="Times New Roman" w:cs="Times New Roman"/>
          <w:noProof/>
          <w:sz w:val="24"/>
          <w:szCs w:val="24"/>
        </w:rPr>
        <w:t>to</w:t>
      </w:r>
      <w:r w:rsidR="00A33DCC">
        <w:rPr>
          <w:rFonts w:ascii="Times New Roman" w:hAnsi="Times New Roman" w:cs="Times New Roman"/>
          <w:noProof/>
          <w:sz w:val="24"/>
          <w:szCs w:val="24"/>
        </w:rPr>
        <w:t xml:space="preserve"> </w:t>
      </w:r>
      <w:r w:rsidR="005B542A" w:rsidRPr="00705588">
        <w:rPr>
          <w:rFonts w:ascii="Times New Roman" w:hAnsi="Times New Roman" w:cs="Times New Roman"/>
          <w:noProof/>
          <w:sz w:val="24"/>
          <w:szCs w:val="24"/>
        </w:rPr>
        <w:t>its</w:t>
      </w:r>
      <w:r w:rsidR="00A33DCC">
        <w:rPr>
          <w:rFonts w:ascii="Times New Roman" w:hAnsi="Times New Roman" w:cs="Times New Roman"/>
          <w:noProof/>
          <w:sz w:val="24"/>
          <w:szCs w:val="24"/>
        </w:rPr>
        <w:t xml:space="preserve"> </w:t>
      </w:r>
      <w:r w:rsidR="00946C22" w:rsidRPr="00EA3BBF">
        <w:rPr>
          <w:rFonts w:ascii="Times New Roman" w:hAnsi="Times New Roman" w:cs="Times New Roman"/>
          <w:sz w:val="24"/>
          <w:szCs w:val="24"/>
        </w:rPr>
        <w:t xml:space="preserve">educational, research, clinical care and public education </w:t>
      </w:r>
      <w:r w:rsidR="00120497" w:rsidRPr="00EA3BBF">
        <w:rPr>
          <w:rFonts w:ascii="Times New Roman" w:hAnsi="Times New Roman" w:cs="Times New Roman"/>
          <w:sz w:val="24"/>
          <w:szCs w:val="24"/>
        </w:rPr>
        <w:t xml:space="preserve">activities </w:t>
      </w:r>
      <w:r w:rsidR="000B43B4" w:rsidRPr="00EA3BBF">
        <w:rPr>
          <w:rFonts w:ascii="Times New Roman" w:hAnsi="Times New Roman" w:cs="Times New Roman"/>
          <w:sz w:val="24"/>
          <w:szCs w:val="24"/>
        </w:rPr>
        <w:t xml:space="preserve">and </w:t>
      </w:r>
      <w:r w:rsidR="00CC75DA" w:rsidRPr="00EA3BBF">
        <w:rPr>
          <w:rFonts w:ascii="Times New Roman" w:hAnsi="Times New Roman" w:cs="Times New Roman"/>
          <w:sz w:val="24"/>
          <w:szCs w:val="24"/>
        </w:rPr>
        <w:t>to</w:t>
      </w:r>
      <w:r w:rsidR="00F97EB3" w:rsidRPr="00EA3BBF">
        <w:rPr>
          <w:rFonts w:ascii="Times New Roman" w:hAnsi="Times New Roman" w:cs="Times New Roman"/>
          <w:sz w:val="24"/>
          <w:szCs w:val="24"/>
        </w:rPr>
        <w:t xml:space="preserve"> act as </w:t>
      </w:r>
      <w:r w:rsidR="00A33DCC">
        <w:rPr>
          <w:rFonts w:ascii="Times New Roman" w:hAnsi="Times New Roman" w:cs="Times New Roman"/>
          <w:sz w:val="24"/>
          <w:szCs w:val="24"/>
        </w:rPr>
        <w:t xml:space="preserve">a national level </w:t>
      </w:r>
      <w:r w:rsidR="005E5FC2" w:rsidRPr="00EA3BBF">
        <w:rPr>
          <w:rFonts w:ascii="Times New Roman" w:hAnsi="Times New Roman" w:cs="Times New Roman"/>
          <w:sz w:val="24"/>
          <w:szCs w:val="24"/>
        </w:rPr>
        <w:t xml:space="preserve"> </w:t>
      </w:r>
      <w:r w:rsidR="00A33DCC">
        <w:rPr>
          <w:rFonts w:ascii="Times New Roman" w:hAnsi="Times New Roman" w:cs="Times New Roman"/>
          <w:sz w:val="24"/>
          <w:szCs w:val="24"/>
        </w:rPr>
        <w:t>publication and i</w:t>
      </w:r>
      <w:r w:rsidR="00AF06AF" w:rsidRPr="00EA3BBF">
        <w:rPr>
          <w:rFonts w:ascii="Times New Roman" w:hAnsi="Times New Roman" w:cs="Times New Roman"/>
          <w:sz w:val="24"/>
          <w:szCs w:val="24"/>
        </w:rPr>
        <w:t xml:space="preserve">nformation </w:t>
      </w:r>
      <w:r w:rsidR="00A33DCC">
        <w:rPr>
          <w:rFonts w:ascii="Times New Roman" w:hAnsi="Times New Roman" w:cs="Times New Roman"/>
          <w:sz w:val="24"/>
          <w:szCs w:val="24"/>
        </w:rPr>
        <w:t>c</w:t>
      </w:r>
      <w:r w:rsidR="00F97EB3" w:rsidRPr="00EA3BBF">
        <w:rPr>
          <w:rFonts w:ascii="Times New Roman" w:hAnsi="Times New Roman" w:cs="Times New Roman"/>
          <w:sz w:val="24"/>
          <w:szCs w:val="24"/>
        </w:rPr>
        <w:t xml:space="preserve">entre </w:t>
      </w:r>
      <w:r w:rsidR="00AF06AF" w:rsidRPr="00EA3BBF">
        <w:rPr>
          <w:rFonts w:ascii="Times New Roman" w:hAnsi="Times New Roman" w:cs="Times New Roman"/>
          <w:sz w:val="24"/>
          <w:szCs w:val="24"/>
        </w:rPr>
        <w:t xml:space="preserve">in the field of communication disorders supporting </w:t>
      </w:r>
      <w:r w:rsidR="005E5FC2" w:rsidRPr="00EA3BBF">
        <w:rPr>
          <w:rFonts w:ascii="Times New Roman" w:hAnsi="Times New Roman" w:cs="Times New Roman"/>
          <w:sz w:val="24"/>
          <w:szCs w:val="24"/>
        </w:rPr>
        <w:t xml:space="preserve">the professionals </w:t>
      </w:r>
      <w:r w:rsidR="00120497" w:rsidRPr="00EA3BBF">
        <w:rPr>
          <w:rFonts w:ascii="Times New Roman" w:hAnsi="Times New Roman" w:cs="Times New Roman"/>
          <w:sz w:val="24"/>
          <w:szCs w:val="24"/>
        </w:rPr>
        <w:t>across the country</w:t>
      </w:r>
      <w:r w:rsidR="00A33DCC">
        <w:rPr>
          <w:rFonts w:ascii="Times New Roman" w:hAnsi="Times New Roman" w:cs="Times New Roman"/>
          <w:sz w:val="24"/>
          <w:szCs w:val="24"/>
        </w:rPr>
        <w:t>.</w:t>
      </w:r>
      <w:r w:rsidR="00120497" w:rsidRPr="00EA3BBF">
        <w:rPr>
          <w:rFonts w:ascii="Times New Roman" w:hAnsi="Times New Roman" w:cs="Times New Roman"/>
          <w:sz w:val="24"/>
          <w:szCs w:val="24"/>
        </w:rPr>
        <w:t xml:space="preserve"> </w:t>
      </w:r>
    </w:p>
    <w:p w:rsidR="00AB1D36" w:rsidRDefault="00AB1D36" w:rsidP="00814C4F">
      <w:pPr>
        <w:spacing w:after="0" w:line="336" w:lineRule="auto"/>
        <w:jc w:val="both"/>
        <w:rPr>
          <w:rFonts w:ascii="Times New Roman" w:hAnsi="Times New Roman" w:cs="Times New Roman"/>
          <w:b/>
          <w:sz w:val="24"/>
          <w:szCs w:val="24"/>
        </w:rPr>
      </w:pPr>
    </w:p>
    <w:p w:rsidR="00120497" w:rsidRPr="00EA3BBF" w:rsidRDefault="00120497" w:rsidP="00814C4F">
      <w:pPr>
        <w:spacing w:after="0" w:line="336" w:lineRule="auto"/>
        <w:jc w:val="both"/>
        <w:rPr>
          <w:rFonts w:ascii="Times New Roman" w:hAnsi="Times New Roman" w:cs="Times New Roman"/>
          <w:b/>
          <w:sz w:val="24"/>
          <w:szCs w:val="24"/>
        </w:rPr>
      </w:pPr>
      <w:r w:rsidRPr="00EA3BBF">
        <w:rPr>
          <w:rFonts w:ascii="Times New Roman" w:hAnsi="Times New Roman" w:cs="Times New Roman"/>
          <w:b/>
          <w:sz w:val="24"/>
          <w:szCs w:val="24"/>
        </w:rPr>
        <w:t>Mission</w:t>
      </w:r>
    </w:p>
    <w:p w:rsidR="00CD3954" w:rsidRDefault="00CC75DA" w:rsidP="00814C4F">
      <w:pPr>
        <w:pStyle w:val="NormalWeb"/>
        <w:shd w:val="clear" w:color="auto" w:fill="FFFFFF"/>
        <w:spacing w:before="0" w:beforeAutospacing="0" w:after="0" w:afterAutospacing="0" w:line="336" w:lineRule="auto"/>
        <w:ind w:firstLine="720"/>
        <w:jc w:val="both"/>
        <w:rPr>
          <w:color w:val="000000"/>
        </w:rPr>
      </w:pPr>
      <w:r w:rsidRPr="00EA3BBF">
        <w:rPr>
          <w:color w:val="000000"/>
        </w:rPr>
        <w:t>To play</w:t>
      </w:r>
      <w:r w:rsidR="00CD3954" w:rsidRPr="00EA3BBF">
        <w:rPr>
          <w:color w:val="000000"/>
        </w:rPr>
        <w:t xml:space="preserve"> a vital role in </w:t>
      </w:r>
      <w:r w:rsidR="00041520" w:rsidRPr="00EA3BBF">
        <w:rPr>
          <w:color w:val="000000"/>
        </w:rPr>
        <w:t xml:space="preserve">providing innovative </w:t>
      </w:r>
      <w:r w:rsidRPr="00EA3BBF">
        <w:rPr>
          <w:color w:val="000000"/>
        </w:rPr>
        <w:t xml:space="preserve">library </w:t>
      </w:r>
      <w:r w:rsidR="00041520" w:rsidRPr="00EA3BBF">
        <w:rPr>
          <w:color w:val="000000"/>
        </w:rPr>
        <w:t xml:space="preserve">information </w:t>
      </w:r>
      <w:r w:rsidR="00E23EF2" w:rsidRPr="00EA3BBF">
        <w:rPr>
          <w:color w:val="000000"/>
        </w:rPr>
        <w:t xml:space="preserve">resources and </w:t>
      </w:r>
      <w:r w:rsidR="00041520" w:rsidRPr="00EA3BBF">
        <w:rPr>
          <w:color w:val="000000"/>
        </w:rPr>
        <w:t>services</w:t>
      </w:r>
      <w:r w:rsidR="00FB3316" w:rsidRPr="00EA3BBF">
        <w:rPr>
          <w:color w:val="000000"/>
        </w:rPr>
        <w:t xml:space="preserve">, offer training in information </w:t>
      </w:r>
      <w:r w:rsidR="001F0083" w:rsidRPr="00EA3BBF">
        <w:rPr>
          <w:color w:val="000000"/>
        </w:rPr>
        <w:t>management</w:t>
      </w:r>
      <w:r w:rsidR="00041520" w:rsidRPr="00EA3BBF">
        <w:rPr>
          <w:color w:val="000000"/>
        </w:rPr>
        <w:t xml:space="preserve"> and </w:t>
      </w:r>
      <w:r w:rsidR="00A33DCC">
        <w:rPr>
          <w:color w:val="000000"/>
        </w:rPr>
        <w:t xml:space="preserve">publish </w:t>
      </w:r>
      <w:r w:rsidR="00041520" w:rsidRPr="00EA3BBF">
        <w:rPr>
          <w:color w:val="000000"/>
        </w:rPr>
        <w:t xml:space="preserve">useful information products </w:t>
      </w:r>
      <w:r w:rsidR="00041520" w:rsidRPr="00705588">
        <w:rPr>
          <w:noProof/>
          <w:color w:val="000000"/>
        </w:rPr>
        <w:t>pertaining to</w:t>
      </w:r>
      <w:r w:rsidR="00041520" w:rsidRPr="00EA3BBF">
        <w:rPr>
          <w:color w:val="000000"/>
        </w:rPr>
        <w:t xml:space="preserve"> the field of communication disorders</w:t>
      </w:r>
      <w:r w:rsidR="00623BC6">
        <w:rPr>
          <w:color w:val="000000"/>
        </w:rPr>
        <w:t>.</w:t>
      </w:r>
      <w:r w:rsidR="00FB3316" w:rsidRPr="00EA3BBF">
        <w:rPr>
          <w:color w:val="000000"/>
        </w:rPr>
        <w:t xml:space="preserve"> </w:t>
      </w:r>
    </w:p>
    <w:p w:rsidR="00814C4F" w:rsidRDefault="00814C4F" w:rsidP="00623BC6">
      <w:pPr>
        <w:spacing w:after="0" w:line="336" w:lineRule="auto"/>
        <w:rPr>
          <w:rFonts w:ascii="Times New Roman" w:hAnsi="Times New Roman" w:cs="Times New Roman"/>
          <w:b/>
          <w:sz w:val="24"/>
          <w:szCs w:val="24"/>
        </w:rPr>
      </w:pPr>
    </w:p>
    <w:p w:rsidR="00814C4F" w:rsidRDefault="00814C4F" w:rsidP="00623BC6">
      <w:pPr>
        <w:spacing w:after="0" w:line="336" w:lineRule="auto"/>
        <w:rPr>
          <w:rFonts w:ascii="Times New Roman" w:hAnsi="Times New Roman" w:cs="Times New Roman"/>
          <w:b/>
          <w:sz w:val="24"/>
          <w:szCs w:val="24"/>
        </w:rPr>
      </w:pPr>
    </w:p>
    <w:p w:rsidR="00422CCE" w:rsidRDefault="00422CCE" w:rsidP="00623BC6">
      <w:pPr>
        <w:spacing w:after="0" w:line="336" w:lineRule="auto"/>
        <w:rPr>
          <w:rFonts w:ascii="Times New Roman" w:hAnsi="Times New Roman" w:cs="Times New Roman"/>
          <w:b/>
          <w:sz w:val="24"/>
          <w:szCs w:val="24"/>
        </w:rPr>
      </w:pPr>
    </w:p>
    <w:p w:rsidR="00337ACB" w:rsidRDefault="00337ACB" w:rsidP="00623BC6">
      <w:pPr>
        <w:spacing w:after="0" w:line="336" w:lineRule="auto"/>
        <w:rPr>
          <w:rFonts w:ascii="Times New Roman" w:hAnsi="Times New Roman" w:cs="Times New Roman"/>
          <w:b/>
          <w:sz w:val="24"/>
          <w:szCs w:val="24"/>
        </w:rPr>
      </w:pPr>
      <w:r w:rsidRPr="00EA3BBF">
        <w:rPr>
          <w:rFonts w:ascii="Times New Roman" w:hAnsi="Times New Roman" w:cs="Times New Roman"/>
          <w:b/>
          <w:sz w:val="24"/>
          <w:szCs w:val="24"/>
        </w:rPr>
        <w:lastRenderedPageBreak/>
        <w:t>Objectives</w:t>
      </w:r>
    </w:p>
    <w:p w:rsidR="00623BC6" w:rsidRPr="00623BC6" w:rsidRDefault="00623BC6" w:rsidP="00623BC6">
      <w:pPr>
        <w:spacing w:after="0" w:line="336" w:lineRule="auto"/>
        <w:rPr>
          <w:rFonts w:ascii="Times New Roman" w:hAnsi="Times New Roman" w:cs="Times New Roman"/>
          <w:sz w:val="24"/>
          <w:szCs w:val="24"/>
        </w:rPr>
      </w:pPr>
      <w:r w:rsidRPr="00623BC6">
        <w:rPr>
          <w:rFonts w:ascii="Times New Roman" w:hAnsi="Times New Roman" w:cs="Times New Roman"/>
          <w:sz w:val="24"/>
          <w:szCs w:val="24"/>
        </w:rPr>
        <w:t xml:space="preserve">The major objectives </w:t>
      </w:r>
      <w:r w:rsidR="00490B2B">
        <w:rPr>
          <w:rFonts w:ascii="Times New Roman" w:hAnsi="Times New Roman" w:cs="Times New Roman"/>
          <w:sz w:val="24"/>
          <w:szCs w:val="24"/>
        </w:rPr>
        <w:t xml:space="preserve">of the </w:t>
      </w:r>
      <w:r w:rsidR="00490B2B" w:rsidRPr="00623BC6">
        <w:rPr>
          <w:rFonts w:ascii="Times New Roman" w:hAnsi="Times New Roman" w:cs="Times New Roman"/>
          <w:sz w:val="24"/>
          <w:szCs w:val="24"/>
        </w:rPr>
        <w:t>Centre for Publication and Information Services</w:t>
      </w:r>
      <w:r w:rsidR="00490B2B">
        <w:rPr>
          <w:rFonts w:ascii="Times New Roman" w:hAnsi="Times New Roman" w:cs="Times New Roman"/>
          <w:b/>
          <w:sz w:val="24"/>
          <w:szCs w:val="24"/>
        </w:rPr>
        <w:t xml:space="preserve"> </w:t>
      </w:r>
      <w:r w:rsidRPr="00623BC6">
        <w:rPr>
          <w:rFonts w:ascii="Times New Roman" w:hAnsi="Times New Roman" w:cs="Times New Roman"/>
          <w:sz w:val="24"/>
          <w:szCs w:val="24"/>
        </w:rPr>
        <w:t xml:space="preserve">and related activities to support the objectives are given below. </w:t>
      </w:r>
    </w:p>
    <w:tbl>
      <w:tblPr>
        <w:tblStyle w:val="TableGrid"/>
        <w:tblW w:w="0" w:type="auto"/>
        <w:tblLook w:val="04A0"/>
      </w:tblPr>
      <w:tblGrid>
        <w:gridCol w:w="3708"/>
        <w:gridCol w:w="5534"/>
      </w:tblGrid>
      <w:tr w:rsidR="00623BC6" w:rsidTr="00332DCF">
        <w:tc>
          <w:tcPr>
            <w:tcW w:w="3708" w:type="dxa"/>
          </w:tcPr>
          <w:p w:rsidR="00623BC6" w:rsidRPr="00490B2B" w:rsidRDefault="00623BC6" w:rsidP="00623BC6">
            <w:pPr>
              <w:spacing w:line="336" w:lineRule="auto"/>
              <w:jc w:val="both"/>
              <w:rPr>
                <w:rFonts w:ascii="Times New Roman" w:hAnsi="Times New Roman" w:cs="Times New Roman"/>
                <w:b/>
                <w:sz w:val="24"/>
                <w:szCs w:val="24"/>
              </w:rPr>
            </w:pPr>
            <w:r w:rsidRPr="00490B2B">
              <w:rPr>
                <w:rFonts w:ascii="Times New Roman" w:hAnsi="Times New Roman" w:cs="Times New Roman"/>
                <w:b/>
                <w:sz w:val="24"/>
                <w:szCs w:val="24"/>
              </w:rPr>
              <w:t xml:space="preserve">Objective 1: </w:t>
            </w:r>
          </w:p>
          <w:p w:rsidR="00623BC6" w:rsidRPr="00623BC6" w:rsidRDefault="00623BC6" w:rsidP="00332DCF">
            <w:pPr>
              <w:spacing w:line="336" w:lineRule="auto"/>
              <w:jc w:val="both"/>
              <w:rPr>
                <w:rFonts w:ascii="Times New Roman" w:hAnsi="Times New Roman" w:cs="Times New Roman"/>
                <w:sz w:val="24"/>
                <w:szCs w:val="24"/>
                <w:u w:val="single"/>
              </w:rPr>
            </w:pPr>
            <w:r w:rsidRPr="00EA3BBF">
              <w:rPr>
                <w:rFonts w:ascii="Times New Roman" w:hAnsi="Times New Roman" w:cs="Times New Roman"/>
                <w:sz w:val="24"/>
                <w:szCs w:val="24"/>
                <w:shd w:val="clear" w:color="auto" w:fill="FFFFFF"/>
              </w:rPr>
              <w:t xml:space="preserve">To </w:t>
            </w:r>
            <w:r w:rsidR="00332DCF">
              <w:rPr>
                <w:rFonts w:ascii="Times New Roman" w:hAnsi="Times New Roman" w:cs="Times New Roman"/>
                <w:sz w:val="24"/>
                <w:szCs w:val="24"/>
                <w:shd w:val="clear" w:color="auto" w:fill="FFFFFF"/>
              </w:rPr>
              <w:t xml:space="preserve">preserve and disseminate the </w:t>
            </w:r>
            <w:r w:rsidRPr="00EA3BBF">
              <w:rPr>
                <w:rFonts w:ascii="Times New Roman" w:hAnsi="Times New Roman" w:cs="Times New Roman"/>
                <w:sz w:val="24"/>
                <w:szCs w:val="24"/>
                <w:shd w:val="clear" w:color="auto" w:fill="FFFFFF"/>
              </w:rPr>
              <w:t xml:space="preserve">scholarly output in the field of communication disorders </w:t>
            </w:r>
          </w:p>
        </w:tc>
        <w:tc>
          <w:tcPr>
            <w:tcW w:w="5534" w:type="dxa"/>
          </w:tcPr>
          <w:p w:rsidR="00623BC6" w:rsidRDefault="00623BC6" w:rsidP="00490B2B">
            <w:pPr>
              <w:spacing w:line="336" w:lineRule="auto"/>
              <w:jc w:val="both"/>
              <w:rPr>
                <w:rFonts w:ascii="Times New Roman" w:hAnsi="Times New Roman" w:cs="Times New Roman"/>
                <w:sz w:val="24"/>
                <w:szCs w:val="24"/>
              </w:rPr>
            </w:pPr>
            <w:r w:rsidRPr="00623BC6">
              <w:rPr>
                <w:rFonts w:ascii="Times New Roman" w:hAnsi="Times New Roman" w:cs="Times New Roman"/>
                <w:sz w:val="24"/>
                <w:szCs w:val="24"/>
                <w:u w:val="single"/>
              </w:rPr>
              <w:t>Activity 1:</w:t>
            </w:r>
            <w:r>
              <w:rPr>
                <w:rFonts w:ascii="Times New Roman" w:hAnsi="Times New Roman" w:cs="Times New Roman"/>
                <w:sz w:val="24"/>
                <w:szCs w:val="24"/>
                <w:u w:val="single"/>
              </w:rPr>
              <w:t xml:space="preserve"> </w:t>
            </w:r>
            <w:r w:rsidRPr="00EA3BBF">
              <w:rPr>
                <w:rFonts w:ascii="Times New Roman" w:hAnsi="Times New Roman" w:cs="Times New Roman"/>
                <w:sz w:val="24"/>
                <w:szCs w:val="24"/>
              </w:rPr>
              <w:t>Develop a National Research Repository on Communication Disorders</w:t>
            </w:r>
            <w:r>
              <w:rPr>
                <w:rFonts w:ascii="Times New Roman" w:hAnsi="Times New Roman" w:cs="Times New Roman"/>
                <w:sz w:val="24"/>
                <w:szCs w:val="24"/>
              </w:rPr>
              <w:t>.</w:t>
            </w:r>
          </w:p>
          <w:p w:rsidR="00623BC6" w:rsidRDefault="00623BC6" w:rsidP="00490B2B">
            <w:pPr>
              <w:spacing w:line="336" w:lineRule="auto"/>
              <w:jc w:val="both"/>
              <w:rPr>
                <w:rFonts w:ascii="Times New Roman" w:hAnsi="Times New Roman" w:cs="Times New Roman"/>
                <w:sz w:val="24"/>
                <w:szCs w:val="24"/>
              </w:rPr>
            </w:pPr>
            <w:r w:rsidRPr="00623BC6">
              <w:rPr>
                <w:rFonts w:ascii="Times New Roman" w:hAnsi="Times New Roman" w:cs="Times New Roman"/>
                <w:sz w:val="24"/>
                <w:szCs w:val="24"/>
                <w:u w:val="single"/>
              </w:rPr>
              <w:t xml:space="preserve">Activity </w:t>
            </w:r>
            <w:r>
              <w:rPr>
                <w:rFonts w:ascii="Times New Roman" w:hAnsi="Times New Roman" w:cs="Times New Roman"/>
                <w:sz w:val="24"/>
                <w:szCs w:val="24"/>
                <w:u w:val="single"/>
              </w:rPr>
              <w:t>2</w:t>
            </w:r>
            <w:r w:rsidRPr="00490B2B">
              <w:rPr>
                <w:rFonts w:ascii="Times New Roman" w:hAnsi="Times New Roman" w:cs="Times New Roman"/>
                <w:sz w:val="24"/>
                <w:szCs w:val="24"/>
              </w:rPr>
              <w:t>:</w:t>
            </w:r>
            <w:r w:rsidR="00490B2B" w:rsidRPr="00490B2B">
              <w:rPr>
                <w:rFonts w:ascii="Times New Roman" w:hAnsi="Times New Roman" w:cs="Times New Roman"/>
                <w:sz w:val="24"/>
                <w:szCs w:val="24"/>
              </w:rPr>
              <w:t xml:space="preserve"> </w:t>
            </w:r>
            <w:r w:rsidRPr="00EA3BBF">
              <w:rPr>
                <w:rFonts w:ascii="Times New Roman" w:hAnsi="Times New Roman" w:cs="Times New Roman"/>
                <w:sz w:val="24"/>
                <w:szCs w:val="24"/>
              </w:rPr>
              <w:t>Develop a</w:t>
            </w:r>
            <w:r w:rsidR="00490B2B">
              <w:rPr>
                <w:rFonts w:ascii="Times New Roman" w:hAnsi="Times New Roman" w:cs="Times New Roman"/>
                <w:sz w:val="24"/>
                <w:szCs w:val="24"/>
              </w:rPr>
              <w:t xml:space="preserve"> comprehensive</w:t>
            </w:r>
            <w:r w:rsidRPr="00EA3BBF">
              <w:rPr>
                <w:rFonts w:ascii="Times New Roman" w:hAnsi="Times New Roman" w:cs="Times New Roman"/>
                <w:sz w:val="24"/>
                <w:szCs w:val="24"/>
              </w:rPr>
              <w:t xml:space="preserve"> Literature Database on Communication Disorders</w:t>
            </w:r>
            <w:r w:rsidR="00490B2B">
              <w:rPr>
                <w:rFonts w:ascii="Times New Roman" w:hAnsi="Times New Roman" w:cs="Times New Roman"/>
                <w:sz w:val="24"/>
                <w:szCs w:val="24"/>
              </w:rPr>
              <w:t xml:space="preserve"> published in the country and abroad</w:t>
            </w:r>
            <w:r w:rsidR="00150C37">
              <w:rPr>
                <w:rFonts w:ascii="Times New Roman" w:hAnsi="Times New Roman" w:cs="Times New Roman"/>
                <w:sz w:val="24"/>
                <w:szCs w:val="24"/>
              </w:rPr>
              <w:t>.</w:t>
            </w:r>
          </w:p>
          <w:p w:rsidR="00623BC6" w:rsidRPr="00623BC6" w:rsidRDefault="00623BC6" w:rsidP="00150C37">
            <w:pPr>
              <w:spacing w:line="336" w:lineRule="auto"/>
              <w:jc w:val="both"/>
              <w:rPr>
                <w:rFonts w:ascii="Times New Roman" w:hAnsi="Times New Roman" w:cs="Times New Roman"/>
                <w:sz w:val="24"/>
                <w:szCs w:val="24"/>
                <w:u w:val="single"/>
              </w:rPr>
            </w:pPr>
            <w:r w:rsidRPr="00623BC6">
              <w:rPr>
                <w:rFonts w:ascii="Times New Roman" w:hAnsi="Times New Roman" w:cs="Times New Roman"/>
                <w:sz w:val="24"/>
                <w:szCs w:val="24"/>
                <w:u w:val="single"/>
              </w:rPr>
              <w:t xml:space="preserve">Activity </w:t>
            </w:r>
            <w:r>
              <w:rPr>
                <w:rFonts w:ascii="Times New Roman" w:hAnsi="Times New Roman" w:cs="Times New Roman"/>
                <w:sz w:val="24"/>
                <w:szCs w:val="24"/>
                <w:u w:val="single"/>
              </w:rPr>
              <w:t>3</w:t>
            </w:r>
            <w:r w:rsidRPr="00623BC6">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4F6A0F">
              <w:rPr>
                <w:rFonts w:ascii="Times New Roman" w:hAnsi="Times New Roman" w:cs="Times New Roman"/>
                <w:noProof/>
                <w:sz w:val="24"/>
                <w:szCs w:val="24"/>
              </w:rPr>
              <w:t>Digiti</w:t>
            </w:r>
            <w:r>
              <w:rPr>
                <w:rFonts w:ascii="Times New Roman" w:hAnsi="Times New Roman" w:cs="Times New Roman"/>
                <w:noProof/>
                <w:sz w:val="24"/>
                <w:szCs w:val="24"/>
              </w:rPr>
              <w:t>s</w:t>
            </w:r>
            <w:r w:rsidRPr="004F6A0F">
              <w:rPr>
                <w:rFonts w:ascii="Times New Roman" w:hAnsi="Times New Roman" w:cs="Times New Roman"/>
                <w:noProof/>
                <w:sz w:val="24"/>
                <w:szCs w:val="24"/>
              </w:rPr>
              <w:t>e</w:t>
            </w:r>
            <w:r>
              <w:rPr>
                <w:rFonts w:ascii="Times New Roman" w:hAnsi="Times New Roman" w:cs="Times New Roman"/>
                <w:noProof/>
                <w:sz w:val="24"/>
                <w:szCs w:val="24"/>
              </w:rPr>
              <w:t xml:space="preserve"> </w:t>
            </w:r>
            <w:r w:rsidRPr="00EA3BBF">
              <w:rPr>
                <w:rFonts w:ascii="Times New Roman" w:hAnsi="Times New Roman" w:cs="Times New Roman"/>
                <w:sz w:val="24"/>
                <w:szCs w:val="24"/>
              </w:rPr>
              <w:t xml:space="preserve">out-of-print resources in the field of communication disorders in </w:t>
            </w:r>
            <w:r w:rsidRPr="004F6A0F">
              <w:rPr>
                <w:rFonts w:ascii="Times New Roman" w:hAnsi="Times New Roman" w:cs="Times New Roman"/>
                <w:noProof/>
                <w:sz w:val="24"/>
                <w:szCs w:val="24"/>
              </w:rPr>
              <w:t>collaboration</w:t>
            </w:r>
            <w:r w:rsidR="00332DCF">
              <w:rPr>
                <w:rFonts w:ascii="Times New Roman" w:hAnsi="Times New Roman" w:cs="Times New Roman"/>
                <w:noProof/>
                <w:sz w:val="24"/>
                <w:szCs w:val="24"/>
              </w:rPr>
              <w:t xml:space="preserve"> </w:t>
            </w:r>
            <w:r w:rsidRPr="004F6A0F">
              <w:rPr>
                <w:rFonts w:ascii="Times New Roman" w:hAnsi="Times New Roman" w:cs="Times New Roman"/>
                <w:noProof/>
                <w:sz w:val="24"/>
                <w:szCs w:val="24"/>
              </w:rPr>
              <w:t>with</w:t>
            </w:r>
            <w:r w:rsidRPr="00EA3BBF">
              <w:rPr>
                <w:rFonts w:ascii="Times New Roman" w:hAnsi="Times New Roman" w:cs="Times New Roman"/>
                <w:sz w:val="24"/>
                <w:szCs w:val="24"/>
              </w:rPr>
              <w:t xml:space="preserve"> the respective publishers and copyright owners</w:t>
            </w:r>
            <w:r>
              <w:rPr>
                <w:rFonts w:ascii="Times New Roman" w:hAnsi="Times New Roman" w:cs="Times New Roman"/>
                <w:sz w:val="24"/>
                <w:szCs w:val="24"/>
              </w:rPr>
              <w:t xml:space="preserve">. </w:t>
            </w:r>
          </w:p>
        </w:tc>
      </w:tr>
      <w:tr w:rsidR="00623BC6" w:rsidTr="00332DCF">
        <w:tc>
          <w:tcPr>
            <w:tcW w:w="3708" w:type="dxa"/>
          </w:tcPr>
          <w:p w:rsidR="00332DCF" w:rsidRPr="00490B2B" w:rsidRDefault="00332DCF" w:rsidP="00332DCF">
            <w:pPr>
              <w:spacing w:line="336" w:lineRule="auto"/>
              <w:jc w:val="both"/>
              <w:rPr>
                <w:rFonts w:ascii="Times New Roman" w:hAnsi="Times New Roman" w:cs="Times New Roman"/>
                <w:b/>
                <w:sz w:val="24"/>
                <w:szCs w:val="24"/>
              </w:rPr>
            </w:pPr>
            <w:r w:rsidRPr="00490B2B">
              <w:rPr>
                <w:rFonts w:ascii="Times New Roman" w:hAnsi="Times New Roman" w:cs="Times New Roman"/>
                <w:b/>
                <w:sz w:val="24"/>
                <w:szCs w:val="24"/>
              </w:rPr>
              <w:t xml:space="preserve">Objective 2: </w:t>
            </w:r>
          </w:p>
          <w:p w:rsidR="00623BC6" w:rsidRDefault="00332DCF" w:rsidP="00150C37">
            <w:pPr>
              <w:spacing w:line="336" w:lineRule="auto"/>
              <w:jc w:val="both"/>
              <w:rPr>
                <w:rFonts w:ascii="Times New Roman" w:hAnsi="Times New Roman" w:cs="Times New Roman"/>
                <w:b/>
                <w:sz w:val="24"/>
                <w:szCs w:val="24"/>
              </w:rPr>
            </w:pPr>
            <w:r w:rsidRPr="00EA3BBF">
              <w:rPr>
                <w:rFonts w:ascii="Times New Roman" w:hAnsi="Times New Roman" w:cs="Times New Roman"/>
                <w:sz w:val="24"/>
                <w:szCs w:val="24"/>
              </w:rPr>
              <w:t xml:space="preserve">To address the </w:t>
            </w:r>
            <w:r w:rsidR="00150C37">
              <w:rPr>
                <w:rFonts w:ascii="Times New Roman" w:hAnsi="Times New Roman" w:cs="Times New Roman"/>
                <w:sz w:val="24"/>
                <w:szCs w:val="24"/>
              </w:rPr>
              <w:t xml:space="preserve">infrastructure and </w:t>
            </w:r>
            <w:r w:rsidRPr="00EA3BBF">
              <w:rPr>
                <w:rFonts w:ascii="Times New Roman" w:hAnsi="Times New Roman" w:cs="Times New Roman"/>
                <w:sz w:val="24"/>
                <w:szCs w:val="24"/>
              </w:rPr>
              <w:t>cost challenge</w:t>
            </w:r>
            <w:r w:rsidR="00150C37">
              <w:rPr>
                <w:rFonts w:ascii="Times New Roman" w:hAnsi="Times New Roman" w:cs="Times New Roman"/>
                <w:sz w:val="24"/>
                <w:szCs w:val="24"/>
              </w:rPr>
              <w:t>s</w:t>
            </w:r>
            <w:r w:rsidRPr="00EA3BBF">
              <w:rPr>
                <w:rFonts w:ascii="Times New Roman" w:hAnsi="Times New Roman" w:cs="Times New Roman"/>
                <w:sz w:val="24"/>
                <w:szCs w:val="24"/>
              </w:rPr>
              <w:t xml:space="preserve"> in accessing information resources on communication disorders by the </w:t>
            </w:r>
            <w:r w:rsidR="00150C37">
              <w:rPr>
                <w:rFonts w:ascii="Times New Roman" w:hAnsi="Times New Roman" w:cs="Times New Roman"/>
                <w:sz w:val="24"/>
                <w:szCs w:val="24"/>
              </w:rPr>
              <w:t>professional community</w:t>
            </w:r>
            <w:r>
              <w:rPr>
                <w:rFonts w:ascii="Times New Roman" w:hAnsi="Times New Roman" w:cs="Times New Roman"/>
                <w:sz w:val="24"/>
                <w:szCs w:val="24"/>
              </w:rPr>
              <w:t>.</w:t>
            </w:r>
          </w:p>
        </w:tc>
        <w:tc>
          <w:tcPr>
            <w:tcW w:w="5534" w:type="dxa"/>
          </w:tcPr>
          <w:p w:rsidR="00332DCF" w:rsidRPr="00EA3BBF" w:rsidRDefault="00332DCF" w:rsidP="00332DCF">
            <w:pPr>
              <w:spacing w:line="336" w:lineRule="auto"/>
              <w:jc w:val="both"/>
              <w:rPr>
                <w:rFonts w:ascii="Times New Roman" w:hAnsi="Times New Roman" w:cs="Times New Roman"/>
                <w:sz w:val="24"/>
                <w:szCs w:val="24"/>
              </w:rPr>
            </w:pPr>
            <w:r w:rsidRPr="00332DCF">
              <w:rPr>
                <w:rFonts w:ascii="Times New Roman" w:hAnsi="Times New Roman" w:cs="Times New Roman"/>
                <w:sz w:val="24"/>
                <w:szCs w:val="24"/>
                <w:u w:val="single"/>
              </w:rPr>
              <w:t>Activity 1:</w:t>
            </w:r>
            <w:r w:rsidRPr="00EA3BBF">
              <w:rPr>
                <w:rFonts w:ascii="Times New Roman" w:hAnsi="Times New Roman" w:cs="Times New Roman"/>
                <w:b/>
                <w:sz w:val="24"/>
                <w:szCs w:val="24"/>
              </w:rPr>
              <w:t xml:space="preserve"> </w:t>
            </w:r>
            <w:r w:rsidRPr="004F6A0F">
              <w:rPr>
                <w:rFonts w:ascii="Times New Roman" w:hAnsi="Times New Roman" w:cs="Times New Roman"/>
                <w:noProof/>
                <w:sz w:val="24"/>
                <w:szCs w:val="24"/>
              </w:rPr>
              <w:t>Tak</w:t>
            </w:r>
            <w:r>
              <w:rPr>
                <w:rFonts w:ascii="Times New Roman" w:hAnsi="Times New Roman" w:cs="Times New Roman"/>
                <w:noProof/>
                <w:sz w:val="24"/>
                <w:szCs w:val="24"/>
              </w:rPr>
              <w:t xml:space="preserve">e </w:t>
            </w:r>
            <w:r w:rsidRPr="004F6A0F">
              <w:rPr>
                <w:rFonts w:ascii="Times New Roman" w:hAnsi="Times New Roman" w:cs="Times New Roman"/>
                <w:noProof/>
                <w:sz w:val="24"/>
                <w:szCs w:val="24"/>
              </w:rPr>
              <w:t>initiative</w:t>
            </w:r>
            <w:r w:rsidRPr="00EA3BBF">
              <w:rPr>
                <w:rFonts w:ascii="Times New Roman" w:hAnsi="Times New Roman" w:cs="Times New Roman"/>
                <w:sz w:val="24"/>
                <w:szCs w:val="24"/>
              </w:rPr>
              <w:t xml:space="preserve"> to establish a consortium of Indian speech and hearing institutions for purchase/subscription of </w:t>
            </w:r>
            <w:r w:rsidR="00150C37">
              <w:rPr>
                <w:rFonts w:ascii="Times New Roman" w:hAnsi="Times New Roman" w:cs="Times New Roman"/>
                <w:sz w:val="24"/>
                <w:szCs w:val="24"/>
              </w:rPr>
              <w:t xml:space="preserve">information </w:t>
            </w:r>
            <w:r w:rsidRPr="00EA3BBF">
              <w:rPr>
                <w:rFonts w:ascii="Times New Roman" w:hAnsi="Times New Roman" w:cs="Times New Roman"/>
                <w:sz w:val="24"/>
                <w:szCs w:val="24"/>
              </w:rPr>
              <w:t>resource</w:t>
            </w:r>
            <w:r w:rsidR="00150C37">
              <w:rPr>
                <w:rFonts w:ascii="Times New Roman" w:hAnsi="Times New Roman" w:cs="Times New Roman"/>
                <w:sz w:val="24"/>
                <w:szCs w:val="24"/>
              </w:rPr>
              <w:t>.</w:t>
            </w:r>
            <w:r w:rsidRPr="00EA3BBF">
              <w:rPr>
                <w:rFonts w:ascii="Times New Roman" w:hAnsi="Times New Roman" w:cs="Times New Roman"/>
                <w:sz w:val="24"/>
                <w:szCs w:val="24"/>
              </w:rPr>
              <w:t xml:space="preserve"> </w:t>
            </w:r>
          </w:p>
          <w:p w:rsidR="00332DCF" w:rsidRPr="00EA3BBF" w:rsidRDefault="00332DCF" w:rsidP="00332DCF">
            <w:pPr>
              <w:spacing w:line="336" w:lineRule="auto"/>
              <w:jc w:val="both"/>
              <w:rPr>
                <w:rFonts w:ascii="Times New Roman" w:hAnsi="Times New Roman" w:cs="Times New Roman"/>
                <w:sz w:val="24"/>
                <w:szCs w:val="24"/>
              </w:rPr>
            </w:pPr>
            <w:r w:rsidRPr="00332DCF">
              <w:rPr>
                <w:rFonts w:ascii="Times New Roman" w:hAnsi="Times New Roman" w:cs="Times New Roman"/>
                <w:sz w:val="24"/>
                <w:szCs w:val="24"/>
                <w:u w:val="single"/>
              </w:rPr>
              <w:t xml:space="preserve">Activity </w:t>
            </w:r>
            <w:r>
              <w:rPr>
                <w:rFonts w:ascii="Times New Roman" w:hAnsi="Times New Roman" w:cs="Times New Roman"/>
                <w:sz w:val="24"/>
                <w:szCs w:val="24"/>
                <w:u w:val="single"/>
              </w:rPr>
              <w:t>2</w:t>
            </w:r>
            <w:r w:rsidRPr="00332DCF">
              <w:rPr>
                <w:rFonts w:ascii="Times New Roman" w:hAnsi="Times New Roman" w:cs="Times New Roman"/>
                <w:sz w:val="24"/>
                <w:szCs w:val="24"/>
                <w:u w:val="single"/>
              </w:rPr>
              <w:t>:</w:t>
            </w:r>
            <w:r w:rsidRPr="00EA3BBF">
              <w:rPr>
                <w:rFonts w:ascii="Times New Roman" w:hAnsi="Times New Roman" w:cs="Times New Roman"/>
                <w:b/>
                <w:sz w:val="24"/>
                <w:szCs w:val="24"/>
              </w:rPr>
              <w:t xml:space="preserve"> </w:t>
            </w:r>
            <w:r w:rsidRPr="00EA3BBF">
              <w:rPr>
                <w:rFonts w:ascii="Times New Roman" w:hAnsi="Times New Roman" w:cs="Times New Roman"/>
                <w:sz w:val="24"/>
                <w:szCs w:val="24"/>
              </w:rPr>
              <w:t xml:space="preserve">Develop an online union catalogue of library resources </w:t>
            </w:r>
            <w:r w:rsidR="00150C37">
              <w:rPr>
                <w:rFonts w:ascii="Times New Roman" w:hAnsi="Times New Roman" w:cs="Times New Roman"/>
                <w:sz w:val="24"/>
                <w:szCs w:val="24"/>
              </w:rPr>
              <w:t xml:space="preserve">available with the Indian </w:t>
            </w:r>
            <w:r w:rsidRPr="00EA3BBF">
              <w:rPr>
                <w:rFonts w:ascii="Times New Roman" w:hAnsi="Times New Roman" w:cs="Times New Roman"/>
                <w:sz w:val="24"/>
                <w:szCs w:val="24"/>
              </w:rPr>
              <w:t xml:space="preserve">speech and </w:t>
            </w:r>
            <w:r w:rsidRPr="004F6A0F">
              <w:rPr>
                <w:rFonts w:ascii="Times New Roman" w:hAnsi="Times New Roman" w:cs="Times New Roman"/>
                <w:noProof/>
                <w:sz w:val="24"/>
                <w:szCs w:val="24"/>
              </w:rPr>
              <w:t>hearing</w:t>
            </w:r>
            <w:r w:rsidR="00150C37">
              <w:rPr>
                <w:rFonts w:ascii="Times New Roman" w:hAnsi="Times New Roman" w:cs="Times New Roman"/>
                <w:noProof/>
                <w:sz w:val="24"/>
                <w:szCs w:val="24"/>
              </w:rPr>
              <w:t xml:space="preserve"> </w:t>
            </w:r>
            <w:r w:rsidRPr="004F6A0F">
              <w:rPr>
                <w:rFonts w:ascii="Times New Roman" w:hAnsi="Times New Roman" w:cs="Times New Roman"/>
                <w:noProof/>
                <w:sz w:val="24"/>
                <w:szCs w:val="24"/>
              </w:rPr>
              <w:t>institutions</w:t>
            </w:r>
            <w:r w:rsidR="00150C37">
              <w:rPr>
                <w:rFonts w:ascii="Times New Roman" w:hAnsi="Times New Roman" w:cs="Times New Roman"/>
                <w:noProof/>
                <w:sz w:val="24"/>
                <w:szCs w:val="24"/>
              </w:rPr>
              <w:t>.</w:t>
            </w:r>
            <w:r w:rsidRPr="00EA3BBF">
              <w:rPr>
                <w:rFonts w:ascii="Times New Roman" w:hAnsi="Times New Roman" w:cs="Times New Roman"/>
                <w:sz w:val="24"/>
                <w:szCs w:val="24"/>
              </w:rPr>
              <w:t xml:space="preserve"> </w:t>
            </w:r>
          </w:p>
          <w:p w:rsidR="00623BC6" w:rsidRDefault="00332DCF" w:rsidP="00332DCF">
            <w:pPr>
              <w:spacing w:line="336" w:lineRule="auto"/>
              <w:jc w:val="both"/>
              <w:rPr>
                <w:rFonts w:ascii="Times New Roman" w:hAnsi="Times New Roman" w:cs="Times New Roman"/>
                <w:b/>
                <w:sz w:val="24"/>
                <w:szCs w:val="24"/>
              </w:rPr>
            </w:pPr>
            <w:r w:rsidRPr="00332DCF">
              <w:rPr>
                <w:rFonts w:ascii="Times New Roman" w:hAnsi="Times New Roman" w:cs="Times New Roman"/>
                <w:sz w:val="24"/>
                <w:szCs w:val="24"/>
                <w:u w:val="single"/>
              </w:rPr>
              <w:t xml:space="preserve">Activity </w:t>
            </w:r>
            <w:r>
              <w:rPr>
                <w:rFonts w:ascii="Times New Roman" w:hAnsi="Times New Roman" w:cs="Times New Roman"/>
                <w:sz w:val="24"/>
                <w:szCs w:val="24"/>
                <w:u w:val="single"/>
              </w:rPr>
              <w:t>3:</w:t>
            </w:r>
            <w:r w:rsidRPr="00EA3BBF">
              <w:rPr>
                <w:rFonts w:ascii="Times New Roman" w:hAnsi="Times New Roman" w:cs="Times New Roman"/>
                <w:sz w:val="24"/>
                <w:szCs w:val="24"/>
              </w:rPr>
              <w:t xml:space="preserve"> Publish academic books and similar professional learning materials on communication disorders in collaboration with Indian experts in the field</w:t>
            </w:r>
            <w:r>
              <w:rPr>
                <w:rFonts w:ascii="Times New Roman" w:hAnsi="Times New Roman" w:cs="Times New Roman"/>
                <w:sz w:val="24"/>
                <w:szCs w:val="24"/>
              </w:rPr>
              <w:t>.</w:t>
            </w:r>
          </w:p>
        </w:tc>
      </w:tr>
      <w:tr w:rsidR="00623BC6" w:rsidTr="00332DCF">
        <w:tc>
          <w:tcPr>
            <w:tcW w:w="3708" w:type="dxa"/>
          </w:tcPr>
          <w:p w:rsidR="00332DCF" w:rsidRPr="00490B2B" w:rsidRDefault="00332DCF" w:rsidP="00332DCF">
            <w:pPr>
              <w:spacing w:line="336" w:lineRule="auto"/>
              <w:jc w:val="both"/>
              <w:rPr>
                <w:rFonts w:ascii="Times New Roman" w:hAnsi="Times New Roman" w:cs="Times New Roman"/>
                <w:b/>
                <w:sz w:val="24"/>
                <w:szCs w:val="24"/>
              </w:rPr>
            </w:pPr>
            <w:r w:rsidRPr="00490B2B">
              <w:rPr>
                <w:rFonts w:ascii="Times New Roman" w:hAnsi="Times New Roman" w:cs="Times New Roman"/>
                <w:b/>
                <w:sz w:val="24"/>
                <w:szCs w:val="24"/>
              </w:rPr>
              <w:t xml:space="preserve">Objective 3: </w:t>
            </w:r>
          </w:p>
          <w:p w:rsidR="00623BC6" w:rsidRDefault="00332DCF" w:rsidP="00332DCF">
            <w:pPr>
              <w:spacing w:line="336" w:lineRule="auto"/>
              <w:jc w:val="both"/>
              <w:rPr>
                <w:rFonts w:ascii="Times New Roman" w:hAnsi="Times New Roman" w:cs="Times New Roman"/>
                <w:b/>
                <w:sz w:val="24"/>
                <w:szCs w:val="24"/>
              </w:rPr>
            </w:pPr>
            <w:r w:rsidRPr="00EA3BBF">
              <w:rPr>
                <w:rStyle w:val="Emphasis"/>
                <w:rFonts w:ascii="Times New Roman" w:hAnsi="Times New Roman" w:cs="Times New Roman"/>
                <w:i w:val="0"/>
                <w:iCs w:val="0"/>
                <w:sz w:val="24"/>
                <w:szCs w:val="24"/>
              </w:rPr>
              <w:t>To support public education on prevention and control of communication disorders</w:t>
            </w:r>
          </w:p>
        </w:tc>
        <w:tc>
          <w:tcPr>
            <w:tcW w:w="5534" w:type="dxa"/>
          </w:tcPr>
          <w:p w:rsidR="00332DCF" w:rsidRPr="00EA3BBF" w:rsidRDefault="00332DCF" w:rsidP="00150C37">
            <w:pPr>
              <w:spacing w:line="336" w:lineRule="auto"/>
              <w:jc w:val="both"/>
              <w:rPr>
                <w:rFonts w:ascii="Times New Roman" w:hAnsi="Times New Roman" w:cs="Times New Roman"/>
                <w:sz w:val="24"/>
                <w:szCs w:val="24"/>
                <w:shd w:val="clear" w:color="auto" w:fill="FFFFFF"/>
              </w:rPr>
            </w:pPr>
            <w:r w:rsidRPr="00332DCF">
              <w:rPr>
                <w:rFonts w:ascii="Times New Roman" w:hAnsi="Times New Roman" w:cs="Times New Roman"/>
                <w:sz w:val="24"/>
                <w:szCs w:val="24"/>
                <w:u w:val="single"/>
              </w:rPr>
              <w:t>Activity</w:t>
            </w:r>
            <w:r w:rsidR="00150C37">
              <w:rPr>
                <w:rFonts w:ascii="Times New Roman" w:hAnsi="Times New Roman" w:cs="Times New Roman"/>
                <w:sz w:val="24"/>
                <w:szCs w:val="24"/>
                <w:u w:val="single"/>
              </w:rPr>
              <w:t xml:space="preserve"> </w:t>
            </w:r>
            <w:r w:rsidRPr="00332DCF">
              <w:rPr>
                <w:rFonts w:ascii="Times New Roman" w:hAnsi="Times New Roman" w:cs="Times New Roman"/>
                <w:sz w:val="24"/>
                <w:szCs w:val="24"/>
                <w:u w:val="single"/>
              </w:rPr>
              <w:t>1:</w:t>
            </w:r>
            <w:r w:rsidRPr="00EA3BBF">
              <w:rPr>
                <w:rFonts w:ascii="Times New Roman" w:hAnsi="Times New Roman" w:cs="Times New Roman"/>
                <w:b/>
                <w:sz w:val="24"/>
                <w:szCs w:val="24"/>
              </w:rPr>
              <w:t xml:space="preserve"> </w:t>
            </w:r>
            <w:r w:rsidR="00150C37">
              <w:rPr>
                <w:rFonts w:ascii="Times New Roman" w:hAnsi="Times New Roman" w:cs="Times New Roman"/>
                <w:b/>
                <w:sz w:val="24"/>
                <w:szCs w:val="24"/>
              </w:rPr>
              <w:t xml:space="preserve"> </w:t>
            </w:r>
            <w:r w:rsidRPr="004F6A0F">
              <w:rPr>
                <w:rFonts w:ascii="Times New Roman" w:hAnsi="Times New Roman" w:cs="Times New Roman"/>
                <w:noProof/>
                <w:sz w:val="24"/>
                <w:szCs w:val="24"/>
                <w:shd w:val="clear" w:color="auto" w:fill="FFFFFF"/>
              </w:rPr>
              <w:t>Develop</w:t>
            </w:r>
            <w:r w:rsidR="004B0465">
              <w:rPr>
                <w:rFonts w:ascii="Times New Roman" w:hAnsi="Times New Roman" w:cs="Times New Roman"/>
                <w:noProof/>
                <w:sz w:val="24"/>
                <w:szCs w:val="24"/>
                <w:shd w:val="clear" w:color="auto" w:fill="FFFFFF"/>
              </w:rPr>
              <w:t xml:space="preserve"> </w:t>
            </w:r>
            <w:r w:rsidRPr="004F6A0F">
              <w:rPr>
                <w:rFonts w:ascii="Times New Roman" w:hAnsi="Times New Roman" w:cs="Times New Roman"/>
                <w:noProof/>
                <w:sz w:val="24"/>
                <w:szCs w:val="24"/>
                <w:shd w:val="clear" w:color="auto" w:fill="FFFFFF"/>
              </w:rPr>
              <w:t>high</w:t>
            </w:r>
            <w:r w:rsidRPr="00EA3BBF">
              <w:rPr>
                <w:rFonts w:ascii="Times New Roman" w:hAnsi="Times New Roman" w:cs="Times New Roman"/>
                <w:sz w:val="24"/>
                <w:szCs w:val="24"/>
                <w:shd w:val="clear" w:color="auto" w:fill="FFFFFF"/>
              </w:rPr>
              <w:t xml:space="preserve"> impact</w:t>
            </w:r>
            <w:r w:rsidR="004B0465">
              <w:rPr>
                <w:rFonts w:ascii="Times New Roman" w:hAnsi="Times New Roman" w:cs="Times New Roman"/>
                <w:sz w:val="24"/>
                <w:szCs w:val="24"/>
                <w:shd w:val="clear" w:color="auto" w:fill="FFFFFF"/>
              </w:rPr>
              <w:t xml:space="preserve"> </w:t>
            </w:r>
            <w:r w:rsidR="004B0465" w:rsidRPr="00EA3BBF">
              <w:rPr>
                <w:rFonts w:ascii="Times New Roman" w:hAnsi="Times New Roman" w:cs="Times New Roman"/>
                <w:sz w:val="24"/>
                <w:szCs w:val="24"/>
                <w:shd w:val="clear" w:color="auto" w:fill="FFFFFF"/>
              </w:rPr>
              <w:t>videos</w:t>
            </w:r>
            <w:r w:rsidR="004B0465">
              <w:rPr>
                <w:rFonts w:ascii="Times New Roman" w:hAnsi="Times New Roman" w:cs="Times New Roman"/>
                <w:sz w:val="24"/>
                <w:szCs w:val="24"/>
                <w:shd w:val="clear" w:color="auto" w:fill="FFFFFF"/>
              </w:rPr>
              <w:t>,</w:t>
            </w:r>
            <w:r w:rsidR="004B0465" w:rsidRPr="00EA3BBF">
              <w:rPr>
                <w:rFonts w:ascii="Times New Roman" w:hAnsi="Times New Roman" w:cs="Times New Roman"/>
                <w:sz w:val="24"/>
                <w:szCs w:val="24"/>
                <w:shd w:val="clear" w:color="auto" w:fill="FFFFFF"/>
              </w:rPr>
              <w:t xml:space="preserve"> documentaries</w:t>
            </w:r>
            <w:r w:rsidRPr="00EA3BBF">
              <w:rPr>
                <w:rFonts w:ascii="Times New Roman" w:hAnsi="Times New Roman" w:cs="Times New Roman"/>
                <w:sz w:val="24"/>
                <w:szCs w:val="24"/>
                <w:shd w:val="clear" w:color="auto" w:fill="FFFFFF"/>
              </w:rPr>
              <w:t>, short films, posters, and other information artefacts in print and electronic media</w:t>
            </w:r>
            <w:r w:rsidR="00150C37">
              <w:rPr>
                <w:rFonts w:ascii="Times New Roman" w:hAnsi="Times New Roman" w:cs="Times New Roman"/>
                <w:sz w:val="24"/>
                <w:szCs w:val="24"/>
                <w:shd w:val="clear" w:color="auto" w:fill="FFFFFF"/>
              </w:rPr>
              <w:t>.</w:t>
            </w:r>
          </w:p>
          <w:p w:rsidR="00623BC6" w:rsidRDefault="00332DCF" w:rsidP="00150C37">
            <w:pPr>
              <w:spacing w:line="336" w:lineRule="auto"/>
              <w:jc w:val="both"/>
              <w:rPr>
                <w:rFonts w:ascii="Times New Roman" w:hAnsi="Times New Roman" w:cs="Times New Roman"/>
                <w:b/>
                <w:sz w:val="24"/>
                <w:szCs w:val="24"/>
              </w:rPr>
            </w:pPr>
            <w:r w:rsidRPr="00332DCF">
              <w:rPr>
                <w:rFonts w:ascii="Times New Roman" w:hAnsi="Times New Roman" w:cs="Times New Roman"/>
                <w:sz w:val="24"/>
                <w:szCs w:val="24"/>
                <w:u w:val="single"/>
              </w:rPr>
              <w:t xml:space="preserve">Activity </w:t>
            </w:r>
            <w:r>
              <w:rPr>
                <w:rFonts w:ascii="Times New Roman" w:hAnsi="Times New Roman" w:cs="Times New Roman"/>
                <w:sz w:val="24"/>
                <w:szCs w:val="24"/>
                <w:u w:val="single"/>
              </w:rPr>
              <w:t>2</w:t>
            </w:r>
            <w:r w:rsidRPr="00332DCF">
              <w:rPr>
                <w:rFonts w:ascii="Times New Roman" w:hAnsi="Times New Roman" w:cs="Times New Roman"/>
                <w:sz w:val="24"/>
                <w:szCs w:val="24"/>
                <w:u w:val="single"/>
              </w:rPr>
              <w:t>:</w:t>
            </w:r>
            <w:r w:rsidRPr="00EA3BBF">
              <w:rPr>
                <w:rFonts w:ascii="Times New Roman" w:hAnsi="Times New Roman" w:cs="Times New Roman"/>
                <w:sz w:val="24"/>
                <w:szCs w:val="24"/>
                <w:shd w:val="clear" w:color="auto" w:fill="FFFFFF"/>
              </w:rPr>
              <w:t xml:space="preserve"> Develop an e-learning portal on prevention and control of communication disorders</w:t>
            </w:r>
          </w:p>
        </w:tc>
      </w:tr>
      <w:tr w:rsidR="00623BC6" w:rsidTr="00332DCF">
        <w:tc>
          <w:tcPr>
            <w:tcW w:w="3708" w:type="dxa"/>
          </w:tcPr>
          <w:p w:rsidR="00332DCF" w:rsidRPr="00490B2B" w:rsidRDefault="00332DCF" w:rsidP="004B0465">
            <w:pPr>
              <w:spacing w:line="336" w:lineRule="auto"/>
              <w:jc w:val="both"/>
              <w:rPr>
                <w:rFonts w:ascii="Times New Roman" w:hAnsi="Times New Roman" w:cs="Times New Roman"/>
                <w:b/>
                <w:sz w:val="24"/>
                <w:szCs w:val="24"/>
              </w:rPr>
            </w:pPr>
            <w:r w:rsidRPr="00490B2B">
              <w:rPr>
                <w:rFonts w:ascii="Times New Roman" w:hAnsi="Times New Roman" w:cs="Times New Roman"/>
                <w:b/>
                <w:sz w:val="24"/>
                <w:szCs w:val="24"/>
              </w:rPr>
              <w:t xml:space="preserve">Objective 4: </w:t>
            </w:r>
          </w:p>
          <w:p w:rsidR="00623BC6" w:rsidRDefault="00332DCF" w:rsidP="004B0465">
            <w:pPr>
              <w:spacing w:line="336" w:lineRule="auto"/>
              <w:jc w:val="both"/>
              <w:rPr>
                <w:rFonts w:ascii="Times New Roman" w:hAnsi="Times New Roman" w:cs="Times New Roman"/>
                <w:b/>
                <w:sz w:val="24"/>
                <w:szCs w:val="24"/>
              </w:rPr>
            </w:pPr>
            <w:r w:rsidRPr="00EA3BBF">
              <w:rPr>
                <w:rStyle w:val="Emphasis"/>
                <w:rFonts w:ascii="Times New Roman" w:hAnsi="Times New Roman" w:cs="Times New Roman"/>
                <w:i w:val="0"/>
                <w:sz w:val="24"/>
                <w:szCs w:val="24"/>
              </w:rPr>
              <w:t>To establish and</w:t>
            </w:r>
            <w:r w:rsidR="00150C37" w:rsidRPr="00EA3BBF">
              <w:rPr>
                <w:rStyle w:val="Emphasis"/>
                <w:rFonts w:ascii="Times New Roman" w:hAnsi="Times New Roman" w:cs="Times New Roman"/>
                <w:sz w:val="24"/>
                <w:szCs w:val="24"/>
              </w:rPr>
              <w:t> </w:t>
            </w:r>
            <w:r w:rsidR="00150C37" w:rsidRPr="00150C37">
              <w:rPr>
                <w:rStyle w:val="Emphasis"/>
                <w:rFonts w:ascii="Times New Roman" w:hAnsi="Times New Roman" w:cs="Times New Roman"/>
                <w:i w:val="0"/>
                <w:sz w:val="24"/>
                <w:szCs w:val="24"/>
              </w:rPr>
              <w:t>foster</w:t>
            </w:r>
            <w:r w:rsidRPr="00EA3BBF">
              <w:rPr>
                <w:rStyle w:val="Emphasis"/>
                <w:rFonts w:ascii="Times New Roman" w:hAnsi="Times New Roman" w:cs="Times New Roman"/>
                <w:i w:val="0"/>
                <w:iCs w:val="0"/>
                <w:sz w:val="24"/>
                <w:szCs w:val="24"/>
              </w:rPr>
              <w:t xml:space="preserve"> formal and informal channels</w:t>
            </w:r>
            <w:r w:rsidRPr="00EA3BBF">
              <w:rPr>
                <w:rStyle w:val="Emphasis"/>
                <w:rFonts w:ascii="Times New Roman" w:hAnsi="Times New Roman" w:cs="Times New Roman"/>
                <w:sz w:val="24"/>
                <w:szCs w:val="24"/>
              </w:rPr>
              <w:t> </w:t>
            </w:r>
            <w:r w:rsidRPr="004F6A0F">
              <w:rPr>
                <w:rStyle w:val="Emphasis"/>
                <w:rFonts w:ascii="Times New Roman" w:hAnsi="Times New Roman" w:cs="Times New Roman"/>
                <w:i w:val="0"/>
                <w:noProof/>
                <w:sz w:val="24"/>
                <w:szCs w:val="24"/>
              </w:rPr>
              <w:t>of</w:t>
            </w:r>
            <w:r w:rsidR="004B0465">
              <w:rPr>
                <w:rStyle w:val="Emphasis"/>
                <w:rFonts w:ascii="Times New Roman" w:hAnsi="Times New Roman" w:cs="Times New Roman"/>
                <w:i w:val="0"/>
                <w:noProof/>
                <w:sz w:val="24"/>
                <w:szCs w:val="24"/>
              </w:rPr>
              <w:t xml:space="preserve"> </w:t>
            </w:r>
            <w:r w:rsidRPr="004F6A0F">
              <w:rPr>
                <w:rStyle w:val="Emphasis"/>
                <w:rFonts w:ascii="Times New Roman" w:hAnsi="Times New Roman" w:cs="Times New Roman"/>
                <w:i w:val="0"/>
                <w:noProof/>
                <w:sz w:val="24"/>
                <w:szCs w:val="24"/>
              </w:rPr>
              <w:t>scientific</w:t>
            </w:r>
            <w:r w:rsidR="004B0465">
              <w:rPr>
                <w:rStyle w:val="Emphasis"/>
                <w:rFonts w:ascii="Times New Roman" w:hAnsi="Times New Roman" w:cs="Times New Roman"/>
                <w:i w:val="0"/>
                <w:noProof/>
                <w:sz w:val="24"/>
                <w:szCs w:val="24"/>
              </w:rPr>
              <w:t xml:space="preserve"> </w:t>
            </w:r>
            <w:r w:rsidRPr="004F6A0F">
              <w:rPr>
                <w:rStyle w:val="Emphasis"/>
                <w:rFonts w:ascii="Times New Roman" w:hAnsi="Times New Roman" w:cs="Times New Roman"/>
                <w:i w:val="0"/>
                <w:noProof/>
                <w:sz w:val="24"/>
                <w:szCs w:val="24"/>
              </w:rPr>
              <w:t>communication</w:t>
            </w:r>
            <w:r w:rsidR="004B0465">
              <w:rPr>
                <w:rStyle w:val="Emphasis"/>
                <w:rFonts w:ascii="Times New Roman" w:hAnsi="Times New Roman" w:cs="Times New Roman"/>
                <w:i w:val="0"/>
                <w:noProof/>
                <w:sz w:val="24"/>
                <w:szCs w:val="24"/>
              </w:rPr>
              <w:t xml:space="preserve"> </w:t>
            </w:r>
            <w:r w:rsidRPr="004F6A0F">
              <w:rPr>
                <w:rStyle w:val="Emphasis"/>
                <w:rFonts w:ascii="Times New Roman" w:hAnsi="Times New Roman" w:cs="Times New Roman"/>
                <w:i w:val="0"/>
                <w:iCs w:val="0"/>
                <w:noProof/>
                <w:sz w:val="24"/>
                <w:szCs w:val="24"/>
              </w:rPr>
              <w:t>for</w:t>
            </w:r>
            <w:r w:rsidR="004B0465">
              <w:rPr>
                <w:rStyle w:val="Emphasis"/>
                <w:rFonts w:ascii="Times New Roman" w:hAnsi="Times New Roman" w:cs="Times New Roman"/>
                <w:i w:val="0"/>
                <w:iCs w:val="0"/>
                <w:noProof/>
                <w:sz w:val="24"/>
                <w:szCs w:val="24"/>
              </w:rPr>
              <w:t xml:space="preserve"> </w:t>
            </w:r>
            <w:r w:rsidRPr="00EA3BBF">
              <w:rPr>
                <w:rStyle w:val="Emphasis"/>
                <w:rFonts w:ascii="Times New Roman" w:hAnsi="Times New Roman" w:cs="Times New Roman"/>
                <w:i w:val="0"/>
                <w:iCs w:val="0"/>
                <w:sz w:val="24"/>
                <w:szCs w:val="24"/>
              </w:rPr>
              <w:t>Indian professionals in the field of communication disorders</w:t>
            </w:r>
            <w:r w:rsidR="004B0465">
              <w:rPr>
                <w:rStyle w:val="Emphasis"/>
                <w:rFonts w:ascii="Times New Roman" w:hAnsi="Times New Roman" w:cs="Times New Roman"/>
                <w:i w:val="0"/>
                <w:iCs w:val="0"/>
                <w:sz w:val="24"/>
                <w:szCs w:val="24"/>
              </w:rPr>
              <w:t>.</w:t>
            </w:r>
          </w:p>
        </w:tc>
        <w:tc>
          <w:tcPr>
            <w:tcW w:w="5534" w:type="dxa"/>
          </w:tcPr>
          <w:p w:rsidR="00332DCF" w:rsidRPr="00EA3BBF" w:rsidRDefault="00332DCF" w:rsidP="004B0465">
            <w:pPr>
              <w:spacing w:line="336" w:lineRule="auto"/>
              <w:jc w:val="both"/>
              <w:rPr>
                <w:rStyle w:val="Emphasis"/>
                <w:rFonts w:ascii="Times New Roman" w:hAnsi="Times New Roman" w:cs="Times New Roman"/>
                <w:i w:val="0"/>
                <w:iCs w:val="0"/>
                <w:sz w:val="24"/>
                <w:szCs w:val="24"/>
              </w:rPr>
            </w:pPr>
            <w:r w:rsidRPr="00332DCF">
              <w:rPr>
                <w:rFonts w:ascii="Times New Roman" w:hAnsi="Times New Roman" w:cs="Times New Roman"/>
                <w:sz w:val="24"/>
                <w:szCs w:val="24"/>
                <w:u w:val="single"/>
              </w:rPr>
              <w:t>Activity 1:</w:t>
            </w:r>
            <w:r w:rsidRPr="00EA3BBF">
              <w:rPr>
                <w:rFonts w:ascii="Times New Roman" w:hAnsi="Times New Roman" w:cs="Times New Roman"/>
                <w:b/>
                <w:sz w:val="24"/>
                <w:szCs w:val="24"/>
              </w:rPr>
              <w:t xml:space="preserve"> </w:t>
            </w:r>
            <w:r w:rsidRPr="00EA3BBF">
              <w:rPr>
                <w:rStyle w:val="Emphasis"/>
                <w:rFonts w:ascii="Times New Roman" w:hAnsi="Times New Roman" w:cs="Times New Roman"/>
                <w:i w:val="0"/>
                <w:iCs w:val="0"/>
                <w:sz w:val="24"/>
                <w:szCs w:val="24"/>
              </w:rPr>
              <w:t>Publish online peer-reviewed scientific journals</w:t>
            </w:r>
            <w:r w:rsidR="00150C37">
              <w:rPr>
                <w:rStyle w:val="Emphasis"/>
                <w:rFonts w:ascii="Times New Roman" w:hAnsi="Times New Roman" w:cs="Times New Roman"/>
                <w:i w:val="0"/>
                <w:iCs w:val="0"/>
                <w:sz w:val="24"/>
                <w:szCs w:val="24"/>
              </w:rPr>
              <w:t>.</w:t>
            </w:r>
            <w:r w:rsidRPr="00EA3BBF">
              <w:rPr>
                <w:rStyle w:val="Emphasis"/>
                <w:rFonts w:ascii="Times New Roman" w:hAnsi="Times New Roman" w:cs="Times New Roman"/>
                <w:i w:val="0"/>
                <w:iCs w:val="0"/>
                <w:sz w:val="24"/>
                <w:szCs w:val="24"/>
              </w:rPr>
              <w:t xml:space="preserve"> </w:t>
            </w:r>
          </w:p>
          <w:p w:rsidR="00332DCF" w:rsidRPr="00EA3BBF" w:rsidRDefault="004B0465" w:rsidP="004B0465">
            <w:pPr>
              <w:spacing w:line="336" w:lineRule="auto"/>
              <w:jc w:val="both"/>
              <w:rPr>
                <w:rStyle w:val="Emphasis"/>
                <w:rFonts w:ascii="Times New Roman" w:hAnsi="Times New Roman" w:cs="Times New Roman"/>
                <w:i w:val="0"/>
                <w:iCs w:val="0"/>
                <w:sz w:val="24"/>
                <w:szCs w:val="24"/>
              </w:rPr>
            </w:pPr>
            <w:r w:rsidRPr="00332DCF">
              <w:rPr>
                <w:rFonts w:ascii="Times New Roman" w:hAnsi="Times New Roman" w:cs="Times New Roman"/>
                <w:sz w:val="24"/>
                <w:szCs w:val="24"/>
                <w:u w:val="single"/>
              </w:rPr>
              <w:t xml:space="preserve">Activity </w:t>
            </w:r>
            <w:r>
              <w:rPr>
                <w:rFonts w:ascii="Times New Roman" w:hAnsi="Times New Roman" w:cs="Times New Roman"/>
                <w:sz w:val="24"/>
                <w:szCs w:val="24"/>
                <w:u w:val="single"/>
              </w:rPr>
              <w:t>2</w:t>
            </w:r>
            <w:r w:rsidRPr="00332DCF">
              <w:rPr>
                <w:rFonts w:ascii="Times New Roman" w:hAnsi="Times New Roman" w:cs="Times New Roman"/>
                <w:sz w:val="24"/>
                <w:szCs w:val="24"/>
                <w:u w:val="single"/>
              </w:rPr>
              <w:t>:</w:t>
            </w:r>
            <w:r w:rsidRPr="00EA3BBF">
              <w:rPr>
                <w:rFonts w:ascii="Times New Roman" w:hAnsi="Times New Roman" w:cs="Times New Roman"/>
                <w:b/>
                <w:sz w:val="24"/>
                <w:szCs w:val="24"/>
              </w:rPr>
              <w:t xml:space="preserve"> </w:t>
            </w:r>
            <w:r w:rsidR="00332DCF" w:rsidRPr="00EA3BBF">
              <w:rPr>
                <w:rStyle w:val="Emphasis"/>
                <w:rFonts w:ascii="Times New Roman" w:hAnsi="Times New Roman" w:cs="Times New Roman"/>
                <w:i w:val="0"/>
                <w:iCs w:val="0"/>
                <w:sz w:val="24"/>
                <w:szCs w:val="24"/>
              </w:rPr>
              <w:t>Provide technical support for other Institutions in the field to publish online journals</w:t>
            </w:r>
            <w:r w:rsidR="00150C37">
              <w:rPr>
                <w:rStyle w:val="Emphasis"/>
                <w:rFonts w:ascii="Times New Roman" w:hAnsi="Times New Roman" w:cs="Times New Roman"/>
                <w:i w:val="0"/>
                <w:iCs w:val="0"/>
                <w:sz w:val="24"/>
                <w:szCs w:val="24"/>
              </w:rPr>
              <w:t>.</w:t>
            </w:r>
          </w:p>
          <w:p w:rsidR="00490B2B" w:rsidRDefault="004B0465" w:rsidP="00150C37">
            <w:pPr>
              <w:spacing w:line="336" w:lineRule="auto"/>
              <w:jc w:val="both"/>
              <w:rPr>
                <w:rFonts w:ascii="Times New Roman" w:hAnsi="Times New Roman" w:cs="Times New Roman"/>
                <w:b/>
                <w:sz w:val="24"/>
                <w:szCs w:val="24"/>
              </w:rPr>
            </w:pPr>
            <w:r w:rsidRPr="00332DCF">
              <w:rPr>
                <w:rFonts w:ascii="Times New Roman" w:hAnsi="Times New Roman" w:cs="Times New Roman"/>
                <w:sz w:val="24"/>
                <w:szCs w:val="24"/>
                <w:u w:val="single"/>
              </w:rPr>
              <w:t xml:space="preserve">Activity </w:t>
            </w:r>
            <w:r>
              <w:rPr>
                <w:rFonts w:ascii="Times New Roman" w:hAnsi="Times New Roman" w:cs="Times New Roman"/>
                <w:sz w:val="24"/>
                <w:szCs w:val="24"/>
                <w:u w:val="single"/>
              </w:rPr>
              <w:t>3</w:t>
            </w:r>
            <w:r w:rsidRPr="00332DCF">
              <w:rPr>
                <w:rFonts w:ascii="Times New Roman" w:hAnsi="Times New Roman" w:cs="Times New Roman"/>
                <w:sz w:val="24"/>
                <w:szCs w:val="24"/>
                <w:u w:val="single"/>
              </w:rPr>
              <w:t>:</w:t>
            </w:r>
            <w:r w:rsidR="00332DCF" w:rsidRPr="00EA3BBF">
              <w:rPr>
                <w:rStyle w:val="Emphasis"/>
                <w:rFonts w:ascii="Times New Roman" w:hAnsi="Times New Roman" w:cs="Times New Roman"/>
                <w:i w:val="0"/>
                <w:iCs w:val="0"/>
                <w:sz w:val="24"/>
                <w:szCs w:val="24"/>
              </w:rPr>
              <w:t xml:space="preserve"> Create </w:t>
            </w:r>
            <w:r w:rsidR="00332DCF">
              <w:rPr>
                <w:rStyle w:val="Emphasis"/>
                <w:rFonts w:ascii="Times New Roman" w:hAnsi="Times New Roman" w:cs="Times New Roman"/>
                <w:i w:val="0"/>
                <w:iCs w:val="0"/>
                <w:sz w:val="24"/>
                <w:szCs w:val="24"/>
              </w:rPr>
              <w:t xml:space="preserve">an </w:t>
            </w:r>
            <w:r w:rsidR="00332DCF" w:rsidRPr="004F6A0F">
              <w:rPr>
                <w:rStyle w:val="Emphasis"/>
                <w:rFonts w:ascii="Times New Roman" w:hAnsi="Times New Roman" w:cs="Times New Roman"/>
                <w:i w:val="0"/>
                <w:iCs w:val="0"/>
                <w:noProof/>
                <w:sz w:val="24"/>
                <w:szCs w:val="24"/>
              </w:rPr>
              <w:t>online</w:t>
            </w:r>
            <w:r w:rsidR="00332DCF" w:rsidRPr="00EA3BBF">
              <w:rPr>
                <w:rStyle w:val="Emphasis"/>
                <w:rFonts w:ascii="Times New Roman" w:hAnsi="Times New Roman" w:cs="Times New Roman"/>
                <w:i w:val="0"/>
                <w:iCs w:val="0"/>
                <w:sz w:val="24"/>
                <w:szCs w:val="24"/>
              </w:rPr>
              <w:t xml:space="preserve"> platform for informal knowledge sharing by </w:t>
            </w:r>
            <w:r w:rsidR="00332DCF" w:rsidRPr="004F6A0F">
              <w:rPr>
                <w:rStyle w:val="Emphasis"/>
                <w:rFonts w:ascii="Times New Roman" w:hAnsi="Times New Roman" w:cs="Times New Roman"/>
                <w:i w:val="0"/>
                <w:iCs w:val="0"/>
                <w:noProof/>
                <w:sz w:val="24"/>
                <w:szCs w:val="24"/>
              </w:rPr>
              <w:t>professional</w:t>
            </w:r>
            <w:r w:rsidR="00332DCF" w:rsidRPr="00EA3BBF">
              <w:rPr>
                <w:rStyle w:val="Emphasis"/>
                <w:rFonts w:ascii="Times New Roman" w:hAnsi="Times New Roman" w:cs="Times New Roman"/>
                <w:i w:val="0"/>
                <w:iCs w:val="0"/>
                <w:sz w:val="24"/>
                <w:szCs w:val="24"/>
              </w:rPr>
              <w:t xml:space="preserve"> community </w:t>
            </w:r>
            <w:r w:rsidR="00332DCF" w:rsidRPr="004F6A0F">
              <w:rPr>
                <w:rStyle w:val="Emphasis"/>
                <w:rFonts w:ascii="Times New Roman" w:hAnsi="Times New Roman" w:cs="Times New Roman"/>
                <w:i w:val="0"/>
                <w:iCs w:val="0"/>
                <w:noProof/>
                <w:sz w:val="24"/>
                <w:szCs w:val="24"/>
              </w:rPr>
              <w:t>using</w:t>
            </w:r>
            <w:r w:rsidR="00150C37">
              <w:rPr>
                <w:rStyle w:val="Emphasis"/>
                <w:rFonts w:ascii="Times New Roman" w:hAnsi="Times New Roman" w:cs="Times New Roman"/>
                <w:i w:val="0"/>
                <w:iCs w:val="0"/>
                <w:noProof/>
                <w:sz w:val="24"/>
                <w:szCs w:val="24"/>
              </w:rPr>
              <w:t xml:space="preserve"> </w:t>
            </w:r>
            <w:r w:rsidR="00332DCF" w:rsidRPr="004F6A0F">
              <w:rPr>
                <w:rStyle w:val="Emphasis"/>
                <w:rFonts w:ascii="Times New Roman" w:hAnsi="Times New Roman" w:cs="Times New Roman"/>
                <w:i w:val="0"/>
                <w:iCs w:val="0"/>
                <w:noProof/>
                <w:sz w:val="24"/>
                <w:szCs w:val="24"/>
              </w:rPr>
              <w:t>open</w:t>
            </w:r>
            <w:r w:rsidR="00332DCF" w:rsidRPr="00EA3BBF">
              <w:rPr>
                <w:rStyle w:val="Emphasis"/>
                <w:rFonts w:ascii="Times New Roman" w:hAnsi="Times New Roman" w:cs="Times New Roman"/>
                <w:i w:val="0"/>
                <w:iCs w:val="0"/>
                <w:sz w:val="24"/>
                <w:szCs w:val="24"/>
              </w:rPr>
              <w:t xml:space="preserve"> source applications</w:t>
            </w:r>
            <w:r w:rsidR="00150C37">
              <w:rPr>
                <w:rStyle w:val="Emphasis"/>
                <w:rFonts w:ascii="Times New Roman" w:hAnsi="Times New Roman" w:cs="Times New Roman"/>
                <w:i w:val="0"/>
                <w:iCs w:val="0"/>
                <w:sz w:val="24"/>
                <w:szCs w:val="24"/>
              </w:rPr>
              <w:t>.</w:t>
            </w:r>
          </w:p>
        </w:tc>
      </w:tr>
      <w:tr w:rsidR="00623BC6" w:rsidTr="00332DCF">
        <w:tc>
          <w:tcPr>
            <w:tcW w:w="3708" w:type="dxa"/>
          </w:tcPr>
          <w:p w:rsidR="004B0465" w:rsidRPr="00490B2B" w:rsidRDefault="004B0465" w:rsidP="004B0465">
            <w:pPr>
              <w:spacing w:line="336" w:lineRule="auto"/>
              <w:jc w:val="both"/>
              <w:rPr>
                <w:rFonts w:ascii="Times New Roman" w:hAnsi="Times New Roman" w:cs="Times New Roman"/>
                <w:b/>
                <w:sz w:val="24"/>
                <w:szCs w:val="24"/>
              </w:rPr>
            </w:pPr>
            <w:r w:rsidRPr="00490B2B">
              <w:rPr>
                <w:rFonts w:ascii="Times New Roman" w:hAnsi="Times New Roman" w:cs="Times New Roman"/>
                <w:b/>
                <w:sz w:val="24"/>
                <w:szCs w:val="24"/>
              </w:rPr>
              <w:t xml:space="preserve">Objective 5: </w:t>
            </w:r>
          </w:p>
          <w:p w:rsidR="00623BC6" w:rsidRDefault="004B0465" w:rsidP="00150C37">
            <w:pPr>
              <w:spacing w:line="336" w:lineRule="auto"/>
              <w:jc w:val="both"/>
              <w:rPr>
                <w:rFonts w:ascii="Times New Roman" w:hAnsi="Times New Roman" w:cs="Times New Roman"/>
                <w:b/>
                <w:sz w:val="24"/>
                <w:szCs w:val="24"/>
              </w:rPr>
            </w:pPr>
            <w:r w:rsidRPr="00EA3BBF">
              <w:rPr>
                <w:rFonts w:ascii="Times New Roman" w:hAnsi="Times New Roman" w:cs="Times New Roman"/>
                <w:sz w:val="24"/>
                <w:szCs w:val="24"/>
              </w:rPr>
              <w:t xml:space="preserve">To address the scarcity of tools for </w:t>
            </w:r>
            <w:r w:rsidRPr="00EA3BBF">
              <w:rPr>
                <w:rFonts w:ascii="Times New Roman" w:hAnsi="Times New Roman" w:cs="Times New Roman"/>
                <w:sz w:val="24"/>
                <w:szCs w:val="24"/>
              </w:rPr>
              <w:lastRenderedPageBreak/>
              <w:t xml:space="preserve">screening, assessment, diagnosis and rehabilitation of Indian population affected </w:t>
            </w:r>
            <w:r>
              <w:rPr>
                <w:rFonts w:ascii="Times New Roman" w:hAnsi="Times New Roman" w:cs="Times New Roman"/>
                <w:noProof/>
                <w:sz w:val="24"/>
                <w:szCs w:val="24"/>
              </w:rPr>
              <w:t>by</w:t>
            </w:r>
            <w:r w:rsidRPr="00EA3BBF">
              <w:rPr>
                <w:rFonts w:ascii="Times New Roman" w:hAnsi="Times New Roman" w:cs="Times New Roman"/>
                <w:sz w:val="24"/>
                <w:szCs w:val="24"/>
              </w:rPr>
              <w:t xml:space="preserve"> communication disorders</w:t>
            </w:r>
            <w:r w:rsidR="00150C37">
              <w:rPr>
                <w:rFonts w:ascii="Times New Roman" w:hAnsi="Times New Roman" w:cs="Times New Roman"/>
                <w:sz w:val="24"/>
                <w:szCs w:val="24"/>
              </w:rPr>
              <w:t>.</w:t>
            </w:r>
            <w:r w:rsidRPr="00EA3BBF">
              <w:rPr>
                <w:rFonts w:ascii="Times New Roman" w:hAnsi="Times New Roman" w:cs="Times New Roman"/>
                <w:sz w:val="24"/>
                <w:szCs w:val="24"/>
              </w:rPr>
              <w:t xml:space="preserve"> </w:t>
            </w:r>
          </w:p>
        </w:tc>
        <w:tc>
          <w:tcPr>
            <w:tcW w:w="5534" w:type="dxa"/>
          </w:tcPr>
          <w:p w:rsidR="004B0465" w:rsidRPr="004B0465" w:rsidRDefault="004B0465" w:rsidP="004B0465">
            <w:pPr>
              <w:tabs>
                <w:tab w:val="left" w:pos="1418"/>
              </w:tabs>
              <w:spacing w:line="336" w:lineRule="auto"/>
              <w:jc w:val="both"/>
              <w:rPr>
                <w:rFonts w:ascii="Times New Roman" w:hAnsi="Times New Roman" w:cs="Times New Roman"/>
                <w:sz w:val="24"/>
                <w:szCs w:val="24"/>
              </w:rPr>
            </w:pPr>
            <w:r w:rsidRPr="004B0465">
              <w:rPr>
                <w:rFonts w:ascii="Times New Roman" w:hAnsi="Times New Roman" w:cs="Times New Roman"/>
                <w:sz w:val="24"/>
                <w:szCs w:val="24"/>
                <w:u w:val="single"/>
              </w:rPr>
              <w:lastRenderedPageBreak/>
              <w:t>Activity 1:</w:t>
            </w:r>
            <w:r w:rsidRPr="004B0465">
              <w:rPr>
                <w:rFonts w:ascii="Times New Roman" w:hAnsi="Times New Roman" w:cs="Times New Roman"/>
                <w:sz w:val="24"/>
                <w:szCs w:val="24"/>
              </w:rPr>
              <w:t xml:space="preserve">. Develop clinically useful </w:t>
            </w:r>
            <w:r w:rsidR="00150C37">
              <w:rPr>
                <w:rFonts w:ascii="Times New Roman" w:hAnsi="Times New Roman" w:cs="Times New Roman"/>
                <w:sz w:val="24"/>
                <w:szCs w:val="24"/>
              </w:rPr>
              <w:t>resources</w:t>
            </w:r>
            <w:r w:rsidRPr="004B0465">
              <w:rPr>
                <w:rFonts w:ascii="Times New Roman" w:hAnsi="Times New Roman" w:cs="Times New Roman"/>
                <w:sz w:val="24"/>
                <w:szCs w:val="24"/>
              </w:rPr>
              <w:t xml:space="preserve"> from the </w:t>
            </w:r>
            <w:r w:rsidR="00150C37" w:rsidRPr="004B0465">
              <w:rPr>
                <w:rFonts w:ascii="Times New Roman" w:hAnsi="Times New Roman" w:cs="Times New Roman"/>
                <w:sz w:val="24"/>
                <w:szCs w:val="24"/>
              </w:rPr>
              <w:t xml:space="preserve">already completed </w:t>
            </w:r>
            <w:r w:rsidRPr="004B0465">
              <w:rPr>
                <w:rFonts w:ascii="Times New Roman" w:hAnsi="Times New Roman" w:cs="Times New Roman"/>
                <w:sz w:val="24"/>
                <w:szCs w:val="24"/>
              </w:rPr>
              <w:t xml:space="preserve">research works in collaboration </w:t>
            </w:r>
            <w:r w:rsidRPr="004B0465">
              <w:rPr>
                <w:rFonts w:ascii="Times New Roman" w:hAnsi="Times New Roman" w:cs="Times New Roman"/>
                <w:sz w:val="24"/>
                <w:szCs w:val="24"/>
              </w:rPr>
              <w:lastRenderedPageBreak/>
              <w:t xml:space="preserve">with concerned researchers and disseminate </w:t>
            </w:r>
            <w:r w:rsidR="00150C37">
              <w:rPr>
                <w:rFonts w:ascii="Times New Roman" w:hAnsi="Times New Roman" w:cs="Times New Roman"/>
                <w:sz w:val="24"/>
                <w:szCs w:val="24"/>
              </w:rPr>
              <w:t>them</w:t>
            </w:r>
            <w:r w:rsidRPr="004B0465">
              <w:rPr>
                <w:rFonts w:ascii="Times New Roman" w:hAnsi="Times New Roman" w:cs="Times New Roman"/>
                <w:sz w:val="24"/>
                <w:szCs w:val="24"/>
              </w:rPr>
              <w:t xml:space="preserve"> among the practising speech and hearing </w:t>
            </w:r>
            <w:r w:rsidR="00150C37">
              <w:rPr>
                <w:rFonts w:ascii="Times New Roman" w:hAnsi="Times New Roman" w:cs="Times New Roman"/>
                <w:sz w:val="24"/>
                <w:szCs w:val="24"/>
              </w:rPr>
              <w:t xml:space="preserve">professionals </w:t>
            </w:r>
            <w:r w:rsidRPr="004B0465">
              <w:rPr>
                <w:rFonts w:ascii="Times New Roman" w:hAnsi="Times New Roman" w:cs="Times New Roman"/>
                <w:sz w:val="24"/>
                <w:szCs w:val="24"/>
              </w:rPr>
              <w:t xml:space="preserve"> across the country</w:t>
            </w:r>
            <w:r w:rsidR="00150C37">
              <w:rPr>
                <w:rFonts w:ascii="Times New Roman" w:hAnsi="Times New Roman" w:cs="Times New Roman"/>
                <w:sz w:val="24"/>
                <w:szCs w:val="24"/>
              </w:rPr>
              <w:t>.</w:t>
            </w:r>
            <w:r w:rsidRPr="004B0465">
              <w:rPr>
                <w:rFonts w:ascii="Times New Roman" w:hAnsi="Times New Roman" w:cs="Times New Roman"/>
                <w:sz w:val="24"/>
                <w:szCs w:val="24"/>
              </w:rPr>
              <w:t xml:space="preserve"> </w:t>
            </w:r>
          </w:p>
          <w:p w:rsidR="00623BC6" w:rsidRDefault="004B0465" w:rsidP="00150C37">
            <w:pPr>
              <w:spacing w:line="336" w:lineRule="auto"/>
              <w:jc w:val="both"/>
              <w:rPr>
                <w:rFonts w:ascii="Times New Roman" w:hAnsi="Times New Roman" w:cs="Times New Roman"/>
                <w:b/>
                <w:sz w:val="24"/>
                <w:szCs w:val="24"/>
              </w:rPr>
            </w:pPr>
            <w:r w:rsidRPr="004B0465">
              <w:rPr>
                <w:rFonts w:ascii="Times New Roman" w:hAnsi="Times New Roman" w:cs="Times New Roman"/>
                <w:sz w:val="24"/>
                <w:szCs w:val="24"/>
                <w:u w:val="single"/>
              </w:rPr>
              <w:t xml:space="preserve">Activity </w:t>
            </w:r>
            <w:r>
              <w:rPr>
                <w:rFonts w:ascii="Times New Roman" w:hAnsi="Times New Roman" w:cs="Times New Roman"/>
                <w:sz w:val="24"/>
                <w:szCs w:val="24"/>
                <w:u w:val="single"/>
              </w:rPr>
              <w:t>2</w:t>
            </w:r>
            <w:r w:rsidRPr="004B0465">
              <w:rPr>
                <w:rFonts w:ascii="Times New Roman" w:hAnsi="Times New Roman" w:cs="Times New Roman"/>
                <w:sz w:val="24"/>
                <w:szCs w:val="24"/>
                <w:u w:val="single"/>
              </w:rPr>
              <w:t>:</w:t>
            </w:r>
            <w:r w:rsidRPr="004B0465">
              <w:rPr>
                <w:rFonts w:ascii="Times New Roman" w:hAnsi="Times New Roman" w:cs="Times New Roman"/>
                <w:sz w:val="24"/>
                <w:szCs w:val="24"/>
              </w:rPr>
              <w:t xml:space="preserve"> Develop online screening and assessment tools in collaboration with government agencies like </w:t>
            </w:r>
            <w:r w:rsidR="00150C37">
              <w:rPr>
                <w:rFonts w:ascii="Times New Roman" w:hAnsi="Times New Roman" w:cs="Times New Roman"/>
                <w:sz w:val="24"/>
                <w:szCs w:val="24"/>
              </w:rPr>
              <w:t xml:space="preserve">the </w:t>
            </w:r>
            <w:r w:rsidRPr="004B0465">
              <w:rPr>
                <w:rFonts w:ascii="Times New Roman" w:hAnsi="Times New Roman" w:cs="Times New Roman"/>
                <w:sz w:val="24"/>
                <w:szCs w:val="24"/>
              </w:rPr>
              <w:t>Centre for Development of Advanced Computing</w:t>
            </w:r>
            <w:r w:rsidR="00150C37">
              <w:rPr>
                <w:rFonts w:ascii="Times New Roman" w:hAnsi="Times New Roman" w:cs="Times New Roman"/>
                <w:sz w:val="24"/>
                <w:szCs w:val="24"/>
              </w:rPr>
              <w:t>.</w:t>
            </w:r>
          </w:p>
        </w:tc>
      </w:tr>
      <w:tr w:rsidR="00623BC6" w:rsidTr="00332DCF">
        <w:tc>
          <w:tcPr>
            <w:tcW w:w="3708" w:type="dxa"/>
          </w:tcPr>
          <w:p w:rsidR="004B0465" w:rsidRPr="00490B2B" w:rsidRDefault="004B0465" w:rsidP="004B0465">
            <w:pPr>
              <w:spacing w:line="336" w:lineRule="auto"/>
              <w:jc w:val="both"/>
              <w:rPr>
                <w:rFonts w:ascii="Times New Roman" w:hAnsi="Times New Roman" w:cs="Times New Roman"/>
                <w:b/>
                <w:sz w:val="24"/>
                <w:szCs w:val="24"/>
              </w:rPr>
            </w:pPr>
            <w:r w:rsidRPr="00490B2B">
              <w:rPr>
                <w:rFonts w:ascii="Times New Roman" w:hAnsi="Times New Roman" w:cs="Times New Roman"/>
                <w:b/>
                <w:sz w:val="24"/>
                <w:szCs w:val="24"/>
              </w:rPr>
              <w:lastRenderedPageBreak/>
              <w:t>Objective 6:</w:t>
            </w:r>
          </w:p>
          <w:p w:rsidR="00623BC6" w:rsidRDefault="00490B2B" w:rsidP="004B0465">
            <w:pPr>
              <w:spacing w:line="336" w:lineRule="auto"/>
              <w:jc w:val="both"/>
              <w:rPr>
                <w:rFonts w:ascii="Times New Roman" w:hAnsi="Times New Roman" w:cs="Times New Roman"/>
                <w:b/>
                <w:sz w:val="24"/>
                <w:szCs w:val="24"/>
              </w:rPr>
            </w:pPr>
            <w:r w:rsidRPr="00EA3BBF">
              <w:rPr>
                <w:rFonts w:ascii="Times New Roman" w:hAnsi="Times New Roman" w:cs="Times New Roman"/>
                <w:sz w:val="24"/>
                <w:szCs w:val="24"/>
              </w:rPr>
              <w:t>To function as an academic centre promoting academic integrity and imparting skills in information management in speech, language and hearing</w:t>
            </w:r>
            <w:r w:rsidR="00150C37">
              <w:rPr>
                <w:rFonts w:ascii="Times New Roman" w:hAnsi="Times New Roman" w:cs="Times New Roman"/>
                <w:sz w:val="24"/>
                <w:szCs w:val="24"/>
              </w:rPr>
              <w:t>.</w:t>
            </w:r>
          </w:p>
        </w:tc>
        <w:tc>
          <w:tcPr>
            <w:tcW w:w="5534" w:type="dxa"/>
          </w:tcPr>
          <w:p w:rsidR="00490B2B" w:rsidRPr="00490B2B" w:rsidRDefault="00490B2B" w:rsidP="00490B2B">
            <w:pPr>
              <w:spacing w:line="336" w:lineRule="auto"/>
              <w:jc w:val="both"/>
              <w:rPr>
                <w:rFonts w:ascii="Times New Roman" w:hAnsi="Times New Roman" w:cs="Times New Roman"/>
                <w:sz w:val="24"/>
                <w:szCs w:val="24"/>
              </w:rPr>
            </w:pPr>
            <w:r w:rsidRPr="00490B2B">
              <w:rPr>
                <w:rFonts w:ascii="Times New Roman" w:hAnsi="Times New Roman" w:cs="Times New Roman"/>
                <w:sz w:val="24"/>
                <w:szCs w:val="24"/>
                <w:u w:val="single"/>
              </w:rPr>
              <w:t>Activity 1:</w:t>
            </w:r>
            <w:r w:rsidRPr="00490B2B">
              <w:rPr>
                <w:rFonts w:ascii="Times New Roman" w:hAnsi="Times New Roman" w:cs="Times New Roman"/>
                <w:b/>
                <w:sz w:val="24"/>
                <w:szCs w:val="24"/>
              </w:rPr>
              <w:t xml:space="preserve"> </w:t>
            </w:r>
            <w:r w:rsidRPr="00490B2B">
              <w:rPr>
                <w:rFonts w:ascii="Times New Roman" w:hAnsi="Times New Roman" w:cs="Times New Roman"/>
                <w:sz w:val="24"/>
                <w:szCs w:val="24"/>
              </w:rPr>
              <w:t xml:space="preserve">To constitute committees on the prevention of academic dishonesty and formulate policies on academic integrity. </w:t>
            </w:r>
          </w:p>
          <w:p w:rsidR="00490B2B" w:rsidRPr="00EA3BBF" w:rsidRDefault="00490B2B" w:rsidP="00490B2B">
            <w:pPr>
              <w:spacing w:line="336" w:lineRule="auto"/>
              <w:jc w:val="both"/>
              <w:rPr>
                <w:rStyle w:val="Emphasis"/>
                <w:rFonts w:ascii="Times New Roman" w:hAnsi="Times New Roman" w:cs="Times New Roman"/>
                <w:i w:val="0"/>
                <w:iCs w:val="0"/>
                <w:sz w:val="24"/>
                <w:szCs w:val="24"/>
              </w:rPr>
            </w:pPr>
            <w:r w:rsidRPr="00332DCF">
              <w:rPr>
                <w:rFonts w:ascii="Times New Roman" w:hAnsi="Times New Roman" w:cs="Times New Roman"/>
                <w:sz w:val="24"/>
                <w:szCs w:val="24"/>
                <w:u w:val="single"/>
              </w:rPr>
              <w:t>Activity</w:t>
            </w:r>
            <w:r>
              <w:rPr>
                <w:rFonts w:ascii="Times New Roman" w:hAnsi="Times New Roman" w:cs="Times New Roman"/>
                <w:sz w:val="24"/>
                <w:szCs w:val="24"/>
                <w:u w:val="single"/>
              </w:rPr>
              <w:t xml:space="preserve"> </w:t>
            </w:r>
            <w:r w:rsidRPr="00490B2B">
              <w:rPr>
                <w:rStyle w:val="Emphasis"/>
                <w:rFonts w:ascii="Times New Roman" w:hAnsi="Times New Roman" w:cs="Times New Roman"/>
                <w:bCs/>
                <w:i w:val="0"/>
                <w:iCs w:val="0"/>
                <w:sz w:val="24"/>
                <w:szCs w:val="24"/>
                <w:shd w:val="clear" w:color="auto" w:fill="FFFFFF"/>
              </w:rPr>
              <w:t>2</w:t>
            </w:r>
            <w:r>
              <w:rPr>
                <w:rStyle w:val="Emphasis"/>
                <w:rFonts w:ascii="Times New Roman" w:hAnsi="Times New Roman" w:cs="Times New Roman"/>
                <w:bCs/>
                <w:i w:val="0"/>
                <w:iCs w:val="0"/>
                <w:sz w:val="24"/>
                <w:szCs w:val="24"/>
                <w:shd w:val="clear" w:color="auto" w:fill="FFFFFF"/>
              </w:rPr>
              <w:t>:</w:t>
            </w:r>
            <w:r w:rsidRPr="00EA3BBF">
              <w:rPr>
                <w:rStyle w:val="Emphasis"/>
                <w:rFonts w:ascii="Times New Roman" w:hAnsi="Times New Roman" w:cs="Times New Roman"/>
                <w:bCs/>
                <w:i w:val="0"/>
                <w:iCs w:val="0"/>
                <w:sz w:val="24"/>
                <w:szCs w:val="24"/>
                <w:shd w:val="clear" w:color="auto" w:fill="FFFFFF"/>
              </w:rPr>
              <w:t xml:space="preserve"> </w:t>
            </w:r>
            <w:r w:rsidRPr="00EA3BBF">
              <w:rPr>
                <w:rFonts w:ascii="Times New Roman" w:hAnsi="Times New Roman" w:cs="Times New Roman"/>
                <w:sz w:val="24"/>
                <w:szCs w:val="24"/>
              </w:rPr>
              <w:t>To propose information management and academic integrity as mandatory subjects for the UG</w:t>
            </w:r>
            <w:r w:rsidRPr="00EA3BBF">
              <w:rPr>
                <w:rStyle w:val="Emphasis"/>
                <w:rFonts w:ascii="Times New Roman" w:hAnsi="Times New Roman" w:cs="Times New Roman"/>
                <w:bCs/>
                <w:i w:val="0"/>
                <w:iCs w:val="0"/>
                <w:sz w:val="24"/>
                <w:szCs w:val="24"/>
                <w:shd w:val="clear" w:color="auto" w:fill="FFFFFF"/>
              </w:rPr>
              <w:t xml:space="preserve"> and PG programmes conducted by the Institute.</w:t>
            </w:r>
          </w:p>
          <w:p w:rsidR="00623BC6" w:rsidRDefault="00490B2B" w:rsidP="00490B2B">
            <w:pPr>
              <w:spacing w:line="336" w:lineRule="auto"/>
              <w:jc w:val="both"/>
              <w:rPr>
                <w:rFonts w:ascii="Times New Roman" w:hAnsi="Times New Roman" w:cs="Times New Roman"/>
                <w:b/>
                <w:sz w:val="24"/>
                <w:szCs w:val="24"/>
              </w:rPr>
            </w:pPr>
            <w:r w:rsidRPr="00332DCF">
              <w:rPr>
                <w:rFonts w:ascii="Times New Roman" w:hAnsi="Times New Roman" w:cs="Times New Roman"/>
                <w:sz w:val="24"/>
                <w:szCs w:val="24"/>
                <w:u w:val="single"/>
              </w:rPr>
              <w:t xml:space="preserve">Activity </w:t>
            </w:r>
            <w:r>
              <w:rPr>
                <w:rFonts w:ascii="Times New Roman" w:hAnsi="Times New Roman" w:cs="Times New Roman"/>
                <w:sz w:val="24"/>
                <w:szCs w:val="24"/>
                <w:u w:val="single"/>
              </w:rPr>
              <w:t>3</w:t>
            </w:r>
            <w:r w:rsidRPr="00332DCF">
              <w:rPr>
                <w:rFonts w:ascii="Times New Roman" w:hAnsi="Times New Roman" w:cs="Times New Roman"/>
                <w:sz w:val="24"/>
                <w:szCs w:val="24"/>
                <w:u w:val="single"/>
              </w:rPr>
              <w:t>:</w:t>
            </w:r>
            <w:r w:rsidRPr="00EA3BBF">
              <w:rPr>
                <w:rFonts w:ascii="Times New Roman" w:hAnsi="Times New Roman" w:cs="Times New Roman"/>
                <w:sz w:val="24"/>
                <w:szCs w:val="24"/>
              </w:rPr>
              <w:t xml:space="preserve"> To </w:t>
            </w:r>
            <w:r w:rsidRPr="004F6A0F">
              <w:rPr>
                <w:rFonts w:ascii="Times New Roman" w:hAnsi="Times New Roman" w:cs="Times New Roman"/>
                <w:noProof/>
                <w:sz w:val="24"/>
                <w:szCs w:val="24"/>
              </w:rPr>
              <w:t>organi</w:t>
            </w:r>
            <w:r>
              <w:rPr>
                <w:rFonts w:ascii="Times New Roman" w:hAnsi="Times New Roman" w:cs="Times New Roman"/>
                <w:noProof/>
                <w:sz w:val="24"/>
                <w:szCs w:val="24"/>
              </w:rPr>
              <w:t>s</w:t>
            </w:r>
            <w:r w:rsidRPr="004F6A0F">
              <w:rPr>
                <w:rFonts w:ascii="Times New Roman" w:hAnsi="Times New Roman" w:cs="Times New Roman"/>
                <w:noProof/>
                <w:sz w:val="24"/>
                <w:szCs w:val="24"/>
              </w:rPr>
              <w:t>e</w:t>
            </w:r>
            <w:r w:rsidRPr="00EA3BBF">
              <w:rPr>
                <w:rFonts w:ascii="Times New Roman" w:hAnsi="Times New Roman" w:cs="Times New Roman"/>
                <w:sz w:val="24"/>
                <w:szCs w:val="24"/>
              </w:rPr>
              <w:t xml:space="preserve"> workshops and short-term training programmes on topics such as reference management, research ethics and anti-plagiarism techniques for faculty, researchers and students of speech and hearing institutions across the country</w:t>
            </w:r>
            <w:r w:rsidR="00150C37">
              <w:rPr>
                <w:rFonts w:ascii="Times New Roman" w:hAnsi="Times New Roman" w:cs="Times New Roman"/>
                <w:sz w:val="24"/>
                <w:szCs w:val="24"/>
              </w:rPr>
              <w:t>.</w:t>
            </w:r>
          </w:p>
        </w:tc>
      </w:tr>
    </w:tbl>
    <w:p w:rsidR="00623BC6" w:rsidRPr="00EA3BBF" w:rsidRDefault="00623BC6" w:rsidP="00AF1BE8">
      <w:pPr>
        <w:spacing w:line="336" w:lineRule="auto"/>
        <w:rPr>
          <w:rFonts w:ascii="Times New Roman" w:hAnsi="Times New Roman" w:cs="Times New Roman"/>
          <w:b/>
          <w:sz w:val="24"/>
          <w:szCs w:val="24"/>
        </w:rPr>
      </w:pPr>
    </w:p>
    <w:p w:rsidR="00EE0B4A" w:rsidRDefault="00AD4776" w:rsidP="00AF1BE8">
      <w:pPr>
        <w:spacing w:line="336" w:lineRule="auto"/>
        <w:rPr>
          <w:rFonts w:ascii="Times New Roman" w:hAnsi="Times New Roman" w:cs="Times New Roman"/>
          <w:b/>
          <w:sz w:val="24"/>
          <w:szCs w:val="24"/>
        </w:rPr>
      </w:pPr>
      <w:r>
        <w:rPr>
          <w:rFonts w:ascii="Times New Roman" w:hAnsi="Times New Roman" w:cs="Times New Roman"/>
          <w:b/>
          <w:sz w:val="24"/>
          <w:szCs w:val="24"/>
        </w:rPr>
        <w:t xml:space="preserve">Need and </w:t>
      </w:r>
      <w:r w:rsidR="00EE0B4A" w:rsidRPr="00EA3BBF">
        <w:rPr>
          <w:rFonts w:ascii="Times New Roman" w:hAnsi="Times New Roman" w:cs="Times New Roman"/>
          <w:b/>
          <w:sz w:val="24"/>
          <w:szCs w:val="24"/>
        </w:rPr>
        <w:t>Justification</w:t>
      </w:r>
    </w:p>
    <w:p w:rsidR="00757D68" w:rsidRDefault="00757D68" w:rsidP="00163DE0">
      <w:pPr>
        <w:pStyle w:val="ListParagraph"/>
        <w:numPr>
          <w:ilvl w:val="0"/>
          <w:numId w:val="27"/>
        </w:numPr>
        <w:spacing w:after="240" w:line="336" w:lineRule="auto"/>
        <w:ind w:left="900" w:hanging="450"/>
        <w:jc w:val="both"/>
        <w:rPr>
          <w:rFonts w:ascii="Times New Roman" w:hAnsi="Times New Roman" w:cs="Times New Roman"/>
          <w:sz w:val="24"/>
          <w:szCs w:val="24"/>
        </w:rPr>
      </w:pPr>
      <w:r w:rsidRPr="00163DE0">
        <w:rPr>
          <w:rFonts w:ascii="Times New Roman" w:hAnsi="Times New Roman" w:cs="Times New Roman"/>
          <w:sz w:val="24"/>
          <w:szCs w:val="24"/>
        </w:rPr>
        <w:t>Traditionally, the publication section</w:t>
      </w:r>
      <w:r w:rsidR="00163DE0" w:rsidRPr="00163DE0">
        <w:rPr>
          <w:rFonts w:ascii="Times New Roman" w:hAnsi="Times New Roman" w:cs="Times New Roman"/>
          <w:sz w:val="24"/>
          <w:szCs w:val="24"/>
        </w:rPr>
        <w:t>s</w:t>
      </w:r>
      <w:r w:rsidRPr="00163DE0">
        <w:rPr>
          <w:rFonts w:ascii="Times New Roman" w:hAnsi="Times New Roman" w:cs="Times New Roman"/>
          <w:sz w:val="24"/>
          <w:szCs w:val="24"/>
        </w:rPr>
        <w:t xml:space="preserve"> of higher education institutions are focused </w:t>
      </w:r>
      <w:r w:rsidR="00AD4776">
        <w:rPr>
          <w:rFonts w:ascii="Times New Roman" w:hAnsi="Times New Roman" w:cs="Times New Roman"/>
          <w:sz w:val="24"/>
          <w:szCs w:val="24"/>
        </w:rPr>
        <w:t xml:space="preserve">on </w:t>
      </w:r>
      <w:r w:rsidRPr="00163DE0">
        <w:rPr>
          <w:rFonts w:ascii="Times New Roman" w:hAnsi="Times New Roman" w:cs="Times New Roman"/>
          <w:sz w:val="24"/>
          <w:szCs w:val="24"/>
        </w:rPr>
        <w:t>the production of scholarship</w:t>
      </w:r>
      <w:r w:rsidR="00AD4776">
        <w:rPr>
          <w:rFonts w:ascii="Times New Roman" w:hAnsi="Times New Roman" w:cs="Times New Roman"/>
          <w:sz w:val="24"/>
          <w:szCs w:val="24"/>
        </w:rPr>
        <w:t>,</w:t>
      </w:r>
      <w:r w:rsidRPr="00163DE0">
        <w:rPr>
          <w:rFonts w:ascii="Times New Roman" w:hAnsi="Times New Roman" w:cs="Times New Roman"/>
          <w:sz w:val="24"/>
          <w:szCs w:val="24"/>
        </w:rPr>
        <w:t xml:space="preserve"> and the library and information centres o</w:t>
      </w:r>
      <w:r w:rsidR="00B42173" w:rsidRPr="00163DE0">
        <w:rPr>
          <w:rFonts w:ascii="Times New Roman" w:hAnsi="Times New Roman" w:cs="Times New Roman"/>
          <w:sz w:val="24"/>
          <w:szCs w:val="24"/>
        </w:rPr>
        <w:t xml:space="preserve">n their collection, organization and dissemination. However, the emergence of digital open source publishing </w:t>
      </w:r>
      <w:r w:rsidR="00013B61" w:rsidRPr="00163DE0">
        <w:rPr>
          <w:rFonts w:ascii="Times New Roman" w:hAnsi="Times New Roman" w:cs="Times New Roman"/>
          <w:sz w:val="24"/>
          <w:szCs w:val="24"/>
        </w:rPr>
        <w:t>in the modern era has facilitated a collaborative working environment for the press and libraries in academic institutions. The areas of collaboration include digitization, preservation, organization and management</w:t>
      </w:r>
      <w:r w:rsidR="00163DE0" w:rsidRPr="00163DE0">
        <w:rPr>
          <w:rFonts w:ascii="Times New Roman" w:hAnsi="Times New Roman" w:cs="Times New Roman"/>
          <w:sz w:val="24"/>
          <w:szCs w:val="24"/>
        </w:rPr>
        <w:t xml:space="preserve">, design and development of online platform and content delivery. Consequently, many higher education institutions across the world have been merging their press with the library services and leveraging the skills and strength </w:t>
      </w:r>
      <w:r w:rsidR="00627D3D" w:rsidRPr="00163DE0">
        <w:rPr>
          <w:rFonts w:ascii="Times New Roman" w:hAnsi="Times New Roman" w:cs="Times New Roman"/>
          <w:sz w:val="24"/>
          <w:szCs w:val="24"/>
        </w:rPr>
        <w:t>of both</w:t>
      </w:r>
      <w:r w:rsidR="00163DE0" w:rsidRPr="00163DE0">
        <w:rPr>
          <w:rFonts w:ascii="Times New Roman" w:hAnsi="Times New Roman" w:cs="Times New Roman"/>
          <w:sz w:val="24"/>
          <w:szCs w:val="24"/>
        </w:rPr>
        <w:t xml:space="preserve"> to move towards a </w:t>
      </w:r>
      <w:r w:rsidR="00627D3D">
        <w:rPr>
          <w:rFonts w:ascii="Times New Roman" w:hAnsi="Times New Roman" w:cs="Times New Roman"/>
          <w:sz w:val="24"/>
          <w:szCs w:val="24"/>
        </w:rPr>
        <w:t xml:space="preserve">cost-effective and </w:t>
      </w:r>
      <w:r w:rsidR="00163DE0" w:rsidRPr="00163DE0">
        <w:rPr>
          <w:rFonts w:ascii="Times New Roman" w:hAnsi="Times New Roman" w:cs="Times New Roman"/>
          <w:sz w:val="24"/>
          <w:szCs w:val="24"/>
        </w:rPr>
        <w:t xml:space="preserve">unified system of </w:t>
      </w:r>
      <w:r w:rsidR="00627D3D" w:rsidRPr="00163DE0">
        <w:rPr>
          <w:rFonts w:ascii="Times New Roman" w:hAnsi="Times New Roman" w:cs="Times New Roman"/>
          <w:sz w:val="24"/>
          <w:szCs w:val="24"/>
        </w:rPr>
        <w:t>publication</w:t>
      </w:r>
      <w:r w:rsidR="00163DE0" w:rsidRPr="00163DE0">
        <w:rPr>
          <w:rFonts w:ascii="Times New Roman" w:hAnsi="Times New Roman" w:cs="Times New Roman"/>
          <w:sz w:val="24"/>
          <w:szCs w:val="24"/>
        </w:rPr>
        <w:t>, preservation, organization and management of</w:t>
      </w:r>
      <w:r w:rsidR="00627D3D">
        <w:rPr>
          <w:rFonts w:ascii="Times New Roman" w:hAnsi="Times New Roman" w:cs="Times New Roman"/>
          <w:sz w:val="24"/>
          <w:szCs w:val="24"/>
        </w:rPr>
        <w:t xml:space="preserve"> </w:t>
      </w:r>
      <w:r w:rsidR="00627D3D" w:rsidRPr="00163DE0">
        <w:rPr>
          <w:rFonts w:ascii="Times New Roman" w:hAnsi="Times New Roman" w:cs="Times New Roman"/>
          <w:sz w:val="24"/>
          <w:szCs w:val="24"/>
        </w:rPr>
        <w:t>scholarly resources</w:t>
      </w:r>
      <w:r w:rsidR="00163DE0" w:rsidRPr="00163DE0">
        <w:rPr>
          <w:rFonts w:ascii="Times New Roman" w:hAnsi="Times New Roman" w:cs="Times New Roman"/>
          <w:sz w:val="24"/>
          <w:szCs w:val="24"/>
        </w:rPr>
        <w:t xml:space="preserve">. </w:t>
      </w:r>
    </w:p>
    <w:p w:rsidR="00B11CEE" w:rsidRDefault="00627D3D" w:rsidP="00B11CEE">
      <w:pPr>
        <w:pStyle w:val="ListParagraph"/>
        <w:numPr>
          <w:ilvl w:val="0"/>
          <w:numId w:val="27"/>
        </w:numPr>
        <w:spacing w:after="240" w:line="336" w:lineRule="auto"/>
        <w:ind w:left="900" w:hanging="450"/>
        <w:jc w:val="both"/>
        <w:rPr>
          <w:rFonts w:ascii="Times New Roman" w:hAnsi="Times New Roman" w:cs="Times New Roman"/>
          <w:sz w:val="24"/>
          <w:szCs w:val="24"/>
        </w:rPr>
      </w:pPr>
      <w:r w:rsidRPr="00B11CEE">
        <w:rPr>
          <w:rFonts w:ascii="Times New Roman" w:hAnsi="Times New Roman" w:cs="Times New Roman"/>
          <w:sz w:val="24"/>
          <w:szCs w:val="24"/>
        </w:rPr>
        <w:t xml:space="preserve">There are hundreds of higher educational institutions in the country offering academic programmes on communication disorders. However, majority of them </w:t>
      </w:r>
      <w:r w:rsidR="00B11CEE" w:rsidRPr="00B11CEE">
        <w:rPr>
          <w:rFonts w:ascii="Times New Roman" w:hAnsi="Times New Roman" w:cs="Times New Roman"/>
          <w:sz w:val="24"/>
          <w:szCs w:val="24"/>
        </w:rPr>
        <w:t>have poor</w:t>
      </w:r>
      <w:r w:rsidRPr="00B11CEE">
        <w:rPr>
          <w:rFonts w:ascii="Times New Roman" w:hAnsi="Times New Roman" w:cs="Times New Roman"/>
          <w:sz w:val="24"/>
          <w:szCs w:val="24"/>
        </w:rPr>
        <w:t xml:space="preserve"> library facilities </w:t>
      </w:r>
      <w:r w:rsidR="00C81530" w:rsidRPr="00B11CEE">
        <w:rPr>
          <w:rFonts w:ascii="Times New Roman" w:hAnsi="Times New Roman" w:cs="Times New Roman"/>
          <w:sz w:val="24"/>
          <w:szCs w:val="24"/>
        </w:rPr>
        <w:t xml:space="preserve">mainly on account of the scarcity of Indian publications in the field </w:t>
      </w:r>
      <w:r w:rsidR="00C31C52">
        <w:rPr>
          <w:rFonts w:ascii="Times New Roman" w:hAnsi="Times New Roman" w:cs="Times New Roman"/>
          <w:sz w:val="24"/>
          <w:szCs w:val="24"/>
        </w:rPr>
        <w:t>coupled with</w:t>
      </w:r>
      <w:r w:rsidR="00AD4776">
        <w:rPr>
          <w:rFonts w:ascii="Times New Roman" w:hAnsi="Times New Roman" w:cs="Times New Roman"/>
          <w:sz w:val="24"/>
          <w:szCs w:val="24"/>
        </w:rPr>
        <w:t xml:space="preserve"> </w:t>
      </w:r>
      <w:r w:rsidR="00C81530" w:rsidRPr="00B11CEE">
        <w:rPr>
          <w:rFonts w:ascii="Times New Roman" w:hAnsi="Times New Roman" w:cs="Times New Roman"/>
          <w:sz w:val="24"/>
          <w:szCs w:val="24"/>
        </w:rPr>
        <w:t xml:space="preserve">exorbitant cost of foreign publications. </w:t>
      </w:r>
      <w:r w:rsidR="00B11CEE" w:rsidRPr="00814C4F">
        <w:rPr>
          <w:rFonts w:ascii="Times New Roman" w:hAnsi="Times New Roman" w:cs="Times New Roman"/>
          <w:sz w:val="24"/>
          <w:szCs w:val="24"/>
        </w:rPr>
        <w:t xml:space="preserve">Obviously, the information needs of academic community in these organizations are not being met </w:t>
      </w:r>
      <w:r w:rsidR="00B11CEE" w:rsidRPr="00814C4F">
        <w:rPr>
          <w:rFonts w:ascii="Times New Roman" w:hAnsi="Times New Roman" w:cs="Times New Roman"/>
          <w:sz w:val="24"/>
          <w:szCs w:val="24"/>
        </w:rPr>
        <w:lastRenderedPageBreak/>
        <w:t xml:space="preserve">satisfactorily, in turn affecting the teachers’ professional competence and the performance outcome of the students. In addition to the poor library facilities, these institutions do not possess any </w:t>
      </w:r>
      <w:r w:rsidRPr="00814C4F">
        <w:rPr>
          <w:rFonts w:ascii="Times New Roman" w:hAnsi="Times New Roman" w:cs="Times New Roman"/>
          <w:sz w:val="24"/>
          <w:szCs w:val="24"/>
        </w:rPr>
        <w:t xml:space="preserve">infrastructure for </w:t>
      </w:r>
      <w:r w:rsidR="00C81530" w:rsidRPr="00814C4F">
        <w:rPr>
          <w:rFonts w:ascii="Times New Roman" w:hAnsi="Times New Roman" w:cs="Times New Roman"/>
          <w:sz w:val="24"/>
          <w:szCs w:val="24"/>
        </w:rPr>
        <w:t xml:space="preserve">scholarly </w:t>
      </w:r>
      <w:r w:rsidRPr="00814C4F">
        <w:rPr>
          <w:rFonts w:ascii="Times New Roman" w:hAnsi="Times New Roman" w:cs="Times New Roman"/>
          <w:sz w:val="24"/>
          <w:szCs w:val="24"/>
        </w:rPr>
        <w:t>publication services</w:t>
      </w:r>
      <w:r w:rsidRPr="00B11CEE">
        <w:rPr>
          <w:rFonts w:ascii="Times New Roman" w:hAnsi="Times New Roman" w:cs="Times New Roman"/>
          <w:sz w:val="24"/>
          <w:szCs w:val="24"/>
        </w:rPr>
        <w:t xml:space="preserve">.  </w:t>
      </w:r>
    </w:p>
    <w:p w:rsidR="003A33C4" w:rsidRPr="003A33C4" w:rsidRDefault="00B11CEE" w:rsidP="003A33C4">
      <w:pPr>
        <w:pStyle w:val="ListParagraph"/>
        <w:numPr>
          <w:ilvl w:val="0"/>
          <w:numId w:val="27"/>
        </w:numPr>
        <w:spacing w:after="240" w:line="336" w:lineRule="auto"/>
        <w:ind w:left="900" w:hanging="450"/>
        <w:jc w:val="both"/>
        <w:rPr>
          <w:rFonts w:ascii="Times New Roman" w:hAnsi="Times New Roman" w:cs="Times New Roman"/>
          <w:sz w:val="24"/>
          <w:szCs w:val="24"/>
        </w:rPr>
      </w:pPr>
      <w:r w:rsidRPr="003A33C4">
        <w:rPr>
          <w:rFonts w:ascii="Times New Roman" w:hAnsi="Times New Roman" w:cs="Times New Roman"/>
          <w:sz w:val="24"/>
          <w:szCs w:val="24"/>
        </w:rPr>
        <w:t>The scarcity of indigenously published tools like guidelines, manuals, and procedures for managing persons with communication disorders is a key challenge faced by the practising audiologists and speech-language pathologists working in various clinical settings in the country</w:t>
      </w:r>
      <w:r w:rsidRPr="00B11CEE">
        <w:rPr>
          <w:rFonts w:ascii="Times New Roman" w:hAnsi="Times New Roman" w:cs="Times New Roman"/>
        </w:rPr>
        <w:t xml:space="preserve">. </w:t>
      </w:r>
    </w:p>
    <w:p w:rsidR="003A33C4" w:rsidRPr="003A33C4" w:rsidRDefault="003A33C4" w:rsidP="003A33C4">
      <w:pPr>
        <w:pStyle w:val="ListParagraph"/>
        <w:numPr>
          <w:ilvl w:val="0"/>
          <w:numId w:val="27"/>
        </w:numPr>
        <w:spacing w:after="240" w:line="336" w:lineRule="auto"/>
        <w:ind w:left="900" w:hanging="450"/>
        <w:jc w:val="both"/>
        <w:rPr>
          <w:rFonts w:ascii="Times New Roman" w:hAnsi="Times New Roman" w:cs="Times New Roman"/>
          <w:sz w:val="24"/>
          <w:szCs w:val="24"/>
        </w:rPr>
      </w:pPr>
      <w:r w:rsidRPr="003A33C4">
        <w:rPr>
          <w:rFonts w:ascii="Times New Roman" w:hAnsi="Times New Roman" w:cs="Times New Roman"/>
          <w:sz w:val="24"/>
          <w:szCs w:val="24"/>
        </w:rPr>
        <w:t xml:space="preserve">Library and Information Centre of the Institute is an established entity with regular staff and infrastructure facilities and the Product Development Cell, the publication section of the Institute  is </w:t>
      </w:r>
      <w:r>
        <w:rPr>
          <w:rFonts w:ascii="Times New Roman" w:hAnsi="Times New Roman" w:cs="Times New Roman"/>
          <w:sz w:val="24"/>
          <w:szCs w:val="24"/>
        </w:rPr>
        <w:t>already functioning as a part of l</w:t>
      </w:r>
      <w:r w:rsidRPr="003A33C4">
        <w:rPr>
          <w:rFonts w:ascii="Times New Roman" w:hAnsi="Times New Roman" w:cs="Times New Roman"/>
          <w:sz w:val="24"/>
          <w:szCs w:val="24"/>
        </w:rPr>
        <w:t xml:space="preserve">ibrary by in-sourcing the library </w:t>
      </w:r>
      <w:r>
        <w:rPr>
          <w:rFonts w:ascii="Times New Roman" w:hAnsi="Times New Roman" w:cs="Times New Roman"/>
          <w:sz w:val="24"/>
          <w:szCs w:val="24"/>
        </w:rPr>
        <w:t xml:space="preserve">staff on a </w:t>
      </w:r>
      <w:r w:rsidRPr="003A33C4">
        <w:rPr>
          <w:rFonts w:ascii="Times New Roman" w:hAnsi="Times New Roman" w:cs="Times New Roman"/>
          <w:sz w:val="24"/>
          <w:szCs w:val="24"/>
        </w:rPr>
        <w:t xml:space="preserve">temporary </w:t>
      </w:r>
      <w:r>
        <w:rPr>
          <w:rFonts w:ascii="Times New Roman" w:hAnsi="Times New Roman" w:cs="Times New Roman"/>
          <w:sz w:val="24"/>
          <w:szCs w:val="24"/>
        </w:rPr>
        <w:t>basis</w:t>
      </w:r>
      <w:r w:rsidRPr="00814C4F">
        <w:rPr>
          <w:rFonts w:ascii="Times New Roman" w:hAnsi="Times New Roman" w:cs="Times New Roman"/>
          <w:sz w:val="24"/>
          <w:szCs w:val="24"/>
        </w:rPr>
        <w:t xml:space="preserve">. Also, </w:t>
      </w:r>
      <w:r w:rsidR="00814C4F" w:rsidRPr="00814C4F">
        <w:rPr>
          <w:rFonts w:ascii="Times New Roman" w:hAnsi="Times New Roman" w:cs="Times New Roman"/>
          <w:sz w:val="24"/>
          <w:szCs w:val="24"/>
        </w:rPr>
        <w:t>the Library</w:t>
      </w:r>
      <w:r w:rsidRPr="003A33C4">
        <w:rPr>
          <w:rFonts w:ascii="Times New Roman" w:hAnsi="Times New Roman" w:cs="Times New Roman"/>
          <w:sz w:val="24"/>
          <w:szCs w:val="24"/>
        </w:rPr>
        <w:t xml:space="preserve"> and Information Centre</w:t>
      </w:r>
      <w:r>
        <w:rPr>
          <w:rFonts w:ascii="Times New Roman" w:hAnsi="Times New Roman" w:cs="Times New Roman"/>
          <w:sz w:val="24"/>
          <w:szCs w:val="24"/>
        </w:rPr>
        <w:t xml:space="preserve"> is involved in projects for setting up of web-based platforms for publishing Institute serial publications, online selling of non-serial publications and development of clinically useful products on communication disorders from the research works carried out at the Institute. Regularising and strengthening this temporary library-pu</w:t>
      </w:r>
      <w:r w:rsidR="00A4120F">
        <w:rPr>
          <w:rFonts w:ascii="Times New Roman" w:hAnsi="Times New Roman" w:cs="Times New Roman"/>
          <w:sz w:val="24"/>
          <w:szCs w:val="24"/>
        </w:rPr>
        <w:t xml:space="preserve">blication section partnership will yield multiple benefits including cost-savings in terms of shared equipment and expertise.  </w:t>
      </w:r>
      <w:r>
        <w:rPr>
          <w:rFonts w:ascii="Times New Roman" w:hAnsi="Times New Roman" w:cs="Times New Roman"/>
          <w:sz w:val="24"/>
          <w:szCs w:val="24"/>
        </w:rPr>
        <w:t xml:space="preserve"> </w:t>
      </w:r>
    </w:p>
    <w:p w:rsidR="00A4120F" w:rsidRPr="00EA3BBF" w:rsidRDefault="00A4120F" w:rsidP="00A4120F">
      <w:pPr>
        <w:spacing w:line="336" w:lineRule="auto"/>
        <w:rPr>
          <w:rFonts w:ascii="Times New Roman" w:hAnsi="Times New Roman" w:cs="Times New Roman"/>
          <w:b/>
          <w:sz w:val="24"/>
          <w:szCs w:val="24"/>
        </w:rPr>
      </w:pPr>
      <w:r w:rsidRPr="00EA3BBF">
        <w:rPr>
          <w:rFonts w:ascii="Times New Roman" w:hAnsi="Times New Roman" w:cs="Times New Roman"/>
          <w:b/>
          <w:sz w:val="24"/>
          <w:szCs w:val="24"/>
        </w:rPr>
        <w:t xml:space="preserve">Outcome </w:t>
      </w:r>
    </w:p>
    <w:p w:rsidR="00A4120F" w:rsidRPr="00EA3BBF" w:rsidRDefault="00A4120F" w:rsidP="00A4120F">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 xml:space="preserve">Improved access to required information by the professionals in the field of communication disorders </w:t>
      </w:r>
    </w:p>
    <w:p w:rsidR="00A4120F" w:rsidRPr="00EA3BBF" w:rsidRDefault="00A4120F" w:rsidP="00A4120F">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Enhancement in the quality of learning, teaching and research in the field of communication disorders</w:t>
      </w:r>
    </w:p>
    <w:p w:rsidR="00A4120F" w:rsidRPr="00EA3BBF" w:rsidRDefault="00A4120F" w:rsidP="00A4120F">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Better care and rehabilitation for the persons with communication disorders</w:t>
      </w:r>
    </w:p>
    <w:p w:rsidR="00A4120F" w:rsidRPr="00EA3BBF" w:rsidRDefault="00A4120F" w:rsidP="00A4120F">
      <w:pPr>
        <w:pStyle w:val="ListParagraph"/>
        <w:numPr>
          <w:ilvl w:val="0"/>
          <w:numId w:val="20"/>
        </w:numPr>
        <w:spacing w:line="336" w:lineRule="auto"/>
        <w:ind w:left="714" w:hanging="357"/>
        <w:rPr>
          <w:rFonts w:ascii="Times New Roman" w:hAnsi="Times New Roman" w:cs="Times New Roman"/>
          <w:sz w:val="24"/>
          <w:szCs w:val="24"/>
        </w:rPr>
      </w:pPr>
      <w:r>
        <w:rPr>
          <w:rFonts w:ascii="Times New Roman" w:hAnsi="Times New Roman" w:cs="Times New Roman"/>
          <w:noProof/>
          <w:sz w:val="24"/>
          <w:szCs w:val="24"/>
        </w:rPr>
        <w:t>E</w:t>
      </w:r>
      <w:r w:rsidRPr="004F6A0F">
        <w:rPr>
          <w:rFonts w:ascii="Times New Roman" w:hAnsi="Times New Roman" w:cs="Times New Roman"/>
          <w:noProof/>
          <w:sz w:val="24"/>
          <w:szCs w:val="24"/>
        </w:rPr>
        <w:t>mergence</w:t>
      </w:r>
      <w:r w:rsidRPr="00EA3BBF">
        <w:rPr>
          <w:rFonts w:ascii="Times New Roman" w:hAnsi="Times New Roman" w:cs="Times New Roman"/>
          <w:sz w:val="24"/>
          <w:szCs w:val="24"/>
        </w:rPr>
        <w:t xml:space="preserve"> of ethically sound academic community</w:t>
      </w:r>
    </w:p>
    <w:p w:rsidR="00A4120F" w:rsidRPr="00EA3BBF" w:rsidRDefault="00A4120F" w:rsidP="00A4120F">
      <w:pPr>
        <w:pStyle w:val="ListParagraph"/>
        <w:numPr>
          <w:ilvl w:val="0"/>
          <w:numId w:val="20"/>
        </w:numPr>
        <w:spacing w:line="336" w:lineRule="auto"/>
        <w:ind w:left="714" w:hanging="357"/>
        <w:rPr>
          <w:rFonts w:ascii="Times New Roman" w:hAnsi="Times New Roman" w:cs="Times New Roman"/>
          <w:sz w:val="24"/>
          <w:szCs w:val="24"/>
        </w:rPr>
      </w:pPr>
      <w:r>
        <w:rPr>
          <w:rFonts w:ascii="Times New Roman" w:hAnsi="Times New Roman" w:cs="Times New Roman"/>
          <w:sz w:val="24"/>
          <w:szCs w:val="24"/>
        </w:rPr>
        <w:t>R</w:t>
      </w:r>
      <w:r w:rsidRPr="00EA3BBF">
        <w:rPr>
          <w:rFonts w:ascii="Times New Roman" w:hAnsi="Times New Roman" w:cs="Times New Roman"/>
          <w:sz w:val="24"/>
          <w:szCs w:val="24"/>
        </w:rPr>
        <w:t xml:space="preserve">evenue </w:t>
      </w:r>
      <w:r>
        <w:rPr>
          <w:rFonts w:ascii="Times New Roman" w:hAnsi="Times New Roman" w:cs="Times New Roman"/>
          <w:sz w:val="24"/>
          <w:szCs w:val="24"/>
        </w:rPr>
        <w:t>g</w:t>
      </w:r>
      <w:r w:rsidRPr="00EA3BBF">
        <w:rPr>
          <w:rFonts w:ascii="Times New Roman" w:hAnsi="Times New Roman" w:cs="Times New Roman"/>
          <w:sz w:val="24"/>
          <w:szCs w:val="24"/>
        </w:rPr>
        <w:t xml:space="preserve">eneration for the </w:t>
      </w:r>
      <w:r w:rsidRPr="004F6A0F">
        <w:rPr>
          <w:rFonts w:ascii="Times New Roman" w:hAnsi="Times New Roman" w:cs="Times New Roman"/>
          <w:noProof/>
          <w:sz w:val="24"/>
          <w:szCs w:val="24"/>
        </w:rPr>
        <w:t>organi</w:t>
      </w:r>
      <w:r>
        <w:rPr>
          <w:rFonts w:ascii="Times New Roman" w:hAnsi="Times New Roman" w:cs="Times New Roman"/>
          <w:noProof/>
          <w:sz w:val="24"/>
          <w:szCs w:val="24"/>
        </w:rPr>
        <w:t>s</w:t>
      </w:r>
      <w:r w:rsidRPr="004F6A0F">
        <w:rPr>
          <w:rFonts w:ascii="Times New Roman" w:hAnsi="Times New Roman" w:cs="Times New Roman"/>
          <w:noProof/>
          <w:sz w:val="24"/>
          <w:szCs w:val="24"/>
        </w:rPr>
        <w:t>ation</w:t>
      </w:r>
    </w:p>
    <w:p w:rsidR="00A4120F" w:rsidRPr="00EA3BBF" w:rsidRDefault="00A4120F" w:rsidP="00A4120F">
      <w:pPr>
        <w:spacing w:line="336" w:lineRule="auto"/>
        <w:rPr>
          <w:rFonts w:ascii="Times New Roman" w:hAnsi="Times New Roman" w:cs="Times New Roman"/>
          <w:b/>
          <w:sz w:val="24"/>
          <w:szCs w:val="24"/>
        </w:rPr>
      </w:pPr>
      <w:r w:rsidRPr="004F6A0F">
        <w:rPr>
          <w:rFonts w:ascii="Times New Roman" w:hAnsi="Times New Roman" w:cs="Times New Roman"/>
          <w:b/>
          <w:noProof/>
          <w:sz w:val="24"/>
          <w:szCs w:val="24"/>
        </w:rPr>
        <w:t>Organi</w:t>
      </w:r>
      <w:r>
        <w:rPr>
          <w:rFonts w:ascii="Times New Roman" w:hAnsi="Times New Roman" w:cs="Times New Roman"/>
          <w:b/>
          <w:noProof/>
          <w:sz w:val="24"/>
          <w:szCs w:val="24"/>
        </w:rPr>
        <w:t>s</w:t>
      </w:r>
      <w:r w:rsidRPr="004F6A0F">
        <w:rPr>
          <w:rFonts w:ascii="Times New Roman" w:hAnsi="Times New Roman" w:cs="Times New Roman"/>
          <w:b/>
          <w:noProof/>
          <w:sz w:val="24"/>
          <w:szCs w:val="24"/>
        </w:rPr>
        <w:t>ational</w:t>
      </w:r>
      <w:r w:rsidRPr="00EA3BBF">
        <w:rPr>
          <w:rFonts w:ascii="Times New Roman" w:hAnsi="Times New Roman" w:cs="Times New Roman"/>
          <w:b/>
          <w:sz w:val="24"/>
          <w:szCs w:val="24"/>
        </w:rPr>
        <w:t xml:space="preserve"> Structure and Staff Requirement </w:t>
      </w:r>
    </w:p>
    <w:p w:rsidR="00A4120F" w:rsidRPr="00EA3BBF" w:rsidRDefault="00A4120F" w:rsidP="00A4120F">
      <w:pPr>
        <w:spacing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 xml:space="preserve">The proposed Centre will work under the overall control of the Director, AIISH and </w:t>
      </w:r>
      <w:r>
        <w:rPr>
          <w:rFonts w:ascii="Times New Roman" w:hAnsi="Times New Roman" w:cs="Times New Roman"/>
          <w:sz w:val="24"/>
          <w:szCs w:val="24"/>
        </w:rPr>
        <w:t xml:space="preserve">with the Head, Centre for Publication and Information Services </w:t>
      </w:r>
      <w:r w:rsidRPr="00EA3BBF">
        <w:rPr>
          <w:rFonts w:ascii="Times New Roman" w:hAnsi="Times New Roman" w:cs="Times New Roman"/>
          <w:sz w:val="24"/>
          <w:szCs w:val="24"/>
        </w:rPr>
        <w:t xml:space="preserve">as its Head. It will have two sections, the Library and Information Services and the Publication Services. The </w:t>
      </w:r>
      <w:r>
        <w:rPr>
          <w:rFonts w:ascii="Times New Roman" w:hAnsi="Times New Roman" w:cs="Times New Roman"/>
          <w:sz w:val="24"/>
          <w:szCs w:val="24"/>
        </w:rPr>
        <w:t xml:space="preserve">existing </w:t>
      </w:r>
      <w:r w:rsidRPr="00EA3BBF">
        <w:rPr>
          <w:rFonts w:ascii="Times New Roman" w:hAnsi="Times New Roman" w:cs="Times New Roman"/>
          <w:sz w:val="24"/>
          <w:szCs w:val="24"/>
        </w:rPr>
        <w:t xml:space="preserve">Library Advisory Council </w:t>
      </w:r>
      <w:r>
        <w:rPr>
          <w:rFonts w:ascii="Times New Roman" w:hAnsi="Times New Roman" w:cs="Times New Roman"/>
          <w:sz w:val="24"/>
          <w:szCs w:val="24"/>
        </w:rPr>
        <w:t xml:space="preserve">will continue as an advisory body to the Library </w:t>
      </w:r>
      <w:r w:rsidRPr="00EA3BBF">
        <w:rPr>
          <w:rFonts w:ascii="Times New Roman" w:hAnsi="Times New Roman" w:cs="Times New Roman"/>
          <w:sz w:val="24"/>
          <w:szCs w:val="24"/>
        </w:rPr>
        <w:t xml:space="preserve">and </w:t>
      </w:r>
      <w:r>
        <w:rPr>
          <w:rFonts w:ascii="Times New Roman" w:hAnsi="Times New Roman" w:cs="Times New Roman"/>
          <w:sz w:val="24"/>
          <w:szCs w:val="24"/>
        </w:rPr>
        <w:t xml:space="preserve">Information Services and an </w:t>
      </w:r>
      <w:r w:rsidRPr="00EA3BBF">
        <w:rPr>
          <w:rFonts w:ascii="Times New Roman" w:hAnsi="Times New Roman" w:cs="Times New Roman"/>
          <w:sz w:val="24"/>
          <w:szCs w:val="24"/>
        </w:rPr>
        <w:t xml:space="preserve">Editorial-cum-Advisory Board will advise </w:t>
      </w:r>
      <w:r>
        <w:rPr>
          <w:rFonts w:ascii="Times New Roman" w:hAnsi="Times New Roman" w:cs="Times New Roman"/>
          <w:sz w:val="24"/>
          <w:szCs w:val="24"/>
        </w:rPr>
        <w:t xml:space="preserve">the Head of the Centre </w:t>
      </w:r>
      <w:r w:rsidRPr="00EA3BBF">
        <w:rPr>
          <w:rFonts w:ascii="Times New Roman" w:hAnsi="Times New Roman" w:cs="Times New Roman"/>
          <w:sz w:val="24"/>
          <w:szCs w:val="24"/>
        </w:rPr>
        <w:t xml:space="preserve">on matters related to </w:t>
      </w:r>
      <w:r>
        <w:rPr>
          <w:rFonts w:ascii="Times New Roman" w:hAnsi="Times New Roman" w:cs="Times New Roman"/>
          <w:sz w:val="24"/>
          <w:szCs w:val="24"/>
        </w:rPr>
        <w:t>publications</w:t>
      </w:r>
      <w:r w:rsidRPr="00EA3BBF">
        <w:rPr>
          <w:rFonts w:ascii="Times New Roman" w:hAnsi="Times New Roman" w:cs="Times New Roman"/>
          <w:sz w:val="24"/>
          <w:szCs w:val="24"/>
        </w:rPr>
        <w:t xml:space="preserve">. The </w:t>
      </w:r>
      <w:r w:rsidRPr="0076177C">
        <w:rPr>
          <w:rFonts w:ascii="Times New Roman" w:hAnsi="Times New Roman" w:cs="Times New Roman"/>
          <w:noProof/>
          <w:sz w:val="24"/>
          <w:szCs w:val="24"/>
        </w:rPr>
        <w:t>organi</w:t>
      </w:r>
      <w:r>
        <w:rPr>
          <w:rFonts w:ascii="Times New Roman" w:hAnsi="Times New Roman" w:cs="Times New Roman"/>
          <w:noProof/>
          <w:sz w:val="24"/>
          <w:szCs w:val="24"/>
        </w:rPr>
        <w:t>s</w:t>
      </w:r>
      <w:r w:rsidRPr="0076177C">
        <w:rPr>
          <w:rFonts w:ascii="Times New Roman" w:hAnsi="Times New Roman" w:cs="Times New Roman"/>
          <w:noProof/>
          <w:sz w:val="24"/>
          <w:szCs w:val="24"/>
        </w:rPr>
        <w:t>ational</w:t>
      </w:r>
      <w:r w:rsidRPr="00EA3BBF">
        <w:rPr>
          <w:rFonts w:ascii="Times New Roman" w:hAnsi="Times New Roman" w:cs="Times New Roman"/>
          <w:sz w:val="24"/>
          <w:szCs w:val="24"/>
        </w:rPr>
        <w:t xml:space="preserve"> structure of the Centre </w:t>
      </w:r>
      <w:r w:rsidRPr="0076177C">
        <w:rPr>
          <w:rFonts w:ascii="Times New Roman" w:hAnsi="Times New Roman" w:cs="Times New Roman"/>
          <w:noProof/>
          <w:sz w:val="24"/>
          <w:szCs w:val="24"/>
        </w:rPr>
        <w:t>is given</w:t>
      </w:r>
      <w:r w:rsidRPr="00EA3BBF">
        <w:rPr>
          <w:rFonts w:ascii="Times New Roman" w:hAnsi="Times New Roman" w:cs="Times New Roman"/>
          <w:sz w:val="24"/>
          <w:szCs w:val="24"/>
        </w:rPr>
        <w:t xml:space="preserve"> in Appendix-I. </w:t>
      </w:r>
    </w:p>
    <w:p w:rsidR="00A4120F" w:rsidRPr="00EA3BBF" w:rsidRDefault="00A4120F" w:rsidP="00A4120F">
      <w:pPr>
        <w:spacing w:line="33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Twelve </w:t>
      </w:r>
      <w:r w:rsidRPr="00EA3BBF">
        <w:rPr>
          <w:rFonts w:ascii="Times New Roman" w:hAnsi="Times New Roman" w:cs="Times New Roman"/>
          <w:sz w:val="24"/>
          <w:szCs w:val="24"/>
        </w:rPr>
        <w:t>positions</w:t>
      </w:r>
      <w:r>
        <w:rPr>
          <w:rFonts w:ascii="Times New Roman" w:hAnsi="Times New Roman" w:cs="Times New Roman"/>
          <w:sz w:val="24"/>
          <w:szCs w:val="24"/>
        </w:rPr>
        <w:t xml:space="preserve"> </w:t>
      </w:r>
      <w:r w:rsidRPr="00705588">
        <w:rPr>
          <w:rFonts w:ascii="Times New Roman" w:hAnsi="Times New Roman" w:cs="Times New Roman"/>
          <w:noProof/>
          <w:sz w:val="24"/>
          <w:szCs w:val="24"/>
        </w:rPr>
        <w:t>are required</w:t>
      </w:r>
      <w:r w:rsidRPr="00EA3BBF">
        <w:rPr>
          <w:rFonts w:ascii="Times New Roman" w:hAnsi="Times New Roman" w:cs="Times New Roman"/>
          <w:sz w:val="24"/>
          <w:szCs w:val="24"/>
        </w:rPr>
        <w:t xml:space="preserve"> for the smooth functioning of the Centre and </w:t>
      </w:r>
      <w:r w:rsidRPr="00705588">
        <w:rPr>
          <w:rFonts w:ascii="Times New Roman" w:hAnsi="Times New Roman" w:cs="Times New Roman"/>
          <w:noProof/>
          <w:sz w:val="24"/>
          <w:szCs w:val="24"/>
        </w:rPr>
        <w:t>of</w:t>
      </w:r>
      <w:r w:rsidRPr="00EA3BBF">
        <w:rPr>
          <w:rFonts w:ascii="Times New Roman" w:hAnsi="Times New Roman" w:cs="Times New Roman"/>
          <w:sz w:val="24"/>
          <w:szCs w:val="24"/>
        </w:rPr>
        <w:t xml:space="preserve"> these, six are already available, one is available, but vacant</w:t>
      </w:r>
      <w:r>
        <w:rPr>
          <w:rFonts w:ascii="Times New Roman" w:hAnsi="Times New Roman" w:cs="Times New Roman"/>
          <w:sz w:val="24"/>
          <w:szCs w:val="24"/>
        </w:rPr>
        <w:t xml:space="preserve">, </w:t>
      </w:r>
      <w:r w:rsidRPr="0076177C">
        <w:rPr>
          <w:rFonts w:ascii="Times New Roman" w:hAnsi="Times New Roman" w:cs="Times New Roman"/>
          <w:noProof/>
          <w:sz w:val="24"/>
          <w:szCs w:val="24"/>
        </w:rPr>
        <w:t>and</w:t>
      </w:r>
      <w:r w:rsidRPr="00EA3BBF">
        <w:rPr>
          <w:rFonts w:ascii="Times New Roman" w:hAnsi="Times New Roman" w:cs="Times New Roman"/>
          <w:sz w:val="24"/>
          <w:szCs w:val="24"/>
        </w:rPr>
        <w:t xml:space="preserve"> the remaining five positions have to be created newly, the details of which </w:t>
      </w:r>
      <w:r w:rsidRPr="00705588">
        <w:rPr>
          <w:rFonts w:ascii="Times New Roman" w:hAnsi="Times New Roman" w:cs="Times New Roman"/>
          <w:noProof/>
          <w:sz w:val="24"/>
          <w:szCs w:val="24"/>
        </w:rPr>
        <w:t>are given</w:t>
      </w:r>
      <w:r w:rsidRPr="00EA3BBF">
        <w:rPr>
          <w:rFonts w:ascii="Times New Roman" w:hAnsi="Times New Roman" w:cs="Times New Roman"/>
          <w:sz w:val="24"/>
          <w:szCs w:val="24"/>
        </w:rPr>
        <w:t xml:space="preserve"> in table 1.</w:t>
      </w:r>
    </w:p>
    <w:p w:rsidR="00A4120F" w:rsidRPr="00EA3BBF" w:rsidRDefault="00A4120F" w:rsidP="00A4120F">
      <w:pPr>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Table 1: Staffing Requirement for the National Centre for Information in Communication Disorders</w:t>
      </w:r>
    </w:p>
    <w:tbl>
      <w:tblPr>
        <w:tblStyle w:val="TableGrid"/>
        <w:tblW w:w="8930" w:type="dxa"/>
        <w:tblInd w:w="421" w:type="dxa"/>
        <w:tblLook w:val="04A0"/>
      </w:tblPr>
      <w:tblGrid>
        <w:gridCol w:w="570"/>
        <w:gridCol w:w="4517"/>
        <w:gridCol w:w="3843"/>
      </w:tblGrid>
      <w:tr w:rsidR="00A4120F" w:rsidRPr="00EA3BBF" w:rsidTr="00C31C52">
        <w:trPr>
          <w:trHeight w:val="469"/>
        </w:trPr>
        <w:tc>
          <w:tcPr>
            <w:tcW w:w="570" w:type="dxa"/>
          </w:tcPr>
          <w:p w:rsidR="00A4120F" w:rsidRPr="00EA3BBF" w:rsidRDefault="00A4120F" w:rsidP="00D00413">
            <w:pPr>
              <w:pStyle w:val="NoSpacing"/>
              <w:spacing w:line="336" w:lineRule="auto"/>
              <w:rPr>
                <w:rFonts w:ascii="Times New Roman" w:hAnsi="Times New Roman" w:cs="Times New Roman"/>
                <w:b/>
                <w:sz w:val="24"/>
                <w:szCs w:val="24"/>
              </w:rPr>
            </w:pPr>
            <w:r w:rsidRPr="00EA3BBF">
              <w:rPr>
                <w:rFonts w:ascii="Times New Roman" w:hAnsi="Times New Roman" w:cs="Times New Roman"/>
                <w:b/>
                <w:sz w:val="24"/>
                <w:szCs w:val="24"/>
              </w:rPr>
              <w:t>Sl.</w:t>
            </w:r>
          </w:p>
          <w:p w:rsidR="00A4120F" w:rsidRPr="00EA3BBF" w:rsidRDefault="00A4120F" w:rsidP="00D00413">
            <w:pPr>
              <w:pStyle w:val="NoSpacing"/>
              <w:spacing w:line="336" w:lineRule="auto"/>
              <w:rPr>
                <w:rFonts w:ascii="Times New Roman" w:hAnsi="Times New Roman" w:cs="Times New Roman"/>
                <w:b/>
                <w:sz w:val="24"/>
                <w:szCs w:val="24"/>
              </w:rPr>
            </w:pPr>
            <w:r w:rsidRPr="00EA3BBF">
              <w:rPr>
                <w:rFonts w:ascii="Times New Roman" w:hAnsi="Times New Roman" w:cs="Times New Roman"/>
                <w:b/>
                <w:sz w:val="24"/>
                <w:szCs w:val="24"/>
              </w:rPr>
              <w:t>No.</w:t>
            </w:r>
          </w:p>
        </w:tc>
        <w:tc>
          <w:tcPr>
            <w:tcW w:w="4517" w:type="dxa"/>
          </w:tcPr>
          <w:p w:rsidR="00A4120F" w:rsidRPr="00EA3BBF" w:rsidRDefault="00A4120F" w:rsidP="00D00413">
            <w:pPr>
              <w:pStyle w:val="NoSpacing"/>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Name of the Position</w:t>
            </w:r>
          </w:p>
        </w:tc>
        <w:tc>
          <w:tcPr>
            <w:tcW w:w="3843" w:type="dxa"/>
          </w:tcPr>
          <w:p w:rsidR="00A4120F" w:rsidRPr="00EA3BBF" w:rsidRDefault="00A4120F" w:rsidP="00D00413">
            <w:pPr>
              <w:pStyle w:val="NoSpacing"/>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 xml:space="preserve">Status </w:t>
            </w:r>
          </w:p>
          <w:p w:rsidR="00A4120F" w:rsidRPr="00EA3BBF" w:rsidRDefault="00A4120F" w:rsidP="00D00413">
            <w:pPr>
              <w:pStyle w:val="NoSpacing"/>
              <w:spacing w:line="336" w:lineRule="auto"/>
              <w:jc w:val="center"/>
              <w:rPr>
                <w:rFonts w:ascii="Times New Roman" w:hAnsi="Times New Roman" w:cs="Times New Roman"/>
                <w:b/>
                <w:sz w:val="24"/>
                <w:szCs w:val="24"/>
              </w:rPr>
            </w:pPr>
            <w:r>
              <w:rPr>
                <w:rFonts w:ascii="Times New Roman" w:hAnsi="Times New Roman" w:cs="Times New Roman"/>
                <w:b/>
                <w:sz w:val="24"/>
                <w:szCs w:val="24"/>
              </w:rPr>
              <w:t>(Available /Available, but v</w:t>
            </w:r>
            <w:r w:rsidRPr="00EA3BBF">
              <w:rPr>
                <w:rFonts w:ascii="Times New Roman" w:hAnsi="Times New Roman" w:cs="Times New Roman"/>
                <w:b/>
                <w:sz w:val="24"/>
                <w:szCs w:val="24"/>
              </w:rPr>
              <w:t>acant/ New)</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Head, Centre for Publication and Information Services</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2</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Library and Information Officer</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3</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Assistant Library and Information Officer</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4</w:t>
            </w:r>
          </w:p>
        </w:tc>
        <w:tc>
          <w:tcPr>
            <w:tcW w:w="4517" w:type="dxa"/>
          </w:tcPr>
          <w:p w:rsidR="00A4120F" w:rsidRPr="00EA3BBF" w:rsidRDefault="00A4120F" w:rsidP="00A4120F">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Information Scientist</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5</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Assistant Editor</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6</w:t>
            </w:r>
          </w:p>
        </w:tc>
        <w:tc>
          <w:tcPr>
            <w:tcW w:w="4517" w:type="dxa"/>
          </w:tcPr>
          <w:p w:rsidR="00A4120F" w:rsidRPr="00A15ACF" w:rsidRDefault="00A15ACF" w:rsidP="00D00413">
            <w:pPr>
              <w:pStyle w:val="NoSpacing"/>
              <w:spacing w:line="336" w:lineRule="auto"/>
              <w:rPr>
                <w:rFonts w:ascii="Times New Roman" w:hAnsi="Times New Roman" w:cs="Times New Roman"/>
                <w:sz w:val="24"/>
                <w:szCs w:val="24"/>
              </w:rPr>
            </w:pPr>
            <w:r w:rsidRPr="00A15ACF">
              <w:rPr>
                <w:rFonts w:ascii="Times New Roman" w:hAnsi="Times New Roman" w:cs="Times New Roman"/>
                <w:sz w:val="24"/>
                <w:szCs w:val="24"/>
              </w:rPr>
              <w:t>Software Engineer</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7</w:t>
            </w:r>
          </w:p>
        </w:tc>
        <w:tc>
          <w:tcPr>
            <w:tcW w:w="4517" w:type="dxa"/>
          </w:tcPr>
          <w:p w:rsidR="00A4120F" w:rsidRPr="00EA3BBF" w:rsidRDefault="00A4120F" w:rsidP="00C31C52">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Senior Library and Information Assistant</w:t>
            </w:r>
            <w:r w:rsidR="00C31C52">
              <w:rPr>
                <w:rFonts w:ascii="Times New Roman" w:hAnsi="Times New Roman" w:cs="Times New Roman"/>
                <w:sz w:val="24"/>
                <w:szCs w:val="24"/>
              </w:rPr>
              <w:t>-I</w:t>
            </w:r>
            <w:r w:rsidRPr="00EA3BBF">
              <w:rPr>
                <w:rFonts w:ascii="Times New Roman" w:hAnsi="Times New Roman" w:cs="Times New Roman"/>
                <w:sz w:val="24"/>
                <w:szCs w:val="24"/>
              </w:rPr>
              <w:t xml:space="preserve"> </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8</w:t>
            </w:r>
          </w:p>
        </w:tc>
        <w:tc>
          <w:tcPr>
            <w:tcW w:w="4517" w:type="dxa"/>
          </w:tcPr>
          <w:p w:rsidR="00A4120F" w:rsidRPr="00EA3BBF" w:rsidRDefault="00A4120F" w:rsidP="00C31C52">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Senior Library and Information Assistant</w:t>
            </w:r>
            <w:r w:rsidR="00C31C52">
              <w:rPr>
                <w:rFonts w:ascii="Times New Roman" w:hAnsi="Times New Roman" w:cs="Times New Roman"/>
                <w:sz w:val="24"/>
                <w:szCs w:val="24"/>
              </w:rPr>
              <w:t>-II</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9</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Graphic Designer-cum-visualizer</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10</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Public Information Officer</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A4120F" w:rsidRPr="00EA3BBF" w:rsidTr="00C31C52">
        <w:tc>
          <w:tcPr>
            <w:tcW w:w="570"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11</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Library and Information Assistant</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 but Vacant</w:t>
            </w:r>
          </w:p>
        </w:tc>
      </w:tr>
      <w:tr w:rsidR="00C31C52" w:rsidRPr="00EA3BBF" w:rsidTr="00C31C52">
        <w:tc>
          <w:tcPr>
            <w:tcW w:w="570" w:type="dxa"/>
          </w:tcPr>
          <w:p w:rsidR="00C31C52" w:rsidRPr="00EA3BBF" w:rsidRDefault="00C31C52" w:rsidP="00D00413">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12</w:t>
            </w:r>
          </w:p>
        </w:tc>
        <w:tc>
          <w:tcPr>
            <w:tcW w:w="4517" w:type="dxa"/>
          </w:tcPr>
          <w:p w:rsidR="00C31C52" w:rsidRPr="00EA3BBF" w:rsidRDefault="00C31C52" w:rsidP="00D00413">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 xml:space="preserve">Junior Documentation Assistant </w:t>
            </w:r>
          </w:p>
        </w:tc>
        <w:tc>
          <w:tcPr>
            <w:tcW w:w="3843" w:type="dxa"/>
          </w:tcPr>
          <w:p w:rsidR="00C31C52" w:rsidRPr="00EA3BBF" w:rsidRDefault="00C31C52"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A4120F" w:rsidRPr="00EA3BBF" w:rsidTr="00C31C52">
        <w:tc>
          <w:tcPr>
            <w:tcW w:w="570" w:type="dxa"/>
          </w:tcPr>
          <w:p w:rsidR="00A4120F" w:rsidRPr="00EA3BBF" w:rsidRDefault="00A4120F" w:rsidP="00C31C52">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w:t>
            </w:r>
            <w:r w:rsidR="00C31C52">
              <w:rPr>
                <w:rFonts w:ascii="Times New Roman" w:hAnsi="Times New Roman" w:cs="Times New Roman"/>
                <w:sz w:val="24"/>
                <w:szCs w:val="24"/>
              </w:rPr>
              <w:t>3</w:t>
            </w:r>
          </w:p>
        </w:tc>
        <w:tc>
          <w:tcPr>
            <w:tcW w:w="4517" w:type="dxa"/>
          </w:tcPr>
          <w:p w:rsidR="00A4120F" w:rsidRPr="00EA3BBF" w:rsidRDefault="00A4120F" w:rsidP="00D00413">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Library Assistant</w:t>
            </w:r>
          </w:p>
        </w:tc>
        <w:tc>
          <w:tcPr>
            <w:tcW w:w="3843" w:type="dxa"/>
          </w:tcPr>
          <w:p w:rsidR="00A4120F" w:rsidRPr="00EA3BBF" w:rsidRDefault="00A4120F"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CC0E8C" w:rsidRPr="00EA3BBF" w:rsidTr="00C31C52">
        <w:tc>
          <w:tcPr>
            <w:tcW w:w="570" w:type="dxa"/>
          </w:tcPr>
          <w:p w:rsidR="00CC0E8C" w:rsidRPr="00EA3BBF" w:rsidRDefault="00CC0E8C" w:rsidP="00C31C52">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14</w:t>
            </w:r>
          </w:p>
        </w:tc>
        <w:tc>
          <w:tcPr>
            <w:tcW w:w="4517" w:type="dxa"/>
          </w:tcPr>
          <w:p w:rsidR="00CC0E8C" w:rsidRPr="00EA3BBF" w:rsidRDefault="00CC0E8C" w:rsidP="00D00413">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Artist</w:t>
            </w:r>
          </w:p>
        </w:tc>
        <w:tc>
          <w:tcPr>
            <w:tcW w:w="3843" w:type="dxa"/>
          </w:tcPr>
          <w:p w:rsidR="00CC0E8C" w:rsidRPr="00EA3BBF" w:rsidRDefault="00CC0E8C" w:rsidP="00D00413">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bl>
    <w:p w:rsidR="00A4120F" w:rsidRPr="00EA3BBF" w:rsidRDefault="00A4120F" w:rsidP="00A4120F">
      <w:pPr>
        <w:spacing w:line="336" w:lineRule="auto"/>
        <w:jc w:val="both"/>
        <w:rPr>
          <w:rFonts w:ascii="Times New Roman" w:hAnsi="Times New Roman" w:cs="Times New Roman"/>
          <w:sz w:val="24"/>
          <w:szCs w:val="24"/>
        </w:rPr>
      </w:pPr>
    </w:p>
    <w:p w:rsidR="00A4120F" w:rsidRPr="00EA3BBF" w:rsidRDefault="00A4120F" w:rsidP="00A4120F">
      <w:pPr>
        <w:spacing w:line="336" w:lineRule="auto"/>
        <w:jc w:val="both"/>
        <w:rPr>
          <w:rFonts w:ascii="Times New Roman" w:hAnsi="Times New Roman" w:cs="Times New Roman"/>
          <w:sz w:val="24"/>
          <w:szCs w:val="24"/>
        </w:rPr>
      </w:pPr>
      <w:r w:rsidRPr="00EA3BBF">
        <w:rPr>
          <w:rFonts w:ascii="Times New Roman" w:hAnsi="Times New Roman" w:cs="Times New Roman"/>
          <w:sz w:val="24"/>
          <w:szCs w:val="24"/>
        </w:rPr>
        <w:t>The justification for the new posts and the pro</w:t>
      </w:r>
      <w:bookmarkStart w:id="0" w:name="_GoBack"/>
      <w:bookmarkEnd w:id="0"/>
      <w:r w:rsidRPr="00EA3BBF">
        <w:rPr>
          <w:rFonts w:ascii="Times New Roman" w:hAnsi="Times New Roman" w:cs="Times New Roman"/>
          <w:sz w:val="24"/>
          <w:szCs w:val="24"/>
        </w:rPr>
        <w:t xml:space="preserve">posed pay scale </w:t>
      </w:r>
      <w:r w:rsidRPr="00705588">
        <w:rPr>
          <w:rFonts w:ascii="Times New Roman" w:hAnsi="Times New Roman" w:cs="Times New Roman"/>
          <w:noProof/>
          <w:sz w:val="24"/>
          <w:szCs w:val="24"/>
        </w:rPr>
        <w:t>are given</w:t>
      </w:r>
      <w:r w:rsidRPr="00EA3BBF">
        <w:rPr>
          <w:rFonts w:ascii="Times New Roman" w:hAnsi="Times New Roman" w:cs="Times New Roman"/>
          <w:sz w:val="24"/>
          <w:szCs w:val="24"/>
        </w:rPr>
        <w:t xml:space="preserve"> below and the draft recruitment rules in Appendix-I</w:t>
      </w:r>
      <w:r>
        <w:rPr>
          <w:rFonts w:ascii="Times New Roman" w:hAnsi="Times New Roman" w:cs="Times New Roman"/>
          <w:sz w:val="24"/>
          <w:szCs w:val="24"/>
        </w:rPr>
        <w:t>I</w:t>
      </w:r>
      <w:r w:rsidRPr="00EA3BBF">
        <w:rPr>
          <w:rFonts w:ascii="Times New Roman" w:hAnsi="Times New Roman" w:cs="Times New Roman"/>
          <w:sz w:val="24"/>
          <w:szCs w:val="24"/>
        </w:rPr>
        <w:t>.</w:t>
      </w:r>
    </w:p>
    <w:p w:rsidR="00A4120F" w:rsidRPr="00EA3BBF" w:rsidRDefault="00814C4F" w:rsidP="00A4120F">
      <w:pPr>
        <w:autoSpaceDE w:val="0"/>
        <w:autoSpaceDN w:val="0"/>
        <w:adjustRightInd w:val="0"/>
        <w:spacing w:after="0" w:line="336" w:lineRule="auto"/>
        <w:ind w:left="284"/>
        <w:rPr>
          <w:rFonts w:ascii="Times New Roman" w:hAnsi="Times New Roman" w:cs="Times New Roman"/>
          <w:b/>
          <w:sz w:val="24"/>
          <w:szCs w:val="24"/>
        </w:rPr>
      </w:pPr>
      <w:r w:rsidRPr="00814C4F">
        <w:rPr>
          <w:rFonts w:ascii="Times New Roman" w:hAnsi="Times New Roman" w:cs="Times New Roman"/>
          <w:b/>
          <w:sz w:val="24"/>
          <w:szCs w:val="24"/>
        </w:rPr>
        <w:t>Head, Centre for Publication and Information Services</w:t>
      </w:r>
      <w:r w:rsidR="00A4120F" w:rsidRPr="00705588">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00A4120F" w:rsidRPr="00B22C3E">
        <w:rPr>
          <w:rFonts w:ascii="Times New Roman" w:hAnsi="Times New Roman" w:cs="Times New Roman"/>
          <w:i/>
          <w:iCs/>
          <w:w w:val="105"/>
          <w:sz w:val="24"/>
          <w:szCs w:val="24"/>
        </w:rPr>
        <w:t>Level 13 (Pre-revised: Pay Band-4, pay scale Rs. 37400-67000 plus Grade Pay Rs. 8700)</w:t>
      </w:r>
    </w:p>
    <w:p w:rsidR="00A4120F" w:rsidRPr="00EA3BBF" w:rsidRDefault="00A4120F" w:rsidP="00A4120F">
      <w:pPr>
        <w:spacing w:line="336" w:lineRule="auto"/>
        <w:ind w:left="284"/>
        <w:jc w:val="both"/>
        <w:rPr>
          <w:rFonts w:ascii="Times New Roman" w:hAnsi="Times New Roman" w:cs="Times New Roman"/>
          <w:sz w:val="24"/>
          <w:szCs w:val="24"/>
        </w:rPr>
      </w:pPr>
      <w:r w:rsidRPr="00EA3BBF">
        <w:rPr>
          <w:rFonts w:ascii="Times New Roman" w:hAnsi="Times New Roman" w:cs="Times New Roman"/>
          <w:sz w:val="24"/>
          <w:szCs w:val="24"/>
        </w:rPr>
        <w:t xml:space="preserve">The </w:t>
      </w:r>
      <w:r w:rsidR="00814C4F" w:rsidRPr="00814C4F">
        <w:rPr>
          <w:rFonts w:ascii="Times New Roman" w:hAnsi="Times New Roman" w:cs="Times New Roman"/>
          <w:sz w:val="24"/>
          <w:szCs w:val="24"/>
        </w:rPr>
        <w:t>Head, Centre for Publication and Information Services</w:t>
      </w:r>
      <w:r w:rsidR="00814C4F" w:rsidRPr="00EA3BBF">
        <w:rPr>
          <w:rFonts w:ascii="Times New Roman" w:hAnsi="Times New Roman" w:cs="Times New Roman"/>
          <w:sz w:val="24"/>
          <w:szCs w:val="24"/>
        </w:rPr>
        <w:t xml:space="preserve"> </w:t>
      </w:r>
      <w:r w:rsidRPr="00EA3BBF">
        <w:rPr>
          <w:rFonts w:ascii="Times New Roman" w:hAnsi="Times New Roman" w:cs="Times New Roman"/>
          <w:sz w:val="24"/>
          <w:szCs w:val="24"/>
        </w:rPr>
        <w:t xml:space="preserve">will be the functional head of the Centre. The position is essential for carrying out the overall administrative responsibility of the Centre, and to formulate policies, programmes and plans for the growth of the Centre in </w:t>
      </w:r>
      <w:r w:rsidRPr="00705588">
        <w:rPr>
          <w:rFonts w:ascii="Times New Roman" w:hAnsi="Times New Roman" w:cs="Times New Roman"/>
          <w:noProof/>
          <w:sz w:val="24"/>
          <w:szCs w:val="24"/>
        </w:rPr>
        <w:t>liais</w:t>
      </w:r>
      <w:r>
        <w:rPr>
          <w:rFonts w:ascii="Times New Roman" w:hAnsi="Times New Roman" w:cs="Times New Roman"/>
          <w:noProof/>
          <w:sz w:val="24"/>
          <w:szCs w:val="24"/>
        </w:rPr>
        <w:t>ing</w:t>
      </w:r>
      <w:r w:rsidRPr="00EA3BBF">
        <w:rPr>
          <w:rFonts w:ascii="Times New Roman" w:hAnsi="Times New Roman" w:cs="Times New Roman"/>
          <w:sz w:val="24"/>
          <w:szCs w:val="24"/>
        </w:rPr>
        <w:t xml:space="preserve"> with the Editorial-cum- Advisory Board and the Library Advisory Council. </w:t>
      </w:r>
      <w:r w:rsidR="00CC0E8C">
        <w:rPr>
          <w:rFonts w:ascii="Times New Roman" w:hAnsi="Times New Roman" w:cs="Times New Roman"/>
          <w:sz w:val="24"/>
          <w:szCs w:val="24"/>
        </w:rPr>
        <w:t>The position</w:t>
      </w:r>
      <w:r w:rsidRPr="00EA3BBF">
        <w:rPr>
          <w:rFonts w:ascii="Times New Roman" w:hAnsi="Times New Roman" w:cs="Times New Roman"/>
          <w:sz w:val="24"/>
          <w:szCs w:val="24"/>
        </w:rPr>
        <w:t xml:space="preserve"> will eliminate the need of posting a separate head for leading the publication activities. The person in the position has to liaise with the library </w:t>
      </w:r>
      <w:r w:rsidRPr="00EA3BBF">
        <w:rPr>
          <w:rFonts w:ascii="Times New Roman" w:hAnsi="Times New Roman" w:cs="Times New Roman"/>
          <w:sz w:val="24"/>
          <w:szCs w:val="24"/>
        </w:rPr>
        <w:lastRenderedPageBreak/>
        <w:t xml:space="preserve">and information centres of other speech and hearing institutions in the country and </w:t>
      </w:r>
      <w:r w:rsidRPr="00705588">
        <w:rPr>
          <w:rFonts w:ascii="Times New Roman" w:hAnsi="Times New Roman" w:cs="Times New Roman"/>
          <w:noProof/>
          <w:sz w:val="24"/>
          <w:szCs w:val="24"/>
        </w:rPr>
        <w:t>tak</w:t>
      </w:r>
      <w:r>
        <w:rPr>
          <w:rFonts w:ascii="Times New Roman" w:hAnsi="Times New Roman" w:cs="Times New Roman"/>
          <w:noProof/>
          <w:sz w:val="24"/>
          <w:szCs w:val="24"/>
        </w:rPr>
        <w:t>e th</w:t>
      </w:r>
      <w:r w:rsidRPr="00705588">
        <w:rPr>
          <w:rFonts w:ascii="Times New Roman" w:hAnsi="Times New Roman" w:cs="Times New Roman"/>
          <w:noProof/>
          <w:sz w:val="24"/>
          <w:szCs w:val="24"/>
        </w:rPr>
        <w:t>e initiative</w:t>
      </w:r>
      <w:r w:rsidRPr="00EA3BBF">
        <w:rPr>
          <w:rFonts w:ascii="Times New Roman" w:hAnsi="Times New Roman" w:cs="Times New Roman"/>
          <w:sz w:val="24"/>
          <w:szCs w:val="24"/>
        </w:rPr>
        <w:t xml:space="preserve"> for cooperative purchase and subscription of resources. </w:t>
      </w:r>
      <w:r>
        <w:rPr>
          <w:rFonts w:ascii="Times New Roman" w:hAnsi="Times New Roman" w:cs="Times New Roman"/>
          <w:noProof/>
          <w:sz w:val="24"/>
          <w:szCs w:val="24"/>
        </w:rPr>
        <w:t>Also</w:t>
      </w:r>
      <w:r w:rsidRPr="00EA3BBF">
        <w:rPr>
          <w:rFonts w:ascii="Times New Roman" w:hAnsi="Times New Roman" w:cs="Times New Roman"/>
          <w:sz w:val="24"/>
          <w:szCs w:val="24"/>
        </w:rPr>
        <w:t xml:space="preserve">, he has to liaise with faculty and practising speech and hearing professionals within and outside the Institute for authoring books and similar materials. The </w:t>
      </w:r>
      <w:r w:rsidR="00814C4F" w:rsidRPr="00EA3BBF">
        <w:rPr>
          <w:rFonts w:ascii="Times New Roman" w:hAnsi="Times New Roman" w:cs="Times New Roman"/>
          <w:sz w:val="24"/>
          <w:szCs w:val="24"/>
        </w:rPr>
        <w:t xml:space="preserve">position is also </w:t>
      </w:r>
      <w:r w:rsidR="00814C4F">
        <w:rPr>
          <w:rFonts w:ascii="Times New Roman" w:hAnsi="Times New Roman" w:cs="Times New Roman"/>
          <w:sz w:val="24"/>
          <w:szCs w:val="24"/>
        </w:rPr>
        <w:t>responsible</w:t>
      </w:r>
      <w:r w:rsidR="00814C4F" w:rsidRPr="00EA3BBF">
        <w:rPr>
          <w:rFonts w:ascii="Times New Roman" w:hAnsi="Times New Roman" w:cs="Times New Roman"/>
          <w:sz w:val="24"/>
          <w:szCs w:val="24"/>
        </w:rPr>
        <w:t xml:space="preserve"> for the design and develops</w:t>
      </w:r>
      <w:r w:rsidRPr="00EA3BBF">
        <w:rPr>
          <w:rFonts w:ascii="Times New Roman" w:hAnsi="Times New Roman" w:cs="Times New Roman"/>
          <w:sz w:val="24"/>
          <w:szCs w:val="24"/>
        </w:rPr>
        <w:t xml:space="preserve"> curricula for the long-term and short-term training programme related to Information Management and Academic Integrity and </w:t>
      </w:r>
      <w:r w:rsidRPr="00705588">
        <w:rPr>
          <w:rFonts w:ascii="Times New Roman" w:hAnsi="Times New Roman" w:cs="Times New Roman"/>
          <w:noProof/>
          <w:sz w:val="24"/>
          <w:szCs w:val="24"/>
        </w:rPr>
        <w:t>engag</w:t>
      </w:r>
      <w:r>
        <w:rPr>
          <w:rFonts w:ascii="Times New Roman" w:hAnsi="Times New Roman" w:cs="Times New Roman"/>
          <w:noProof/>
          <w:sz w:val="24"/>
          <w:szCs w:val="24"/>
        </w:rPr>
        <w:t>ing</w:t>
      </w:r>
      <w:r w:rsidRPr="00EA3BBF">
        <w:rPr>
          <w:rFonts w:ascii="Times New Roman" w:hAnsi="Times New Roman" w:cs="Times New Roman"/>
          <w:sz w:val="24"/>
          <w:szCs w:val="24"/>
        </w:rPr>
        <w:t xml:space="preserve"> classes. </w:t>
      </w:r>
    </w:p>
    <w:p w:rsidR="00A4120F" w:rsidRPr="00EA3BBF" w:rsidRDefault="00171A04" w:rsidP="00171A04">
      <w:pPr>
        <w:tabs>
          <w:tab w:val="left" w:pos="270"/>
        </w:tabs>
        <w:spacing w:after="0" w:line="336"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Information </w:t>
      </w:r>
      <w:r w:rsidR="00A4120F" w:rsidRPr="00EA3BBF">
        <w:rPr>
          <w:rFonts w:ascii="Times New Roman" w:hAnsi="Times New Roman" w:cs="Times New Roman"/>
          <w:b/>
          <w:sz w:val="24"/>
          <w:szCs w:val="24"/>
        </w:rPr>
        <w:t>Scientist:</w:t>
      </w:r>
      <w:r>
        <w:rPr>
          <w:rFonts w:ascii="Times New Roman" w:hAnsi="Times New Roman" w:cs="Times New Roman"/>
          <w:b/>
          <w:sz w:val="24"/>
          <w:szCs w:val="24"/>
        </w:rPr>
        <w:t xml:space="preserve"> </w:t>
      </w:r>
      <w:r w:rsidR="00A4120F" w:rsidRPr="00C47E7B">
        <w:rPr>
          <w:rFonts w:ascii="Times New Roman" w:hAnsi="Times New Roman" w:cs="Times New Roman"/>
          <w:i/>
          <w:iCs/>
          <w:sz w:val="24"/>
          <w:szCs w:val="24"/>
        </w:rPr>
        <w:t xml:space="preserve">Level 9 (Pre-revised: Pay Band 2 Rs. 9300-34800 Grade Pay </w:t>
      </w:r>
      <w:r>
        <w:rPr>
          <w:rFonts w:ascii="Times New Roman" w:hAnsi="Times New Roman" w:cs="Times New Roman"/>
          <w:i/>
          <w:iCs/>
          <w:sz w:val="24"/>
          <w:szCs w:val="24"/>
        </w:rPr>
        <w:tab/>
      </w:r>
      <w:r w:rsidR="00A4120F" w:rsidRPr="00C47E7B">
        <w:rPr>
          <w:rFonts w:ascii="Times New Roman" w:hAnsi="Times New Roman" w:cs="Times New Roman"/>
          <w:i/>
          <w:iCs/>
          <w:sz w:val="24"/>
          <w:szCs w:val="24"/>
        </w:rPr>
        <w:t>Rs.5400)</w:t>
      </w:r>
    </w:p>
    <w:p w:rsidR="00A4120F" w:rsidRPr="00EA3BBF" w:rsidRDefault="00A4120F" w:rsidP="00A4120F">
      <w:pPr>
        <w:spacing w:line="336" w:lineRule="auto"/>
        <w:ind w:left="284"/>
        <w:jc w:val="both"/>
        <w:rPr>
          <w:rFonts w:ascii="Times New Roman" w:hAnsi="Times New Roman" w:cs="Times New Roman"/>
          <w:sz w:val="24"/>
          <w:szCs w:val="24"/>
          <w:shd w:val="clear" w:color="auto" w:fill="FFFFFF"/>
        </w:rPr>
      </w:pPr>
      <w:r w:rsidRPr="00EA3BBF">
        <w:rPr>
          <w:rFonts w:ascii="Times New Roman" w:hAnsi="Times New Roman" w:cs="Times New Roman"/>
          <w:sz w:val="24"/>
          <w:szCs w:val="24"/>
        </w:rPr>
        <w:t>The</w:t>
      </w:r>
      <w:r w:rsidR="00171A04">
        <w:rPr>
          <w:rFonts w:ascii="Times New Roman" w:hAnsi="Times New Roman" w:cs="Times New Roman"/>
          <w:sz w:val="24"/>
          <w:szCs w:val="24"/>
        </w:rPr>
        <w:t xml:space="preserve"> </w:t>
      </w:r>
      <w:r w:rsidR="00171A04" w:rsidRPr="00171A04">
        <w:rPr>
          <w:rFonts w:ascii="Times New Roman" w:hAnsi="Times New Roman" w:cs="Times New Roman"/>
          <w:sz w:val="24"/>
          <w:szCs w:val="24"/>
        </w:rPr>
        <w:t>Information</w:t>
      </w:r>
      <w:r w:rsidR="00171A04">
        <w:rPr>
          <w:rFonts w:ascii="Times New Roman" w:hAnsi="Times New Roman" w:cs="Times New Roman"/>
          <w:b/>
          <w:sz w:val="24"/>
          <w:szCs w:val="24"/>
        </w:rPr>
        <w:t xml:space="preserve"> </w:t>
      </w:r>
      <w:r w:rsidR="00171A04" w:rsidRPr="00171A04">
        <w:rPr>
          <w:rFonts w:ascii="Times New Roman" w:hAnsi="Times New Roman" w:cs="Times New Roman"/>
          <w:sz w:val="24"/>
          <w:szCs w:val="24"/>
        </w:rPr>
        <w:t>Scientist</w:t>
      </w:r>
      <w:r w:rsidR="00171A04" w:rsidRPr="00EA3BBF">
        <w:rPr>
          <w:rFonts w:ascii="Times New Roman" w:hAnsi="Times New Roman" w:cs="Times New Roman"/>
          <w:sz w:val="24"/>
          <w:szCs w:val="24"/>
        </w:rPr>
        <w:t xml:space="preserve"> </w:t>
      </w:r>
      <w:r w:rsidRPr="00705588">
        <w:rPr>
          <w:rFonts w:ascii="Times New Roman" w:hAnsi="Times New Roman" w:cs="Times New Roman"/>
          <w:noProof/>
          <w:sz w:val="24"/>
          <w:szCs w:val="24"/>
        </w:rPr>
        <w:t>with</w:t>
      </w:r>
      <w:r w:rsidRPr="00EA3BBF">
        <w:rPr>
          <w:rFonts w:ascii="Times New Roman" w:hAnsi="Times New Roman" w:cs="Times New Roman"/>
          <w:sz w:val="24"/>
          <w:szCs w:val="24"/>
        </w:rPr>
        <w:t xml:space="preserve"> good practical experience in open source software-</w:t>
      </w:r>
      <w:r w:rsidR="00A15ACF" w:rsidRPr="00705588">
        <w:rPr>
          <w:rFonts w:ascii="Times New Roman" w:hAnsi="Times New Roman" w:cs="Times New Roman"/>
          <w:noProof/>
          <w:sz w:val="24"/>
          <w:szCs w:val="24"/>
        </w:rPr>
        <w:t>based</w:t>
      </w:r>
      <w:r w:rsidR="00A15ACF" w:rsidRPr="00EA3BBF">
        <w:rPr>
          <w:rFonts w:ascii="Times New Roman" w:hAnsi="Times New Roman" w:cs="Times New Roman"/>
          <w:sz w:val="24"/>
          <w:szCs w:val="24"/>
        </w:rPr>
        <w:t xml:space="preserve"> applications</w:t>
      </w:r>
      <w:r w:rsidRPr="00EA3BBF">
        <w:rPr>
          <w:rFonts w:ascii="Times New Roman" w:hAnsi="Times New Roman" w:cs="Times New Roman"/>
          <w:sz w:val="24"/>
          <w:szCs w:val="24"/>
        </w:rPr>
        <w:t xml:space="preserve"> in information management </w:t>
      </w:r>
      <w:r w:rsidRPr="00705588">
        <w:rPr>
          <w:rFonts w:ascii="Times New Roman" w:hAnsi="Times New Roman" w:cs="Times New Roman"/>
          <w:noProof/>
          <w:sz w:val="24"/>
          <w:szCs w:val="24"/>
        </w:rPr>
        <w:t>is required</w:t>
      </w:r>
      <w:r w:rsidRPr="00EA3BBF">
        <w:rPr>
          <w:rFonts w:ascii="Times New Roman" w:hAnsi="Times New Roman" w:cs="Times New Roman"/>
          <w:sz w:val="24"/>
          <w:szCs w:val="24"/>
        </w:rPr>
        <w:t xml:space="preserve"> for designing and </w:t>
      </w:r>
      <w:r w:rsidRPr="00705588">
        <w:rPr>
          <w:rFonts w:ascii="Times New Roman" w:hAnsi="Times New Roman" w:cs="Times New Roman"/>
          <w:noProof/>
          <w:sz w:val="24"/>
          <w:szCs w:val="24"/>
        </w:rPr>
        <w:t>developing</w:t>
      </w:r>
      <w:r w:rsidR="00A15ACF">
        <w:rPr>
          <w:rFonts w:ascii="Times New Roman" w:hAnsi="Times New Roman" w:cs="Times New Roman"/>
          <w:noProof/>
          <w:sz w:val="24"/>
          <w:szCs w:val="24"/>
        </w:rPr>
        <w:t xml:space="preserve"> </w:t>
      </w:r>
      <w:r w:rsidRPr="00705588">
        <w:rPr>
          <w:rFonts w:ascii="Times New Roman" w:hAnsi="Times New Roman" w:cs="Times New Roman"/>
          <w:noProof/>
          <w:sz w:val="24"/>
          <w:szCs w:val="24"/>
        </w:rPr>
        <w:t>suitable</w:t>
      </w:r>
      <w:r w:rsidR="00A15ACF">
        <w:rPr>
          <w:rFonts w:ascii="Times New Roman" w:hAnsi="Times New Roman" w:cs="Times New Roman"/>
          <w:noProof/>
          <w:sz w:val="24"/>
          <w:szCs w:val="24"/>
        </w:rPr>
        <w:t xml:space="preserve"> </w:t>
      </w:r>
      <w:r w:rsidRPr="00EA3BBF">
        <w:rPr>
          <w:rFonts w:ascii="Times New Roman" w:hAnsi="Times New Roman" w:cs="Times New Roman"/>
          <w:sz w:val="24"/>
          <w:szCs w:val="24"/>
          <w:shd w:val="clear" w:color="auto" w:fill="FFFFFF"/>
        </w:rPr>
        <w:t xml:space="preserve">tools and techniques for both library and publication services. Using open source-based applications for the library and publication services will help in saving the budget on IT development.  The person in position has to work in coordination with the </w:t>
      </w:r>
      <w:r w:rsidR="00A15ACF">
        <w:rPr>
          <w:rFonts w:ascii="Times New Roman" w:hAnsi="Times New Roman" w:cs="Times New Roman"/>
          <w:noProof/>
          <w:sz w:val="24"/>
          <w:szCs w:val="24"/>
          <w:shd w:val="clear" w:color="auto" w:fill="FFFFFF"/>
        </w:rPr>
        <w:t>Software Engineer</w:t>
      </w:r>
      <w:r w:rsidRPr="00705588">
        <w:rPr>
          <w:rFonts w:ascii="Times New Roman" w:hAnsi="Times New Roman" w:cs="Times New Roman"/>
          <w:noProof/>
          <w:sz w:val="24"/>
          <w:szCs w:val="24"/>
          <w:shd w:val="clear" w:color="auto" w:fill="FFFFFF"/>
        </w:rPr>
        <w:t>.</w:t>
      </w:r>
      <w:r w:rsidRPr="00EA3BBF">
        <w:rPr>
          <w:rFonts w:ascii="Times New Roman" w:hAnsi="Times New Roman" w:cs="Times New Roman"/>
          <w:sz w:val="24"/>
          <w:szCs w:val="24"/>
          <w:shd w:val="clear" w:color="auto" w:fill="FFFFFF"/>
        </w:rPr>
        <w:t xml:space="preserve"> He has to </w:t>
      </w:r>
      <w:r w:rsidR="00171A04">
        <w:rPr>
          <w:rFonts w:ascii="Times New Roman" w:hAnsi="Times New Roman" w:cs="Times New Roman"/>
          <w:sz w:val="24"/>
          <w:szCs w:val="24"/>
          <w:shd w:val="clear" w:color="auto" w:fill="FFFFFF"/>
        </w:rPr>
        <w:t xml:space="preserve">take lead in </w:t>
      </w:r>
      <w:r w:rsidRPr="00EA3BBF">
        <w:rPr>
          <w:rFonts w:ascii="Times New Roman" w:hAnsi="Times New Roman" w:cs="Times New Roman"/>
          <w:sz w:val="24"/>
          <w:szCs w:val="24"/>
          <w:shd w:val="clear" w:color="auto" w:fill="FFFFFF"/>
        </w:rPr>
        <w:t>upgrad</w:t>
      </w:r>
      <w:r w:rsidR="00171A04">
        <w:rPr>
          <w:rFonts w:ascii="Times New Roman" w:hAnsi="Times New Roman" w:cs="Times New Roman"/>
          <w:sz w:val="24"/>
          <w:szCs w:val="24"/>
          <w:shd w:val="clear" w:color="auto" w:fill="FFFFFF"/>
        </w:rPr>
        <w:t>ing</w:t>
      </w:r>
      <w:r w:rsidRPr="00EA3BBF">
        <w:rPr>
          <w:rFonts w:ascii="Times New Roman" w:hAnsi="Times New Roman" w:cs="Times New Roman"/>
          <w:sz w:val="24"/>
          <w:szCs w:val="24"/>
          <w:shd w:val="clear" w:color="auto" w:fill="FFFFFF"/>
        </w:rPr>
        <w:t xml:space="preserve"> the IT infrastructure of both the Sections</w:t>
      </w:r>
      <w:r w:rsidR="00171A04">
        <w:rPr>
          <w:rFonts w:ascii="Times New Roman" w:hAnsi="Times New Roman" w:cs="Times New Roman"/>
          <w:sz w:val="24"/>
          <w:szCs w:val="24"/>
          <w:shd w:val="clear" w:color="auto" w:fill="FFFFFF"/>
        </w:rPr>
        <w:t xml:space="preserve"> </w:t>
      </w:r>
      <w:r w:rsidRPr="00EA3BBF">
        <w:rPr>
          <w:rFonts w:ascii="Times New Roman" w:hAnsi="Times New Roman" w:cs="Times New Roman"/>
          <w:sz w:val="24"/>
          <w:szCs w:val="24"/>
          <w:shd w:val="clear" w:color="auto" w:fill="FFFFFF"/>
        </w:rPr>
        <w:t>by keeping</w:t>
      </w:r>
      <w:r w:rsidR="00171A04">
        <w:rPr>
          <w:rFonts w:ascii="Times New Roman" w:hAnsi="Times New Roman" w:cs="Times New Roman"/>
          <w:sz w:val="24"/>
          <w:szCs w:val="24"/>
          <w:shd w:val="clear" w:color="auto" w:fill="FFFFFF"/>
        </w:rPr>
        <w:t xml:space="preserve"> </w:t>
      </w:r>
      <w:r w:rsidRPr="00EA3BBF">
        <w:rPr>
          <w:rFonts w:ascii="Times New Roman" w:hAnsi="Times New Roman" w:cs="Times New Roman"/>
          <w:sz w:val="24"/>
          <w:szCs w:val="24"/>
          <w:shd w:val="clear" w:color="auto" w:fill="FFFFFF"/>
        </w:rPr>
        <w:t xml:space="preserve">up-to-date on open source software developments in the areas of information science and publication sector. </w:t>
      </w:r>
      <w:r w:rsidR="00171A04">
        <w:rPr>
          <w:rFonts w:ascii="Times New Roman" w:hAnsi="Times New Roman" w:cs="Times New Roman"/>
          <w:sz w:val="24"/>
          <w:szCs w:val="24"/>
          <w:shd w:val="clear" w:color="auto" w:fill="FFFFFF"/>
        </w:rPr>
        <w:t xml:space="preserve">He will also be responsible </w:t>
      </w:r>
      <w:r w:rsidRPr="00EA3BBF">
        <w:rPr>
          <w:rFonts w:ascii="Times New Roman" w:hAnsi="Times New Roman" w:cs="Times New Roman"/>
          <w:sz w:val="24"/>
          <w:szCs w:val="24"/>
          <w:shd w:val="clear" w:color="auto" w:fill="FFFFFF"/>
        </w:rPr>
        <w:t xml:space="preserve">for maintaining and </w:t>
      </w:r>
      <w:r w:rsidRPr="00705588">
        <w:rPr>
          <w:rFonts w:ascii="Times New Roman" w:hAnsi="Times New Roman" w:cs="Times New Roman"/>
          <w:noProof/>
          <w:sz w:val="24"/>
          <w:szCs w:val="24"/>
          <w:shd w:val="clear" w:color="auto" w:fill="FFFFFF"/>
        </w:rPr>
        <w:t>manag</w:t>
      </w:r>
      <w:r>
        <w:rPr>
          <w:rFonts w:ascii="Times New Roman" w:hAnsi="Times New Roman" w:cs="Times New Roman"/>
          <w:noProof/>
          <w:sz w:val="24"/>
          <w:szCs w:val="24"/>
          <w:shd w:val="clear" w:color="auto" w:fill="FFFFFF"/>
        </w:rPr>
        <w:t>ing</w:t>
      </w:r>
      <w:r w:rsidRPr="00EA3BBF">
        <w:rPr>
          <w:rFonts w:ascii="Times New Roman" w:hAnsi="Times New Roman" w:cs="Times New Roman"/>
          <w:sz w:val="24"/>
          <w:szCs w:val="24"/>
          <w:shd w:val="clear" w:color="auto" w:fill="FFFFFF"/>
        </w:rPr>
        <w:t xml:space="preserve"> the contents of both the Library Services and Publication Services websites. </w:t>
      </w:r>
    </w:p>
    <w:p w:rsidR="00A4120F" w:rsidRPr="00EA3BBF" w:rsidRDefault="00A4120F" w:rsidP="00A4120F">
      <w:pPr>
        <w:spacing w:after="0" w:line="336" w:lineRule="auto"/>
        <w:ind w:left="284"/>
        <w:jc w:val="both"/>
        <w:rPr>
          <w:rFonts w:ascii="Times New Roman" w:hAnsi="Times New Roman" w:cs="Times New Roman"/>
          <w:b/>
          <w:i/>
          <w:sz w:val="24"/>
          <w:szCs w:val="24"/>
        </w:rPr>
      </w:pPr>
      <w:r w:rsidRPr="00EA3BBF">
        <w:rPr>
          <w:rFonts w:ascii="Times New Roman" w:hAnsi="Times New Roman" w:cs="Times New Roman"/>
          <w:b/>
          <w:sz w:val="24"/>
          <w:szCs w:val="24"/>
        </w:rPr>
        <w:t>Assistant Editor</w:t>
      </w:r>
      <w:r>
        <w:rPr>
          <w:rFonts w:ascii="Times New Roman" w:hAnsi="Times New Roman" w:cs="Times New Roman"/>
          <w:b/>
          <w:sz w:val="24"/>
          <w:szCs w:val="24"/>
        </w:rPr>
        <w:t>:</w:t>
      </w:r>
      <w:r w:rsidR="00171A04">
        <w:rPr>
          <w:rFonts w:ascii="Times New Roman" w:hAnsi="Times New Roman" w:cs="Times New Roman"/>
          <w:b/>
          <w:sz w:val="24"/>
          <w:szCs w:val="24"/>
        </w:rPr>
        <w:t xml:space="preserve"> </w:t>
      </w:r>
      <w:r w:rsidRPr="00CF4CDB">
        <w:rPr>
          <w:rFonts w:ascii="Times New Roman" w:hAnsi="Times New Roman" w:cs="Times New Roman"/>
          <w:i/>
          <w:iCs/>
          <w:sz w:val="24"/>
          <w:szCs w:val="24"/>
        </w:rPr>
        <w:t>Level 10 (Pre-revised: Pay Band 2 Rs. 9300-34800 Grade Pay Rs.5400)</w:t>
      </w:r>
    </w:p>
    <w:p w:rsidR="00A4120F" w:rsidRPr="00EA3BBF" w:rsidRDefault="00A4120F" w:rsidP="00A4120F">
      <w:pPr>
        <w:pStyle w:val="ListParagraph"/>
        <w:spacing w:line="336" w:lineRule="auto"/>
        <w:ind w:left="284"/>
        <w:jc w:val="both"/>
        <w:rPr>
          <w:rFonts w:ascii="Times New Roman" w:hAnsi="Times New Roman" w:cs="Times New Roman"/>
          <w:sz w:val="24"/>
          <w:szCs w:val="24"/>
          <w:shd w:val="clear" w:color="auto" w:fill="FFFFFF"/>
        </w:rPr>
      </w:pPr>
      <w:r w:rsidRPr="00EA3BBF">
        <w:rPr>
          <w:rFonts w:ascii="Times New Roman" w:hAnsi="Times New Roman" w:cs="Times New Roman"/>
          <w:sz w:val="24"/>
          <w:szCs w:val="24"/>
        </w:rPr>
        <w:t xml:space="preserve">The Assistant Editor’s position is essential for the content development and editing </w:t>
      </w:r>
      <w:r w:rsidR="00171A04">
        <w:rPr>
          <w:rFonts w:ascii="Times New Roman" w:hAnsi="Times New Roman" w:cs="Times New Roman"/>
          <w:sz w:val="24"/>
          <w:szCs w:val="24"/>
        </w:rPr>
        <w:t>works related to the</w:t>
      </w:r>
      <w:r w:rsidRPr="00EA3BBF">
        <w:rPr>
          <w:rFonts w:ascii="Times New Roman" w:hAnsi="Times New Roman" w:cs="Times New Roman"/>
          <w:sz w:val="24"/>
          <w:szCs w:val="24"/>
        </w:rPr>
        <w:t xml:space="preserve"> Publication Services. The person in position has to coordinate editorial and peer-reviewing activities of the Institute journals and w</w:t>
      </w:r>
      <w:r w:rsidRPr="00EA3BBF">
        <w:rPr>
          <w:rFonts w:ascii="Times New Roman" w:hAnsi="Times New Roman" w:cs="Times New Roman"/>
          <w:sz w:val="24"/>
          <w:szCs w:val="24"/>
          <w:shd w:val="clear" w:color="auto" w:fill="FFFFFF"/>
        </w:rPr>
        <w:t xml:space="preserve">rite and compile content for newsletters, media releases and annual report. </w:t>
      </w:r>
    </w:p>
    <w:p w:rsidR="00A4120F" w:rsidRPr="00154372" w:rsidRDefault="00A15ACF" w:rsidP="00A4120F">
      <w:pPr>
        <w:spacing w:after="0" w:line="336" w:lineRule="auto"/>
        <w:ind w:left="284"/>
        <w:jc w:val="both"/>
        <w:rPr>
          <w:rFonts w:ascii="Times New Roman" w:hAnsi="Times New Roman" w:cs="Times New Roman"/>
          <w:b/>
          <w:i/>
          <w:iCs/>
          <w:sz w:val="24"/>
          <w:szCs w:val="24"/>
        </w:rPr>
      </w:pPr>
      <w:r>
        <w:rPr>
          <w:rFonts w:ascii="Times New Roman" w:hAnsi="Times New Roman" w:cs="Times New Roman"/>
          <w:b/>
          <w:sz w:val="24"/>
          <w:szCs w:val="24"/>
        </w:rPr>
        <w:t>Software Engineer</w:t>
      </w:r>
      <w:r w:rsidR="00A4120F" w:rsidRPr="00EA3BBF">
        <w:rPr>
          <w:rFonts w:ascii="Times New Roman" w:hAnsi="Times New Roman" w:cs="Times New Roman"/>
          <w:b/>
          <w:sz w:val="24"/>
          <w:szCs w:val="24"/>
        </w:rPr>
        <w:t>:</w:t>
      </w:r>
      <w:r>
        <w:rPr>
          <w:rFonts w:ascii="Times New Roman" w:hAnsi="Times New Roman" w:cs="Times New Roman"/>
          <w:b/>
          <w:sz w:val="24"/>
          <w:szCs w:val="24"/>
        </w:rPr>
        <w:t xml:space="preserve"> </w:t>
      </w:r>
      <w:r w:rsidR="00A4120F" w:rsidRPr="00154372">
        <w:rPr>
          <w:rFonts w:ascii="Times New Roman" w:hAnsi="Times New Roman" w:cs="Times New Roman"/>
          <w:i/>
          <w:iCs/>
          <w:sz w:val="24"/>
          <w:szCs w:val="24"/>
        </w:rPr>
        <w:t xml:space="preserve">Level </w:t>
      </w:r>
      <w:r w:rsidR="00A4120F">
        <w:rPr>
          <w:rFonts w:ascii="Times New Roman" w:hAnsi="Times New Roman" w:cs="Times New Roman"/>
          <w:i/>
          <w:iCs/>
          <w:sz w:val="24"/>
          <w:szCs w:val="24"/>
        </w:rPr>
        <w:t>9</w:t>
      </w:r>
      <w:r w:rsidR="00A4120F" w:rsidRPr="00154372">
        <w:rPr>
          <w:rFonts w:ascii="Times New Roman" w:hAnsi="Times New Roman" w:cs="Times New Roman"/>
          <w:i/>
          <w:iCs/>
          <w:sz w:val="24"/>
          <w:szCs w:val="24"/>
        </w:rPr>
        <w:t xml:space="preserve"> (Pre-revised: Pay Band-3, Rs. 15600- 39100 with Grade Pay of Rs. 5400)</w:t>
      </w:r>
    </w:p>
    <w:p w:rsidR="00A4120F" w:rsidRPr="00EA3BBF" w:rsidRDefault="00A4120F" w:rsidP="00A4120F">
      <w:pPr>
        <w:pStyle w:val="ListParagraph"/>
        <w:spacing w:line="336" w:lineRule="auto"/>
        <w:ind w:left="284"/>
        <w:jc w:val="both"/>
        <w:rPr>
          <w:rFonts w:ascii="Times New Roman" w:hAnsi="Times New Roman" w:cs="Times New Roman"/>
          <w:sz w:val="24"/>
          <w:szCs w:val="24"/>
          <w:shd w:val="clear" w:color="auto" w:fill="FFFFFF"/>
        </w:rPr>
      </w:pPr>
      <w:r w:rsidRPr="00EA3BBF">
        <w:rPr>
          <w:rFonts w:ascii="Times New Roman" w:hAnsi="Times New Roman" w:cs="Times New Roman"/>
          <w:sz w:val="24"/>
          <w:szCs w:val="24"/>
        </w:rPr>
        <w:t xml:space="preserve">The </w:t>
      </w:r>
      <w:r w:rsidR="00A15ACF" w:rsidRPr="00A15ACF">
        <w:rPr>
          <w:rFonts w:ascii="Times New Roman" w:hAnsi="Times New Roman" w:cs="Times New Roman"/>
          <w:sz w:val="24"/>
          <w:szCs w:val="24"/>
        </w:rPr>
        <w:t>Software Engineer</w:t>
      </w:r>
      <w:r w:rsidR="00A15ACF" w:rsidRPr="00705588">
        <w:rPr>
          <w:rFonts w:ascii="Times New Roman" w:hAnsi="Times New Roman" w:cs="Times New Roman"/>
          <w:noProof/>
          <w:sz w:val="24"/>
          <w:szCs w:val="24"/>
        </w:rPr>
        <w:t xml:space="preserve"> </w:t>
      </w:r>
      <w:r w:rsidRPr="00705588">
        <w:rPr>
          <w:rFonts w:ascii="Times New Roman" w:hAnsi="Times New Roman" w:cs="Times New Roman"/>
          <w:noProof/>
          <w:sz w:val="24"/>
          <w:szCs w:val="24"/>
        </w:rPr>
        <w:t>is required</w:t>
      </w:r>
      <w:r w:rsidRPr="00EA3BBF">
        <w:rPr>
          <w:rFonts w:ascii="Times New Roman" w:hAnsi="Times New Roman" w:cs="Times New Roman"/>
          <w:sz w:val="24"/>
          <w:szCs w:val="24"/>
        </w:rPr>
        <w:t xml:space="preserve"> for developing various IT applications for </w:t>
      </w:r>
      <w:r w:rsidRPr="00705588">
        <w:rPr>
          <w:rFonts w:ascii="Times New Roman" w:hAnsi="Times New Roman" w:cs="Times New Roman"/>
          <w:noProof/>
          <w:sz w:val="24"/>
          <w:szCs w:val="24"/>
        </w:rPr>
        <w:t>both</w:t>
      </w:r>
      <w:r w:rsidR="00A15ACF">
        <w:rPr>
          <w:rFonts w:ascii="Times New Roman" w:hAnsi="Times New Roman" w:cs="Times New Roman"/>
          <w:noProof/>
          <w:sz w:val="24"/>
          <w:szCs w:val="24"/>
        </w:rPr>
        <w:t xml:space="preserve"> </w:t>
      </w:r>
      <w:r w:rsidRPr="00705588">
        <w:rPr>
          <w:rFonts w:ascii="Times New Roman" w:hAnsi="Times New Roman" w:cs="Times New Roman"/>
          <w:noProof/>
          <w:sz w:val="24"/>
          <w:szCs w:val="24"/>
          <w:shd w:val="clear" w:color="auto" w:fill="FFFFFF"/>
        </w:rPr>
        <w:t>the</w:t>
      </w:r>
      <w:r w:rsidRPr="00EA3BBF">
        <w:rPr>
          <w:rFonts w:ascii="Times New Roman" w:hAnsi="Times New Roman" w:cs="Times New Roman"/>
          <w:sz w:val="24"/>
          <w:szCs w:val="24"/>
          <w:shd w:val="clear" w:color="auto" w:fill="FFFFFF"/>
        </w:rPr>
        <w:t xml:space="preserve"> Library and Publication Services. The person in position has to work in coordination with the </w:t>
      </w:r>
      <w:r w:rsidR="00171A04" w:rsidRPr="00171A04">
        <w:rPr>
          <w:rFonts w:ascii="Times New Roman" w:hAnsi="Times New Roman" w:cs="Times New Roman"/>
          <w:sz w:val="24"/>
          <w:szCs w:val="24"/>
        </w:rPr>
        <w:t>Information</w:t>
      </w:r>
      <w:r w:rsidR="00171A04">
        <w:rPr>
          <w:rFonts w:ascii="Times New Roman" w:hAnsi="Times New Roman" w:cs="Times New Roman"/>
          <w:b/>
          <w:sz w:val="24"/>
          <w:szCs w:val="24"/>
        </w:rPr>
        <w:t xml:space="preserve"> </w:t>
      </w:r>
      <w:r w:rsidR="00171A04" w:rsidRPr="00171A04">
        <w:rPr>
          <w:rFonts w:ascii="Times New Roman" w:hAnsi="Times New Roman" w:cs="Times New Roman"/>
          <w:sz w:val="24"/>
          <w:szCs w:val="24"/>
        </w:rPr>
        <w:t>Scientist</w:t>
      </w:r>
      <w:r w:rsidRPr="00EA3BBF">
        <w:rPr>
          <w:rFonts w:ascii="Times New Roman" w:hAnsi="Times New Roman" w:cs="Times New Roman"/>
          <w:sz w:val="24"/>
          <w:szCs w:val="24"/>
          <w:shd w:val="clear" w:color="auto" w:fill="FFFFFF"/>
        </w:rPr>
        <w:t xml:space="preserve"> and </w:t>
      </w:r>
      <w:r w:rsidRPr="00705588">
        <w:rPr>
          <w:rFonts w:ascii="Times New Roman" w:hAnsi="Times New Roman" w:cs="Times New Roman"/>
          <w:noProof/>
          <w:sz w:val="24"/>
          <w:szCs w:val="24"/>
          <w:shd w:val="clear" w:color="auto" w:fill="FFFFFF"/>
        </w:rPr>
        <w:t>c</w:t>
      </w:r>
      <w:r w:rsidRPr="00705588">
        <w:rPr>
          <w:rFonts w:ascii="Times New Roman" w:hAnsi="Times New Roman" w:cs="Times New Roman"/>
          <w:noProof/>
          <w:sz w:val="24"/>
          <w:szCs w:val="24"/>
        </w:rPr>
        <w:t>ustomi</w:t>
      </w:r>
      <w:r>
        <w:rPr>
          <w:rFonts w:ascii="Times New Roman" w:hAnsi="Times New Roman" w:cs="Times New Roman"/>
          <w:noProof/>
          <w:sz w:val="24"/>
          <w:szCs w:val="24"/>
        </w:rPr>
        <w:t>s</w:t>
      </w:r>
      <w:r w:rsidRPr="00705588">
        <w:rPr>
          <w:rFonts w:ascii="Times New Roman" w:hAnsi="Times New Roman" w:cs="Times New Roman"/>
          <w:noProof/>
          <w:sz w:val="24"/>
          <w:szCs w:val="24"/>
        </w:rPr>
        <w:t>e</w:t>
      </w:r>
      <w:r w:rsidRPr="00EA3BBF">
        <w:rPr>
          <w:rFonts w:ascii="Times New Roman" w:hAnsi="Times New Roman" w:cs="Times New Roman"/>
          <w:sz w:val="24"/>
          <w:szCs w:val="24"/>
        </w:rPr>
        <w:t xml:space="preserve"> the suitable open source software for </w:t>
      </w:r>
      <w:r w:rsidRPr="00EA3BBF">
        <w:rPr>
          <w:rFonts w:ascii="Times New Roman" w:hAnsi="Times New Roman" w:cs="Times New Roman"/>
          <w:sz w:val="24"/>
          <w:szCs w:val="24"/>
          <w:shd w:val="clear" w:color="auto" w:fill="FFFFFF"/>
        </w:rPr>
        <w:t xml:space="preserve">Information management. The coordinated activities of the </w:t>
      </w:r>
      <w:r w:rsidR="00171A04" w:rsidRPr="00171A04">
        <w:rPr>
          <w:rFonts w:ascii="Times New Roman" w:hAnsi="Times New Roman" w:cs="Times New Roman"/>
          <w:sz w:val="24"/>
          <w:szCs w:val="24"/>
        </w:rPr>
        <w:t>Information</w:t>
      </w:r>
      <w:r w:rsidR="00171A04">
        <w:rPr>
          <w:rFonts w:ascii="Times New Roman" w:hAnsi="Times New Roman" w:cs="Times New Roman"/>
          <w:b/>
          <w:sz w:val="24"/>
          <w:szCs w:val="24"/>
        </w:rPr>
        <w:t xml:space="preserve"> </w:t>
      </w:r>
      <w:r w:rsidR="00171A04" w:rsidRPr="00171A04">
        <w:rPr>
          <w:rFonts w:ascii="Times New Roman" w:hAnsi="Times New Roman" w:cs="Times New Roman"/>
          <w:sz w:val="24"/>
          <w:szCs w:val="24"/>
        </w:rPr>
        <w:t>Scientist</w:t>
      </w:r>
      <w:r w:rsidRPr="00EA3BBF">
        <w:rPr>
          <w:rFonts w:ascii="Times New Roman" w:hAnsi="Times New Roman" w:cs="Times New Roman"/>
          <w:sz w:val="24"/>
          <w:szCs w:val="24"/>
          <w:shd w:val="clear" w:color="auto" w:fill="FFFFFF"/>
        </w:rPr>
        <w:t xml:space="preserve"> and the </w:t>
      </w:r>
      <w:r w:rsidR="00A15ACF" w:rsidRPr="00A15ACF">
        <w:rPr>
          <w:rFonts w:ascii="Times New Roman" w:hAnsi="Times New Roman" w:cs="Times New Roman"/>
          <w:sz w:val="24"/>
          <w:szCs w:val="24"/>
        </w:rPr>
        <w:t>Software</w:t>
      </w:r>
      <w:r w:rsidR="00A15ACF">
        <w:rPr>
          <w:rFonts w:ascii="Times New Roman" w:hAnsi="Times New Roman" w:cs="Times New Roman"/>
          <w:b/>
          <w:sz w:val="24"/>
          <w:szCs w:val="24"/>
        </w:rPr>
        <w:t xml:space="preserve"> </w:t>
      </w:r>
      <w:r w:rsidR="00A15ACF" w:rsidRPr="00A15ACF">
        <w:rPr>
          <w:rFonts w:ascii="Times New Roman" w:hAnsi="Times New Roman" w:cs="Times New Roman"/>
          <w:sz w:val="24"/>
          <w:szCs w:val="24"/>
        </w:rPr>
        <w:t>Engineer</w:t>
      </w:r>
      <w:r w:rsidR="00A15ACF" w:rsidRPr="00EA3BBF">
        <w:rPr>
          <w:rFonts w:ascii="Times New Roman" w:hAnsi="Times New Roman" w:cs="Times New Roman"/>
          <w:sz w:val="24"/>
          <w:szCs w:val="24"/>
          <w:shd w:val="clear" w:color="auto" w:fill="FFFFFF"/>
        </w:rPr>
        <w:t xml:space="preserve"> </w:t>
      </w:r>
      <w:r w:rsidRPr="00EA3BBF">
        <w:rPr>
          <w:rFonts w:ascii="Times New Roman" w:hAnsi="Times New Roman" w:cs="Times New Roman"/>
          <w:sz w:val="24"/>
          <w:szCs w:val="24"/>
          <w:shd w:val="clear" w:color="auto" w:fill="FFFFFF"/>
        </w:rPr>
        <w:t xml:space="preserve">and development of open source-based solutions for library and publication services will reduce </w:t>
      </w:r>
      <w:r>
        <w:rPr>
          <w:rFonts w:ascii="Times New Roman" w:hAnsi="Times New Roman" w:cs="Times New Roman"/>
          <w:sz w:val="24"/>
          <w:szCs w:val="24"/>
          <w:shd w:val="clear" w:color="auto" w:fill="FFFFFF"/>
        </w:rPr>
        <w:t xml:space="preserve">the </w:t>
      </w:r>
      <w:r w:rsidRPr="00705588">
        <w:rPr>
          <w:rFonts w:ascii="Times New Roman" w:hAnsi="Times New Roman" w:cs="Times New Roman"/>
          <w:noProof/>
          <w:sz w:val="24"/>
          <w:szCs w:val="24"/>
          <w:shd w:val="clear" w:color="auto" w:fill="FFFFFF"/>
        </w:rPr>
        <w:t>budget</w:t>
      </w:r>
      <w:r w:rsidRPr="00EA3BBF">
        <w:rPr>
          <w:rFonts w:ascii="Times New Roman" w:hAnsi="Times New Roman" w:cs="Times New Roman"/>
          <w:sz w:val="24"/>
          <w:szCs w:val="24"/>
          <w:shd w:val="clear" w:color="auto" w:fill="FFFFFF"/>
        </w:rPr>
        <w:t xml:space="preserve"> requirement for running the centre. </w:t>
      </w:r>
    </w:p>
    <w:p w:rsidR="00CC0E8C" w:rsidRDefault="00CC0E8C" w:rsidP="00A4120F">
      <w:pPr>
        <w:spacing w:after="0" w:line="336" w:lineRule="auto"/>
        <w:ind w:left="284"/>
        <w:jc w:val="both"/>
        <w:rPr>
          <w:rFonts w:ascii="Times New Roman" w:hAnsi="Times New Roman" w:cs="Times New Roman"/>
          <w:b/>
          <w:sz w:val="24"/>
          <w:szCs w:val="24"/>
        </w:rPr>
      </w:pPr>
    </w:p>
    <w:p w:rsidR="00CC0E8C" w:rsidRDefault="00CC0E8C" w:rsidP="00A4120F">
      <w:pPr>
        <w:spacing w:after="0" w:line="336" w:lineRule="auto"/>
        <w:ind w:left="284"/>
        <w:jc w:val="both"/>
        <w:rPr>
          <w:rFonts w:ascii="Times New Roman" w:hAnsi="Times New Roman" w:cs="Times New Roman"/>
          <w:b/>
          <w:sz w:val="24"/>
          <w:szCs w:val="24"/>
        </w:rPr>
      </w:pPr>
    </w:p>
    <w:p w:rsidR="00A4120F" w:rsidRPr="00EA3BBF" w:rsidRDefault="00A4120F" w:rsidP="00A4120F">
      <w:pPr>
        <w:spacing w:after="0" w:line="336" w:lineRule="auto"/>
        <w:ind w:left="284"/>
        <w:jc w:val="both"/>
        <w:rPr>
          <w:rFonts w:ascii="Times New Roman" w:hAnsi="Times New Roman" w:cs="Times New Roman"/>
          <w:b/>
          <w:i/>
          <w:sz w:val="24"/>
          <w:szCs w:val="24"/>
        </w:rPr>
      </w:pPr>
      <w:r w:rsidRPr="00EA3BBF">
        <w:rPr>
          <w:rFonts w:ascii="Times New Roman" w:hAnsi="Times New Roman" w:cs="Times New Roman"/>
          <w:b/>
          <w:sz w:val="24"/>
          <w:szCs w:val="24"/>
        </w:rPr>
        <w:lastRenderedPageBreak/>
        <w:t>Graphic Designer-cum-visualizer</w:t>
      </w:r>
      <w:r>
        <w:rPr>
          <w:rFonts w:ascii="Times New Roman" w:hAnsi="Times New Roman" w:cs="Times New Roman"/>
          <w:b/>
          <w:sz w:val="24"/>
          <w:szCs w:val="24"/>
        </w:rPr>
        <w:t>:</w:t>
      </w:r>
      <w:r w:rsidR="00A15ACF">
        <w:rPr>
          <w:rFonts w:ascii="Times New Roman" w:hAnsi="Times New Roman" w:cs="Times New Roman"/>
          <w:b/>
          <w:sz w:val="24"/>
          <w:szCs w:val="24"/>
        </w:rPr>
        <w:t xml:space="preserve"> </w:t>
      </w:r>
      <w:r w:rsidRPr="009C68BF">
        <w:rPr>
          <w:rFonts w:ascii="Times New Roman" w:hAnsi="Times New Roman" w:cs="Times New Roman"/>
          <w:i/>
          <w:iCs/>
          <w:sz w:val="24"/>
          <w:szCs w:val="24"/>
          <w:lang w:bidi="hi-IN"/>
        </w:rPr>
        <w:t xml:space="preserve">Level 8 </w:t>
      </w:r>
      <w:r w:rsidRPr="009C68BF">
        <w:rPr>
          <w:rFonts w:ascii="Times New Roman" w:hAnsi="Times New Roman" w:cs="Times New Roman"/>
          <w:i/>
          <w:iCs/>
          <w:sz w:val="24"/>
          <w:szCs w:val="24"/>
        </w:rPr>
        <w:t xml:space="preserve">(Pre-revised:  Pay Band 2, Rs  </w:t>
      </w:r>
      <w:r w:rsidRPr="009C68BF">
        <w:rPr>
          <w:rFonts w:ascii="Times New Roman" w:hAnsi="Times New Roman" w:cs="Times New Roman"/>
          <w:i/>
          <w:iCs/>
          <w:sz w:val="24"/>
          <w:szCs w:val="24"/>
          <w:lang w:bidi="hi-IN"/>
        </w:rPr>
        <w:t>9300-34800 with GP 4800)</w:t>
      </w:r>
    </w:p>
    <w:p w:rsidR="00A4120F" w:rsidRPr="009108E7" w:rsidRDefault="00A4120F" w:rsidP="009108E7">
      <w:pPr>
        <w:pStyle w:val="ListParagraph"/>
        <w:spacing w:after="240" w:line="336" w:lineRule="auto"/>
        <w:ind w:left="284"/>
        <w:jc w:val="both"/>
        <w:rPr>
          <w:rFonts w:ascii="Times New Roman" w:hAnsi="Times New Roman" w:cs="Times New Roman"/>
          <w:sz w:val="24"/>
          <w:szCs w:val="24"/>
        </w:rPr>
      </w:pPr>
      <w:r w:rsidRPr="00EA3BBF">
        <w:rPr>
          <w:rFonts w:ascii="Times New Roman" w:hAnsi="Times New Roman" w:cs="Times New Roman"/>
          <w:sz w:val="24"/>
          <w:szCs w:val="24"/>
        </w:rPr>
        <w:t xml:space="preserve">One of the major objectives of the Centre is to develop both print and electronic publications, audio and video resources on communication disorders suitable for different </w:t>
      </w:r>
      <w:r w:rsidRPr="00705588">
        <w:rPr>
          <w:rFonts w:ascii="Times New Roman" w:hAnsi="Times New Roman" w:cs="Times New Roman"/>
          <w:noProof/>
          <w:sz w:val="24"/>
          <w:szCs w:val="24"/>
        </w:rPr>
        <w:t>stakeholders</w:t>
      </w:r>
      <w:r w:rsidRPr="00EA3BBF">
        <w:rPr>
          <w:rFonts w:ascii="Times New Roman" w:hAnsi="Times New Roman" w:cs="Times New Roman"/>
          <w:sz w:val="24"/>
          <w:szCs w:val="24"/>
        </w:rPr>
        <w:t xml:space="preserve"> like professional practitioners and </w:t>
      </w:r>
      <w:r>
        <w:rPr>
          <w:rFonts w:ascii="Times New Roman" w:hAnsi="Times New Roman" w:cs="Times New Roman"/>
          <w:sz w:val="24"/>
          <w:szCs w:val="24"/>
        </w:rPr>
        <w:t xml:space="preserve">the </w:t>
      </w:r>
      <w:r w:rsidRPr="00705588">
        <w:rPr>
          <w:rFonts w:ascii="Times New Roman" w:hAnsi="Times New Roman" w:cs="Times New Roman"/>
          <w:noProof/>
          <w:sz w:val="24"/>
          <w:szCs w:val="24"/>
        </w:rPr>
        <w:t>common</w:t>
      </w:r>
      <w:r w:rsidRPr="00EA3BBF">
        <w:rPr>
          <w:rFonts w:ascii="Times New Roman" w:hAnsi="Times New Roman" w:cs="Times New Roman"/>
          <w:sz w:val="24"/>
          <w:szCs w:val="24"/>
        </w:rPr>
        <w:t xml:space="preserve"> citizen. It requires the service of a dedicated </w:t>
      </w:r>
      <w:r w:rsidRPr="00705588">
        <w:rPr>
          <w:rFonts w:ascii="Times New Roman" w:hAnsi="Times New Roman" w:cs="Times New Roman"/>
          <w:noProof/>
          <w:sz w:val="24"/>
          <w:szCs w:val="24"/>
        </w:rPr>
        <w:t>graphic</w:t>
      </w:r>
      <w:r w:rsidR="00E83E2D">
        <w:rPr>
          <w:rFonts w:ascii="Times New Roman" w:hAnsi="Times New Roman" w:cs="Times New Roman"/>
          <w:noProof/>
          <w:sz w:val="24"/>
          <w:szCs w:val="24"/>
        </w:rPr>
        <w:t xml:space="preserve"> </w:t>
      </w:r>
      <w:r w:rsidRPr="00EA3BBF">
        <w:rPr>
          <w:rFonts w:ascii="Times New Roman" w:hAnsi="Times New Roman" w:cs="Times New Roman"/>
          <w:sz w:val="24"/>
          <w:szCs w:val="24"/>
        </w:rPr>
        <w:t xml:space="preserve">designer-cum- </w:t>
      </w:r>
      <w:r w:rsidR="009108E7">
        <w:rPr>
          <w:rFonts w:ascii="Times New Roman" w:hAnsi="Times New Roman" w:cs="Times New Roman"/>
          <w:sz w:val="24"/>
          <w:szCs w:val="24"/>
        </w:rPr>
        <w:t xml:space="preserve">visualize </w:t>
      </w:r>
      <w:r w:rsidRPr="009108E7">
        <w:rPr>
          <w:rFonts w:ascii="Times New Roman" w:hAnsi="Times New Roman" w:cs="Times New Roman"/>
          <w:sz w:val="24"/>
          <w:szCs w:val="24"/>
        </w:rPr>
        <w:t xml:space="preserve">who has expertise in various graphic design, audio and video </w:t>
      </w:r>
      <w:r w:rsidRPr="009108E7">
        <w:rPr>
          <w:rFonts w:ascii="Times New Roman" w:hAnsi="Times New Roman" w:cs="Times New Roman"/>
          <w:noProof/>
          <w:sz w:val="24"/>
          <w:szCs w:val="24"/>
        </w:rPr>
        <w:t>editing software</w:t>
      </w:r>
      <w:r w:rsidRPr="009108E7">
        <w:rPr>
          <w:rFonts w:ascii="Times New Roman" w:hAnsi="Times New Roman" w:cs="Times New Roman"/>
          <w:sz w:val="24"/>
          <w:szCs w:val="24"/>
        </w:rPr>
        <w:t xml:space="preserve"> applications.  </w:t>
      </w:r>
    </w:p>
    <w:p w:rsidR="00A4120F" w:rsidRPr="00EA3BBF" w:rsidRDefault="00A4120F" w:rsidP="00E83E2D">
      <w:pPr>
        <w:autoSpaceDE w:val="0"/>
        <w:autoSpaceDN w:val="0"/>
        <w:adjustRightInd w:val="0"/>
        <w:spacing w:after="0" w:line="336" w:lineRule="auto"/>
        <w:ind w:firstLine="270"/>
        <w:rPr>
          <w:rFonts w:ascii="Times New Roman" w:hAnsi="Times New Roman" w:cs="Times New Roman"/>
          <w:b/>
          <w:sz w:val="24"/>
          <w:szCs w:val="24"/>
        </w:rPr>
      </w:pPr>
      <w:r w:rsidRPr="00EA3BBF">
        <w:rPr>
          <w:rFonts w:ascii="Times New Roman" w:hAnsi="Times New Roman" w:cs="Times New Roman"/>
          <w:b/>
          <w:sz w:val="24"/>
          <w:szCs w:val="24"/>
        </w:rPr>
        <w:t xml:space="preserve">Budget and Timeline for Implementation </w:t>
      </w:r>
    </w:p>
    <w:p w:rsidR="00A4120F" w:rsidRPr="00EA3BBF" w:rsidRDefault="00A4120F" w:rsidP="00E83E2D">
      <w:pPr>
        <w:autoSpaceDE w:val="0"/>
        <w:autoSpaceDN w:val="0"/>
        <w:adjustRightInd w:val="0"/>
        <w:spacing w:after="0" w:line="336" w:lineRule="auto"/>
        <w:ind w:left="270" w:firstLine="720"/>
        <w:jc w:val="both"/>
        <w:rPr>
          <w:rFonts w:ascii="Times New Roman" w:hAnsi="Times New Roman" w:cs="Times New Roman"/>
          <w:sz w:val="24"/>
          <w:szCs w:val="24"/>
        </w:rPr>
      </w:pPr>
      <w:r w:rsidRPr="00705588">
        <w:rPr>
          <w:rFonts w:ascii="Times New Roman" w:hAnsi="Times New Roman" w:cs="Times New Roman"/>
          <w:noProof/>
          <w:sz w:val="24"/>
          <w:szCs w:val="24"/>
        </w:rPr>
        <w:t>Only</w:t>
      </w:r>
      <w:r w:rsidRPr="00EA3BBF">
        <w:rPr>
          <w:rFonts w:ascii="Times New Roman" w:hAnsi="Times New Roman" w:cs="Times New Roman"/>
          <w:sz w:val="24"/>
          <w:szCs w:val="24"/>
        </w:rPr>
        <w:t xml:space="preserve"> limited budget is required for setting up of the proposed </w:t>
      </w:r>
      <w:r w:rsidR="00C31C52">
        <w:rPr>
          <w:rFonts w:ascii="Times New Roman" w:hAnsi="Times New Roman" w:cs="Times New Roman"/>
          <w:sz w:val="24"/>
          <w:szCs w:val="24"/>
        </w:rPr>
        <w:t xml:space="preserve">Centre for Publication and Information Services </w:t>
      </w:r>
      <w:r w:rsidRPr="00EA3BBF">
        <w:rPr>
          <w:rFonts w:ascii="Times New Roman" w:hAnsi="Times New Roman" w:cs="Times New Roman"/>
          <w:sz w:val="24"/>
          <w:szCs w:val="24"/>
        </w:rPr>
        <w:t xml:space="preserve">as it will be carried out by </w:t>
      </w:r>
      <w:r w:rsidRPr="00705588">
        <w:rPr>
          <w:rFonts w:ascii="Times New Roman" w:hAnsi="Times New Roman" w:cs="Times New Roman"/>
          <w:noProof/>
          <w:sz w:val="24"/>
          <w:szCs w:val="24"/>
        </w:rPr>
        <w:t>insourcing</w:t>
      </w:r>
      <w:r w:rsidR="00171A04">
        <w:rPr>
          <w:rFonts w:ascii="Times New Roman" w:hAnsi="Times New Roman" w:cs="Times New Roman"/>
          <w:noProof/>
          <w:sz w:val="24"/>
          <w:szCs w:val="24"/>
        </w:rPr>
        <w:t xml:space="preserve"> </w:t>
      </w:r>
      <w:r w:rsidRPr="00705588">
        <w:rPr>
          <w:rFonts w:ascii="Times New Roman" w:hAnsi="Times New Roman" w:cs="Times New Roman"/>
          <w:noProof/>
          <w:sz w:val="24"/>
          <w:szCs w:val="24"/>
        </w:rPr>
        <w:t>the</w:t>
      </w:r>
      <w:r w:rsidRPr="00EA3BBF">
        <w:rPr>
          <w:rFonts w:ascii="Times New Roman" w:hAnsi="Times New Roman" w:cs="Times New Roman"/>
          <w:sz w:val="24"/>
          <w:szCs w:val="24"/>
        </w:rPr>
        <w:t xml:space="preserve"> service of the </w:t>
      </w:r>
      <w:r w:rsidR="00CC0E8C">
        <w:rPr>
          <w:rFonts w:ascii="Times New Roman" w:hAnsi="Times New Roman" w:cs="Times New Roman"/>
          <w:sz w:val="24"/>
          <w:szCs w:val="24"/>
        </w:rPr>
        <w:t>eight</w:t>
      </w:r>
      <w:r w:rsidRPr="00EA3BBF">
        <w:rPr>
          <w:rFonts w:ascii="Times New Roman" w:hAnsi="Times New Roman" w:cs="Times New Roman"/>
          <w:sz w:val="24"/>
          <w:szCs w:val="24"/>
        </w:rPr>
        <w:t xml:space="preserve"> existing professional staff of the Library and Information Centre</w:t>
      </w:r>
      <w:r w:rsidR="00171A04">
        <w:rPr>
          <w:rFonts w:ascii="Times New Roman" w:hAnsi="Times New Roman" w:cs="Times New Roman"/>
          <w:sz w:val="24"/>
          <w:szCs w:val="24"/>
        </w:rPr>
        <w:t xml:space="preserve"> and </w:t>
      </w:r>
      <w:r w:rsidR="00171A04" w:rsidRPr="00EA3BBF">
        <w:rPr>
          <w:rFonts w:ascii="Times New Roman" w:hAnsi="Times New Roman" w:cs="Times New Roman"/>
          <w:sz w:val="24"/>
          <w:szCs w:val="24"/>
        </w:rPr>
        <w:t>using the already available infrastructure</w:t>
      </w:r>
      <w:r w:rsidRPr="00EA3BBF">
        <w:rPr>
          <w:rFonts w:ascii="Times New Roman" w:hAnsi="Times New Roman" w:cs="Times New Roman"/>
          <w:sz w:val="24"/>
          <w:szCs w:val="24"/>
        </w:rPr>
        <w:t xml:space="preserve">. </w:t>
      </w:r>
      <w:r w:rsidR="00171A04">
        <w:rPr>
          <w:rFonts w:ascii="Times New Roman" w:hAnsi="Times New Roman" w:cs="Times New Roman"/>
          <w:sz w:val="24"/>
          <w:szCs w:val="24"/>
        </w:rPr>
        <w:t>However, t</w:t>
      </w:r>
      <w:r w:rsidRPr="00EA3BBF">
        <w:rPr>
          <w:rFonts w:ascii="Times New Roman" w:hAnsi="Times New Roman" w:cs="Times New Roman"/>
          <w:sz w:val="24"/>
          <w:szCs w:val="24"/>
        </w:rPr>
        <w:t>he budget requirement is needed for the augmentation of the infrastructure and the salary for the new posts</w:t>
      </w:r>
      <w:r w:rsidRPr="00705588">
        <w:rPr>
          <w:rFonts w:ascii="Times New Roman" w:hAnsi="Times New Roman" w:cs="Times New Roman"/>
          <w:noProof/>
          <w:sz w:val="24"/>
          <w:szCs w:val="24"/>
        </w:rPr>
        <w:t>.</w:t>
      </w:r>
      <w:r w:rsidR="009108E7">
        <w:rPr>
          <w:rFonts w:ascii="Times New Roman" w:hAnsi="Times New Roman" w:cs="Times New Roman"/>
          <w:noProof/>
          <w:sz w:val="24"/>
          <w:szCs w:val="24"/>
        </w:rPr>
        <w:t xml:space="preserve"> </w:t>
      </w:r>
      <w:r w:rsidRPr="00705588">
        <w:rPr>
          <w:rFonts w:ascii="Times New Roman" w:hAnsi="Times New Roman" w:cs="Times New Roman"/>
          <w:noProof/>
          <w:sz w:val="24"/>
          <w:szCs w:val="24"/>
        </w:rPr>
        <w:t>The</w:t>
      </w:r>
      <w:r w:rsidRPr="00EA3BBF">
        <w:rPr>
          <w:rFonts w:ascii="Times New Roman" w:hAnsi="Times New Roman" w:cs="Times New Roman"/>
          <w:sz w:val="24"/>
          <w:szCs w:val="24"/>
        </w:rPr>
        <w:t xml:space="preserve"> proposed Centre </w:t>
      </w:r>
      <w:r w:rsidR="00171A04">
        <w:rPr>
          <w:rFonts w:ascii="Times New Roman" w:hAnsi="Times New Roman" w:cs="Times New Roman"/>
          <w:sz w:val="24"/>
          <w:szCs w:val="24"/>
        </w:rPr>
        <w:t>is planned to</w:t>
      </w:r>
      <w:r w:rsidRPr="00EA3BBF">
        <w:rPr>
          <w:rFonts w:ascii="Times New Roman" w:hAnsi="Times New Roman" w:cs="Times New Roman"/>
          <w:sz w:val="24"/>
          <w:szCs w:val="24"/>
        </w:rPr>
        <w:t xml:space="preserve"> set up in two phases in two years. </w:t>
      </w:r>
    </w:p>
    <w:p w:rsidR="00A4120F" w:rsidRPr="00EA3BBF" w:rsidRDefault="00A4120F" w:rsidP="00A4120F">
      <w:pPr>
        <w:autoSpaceDE w:val="0"/>
        <w:autoSpaceDN w:val="0"/>
        <w:adjustRightInd w:val="0"/>
        <w:spacing w:after="0" w:line="336" w:lineRule="auto"/>
        <w:jc w:val="both"/>
        <w:rPr>
          <w:rFonts w:ascii="Times New Roman" w:hAnsi="Times New Roman" w:cs="Times New Roman"/>
          <w:sz w:val="24"/>
          <w:szCs w:val="24"/>
        </w:rPr>
      </w:pPr>
    </w:p>
    <w:tbl>
      <w:tblPr>
        <w:tblStyle w:val="TableGrid"/>
        <w:tblW w:w="0" w:type="auto"/>
        <w:jc w:val="center"/>
        <w:tblLook w:val="04A0"/>
      </w:tblPr>
      <w:tblGrid>
        <w:gridCol w:w="988"/>
        <w:gridCol w:w="2052"/>
        <w:gridCol w:w="2597"/>
        <w:gridCol w:w="1603"/>
        <w:gridCol w:w="1072"/>
      </w:tblGrid>
      <w:tr w:rsidR="00A4120F" w:rsidRPr="00EA3BBF" w:rsidTr="00C31C52">
        <w:trPr>
          <w:trHeight w:val="356"/>
          <w:jc w:val="center"/>
        </w:trPr>
        <w:tc>
          <w:tcPr>
            <w:tcW w:w="988" w:type="dxa"/>
          </w:tcPr>
          <w:p w:rsidR="00A4120F" w:rsidRPr="00C31C52" w:rsidRDefault="00A4120F" w:rsidP="00D00413">
            <w:pPr>
              <w:autoSpaceDE w:val="0"/>
              <w:autoSpaceDN w:val="0"/>
              <w:adjustRightInd w:val="0"/>
              <w:spacing w:line="336" w:lineRule="auto"/>
              <w:jc w:val="center"/>
              <w:rPr>
                <w:rFonts w:ascii="Times New Roman" w:hAnsi="Times New Roman" w:cs="Times New Roman"/>
                <w:sz w:val="24"/>
                <w:szCs w:val="24"/>
              </w:rPr>
            </w:pPr>
            <w:r w:rsidRPr="00C31C52">
              <w:rPr>
                <w:rFonts w:ascii="Times New Roman" w:hAnsi="Times New Roman" w:cs="Times New Roman"/>
                <w:sz w:val="24"/>
                <w:szCs w:val="24"/>
              </w:rPr>
              <w:t>Period</w:t>
            </w:r>
          </w:p>
        </w:tc>
        <w:tc>
          <w:tcPr>
            <w:tcW w:w="2052" w:type="dxa"/>
          </w:tcPr>
          <w:p w:rsidR="00A4120F" w:rsidRPr="00EA3BBF" w:rsidRDefault="00A4120F" w:rsidP="00D00413">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Personnel-Salary</w:t>
            </w:r>
          </w:p>
        </w:tc>
        <w:tc>
          <w:tcPr>
            <w:tcW w:w="2597" w:type="dxa"/>
          </w:tcPr>
          <w:p w:rsidR="00A4120F" w:rsidRPr="00C31C52" w:rsidRDefault="00A4120F" w:rsidP="00C31C52">
            <w:pPr>
              <w:autoSpaceDE w:val="0"/>
              <w:autoSpaceDN w:val="0"/>
              <w:adjustRightInd w:val="0"/>
              <w:spacing w:line="336" w:lineRule="auto"/>
              <w:rPr>
                <w:rFonts w:ascii="Times New Roman" w:hAnsi="Times New Roman" w:cs="Times New Roman"/>
                <w:sz w:val="24"/>
                <w:szCs w:val="24"/>
              </w:rPr>
            </w:pPr>
            <w:r w:rsidRPr="00C31C52">
              <w:rPr>
                <w:rFonts w:ascii="Times New Roman" w:hAnsi="Times New Roman" w:cs="Times New Roman"/>
                <w:bCs/>
                <w:sz w:val="24"/>
                <w:szCs w:val="24"/>
              </w:rPr>
              <w:t xml:space="preserve">Equipment </w:t>
            </w:r>
            <w:r w:rsidR="00C31C52">
              <w:rPr>
                <w:rFonts w:ascii="Times New Roman" w:hAnsi="Times New Roman" w:cs="Times New Roman"/>
                <w:bCs/>
                <w:sz w:val="24"/>
                <w:szCs w:val="24"/>
              </w:rPr>
              <w:t>&amp;</w:t>
            </w:r>
            <w:r w:rsidRPr="00C31C52">
              <w:rPr>
                <w:rFonts w:ascii="Times New Roman" w:hAnsi="Times New Roman" w:cs="Times New Roman"/>
                <w:bCs/>
                <w:sz w:val="24"/>
                <w:szCs w:val="24"/>
              </w:rPr>
              <w:t xml:space="preserve"> Materials</w:t>
            </w:r>
          </w:p>
        </w:tc>
        <w:tc>
          <w:tcPr>
            <w:tcW w:w="1530" w:type="dxa"/>
          </w:tcPr>
          <w:p w:rsidR="00A4120F" w:rsidRPr="00EA3BBF" w:rsidRDefault="00A4120F" w:rsidP="00D00413">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 xml:space="preserve">Miscellaneous </w:t>
            </w:r>
          </w:p>
        </w:tc>
        <w:tc>
          <w:tcPr>
            <w:tcW w:w="1072" w:type="dxa"/>
          </w:tcPr>
          <w:p w:rsidR="00A4120F" w:rsidRPr="00EA3BBF" w:rsidRDefault="00A4120F" w:rsidP="00D00413">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Total</w:t>
            </w:r>
          </w:p>
        </w:tc>
      </w:tr>
      <w:tr w:rsidR="00A4120F" w:rsidRPr="00EA3BBF" w:rsidTr="00C31C52">
        <w:trPr>
          <w:jc w:val="center"/>
        </w:trPr>
        <w:tc>
          <w:tcPr>
            <w:tcW w:w="988" w:type="dxa"/>
          </w:tcPr>
          <w:p w:rsidR="00A4120F" w:rsidRPr="00EA3BBF" w:rsidRDefault="00A4120F" w:rsidP="00D00413">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Phase-1</w:t>
            </w:r>
          </w:p>
        </w:tc>
        <w:tc>
          <w:tcPr>
            <w:tcW w:w="2052" w:type="dxa"/>
          </w:tcPr>
          <w:p w:rsidR="00A4120F" w:rsidRPr="00EA3BBF" w:rsidRDefault="00C31C52" w:rsidP="00D00413">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10 lakhs</w:t>
            </w:r>
          </w:p>
        </w:tc>
        <w:tc>
          <w:tcPr>
            <w:tcW w:w="2597" w:type="dxa"/>
          </w:tcPr>
          <w:p w:rsidR="00A4120F" w:rsidRPr="00EA3BBF" w:rsidRDefault="00A4120F" w:rsidP="00D00413">
            <w:pPr>
              <w:autoSpaceDE w:val="0"/>
              <w:autoSpaceDN w:val="0"/>
              <w:adjustRightInd w:val="0"/>
              <w:spacing w:line="336" w:lineRule="auto"/>
              <w:jc w:val="center"/>
              <w:rPr>
                <w:rFonts w:ascii="Times New Roman" w:hAnsi="Times New Roman" w:cs="Times New Roman"/>
                <w:sz w:val="24"/>
                <w:szCs w:val="24"/>
              </w:rPr>
            </w:pPr>
            <w:r w:rsidRPr="00705588">
              <w:rPr>
                <w:rFonts w:ascii="Times New Roman" w:hAnsi="Times New Roman" w:cs="Times New Roman"/>
                <w:noProof/>
                <w:sz w:val="24"/>
                <w:szCs w:val="24"/>
              </w:rPr>
              <w:t>10</w:t>
            </w:r>
            <w:r w:rsidRPr="00EA3BBF">
              <w:rPr>
                <w:rFonts w:ascii="Times New Roman" w:hAnsi="Times New Roman" w:cs="Times New Roman"/>
                <w:sz w:val="24"/>
                <w:szCs w:val="24"/>
              </w:rPr>
              <w:t xml:space="preserve"> lakhs</w:t>
            </w:r>
          </w:p>
        </w:tc>
        <w:tc>
          <w:tcPr>
            <w:tcW w:w="1530" w:type="dxa"/>
          </w:tcPr>
          <w:p w:rsidR="00A4120F" w:rsidRPr="00EA3BBF" w:rsidRDefault="00A4120F" w:rsidP="00D00413">
            <w:pPr>
              <w:autoSpaceDE w:val="0"/>
              <w:autoSpaceDN w:val="0"/>
              <w:adjustRightInd w:val="0"/>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1 lakh</w:t>
            </w:r>
          </w:p>
        </w:tc>
        <w:tc>
          <w:tcPr>
            <w:tcW w:w="1072" w:type="dxa"/>
          </w:tcPr>
          <w:p w:rsidR="00A4120F" w:rsidRPr="00EA3BBF" w:rsidRDefault="00C31C52" w:rsidP="00D00413">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2</w:t>
            </w:r>
            <w:r w:rsidR="00A4120F">
              <w:rPr>
                <w:rFonts w:ascii="Times New Roman" w:hAnsi="Times New Roman" w:cs="Times New Roman"/>
                <w:sz w:val="24"/>
                <w:szCs w:val="24"/>
              </w:rPr>
              <w:t>1 lakhs</w:t>
            </w:r>
          </w:p>
        </w:tc>
      </w:tr>
      <w:tr w:rsidR="00A4120F" w:rsidRPr="00EA3BBF" w:rsidTr="00C31C52">
        <w:trPr>
          <w:jc w:val="center"/>
        </w:trPr>
        <w:tc>
          <w:tcPr>
            <w:tcW w:w="988" w:type="dxa"/>
          </w:tcPr>
          <w:p w:rsidR="00A4120F" w:rsidRPr="00EA3BBF" w:rsidRDefault="00A4120F" w:rsidP="00D00413">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Phase-2</w:t>
            </w:r>
          </w:p>
        </w:tc>
        <w:tc>
          <w:tcPr>
            <w:tcW w:w="2052" w:type="dxa"/>
          </w:tcPr>
          <w:p w:rsidR="00A4120F" w:rsidRPr="00EA3BBF" w:rsidRDefault="00A4120F" w:rsidP="00D00413">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40 lakhs</w:t>
            </w:r>
          </w:p>
        </w:tc>
        <w:tc>
          <w:tcPr>
            <w:tcW w:w="2597" w:type="dxa"/>
          </w:tcPr>
          <w:p w:rsidR="00A4120F" w:rsidRPr="00EA3BBF" w:rsidRDefault="00A4120F" w:rsidP="00D00413">
            <w:pPr>
              <w:autoSpaceDE w:val="0"/>
              <w:autoSpaceDN w:val="0"/>
              <w:adjustRightInd w:val="0"/>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10 lakhs</w:t>
            </w:r>
          </w:p>
        </w:tc>
        <w:tc>
          <w:tcPr>
            <w:tcW w:w="1530" w:type="dxa"/>
          </w:tcPr>
          <w:p w:rsidR="00A4120F" w:rsidRPr="00EA3BBF" w:rsidRDefault="00A4120F" w:rsidP="00D00413">
            <w:pPr>
              <w:autoSpaceDE w:val="0"/>
              <w:autoSpaceDN w:val="0"/>
              <w:adjustRightInd w:val="0"/>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1 lakh</w:t>
            </w:r>
          </w:p>
        </w:tc>
        <w:tc>
          <w:tcPr>
            <w:tcW w:w="1072" w:type="dxa"/>
          </w:tcPr>
          <w:p w:rsidR="00A4120F" w:rsidRPr="00EA3BBF" w:rsidRDefault="00A4120F" w:rsidP="00D00413">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51 lakhs</w:t>
            </w:r>
          </w:p>
        </w:tc>
      </w:tr>
      <w:tr w:rsidR="00A4120F" w:rsidRPr="00EA3BBF" w:rsidTr="00C31C52">
        <w:trPr>
          <w:jc w:val="center"/>
        </w:trPr>
        <w:tc>
          <w:tcPr>
            <w:tcW w:w="7167" w:type="dxa"/>
            <w:gridSpan w:val="4"/>
          </w:tcPr>
          <w:p w:rsidR="00A4120F" w:rsidRPr="004416BB" w:rsidRDefault="00A4120F" w:rsidP="00D00413">
            <w:pPr>
              <w:autoSpaceDE w:val="0"/>
              <w:autoSpaceDN w:val="0"/>
              <w:adjustRightInd w:val="0"/>
              <w:spacing w:line="336" w:lineRule="auto"/>
              <w:jc w:val="center"/>
              <w:rPr>
                <w:rFonts w:ascii="Times New Roman" w:hAnsi="Times New Roman" w:cs="Times New Roman"/>
                <w:b/>
                <w:sz w:val="24"/>
                <w:szCs w:val="24"/>
              </w:rPr>
            </w:pPr>
            <w:r w:rsidRPr="004416BB">
              <w:rPr>
                <w:rFonts w:ascii="Times New Roman" w:hAnsi="Times New Roman" w:cs="Times New Roman"/>
                <w:b/>
                <w:sz w:val="24"/>
                <w:szCs w:val="24"/>
              </w:rPr>
              <w:t>Total</w:t>
            </w:r>
          </w:p>
        </w:tc>
        <w:tc>
          <w:tcPr>
            <w:tcW w:w="1072" w:type="dxa"/>
          </w:tcPr>
          <w:p w:rsidR="00A4120F" w:rsidRPr="00413DFE" w:rsidRDefault="00C31C52" w:rsidP="00D00413">
            <w:pPr>
              <w:autoSpaceDE w:val="0"/>
              <w:autoSpaceDN w:val="0"/>
              <w:adjustRightInd w:val="0"/>
              <w:spacing w:line="336" w:lineRule="auto"/>
              <w:jc w:val="center"/>
              <w:rPr>
                <w:rFonts w:ascii="Times New Roman" w:hAnsi="Times New Roman" w:cs="Times New Roman"/>
                <w:b/>
                <w:sz w:val="24"/>
                <w:szCs w:val="24"/>
              </w:rPr>
            </w:pPr>
            <w:r>
              <w:rPr>
                <w:rFonts w:ascii="Times New Roman" w:hAnsi="Times New Roman" w:cs="Times New Roman"/>
                <w:b/>
                <w:sz w:val="24"/>
                <w:szCs w:val="24"/>
              </w:rPr>
              <w:t>7</w:t>
            </w:r>
            <w:r w:rsidR="00A4120F" w:rsidRPr="00413DFE">
              <w:rPr>
                <w:rFonts w:ascii="Times New Roman" w:hAnsi="Times New Roman" w:cs="Times New Roman"/>
                <w:b/>
                <w:sz w:val="24"/>
                <w:szCs w:val="24"/>
              </w:rPr>
              <w:t>2 lakhs</w:t>
            </w:r>
          </w:p>
        </w:tc>
      </w:tr>
    </w:tbl>
    <w:p w:rsidR="00A4120F" w:rsidRDefault="00A4120F" w:rsidP="00555ACD">
      <w:pPr>
        <w:autoSpaceDE w:val="0"/>
        <w:autoSpaceDN w:val="0"/>
        <w:adjustRightInd w:val="0"/>
        <w:spacing w:after="0" w:line="336" w:lineRule="auto"/>
        <w:rPr>
          <w:rFonts w:ascii="Times New Roman" w:hAnsi="Times New Roman" w:cs="Times New Roman"/>
          <w:sz w:val="24"/>
          <w:szCs w:val="24"/>
        </w:rPr>
      </w:pPr>
    </w:p>
    <w:sectPr w:rsidR="00A4120F" w:rsidSect="005950E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381" w:rsidRDefault="006A2381" w:rsidP="0064517F">
      <w:pPr>
        <w:spacing w:after="0" w:line="240" w:lineRule="auto"/>
      </w:pPr>
      <w:r>
        <w:separator/>
      </w:r>
    </w:p>
  </w:endnote>
  <w:endnote w:type="continuationSeparator" w:id="1">
    <w:p w:rsidR="006A2381" w:rsidRDefault="006A2381" w:rsidP="00645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688"/>
      <w:docPartObj>
        <w:docPartGallery w:val="Page Numbers (Bottom of Page)"/>
        <w:docPartUnique/>
      </w:docPartObj>
    </w:sdtPr>
    <w:sdtContent>
      <w:p w:rsidR="00D00413" w:rsidRDefault="0028143D">
        <w:pPr>
          <w:pStyle w:val="Footer"/>
          <w:jc w:val="center"/>
        </w:pPr>
        <w:r w:rsidRPr="0064517F">
          <w:rPr>
            <w:rFonts w:ascii="Times New Roman" w:hAnsi="Times New Roman" w:cs="Times New Roman"/>
            <w:sz w:val="20"/>
            <w:szCs w:val="20"/>
          </w:rPr>
          <w:fldChar w:fldCharType="begin"/>
        </w:r>
        <w:r w:rsidR="00D00413" w:rsidRPr="0064517F">
          <w:rPr>
            <w:rFonts w:ascii="Times New Roman" w:hAnsi="Times New Roman" w:cs="Times New Roman"/>
            <w:sz w:val="20"/>
            <w:szCs w:val="20"/>
          </w:rPr>
          <w:instrText xml:space="preserve"> PAGE   \* MERGEFORMAT </w:instrText>
        </w:r>
        <w:r w:rsidRPr="0064517F">
          <w:rPr>
            <w:rFonts w:ascii="Times New Roman" w:hAnsi="Times New Roman" w:cs="Times New Roman"/>
            <w:sz w:val="20"/>
            <w:szCs w:val="20"/>
          </w:rPr>
          <w:fldChar w:fldCharType="separate"/>
        </w:r>
        <w:r w:rsidR="00555ACD">
          <w:rPr>
            <w:rFonts w:ascii="Times New Roman" w:hAnsi="Times New Roman" w:cs="Times New Roman"/>
            <w:noProof/>
            <w:sz w:val="20"/>
            <w:szCs w:val="20"/>
          </w:rPr>
          <w:t>1</w:t>
        </w:r>
        <w:r w:rsidRPr="0064517F">
          <w:rPr>
            <w:rFonts w:ascii="Times New Roman" w:hAnsi="Times New Roman" w:cs="Times New Roman"/>
            <w:sz w:val="20"/>
            <w:szCs w:val="20"/>
          </w:rPr>
          <w:fldChar w:fldCharType="end"/>
        </w:r>
      </w:p>
    </w:sdtContent>
  </w:sdt>
  <w:p w:rsidR="00D00413" w:rsidRDefault="00D00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381" w:rsidRDefault="006A2381" w:rsidP="0064517F">
      <w:pPr>
        <w:spacing w:after="0" w:line="240" w:lineRule="auto"/>
      </w:pPr>
      <w:r>
        <w:separator/>
      </w:r>
    </w:p>
  </w:footnote>
  <w:footnote w:type="continuationSeparator" w:id="1">
    <w:p w:rsidR="006A2381" w:rsidRDefault="006A2381" w:rsidP="00645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025"/>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0E29E8"/>
    <w:multiLevelType w:val="hybridMultilevel"/>
    <w:tmpl w:val="9BEA0CC0"/>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
    <w:nsid w:val="05BC35DA"/>
    <w:multiLevelType w:val="hybridMultilevel"/>
    <w:tmpl w:val="79ECE8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7BA14BC"/>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393473"/>
    <w:multiLevelType w:val="hybridMultilevel"/>
    <w:tmpl w:val="A4FE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97596B"/>
    <w:multiLevelType w:val="hybridMultilevel"/>
    <w:tmpl w:val="4E6AC1F6"/>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6">
    <w:nsid w:val="1D707D4D"/>
    <w:multiLevelType w:val="hybridMultilevel"/>
    <w:tmpl w:val="D3748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8C5B5E"/>
    <w:multiLevelType w:val="hybridMultilevel"/>
    <w:tmpl w:val="24BEDEF8"/>
    <w:lvl w:ilvl="0" w:tplc="B04CF590">
      <w:start w:val="1"/>
      <w:numFmt w:val="lowerLetter"/>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8">
    <w:nsid w:val="27360CAA"/>
    <w:multiLevelType w:val="hybridMultilevel"/>
    <w:tmpl w:val="226CE244"/>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9">
    <w:nsid w:val="2AD15C92"/>
    <w:multiLevelType w:val="hybridMultilevel"/>
    <w:tmpl w:val="2AC89E90"/>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2CB72505"/>
    <w:multiLevelType w:val="hybridMultilevel"/>
    <w:tmpl w:val="DE6C8B82"/>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2E471EDF"/>
    <w:multiLevelType w:val="hybridMultilevel"/>
    <w:tmpl w:val="182EF47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4C4F0E"/>
    <w:multiLevelType w:val="hybridMultilevel"/>
    <w:tmpl w:val="FC88AAFA"/>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30D06B2B"/>
    <w:multiLevelType w:val="hybridMultilevel"/>
    <w:tmpl w:val="A5728DCC"/>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346E19AD"/>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AF63FF"/>
    <w:multiLevelType w:val="hybridMultilevel"/>
    <w:tmpl w:val="B36A6E50"/>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6">
    <w:nsid w:val="4A241BD5"/>
    <w:multiLevelType w:val="hybridMultilevel"/>
    <w:tmpl w:val="7A02FC8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4BD457BA"/>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742F5E"/>
    <w:multiLevelType w:val="hybridMultilevel"/>
    <w:tmpl w:val="4734F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8F79BC"/>
    <w:multiLevelType w:val="hybridMultilevel"/>
    <w:tmpl w:val="FC88AAFA"/>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5666534D"/>
    <w:multiLevelType w:val="hybridMultilevel"/>
    <w:tmpl w:val="E8D8534A"/>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1">
    <w:nsid w:val="58FD197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A0A5FB8"/>
    <w:multiLevelType w:val="hybridMultilevel"/>
    <w:tmpl w:val="D65AF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9367D9"/>
    <w:multiLevelType w:val="hybridMultilevel"/>
    <w:tmpl w:val="55F60FE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nsid w:val="7B373D6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EC069CD"/>
    <w:multiLevelType w:val="hybridMultilevel"/>
    <w:tmpl w:val="7BBEC56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nsid w:val="7F4E38E4"/>
    <w:multiLevelType w:val="hybridMultilevel"/>
    <w:tmpl w:val="9EF6D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5"/>
  </w:num>
  <w:num w:numId="3">
    <w:abstractNumId w:val="1"/>
  </w:num>
  <w:num w:numId="4">
    <w:abstractNumId w:val="8"/>
  </w:num>
  <w:num w:numId="5">
    <w:abstractNumId w:val="7"/>
  </w:num>
  <w:num w:numId="6">
    <w:abstractNumId w:val="14"/>
  </w:num>
  <w:num w:numId="7">
    <w:abstractNumId w:val="17"/>
  </w:num>
  <w:num w:numId="8">
    <w:abstractNumId w:val="0"/>
  </w:num>
  <w:num w:numId="9">
    <w:abstractNumId w:val="21"/>
  </w:num>
  <w:num w:numId="10">
    <w:abstractNumId w:val="3"/>
  </w:num>
  <w:num w:numId="11">
    <w:abstractNumId w:val="15"/>
  </w:num>
  <w:num w:numId="12">
    <w:abstractNumId w:val="20"/>
  </w:num>
  <w:num w:numId="13">
    <w:abstractNumId w:val="26"/>
  </w:num>
  <w:num w:numId="14">
    <w:abstractNumId w:val="25"/>
  </w:num>
  <w:num w:numId="15">
    <w:abstractNumId w:val="2"/>
  </w:num>
  <w:num w:numId="16">
    <w:abstractNumId w:val="11"/>
  </w:num>
  <w:num w:numId="17">
    <w:abstractNumId w:val="23"/>
  </w:num>
  <w:num w:numId="18">
    <w:abstractNumId w:val="18"/>
  </w:num>
  <w:num w:numId="19">
    <w:abstractNumId w:val="6"/>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LcwM7Y0t7AwNDYyM7dU0lEKTi0uzszPAykwNKsFAHfsKpktAAAA"/>
  </w:docVars>
  <w:rsids>
    <w:rsidRoot w:val="00914588"/>
    <w:rsid w:val="00005FC5"/>
    <w:rsid w:val="00013B61"/>
    <w:rsid w:val="00022E98"/>
    <w:rsid w:val="00032CB2"/>
    <w:rsid w:val="000403CF"/>
    <w:rsid w:val="00041520"/>
    <w:rsid w:val="000478F2"/>
    <w:rsid w:val="00054AD3"/>
    <w:rsid w:val="00056F31"/>
    <w:rsid w:val="00060DE9"/>
    <w:rsid w:val="000666AA"/>
    <w:rsid w:val="00067E80"/>
    <w:rsid w:val="00067FD7"/>
    <w:rsid w:val="00076458"/>
    <w:rsid w:val="00095F25"/>
    <w:rsid w:val="000A66AD"/>
    <w:rsid w:val="000B3539"/>
    <w:rsid w:val="000B43B4"/>
    <w:rsid w:val="000C1435"/>
    <w:rsid w:val="000E160E"/>
    <w:rsid w:val="000E1E77"/>
    <w:rsid w:val="000F24D6"/>
    <w:rsid w:val="0010148C"/>
    <w:rsid w:val="00107A18"/>
    <w:rsid w:val="00113ED3"/>
    <w:rsid w:val="00115882"/>
    <w:rsid w:val="00120497"/>
    <w:rsid w:val="00121032"/>
    <w:rsid w:val="00122C2A"/>
    <w:rsid w:val="00127C55"/>
    <w:rsid w:val="00144E59"/>
    <w:rsid w:val="00150C37"/>
    <w:rsid w:val="00154372"/>
    <w:rsid w:val="00163DE0"/>
    <w:rsid w:val="00171A04"/>
    <w:rsid w:val="001763CA"/>
    <w:rsid w:val="00192E8D"/>
    <w:rsid w:val="001B29CF"/>
    <w:rsid w:val="001C77D9"/>
    <w:rsid w:val="001E3A44"/>
    <w:rsid w:val="001F0083"/>
    <w:rsid w:val="001F4DBD"/>
    <w:rsid w:val="00203379"/>
    <w:rsid w:val="002062D2"/>
    <w:rsid w:val="0022112E"/>
    <w:rsid w:val="00222B2A"/>
    <w:rsid w:val="00234327"/>
    <w:rsid w:val="00241631"/>
    <w:rsid w:val="0024374D"/>
    <w:rsid w:val="00244F00"/>
    <w:rsid w:val="002476FC"/>
    <w:rsid w:val="00251DB2"/>
    <w:rsid w:val="00267502"/>
    <w:rsid w:val="0028143D"/>
    <w:rsid w:val="002948C5"/>
    <w:rsid w:val="00295D60"/>
    <w:rsid w:val="002A1005"/>
    <w:rsid w:val="002A2779"/>
    <w:rsid w:val="002A3D58"/>
    <w:rsid w:val="002A446E"/>
    <w:rsid w:val="002A6C8D"/>
    <w:rsid w:val="002A7669"/>
    <w:rsid w:val="002A7864"/>
    <w:rsid w:val="002B528F"/>
    <w:rsid w:val="002C0FCE"/>
    <w:rsid w:val="002E040A"/>
    <w:rsid w:val="002F4279"/>
    <w:rsid w:val="002F6E87"/>
    <w:rsid w:val="002F76D0"/>
    <w:rsid w:val="003113D0"/>
    <w:rsid w:val="00317AD3"/>
    <w:rsid w:val="00330503"/>
    <w:rsid w:val="00331A4A"/>
    <w:rsid w:val="003328C3"/>
    <w:rsid w:val="00332DCF"/>
    <w:rsid w:val="00334571"/>
    <w:rsid w:val="00337ACB"/>
    <w:rsid w:val="00342E6F"/>
    <w:rsid w:val="00344A28"/>
    <w:rsid w:val="00346A46"/>
    <w:rsid w:val="0035666E"/>
    <w:rsid w:val="00370BB9"/>
    <w:rsid w:val="003748F5"/>
    <w:rsid w:val="00376E94"/>
    <w:rsid w:val="00380816"/>
    <w:rsid w:val="00390C28"/>
    <w:rsid w:val="0039194D"/>
    <w:rsid w:val="003A0B65"/>
    <w:rsid w:val="003A33C4"/>
    <w:rsid w:val="003A4D5D"/>
    <w:rsid w:val="003B05DB"/>
    <w:rsid w:val="003B48BC"/>
    <w:rsid w:val="003C7524"/>
    <w:rsid w:val="003D1402"/>
    <w:rsid w:val="003D4967"/>
    <w:rsid w:val="00407423"/>
    <w:rsid w:val="00413DFE"/>
    <w:rsid w:val="00415919"/>
    <w:rsid w:val="00420769"/>
    <w:rsid w:val="00421D88"/>
    <w:rsid w:val="004222A9"/>
    <w:rsid w:val="00422CCE"/>
    <w:rsid w:val="0042487C"/>
    <w:rsid w:val="004416BB"/>
    <w:rsid w:val="00453BD1"/>
    <w:rsid w:val="004574CF"/>
    <w:rsid w:val="00487DCA"/>
    <w:rsid w:val="00490B2B"/>
    <w:rsid w:val="00496654"/>
    <w:rsid w:val="004B0465"/>
    <w:rsid w:val="004B3EB6"/>
    <w:rsid w:val="004B5A86"/>
    <w:rsid w:val="004D14F0"/>
    <w:rsid w:val="004D43FE"/>
    <w:rsid w:val="004E09B3"/>
    <w:rsid w:val="004E2194"/>
    <w:rsid w:val="004F0AE8"/>
    <w:rsid w:val="004F6A0F"/>
    <w:rsid w:val="004F7E4C"/>
    <w:rsid w:val="00510FB7"/>
    <w:rsid w:val="005125D2"/>
    <w:rsid w:val="00521927"/>
    <w:rsid w:val="00532ABB"/>
    <w:rsid w:val="005475F0"/>
    <w:rsid w:val="00555ACD"/>
    <w:rsid w:val="0056278C"/>
    <w:rsid w:val="00563B41"/>
    <w:rsid w:val="00565A3D"/>
    <w:rsid w:val="005665B6"/>
    <w:rsid w:val="00575B70"/>
    <w:rsid w:val="0057722A"/>
    <w:rsid w:val="00580CA0"/>
    <w:rsid w:val="0058131C"/>
    <w:rsid w:val="00582F4E"/>
    <w:rsid w:val="00586A75"/>
    <w:rsid w:val="0059093C"/>
    <w:rsid w:val="005950EF"/>
    <w:rsid w:val="00596331"/>
    <w:rsid w:val="00596DB7"/>
    <w:rsid w:val="00597541"/>
    <w:rsid w:val="005A4A5F"/>
    <w:rsid w:val="005A7C77"/>
    <w:rsid w:val="005B542A"/>
    <w:rsid w:val="005C4168"/>
    <w:rsid w:val="005D5421"/>
    <w:rsid w:val="005E369C"/>
    <w:rsid w:val="005E3F1B"/>
    <w:rsid w:val="005E5FC2"/>
    <w:rsid w:val="005F6736"/>
    <w:rsid w:val="00600A6D"/>
    <w:rsid w:val="00623BC6"/>
    <w:rsid w:val="00627D3D"/>
    <w:rsid w:val="00640264"/>
    <w:rsid w:val="006402AB"/>
    <w:rsid w:val="00640BE4"/>
    <w:rsid w:val="00644240"/>
    <w:rsid w:val="0064517F"/>
    <w:rsid w:val="006610CB"/>
    <w:rsid w:val="00667182"/>
    <w:rsid w:val="00676598"/>
    <w:rsid w:val="0068353B"/>
    <w:rsid w:val="00684AF5"/>
    <w:rsid w:val="00694900"/>
    <w:rsid w:val="006969D1"/>
    <w:rsid w:val="006A0E29"/>
    <w:rsid w:val="006A2381"/>
    <w:rsid w:val="006B7C62"/>
    <w:rsid w:val="006C7684"/>
    <w:rsid w:val="006D5E5E"/>
    <w:rsid w:val="006F1D6B"/>
    <w:rsid w:val="006F7BE9"/>
    <w:rsid w:val="006F7D3A"/>
    <w:rsid w:val="00705588"/>
    <w:rsid w:val="00707200"/>
    <w:rsid w:val="00726EC4"/>
    <w:rsid w:val="007330C0"/>
    <w:rsid w:val="00735721"/>
    <w:rsid w:val="0074674E"/>
    <w:rsid w:val="00747C6E"/>
    <w:rsid w:val="00757D68"/>
    <w:rsid w:val="0076177C"/>
    <w:rsid w:val="0077054A"/>
    <w:rsid w:val="00774126"/>
    <w:rsid w:val="007742CD"/>
    <w:rsid w:val="00775B8F"/>
    <w:rsid w:val="00776AB6"/>
    <w:rsid w:val="00795255"/>
    <w:rsid w:val="007B1707"/>
    <w:rsid w:val="007C3DB0"/>
    <w:rsid w:val="007D56F1"/>
    <w:rsid w:val="007E1A0A"/>
    <w:rsid w:val="007E26DF"/>
    <w:rsid w:val="007E4B59"/>
    <w:rsid w:val="007F4D03"/>
    <w:rsid w:val="008052FC"/>
    <w:rsid w:val="00814C4F"/>
    <w:rsid w:val="00823428"/>
    <w:rsid w:val="0084033E"/>
    <w:rsid w:val="00846D64"/>
    <w:rsid w:val="0086588D"/>
    <w:rsid w:val="00870F83"/>
    <w:rsid w:val="0087691A"/>
    <w:rsid w:val="00880C2D"/>
    <w:rsid w:val="008865F7"/>
    <w:rsid w:val="0089288F"/>
    <w:rsid w:val="008A0B3E"/>
    <w:rsid w:val="008A0C4F"/>
    <w:rsid w:val="008B0745"/>
    <w:rsid w:val="008B4768"/>
    <w:rsid w:val="008B567F"/>
    <w:rsid w:val="008B56F8"/>
    <w:rsid w:val="008E01EB"/>
    <w:rsid w:val="008E60A3"/>
    <w:rsid w:val="00902F88"/>
    <w:rsid w:val="009108E7"/>
    <w:rsid w:val="00910CEC"/>
    <w:rsid w:val="0091237A"/>
    <w:rsid w:val="00914588"/>
    <w:rsid w:val="0091533D"/>
    <w:rsid w:val="00921FA6"/>
    <w:rsid w:val="00933C94"/>
    <w:rsid w:val="0093729D"/>
    <w:rsid w:val="00941C6B"/>
    <w:rsid w:val="00942169"/>
    <w:rsid w:val="00946C22"/>
    <w:rsid w:val="009575E4"/>
    <w:rsid w:val="00970B1B"/>
    <w:rsid w:val="009740B0"/>
    <w:rsid w:val="00985E88"/>
    <w:rsid w:val="0099044C"/>
    <w:rsid w:val="009A2E74"/>
    <w:rsid w:val="009B43AD"/>
    <w:rsid w:val="009C24FB"/>
    <w:rsid w:val="009C58D5"/>
    <w:rsid w:val="009C68BF"/>
    <w:rsid w:val="009D1D01"/>
    <w:rsid w:val="009D7FF1"/>
    <w:rsid w:val="009E048E"/>
    <w:rsid w:val="009E2CB4"/>
    <w:rsid w:val="009E7B9E"/>
    <w:rsid w:val="00A109AA"/>
    <w:rsid w:val="00A15ACF"/>
    <w:rsid w:val="00A15E09"/>
    <w:rsid w:val="00A16438"/>
    <w:rsid w:val="00A21FC9"/>
    <w:rsid w:val="00A33DCC"/>
    <w:rsid w:val="00A4120F"/>
    <w:rsid w:val="00A44001"/>
    <w:rsid w:val="00A44EB8"/>
    <w:rsid w:val="00A62CEF"/>
    <w:rsid w:val="00A630BB"/>
    <w:rsid w:val="00A65FA8"/>
    <w:rsid w:val="00A733DF"/>
    <w:rsid w:val="00A773C2"/>
    <w:rsid w:val="00A8185F"/>
    <w:rsid w:val="00A86C6C"/>
    <w:rsid w:val="00A94BE1"/>
    <w:rsid w:val="00AA0BAD"/>
    <w:rsid w:val="00AA1960"/>
    <w:rsid w:val="00AA5C0D"/>
    <w:rsid w:val="00AB1D36"/>
    <w:rsid w:val="00AB3FC2"/>
    <w:rsid w:val="00AD316F"/>
    <w:rsid w:val="00AD4776"/>
    <w:rsid w:val="00AD4E22"/>
    <w:rsid w:val="00AE020F"/>
    <w:rsid w:val="00AF06AF"/>
    <w:rsid w:val="00AF15B1"/>
    <w:rsid w:val="00AF1BE8"/>
    <w:rsid w:val="00AF2F1C"/>
    <w:rsid w:val="00AF486E"/>
    <w:rsid w:val="00AF523A"/>
    <w:rsid w:val="00AF5AC2"/>
    <w:rsid w:val="00B1087A"/>
    <w:rsid w:val="00B11CEE"/>
    <w:rsid w:val="00B146A8"/>
    <w:rsid w:val="00B22C3E"/>
    <w:rsid w:val="00B25D3B"/>
    <w:rsid w:val="00B27D11"/>
    <w:rsid w:val="00B30765"/>
    <w:rsid w:val="00B42173"/>
    <w:rsid w:val="00B63118"/>
    <w:rsid w:val="00B66635"/>
    <w:rsid w:val="00B67439"/>
    <w:rsid w:val="00B70EC5"/>
    <w:rsid w:val="00B7315B"/>
    <w:rsid w:val="00B957D9"/>
    <w:rsid w:val="00BA2184"/>
    <w:rsid w:val="00BA2247"/>
    <w:rsid w:val="00BA6E9A"/>
    <w:rsid w:val="00BB55F1"/>
    <w:rsid w:val="00C02FD0"/>
    <w:rsid w:val="00C03594"/>
    <w:rsid w:val="00C04125"/>
    <w:rsid w:val="00C10AD9"/>
    <w:rsid w:val="00C118F4"/>
    <w:rsid w:val="00C16DAD"/>
    <w:rsid w:val="00C234B6"/>
    <w:rsid w:val="00C2543D"/>
    <w:rsid w:val="00C31C52"/>
    <w:rsid w:val="00C40ADE"/>
    <w:rsid w:val="00C42D51"/>
    <w:rsid w:val="00C4590D"/>
    <w:rsid w:val="00C47E7B"/>
    <w:rsid w:val="00C47F8A"/>
    <w:rsid w:val="00C5231E"/>
    <w:rsid w:val="00C649EF"/>
    <w:rsid w:val="00C700CE"/>
    <w:rsid w:val="00C709F5"/>
    <w:rsid w:val="00C81530"/>
    <w:rsid w:val="00C847F8"/>
    <w:rsid w:val="00C85E6A"/>
    <w:rsid w:val="00C86812"/>
    <w:rsid w:val="00C93711"/>
    <w:rsid w:val="00CA5022"/>
    <w:rsid w:val="00CA5247"/>
    <w:rsid w:val="00CA729E"/>
    <w:rsid w:val="00CB4132"/>
    <w:rsid w:val="00CB55CF"/>
    <w:rsid w:val="00CC0E8C"/>
    <w:rsid w:val="00CC1E40"/>
    <w:rsid w:val="00CC75DA"/>
    <w:rsid w:val="00CD18F4"/>
    <w:rsid w:val="00CD3954"/>
    <w:rsid w:val="00CD75A6"/>
    <w:rsid w:val="00CE1BEE"/>
    <w:rsid w:val="00CE6728"/>
    <w:rsid w:val="00CF059C"/>
    <w:rsid w:val="00CF3C4B"/>
    <w:rsid w:val="00CF47B6"/>
    <w:rsid w:val="00CF4CDB"/>
    <w:rsid w:val="00D00413"/>
    <w:rsid w:val="00D12754"/>
    <w:rsid w:val="00D23730"/>
    <w:rsid w:val="00D25600"/>
    <w:rsid w:val="00D32277"/>
    <w:rsid w:val="00D40ED6"/>
    <w:rsid w:val="00D50B3D"/>
    <w:rsid w:val="00D72955"/>
    <w:rsid w:val="00D73FD5"/>
    <w:rsid w:val="00D81428"/>
    <w:rsid w:val="00D81593"/>
    <w:rsid w:val="00D83458"/>
    <w:rsid w:val="00DB42E0"/>
    <w:rsid w:val="00DB700C"/>
    <w:rsid w:val="00DC09A5"/>
    <w:rsid w:val="00DC6499"/>
    <w:rsid w:val="00DD60BA"/>
    <w:rsid w:val="00DD6A6E"/>
    <w:rsid w:val="00DD7507"/>
    <w:rsid w:val="00E03525"/>
    <w:rsid w:val="00E06650"/>
    <w:rsid w:val="00E0685C"/>
    <w:rsid w:val="00E10BA8"/>
    <w:rsid w:val="00E15A08"/>
    <w:rsid w:val="00E1607E"/>
    <w:rsid w:val="00E23EF2"/>
    <w:rsid w:val="00E25D96"/>
    <w:rsid w:val="00E2668B"/>
    <w:rsid w:val="00E30671"/>
    <w:rsid w:val="00E34E49"/>
    <w:rsid w:val="00E43C48"/>
    <w:rsid w:val="00E46FED"/>
    <w:rsid w:val="00E578FA"/>
    <w:rsid w:val="00E6418E"/>
    <w:rsid w:val="00E66C0F"/>
    <w:rsid w:val="00E717C9"/>
    <w:rsid w:val="00E83928"/>
    <w:rsid w:val="00E83E2D"/>
    <w:rsid w:val="00EA3A0E"/>
    <w:rsid w:val="00EA3BBF"/>
    <w:rsid w:val="00EA7371"/>
    <w:rsid w:val="00EC0421"/>
    <w:rsid w:val="00EC0AD9"/>
    <w:rsid w:val="00EC5438"/>
    <w:rsid w:val="00ED08E9"/>
    <w:rsid w:val="00EE0B4A"/>
    <w:rsid w:val="00EE359B"/>
    <w:rsid w:val="00EF1AF7"/>
    <w:rsid w:val="00EF531E"/>
    <w:rsid w:val="00EF66A1"/>
    <w:rsid w:val="00F10E92"/>
    <w:rsid w:val="00F15E63"/>
    <w:rsid w:val="00F27578"/>
    <w:rsid w:val="00F340AD"/>
    <w:rsid w:val="00F340C2"/>
    <w:rsid w:val="00F431B6"/>
    <w:rsid w:val="00F43875"/>
    <w:rsid w:val="00F52250"/>
    <w:rsid w:val="00F547F6"/>
    <w:rsid w:val="00F60800"/>
    <w:rsid w:val="00F675E2"/>
    <w:rsid w:val="00F81695"/>
    <w:rsid w:val="00F84AE5"/>
    <w:rsid w:val="00F873BE"/>
    <w:rsid w:val="00F91013"/>
    <w:rsid w:val="00F97EB3"/>
    <w:rsid w:val="00FA0411"/>
    <w:rsid w:val="00FA2006"/>
    <w:rsid w:val="00FB3316"/>
    <w:rsid w:val="00FB6B1E"/>
    <w:rsid w:val="00FB726E"/>
    <w:rsid w:val="00FC5F78"/>
    <w:rsid w:val="00FC670F"/>
    <w:rsid w:val="00FC737B"/>
    <w:rsid w:val="00FE17A7"/>
    <w:rsid w:val="00FE2095"/>
    <w:rsid w:val="00FE33A7"/>
    <w:rsid w:val="00FE7901"/>
    <w:rsid w:val="00FF5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7F"/>
    <w:pPr>
      <w:ind w:left="720"/>
      <w:contextualSpacing/>
    </w:pPr>
  </w:style>
  <w:style w:type="character" w:styleId="Emphasis">
    <w:name w:val="Emphasis"/>
    <w:basedOn w:val="DefaultParagraphFont"/>
    <w:uiPriority w:val="20"/>
    <w:qFormat/>
    <w:rsid w:val="00CD18F4"/>
    <w:rPr>
      <w:i/>
      <w:iCs/>
    </w:rPr>
  </w:style>
  <w:style w:type="paragraph" w:styleId="NormalWeb">
    <w:name w:val="Normal (Web)"/>
    <w:basedOn w:val="Normal"/>
    <w:uiPriority w:val="99"/>
    <w:semiHidden/>
    <w:unhideWhenUsed/>
    <w:rsid w:val="006B7C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42487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A0E29"/>
    <w:rPr>
      <w:color w:val="0000FF"/>
      <w:u w:val="single"/>
    </w:rPr>
  </w:style>
  <w:style w:type="table" w:styleId="TableGrid">
    <w:name w:val="Table Grid"/>
    <w:basedOn w:val="TableNormal"/>
    <w:uiPriority w:val="59"/>
    <w:rsid w:val="00696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0ADE"/>
    <w:pPr>
      <w:spacing w:after="0" w:line="240" w:lineRule="auto"/>
    </w:pPr>
  </w:style>
  <w:style w:type="paragraph" w:styleId="Header">
    <w:name w:val="header"/>
    <w:basedOn w:val="Normal"/>
    <w:link w:val="HeaderChar"/>
    <w:uiPriority w:val="99"/>
    <w:semiHidden/>
    <w:unhideWhenUsed/>
    <w:rsid w:val="00645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517F"/>
  </w:style>
  <w:style w:type="paragraph" w:styleId="Footer">
    <w:name w:val="footer"/>
    <w:basedOn w:val="Normal"/>
    <w:link w:val="FooterChar"/>
    <w:uiPriority w:val="99"/>
    <w:unhideWhenUsed/>
    <w:rsid w:val="00645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17F"/>
  </w:style>
  <w:style w:type="character" w:styleId="Strong">
    <w:name w:val="Strong"/>
    <w:basedOn w:val="DefaultParagraphFont"/>
    <w:uiPriority w:val="22"/>
    <w:qFormat/>
    <w:rsid w:val="00095F25"/>
    <w:rPr>
      <w:b/>
      <w:bCs/>
    </w:rPr>
  </w:style>
</w:styles>
</file>

<file path=word/webSettings.xml><?xml version="1.0" encoding="utf-8"?>
<w:webSettings xmlns:r="http://schemas.openxmlformats.org/officeDocument/2006/relationships" xmlns:w="http://schemas.openxmlformats.org/wordprocessingml/2006/main">
  <w:divs>
    <w:div w:id="169761367">
      <w:bodyDiv w:val="1"/>
      <w:marLeft w:val="0"/>
      <w:marRight w:val="0"/>
      <w:marTop w:val="0"/>
      <w:marBottom w:val="0"/>
      <w:divBdr>
        <w:top w:val="none" w:sz="0" w:space="0" w:color="auto"/>
        <w:left w:val="none" w:sz="0" w:space="0" w:color="auto"/>
        <w:bottom w:val="none" w:sz="0" w:space="0" w:color="auto"/>
        <w:right w:val="none" w:sz="0" w:space="0" w:color="auto"/>
      </w:divBdr>
    </w:div>
    <w:div w:id="587926969">
      <w:bodyDiv w:val="1"/>
      <w:marLeft w:val="0"/>
      <w:marRight w:val="0"/>
      <w:marTop w:val="0"/>
      <w:marBottom w:val="0"/>
      <w:divBdr>
        <w:top w:val="none" w:sz="0" w:space="0" w:color="auto"/>
        <w:left w:val="none" w:sz="0" w:space="0" w:color="auto"/>
        <w:bottom w:val="none" w:sz="0" w:space="0" w:color="auto"/>
        <w:right w:val="none" w:sz="0" w:space="0" w:color="auto"/>
      </w:divBdr>
    </w:div>
    <w:div w:id="618997399">
      <w:bodyDiv w:val="1"/>
      <w:marLeft w:val="0"/>
      <w:marRight w:val="0"/>
      <w:marTop w:val="0"/>
      <w:marBottom w:val="0"/>
      <w:divBdr>
        <w:top w:val="none" w:sz="0" w:space="0" w:color="auto"/>
        <w:left w:val="none" w:sz="0" w:space="0" w:color="auto"/>
        <w:bottom w:val="none" w:sz="0" w:space="0" w:color="auto"/>
        <w:right w:val="none" w:sz="0" w:space="0" w:color="auto"/>
      </w:divBdr>
    </w:div>
    <w:div w:id="651643006">
      <w:bodyDiv w:val="1"/>
      <w:marLeft w:val="0"/>
      <w:marRight w:val="0"/>
      <w:marTop w:val="0"/>
      <w:marBottom w:val="0"/>
      <w:divBdr>
        <w:top w:val="none" w:sz="0" w:space="0" w:color="auto"/>
        <w:left w:val="none" w:sz="0" w:space="0" w:color="auto"/>
        <w:bottom w:val="none" w:sz="0" w:space="0" w:color="auto"/>
        <w:right w:val="none" w:sz="0" w:space="0" w:color="auto"/>
      </w:divBdr>
      <w:divsChild>
        <w:div w:id="967049464">
          <w:marLeft w:val="0"/>
          <w:marRight w:val="0"/>
          <w:marTop w:val="225"/>
          <w:marBottom w:val="225"/>
          <w:divBdr>
            <w:top w:val="none" w:sz="0" w:space="0" w:color="auto"/>
            <w:left w:val="none" w:sz="0" w:space="0" w:color="auto"/>
            <w:bottom w:val="none" w:sz="0" w:space="0" w:color="auto"/>
            <w:right w:val="none" w:sz="0" w:space="0" w:color="auto"/>
          </w:divBdr>
        </w:div>
      </w:divsChild>
    </w:div>
    <w:div w:id="976493146">
      <w:bodyDiv w:val="1"/>
      <w:marLeft w:val="0"/>
      <w:marRight w:val="0"/>
      <w:marTop w:val="0"/>
      <w:marBottom w:val="0"/>
      <w:divBdr>
        <w:top w:val="none" w:sz="0" w:space="0" w:color="auto"/>
        <w:left w:val="none" w:sz="0" w:space="0" w:color="auto"/>
        <w:bottom w:val="none" w:sz="0" w:space="0" w:color="auto"/>
        <w:right w:val="none" w:sz="0" w:space="0" w:color="auto"/>
      </w:divBdr>
      <w:divsChild>
        <w:div w:id="1737360830">
          <w:marLeft w:val="0"/>
          <w:marRight w:val="0"/>
          <w:marTop w:val="0"/>
          <w:marBottom w:val="0"/>
          <w:divBdr>
            <w:top w:val="none" w:sz="0" w:space="0" w:color="auto"/>
            <w:left w:val="none" w:sz="0" w:space="0" w:color="auto"/>
            <w:bottom w:val="none" w:sz="0" w:space="0" w:color="auto"/>
            <w:right w:val="none" w:sz="0" w:space="0" w:color="auto"/>
          </w:divBdr>
          <w:divsChild>
            <w:div w:id="1653872708">
              <w:marLeft w:val="0"/>
              <w:marRight w:val="0"/>
              <w:marTop w:val="0"/>
              <w:marBottom w:val="0"/>
              <w:divBdr>
                <w:top w:val="none" w:sz="0" w:space="0" w:color="auto"/>
                <w:left w:val="none" w:sz="0" w:space="0" w:color="auto"/>
                <w:bottom w:val="none" w:sz="0" w:space="0" w:color="auto"/>
                <w:right w:val="none" w:sz="0" w:space="0" w:color="auto"/>
              </w:divBdr>
              <w:divsChild>
                <w:div w:id="1896546978">
                  <w:marLeft w:val="0"/>
                  <w:marRight w:val="0"/>
                  <w:marTop w:val="0"/>
                  <w:marBottom w:val="0"/>
                  <w:divBdr>
                    <w:top w:val="none" w:sz="0" w:space="0" w:color="auto"/>
                    <w:left w:val="none" w:sz="0" w:space="0" w:color="auto"/>
                    <w:bottom w:val="none" w:sz="0" w:space="0" w:color="auto"/>
                    <w:right w:val="none" w:sz="0" w:space="0" w:color="auto"/>
                  </w:divBdr>
                  <w:divsChild>
                    <w:div w:id="100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167">
      <w:bodyDiv w:val="1"/>
      <w:marLeft w:val="0"/>
      <w:marRight w:val="0"/>
      <w:marTop w:val="0"/>
      <w:marBottom w:val="0"/>
      <w:divBdr>
        <w:top w:val="none" w:sz="0" w:space="0" w:color="auto"/>
        <w:left w:val="none" w:sz="0" w:space="0" w:color="auto"/>
        <w:bottom w:val="none" w:sz="0" w:space="0" w:color="auto"/>
        <w:right w:val="none" w:sz="0" w:space="0" w:color="auto"/>
      </w:divBdr>
    </w:div>
    <w:div w:id="1158495088">
      <w:bodyDiv w:val="1"/>
      <w:marLeft w:val="0"/>
      <w:marRight w:val="0"/>
      <w:marTop w:val="0"/>
      <w:marBottom w:val="0"/>
      <w:divBdr>
        <w:top w:val="none" w:sz="0" w:space="0" w:color="auto"/>
        <w:left w:val="none" w:sz="0" w:space="0" w:color="auto"/>
        <w:bottom w:val="none" w:sz="0" w:space="0" w:color="auto"/>
        <w:right w:val="none" w:sz="0" w:space="0" w:color="auto"/>
      </w:divBdr>
    </w:div>
    <w:div w:id="1247763911">
      <w:bodyDiv w:val="1"/>
      <w:marLeft w:val="0"/>
      <w:marRight w:val="0"/>
      <w:marTop w:val="0"/>
      <w:marBottom w:val="0"/>
      <w:divBdr>
        <w:top w:val="none" w:sz="0" w:space="0" w:color="auto"/>
        <w:left w:val="none" w:sz="0" w:space="0" w:color="auto"/>
        <w:bottom w:val="none" w:sz="0" w:space="0" w:color="auto"/>
        <w:right w:val="none" w:sz="0" w:space="0" w:color="auto"/>
      </w:divBdr>
    </w:div>
    <w:div w:id="1352991362">
      <w:bodyDiv w:val="1"/>
      <w:marLeft w:val="0"/>
      <w:marRight w:val="0"/>
      <w:marTop w:val="0"/>
      <w:marBottom w:val="0"/>
      <w:divBdr>
        <w:top w:val="none" w:sz="0" w:space="0" w:color="auto"/>
        <w:left w:val="none" w:sz="0" w:space="0" w:color="auto"/>
        <w:bottom w:val="none" w:sz="0" w:space="0" w:color="auto"/>
        <w:right w:val="none" w:sz="0" w:space="0" w:color="auto"/>
      </w:divBdr>
    </w:div>
    <w:div w:id="1949118794">
      <w:bodyDiv w:val="1"/>
      <w:marLeft w:val="0"/>
      <w:marRight w:val="0"/>
      <w:marTop w:val="0"/>
      <w:marBottom w:val="0"/>
      <w:divBdr>
        <w:top w:val="none" w:sz="0" w:space="0" w:color="auto"/>
        <w:left w:val="none" w:sz="0" w:space="0" w:color="auto"/>
        <w:bottom w:val="none" w:sz="0" w:space="0" w:color="auto"/>
        <w:right w:val="none" w:sz="0" w:space="0" w:color="auto"/>
      </w:divBdr>
    </w:div>
    <w:div w:id="20690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Windows User</cp:lastModifiedBy>
  <cp:revision>3</cp:revision>
  <cp:lastPrinted>2019-07-15T12:35:00Z</cp:lastPrinted>
  <dcterms:created xsi:type="dcterms:W3CDTF">2019-07-22T10:53:00Z</dcterms:created>
  <dcterms:modified xsi:type="dcterms:W3CDTF">2019-07-22T12:01:00Z</dcterms:modified>
</cp:coreProperties>
</file>