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20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016"/>
        <w:gridCol w:w="1165"/>
        <w:gridCol w:w="1261"/>
        <w:gridCol w:w="4883"/>
      </w:tblGrid>
      <w:tr w:rsidR="00DF59BA" w:rsidRPr="00963F6A" w:rsidTr="002B5802">
        <w:trPr>
          <w:trHeight w:val="840"/>
        </w:trPr>
        <w:tc>
          <w:tcPr>
            <w:tcW w:w="570" w:type="dxa"/>
            <w:vAlign w:val="center"/>
          </w:tcPr>
          <w:p w:rsidR="00DF59BA" w:rsidRPr="00963F6A" w:rsidRDefault="00876A87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6" style="position:absolute;left:0;text-align:left;margin-left:-4.35pt;margin-top:-117.35pt;width:480pt;height:90pt;z-index:251660288" arcsize="10923f" strokecolor="white [3212]">
                  <v:textbox>
                    <w:txbxContent>
                      <w:p w:rsidR="00097D7E" w:rsidRDefault="00097D7E" w:rsidP="00097D7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ALL INDIA INSTITUTE OF SPEECH AND HEARING</w:t>
                        </w:r>
                      </w:p>
                      <w:p w:rsidR="00DF59BA" w:rsidRPr="00963F6A" w:rsidRDefault="00DF59BA" w:rsidP="00097D7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3F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NATIONAL SERVICE SCHEME</w:t>
                        </w:r>
                      </w:p>
                      <w:p w:rsidR="00097D7E" w:rsidRDefault="00097D7E" w:rsidP="00097D7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F59BA" w:rsidRPr="00963F6A" w:rsidRDefault="00DF59BA" w:rsidP="00097D7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Annual Report 2014-15</w:t>
                        </w:r>
                      </w:p>
                      <w:p w:rsidR="00DF59BA" w:rsidRDefault="00DF59BA" w:rsidP="00DF59BA"/>
                    </w:txbxContent>
                  </v:textbox>
                </v:roundrect>
              </w:pict>
            </w:r>
            <w:r w:rsidR="00DF59BA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016" w:type="dxa"/>
            <w:vAlign w:val="center"/>
          </w:tcPr>
          <w:p w:rsidR="00DF59BA" w:rsidRPr="00963F6A" w:rsidRDefault="00DF59BA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5" w:type="dxa"/>
            <w:vAlign w:val="center"/>
          </w:tcPr>
          <w:p w:rsidR="00DF59BA" w:rsidRPr="00963F6A" w:rsidRDefault="00DF59BA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Duration of session (in Hrs)</w:t>
            </w:r>
          </w:p>
        </w:tc>
        <w:tc>
          <w:tcPr>
            <w:tcW w:w="1261" w:type="dxa"/>
            <w:vAlign w:val="center"/>
          </w:tcPr>
          <w:p w:rsidR="00DF59BA" w:rsidRPr="00963F6A" w:rsidRDefault="00DF59BA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attended</w:t>
            </w:r>
          </w:p>
        </w:tc>
        <w:tc>
          <w:tcPr>
            <w:tcW w:w="4883" w:type="dxa"/>
            <w:vAlign w:val="center"/>
          </w:tcPr>
          <w:p w:rsidR="00DF59BA" w:rsidRPr="00963F6A" w:rsidRDefault="00DF59BA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Quantum of work/Activity done</w:t>
            </w:r>
          </w:p>
        </w:tc>
      </w:tr>
      <w:tr w:rsidR="00DF59BA" w:rsidRPr="00963F6A" w:rsidTr="002B5802">
        <w:trPr>
          <w:trHeight w:val="275"/>
        </w:trPr>
        <w:tc>
          <w:tcPr>
            <w:tcW w:w="570" w:type="dxa"/>
          </w:tcPr>
          <w:p w:rsidR="00DF59BA" w:rsidRPr="00963F6A" w:rsidRDefault="00DF59BA" w:rsidP="002B58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DF59BA" w:rsidRPr="005514CD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5B29" w:rsidRPr="005514CD">
              <w:rPr>
                <w:rFonts w:ascii="Times New Roman" w:hAnsi="Times New Roman" w:cs="Times New Roman"/>
                <w:sz w:val="24"/>
                <w:szCs w:val="24"/>
              </w:rPr>
              <w:t xml:space="preserve">26.08.14 </w:t>
            </w:r>
          </w:p>
        </w:tc>
        <w:tc>
          <w:tcPr>
            <w:tcW w:w="1165" w:type="dxa"/>
            <w:vAlign w:val="center"/>
          </w:tcPr>
          <w:p w:rsidR="00DF59BA" w:rsidRPr="009D5C7D" w:rsidRDefault="00075B29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hours</w:t>
            </w:r>
          </w:p>
        </w:tc>
        <w:tc>
          <w:tcPr>
            <w:tcW w:w="1261" w:type="dxa"/>
            <w:vAlign w:val="center"/>
          </w:tcPr>
          <w:p w:rsidR="00DF59BA" w:rsidRPr="007B3206" w:rsidRDefault="00075B29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3" w:type="dxa"/>
          </w:tcPr>
          <w:p w:rsidR="00075B29" w:rsidRPr="009D5C7D" w:rsidRDefault="00075B29" w:rsidP="00075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7D">
              <w:rPr>
                <w:rFonts w:ascii="Times New Roman" w:hAnsi="Times New Roman" w:cs="Times New Roman"/>
                <w:b/>
                <w:sz w:val="24"/>
                <w:szCs w:val="24"/>
              </w:rPr>
              <w:t>Orientation program</w:t>
            </w:r>
          </w:p>
          <w:p w:rsidR="00DF59BA" w:rsidRPr="009D5C7D" w:rsidRDefault="00075B29" w:rsidP="0007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7D">
              <w:rPr>
                <w:rFonts w:ascii="Times New Roman" w:hAnsi="Times New Roman" w:cs="Times New Roman"/>
                <w:sz w:val="24"/>
                <w:szCs w:val="24"/>
              </w:rPr>
              <w:t>Orientation regarding the activities of NSS unit was given to the student members.</w:t>
            </w:r>
          </w:p>
        </w:tc>
      </w:tr>
      <w:tr w:rsidR="00DF59BA" w:rsidRPr="00963F6A" w:rsidTr="002B5802">
        <w:trPr>
          <w:trHeight w:val="275"/>
        </w:trPr>
        <w:tc>
          <w:tcPr>
            <w:tcW w:w="570" w:type="dxa"/>
          </w:tcPr>
          <w:p w:rsidR="00DF59BA" w:rsidRPr="00963F6A" w:rsidRDefault="00DF59BA" w:rsidP="002B58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DF59BA" w:rsidRPr="009D5C7D" w:rsidRDefault="0038286B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06.09.2014</w:t>
            </w:r>
          </w:p>
        </w:tc>
        <w:tc>
          <w:tcPr>
            <w:tcW w:w="1165" w:type="dxa"/>
            <w:vAlign w:val="center"/>
          </w:tcPr>
          <w:p w:rsidR="00DF59BA" w:rsidRPr="009D5C7D" w:rsidRDefault="0038286B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hours</w:t>
            </w:r>
          </w:p>
        </w:tc>
        <w:tc>
          <w:tcPr>
            <w:tcW w:w="1261" w:type="dxa"/>
            <w:vAlign w:val="center"/>
          </w:tcPr>
          <w:p w:rsidR="00DF59BA" w:rsidRPr="007B3206" w:rsidRDefault="0038286B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3" w:type="dxa"/>
          </w:tcPr>
          <w:p w:rsidR="0038286B" w:rsidRPr="009D5C7D" w:rsidRDefault="0038286B" w:rsidP="0038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7D">
              <w:rPr>
                <w:rFonts w:ascii="Times New Roman" w:hAnsi="Times New Roman" w:cs="Times New Roman"/>
                <w:b/>
                <w:sz w:val="24"/>
                <w:szCs w:val="24"/>
              </w:rPr>
              <w:t>Shramdaan activity -Chamundi Cleaning</w:t>
            </w:r>
          </w:p>
          <w:p w:rsidR="00DF59BA" w:rsidRPr="009D5C7D" w:rsidRDefault="0038286B" w:rsidP="00AC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7D">
              <w:rPr>
                <w:rFonts w:ascii="Times New Roman" w:hAnsi="Times New Roman" w:cs="Times New Roman"/>
                <w:sz w:val="24"/>
                <w:szCs w:val="24"/>
              </w:rPr>
              <w:t xml:space="preserve">Shramdaan activity was conducted from the foothills of the </w:t>
            </w:r>
            <w:proofErr w:type="spellStart"/>
            <w:r w:rsidRPr="009D5C7D">
              <w:rPr>
                <w:rFonts w:ascii="Times New Roman" w:hAnsi="Times New Roman" w:cs="Times New Roman"/>
                <w:sz w:val="24"/>
                <w:szCs w:val="24"/>
              </w:rPr>
              <w:t>chamundi</w:t>
            </w:r>
            <w:proofErr w:type="spellEnd"/>
            <w:r w:rsidRPr="009D5C7D">
              <w:rPr>
                <w:rFonts w:ascii="Times New Roman" w:hAnsi="Times New Roman" w:cs="Times New Roman"/>
                <w:sz w:val="24"/>
                <w:szCs w:val="24"/>
              </w:rPr>
              <w:t xml:space="preserve"> hills. NSS volunteers cleaned the surroundings of the Foothill of </w:t>
            </w:r>
            <w:proofErr w:type="spellStart"/>
            <w:r w:rsidRPr="009D5C7D">
              <w:rPr>
                <w:rFonts w:ascii="Times New Roman" w:hAnsi="Times New Roman" w:cs="Times New Roman"/>
                <w:sz w:val="24"/>
                <w:szCs w:val="24"/>
              </w:rPr>
              <w:t>chamundi</w:t>
            </w:r>
            <w:proofErr w:type="spellEnd"/>
            <w:r w:rsidRPr="009D5C7D">
              <w:rPr>
                <w:rFonts w:ascii="Times New Roman" w:hAnsi="Times New Roman" w:cs="Times New Roman"/>
                <w:sz w:val="24"/>
                <w:szCs w:val="24"/>
              </w:rPr>
              <w:t xml:space="preserve">. Also all the steps from foothills to the top of </w:t>
            </w:r>
            <w:proofErr w:type="spellStart"/>
            <w:r w:rsidRPr="009D5C7D">
              <w:rPr>
                <w:rFonts w:ascii="Times New Roman" w:hAnsi="Times New Roman" w:cs="Times New Roman"/>
                <w:sz w:val="24"/>
                <w:szCs w:val="24"/>
              </w:rPr>
              <w:t>chamundi</w:t>
            </w:r>
            <w:proofErr w:type="spellEnd"/>
            <w:r w:rsidRPr="009D5C7D">
              <w:rPr>
                <w:rFonts w:ascii="Times New Roman" w:hAnsi="Times New Roman" w:cs="Times New Roman"/>
                <w:sz w:val="24"/>
                <w:szCs w:val="24"/>
              </w:rPr>
              <w:t xml:space="preserve"> hills were cleaned.</w:t>
            </w:r>
          </w:p>
        </w:tc>
      </w:tr>
      <w:tr w:rsidR="00DF59BA" w:rsidRPr="00963F6A" w:rsidTr="005514CD">
        <w:trPr>
          <w:trHeight w:val="1759"/>
        </w:trPr>
        <w:tc>
          <w:tcPr>
            <w:tcW w:w="570" w:type="dxa"/>
          </w:tcPr>
          <w:p w:rsidR="00DF59BA" w:rsidRPr="00963F6A" w:rsidRDefault="00DF59BA" w:rsidP="002B58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DF59BA" w:rsidRPr="009D5C7D" w:rsidRDefault="005514CD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13.09.2014</w:t>
            </w:r>
          </w:p>
        </w:tc>
        <w:tc>
          <w:tcPr>
            <w:tcW w:w="1165" w:type="dxa"/>
            <w:vAlign w:val="center"/>
          </w:tcPr>
          <w:p w:rsidR="00DF59BA" w:rsidRPr="009D5C7D" w:rsidRDefault="005514CD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hours</w:t>
            </w:r>
          </w:p>
        </w:tc>
        <w:tc>
          <w:tcPr>
            <w:tcW w:w="1261" w:type="dxa"/>
            <w:vAlign w:val="center"/>
          </w:tcPr>
          <w:p w:rsidR="00DF59BA" w:rsidRPr="007B3206" w:rsidRDefault="005514CD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3" w:type="dxa"/>
          </w:tcPr>
          <w:p w:rsidR="005514CD" w:rsidRDefault="005514CD" w:rsidP="0055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Craft Making </w:t>
            </w:r>
          </w:p>
          <w:p w:rsidR="005514CD" w:rsidRPr="009D5C7D" w:rsidRDefault="005514CD" w:rsidP="0055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7D">
              <w:rPr>
                <w:rFonts w:ascii="Times New Roman" w:hAnsi="Times New Roman" w:cs="Times New Roman"/>
                <w:sz w:val="24"/>
                <w:szCs w:val="24"/>
              </w:rPr>
              <w:t>Greeting cards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5C7D">
              <w:rPr>
                <w:rFonts w:ascii="Times New Roman" w:hAnsi="Times New Roman" w:cs="Times New Roman"/>
                <w:sz w:val="24"/>
                <w:szCs w:val="24"/>
              </w:rPr>
              <w:t xml:space="preserve"> paper bags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posters for noise awareness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ralyy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Alzheimer’s disease rally </w:t>
            </w:r>
            <w:r w:rsidRPr="009D5C7D">
              <w:rPr>
                <w:rFonts w:ascii="Times New Roman" w:hAnsi="Times New Roman" w:cs="Times New Roman"/>
                <w:sz w:val="24"/>
                <w:szCs w:val="24"/>
              </w:rPr>
              <w:t>were made by NSS volunteers. Also area outside the AIISH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campus was cleaned by the NSS volunteers.</w:t>
            </w:r>
          </w:p>
          <w:p w:rsidR="00DF59BA" w:rsidRPr="009D5C7D" w:rsidRDefault="00DF59BA" w:rsidP="002B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9BA" w:rsidRPr="00963F6A" w:rsidTr="002B5802">
        <w:trPr>
          <w:trHeight w:val="1481"/>
        </w:trPr>
        <w:tc>
          <w:tcPr>
            <w:tcW w:w="570" w:type="dxa"/>
          </w:tcPr>
          <w:p w:rsidR="00DF59BA" w:rsidRPr="00963F6A" w:rsidRDefault="00DF59BA" w:rsidP="002B58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DF59BA" w:rsidRPr="009D5C7D" w:rsidRDefault="00656D6E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20.09.2014</w:t>
            </w:r>
          </w:p>
        </w:tc>
        <w:tc>
          <w:tcPr>
            <w:tcW w:w="1165" w:type="dxa"/>
            <w:vAlign w:val="center"/>
          </w:tcPr>
          <w:p w:rsidR="00DF59BA" w:rsidRPr="009D5C7D" w:rsidRDefault="00656D6E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hours</w:t>
            </w:r>
          </w:p>
        </w:tc>
        <w:tc>
          <w:tcPr>
            <w:tcW w:w="1261" w:type="dxa"/>
            <w:vAlign w:val="center"/>
          </w:tcPr>
          <w:p w:rsidR="00DF59BA" w:rsidRPr="007B3206" w:rsidRDefault="00656D6E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3" w:type="dxa"/>
          </w:tcPr>
          <w:p w:rsidR="00DF59BA" w:rsidRDefault="00656D6E" w:rsidP="002B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Rally on Alzheimer’s Disease</w:t>
            </w:r>
          </w:p>
          <w:p w:rsidR="00656D6E" w:rsidRPr="009D5C7D" w:rsidRDefault="00656D6E" w:rsidP="00975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53">
              <w:rPr>
                <w:rFonts w:ascii="Times New Roman" w:hAnsi="Times New Roman" w:cs="Times New Roman"/>
                <w:sz w:val="24"/>
              </w:rPr>
              <w:t xml:space="preserve">The NSS volunteers did a </w:t>
            </w:r>
            <w:proofErr w:type="spellStart"/>
            <w:r w:rsidRPr="00277753">
              <w:rPr>
                <w:rFonts w:ascii="Times New Roman" w:hAnsi="Times New Roman" w:cs="Times New Roman"/>
                <w:sz w:val="24"/>
              </w:rPr>
              <w:t>Walakathon</w:t>
            </w:r>
            <w:proofErr w:type="spellEnd"/>
            <w:r w:rsidRPr="00277753">
              <w:rPr>
                <w:rFonts w:ascii="Times New Roman" w:hAnsi="Times New Roman" w:cs="Times New Roman"/>
                <w:sz w:val="24"/>
              </w:rPr>
              <w:t xml:space="preserve"> from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3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anjaneya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temple,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mysore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palace premises </w:t>
            </w:r>
            <w:r w:rsidR="00975370"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28F">
              <w:rPr>
                <w:rStyle w:val="Emphasis"/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Deputy Commissioner's Office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7753">
              <w:rPr>
                <w:rFonts w:ascii="Times New Roman" w:hAnsi="Times New Roman" w:cs="Times New Roman"/>
                <w:sz w:val="24"/>
              </w:rPr>
              <w:t xml:space="preserve"> People were educated about </w:t>
            </w:r>
            <w:r w:rsidR="00975370">
              <w:rPr>
                <w:rFonts w:ascii="Times New Roman" w:hAnsi="Times New Roman" w:cs="Times New Roman"/>
                <w:sz w:val="24"/>
              </w:rPr>
              <w:t xml:space="preserve">the Alzheimer’s Disease and its related </w:t>
            </w:r>
            <w:proofErr w:type="spellStart"/>
            <w:r w:rsidR="00975370">
              <w:rPr>
                <w:rFonts w:ascii="Times New Roman" w:hAnsi="Times New Roman" w:cs="Times New Roman"/>
                <w:sz w:val="24"/>
              </w:rPr>
              <w:t>dementia.Sri</w:t>
            </w:r>
            <w:proofErr w:type="spellEnd"/>
            <w:r w:rsidR="009753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5370">
              <w:rPr>
                <w:rFonts w:ascii="Times New Roman" w:hAnsi="Times New Roman" w:cs="Times New Roman"/>
                <w:sz w:val="24"/>
              </w:rPr>
              <w:t>Pratap</w:t>
            </w:r>
            <w:proofErr w:type="spellEnd"/>
            <w:r w:rsidR="009753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975370">
              <w:rPr>
                <w:rFonts w:ascii="Times New Roman" w:hAnsi="Times New Roman" w:cs="Times New Roman"/>
                <w:sz w:val="24"/>
              </w:rPr>
              <w:t>Simha</w:t>
            </w:r>
            <w:proofErr w:type="spellEnd"/>
            <w:r w:rsidR="0097537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9753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5370">
              <w:rPr>
                <w:rFonts w:ascii="Times New Roman" w:hAnsi="Times New Roman" w:cs="Times New Roman"/>
                <w:sz w:val="24"/>
              </w:rPr>
              <w:t>honourable</w:t>
            </w:r>
            <w:proofErr w:type="spellEnd"/>
            <w:r w:rsidR="00975370">
              <w:rPr>
                <w:rFonts w:ascii="Times New Roman" w:hAnsi="Times New Roman" w:cs="Times New Roman"/>
                <w:sz w:val="24"/>
              </w:rPr>
              <w:t xml:space="preserve"> member of Parliament inaugurated the walk.</w:t>
            </w:r>
          </w:p>
        </w:tc>
      </w:tr>
      <w:tr w:rsidR="005514CD" w:rsidRPr="00963F6A" w:rsidTr="002B5802">
        <w:trPr>
          <w:trHeight w:val="1481"/>
        </w:trPr>
        <w:tc>
          <w:tcPr>
            <w:tcW w:w="570" w:type="dxa"/>
          </w:tcPr>
          <w:p w:rsidR="005514CD" w:rsidRPr="00963F6A" w:rsidRDefault="005514CD" w:rsidP="002B58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514CD" w:rsidRDefault="005514CD" w:rsidP="00551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04.10.2014</w:t>
            </w:r>
          </w:p>
        </w:tc>
        <w:tc>
          <w:tcPr>
            <w:tcW w:w="1165" w:type="dxa"/>
            <w:vAlign w:val="center"/>
          </w:tcPr>
          <w:p w:rsidR="005514CD" w:rsidRDefault="005514CD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hours</w:t>
            </w:r>
          </w:p>
        </w:tc>
        <w:tc>
          <w:tcPr>
            <w:tcW w:w="1261" w:type="dxa"/>
            <w:vAlign w:val="center"/>
          </w:tcPr>
          <w:p w:rsidR="005514CD" w:rsidRDefault="005514CD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3" w:type="dxa"/>
          </w:tcPr>
          <w:p w:rsidR="005514CD" w:rsidRPr="009D5C7D" w:rsidRDefault="005514CD" w:rsidP="0055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9D5C7D">
              <w:rPr>
                <w:rFonts w:ascii="Times New Roman" w:hAnsi="Times New Roman" w:cs="Times New Roman"/>
                <w:b/>
                <w:sz w:val="24"/>
                <w:szCs w:val="24"/>
              </w:rPr>
              <w:t>leaning of the area outside AIISH premises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AIISH campus</w:t>
            </w:r>
          </w:p>
          <w:p w:rsidR="005514CD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D" w:rsidRDefault="005514CD" w:rsidP="00551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 volunteers cleaned the whole college campus and a</w:t>
            </w:r>
            <w:r w:rsidRPr="009D5C7D">
              <w:rPr>
                <w:rFonts w:ascii="Times New Roman" w:hAnsi="Times New Roman" w:cs="Times New Roman"/>
                <w:sz w:val="24"/>
                <w:szCs w:val="24"/>
              </w:rPr>
              <w:t>lso area outside the AIISH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campus.</w:t>
            </w:r>
          </w:p>
        </w:tc>
      </w:tr>
      <w:tr w:rsidR="00AC4F5F" w:rsidRPr="00963F6A" w:rsidTr="002B5802">
        <w:trPr>
          <w:trHeight w:val="1481"/>
        </w:trPr>
        <w:tc>
          <w:tcPr>
            <w:tcW w:w="570" w:type="dxa"/>
          </w:tcPr>
          <w:p w:rsidR="00AC4F5F" w:rsidRPr="00963F6A" w:rsidRDefault="00AC4F5F" w:rsidP="002B58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AC4F5F" w:rsidRDefault="00AC4F5F" w:rsidP="002B58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4B0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:rsidR="00AC4F5F" w:rsidRDefault="00AC4F5F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hours</w:t>
            </w:r>
          </w:p>
        </w:tc>
        <w:tc>
          <w:tcPr>
            <w:tcW w:w="1261" w:type="dxa"/>
            <w:vAlign w:val="center"/>
          </w:tcPr>
          <w:p w:rsidR="00AC4F5F" w:rsidRDefault="00AC4F5F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3" w:type="dxa"/>
          </w:tcPr>
          <w:p w:rsidR="00AC4F5F" w:rsidRDefault="00AC4F5F" w:rsidP="002B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Talk on waste management</w:t>
            </w:r>
          </w:p>
          <w:p w:rsidR="00AC4F5F" w:rsidRDefault="00AC4F5F" w:rsidP="00AC4F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Kikkeri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Assistant Professor, </w:t>
            </w:r>
            <w:r w:rsidRPr="006B79A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hd w:val="clear" w:color="auto" w:fill="FFFFFF"/>
              </w:rPr>
              <w:t>Vivekananda Institute</w:t>
            </w:r>
            <w:r w:rsidRPr="006B79A1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6B79A1">
              <w:rPr>
                <w:rFonts w:ascii="Times New Roman" w:hAnsi="Times New Roman" w:cs="Times New Roman"/>
                <w:sz w:val="24"/>
                <w:shd w:val="clear" w:color="auto" w:fill="FFFFFF"/>
              </w:rPr>
              <w:t>for</w:t>
            </w:r>
            <w:r w:rsidRPr="006B79A1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6B79A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hd w:val="clear" w:color="auto" w:fill="FFFFFF"/>
              </w:rPr>
              <w:t>Leadership Development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hd w:val="clear" w:color="auto" w:fill="FFFFFF"/>
              </w:rPr>
              <w:t xml:space="preserve"> served as a resource person and delivered a lecture on waste management to the NSS volunteers of AIISH.</w:t>
            </w:r>
          </w:p>
        </w:tc>
      </w:tr>
    </w:tbl>
    <w:p w:rsidR="005514CD" w:rsidRDefault="005514CD">
      <w:r>
        <w:br w:type="page"/>
      </w:r>
    </w:p>
    <w:tbl>
      <w:tblPr>
        <w:tblStyle w:val="TableGrid"/>
        <w:tblpPr w:leftFromText="180" w:rightFromText="180" w:vertAnchor="page" w:horzAnchor="margin" w:tblpY="169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016"/>
        <w:gridCol w:w="1165"/>
        <w:gridCol w:w="1261"/>
        <w:gridCol w:w="4883"/>
      </w:tblGrid>
      <w:tr w:rsidR="005514CD" w:rsidRPr="00963F6A" w:rsidTr="005514CD">
        <w:trPr>
          <w:trHeight w:val="275"/>
        </w:trPr>
        <w:tc>
          <w:tcPr>
            <w:tcW w:w="570" w:type="dxa"/>
          </w:tcPr>
          <w:p w:rsidR="005514CD" w:rsidRPr="00963F6A" w:rsidRDefault="005514CD" w:rsidP="005514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514CD" w:rsidRPr="009D5C7D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18.10.2014</w:t>
            </w:r>
          </w:p>
        </w:tc>
        <w:tc>
          <w:tcPr>
            <w:tcW w:w="1165" w:type="dxa"/>
            <w:vAlign w:val="center"/>
          </w:tcPr>
          <w:p w:rsidR="005514CD" w:rsidRPr="009D5C7D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hours</w:t>
            </w:r>
          </w:p>
        </w:tc>
        <w:tc>
          <w:tcPr>
            <w:tcW w:w="1261" w:type="dxa"/>
            <w:vAlign w:val="center"/>
          </w:tcPr>
          <w:p w:rsidR="005514CD" w:rsidRPr="00587457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3" w:type="dxa"/>
          </w:tcPr>
          <w:p w:rsidR="005514CD" w:rsidRPr="0038286B" w:rsidRDefault="005514CD" w:rsidP="005514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286B">
              <w:rPr>
                <w:rFonts w:ascii="Times New Roman" w:hAnsi="Times New Roman" w:cs="Times New Roman"/>
                <w:b/>
                <w:sz w:val="24"/>
              </w:rPr>
              <w:t>Rally on Noise awareness</w:t>
            </w:r>
          </w:p>
          <w:p w:rsidR="005514CD" w:rsidRPr="009D5C7D" w:rsidRDefault="005514CD" w:rsidP="00551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53">
              <w:rPr>
                <w:rFonts w:ascii="Times New Roman" w:hAnsi="Times New Roman" w:cs="Times New Roman"/>
                <w:sz w:val="24"/>
              </w:rPr>
              <w:t xml:space="preserve">The NSS volunteers did a </w:t>
            </w:r>
            <w:proofErr w:type="spellStart"/>
            <w:r w:rsidRPr="00277753">
              <w:rPr>
                <w:rFonts w:ascii="Times New Roman" w:hAnsi="Times New Roman" w:cs="Times New Roman"/>
                <w:sz w:val="24"/>
              </w:rPr>
              <w:t>Walakathon</w:t>
            </w:r>
            <w:proofErr w:type="spellEnd"/>
            <w:r w:rsidRPr="00277753">
              <w:rPr>
                <w:rFonts w:ascii="Times New Roman" w:hAnsi="Times New Roman" w:cs="Times New Roman"/>
                <w:sz w:val="24"/>
              </w:rPr>
              <w:t xml:space="preserve"> from KR hospital circle to the </w:t>
            </w:r>
            <w:proofErr w:type="spellStart"/>
            <w:r w:rsidRPr="00277753">
              <w:rPr>
                <w:rFonts w:ascii="Times New Roman" w:hAnsi="Times New Roman" w:cs="Times New Roman"/>
                <w:sz w:val="24"/>
              </w:rPr>
              <w:t>Ballal</w:t>
            </w:r>
            <w:proofErr w:type="spellEnd"/>
            <w:r w:rsidRPr="00277753">
              <w:rPr>
                <w:rFonts w:ascii="Times New Roman" w:hAnsi="Times New Roman" w:cs="Times New Roman"/>
                <w:sz w:val="24"/>
              </w:rPr>
              <w:t xml:space="preserve"> Circle via </w:t>
            </w:r>
            <w:proofErr w:type="spellStart"/>
            <w:r w:rsidRPr="00277753">
              <w:rPr>
                <w:rFonts w:ascii="Times New Roman" w:hAnsi="Times New Roman" w:cs="Times New Roman"/>
                <w:sz w:val="24"/>
              </w:rPr>
              <w:t>Ramaswamy</w:t>
            </w:r>
            <w:proofErr w:type="spellEnd"/>
            <w:r w:rsidRPr="00277753">
              <w:rPr>
                <w:rFonts w:ascii="Times New Roman" w:hAnsi="Times New Roman" w:cs="Times New Roman"/>
                <w:sz w:val="24"/>
              </w:rPr>
              <w:t xml:space="preserve"> circle. People were educated about hazard of noise. Also different skits related to the hazard of noise were performed. Dr. </w:t>
            </w:r>
            <w:proofErr w:type="spellStart"/>
            <w:r w:rsidRPr="00277753">
              <w:rPr>
                <w:rFonts w:ascii="Times New Roman" w:hAnsi="Times New Roman" w:cs="Times New Roman"/>
                <w:sz w:val="24"/>
              </w:rPr>
              <w:t>Rudraaiah</w:t>
            </w:r>
            <w:proofErr w:type="spellEnd"/>
            <w:r w:rsidRPr="00277753">
              <w:rPr>
                <w:rFonts w:ascii="Times New Roman" w:hAnsi="Times New Roman" w:cs="Times New Roman"/>
                <w:sz w:val="24"/>
              </w:rPr>
              <w:t xml:space="preserve"> the </w:t>
            </w:r>
            <w:proofErr w:type="spellStart"/>
            <w:r w:rsidRPr="00277753">
              <w:rPr>
                <w:rFonts w:ascii="Times New Roman" w:hAnsi="Times New Roman" w:cs="Times New Roman"/>
                <w:sz w:val="24"/>
              </w:rPr>
              <w:t>NSS</w:t>
            </w:r>
            <w:proofErr w:type="spellEnd"/>
            <w:r w:rsidRPr="002777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7753">
              <w:rPr>
                <w:rFonts w:ascii="Times New Roman" w:hAnsi="Times New Roman" w:cs="Times New Roman"/>
                <w:sz w:val="24"/>
              </w:rPr>
              <w:t>programme</w:t>
            </w:r>
            <w:proofErr w:type="spellEnd"/>
            <w:r w:rsidRPr="00277753">
              <w:rPr>
                <w:rFonts w:ascii="Times New Roman" w:hAnsi="Times New Roman" w:cs="Times New Roman"/>
                <w:sz w:val="24"/>
              </w:rPr>
              <w:t xml:space="preserve"> officer </w:t>
            </w:r>
            <w:proofErr w:type="spellStart"/>
            <w:r w:rsidRPr="00277753">
              <w:rPr>
                <w:rFonts w:ascii="Times New Roman" w:hAnsi="Times New Roman" w:cs="Times New Roman"/>
                <w:sz w:val="24"/>
              </w:rPr>
              <w:t>inuagrated</w:t>
            </w:r>
            <w:proofErr w:type="spellEnd"/>
            <w:r w:rsidRPr="00277753">
              <w:rPr>
                <w:rFonts w:ascii="Times New Roman" w:hAnsi="Times New Roman" w:cs="Times New Roman"/>
                <w:sz w:val="24"/>
              </w:rPr>
              <w:t xml:space="preserve"> the rally.</w:t>
            </w:r>
          </w:p>
        </w:tc>
      </w:tr>
      <w:tr w:rsidR="005514CD" w:rsidRPr="00963F6A" w:rsidTr="005514CD">
        <w:trPr>
          <w:trHeight w:val="275"/>
        </w:trPr>
        <w:tc>
          <w:tcPr>
            <w:tcW w:w="570" w:type="dxa"/>
          </w:tcPr>
          <w:p w:rsidR="005514CD" w:rsidRPr="00963F6A" w:rsidRDefault="005514CD" w:rsidP="005514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514CD" w:rsidRPr="009D5C7D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25.10.2014</w:t>
            </w:r>
          </w:p>
        </w:tc>
        <w:tc>
          <w:tcPr>
            <w:tcW w:w="1165" w:type="dxa"/>
            <w:vAlign w:val="center"/>
          </w:tcPr>
          <w:p w:rsidR="005514CD" w:rsidRPr="009D5C7D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261" w:type="dxa"/>
            <w:vAlign w:val="center"/>
          </w:tcPr>
          <w:p w:rsidR="005514CD" w:rsidRPr="00587457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3" w:type="dxa"/>
          </w:tcPr>
          <w:p w:rsidR="005514CD" w:rsidRDefault="005514CD" w:rsidP="0055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Visit to Orphanage and Donations to Orphanage</w:t>
            </w:r>
          </w:p>
          <w:p w:rsidR="005514CD" w:rsidRPr="009D5C7D" w:rsidRDefault="005514CD" w:rsidP="00551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6B">
              <w:rPr>
                <w:rFonts w:ascii="Times New Roman" w:hAnsi="Times New Roman" w:cs="Times New Roman"/>
                <w:sz w:val="24"/>
                <w:szCs w:val="24"/>
              </w:rPr>
              <w:t xml:space="preserve">NSS volunteers </w:t>
            </w:r>
            <w:proofErr w:type="gramStart"/>
            <w:r w:rsidRPr="0038286B">
              <w:rPr>
                <w:rFonts w:ascii="Times New Roman" w:hAnsi="Times New Roman" w:cs="Times New Roman"/>
                <w:sz w:val="24"/>
                <w:szCs w:val="24"/>
              </w:rPr>
              <w:t xml:space="preserve">visited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Chayadevi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Anathashrama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Trust and donated </w:t>
            </w:r>
            <w:r w:rsidRPr="00844FA3">
              <w:rPr>
                <w:rFonts w:ascii="Times New Roman" w:hAnsi="Times New Roman" w:cs="Times New Roman"/>
                <w:sz w:val="24"/>
                <w:szCs w:val="24"/>
              </w:rPr>
              <w:t xml:space="preserve"> clothes, food materials and </w:t>
            </w:r>
            <w:proofErr w:type="spellStart"/>
            <w:r w:rsidRPr="00844FA3">
              <w:rPr>
                <w:rFonts w:ascii="Times New Roman" w:hAnsi="Times New Roman" w:cs="Times New Roman"/>
                <w:sz w:val="24"/>
                <w:szCs w:val="24"/>
              </w:rPr>
              <w:t>stationaries</w:t>
            </w:r>
            <w:proofErr w:type="spellEnd"/>
            <w:r w:rsidRPr="00844FA3">
              <w:rPr>
                <w:rFonts w:ascii="Times New Roman" w:hAnsi="Times New Roman" w:cs="Times New Roman"/>
                <w:sz w:val="24"/>
                <w:szCs w:val="24"/>
              </w:rPr>
              <w:t xml:space="preserve"> collected from students and staff of AIISH for children of the orphanage.</w:t>
            </w:r>
          </w:p>
        </w:tc>
      </w:tr>
    </w:tbl>
    <w:tbl>
      <w:tblPr>
        <w:tblStyle w:val="TableGrid"/>
        <w:tblpPr w:leftFromText="180" w:rightFromText="180" w:vertAnchor="page" w:horzAnchor="margin" w:tblpY="5894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2015"/>
        <w:gridCol w:w="1164"/>
        <w:gridCol w:w="1260"/>
        <w:gridCol w:w="4879"/>
      </w:tblGrid>
      <w:tr w:rsidR="005514CD" w:rsidRPr="00963F6A" w:rsidTr="00F831D4">
        <w:trPr>
          <w:trHeight w:val="275"/>
        </w:trPr>
        <w:tc>
          <w:tcPr>
            <w:tcW w:w="577" w:type="dxa"/>
          </w:tcPr>
          <w:p w:rsidR="005514CD" w:rsidRPr="00963F6A" w:rsidRDefault="005514CD" w:rsidP="005514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514CD" w:rsidRPr="00963F6A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17.01.2015 </w:t>
            </w:r>
          </w:p>
        </w:tc>
        <w:tc>
          <w:tcPr>
            <w:tcW w:w="1164" w:type="dxa"/>
            <w:vAlign w:val="center"/>
          </w:tcPr>
          <w:p w:rsidR="005514CD" w:rsidRPr="00963F6A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hours</w:t>
            </w:r>
          </w:p>
        </w:tc>
        <w:tc>
          <w:tcPr>
            <w:tcW w:w="1260" w:type="dxa"/>
            <w:vAlign w:val="center"/>
          </w:tcPr>
          <w:p w:rsidR="005514CD" w:rsidRPr="00587457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79" w:type="dxa"/>
          </w:tcPr>
          <w:p w:rsidR="005514CD" w:rsidRDefault="005514CD" w:rsidP="0055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AIISH Gymkhana Campus cleaning and digging for Tree Plantation</w:t>
            </w:r>
          </w:p>
          <w:p w:rsidR="005514CD" w:rsidRPr="0069367A" w:rsidRDefault="005514CD" w:rsidP="0055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 volunteers cleaned the AIISH Gymkhana campus and prepared the pits for plantation of different fruit saplings in Gymkhana campus.</w:t>
            </w:r>
          </w:p>
        </w:tc>
      </w:tr>
      <w:tr w:rsidR="005514CD" w:rsidRPr="00963F6A" w:rsidTr="00F831D4">
        <w:trPr>
          <w:trHeight w:val="275"/>
        </w:trPr>
        <w:tc>
          <w:tcPr>
            <w:tcW w:w="577" w:type="dxa"/>
          </w:tcPr>
          <w:p w:rsidR="005514CD" w:rsidRPr="00963F6A" w:rsidRDefault="005514CD" w:rsidP="005514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514CD" w:rsidRPr="00CD686E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24.01.2015</w:t>
            </w:r>
          </w:p>
        </w:tc>
        <w:tc>
          <w:tcPr>
            <w:tcW w:w="1164" w:type="dxa"/>
            <w:vAlign w:val="center"/>
          </w:tcPr>
          <w:p w:rsidR="005514CD" w:rsidRPr="00CD686E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hours</w:t>
            </w:r>
          </w:p>
        </w:tc>
        <w:tc>
          <w:tcPr>
            <w:tcW w:w="1260" w:type="dxa"/>
            <w:vAlign w:val="center"/>
          </w:tcPr>
          <w:p w:rsidR="005514CD" w:rsidRPr="00587457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79" w:type="dxa"/>
          </w:tcPr>
          <w:p w:rsidR="005514CD" w:rsidRDefault="005514CD" w:rsidP="00551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AIISH campus cleaning, watering the Tree sapling and Pits digging for tree Plantation</w:t>
            </w:r>
          </w:p>
          <w:p w:rsidR="005514CD" w:rsidRPr="0069367A" w:rsidRDefault="005514CD" w:rsidP="0055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 volunteers watered the sapling planted in AIISH Gymkhana campus. They also cleaned the AIISH main campus and prepared the pits for tree plantation.</w:t>
            </w:r>
          </w:p>
        </w:tc>
      </w:tr>
      <w:tr w:rsidR="005514CD" w:rsidRPr="00963F6A" w:rsidTr="00F831D4">
        <w:trPr>
          <w:trHeight w:val="275"/>
        </w:trPr>
        <w:tc>
          <w:tcPr>
            <w:tcW w:w="577" w:type="dxa"/>
          </w:tcPr>
          <w:p w:rsidR="005514CD" w:rsidRPr="00963F6A" w:rsidRDefault="005514CD" w:rsidP="005514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514CD" w:rsidRPr="00963F6A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68">
              <w:rPr>
                <w:rStyle w:val="aqj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27.01.2015</w:t>
            </w:r>
            <w:r w:rsidRPr="006D5E68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64" w:type="dxa"/>
            <w:vAlign w:val="center"/>
          </w:tcPr>
          <w:p w:rsidR="005514CD" w:rsidRPr="00963F6A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hours</w:t>
            </w:r>
          </w:p>
        </w:tc>
        <w:tc>
          <w:tcPr>
            <w:tcW w:w="1260" w:type="dxa"/>
            <w:vAlign w:val="center"/>
          </w:tcPr>
          <w:p w:rsidR="005514CD" w:rsidRPr="00587457" w:rsidRDefault="00475056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9" w:type="dxa"/>
          </w:tcPr>
          <w:p w:rsidR="005514CD" w:rsidRDefault="005514CD" w:rsidP="0055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7A">
              <w:rPr>
                <w:rFonts w:ascii="Times New Roman" w:hAnsi="Times New Roman" w:cs="Times New Roman"/>
                <w:b/>
                <w:sz w:val="24"/>
                <w:szCs w:val="24"/>
              </w:rPr>
              <w:t>Youth Meet Programme</w:t>
            </w:r>
          </w:p>
          <w:p w:rsidR="005514CD" w:rsidRPr="0069367A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NSS volunteers participated in district youth meet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006D5E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5E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Lalitha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kala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Fine Arts College, Manasag</w:t>
            </w:r>
            <w:r w:rsidRPr="006D5E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angothri Mysore.</w:t>
            </w:r>
          </w:p>
        </w:tc>
      </w:tr>
      <w:tr w:rsidR="005514CD" w:rsidRPr="00963F6A" w:rsidTr="00F831D4">
        <w:trPr>
          <w:trHeight w:val="275"/>
        </w:trPr>
        <w:tc>
          <w:tcPr>
            <w:tcW w:w="577" w:type="dxa"/>
          </w:tcPr>
          <w:p w:rsidR="005514CD" w:rsidRPr="00963F6A" w:rsidRDefault="005514CD" w:rsidP="005514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514CD" w:rsidRPr="00963F6A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31.01.2015.</w:t>
            </w:r>
          </w:p>
        </w:tc>
        <w:tc>
          <w:tcPr>
            <w:tcW w:w="1164" w:type="dxa"/>
            <w:vAlign w:val="center"/>
          </w:tcPr>
          <w:p w:rsidR="005514CD" w:rsidRPr="00963F6A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hours</w:t>
            </w:r>
          </w:p>
        </w:tc>
        <w:tc>
          <w:tcPr>
            <w:tcW w:w="1260" w:type="dxa"/>
            <w:vAlign w:val="center"/>
          </w:tcPr>
          <w:p w:rsidR="005514CD" w:rsidRPr="00587457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79" w:type="dxa"/>
          </w:tcPr>
          <w:p w:rsidR="005514CD" w:rsidRDefault="005514CD" w:rsidP="0055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Watering the Tree sapling and  tree plantation</w:t>
            </w:r>
          </w:p>
          <w:p w:rsidR="005514CD" w:rsidRPr="0069367A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saplings planted in Gymkhana campus were watered again and saplings were planted in AIISH campus.</w:t>
            </w:r>
          </w:p>
        </w:tc>
      </w:tr>
      <w:tr w:rsidR="005514CD" w:rsidRPr="00963F6A" w:rsidTr="00F831D4">
        <w:trPr>
          <w:trHeight w:val="275"/>
        </w:trPr>
        <w:tc>
          <w:tcPr>
            <w:tcW w:w="577" w:type="dxa"/>
          </w:tcPr>
          <w:p w:rsidR="005514CD" w:rsidRPr="00963F6A" w:rsidRDefault="005514CD" w:rsidP="005514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5514CD" w:rsidRPr="006D5E68" w:rsidRDefault="005514CD" w:rsidP="005514CD">
            <w:pPr>
              <w:jc w:val="center"/>
              <w:rPr>
                <w:rStyle w:val="aqj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</w:t>
            </w:r>
          </w:p>
        </w:tc>
        <w:tc>
          <w:tcPr>
            <w:tcW w:w="1164" w:type="dxa"/>
            <w:vAlign w:val="center"/>
          </w:tcPr>
          <w:p w:rsidR="005514CD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hours</w:t>
            </w:r>
          </w:p>
        </w:tc>
        <w:tc>
          <w:tcPr>
            <w:tcW w:w="1260" w:type="dxa"/>
            <w:vAlign w:val="center"/>
          </w:tcPr>
          <w:p w:rsidR="005514CD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79" w:type="dxa"/>
          </w:tcPr>
          <w:p w:rsidR="005514CD" w:rsidRDefault="005514CD" w:rsidP="0055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 Camp meeting</w:t>
            </w:r>
          </w:p>
          <w:p w:rsidR="005514CD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NSS volunteers who were selected for the NSS camp to be conducted at Motafofalia, Gujarat attended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precamp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meeting, where following things were discussed</w:t>
            </w:r>
          </w:p>
          <w:p w:rsidR="00EB4AD2" w:rsidRPr="005514CD" w:rsidRDefault="00FE3381" w:rsidP="005514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14CD">
              <w:rPr>
                <w:rFonts w:ascii="Times New Roman" w:hAnsi="Times New Roman" w:cs="Times New Roman"/>
                <w:sz w:val="24"/>
                <w:szCs w:val="24"/>
              </w:rPr>
              <w:t>NSS CAMP</w:t>
            </w:r>
          </w:p>
          <w:p w:rsidR="00EB4AD2" w:rsidRPr="005514CD" w:rsidRDefault="00FE3381" w:rsidP="005514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14CD">
              <w:rPr>
                <w:rFonts w:ascii="Times New Roman" w:hAnsi="Times New Roman" w:cs="Times New Roman"/>
                <w:sz w:val="24"/>
                <w:szCs w:val="24"/>
              </w:rPr>
              <w:t>TRAVEL ITENARY</w:t>
            </w:r>
          </w:p>
          <w:p w:rsidR="00EB4AD2" w:rsidRPr="005514CD" w:rsidRDefault="00FE3381" w:rsidP="005514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14C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  <w:p w:rsidR="00EB4AD2" w:rsidRPr="005514CD" w:rsidRDefault="00FE3381" w:rsidP="005514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14CD">
              <w:rPr>
                <w:rFonts w:ascii="Times New Roman" w:hAnsi="Times New Roman" w:cs="Times New Roman"/>
                <w:sz w:val="24"/>
                <w:szCs w:val="24"/>
              </w:rPr>
              <w:t>THINGS TO BE CARRIED</w:t>
            </w:r>
          </w:p>
          <w:p w:rsidR="00EB4AD2" w:rsidRPr="005514CD" w:rsidRDefault="00FE3381" w:rsidP="005514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14CD">
              <w:rPr>
                <w:rFonts w:ascii="Times New Roman" w:hAnsi="Times New Roman" w:cs="Times New Roman"/>
                <w:sz w:val="24"/>
                <w:szCs w:val="24"/>
              </w:rPr>
              <w:t>THINGS TO BE DONE DURING CAMP</w:t>
            </w:r>
          </w:p>
          <w:p w:rsidR="00EB4AD2" w:rsidRPr="005514CD" w:rsidRDefault="00FE3381" w:rsidP="005514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14CD">
              <w:rPr>
                <w:rFonts w:ascii="Times New Roman" w:hAnsi="Times New Roman" w:cs="Times New Roman"/>
                <w:sz w:val="24"/>
                <w:szCs w:val="24"/>
              </w:rPr>
              <w:t>THINGS NOT TO BE DONE DURING CAMP</w:t>
            </w:r>
          </w:p>
          <w:p w:rsidR="005514CD" w:rsidRPr="005514CD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534"/>
        <w:gridCol w:w="2107"/>
        <w:gridCol w:w="1136"/>
        <w:gridCol w:w="1336"/>
        <w:gridCol w:w="4129"/>
      </w:tblGrid>
      <w:tr w:rsidR="00F831D4" w:rsidTr="001270C0">
        <w:tc>
          <w:tcPr>
            <w:tcW w:w="534" w:type="dxa"/>
          </w:tcPr>
          <w:p w:rsidR="00F831D4" w:rsidRPr="00F831D4" w:rsidRDefault="00F831D4" w:rsidP="00475056">
            <w:pPr>
              <w:rPr>
                <w:rFonts w:ascii="Times New Roman" w:hAnsi="Times New Roman" w:cs="Times New Roman"/>
                <w:sz w:val="24"/>
              </w:rPr>
            </w:pPr>
            <w:r w:rsidRPr="00F831D4"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2107" w:type="dxa"/>
          </w:tcPr>
          <w:p w:rsidR="00F831D4" w:rsidRPr="00C9747B" w:rsidRDefault="00C9747B" w:rsidP="00475056">
            <w:pPr>
              <w:rPr>
                <w:rFonts w:ascii="Times New Roman" w:hAnsi="Times New Roman" w:cs="Times New Roman"/>
                <w:sz w:val="24"/>
              </w:rPr>
            </w:pPr>
            <w:r w:rsidRPr="00C9747B">
              <w:rPr>
                <w:rFonts w:ascii="Times New Roman" w:hAnsi="Times New Roman" w:cs="Times New Roman"/>
                <w:sz w:val="24"/>
              </w:rPr>
              <w:t>15.02.2015 to 20.02.2015</w:t>
            </w:r>
          </w:p>
        </w:tc>
        <w:tc>
          <w:tcPr>
            <w:tcW w:w="1136" w:type="dxa"/>
          </w:tcPr>
          <w:p w:rsidR="00F831D4" w:rsidRPr="00C9747B" w:rsidRDefault="00C9747B" w:rsidP="00475056">
            <w:pPr>
              <w:rPr>
                <w:rFonts w:ascii="Times New Roman" w:hAnsi="Times New Roman" w:cs="Times New Roman"/>
                <w:sz w:val="24"/>
              </w:rPr>
            </w:pPr>
            <w:r w:rsidRPr="00C9747B">
              <w:rPr>
                <w:rFonts w:ascii="Times New Roman" w:hAnsi="Times New Roman" w:cs="Times New Roman"/>
                <w:sz w:val="24"/>
              </w:rPr>
              <w:t>Everyday 2 hours from 6 to 8 pm</w:t>
            </w:r>
          </w:p>
        </w:tc>
        <w:tc>
          <w:tcPr>
            <w:tcW w:w="1336" w:type="dxa"/>
          </w:tcPr>
          <w:p w:rsidR="00F831D4" w:rsidRPr="00C9747B" w:rsidRDefault="001270C0" w:rsidP="00475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</w:t>
            </w:r>
            <w:r w:rsidR="00C9747B">
              <w:rPr>
                <w:rFonts w:ascii="Times New Roman" w:hAnsi="Times New Roman" w:cs="Times New Roman"/>
                <w:sz w:val="24"/>
              </w:rPr>
              <w:t>participants each day</w:t>
            </w:r>
          </w:p>
        </w:tc>
        <w:tc>
          <w:tcPr>
            <w:tcW w:w="4129" w:type="dxa"/>
          </w:tcPr>
          <w:p w:rsidR="00F831D4" w:rsidRDefault="00C9747B" w:rsidP="0047505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Preparation for cultural exchange programme and Hindi classes</w:t>
            </w:r>
          </w:p>
          <w:p w:rsidR="00C9747B" w:rsidRPr="00C9747B" w:rsidRDefault="001270C0" w:rsidP="00475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NSS volunteers prepared for cultural exchange programme to be presented 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MotaFofalia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Gujarat. Also Non Hindi Speakers were taught Hindi.</w:t>
            </w:r>
          </w:p>
        </w:tc>
      </w:tr>
      <w:tr w:rsidR="00F831D4" w:rsidTr="001270C0">
        <w:tc>
          <w:tcPr>
            <w:tcW w:w="534" w:type="dxa"/>
          </w:tcPr>
          <w:p w:rsidR="00F831D4" w:rsidRPr="00F831D4" w:rsidRDefault="00F831D4" w:rsidP="00475056">
            <w:pPr>
              <w:rPr>
                <w:rFonts w:ascii="Times New Roman" w:hAnsi="Times New Roman" w:cs="Times New Roman"/>
                <w:sz w:val="24"/>
              </w:rPr>
            </w:pPr>
            <w:r w:rsidRPr="00F831D4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107" w:type="dxa"/>
          </w:tcPr>
          <w:p w:rsidR="00F831D4" w:rsidRPr="00F831D4" w:rsidRDefault="00F831D4" w:rsidP="00475056">
            <w:pPr>
              <w:rPr>
                <w:rFonts w:ascii="Times New Roman" w:hAnsi="Times New Roman" w:cs="Times New Roman"/>
                <w:sz w:val="24"/>
              </w:rPr>
            </w:pPr>
            <w:r w:rsidRPr="00F831D4">
              <w:rPr>
                <w:rFonts w:ascii="Times New Roman" w:hAnsi="Times New Roman" w:cs="Times New Roman"/>
                <w:sz w:val="24"/>
              </w:rPr>
              <w:t>22.02.2015 to 05.03.2015</w:t>
            </w:r>
          </w:p>
        </w:tc>
        <w:tc>
          <w:tcPr>
            <w:tcW w:w="1136" w:type="dxa"/>
          </w:tcPr>
          <w:p w:rsidR="00F831D4" w:rsidRPr="00F831D4" w:rsidRDefault="00F831D4" w:rsidP="004750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:rsidR="00F831D4" w:rsidRPr="00F831D4" w:rsidRDefault="00F831D4" w:rsidP="00475056">
            <w:pPr>
              <w:rPr>
                <w:rFonts w:ascii="Times New Roman" w:hAnsi="Times New Roman" w:cs="Times New Roman"/>
                <w:sz w:val="24"/>
              </w:rPr>
            </w:pPr>
            <w:r w:rsidRPr="00F831D4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129" w:type="dxa"/>
          </w:tcPr>
          <w:p w:rsidR="00F831D4" w:rsidRPr="00830D5F" w:rsidRDefault="00F831D4" w:rsidP="00F831D4">
            <w:pPr>
              <w:rPr>
                <w:b/>
                <w:sz w:val="24"/>
              </w:rPr>
            </w:pPr>
            <w:r w:rsidRPr="00830D5F">
              <w:rPr>
                <w:b/>
                <w:sz w:val="24"/>
              </w:rPr>
              <w:t>NSS Special Camp</w:t>
            </w:r>
          </w:p>
          <w:p w:rsidR="00F831D4" w:rsidRDefault="00F831D4" w:rsidP="00F831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NSS volunteers conducted door to door survey of Speech and Hearing Disorders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Motafofalia, Vadodara dist, Gujarat.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Families, school teachers and community workers were made aware of the Communication Disorders. Camp was conducted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Sri C.A. Patel Hospital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to identify and habilitate/rehabilitate the Persons with Communication Disorders.</w:t>
            </w:r>
          </w:p>
        </w:tc>
      </w:tr>
    </w:tbl>
    <w:p w:rsidR="00475056" w:rsidRDefault="00475056" w:rsidP="00475056">
      <w:pPr>
        <w:rPr>
          <w:rFonts w:ascii="Times New Roman" w:hAnsi="Times New Roman" w:cs="Times New Roman"/>
          <w:b/>
          <w:sz w:val="24"/>
        </w:rPr>
      </w:pPr>
    </w:p>
    <w:p w:rsidR="00F831D4" w:rsidRDefault="00F831D4" w:rsidP="00475056">
      <w:pPr>
        <w:rPr>
          <w:rFonts w:ascii="Times New Roman" w:hAnsi="Times New Roman" w:cs="Times New Roman"/>
          <w:b/>
          <w:sz w:val="24"/>
        </w:rPr>
      </w:pPr>
    </w:p>
    <w:p w:rsidR="00475056" w:rsidRPr="00316FC8" w:rsidRDefault="00475056" w:rsidP="00475056">
      <w:pPr>
        <w:rPr>
          <w:rFonts w:ascii="Times New Roman" w:hAnsi="Times New Roman" w:cs="Times New Roman"/>
          <w:b/>
          <w:sz w:val="24"/>
        </w:rPr>
      </w:pPr>
      <w:r w:rsidRPr="00316FC8">
        <w:rPr>
          <w:rFonts w:ascii="Times New Roman" w:hAnsi="Times New Roman" w:cs="Times New Roman"/>
          <w:b/>
          <w:sz w:val="24"/>
        </w:rPr>
        <w:t>Extra Curricular Activity</w:t>
      </w:r>
    </w:p>
    <w:tbl>
      <w:tblPr>
        <w:tblStyle w:val="TableGrid"/>
        <w:tblW w:w="9912" w:type="dxa"/>
        <w:jc w:val="center"/>
        <w:tblLook w:val="04A0"/>
      </w:tblPr>
      <w:tblGrid>
        <w:gridCol w:w="570"/>
        <w:gridCol w:w="1552"/>
        <w:gridCol w:w="1275"/>
        <w:gridCol w:w="1276"/>
        <w:gridCol w:w="5239"/>
      </w:tblGrid>
      <w:tr w:rsidR="00475056" w:rsidRPr="00963F6A" w:rsidTr="002B5802">
        <w:trPr>
          <w:jc w:val="center"/>
        </w:trPr>
        <w:tc>
          <w:tcPr>
            <w:tcW w:w="570" w:type="dxa"/>
            <w:vAlign w:val="center"/>
          </w:tcPr>
          <w:p w:rsidR="00475056" w:rsidRPr="00963F6A" w:rsidRDefault="00475056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52" w:type="dxa"/>
            <w:vAlign w:val="center"/>
          </w:tcPr>
          <w:p w:rsidR="00475056" w:rsidRPr="00963F6A" w:rsidRDefault="00475056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5" w:type="dxa"/>
            <w:vAlign w:val="center"/>
          </w:tcPr>
          <w:p w:rsidR="00475056" w:rsidRPr="00963F6A" w:rsidRDefault="00475056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Duration of session (in Hrs)</w:t>
            </w:r>
          </w:p>
        </w:tc>
        <w:tc>
          <w:tcPr>
            <w:tcW w:w="1276" w:type="dxa"/>
            <w:vAlign w:val="center"/>
          </w:tcPr>
          <w:p w:rsidR="00475056" w:rsidRPr="00963F6A" w:rsidRDefault="00475056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attended</w:t>
            </w:r>
          </w:p>
        </w:tc>
        <w:tc>
          <w:tcPr>
            <w:tcW w:w="5239" w:type="dxa"/>
            <w:vAlign w:val="center"/>
          </w:tcPr>
          <w:p w:rsidR="00475056" w:rsidRPr="00963F6A" w:rsidRDefault="00475056" w:rsidP="002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Quantum of work</w:t>
            </w:r>
          </w:p>
        </w:tc>
      </w:tr>
      <w:tr w:rsidR="00475056" w:rsidRPr="00963F6A" w:rsidTr="002B5802">
        <w:trPr>
          <w:jc w:val="center"/>
        </w:trPr>
        <w:tc>
          <w:tcPr>
            <w:tcW w:w="570" w:type="dxa"/>
          </w:tcPr>
          <w:p w:rsidR="00475056" w:rsidRPr="00963F6A" w:rsidRDefault="00475056" w:rsidP="002B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2" w:type="dxa"/>
            <w:vAlign w:val="center"/>
          </w:tcPr>
          <w:p w:rsidR="00475056" w:rsidRPr="00963F6A" w:rsidRDefault="0027643B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11.09.2014 to 13.09.2014</w:t>
            </w:r>
          </w:p>
        </w:tc>
        <w:tc>
          <w:tcPr>
            <w:tcW w:w="1275" w:type="dxa"/>
            <w:vAlign w:val="center"/>
          </w:tcPr>
          <w:p w:rsidR="00475056" w:rsidRPr="00963F6A" w:rsidRDefault="0027643B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276" w:type="dxa"/>
            <w:vAlign w:val="center"/>
          </w:tcPr>
          <w:p w:rsidR="00475056" w:rsidRPr="00963F6A" w:rsidRDefault="00475056" w:rsidP="002B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475056" w:rsidRPr="00963F6A" w:rsidRDefault="0027643B" w:rsidP="002B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(III B.Sc. Student) participated in the republic day parade selection at Bangalore University. </w:t>
            </w:r>
          </w:p>
        </w:tc>
      </w:tr>
    </w:tbl>
    <w:p w:rsidR="001270C0" w:rsidRDefault="001270C0"/>
    <w:p w:rsidR="001270C0" w:rsidRDefault="001270C0" w:rsidP="001270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70C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p w:rsidR="001270C0" w:rsidRPr="001270C0" w:rsidRDefault="001270C0" w:rsidP="001270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Pr="001270C0">
        <w:rPr>
          <w:rFonts w:ascii="Times New Roman" w:hAnsi="Times New Roman" w:cs="Times New Roman"/>
          <w:sz w:val="24"/>
        </w:rPr>
        <w:t xml:space="preserve"> Dr. Sujeet Kumar Sinha</w:t>
      </w:r>
    </w:p>
    <w:p w:rsidR="001270C0" w:rsidRPr="00BC059B" w:rsidRDefault="001270C0" w:rsidP="001270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NSS programme Officer</w:t>
      </w:r>
    </w:p>
    <w:p w:rsidR="0069367A" w:rsidRDefault="0069367A" w:rsidP="001270C0">
      <w:pPr>
        <w:spacing w:after="0" w:line="240" w:lineRule="auto"/>
      </w:pPr>
      <w:r>
        <w:br w:type="page"/>
      </w:r>
    </w:p>
    <w:p w:rsidR="00FE3381" w:rsidRDefault="00FE3381" w:rsidP="001270C0">
      <w:pPr>
        <w:spacing w:after="0"/>
      </w:pPr>
    </w:p>
    <w:sectPr w:rsidR="00FE3381" w:rsidSect="00EB4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5C54"/>
    <w:multiLevelType w:val="hybridMultilevel"/>
    <w:tmpl w:val="AA32EE62"/>
    <w:lvl w:ilvl="0" w:tplc="AB325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8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A7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4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EF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A8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A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6D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49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E64C8D"/>
    <w:multiLevelType w:val="hybridMultilevel"/>
    <w:tmpl w:val="1F1006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F59BA"/>
    <w:rsid w:val="00075B29"/>
    <w:rsid w:val="00097D7E"/>
    <w:rsid w:val="001270C0"/>
    <w:rsid w:val="0027643B"/>
    <w:rsid w:val="0038286B"/>
    <w:rsid w:val="00475056"/>
    <w:rsid w:val="004E4CF5"/>
    <w:rsid w:val="005514CD"/>
    <w:rsid w:val="00656D6E"/>
    <w:rsid w:val="0069367A"/>
    <w:rsid w:val="006A6D68"/>
    <w:rsid w:val="00876A87"/>
    <w:rsid w:val="00975370"/>
    <w:rsid w:val="009E6E85"/>
    <w:rsid w:val="00AC4F5F"/>
    <w:rsid w:val="00AF2338"/>
    <w:rsid w:val="00C9747B"/>
    <w:rsid w:val="00DF59BA"/>
    <w:rsid w:val="00E21E73"/>
    <w:rsid w:val="00EB4AD2"/>
    <w:rsid w:val="00F831D4"/>
    <w:rsid w:val="00FE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9B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59BA"/>
    <w:pPr>
      <w:ind w:left="720"/>
      <w:contextualSpacing/>
    </w:pPr>
    <w:rPr>
      <w:rFonts w:eastAsiaTheme="minorHAnsi"/>
      <w:lang w:val="en-US" w:eastAsia="en-US"/>
    </w:rPr>
  </w:style>
  <w:style w:type="character" w:styleId="Emphasis">
    <w:name w:val="Emphasis"/>
    <w:basedOn w:val="DefaultParagraphFont"/>
    <w:uiPriority w:val="20"/>
    <w:qFormat/>
    <w:rsid w:val="00656D6E"/>
    <w:rPr>
      <w:i/>
      <w:iCs/>
    </w:rPr>
  </w:style>
  <w:style w:type="character" w:customStyle="1" w:styleId="apple-converted-space">
    <w:name w:val="apple-converted-space"/>
    <w:basedOn w:val="DefaultParagraphFont"/>
    <w:rsid w:val="00AC4F5F"/>
  </w:style>
  <w:style w:type="character" w:customStyle="1" w:styleId="aqj">
    <w:name w:val="aqj"/>
    <w:basedOn w:val="DefaultParagraphFont"/>
    <w:rsid w:val="00693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Lecuture1</dc:creator>
  <cp:lastModifiedBy>Dr. Shijith Kumar C</cp:lastModifiedBy>
  <cp:revision>2</cp:revision>
  <dcterms:created xsi:type="dcterms:W3CDTF">2015-04-24T04:11:00Z</dcterms:created>
  <dcterms:modified xsi:type="dcterms:W3CDTF">2015-04-24T04:11:00Z</dcterms:modified>
</cp:coreProperties>
</file>