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9A" w:rsidRDefault="003D2C9A" w:rsidP="003D2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INDIA INSTITUTE OF SPEECH AND HEARING, MYSURU-570 006</w:t>
      </w:r>
    </w:p>
    <w:p w:rsidR="003D2C9A" w:rsidRDefault="003D2C9A" w:rsidP="003D2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HORTICULTURE SECTION</w:t>
      </w:r>
    </w:p>
    <w:p w:rsidR="003D2C9A" w:rsidRDefault="003D2C9A" w:rsidP="003D2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 B. Cumulative Statistics (From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April 2014 to 31</w:t>
      </w:r>
      <w:r w:rsidRPr="003D2C9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March 2015)</w:t>
      </w:r>
    </w:p>
    <w:p w:rsidR="003D2C9A" w:rsidRDefault="003D2C9A" w:rsidP="003D2C9A">
      <w:pPr>
        <w:pStyle w:val="ListParagraph"/>
        <w:rPr>
          <w:b/>
          <w:sz w:val="28"/>
          <w:szCs w:val="28"/>
        </w:rPr>
      </w:pPr>
    </w:p>
    <w:p w:rsidR="003D2C9A" w:rsidRDefault="003D2C9A" w:rsidP="003D2C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Horticulture Work carried out </w:t>
      </w:r>
    </w:p>
    <w:tbl>
      <w:tblPr>
        <w:tblStyle w:val="TableGrid"/>
        <w:tblW w:w="0" w:type="auto"/>
        <w:tblInd w:w="1080" w:type="dxa"/>
        <w:tblLook w:val="04A0"/>
      </w:tblPr>
      <w:tblGrid>
        <w:gridCol w:w="827"/>
        <w:gridCol w:w="6571"/>
        <w:gridCol w:w="4640"/>
      </w:tblGrid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6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Nature of work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Carried  out watering, mowing of lawn, weeding, sweeping, hoeing, clipping of hedges, pruning of trees and shrubs, top dressing of garden area with manure, spray of pesticides/insecticides, application of inorganic fertilizers and removal of garden waste at AIISH main campus and </w:t>
            </w:r>
            <w:proofErr w:type="spellStart"/>
            <w:r>
              <w:rPr>
                <w:sz w:val="24"/>
                <w:szCs w:val="24"/>
              </w:rPr>
              <w:t>Panchavati</w:t>
            </w:r>
            <w:proofErr w:type="spellEnd"/>
            <w:r>
              <w:rPr>
                <w:sz w:val="24"/>
                <w:szCs w:val="24"/>
              </w:rPr>
              <w:t xml:space="preserve"> campus garden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3D2C9A" w:rsidRDefault="003D2C9A" w:rsidP="003D2C9A">
      <w:pPr>
        <w:pStyle w:val="ListParagraph"/>
        <w:ind w:left="1080"/>
        <w:rPr>
          <w:b/>
          <w:sz w:val="28"/>
          <w:szCs w:val="28"/>
        </w:rPr>
      </w:pPr>
    </w:p>
    <w:p w:rsidR="003D2C9A" w:rsidRDefault="003D2C9A" w:rsidP="003D2C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work Initiated and completed</w:t>
      </w:r>
    </w:p>
    <w:tbl>
      <w:tblPr>
        <w:tblStyle w:val="TableGrid"/>
        <w:tblW w:w="0" w:type="auto"/>
        <w:tblInd w:w="1080" w:type="dxa"/>
        <w:tblLook w:val="04A0"/>
      </w:tblPr>
      <w:tblGrid>
        <w:gridCol w:w="827"/>
        <w:gridCol w:w="6751"/>
        <w:gridCol w:w="4460"/>
      </w:tblGrid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Nature of work</w:t>
            </w: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F7638" w:rsidRDefault="008F7638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4541" w:rsidRDefault="00634541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4541" w:rsidRDefault="00634541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4541" w:rsidRDefault="00634541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Development of Bermuda lawn and hedges near Ladies Hostel.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Planting of  Banana suckers on the northern side of the Ladies hostel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Fixing of Mexican turf in front of the SLS and SLP building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Bermuda lawn on the southern side of the Administrative building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Planting of new hedge plants with areca palm near parking area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Planting of new hedge plants in front of the Clinical services building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F7638" w:rsidRDefault="008F7638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Planting of new hedge plants in the lawn area of Administrative block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4541" w:rsidRDefault="00634541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4541" w:rsidRDefault="00634541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4541" w:rsidRDefault="00634541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Planting of </w:t>
            </w:r>
            <w:proofErr w:type="spellStart"/>
            <w:r>
              <w:rPr>
                <w:sz w:val="24"/>
                <w:szCs w:val="24"/>
              </w:rPr>
              <w:t>iresine</w:t>
            </w:r>
            <w:proofErr w:type="spellEnd"/>
            <w:r>
              <w:rPr>
                <w:sz w:val="24"/>
                <w:szCs w:val="24"/>
              </w:rPr>
              <w:t xml:space="preserve"> plants at </w:t>
            </w:r>
            <w:proofErr w:type="spellStart"/>
            <w:r>
              <w:rPr>
                <w:sz w:val="24"/>
                <w:szCs w:val="24"/>
              </w:rPr>
              <w:t>panchavati</w:t>
            </w:r>
            <w:proofErr w:type="spellEnd"/>
            <w:r>
              <w:rPr>
                <w:sz w:val="24"/>
                <w:szCs w:val="24"/>
              </w:rPr>
              <w:t xml:space="preserve"> campus garden</w:t>
            </w: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700sq.ft of Bermuda lawn and 150 </w:t>
            </w:r>
            <w:proofErr w:type="spellStart"/>
            <w:r>
              <w:rPr>
                <w:sz w:val="24"/>
                <w:szCs w:val="24"/>
              </w:rPr>
              <w:t>Rft</w:t>
            </w:r>
            <w:proofErr w:type="spellEnd"/>
            <w:r>
              <w:rPr>
                <w:sz w:val="24"/>
                <w:szCs w:val="24"/>
              </w:rPr>
              <w:t xml:space="preserve"> of hedges developed near ladies hostel.</w:t>
            </w: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numbers of banana suckers planted near ladies hostel.</w:t>
            </w: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proofErr w:type="spellStart"/>
            <w:r>
              <w:rPr>
                <w:sz w:val="24"/>
                <w:szCs w:val="24"/>
              </w:rPr>
              <w:t>sq.ft</w:t>
            </w:r>
            <w:proofErr w:type="spellEnd"/>
            <w:r>
              <w:rPr>
                <w:sz w:val="24"/>
                <w:szCs w:val="24"/>
              </w:rPr>
              <w:t xml:space="preserve"> of Mexican lawn developed in front of the SLS &amp; SLP Building.</w:t>
            </w: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800sq.ft of Bermuda lawn developed adjacent to administrative block. </w:t>
            </w: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300 numbers of </w:t>
            </w: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var. </w:t>
            </w:r>
            <w:proofErr w:type="spellStart"/>
            <w:r>
              <w:rPr>
                <w:sz w:val="24"/>
                <w:szCs w:val="24"/>
              </w:rPr>
              <w:t>Thimma</w:t>
            </w:r>
            <w:proofErr w:type="spellEnd"/>
            <w:r>
              <w:rPr>
                <w:sz w:val="24"/>
                <w:szCs w:val="24"/>
              </w:rPr>
              <w:t xml:space="preserve"> and nine numbers of areca palm used for planting near parking.</w:t>
            </w: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numbers of </w:t>
            </w: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var. </w:t>
            </w:r>
            <w:proofErr w:type="spellStart"/>
            <w:r>
              <w:rPr>
                <w:sz w:val="24"/>
                <w:szCs w:val="24"/>
              </w:rPr>
              <w:t>Thimma</w:t>
            </w:r>
            <w:proofErr w:type="spellEnd"/>
            <w:r>
              <w:rPr>
                <w:sz w:val="24"/>
                <w:szCs w:val="24"/>
              </w:rPr>
              <w:t xml:space="preserve">, 140 numbers of </w:t>
            </w: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nuda</w:t>
            </w:r>
            <w:proofErr w:type="spellEnd"/>
            <w:r>
              <w:rPr>
                <w:sz w:val="24"/>
                <w:szCs w:val="24"/>
              </w:rPr>
              <w:t xml:space="preserve"> and 157 numbers of </w:t>
            </w:r>
            <w:proofErr w:type="spellStart"/>
            <w:r>
              <w:rPr>
                <w:sz w:val="24"/>
                <w:szCs w:val="24"/>
              </w:rPr>
              <w:t>Duranta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speciosa</w:t>
            </w:r>
            <w:proofErr w:type="spellEnd"/>
            <w:r>
              <w:rPr>
                <w:sz w:val="24"/>
                <w:szCs w:val="24"/>
              </w:rPr>
              <w:t xml:space="preserve"> used for planting in front CLS building.</w:t>
            </w: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numbers of </w:t>
            </w:r>
            <w:proofErr w:type="spellStart"/>
            <w:r>
              <w:rPr>
                <w:sz w:val="24"/>
                <w:szCs w:val="24"/>
              </w:rPr>
              <w:t>Duranta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goldiana</w:t>
            </w:r>
            <w:proofErr w:type="spellEnd"/>
            <w:r>
              <w:rPr>
                <w:sz w:val="24"/>
                <w:szCs w:val="24"/>
              </w:rPr>
              <w:t xml:space="preserve"> and 150 numbers of </w:t>
            </w: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Va. </w:t>
            </w:r>
            <w:proofErr w:type="spellStart"/>
            <w:r>
              <w:rPr>
                <w:sz w:val="24"/>
                <w:szCs w:val="24"/>
              </w:rPr>
              <w:t>Thimma</w:t>
            </w:r>
            <w:proofErr w:type="spellEnd"/>
            <w:r>
              <w:rPr>
                <w:sz w:val="24"/>
                <w:szCs w:val="24"/>
              </w:rPr>
              <w:t xml:space="preserve"> used for planting in the lawn area of Administrative block.</w:t>
            </w:r>
          </w:p>
          <w:p w:rsidR="008F7638" w:rsidRDefault="008F7638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4541" w:rsidRDefault="00634541" w:rsidP="0063454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numbers of </w:t>
            </w:r>
            <w:proofErr w:type="spellStart"/>
            <w:r>
              <w:rPr>
                <w:sz w:val="24"/>
                <w:szCs w:val="24"/>
              </w:rPr>
              <w:t>iresine</w:t>
            </w:r>
            <w:proofErr w:type="spellEnd"/>
            <w:r>
              <w:rPr>
                <w:sz w:val="24"/>
                <w:szCs w:val="24"/>
              </w:rPr>
              <w:t xml:space="preserve"> plants used for planting at </w:t>
            </w:r>
            <w:proofErr w:type="spellStart"/>
            <w:r>
              <w:rPr>
                <w:sz w:val="24"/>
                <w:szCs w:val="24"/>
              </w:rPr>
              <w:t>panchavati</w:t>
            </w:r>
            <w:proofErr w:type="spellEnd"/>
            <w:r>
              <w:rPr>
                <w:sz w:val="24"/>
                <w:szCs w:val="24"/>
              </w:rPr>
              <w:t xml:space="preserve"> campus garden.</w:t>
            </w:r>
          </w:p>
          <w:p w:rsidR="003D2C9A" w:rsidRDefault="003D2C9A" w:rsidP="008A3E7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D2C9A" w:rsidRDefault="003D2C9A" w:rsidP="003D2C9A">
      <w:pPr>
        <w:pStyle w:val="ListParagraph"/>
        <w:ind w:left="1080"/>
        <w:rPr>
          <w:b/>
          <w:sz w:val="28"/>
          <w:szCs w:val="28"/>
        </w:rPr>
      </w:pPr>
    </w:p>
    <w:p w:rsidR="003D2C9A" w:rsidRDefault="003D2C9A" w:rsidP="003D2C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Horticulture Work Order received </w:t>
      </w:r>
    </w:p>
    <w:tbl>
      <w:tblPr>
        <w:tblStyle w:val="TableGrid"/>
        <w:tblW w:w="0" w:type="auto"/>
        <w:tblInd w:w="1080" w:type="dxa"/>
        <w:tblLook w:val="04A0"/>
      </w:tblPr>
      <w:tblGrid>
        <w:gridCol w:w="827"/>
        <w:gridCol w:w="5761"/>
        <w:gridCol w:w="3060"/>
        <w:gridCol w:w="2390"/>
      </w:tblGrid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Dept/Section &amp; date of receipt of work order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work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9454A" w:rsidRDefault="0009454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Security officer – 4 no’s of work order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officer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 hostel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Ladies hostel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 type quarters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Staff quarters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Special Education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9454A" w:rsidRDefault="0009454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D-1 type quarters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Clearing grass and shrubs. 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remove dried acacia tree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 coconut leaves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remove tree branches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cut tree branches and to clear grass and bushes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remove debris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place ornamental plants in the Dept of SED</w:t>
            </w:r>
          </w:p>
          <w:p w:rsidR="0009454A" w:rsidRDefault="0009454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remove</w:t>
            </w:r>
            <w:r w:rsidR="005B628E">
              <w:rPr>
                <w:sz w:val="24"/>
                <w:szCs w:val="24"/>
              </w:rPr>
              <w:t xml:space="preserve"> tree</w:t>
            </w:r>
            <w:r>
              <w:rPr>
                <w:sz w:val="24"/>
                <w:szCs w:val="24"/>
              </w:rPr>
              <w:t xml:space="preserve"> branches near   D-1 staff qtrs.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completed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09454A" w:rsidRDefault="0009454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to be taken up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B628E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8E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8E" w:rsidRDefault="005B628E" w:rsidP="005B628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D-4 type quarters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8E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remove tree branches near D-4 staff qtrs.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28E" w:rsidRDefault="005B628E" w:rsidP="005B628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B628E" w:rsidRDefault="005B628E" w:rsidP="005B628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to be taken up</w:t>
            </w:r>
          </w:p>
          <w:p w:rsidR="005B628E" w:rsidRDefault="005B628E" w:rsidP="005B628E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B628E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5B628E" w:rsidRDefault="005B628E" w:rsidP="005B628E">
      <w:pPr>
        <w:pStyle w:val="ListParagraph"/>
        <w:ind w:left="1080"/>
        <w:rPr>
          <w:b/>
          <w:sz w:val="28"/>
          <w:szCs w:val="28"/>
        </w:rPr>
      </w:pPr>
    </w:p>
    <w:p w:rsidR="003D2C9A" w:rsidRDefault="003D2C9A" w:rsidP="003D2C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33BD4">
        <w:rPr>
          <w:b/>
          <w:sz w:val="28"/>
          <w:szCs w:val="28"/>
        </w:rPr>
        <w:t xml:space="preserve">Propagated/Developed pots/plants </w:t>
      </w:r>
    </w:p>
    <w:p w:rsidR="005B628E" w:rsidRPr="00233BD4" w:rsidRDefault="005B628E" w:rsidP="005B628E">
      <w:pPr>
        <w:pStyle w:val="ListParagraph"/>
        <w:ind w:left="1080"/>
        <w:rPr>
          <w:b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27"/>
        <w:gridCol w:w="5761"/>
        <w:gridCol w:w="2725"/>
        <w:gridCol w:w="2725"/>
      </w:tblGrid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Particulars/Details of plant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 developed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5B628E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Developed potted ornamental plants</w:t>
            </w:r>
          </w:p>
          <w:p w:rsidR="003D2C9A" w:rsidRPr="00A31461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 Va. </w:t>
            </w:r>
            <w:proofErr w:type="spellStart"/>
            <w:r>
              <w:rPr>
                <w:sz w:val="24"/>
                <w:szCs w:val="24"/>
              </w:rPr>
              <w:t>Thimma</w:t>
            </w:r>
            <w:proofErr w:type="spellEnd"/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nuda</w:t>
            </w:r>
            <w:proofErr w:type="spellEnd"/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rosea</w:t>
            </w:r>
            <w:proofErr w:type="spellEnd"/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red (broad leaf)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Acalypha</w:t>
            </w:r>
            <w:proofErr w:type="spellEnd"/>
            <w:r>
              <w:rPr>
                <w:sz w:val="24"/>
                <w:szCs w:val="24"/>
              </w:rPr>
              <w:t xml:space="preserve"> green (broad leaf)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speciosa</w:t>
            </w:r>
            <w:proofErr w:type="spellEnd"/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goldiana</w:t>
            </w:r>
            <w:proofErr w:type="spellEnd"/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ginger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Croton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flower potted plants</w:t>
            </w:r>
          </w:p>
          <w:p w:rsidR="005B628E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Coleus potted plants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D2C9A">
              <w:rPr>
                <w:sz w:val="24"/>
                <w:szCs w:val="24"/>
              </w:rPr>
              <w:t>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no’s</w:t>
            </w:r>
          </w:p>
          <w:p w:rsidR="003D2C9A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D2C9A">
              <w:rPr>
                <w:sz w:val="24"/>
                <w:szCs w:val="24"/>
              </w:rPr>
              <w:t>00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no’s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 no’s</w:t>
            </w:r>
          </w:p>
          <w:p w:rsidR="003D2C9A" w:rsidRDefault="005B628E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100no’s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260A24" w:rsidRDefault="00260A24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260A24" w:rsidRDefault="00260A24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:rsidR="00260A24" w:rsidRDefault="00260A24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3D2C9A" w:rsidRDefault="003D2C9A" w:rsidP="003D2C9A">
      <w:pPr>
        <w:rPr>
          <w:b/>
          <w:sz w:val="28"/>
          <w:szCs w:val="28"/>
        </w:rPr>
      </w:pPr>
    </w:p>
    <w:p w:rsidR="00260A24" w:rsidRPr="00260A24" w:rsidRDefault="00260A24" w:rsidP="00260A24">
      <w:pPr>
        <w:rPr>
          <w:b/>
          <w:sz w:val="28"/>
          <w:szCs w:val="28"/>
        </w:rPr>
      </w:pPr>
    </w:p>
    <w:p w:rsidR="003D2C9A" w:rsidRPr="006964B9" w:rsidRDefault="003D2C9A" w:rsidP="003D2C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Invitation of Quotation/Tender/Auction</w:t>
      </w:r>
    </w:p>
    <w:tbl>
      <w:tblPr>
        <w:tblStyle w:val="TableGrid"/>
        <w:tblW w:w="0" w:type="auto"/>
        <w:tblInd w:w="1080" w:type="dxa"/>
        <w:tblLook w:val="04A0"/>
      </w:tblPr>
      <w:tblGrid>
        <w:gridCol w:w="827"/>
        <w:gridCol w:w="5221"/>
        <w:gridCol w:w="3600"/>
        <w:gridCol w:w="2390"/>
      </w:tblGrid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work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Quotation/Tender/Auction invited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D2C9A" w:rsidTr="008A3E7A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D2C9A" w:rsidRDefault="003D2C9A" w:rsidP="008A3E7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Auction of </w:t>
            </w:r>
            <w:proofErr w:type="spellStart"/>
            <w:r>
              <w:rPr>
                <w:sz w:val="24"/>
                <w:szCs w:val="24"/>
              </w:rPr>
              <w:t>Jamun</w:t>
            </w:r>
            <w:proofErr w:type="spellEnd"/>
            <w:r>
              <w:rPr>
                <w:sz w:val="24"/>
                <w:szCs w:val="24"/>
              </w:rPr>
              <w:t xml:space="preserve"> fruits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Auction of Eucalyptus tree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Auction of Fire wood</w:t>
            </w:r>
          </w:p>
          <w:p w:rsidR="003D2C9A" w:rsidRDefault="003D2C9A" w:rsidP="008A3E7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Auction of trees located in the proposed centre of excellence building area.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8A3E7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21.05.2014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19.06.2014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31.07.2014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05.02.2015</w:t>
            </w: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3D2C9A" w:rsidRDefault="003D2C9A" w:rsidP="008A3E7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9A" w:rsidRDefault="003D2C9A" w:rsidP="006A6FC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6A6FC3" w:rsidRDefault="006A6FC3" w:rsidP="006A6FC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6A6FC3" w:rsidRDefault="006A6FC3" w:rsidP="006A6FC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2C9A" w:rsidRDefault="003D2C9A" w:rsidP="003D2C9A">
      <w:pPr>
        <w:rPr>
          <w:b/>
          <w:sz w:val="28"/>
          <w:szCs w:val="28"/>
        </w:rPr>
      </w:pPr>
    </w:p>
    <w:p w:rsidR="003D2C9A" w:rsidRDefault="003D2C9A" w:rsidP="003D2C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Major Events/</w:t>
      </w:r>
      <w:proofErr w:type="spellStart"/>
      <w:r>
        <w:rPr>
          <w:b/>
          <w:sz w:val="28"/>
          <w:szCs w:val="28"/>
        </w:rPr>
        <w:t>programmes</w:t>
      </w:r>
      <w:proofErr w:type="spellEnd"/>
      <w:r>
        <w:rPr>
          <w:b/>
          <w:sz w:val="28"/>
          <w:szCs w:val="28"/>
        </w:rPr>
        <w:t xml:space="preserve">  carried out at the institute under the aegis of the Section (Each event in not more than five sentences)</w:t>
      </w:r>
    </w:p>
    <w:p w:rsidR="003D2C9A" w:rsidRPr="00AC2716" w:rsidRDefault="003D2C9A" w:rsidP="003D2C9A">
      <w:pPr>
        <w:pStyle w:val="ListParagraph"/>
        <w:ind w:left="1080" w:firstLine="360"/>
        <w:jc w:val="both"/>
        <w:rPr>
          <w:sz w:val="24"/>
          <w:szCs w:val="24"/>
        </w:rPr>
      </w:pPr>
      <w:r w:rsidRPr="00AC271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section was participated in the </w:t>
      </w:r>
      <w:proofErr w:type="spellStart"/>
      <w:r>
        <w:rPr>
          <w:sz w:val="24"/>
          <w:szCs w:val="24"/>
        </w:rPr>
        <w:t>dasara</w:t>
      </w:r>
      <w:proofErr w:type="spellEnd"/>
      <w:r>
        <w:rPr>
          <w:sz w:val="24"/>
          <w:szCs w:val="24"/>
        </w:rPr>
        <w:t xml:space="preserve"> flower show 2014, conducted by the Dept. of Horticulture, Govt. of Karnataka and also exhibited the flower pots in the </w:t>
      </w:r>
      <w:proofErr w:type="spellStart"/>
      <w:r>
        <w:rPr>
          <w:sz w:val="24"/>
          <w:szCs w:val="24"/>
        </w:rPr>
        <w:t>kuppanna</w:t>
      </w:r>
      <w:proofErr w:type="spellEnd"/>
      <w:r>
        <w:rPr>
          <w:sz w:val="24"/>
          <w:szCs w:val="24"/>
        </w:rPr>
        <w:t xml:space="preserve"> Park where the state horticulture department was organized flower show for public view.</w:t>
      </w:r>
    </w:p>
    <w:p w:rsidR="003D2C9A" w:rsidRDefault="003D2C9A" w:rsidP="003D2C9A">
      <w:pPr>
        <w:pStyle w:val="ListParagraph"/>
        <w:ind w:left="1800"/>
        <w:jc w:val="center"/>
        <w:rPr>
          <w:sz w:val="28"/>
          <w:szCs w:val="28"/>
        </w:rPr>
      </w:pPr>
    </w:p>
    <w:p w:rsidR="003D2C9A" w:rsidRDefault="003D2C9A" w:rsidP="003D2C9A">
      <w:pPr>
        <w:pBdr>
          <w:bottom w:val="single" w:sz="6" w:space="1" w:color="auto"/>
        </w:pBdr>
        <w:tabs>
          <w:tab w:val="left" w:pos="3114"/>
          <w:tab w:val="left" w:pos="7518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Any other </w:t>
      </w:r>
      <w:r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>-NIL-</w:t>
      </w:r>
      <w:r>
        <w:rPr>
          <w:b/>
          <w:sz w:val="28"/>
          <w:szCs w:val="28"/>
        </w:rPr>
        <w:tab/>
      </w:r>
    </w:p>
    <w:p w:rsidR="003D2C9A" w:rsidRDefault="003D2C9A" w:rsidP="003D2C9A">
      <w:pPr>
        <w:ind w:left="720"/>
        <w:rPr>
          <w:b/>
          <w:sz w:val="28"/>
          <w:szCs w:val="28"/>
        </w:rPr>
      </w:pPr>
    </w:p>
    <w:p w:rsidR="003D2C9A" w:rsidRDefault="00FB4FAC" w:rsidP="003D2C9A">
      <w:pPr>
        <w:ind w:left="720"/>
        <w:rPr>
          <w:sz w:val="28"/>
          <w:szCs w:val="28"/>
        </w:rPr>
      </w:pPr>
      <w:r>
        <w:rPr>
          <w:sz w:val="28"/>
          <w:szCs w:val="28"/>
        </w:rPr>
        <w:t>Prepared by:     AHO</w:t>
      </w:r>
      <w:r w:rsidR="003D2C9A">
        <w:rPr>
          <w:sz w:val="28"/>
          <w:szCs w:val="28"/>
        </w:rPr>
        <w:tab/>
      </w:r>
      <w:r w:rsidR="003D2C9A">
        <w:rPr>
          <w:sz w:val="28"/>
          <w:szCs w:val="28"/>
        </w:rPr>
        <w:tab/>
      </w:r>
      <w:r w:rsidR="003D2C9A">
        <w:rPr>
          <w:sz w:val="28"/>
          <w:szCs w:val="28"/>
        </w:rPr>
        <w:tab/>
      </w:r>
      <w:r w:rsidR="003D2C9A">
        <w:rPr>
          <w:sz w:val="28"/>
          <w:szCs w:val="28"/>
        </w:rPr>
        <w:tab/>
      </w:r>
      <w:r w:rsidR="003D2C9A">
        <w:rPr>
          <w:sz w:val="28"/>
          <w:szCs w:val="28"/>
        </w:rPr>
        <w:tab/>
      </w:r>
      <w:r w:rsidR="003D2C9A">
        <w:rPr>
          <w:sz w:val="28"/>
          <w:szCs w:val="28"/>
        </w:rPr>
        <w:tab/>
      </w:r>
      <w:r w:rsidR="003D2C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609AC">
        <w:rPr>
          <w:sz w:val="28"/>
          <w:szCs w:val="28"/>
        </w:rPr>
        <w:t xml:space="preserve">    </w:t>
      </w:r>
      <w:r w:rsidR="003D2C9A">
        <w:rPr>
          <w:sz w:val="28"/>
          <w:szCs w:val="28"/>
        </w:rPr>
        <w:t>Checked &amp; verified by</w:t>
      </w:r>
    </w:p>
    <w:p w:rsidR="003D2C9A" w:rsidRDefault="003D2C9A" w:rsidP="003D2C9A">
      <w:pPr>
        <w:tabs>
          <w:tab w:val="left" w:pos="2044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="00FB4FAC">
        <w:rPr>
          <w:sz w:val="28"/>
          <w:szCs w:val="28"/>
        </w:rPr>
        <w:t>Sd</w:t>
      </w:r>
      <w:proofErr w:type="spellEnd"/>
      <w:proofErr w:type="gramEnd"/>
      <w:r w:rsidR="00FB4FAC">
        <w:rPr>
          <w:sz w:val="28"/>
          <w:szCs w:val="28"/>
        </w:rPr>
        <w:t>/-</w:t>
      </w:r>
    </w:p>
    <w:p w:rsidR="003D2C9A" w:rsidRDefault="003D2C9A" w:rsidP="003D2C9A">
      <w:pPr>
        <w:ind w:left="9360"/>
        <w:rPr>
          <w:sz w:val="28"/>
          <w:szCs w:val="28"/>
        </w:rPr>
      </w:pPr>
      <w:r>
        <w:rPr>
          <w:sz w:val="28"/>
          <w:szCs w:val="28"/>
        </w:rPr>
        <w:t xml:space="preserve">          Asst. Executive Engineer</w:t>
      </w:r>
    </w:p>
    <w:p w:rsidR="003D2C9A" w:rsidRDefault="003D2C9A" w:rsidP="003D2C9A"/>
    <w:p w:rsidR="003D2C9A" w:rsidRDefault="003D2C9A" w:rsidP="003D2C9A"/>
    <w:p w:rsidR="009E3F7D" w:rsidRDefault="009E3F7D"/>
    <w:sectPr w:rsidR="009E3F7D" w:rsidSect="00DF6D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57DE"/>
    <w:multiLevelType w:val="hybridMultilevel"/>
    <w:tmpl w:val="AF303C06"/>
    <w:lvl w:ilvl="0" w:tplc="D2989F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C9A"/>
    <w:rsid w:val="0009454A"/>
    <w:rsid w:val="00260A24"/>
    <w:rsid w:val="00272244"/>
    <w:rsid w:val="003D2C9A"/>
    <w:rsid w:val="004609AC"/>
    <w:rsid w:val="005B628E"/>
    <w:rsid w:val="00634541"/>
    <w:rsid w:val="006A6FC3"/>
    <w:rsid w:val="008F7638"/>
    <w:rsid w:val="009E3F7D"/>
    <w:rsid w:val="00C9200C"/>
    <w:rsid w:val="00FB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9A"/>
    <w:pPr>
      <w:ind w:left="720"/>
      <w:contextualSpacing/>
    </w:pPr>
  </w:style>
  <w:style w:type="table" w:styleId="TableGrid">
    <w:name w:val="Table Grid"/>
    <w:basedOn w:val="TableNormal"/>
    <w:uiPriority w:val="59"/>
    <w:rsid w:val="003D2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632</Words>
  <Characters>3608</Characters>
  <Application>Microsoft Office Word</Application>
  <DocSecurity>0</DocSecurity>
  <Lines>30</Lines>
  <Paragraphs>8</Paragraphs>
  <ScaleCrop>false</ScaleCrop>
  <Company>AIISH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manjunathrao</dc:creator>
  <cp:lastModifiedBy>Dr. Shijith Kumar C</cp:lastModifiedBy>
  <cp:revision>2</cp:revision>
  <dcterms:created xsi:type="dcterms:W3CDTF">2015-04-24T04:07:00Z</dcterms:created>
  <dcterms:modified xsi:type="dcterms:W3CDTF">2015-04-24T04:07:00Z</dcterms:modified>
</cp:coreProperties>
</file>