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A77" w:rsidRPr="00A267DA" w:rsidRDefault="002B2A77" w:rsidP="002B2A77">
      <w:pPr>
        <w:spacing w:line="240" w:lineRule="auto"/>
        <w:jc w:val="center"/>
        <w:rPr>
          <w:rFonts w:ascii="Times New Roman" w:hAnsi="Times New Roman"/>
          <w:b/>
          <w:sz w:val="22"/>
          <w:szCs w:val="22"/>
        </w:rPr>
      </w:pPr>
      <w:r w:rsidRPr="00A267DA">
        <w:rPr>
          <w:rFonts w:ascii="Times New Roman" w:hAnsi="Times New Roman"/>
          <w:b/>
          <w:sz w:val="22"/>
          <w:szCs w:val="22"/>
        </w:rPr>
        <w:t>DEPARTMENT OF AUDIOLOGY</w:t>
      </w:r>
      <w:r w:rsidR="00614540">
        <w:rPr>
          <w:rFonts w:ascii="Times New Roman" w:hAnsi="Times New Roman"/>
          <w:b/>
          <w:sz w:val="22"/>
          <w:szCs w:val="22"/>
        </w:rPr>
        <w:t xml:space="preserve"> </w:t>
      </w:r>
    </w:p>
    <w:p w:rsidR="002B2A77" w:rsidRPr="00A267DA" w:rsidRDefault="002B2A77" w:rsidP="002B2A77">
      <w:pPr>
        <w:spacing w:line="240" w:lineRule="auto"/>
        <w:jc w:val="center"/>
        <w:rPr>
          <w:rFonts w:ascii="Times New Roman" w:hAnsi="Times New Roman"/>
          <w:b/>
          <w:sz w:val="22"/>
          <w:szCs w:val="22"/>
        </w:rPr>
      </w:pPr>
      <w:r w:rsidRPr="00A267DA">
        <w:rPr>
          <w:rFonts w:ascii="Times New Roman" w:hAnsi="Times New Roman"/>
          <w:b/>
          <w:sz w:val="22"/>
          <w:szCs w:val="22"/>
        </w:rPr>
        <w:t>ACTIVITIES CARRIED-OUT</w:t>
      </w:r>
      <w:r w:rsidR="00F7647F">
        <w:rPr>
          <w:rFonts w:ascii="Times New Roman" w:hAnsi="Times New Roman"/>
          <w:b/>
          <w:sz w:val="22"/>
          <w:szCs w:val="22"/>
        </w:rPr>
        <w:t xml:space="preserve"> </w:t>
      </w:r>
      <w:r w:rsidRPr="00A267DA">
        <w:rPr>
          <w:rFonts w:ascii="Times New Roman" w:hAnsi="Times New Roman"/>
          <w:b/>
          <w:sz w:val="22"/>
          <w:szCs w:val="22"/>
        </w:rPr>
        <w:t xml:space="preserve"> (1</w:t>
      </w:r>
      <w:r w:rsidRPr="00A267DA">
        <w:rPr>
          <w:rFonts w:ascii="Times New Roman" w:hAnsi="Times New Roman"/>
          <w:b/>
          <w:sz w:val="22"/>
          <w:szCs w:val="22"/>
          <w:vertAlign w:val="superscript"/>
        </w:rPr>
        <w:t>st</w:t>
      </w:r>
      <w:r w:rsidRPr="00A267DA">
        <w:rPr>
          <w:rFonts w:ascii="Times New Roman" w:hAnsi="Times New Roman"/>
          <w:b/>
          <w:sz w:val="22"/>
          <w:szCs w:val="22"/>
        </w:rPr>
        <w:t xml:space="preserve"> APRIL</w:t>
      </w:r>
      <w:r w:rsidR="002851F1">
        <w:rPr>
          <w:rFonts w:ascii="Times New Roman" w:hAnsi="Times New Roman"/>
          <w:b/>
          <w:sz w:val="22"/>
          <w:szCs w:val="22"/>
        </w:rPr>
        <w:t xml:space="preserve"> </w:t>
      </w:r>
      <w:r>
        <w:rPr>
          <w:rFonts w:ascii="Times New Roman" w:hAnsi="Times New Roman"/>
          <w:b/>
          <w:sz w:val="22"/>
          <w:szCs w:val="22"/>
        </w:rPr>
        <w:t xml:space="preserve">2014 </w:t>
      </w:r>
      <w:r w:rsidR="002851F1">
        <w:rPr>
          <w:rFonts w:ascii="Times New Roman" w:hAnsi="Times New Roman"/>
          <w:b/>
          <w:sz w:val="22"/>
          <w:szCs w:val="22"/>
        </w:rPr>
        <w:t>-</w:t>
      </w:r>
      <w:r w:rsidRPr="00A267DA">
        <w:rPr>
          <w:rFonts w:ascii="Times New Roman" w:hAnsi="Times New Roman"/>
          <w:b/>
          <w:sz w:val="22"/>
          <w:szCs w:val="22"/>
        </w:rPr>
        <w:t xml:space="preserve"> </w:t>
      </w:r>
      <w:r w:rsidR="002851F1">
        <w:rPr>
          <w:rFonts w:ascii="Times New Roman" w:hAnsi="Times New Roman"/>
          <w:b/>
          <w:sz w:val="22"/>
          <w:szCs w:val="22"/>
        </w:rPr>
        <w:t>31</w:t>
      </w:r>
      <w:r w:rsidR="002851F1" w:rsidRPr="002851F1">
        <w:rPr>
          <w:rFonts w:ascii="Times New Roman" w:hAnsi="Times New Roman"/>
          <w:b/>
          <w:sz w:val="22"/>
          <w:szCs w:val="22"/>
          <w:vertAlign w:val="superscript"/>
        </w:rPr>
        <w:t>st</w:t>
      </w:r>
      <w:r w:rsidR="002851F1">
        <w:rPr>
          <w:rFonts w:ascii="Times New Roman" w:hAnsi="Times New Roman"/>
          <w:b/>
          <w:sz w:val="22"/>
          <w:szCs w:val="22"/>
        </w:rPr>
        <w:t xml:space="preserve"> MARCH</w:t>
      </w:r>
      <w:r w:rsidRPr="00A267DA">
        <w:rPr>
          <w:rFonts w:ascii="Times New Roman" w:hAnsi="Times New Roman"/>
          <w:b/>
          <w:sz w:val="22"/>
          <w:szCs w:val="22"/>
        </w:rPr>
        <w:t xml:space="preserve"> 201</w:t>
      </w:r>
      <w:r>
        <w:rPr>
          <w:rFonts w:ascii="Times New Roman" w:hAnsi="Times New Roman"/>
          <w:b/>
          <w:sz w:val="22"/>
          <w:szCs w:val="22"/>
        </w:rPr>
        <w:t>5</w:t>
      </w:r>
      <w:r w:rsidRPr="00A267DA">
        <w:rPr>
          <w:rFonts w:ascii="Times New Roman" w:hAnsi="Times New Roman"/>
          <w:b/>
          <w:sz w:val="22"/>
          <w:szCs w:val="22"/>
        </w:rPr>
        <w:t>)</w:t>
      </w:r>
      <w:r w:rsidR="00614540" w:rsidRPr="00614540">
        <w:rPr>
          <w:rFonts w:ascii="Times New Roman" w:hAnsi="Times New Roman"/>
          <w:b/>
          <w:sz w:val="22"/>
          <w:szCs w:val="22"/>
        </w:rPr>
        <w:t xml:space="preserve"> </w:t>
      </w:r>
    </w:p>
    <w:p w:rsidR="0022588D" w:rsidRPr="00F0215A" w:rsidRDefault="0022588D" w:rsidP="002000B8">
      <w:pPr>
        <w:pStyle w:val="ListParagraph"/>
        <w:numPr>
          <w:ilvl w:val="0"/>
          <w:numId w:val="1"/>
        </w:numPr>
        <w:spacing w:line="240" w:lineRule="auto"/>
        <w:ind w:left="360" w:hanging="360"/>
        <w:rPr>
          <w:rFonts w:ascii="Times New Roman" w:hAnsi="Times New Roman"/>
          <w:b/>
          <w:sz w:val="22"/>
          <w:szCs w:val="22"/>
        </w:rPr>
      </w:pPr>
      <w:r w:rsidRPr="00F0215A">
        <w:rPr>
          <w:rFonts w:ascii="Times New Roman" w:hAnsi="Times New Roman"/>
          <w:b/>
          <w:sz w:val="22"/>
          <w:szCs w:val="22"/>
        </w:rPr>
        <w:t>ACADEMIC ACTIVITIES</w:t>
      </w:r>
      <w:r w:rsidR="000C51A6">
        <w:rPr>
          <w:rFonts w:ascii="Times New Roman" w:hAnsi="Times New Roman"/>
          <w:b/>
          <w:sz w:val="22"/>
          <w:szCs w:val="22"/>
        </w:rPr>
        <w:t xml:space="preserve">  </w:t>
      </w:r>
    </w:p>
    <w:p w:rsidR="00467E69" w:rsidRDefault="00467E69" w:rsidP="00F7647F">
      <w:pPr>
        <w:pStyle w:val="ListParagraph"/>
        <w:spacing w:line="240" w:lineRule="auto"/>
        <w:ind w:left="0" w:firstLine="360"/>
        <w:rPr>
          <w:rFonts w:ascii="Times New Roman" w:hAnsi="Times New Roman"/>
          <w:b/>
          <w:sz w:val="22"/>
          <w:szCs w:val="22"/>
        </w:rPr>
      </w:pPr>
      <w:r>
        <w:rPr>
          <w:rFonts w:ascii="Times New Roman" w:hAnsi="Times New Roman"/>
          <w:b/>
          <w:sz w:val="22"/>
          <w:szCs w:val="22"/>
        </w:rPr>
        <w:t>Curriculum Development</w:t>
      </w:r>
      <w:r w:rsidR="00D77B62">
        <w:rPr>
          <w:rFonts w:ascii="Times New Roman" w:hAnsi="Times New Roman"/>
          <w:b/>
          <w:sz w:val="22"/>
          <w:szCs w:val="22"/>
        </w:rPr>
        <w:t>: 2 nos.</w:t>
      </w:r>
      <w:r>
        <w:rPr>
          <w:rFonts w:ascii="Times New Roman" w:hAnsi="Times New Roman"/>
          <w:b/>
          <w:sz w:val="22"/>
          <w:szCs w:val="22"/>
        </w:rPr>
        <w:tab/>
      </w:r>
      <w:r>
        <w:rPr>
          <w:rFonts w:ascii="Times New Roman" w:hAnsi="Times New Roman"/>
          <w:b/>
          <w:sz w:val="22"/>
          <w:szCs w:val="22"/>
        </w:rPr>
        <w:tab/>
      </w:r>
    </w:p>
    <w:p w:rsidR="00467E69" w:rsidRDefault="00467E69" w:rsidP="006D7CA6">
      <w:pPr>
        <w:pStyle w:val="ListParagraph"/>
        <w:numPr>
          <w:ilvl w:val="0"/>
          <w:numId w:val="22"/>
        </w:numPr>
        <w:spacing w:after="120" w:line="240" w:lineRule="auto"/>
        <w:ind w:left="720" w:hanging="270"/>
        <w:rPr>
          <w:rFonts w:ascii="Times New Roman" w:hAnsi="Times New Roman"/>
          <w:sz w:val="22"/>
          <w:szCs w:val="22"/>
        </w:rPr>
      </w:pPr>
      <w:r w:rsidRPr="00467E69">
        <w:rPr>
          <w:rFonts w:ascii="Times New Roman" w:hAnsi="Times New Roman"/>
          <w:sz w:val="22"/>
          <w:szCs w:val="22"/>
        </w:rPr>
        <w:t>Diploma in Hearing Aid and Earmold Technology and Diploma in Hearing-Language and Speech syllabus was modified in the Rehabilitation Council of India Expert Committee meeting held on 26.06.14.  Dr. Ajith Kumar U, HOD-Audiology was the member of the committee and gave inputs to modify audiology papers in the syllabus.</w:t>
      </w:r>
    </w:p>
    <w:p w:rsidR="00467E69" w:rsidRDefault="00467E69" w:rsidP="00467E69">
      <w:pPr>
        <w:pStyle w:val="ListParagraph"/>
        <w:spacing w:after="120" w:line="240" w:lineRule="auto"/>
        <w:rPr>
          <w:rFonts w:ascii="Times New Roman" w:hAnsi="Times New Roman"/>
          <w:sz w:val="22"/>
          <w:szCs w:val="22"/>
        </w:rPr>
      </w:pPr>
    </w:p>
    <w:p w:rsidR="00467E69" w:rsidRPr="00467E69" w:rsidRDefault="00467E69" w:rsidP="006D7CA6">
      <w:pPr>
        <w:pStyle w:val="ListParagraph"/>
        <w:numPr>
          <w:ilvl w:val="0"/>
          <w:numId w:val="22"/>
        </w:numPr>
        <w:spacing w:line="240" w:lineRule="auto"/>
        <w:ind w:left="720" w:hanging="270"/>
        <w:rPr>
          <w:rFonts w:ascii="Times New Roman" w:hAnsi="Times New Roman"/>
          <w:sz w:val="22"/>
          <w:szCs w:val="22"/>
        </w:rPr>
      </w:pPr>
      <w:r w:rsidRPr="00467E69">
        <w:rPr>
          <w:rFonts w:ascii="Times New Roman" w:hAnsi="Times New Roman"/>
          <w:sz w:val="22"/>
          <w:szCs w:val="22"/>
        </w:rPr>
        <w:t>Dr. Vijayakumar Narne gave feedback on the syllabus for BASLP and MASLP in response to letter received from Dr. Krishna, Y, Hon.  General Secretary, ISHA.  This was submitted to the Director for necessary action.</w:t>
      </w:r>
    </w:p>
    <w:p w:rsidR="00467E69" w:rsidRPr="00F0215A" w:rsidRDefault="00467E69" w:rsidP="00467E69">
      <w:pPr>
        <w:pStyle w:val="ListParagraph"/>
        <w:spacing w:line="240" w:lineRule="auto"/>
        <w:ind w:left="990" w:hanging="450"/>
        <w:rPr>
          <w:rFonts w:ascii="Times New Roman" w:hAnsi="Times New Roman"/>
          <w:sz w:val="22"/>
          <w:szCs w:val="22"/>
        </w:rPr>
      </w:pPr>
    </w:p>
    <w:p w:rsidR="0022588D" w:rsidRPr="00F0215A" w:rsidRDefault="0022588D" w:rsidP="000A4862">
      <w:pPr>
        <w:pStyle w:val="ListParagraph"/>
        <w:numPr>
          <w:ilvl w:val="0"/>
          <w:numId w:val="1"/>
        </w:numPr>
        <w:tabs>
          <w:tab w:val="left" w:pos="360"/>
        </w:tabs>
        <w:spacing w:line="240" w:lineRule="auto"/>
        <w:ind w:left="450" w:hanging="450"/>
        <w:rPr>
          <w:rFonts w:ascii="Times New Roman" w:hAnsi="Times New Roman"/>
          <w:b/>
          <w:sz w:val="22"/>
          <w:szCs w:val="22"/>
        </w:rPr>
      </w:pPr>
      <w:r w:rsidRPr="00F0215A">
        <w:rPr>
          <w:rFonts w:ascii="Times New Roman" w:hAnsi="Times New Roman"/>
          <w:b/>
          <w:sz w:val="22"/>
          <w:szCs w:val="22"/>
        </w:rPr>
        <w:t>RESEARCH ACTIVITIES</w:t>
      </w:r>
    </w:p>
    <w:p w:rsidR="00204CB3" w:rsidRPr="00F0215A" w:rsidRDefault="00204CB3" w:rsidP="00750FB1">
      <w:pPr>
        <w:pStyle w:val="ListParagraph"/>
        <w:numPr>
          <w:ilvl w:val="0"/>
          <w:numId w:val="9"/>
        </w:numPr>
        <w:spacing w:line="240" w:lineRule="auto"/>
        <w:ind w:left="0" w:firstLine="360"/>
        <w:rPr>
          <w:rFonts w:ascii="Times New Roman" w:hAnsi="Times New Roman"/>
          <w:sz w:val="22"/>
          <w:szCs w:val="22"/>
        </w:rPr>
      </w:pPr>
      <w:r w:rsidRPr="00F0215A">
        <w:rPr>
          <w:rFonts w:ascii="Times New Roman" w:hAnsi="Times New Roman"/>
          <w:b/>
          <w:sz w:val="22"/>
          <w:szCs w:val="22"/>
        </w:rPr>
        <w:t>Research Projects</w:t>
      </w:r>
      <w:r w:rsidRPr="00F0215A">
        <w:rPr>
          <w:rFonts w:ascii="Times New Roman" w:hAnsi="Times New Roman"/>
          <w:sz w:val="22"/>
          <w:szCs w:val="22"/>
        </w:rPr>
        <w:t xml:space="preserve"> (Include only if the Principal Investigator is from the Department)</w:t>
      </w:r>
    </w:p>
    <w:p w:rsidR="001C782F" w:rsidRPr="00F0215A" w:rsidRDefault="001C782F" w:rsidP="006D7CA6">
      <w:pPr>
        <w:pStyle w:val="ListParagraph"/>
        <w:numPr>
          <w:ilvl w:val="0"/>
          <w:numId w:val="17"/>
        </w:numPr>
        <w:spacing w:line="240" w:lineRule="auto"/>
        <w:ind w:left="1080" w:hanging="360"/>
        <w:rPr>
          <w:rFonts w:ascii="Times New Roman" w:hAnsi="Times New Roman"/>
          <w:b/>
          <w:i/>
          <w:sz w:val="22"/>
          <w:szCs w:val="22"/>
        </w:rPr>
      </w:pPr>
      <w:r w:rsidRPr="00F0215A">
        <w:rPr>
          <w:rFonts w:ascii="Times New Roman" w:hAnsi="Times New Roman"/>
          <w:b/>
          <w:i/>
          <w:sz w:val="22"/>
          <w:szCs w:val="22"/>
        </w:rPr>
        <w:t>Completed research Project</w:t>
      </w:r>
    </w:p>
    <w:p w:rsidR="00833B60" w:rsidRPr="00F0215A" w:rsidRDefault="001C782F" w:rsidP="0015771D">
      <w:pPr>
        <w:pStyle w:val="ListParagraph"/>
        <w:spacing w:after="120" w:line="240" w:lineRule="auto"/>
        <w:ind w:firstLine="360"/>
        <w:rPr>
          <w:rFonts w:ascii="Times New Roman" w:hAnsi="Times New Roman"/>
          <w:b/>
          <w:i/>
          <w:sz w:val="22"/>
          <w:szCs w:val="22"/>
        </w:rPr>
      </w:pPr>
      <w:r w:rsidRPr="00F0215A">
        <w:rPr>
          <w:rFonts w:ascii="Times New Roman" w:hAnsi="Times New Roman"/>
          <w:b/>
          <w:i/>
          <w:sz w:val="22"/>
          <w:szCs w:val="22"/>
        </w:rPr>
        <w:t>Intra-mural</w:t>
      </w:r>
      <w:r w:rsidR="00833B60" w:rsidRPr="00F0215A">
        <w:rPr>
          <w:rFonts w:ascii="Times New Roman" w:hAnsi="Times New Roman"/>
          <w:b/>
          <w:i/>
          <w:sz w:val="22"/>
          <w:szCs w:val="22"/>
        </w:rPr>
        <w:t xml:space="preserve"> Projects Completed</w:t>
      </w:r>
      <w:r w:rsidR="001E7D2F" w:rsidRPr="00F0215A">
        <w:rPr>
          <w:rFonts w:ascii="Times New Roman" w:hAnsi="Times New Roman"/>
          <w:b/>
          <w:i/>
          <w:sz w:val="22"/>
          <w:szCs w:val="22"/>
        </w:rPr>
        <w:t xml:space="preserve">: </w:t>
      </w:r>
      <w:r w:rsidR="00A7382C" w:rsidRPr="00F0215A">
        <w:rPr>
          <w:rFonts w:ascii="Times New Roman" w:hAnsi="Times New Roman"/>
          <w:b/>
          <w:i/>
          <w:sz w:val="22"/>
          <w:szCs w:val="22"/>
        </w:rPr>
        <w:t xml:space="preserve"> </w:t>
      </w:r>
      <w:r w:rsidR="006B4D67" w:rsidRPr="00F0215A">
        <w:rPr>
          <w:rFonts w:ascii="Times New Roman" w:hAnsi="Times New Roman"/>
          <w:b/>
          <w:i/>
          <w:sz w:val="22"/>
          <w:szCs w:val="22"/>
        </w:rPr>
        <w:t xml:space="preserve"> </w:t>
      </w:r>
      <w:r w:rsidR="002E65E2">
        <w:rPr>
          <w:rFonts w:ascii="Times New Roman" w:hAnsi="Times New Roman"/>
          <w:b/>
          <w:i/>
          <w:sz w:val="22"/>
          <w:szCs w:val="22"/>
        </w:rPr>
        <w:t xml:space="preserve"> </w:t>
      </w:r>
      <w:r w:rsidR="001905EC">
        <w:rPr>
          <w:rFonts w:ascii="Times New Roman" w:hAnsi="Times New Roman"/>
          <w:b/>
          <w:i/>
          <w:sz w:val="22"/>
          <w:szCs w:val="22"/>
        </w:rPr>
        <w:t xml:space="preserve"> </w:t>
      </w:r>
    </w:p>
    <w:tbl>
      <w:tblPr>
        <w:tblW w:w="9000" w:type="dxa"/>
        <w:tblInd w:w="378" w:type="dxa"/>
        <w:tblLayout w:type="fixed"/>
        <w:tblLook w:val="04A0"/>
      </w:tblPr>
      <w:tblGrid>
        <w:gridCol w:w="495"/>
        <w:gridCol w:w="1845"/>
        <w:gridCol w:w="2160"/>
        <w:gridCol w:w="1440"/>
        <w:gridCol w:w="990"/>
        <w:gridCol w:w="990"/>
        <w:gridCol w:w="1080"/>
      </w:tblGrid>
      <w:tr w:rsidR="00B7347A" w:rsidRPr="00F0215A" w:rsidTr="00303D74">
        <w:tc>
          <w:tcPr>
            <w:tcW w:w="495" w:type="dxa"/>
            <w:tcBorders>
              <w:top w:val="single" w:sz="4" w:space="0" w:color="auto"/>
              <w:bottom w:val="single" w:sz="4" w:space="0" w:color="auto"/>
            </w:tcBorders>
          </w:tcPr>
          <w:p w:rsidR="00B7347A" w:rsidRPr="00B7347A" w:rsidRDefault="00B7347A" w:rsidP="006B4D67">
            <w:pPr>
              <w:pStyle w:val="ListParagraph"/>
              <w:spacing w:after="0" w:line="240" w:lineRule="auto"/>
              <w:ind w:left="0"/>
              <w:jc w:val="center"/>
              <w:rPr>
                <w:rFonts w:ascii="Times New Roman" w:hAnsi="Times New Roman"/>
                <w:b/>
                <w:sz w:val="20"/>
                <w:szCs w:val="22"/>
              </w:rPr>
            </w:pPr>
            <w:r w:rsidRPr="00B7347A">
              <w:rPr>
                <w:rFonts w:ascii="Times New Roman" w:hAnsi="Times New Roman"/>
                <w:b/>
                <w:sz w:val="20"/>
                <w:szCs w:val="22"/>
              </w:rPr>
              <w:t>No</w:t>
            </w:r>
          </w:p>
        </w:tc>
        <w:tc>
          <w:tcPr>
            <w:tcW w:w="1845" w:type="dxa"/>
            <w:tcBorders>
              <w:top w:val="single" w:sz="4" w:space="0" w:color="auto"/>
              <w:bottom w:val="single" w:sz="4" w:space="0" w:color="auto"/>
            </w:tcBorders>
          </w:tcPr>
          <w:p w:rsidR="00B7347A" w:rsidRPr="00B7347A" w:rsidRDefault="00B7347A" w:rsidP="00FF0FE8">
            <w:pPr>
              <w:pStyle w:val="ListParagraph"/>
              <w:spacing w:after="0" w:line="240" w:lineRule="auto"/>
              <w:ind w:left="0"/>
              <w:jc w:val="center"/>
              <w:rPr>
                <w:rFonts w:ascii="Times New Roman" w:hAnsi="Times New Roman"/>
                <w:b/>
                <w:sz w:val="20"/>
                <w:szCs w:val="22"/>
              </w:rPr>
            </w:pPr>
            <w:r w:rsidRPr="00B7347A">
              <w:rPr>
                <w:rFonts w:ascii="Times New Roman" w:hAnsi="Times New Roman"/>
                <w:b/>
                <w:sz w:val="20"/>
                <w:szCs w:val="22"/>
              </w:rPr>
              <w:t>Title</w:t>
            </w:r>
          </w:p>
        </w:tc>
        <w:tc>
          <w:tcPr>
            <w:tcW w:w="2160" w:type="dxa"/>
            <w:tcBorders>
              <w:top w:val="single" w:sz="4" w:space="0" w:color="auto"/>
              <w:bottom w:val="single" w:sz="4" w:space="0" w:color="auto"/>
            </w:tcBorders>
          </w:tcPr>
          <w:p w:rsidR="00B7347A" w:rsidRPr="00B7347A" w:rsidRDefault="00B7347A" w:rsidP="00FF0FE8">
            <w:pPr>
              <w:pStyle w:val="ListParagraph"/>
              <w:spacing w:after="0" w:line="240" w:lineRule="auto"/>
              <w:ind w:left="0"/>
              <w:jc w:val="center"/>
              <w:rPr>
                <w:rFonts w:ascii="Times New Roman" w:hAnsi="Times New Roman"/>
                <w:b/>
                <w:sz w:val="20"/>
                <w:szCs w:val="22"/>
              </w:rPr>
            </w:pPr>
            <w:r w:rsidRPr="00B7347A">
              <w:rPr>
                <w:rFonts w:ascii="Times New Roman" w:hAnsi="Times New Roman"/>
                <w:b/>
                <w:sz w:val="20"/>
                <w:szCs w:val="22"/>
              </w:rPr>
              <w:t>Objectives</w:t>
            </w:r>
          </w:p>
        </w:tc>
        <w:tc>
          <w:tcPr>
            <w:tcW w:w="1440" w:type="dxa"/>
            <w:tcBorders>
              <w:top w:val="single" w:sz="4" w:space="0" w:color="auto"/>
              <w:bottom w:val="single" w:sz="4" w:space="0" w:color="auto"/>
            </w:tcBorders>
          </w:tcPr>
          <w:p w:rsidR="00B7347A" w:rsidRPr="00B7347A" w:rsidRDefault="00B7347A" w:rsidP="00FF0FE8">
            <w:pPr>
              <w:pStyle w:val="ListParagraph"/>
              <w:spacing w:after="0" w:line="240" w:lineRule="auto"/>
              <w:ind w:left="0"/>
              <w:jc w:val="center"/>
              <w:rPr>
                <w:rFonts w:ascii="Times New Roman" w:hAnsi="Times New Roman"/>
                <w:b/>
                <w:sz w:val="20"/>
                <w:szCs w:val="22"/>
              </w:rPr>
            </w:pPr>
            <w:r w:rsidRPr="00B7347A">
              <w:rPr>
                <w:rFonts w:ascii="Times New Roman" w:hAnsi="Times New Roman"/>
                <w:b/>
                <w:sz w:val="20"/>
                <w:szCs w:val="22"/>
              </w:rPr>
              <w:t>Investigators</w:t>
            </w:r>
          </w:p>
        </w:tc>
        <w:tc>
          <w:tcPr>
            <w:tcW w:w="990" w:type="dxa"/>
            <w:tcBorders>
              <w:top w:val="single" w:sz="4" w:space="0" w:color="auto"/>
              <w:bottom w:val="single" w:sz="4" w:space="0" w:color="auto"/>
            </w:tcBorders>
          </w:tcPr>
          <w:p w:rsidR="00B7347A" w:rsidRPr="00B7347A" w:rsidRDefault="00B7347A" w:rsidP="00FF0FE8">
            <w:pPr>
              <w:pStyle w:val="ListParagraph"/>
              <w:spacing w:after="0" w:line="240" w:lineRule="auto"/>
              <w:ind w:left="0"/>
              <w:jc w:val="center"/>
              <w:rPr>
                <w:rFonts w:ascii="Times New Roman" w:hAnsi="Times New Roman"/>
                <w:b/>
                <w:sz w:val="20"/>
                <w:szCs w:val="22"/>
              </w:rPr>
            </w:pPr>
            <w:r w:rsidRPr="00B7347A">
              <w:rPr>
                <w:rFonts w:ascii="Times New Roman" w:hAnsi="Times New Roman"/>
                <w:b/>
                <w:sz w:val="20"/>
                <w:szCs w:val="22"/>
              </w:rPr>
              <w:t>Funding source</w:t>
            </w:r>
          </w:p>
        </w:tc>
        <w:tc>
          <w:tcPr>
            <w:tcW w:w="990" w:type="dxa"/>
            <w:tcBorders>
              <w:top w:val="single" w:sz="4" w:space="0" w:color="auto"/>
              <w:bottom w:val="single" w:sz="4" w:space="0" w:color="auto"/>
            </w:tcBorders>
          </w:tcPr>
          <w:p w:rsidR="00B7347A" w:rsidRPr="00B7347A" w:rsidRDefault="00303D74" w:rsidP="00303D74">
            <w:pPr>
              <w:pStyle w:val="ListParagraph"/>
              <w:spacing w:after="0" w:line="240" w:lineRule="auto"/>
              <w:ind w:left="0"/>
              <w:jc w:val="center"/>
              <w:rPr>
                <w:rFonts w:ascii="Times New Roman" w:hAnsi="Times New Roman"/>
                <w:b/>
                <w:sz w:val="20"/>
                <w:szCs w:val="22"/>
              </w:rPr>
            </w:pPr>
            <w:r>
              <w:rPr>
                <w:rFonts w:ascii="Times New Roman" w:hAnsi="Times New Roman"/>
                <w:b/>
                <w:sz w:val="20"/>
                <w:szCs w:val="22"/>
              </w:rPr>
              <w:t>Grant am</w:t>
            </w:r>
            <w:r w:rsidR="00B7347A" w:rsidRPr="00B7347A">
              <w:rPr>
                <w:rFonts w:ascii="Times New Roman" w:hAnsi="Times New Roman"/>
                <w:b/>
                <w:sz w:val="20"/>
                <w:szCs w:val="22"/>
              </w:rPr>
              <w:t>t</w:t>
            </w:r>
            <w:r w:rsidR="00DA6C68">
              <w:rPr>
                <w:rFonts w:ascii="Times New Roman" w:hAnsi="Times New Roman"/>
                <w:b/>
                <w:sz w:val="20"/>
                <w:szCs w:val="22"/>
              </w:rPr>
              <w:t>.</w:t>
            </w:r>
            <w:r w:rsidR="00B7347A" w:rsidRPr="00B7347A">
              <w:rPr>
                <w:rFonts w:ascii="Times New Roman" w:hAnsi="Times New Roman"/>
                <w:b/>
                <w:sz w:val="20"/>
                <w:szCs w:val="22"/>
              </w:rPr>
              <w:t xml:space="preserve"> </w:t>
            </w:r>
            <w:r>
              <w:rPr>
                <w:rFonts w:ascii="Rupee" w:hAnsi="Rupee"/>
                <w:sz w:val="20"/>
                <w:szCs w:val="22"/>
              </w:rPr>
              <w:t>`</w:t>
            </w:r>
          </w:p>
        </w:tc>
        <w:tc>
          <w:tcPr>
            <w:tcW w:w="1080" w:type="dxa"/>
            <w:tcBorders>
              <w:top w:val="single" w:sz="4" w:space="0" w:color="auto"/>
              <w:bottom w:val="single" w:sz="4" w:space="0" w:color="auto"/>
            </w:tcBorders>
          </w:tcPr>
          <w:p w:rsidR="00B7347A" w:rsidRPr="00B7347A" w:rsidRDefault="00303D74" w:rsidP="00FF0FE8">
            <w:pPr>
              <w:pStyle w:val="ListParagraph"/>
              <w:spacing w:after="0" w:line="240" w:lineRule="auto"/>
              <w:ind w:left="0"/>
              <w:jc w:val="center"/>
              <w:rPr>
                <w:rFonts w:ascii="Times New Roman" w:hAnsi="Times New Roman"/>
                <w:b/>
                <w:sz w:val="20"/>
                <w:szCs w:val="22"/>
              </w:rPr>
            </w:pPr>
            <w:r w:rsidRPr="00303D74">
              <w:rPr>
                <w:rFonts w:ascii="Times New Roman" w:hAnsi="Times New Roman"/>
                <w:b/>
                <w:sz w:val="18"/>
                <w:szCs w:val="22"/>
              </w:rPr>
              <w:t>Submitted on</w:t>
            </w:r>
          </w:p>
        </w:tc>
      </w:tr>
      <w:tr w:rsidR="00DA6C68" w:rsidRPr="00F0215A" w:rsidTr="00303D74">
        <w:trPr>
          <w:trHeight w:val="251"/>
        </w:trPr>
        <w:tc>
          <w:tcPr>
            <w:tcW w:w="495" w:type="dxa"/>
            <w:tcBorders>
              <w:top w:val="single" w:sz="4" w:space="0" w:color="auto"/>
              <w:bottom w:val="single" w:sz="4" w:space="0" w:color="auto"/>
            </w:tcBorders>
          </w:tcPr>
          <w:p w:rsidR="00DA6C68" w:rsidRPr="00F0215A" w:rsidRDefault="00DA6C68" w:rsidP="006B4D67">
            <w:pPr>
              <w:pStyle w:val="ListParagraph"/>
              <w:spacing w:after="120" w:line="240" w:lineRule="auto"/>
              <w:ind w:left="0"/>
              <w:jc w:val="center"/>
              <w:rPr>
                <w:rFonts w:ascii="Times New Roman" w:hAnsi="Times New Roman"/>
                <w:sz w:val="22"/>
                <w:szCs w:val="22"/>
              </w:rPr>
            </w:pPr>
            <w:r w:rsidRPr="00F0215A">
              <w:rPr>
                <w:rFonts w:ascii="Times New Roman" w:hAnsi="Times New Roman"/>
                <w:sz w:val="22"/>
                <w:szCs w:val="22"/>
              </w:rPr>
              <w:t>01</w:t>
            </w:r>
          </w:p>
        </w:tc>
        <w:tc>
          <w:tcPr>
            <w:tcW w:w="1845" w:type="dxa"/>
            <w:tcBorders>
              <w:top w:val="single" w:sz="4" w:space="0" w:color="auto"/>
              <w:bottom w:val="single" w:sz="4" w:space="0" w:color="auto"/>
            </w:tcBorders>
          </w:tcPr>
          <w:p w:rsidR="00DA6C68" w:rsidRPr="00564D84" w:rsidRDefault="00DA6C68" w:rsidP="00B2649F">
            <w:pPr>
              <w:pStyle w:val="ListParagraph"/>
              <w:spacing w:after="120" w:line="240" w:lineRule="auto"/>
              <w:ind w:left="0"/>
              <w:rPr>
                <w:rFonts w:ascii="Times New Roman" w:hAnsi="Times New Roman"/>
                <w:sz w:val="22"/>
                <w:szCs w:val="22"/>
              </w:rPr>
            </w:pPr>
            <w:r w:rsidRPr="00564D84">
              <w:rPr>
                <w:rFonts w:ascii="Times New Roman" w:hAnsi="Times New Roman"/>
                <w:sz w:val="22"/>
                <w:szCs w:val="22"/>
              </w:rPr>
              <w:t xml:space="preserve">Altered frequency tuning of VEMP: Could it be  a diagnostic tool to identify </w:t>
            </w:r>
            <w:r w:rsidR="00B2649F">
              <w:rPr>
                <w:rFonts w:ascii="Times New Roman" w:hAnsi="Times New Roman"/>
                <w:sz w:val="22"/>
                <w:szCs w:val="22"/>
              </w:rPr>
              <w:t>e</w:t>
            </w:r>
            <w:r w:rsidRPr="00564D84">
              <w:rPr>
                <w:rFonts w:ascii="Times New Roman" w:hAnsi="Times New Roman"/>
                <w:sz w:val="22"/>
                <w:szCs w:val="22"/>
              </w:rPr>
              <w:t>ndo</w:t>
            </w:r>
            <w:r w:rsidR="00B2649F">
              <w:rPr>
                <w:rFonts w:ascii="Times New Roman" w:hAnsi="Times New Roman"/>
                <w:sz w:val="22"/>
                <w:szCs w:val="22"/>
              </w:rPr>
              <w:t xml:space="preserve">- </w:t>
            </w:r>
            <w:r w:rsidRPr="00564D84">
              <w:rPr>
                <w:rFonts w:ascii="Times New Roman" w:hAnsi="Times New Roman"/>
                <w:sz w:val="22"/>
                <w:szCs w:val="22"/>
              </w:rPr>
              <w:t>lymphatic hydrops</w:t>
            </w:r>
          </w:p>
        </w:tc>
        <w:tc>
          <w:tcPr>
            <w:tcW w:w="2160" w:type="dxa"/>
            <w:tcBorders>
              <w:top w:val="single" w:sz="4" w:space="0" w:color="auto"/>
              <w:bottom w:val="single" w:sz="4" w:space="0" w:color="auto"/>
            </w:tcBorders>
          </w:tcPr>
          <w:p w:rsidR="00DA6C68" w:rsidRPr="00564D84" w:rsidRDefault="00DA6C68" w:rsidP="00CA26B2">
            <w:pPr>
              <w:pStyle w:val="ListParagraph"/>
              <w:spacing w:after="120" w:line="240" w:lineRule="auto"/>
              <w:ind w:left="0"/>
              <w:rPr>
                <w:rFonts w:ascii="Times New Roman" w:hAnsi="Times New Roman"/>
                <w:sz w:val="22"/>
                <w:szCs w:val="22"/>
              </w:rPr>
            </w:pPr>
            <w:r w:rsidRPr="00564D84">
              <w:rPr>
                <w:rFonts w:ascii="Times New Roman" w:hAnsi="Times New Roman"/>
                <w:sz w:val="22"/>
                <w:szCs w:val="22"/>
              </w:rPr>
              <w:t>To check for efficacy of frequency tuning of VEMP evaluation in identification of Meniere’s disease</w:t>
            </w:r>
          </w:p>
        </w:tc>
        <w:tc>
          <w:tcPr>
            <w:tcW w:w="1440" w:type="dxa"/>
            <w:tcBorders>
              <w:top w:val="single" w:sz="4" w:space="0" w:color="auto"/>
              <w:bottom w:val="single" w:sz="4" w:space="0" w:color="auto"/>
            </w:tcBorders>
          </w:tcPr>
          <w:p w:rsidR="00DA6C68" w:rsidRPr="00564D84" w:rsidRDefault="00DA6C68" w:rsidP="00CA26B2">
            <w:pPr>
              <w:pStyle w:val="BodyText"/>
              <w:jc w:val="left"/>
              <w:rPr>
                <w:sz w:val="22"/>
                <w:szCs w:val="22"/>
              </w:rPr>
            </w:pPr>
            <w:r w:rsidRPr="00564D84">
              <w:rPr>
                <w:sz w:val="22"/>
                <w:szCs w:val="22"/>
              </w:rPr>
              <w:t xml:space="preserve">Niraj Kumar Singh, Dr. G. Rajeshwari, Dr. Animesh Barman, </w:t>
            </w:r>
            <w:r>
              <w:rPr>
                <w:sz w:val="22"/>
                <w:szCs w:val="22"/>
              </w:rPr>
              <w:t xml:space="preserve">Dr. </w:t>
            </w:r>
            <w:r w:rsidRPr="00564D84">
              <w:rPr>
                <w:sz w:val="22"/>
                <w:szCs w:val="22"/>
              </w:rPr>
              <w:t>Sujeet Kumar Sinha</w:t>
            </w:r>
          </w:p>
        </w:tc>
        <w:tc>
          <w:tcPr>
            <w:tcW w:w="990" w:type="dxa"/>
            <w:tcBorders>
              <w:top w:val="single" w:sz="4" w:space="0" w:color="auto"/>
              <w:bottom w:val="single" w:sz="4" w:space="0" w:color="auto"/>
            </w:tcBorders>
          </w:tcPr>
          <w:p w:rsidR="00DA6C68" w:rsidRPr="00564D84" w:rsidRDefault="00DA6C68" w:rsidP="00CA26B2">
            <w:pPr>
              <w:pStyle w:val="ListParagraph"/>
              <w:spacing w:after="0" w:line="240" w:lineRule="auto"/>
              <w:ind w:left="0"/>
              <w:rPr>
                <w:rFonts w:ascii="Times New Roman" w:hAnsi="Times New Roman"/>
                <w:color w:val="000000"/>
                <w:sz w:val="22"/>
                <w:szCs w:val="22"/>
              </w:rPr>
            </w:pPr>
            <w:r w:rsidRPr="00564D84">
              <w:rPr>
                <w:rFonts w:ascii="Times New Roman" w:hAnsi="Times New Roman"/>
                <w:color w:val="000000"/>
                <w:sz w:val="22"/>
                <w:szCs w:val="22"/>
              </w:rPr>
              <w:t>ARF</w:t>
            </w:r>
          </w:p>
          <w:p w:rsidR="00DA6C68" w:rsidRPr="00564D84" w:rsidRDefault="00DA6C68" w:rsidP="00CA26B2">
            <w:pPr>
              <w:pStyle w:val="ListParagraph"/>
              <w:spacing w:after="0" w:line="240" w:lineRule="auto"/>
              <w:ind w:left="0"/>
              <w:rPr>
                <w:rFonts w:ascii="Times New Roman" w:hAnsi="Times New Roman"/>
                <w:color w:val="000000"/>
                <w:sz w:val="22"/>
                <w:szCs w:val="22"/>
              </w:rPr>
            </w:pPr>
          </w:p>
        </w:tc>
        <w:tc>
          <w:tcPr>
            <w:tcW w:w="990" w:type="dxa"/>
            <w:tcBorders>
              <w:top w:val="single" w:sz="4" w:space="0" w:color="auto"/>
              <w:bottom w:val="single" w:sz="4" w:space="0" w:color="auto"/>
            </w:tcBorders>
          </w:tcPr>
          <w:p w:rsidR="00DA6C68" w:rsidRPr="00564D84" w:rsidRDefault="00DA6C68" w:rsidP="00CA26B2">
            <w:pPr>
              <w:pStyle w:val="ListParagraph"/>
              <w:spacing w:after="0" w:line="240" w:lineRule="auto"/>
              <w:ind w:left="0"/>
              <w:rPr>
                <w:rFonts w:ascii="Times New Roman" w:hAnsi="Times New Roman"/>
                <w:sz w:val="22"/>
                <w:szCs w:val="22"/>
              </w:rPr>
            </w:pPr>
            <w:r>
              <w:rPr>
                <w:rFonts w:ascii="Times New Roman" w:hAnsi="Times New Roman"/>
                <w:sz w:val="22"/>
                <w:szCs w:val="22"/>
              </w:rPr>
              <w:t>3</w:t>
            </w:r>
            <w:r w:rsidRPr="00564D84">
              <w:rPr>
                <w:rFonts w:ascii="Times New Roman" w:hAnsi="Times New Roman"/>
                <w:sz w:val="22"/>
                <w:szCs w:val="22"/>
              </w:rPr>
              <w:t>21,000</w:t>
            </w:r>
          </w:p>
        </w:tc>
        <w:tc>
          <w:tcPr>
            <w:tcW w:w="1080" w:type="dxa"/>
            <w:tcBorders>
              <w:top w:val="single" w:sz="4" w:space="0" w:color="auto"/>
              <w:bottom w:val="single" w:sz="4" w:space="0" w:color="auto"/>
            </w:tcBorders>
          </w:tcPr>
          <w:p w:rsidR="00DA6C68" w:rsidRPr="00F0215A" w:rsidRDefault="00A14F70" w:rsidP="00A14F70">
            <w:pPr>
              <w:pStyle w:val="ListParagraph"/>
              <w:spacing w:after="0" w:line="240" w:lineRule="auto"/>
              <w:ind w:left="0"/>
              <w:rPr>
                <w:rFonts w:ascii="Times New Roman" w:hAnsi="Times New Roman"/>
                <w:sz w:val="22"/>
                <w:szCs w:val="22"/>
              </w:rPr>
            </w:pPr>
            <w:r>
              <w:rPr>
                <w:rFonts w:ascii="Times New Roman" w:hAnsi="Times New Roman"/>
                <w:sz w:val="22"/>
                <w:szCs w:val="22"/>
              </w:rPr>
              <w:t>4/2014</w:t>
            </w:r>
          </w:p>
        </w:tc>
      </w:tr>
      <w:tr w:rsidR="00DA6C68" w:rsidRPr="00F0215A" w:rsidTr="00303D74">
        <w:trPr>
          <w:trHeight w:val="251"/>
        </w:trPr>
        <w:tc>
          <w:tcPr>
            <w:tcW w:w="495" w:type="dxa"/>
            <w:tcBorders>
              <w:top w:val="single" w:sz="4" w:space="0" w:color="auto"/>
              <w:bottom w:val="single" w:sz="4" w:space="0" w:color="auto"/>
            </w:tcBorders>
          </w:tcPr>
          <w:p w:rsidR="00DA6C68" w:rsidRPr="00F0215A" w:rsidRDefault="00DA6C68" w:rsidP="006B4D67">
            <w:pPr>
              <w:pStyle w:val="ListParagraph"/>
              <w:spacing w:after="120" w:line="240" w:lineRule="auto"/>
              <w:ind w:left="0"/>
              <w:jc w:val="center"/>
              <w:rPr>
                <w:rFonts w:ascii="Times New Roman" w:hAnsi="Times New Roman"/>
                <w:sz w:val="22"/>
                <w:szCs w:val="22"/>
              </w:rPr>
            </w:pPr>
            <w:r>
              <w:rPr>
                <w:rFonts w:ascii="Times New Roman" w:hAnsi="Times New Roman"/>
                <w:sz w:val="22"/>
                <w:szCs w:val="22"/>
              </w:rPr>
              <w:t>02</w:t>
            </w:r>
          </w:p>
        </w:tc>
        <w:tc>
          <w:tcPr>
            <w:tcW w:w="1845" w:type="dxa"/>
            <w:tcBorders>
              <w:top w:val="single" w:sz="4" w:space="0" w:color="auto"/>
              <w:bottom w:val="single" w:sz="4" w:space="0" w:color="auto"/>
            </w:tcBorders>
          </w:tcPr>
          <w:p w:rsidR="00DA6C68" w:rsidRPr="00F0215A" w:rsidRDefault="00DA6C68" w:rsidP="004C0112">
            <w:pPr>
              <w:pStyle w:val="ListParagraph"/>
              <w:spacing w:after="120" w:line="240" w:lineRule="auto"/>
              <w:ind w:left="0"/>
              <w:rPr>
                <w:rFonts w:ascii="Times New Roman" w:hAnsi="Times New Roman"/>
                <w:sz w:val="22"/>
                <w:szCs w:val="22"/>
              </w:rPr>
            </w:pPr>
            <w:r w:rsidRPr="00F0215A">
              <w:rPr>
                <w:rFonts w:ascii="Times New Roman" w:hAnsi="Times New Roman"/>
                <w:sz w:val="22"/>
                <w:szCs w:val="22"/>
              </w:rPr>
              <w:t xml:space="preserve">Assessment of different vestibular pathways in individuals with peripheral vestibular disorders </w:t>
            </w:r>
          </w:p>
        </w:tc>
        <w:tc>
          <w:tcPr>
            <w:tcW w:w="2160" w:type="dxa"/>
            <w:tcBorders>
              <w:top w:val="single" w:sz="4" w:space="0" w:color="auto"/>
              <w:bottom w:val="single" w:sz="4" w:space="0" w:color="auto"/>
            </w:tcBorders>
          </w:tcPr>
          <w:p w:rsidR="00DA6C68" w:rsidRPr="00F0215A" w:rsidRDefault="00DA6C68" w:rsidP="00DA433E">
            <w:pPr>
              <w:pStyle w:val="ListParagraph"/>
              <w:spacing w:after="120" w:line="240" w:lineRule="auto"/>
              <w:ind w:left="0"/>
              <w:rPr>
                <w:rFonts w:ascii="Times New Roman" w:hAnsi="Times New Roman"/>
                <w:sz w:val="22"/>
                <w:szCs w:val="22"/>
              </w:rPr>
            </w:pPr>
            <w:r w:rsidRPr="00F0215A">
              <w:rPr>
                <w:rFonts w:ascii="Times New Roman" w:hAnsi="Times New Roman"/>
                <w:sz w:val="22"/>
                <w:szCs w:val="22"/>
              </w:rPr>
              <w:t>To assess the different vestibular pathways in individuals with different vestibular disorder</w:t>
            </w:r>
          </w:p>
        </w:tc>
        <w:tc>
          <w:tcPr>
            <w:tcW w:w="1440" w:type="dxa"/>
            <w:tcBorders>
              <w:top w:val="single" w:sz="4" w:space="0" w:color="auto"/>
              <w:bottom w:val="single" w:sz="4" w:space="0" w:color="auto"/>
            </w:tcBorders>
          </w:tcPr>
          <w:p w:rsidR="00DA6C68" w:rsidRPr="00F0215A" w:rsidRDefault="00DA6C68"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Dr. Sujeet Kumar Sinha</w:t>
            </w:r>
          </w:p>
          <w:p w:rsidR="00DA6C68" w:rsidRPr="00F0215A" w:rsidRDefault="00DA6C68" w:rsidP="00B2649F">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 xml:space="preserve">Dr. </w:t>
            </w:r>
            <w:r w:rsidR="00B2649F" w:rsidRPr="00F0215A">
              <w:rPr>
                <w:rFonts w:ascii="Times New Roman" w:hAnsi="Times New Roman"/>
                <w:sz w:val="22"/>
                <w:szCs w:val="22"/>
              </w:rPr>
              <w:t xml:space="preserve">G </w:t>
            </w:r>
            <w:r w:rsidRPr="00F0215A">
              <w:rPr>
                <w:rFonts w:ascii="Times New Roman" w:hAnsi="Times New Roman"/>
                <w:sz w:val="22"/>
                <w:szCs w:val="22"/>
              </w:rPr>
              <w:t xml:space="preserve">Rajeshwari </w:t>
            </w:r>
          </w:p>
        </w:tc>
        <w:tc>
          <w:tcPr>
            <w:tcW w:w="990" w:type="dxa"/>
            <w:tcBorders>
              <w:top w:val="single" w:sz="4" w:space="0" w:color="auto"/>
              <w:bottom w:val="single" w:sz="4" w:space="0" w:color="auto"/>
            </w:tcBorders>
          </w:tcPr>
          <w:p w:rsidR="00DA6C68" w:rsidRPr="00564D84" w:rsidRDefault="00DA6C68" w:rsidP="00DA6C68">
            <w:pPr>
              <w:pStyle w:val="ListParagraph"/>
              <w:spacing w:after="0" w:line="240" w:lineRule="auto"/>
              <w:ind w:left="0"/>
              <w:rPr>
                <w:rFonts w:ascii="Times New Roman" w:hAnsi="Times New Roman"/>
                <w:color w:val="000000"/>
                <w:sz w:val="22"/>
                <w:szCs w:val="22"/>
              </w:rPr>
            </w:pPr>
            <w:r w:rsidRPr="00564D84">
              <w:rPr>
                <w:rFonts w:ascii="Times New Roman" w:hAnsi="Times New Roman"/>
                <w:color w:val="000000"/>
                <w:sz w:val="22"/>
                <w:szCs w:val="22"/>
              </w:rPr>
              <w:t>ARF</w:t>
            </w:r>
          </w:p>
          <w:p w:rsidR="00DA6C68" w:rsidRPr="00F0215A" w:rsidRDefault="00DA6C68" w:rsidP="00B7347A">
            <w:pPr>
              <w:pStyle w:val="ListParagraph"/>
              <w:spacing w:after="0" w:line="240" w:lineRule="auto"/>
              <w:ind w:left="0"/>
              <w:rPr>
                <w:rFonts w:ascii="Times New Roman" w:hAnsi="Times New Roman"/>
                <w:sz w:val="22"/>
                <w:szCs w:val="22"/>
              </w:rPr>
            </w:pPr>
          </w:p>
        </w:tc>
        <w:tc>
          <w:tcPr>
            <w:tcW w:w="990" w:type="dxa"/>
            <w:tcBorders>
              <w:top w:val="single" w:sz="4" w:space="0" w:color="auto"/>
              <w:bottom w:val="single" w:sz="4" w:space="0" w:color="auto"/>
            </w:tcBorders>
          </w:tcPr>
          <w:p w:rsidR="00DA6C68" w:rsidRPr="00F0215A" w:rsidRDefault="00DA6C68" w:rsidP="00CA26B2">
            <w:pPr>
              <w:pStyle w:val="ListParagraph"/>
              <w:spacing w:after="0" w:line="240" w:lineRule="auto"/>
              <w:ind w:left="0"/>
              <w:rPr>
                <w:rFonts w:ascii="Times New Roman" w:hAnsi="Times New Roman"/>
                <w:sz w:val="22"/>
                <w:szCs w:val="22"/>
              </w:rPr>
            </w:pPr>
            <w:r>
              <w:rPr>
                <w:rFonts w:ascii="Times New Roman" w:hAnsi="Times New Roman"/>
                <w:sz w:val="22"/>
                <w:szCs w:val="22"/>
                <w:lang w:val="en-GB"/>
              </w:rPr>
              <w:t>3</w:t>
            </w:r>
            <w:r w:rsidRPr="00F0215A">
              <w:rPr>
                <w:rFonts w:ascii="Times New Roman" w:hAnsi="Times New Roman"/>
                <w:sz w:val="22"/>
                <w:szCs w:val="22"/>
                <w:lang w:val="en-GB"/>
              </w:rPr>
              <w:t>06,000</w:t>
            </w:r>
          </w:p>
        </w:tc>
        <w:tc>
          <w:tcPr>
            <w:tcW w:w="1080" w:type="dxa"/>
            <w:tcBorders>
              <w:top w:val="single" w:sz="4" w:space="0" w:color="auto"/>
              <w:bottom w:val="single" w:sz="4" w:space="0" w:color="auto"/>
            </w:tcBorders>
          </w:tcPr>
          <w:p w:rsidR="00DA6C68" w:rsidRPr="00F0215A" w:rsidRDefault="000914FC" w:rsidP="00DA433E">
            <w:pPr>
              <w:pStyle w:val="ListParagraph"/>
              <w:spacing w:after="0" w:line="240" w:lineRule="auto"/>
              <w:ind w:left="0"/>
              <w:rPr>
                <w:rFonts w:ascii="Times New Roman" w:hAnsi="Times New Roman"/>
                <w:sz w:val="22"/>
                <w:szCs w:val="22"/>
                <w:lang w:val="en-GB"/>
              </w:rPr>
            </w:pPr>
            <w:r>
              <w:rPr>
                <w:rFonts w:ascii="Times New Roman" w:hAnsi="Times New Roman"/>
                <w:sz w:val="22"/>
                <w:szCs w:val="22"/>
                <w:lang w:val="en-GB"/>
              </w:rPr>
              <w:t>8/2014</w:t>
            </w:r>
          </w:p>
        </w:tc>
      </w:tr>
      <w:tr w:rsidR="00DA6C68" w:rsidRPr="00F0215A" w:rsidTr="00303D74">
        <w:trPr>
          <w:trHeight w:val="251"/>
        </w:trPr>
        <w:tc>
          <w:tcPr>
            <w:tcW w:w="495" w:type="dxa"/>
            <w:tcBorders>
              <w:top w:val="single" w:sz="4" w:space="0" w:color="auto"/>
              <w:bottom w:val="single" w:sz="4" w:space="0" w:color="auto"/>
            </w:tcBorders>
          </w:tcPr>
          <w:p w:rsidR="00DA6C68" w:rsidRPr="00F0215A" w:rsidRDefault="00DA6C68" w:rsidP="006B4D67">
            <w:pPr>
              <w:pStyle w:val="ListParagraph"/>
              <w:spacing w:after="120" w:line="240" w:lineRule="auto"/>
              <w:ind w:left="0"/>
              <w:jc w:val="center"/>
              <w:rPr>
                <w:rFonts w:ascii="Times New Roman" w:hAnsi="Times New Roman"/>
                <w:sz w:val="22"/>
                <w:szCs w:val="22"/>
              </w:rPr>
            </w:pPr>
            <w:r>
              <w:rPr>
                <w:rFonts w:ascii="Times New Roman" w:hAnsi="Times New Roman"/>
                <w:sz w:val="22"/>
                <w:szCs w:val="22"/>
              </w:rPr>
              <w:t>03</w:t>
            </w:r>
          </w:p>
        </w:tc>
        <w:tc>
          <w:tcPr>
            <w:tcW w:w="1845" w:type="dxa"/>
            <w:tcBorders>
              <w:top w:val="single" w:sz="4" w:space="0" w:color="auto"/>
              <w:bottom w:val="single" w:sz="4" w:space="0" w:color="auto"/>
            </w:tcBorders>
          </w:tcPr>
          <w:p w:rsidR="00DA6C68" w:rsidRPr="00564D84" w:rsidRDefault="00DA6C68" w:rsidP="00CA26B2">
            <w:pPr>
              <w:pStyle w:val="ListParagraph"/>
              <w:spacing w:after="120" w:line="240" w:lineRule="auto"/>
              <w:ind w:left="0"/>
              <w:rPr>
                <w:rFonts w:ascii="Times New Roman" w:hAnsi="Times New Roman"/>
                <w:sz w:val="22"/>
                <w:szCs w:val="22"/>
              </w:rPr>
            </w:pPr>
            <w:r w:rsidRPr="00564D84">
              <w:rPr>
                <w:rFonts w:ascii="Times New Roman" w:hAnsi="Times New Roman"/>
                <w:sz w:val="22"/>
                <w:szCs w:val="22"/>
              </w:rPr>
              <w:t>Audiovisual perception and processing in individual auditory dys-synchrony</w:t>
            </w:r>
          </w:p>
        </w:tc>
        <w:tc>
          <w:tcPr>
            <w:tcW w:w="2160" w:type="dxa"/>
            <w:tcBorders>
              <w:top w:val="single" w:sz="4" w:space="0" w:color="auto"/>
              <w:bottom w:val="single" w:sz="4" w:space="0" w:color="auto"/>
            </w:tcBorders>
          </w:tcPr>
          <w:p w:rsidR="00DA6C68" w:rsidRPr="00564D84" w:rsidRDefault="00DA6C68" w:rsidP="00CA26B2">
            <w:pPr>
              <w:pStyle w:val="ListParagraph"/>
              <w:spacing w:after="120" w:line="240" w:lineRule="auto"/>
              <w:ind w:left="0"/>
              <w:rPr>
                <w:rFonts w:ascii="Times New Roman" w:hAnsi="Times New Roman"/>
                <w:color w:val="000000"/>
                <w:sz w:val="22"/>
                <w:szCs w:val="22"/>
              </w:rPr>
            </w:pPr>
            <w:r w:rsidRPr="00564D84">
              <w:rPr>
                <w:rFonts w:ascii="Times New Roman" w:hAnsi="Times New Roman"/>
                <w:sz w:val="22"/>
                <w:szCs w:val="22"/>
              </w:rPr>
              <w:t>To study audiovisual speech processing and perception in individuals with auditory dys-synchrony.</w:t>
            </w:r>
          </w:p>
        </w:tc>
        <w:tc>
          <w:tcPr>
            <w:tcW w:w="1440" w:type="dxa"/>
            <w:tcBorders>
              <w:top w:val="single" w:sz="4" w:space="0" w:color="auto"/>
              <w:bottom w:val="single" w:sz="4" w:space="0" w:color="auto"/>
            </w:tcBorders>
          </w:tcPr>
          <w:p w:rsidR="00DA6C68" w:rsidRPr="00564D84" w:rsidRDefault="00DA6C68" w:rsidP="00CA26B2">
            <w:pPr>
              <w:pStyle w:val="BodyText"/>
              <w:jc w:val="left"/>
              <w:rPr>
                <w:sz w:val="22"/>
                <w:szCs w:val="22"/>
              </w:rPr>
            </w:pPr>
            <w:r w:rsidRPr="00564D84">
              <w:rPr>
                <w:sz w:val="22"/>
                <w:szCs w:val="22"/>
              </w:rPr>
              <w:t>Dr. Sandeep M,  C. Geetha</w:t>
            </w:r>
          </w:p>
          <w:p w:rsidR="00DA6C68" w:rsidRPr="00564D84" w:rsidRDefault="00DA6C68" w:rsidP="00CA26B2">
            <w:pPr>
              <w:pStyle w:val="BodyText"/>
              <w:jc w:val="left"/>
              <w:rPr>
                <w:sz w:val="22"/>
                <w:szCs w:val="22"/>
              </w:rPr>
            </w:pPr>
          </w:p>
        </w:tc>
        <w:tc>
          <w:tcPr>
            <w:tcW w:w="990" w:type="dxa"/>
            <w:tcBorders>
              <w:top w:val="single" w:sz="4" w:space="0" w:color="auto"/>
              <w:bottom w:val="single" w:sz="4" w:space="0" w:color="auto"/>
            </w:tcBorders>
          </w:tcPr>
          <w:p w:rsidR="00DA6C68" w:rsidRPr="00564D84" w:rsidRDefault="00DA6C68" w:rsidP="00DA6C68">
            <w:pPr>
              <w:pStyle w:val="ListParagraph"/>
              <w:spacing w:after="0" w:line="240" w:lineRule="auto"/>
              <w:ind w:left="0"/>
              <w:rPr>
                <w:rFonts w:ascii="Times New Roman" w:hAnsi="Times New Roman"/>
                <w:color w:val="000000"/>
                <w:sz w:val="22"/>
                <w:szCs w:val="22"/>
              </w:rPr>
            </w:pPr>
            <w:r w:rsidRPr="00564D84">
              <w:rPr>
                <w:rFonts w:ascii="Times New Roman" w:hAnsi="Times New Roman"/>
                <w:color w:val="000000"/>
                <w:sz w:val="22"/>
                <w:szCs w:val="22"/>
              </w:rPr>
              <w:t>ARF</w:t>
            </w:r>
          </w:p>
          <w:p w:rsidR="00DA6C68" w:rsidRPr="00564D84" w:rsidRDefault="00DA6C68" w:rsidP="00CA26B2">
            <w:pPr>
              <w:pStyle w:val="ListParagraph"/>
              <w:spacing w:after="0" w:line="240" w:lineRule="auto"/>
              <w:ind w:left="0"/>
              <w:rPr>
                <w:rFonts w:ascii="Times New Roman" w:hAnsi="Times New Roman"/>
                <w:color w:val="000000"/>
                <w:sz w:val="22"/>
                <w:szCs w:val="22"/>
              </w:rPr>
            </w:pPr>
          </w:p>
        </w:tc>
        <w:tc>
          <w:tcPr>
            <w:tcW w:w="990" w:type="dxa"/>
            <w:tcBorders>
              <w:top w:val="single" w:sz="4" w:space="0" w:color="auto"/>
              <w:bottom w:val="single" w:sz="4" w:space="0" w:color="auto"/>
            </w:tcBorders>
          </w:tcPr>
          <w:p w:rsidR="00DA6C68" w:rsidRPr="00564D84" w:rsidRDefault="00DA6C68" w:rsidP="00CA26B2">
            <w:pPr>
              <w:pStyle w:val="ListParagraph"/>
              <w:spacing w:after="0" w:line="240" w:lineRule="auto"/>
              <w:ind w:left="0"/>
              <w:rPr>
                <w:rFonts w:ascii="Times New Roman" w:hAnsi="Times New Roman"/>
                <w:color w:val="000000"/>
                <w:sz w:val="22"/>
                <w:szCs w:val="22"/>
              </w:rPr>
            </w:pPr>
            <w:r>
              <w:rPr>
                <w:rFonts w:ascii="Times New Roman" w:hAnsi="Times New Roman"/>
                <w:color w:val="000000"/>
                <w:sz w:val="22"/>
                <w:szCs w:val="22"/>
              </w:rPr>
              <w:t>3</w:t>
            </w:r>
            <w:r w:rsidRPr="00564D84">
              <w:rPr>
                <w:rFonts w:ascii="Times New Roman" w:hAnsi="Times New Roman"/>
                <w:color w:val="000000"/>
                <w:sz w:val="22"/>
                <w:szCs w:val="22"/>
              </w:rPr>
              <w:t>11,000</w:t>
            </w:r>
          </w:p>
        </w:tc>
        <w:tc>
          <w:tcPr>
            <w:tcW w:w="1080" w:type="dxa"/>
            <w:tcBorders>
              <w:top w:val="single" w:sz="4" w:space="0" w:color="auto"/>
              <w:bottom w:val="single" w:sz="4" w:space="0" w:color="auto"/>
            </w:tcBorders>
          </w:tcPr>
          <w:p w:rsidR="00DA6C68" w:rsidRPr="00F0215A" w:rsidRDefault="00A14F70" w:rsidP="00DA433E">
            <w:pPr>
              <w:pStyle w:val="ListParagraph"/>
              <w:spacing w:after="0" w:line="240" w:lineRule="auto"/>
              <w:ind w:left="0"/>
              <w:rPr>
                <w:rFonts w:ascii="Times New Roman" w:hAnsi="Times New Roman"/>
                <w:sz w:val="22"/>
                <w:szCs w:val="22"/>
              </w:rPr>
            </w:pPr>
            <w:r>
              <w:rPr>
                <w:rFonts w:ascii="Times New Roman" w:hAnsi="Times New Roman"/>
                <w:sz w:val="22"/>
                <w:szCs w:val="22"/>
              </w:rPr>
              <w:t>4/2014</w:t>
            </w:r>
          </w:p>
        </w:tc>
      </w:tr>
      <w:tr w:rsidR="002E65E2" w:rsidRPr="00F0215A" w:rsidTr="00303D74">
        <w:trPr>
          <w:trHeight w:val="251"/>
        </w:trPr>
        <w:tc>
          <w:tcPr>
            <w:tcW w:w="495" w:type="dxa"/>
            <w:tcBorders>
              <w:top w:val="single" w:sz="4" w:space="0" w:color="auto"/>
              <w:bottom w:val="single" w:sz="4" w:space="0" w:color="auto"/>
            </w:tcBorders>
          </w:tcPr>
          <w:p w:rsidR="002E65E2" w:rsidRPr="00F0215A" w:rsidRDefault="002E65E2" w:rsidP="00DA6C68">
            <w:pPr>
              <w:pStyle w:val="ListParagraph"/>
              <w:spacing w:after="120" w:line="240" w:lineRule="auto"/>
              <w:ind w:left="0"/>
              <w:jc w:val="center"/>
              <w:rPr>
                <w:rFonts w:ascii="Times New Roman" w:hAnsi="Times New Roman"/>
                <w:sz w:val="22"/>
                <w:szCs w:val="22"/>
              </w:rPr>
            </w:pPr>
            <w:r w:rsidRPr="00F0215A">
              <w:rPr>
                <w:rFonts w:ascii="Times New Roman" w:hAnsi="Times New Roman"/>
                <w:sz w:val="22"/>
                <w:szCs w:val="22"/>
              </w:rPr>
              <w:t>0</w:t>
            </w:r>
            <w:r>
              <w:rPr>
                <w:rFonts w:ascii="Times New Roman" w:hAnsi="Times New Roman"/>
                <w:sz w:val="22"/>
                <w:szCs w:val="22"/>
              </w:rPr>
              <w:t>4</w:t>
            </w:r>
          </w:p>
        </w:tc>
        <w:tc>
          <w:tcPr>
            <w:tcW w:w="1845" w:type="dxa"/>
            <w:tcBorders>
              <w:top w:val="single" w:sz="4" w:space="0" w:color="auto"/>
              <w:bottom w:val="single" w:sz="4" w:space="0" w:color="auto"/>
            </w:tcBorders>
          </w:tcPr>
          <w:p w:rsidR="002E65E2" w:rsidRPr="00F0215A" w:rsidRDefault="002E65E2" w:rsidP="008463BF">
            <w:pPr>
              <w:spacing w:after="80" w:line="240" w:lineRule="auto"/>
              <w:rPr>
                <w:rFonts w:ascii="Times New Roman" w:hAnsi="Times New Roman"/>
                <w:sz w:val="22"/>
                <w:szCs w:val="22"/>
              </w:rPr>
            </w:pPr>
            <w:r w:rsidRPr="00F0215A">
              <w:rPr>
                <w:rFonts w:ascii="Times New Roman" w:hAnsi="Times New Roman"/>
                <w:sz w:val="22"/>
                <w:szCs w:val="22"/>
              </w:rPr>
              <w:t>Effect o</w:t>
            </w:r>
            <w:r>
              <w:rPr>
                <w:rFonts w:ascii="Times New Roman" w:hAnsi="Times New Roman"/>
                <w:sz w:val="22"/>
                <w:szCs w:val="22"/>
              </w:rPr>
              <w:t>f frequency specific amplifica</w:t>
            </w:r>
            <w:r w:rsidRPr="00F0215A">
              <w:rPr>
                <w:rFonts w:ascii="Times New Roman" w:hAnsi="Times New Roman"/>
                <w:sz w:val="22"/>
                <w:szCs w:val="22"/>
              </w:rPr>
              <w:t xml:space="preserve">tion on speech perception in individual with ANSD  </w:t>
            </w:r>
          </w:p>
        </w:tc>
        <w:tc>
          <w:tcPr>
            <w:tcW w:w="2160" w:type="dxa"/>
            <w:tcBorders>
              <w:top w:val="single" w:sz="4" w:space="0" w:color="auto"/>
              <w:bottom w:val="single" w:sz="4" w:space="0" w:color="auto"/>
            </w:tcBorders>
          </w:tcPr>
          <w:p w:rsidR="002E65E2" w:rsidRPr="00F0215A" w:rsidRDefault="002E65E2" w:rsidP="008463BF">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Effect of amplification strategies for speech perception in individuals with ANSD</w:t>
            </w:r>
          </w:p>
        </w:tc>
        <w:tc>
          <w:tcPr>
            <w:tcW w:w="1440" w:type="dxa"/>
            <w:tcBorders>
              <w:top w:val="single" w:sz="4" w:space="0" w:color="auto"/>
              <w:bottom w:val="single" w:sz="4" w:space="0" w:color="auto"/>
            </w:tcBorders>
          </w:tcPr>
          <w:p w:rsidR="002E65E2" w:rsidRPr="00F0215A" w:rsidRDefault="002E65E2" w:rsidP="008463BF">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Animesh Barman</w:t>
            </w:r>
          </w:p>
          <w:p w:rsidR="002E65E2" w:rsidRPr="00F0215A" w:rsidRDefault="002E65E2" w:rsidP="008463BF">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Prashanth Prabhu P</w:t>
            </w:r>
          </w:p>
          <w:p w:rsidR="002E65E2" w:rsidRPr="00F0215A" w:rsidRDefault="002E65E2" w:rsidP="008463BF">
            <w:pPr>
              <w:pStyle w:val="ListParagraph"/>
              <w:spacing w:after="80" w:line="240" w:lineRule="auto"/>
              <w:ind w:left="0"/>
              <w:rPr>
                <w:rFonts w:ascii="Times New Roman" w:hAnsi="Times New Roman"/>
                <w:sz w:val="22"/>
                <w:szCs w:val="22"/>
              </w:rPr>
            </w:pPr>
            <w:r>
              <w:rPr>
                <w:rFonts w:ascii="Times New Roman" w:hAnsi="Times New Roman"/>
                <w:sz w:val="22"/>
                <w:szCs w:val="22"/>
              </w:rPr>
              <w:t>Dr.</w:t>
            </w:r>
            <w:r w:rsidRPr="00F0215A">
              <w:rPr>
                <w:rFonts w:ascii="Times New Roman" w:hAnsi="Times New Roman"/>
                <w:sz w:val="22"/>
                <w:szCs w:val="22"/>
              </w:rPr>
              <w:t>Sujit Kumar Sinha</w:t>
            </w:r>
          </w:p>
        </w:tc>
        <w:tc>
          <w:tcPr>
            <w:tcW w:w="990" w:type="dxa"/>
            <w:tcBorders>
              <w:top w:val="single" w:sz="4" w:space="0" w:color="auto"/>
              <w:bottom w:val="single" w:sz="4" w:space="0" w:color="auto"/>
            </w:tcBorders>
          </w:tcPr>
          <w:p w:rsidR="002E65E2" w:rsidRPr="00564D84" w:rsidRDefault="002E65E2" w:rsidP="008463BF">
            <w:pPr>
              <w:pStyle w:val="ListParagraph"/>
              <w:spacing w:after="0" w:line="240" w:lineRule="auto"/>
              <w:ind w:left="0"/>
              <w:rPr>
                <w:rFonts w:ascii="Times New Roman" w:hAnsi="Times New Roman"/>
                <w:color w:val="000000"/>
                <w:sz w:val="22"/>
                <w:szCs w:val="22"/>
              </w:rPr>
            </w:pPr>
            <w:r w:rsidRPr="00564D84">
              <w:rPr>
                <w:rFonts w:ascii="Times New Roman" w:hAnsi="Times New Roman"/>
                <w:color w:val="000000"/>
                <w:sz w:val="22"/>
                <w:szCs w:val="22"/>
              </w:rPr>
              <w:t>ARF</w:t>
            </w:r>
          </w:p>
          <w:p w:rsidR="002E65E2" w:rsidRPr="00F0215A" w:rsidRDefault="002E65E2" w:rsidP="008463BF">
            <w:pPr>
              <w:pStyle w:val="ListParagraph"/>
              <w:spacing w:after="80" w:line="240" w:lineRule="auto"/>
              <w:ind w:left="0"/>
              <w:rPr>
                <w:rFonts w:ascii="Times New Roman" w:hAnsi="Times New Roman"/>
                <w:sz w:val="22"/>
                <w:szCs w:val="22"/>
              </w:rPr>
            </w:pPr>
          </w:p>
        </w:tc>
        <w:tc>
          <w:tcPr>
            <w:tcW w:w="990" w:type="dxa"/>
            <w:tcBorders>
              <w:top w:val="single" w:sz="4" w:space="0" w:color="auto"/>
              <w:bottom w:val="single" w:sz="4" w:space="0" w:color="auto"/>
            </w:tcBorders>
          </w:tcPr>
          <w:p w:rsidR="002E65E2" w:rsidRPr="00F0215A" w:rsidRDefault="002E65E2" w:rsidP="008463BF">
            <w:pPr>
              <w:pStyle w:val="ListParagraph"/>
              <w:spacing w:after="80" w:line="240" w:lineRule="auto"/>
              <w:ind w:left="0"/>
              <w:rPr>
                <w:rFonts w:ascii="Times New Roman" w:hAnsi="Times New Roman"/>
                <w:sz w:val="22"/>
                <w:szCs w:val="22"/>
              </w:rPr>
            </w:pPr>
            <w:r>
              <w:rPr>
                <w:rFonts w:ascii="Times New Roman" w:hAnsi="Times New Roman"/>
                <w:sz w:val="22"/>
                <w:szCs w:val="22"/>
              </w:rPr>
              <w:t>3</w:t>
            </w:r>
            <w:r w:rsidRPr="00F0215A">
              <w:rPr>
                <w:rFonts w:ascii="Times New Roman" w:hAnsi="Times New Roman"/>
                <w:sz w:val="22"/>
                <w:szCs w:val="22"/>
              </w:rPr>
              <w:t>31,000</w:t>
            </w:r>
          </w:p>
        </w:tc>
        <w:tc>
          <w:tcPr>
            <w:tcW w:w="1080" w:type="dxa"/>
            <w:tcBorders>
              <w:top w:val="single" w:sz="4" w:space="0" w:color="auto"/>
              <w:bottom w:val="single" w:sz="4" w:space="0" w:color="auto"/>
            </w:tcBorders>
          </w:tcPr>
          <w:p w:rsidR="002E65E2" w:rsidRPr="00F0215A" w:rsidRDefault="002E65E2" w:rsidP="008463BF">
            <w:pPr>
              <w:pStyle w:val="ListParagraph"/>
              <w:spacing w:after="80" w:line="240" w:lineRule="auto"/>
              <w:ind w:left="0"/>
              <w:rPr>
                <w:rFonts w:ascii="Times New Roman" w:hAnsi="Times New Roman"/>
                <w:sz w:val="22"/>
                <w:szCs w:val="22"/>
              </w:rPr>
            </w:pPr>
            <w:r>
              <w:rPr>
                <w:rFonts w:ascii="Times New Roman" w:hAnsi="Times New Roman"/>
                <w:sz w:val="22"/>
                <w:szCs w:val="22"/>
              </w:rPr>
              <w:t>25.07.14</w:t>
            </w:r>
          </w:p>
        </w:tc>
      </w:tr>
      <w:tr w:rsidR="002E65E2" w:rsidRPr="00F0215A" w:rsidTr="00303D74">
        <w:trPr>
          <w:trHeight w:val="251"/>
        </w:trPr>
        <w:tc>
          <w:tcPr>
            <w:tcW w:w="495" w:type="dxa"/>
            <w:tcBorders>
              <w:top w:val="single" w:sz="4" w:space="0" w:color="auto"/>
              <w:bottom w:val="single" w:sz="4" w:space="0" w:color="auto"/>
            </w:tcBorders>
          </w:tcPr>
          <w:p w:rsidR="002E65E2" w:rsidRPr="00F0215A" w:rsidRDefault="002E65E2" w:rsidP="00DA6C68">
            <w:pPr>
              <w:pStyle w:val="ListParagraph"/>
              <w:spacing w:after="120" w:line="240" w:lineRule="auto"/>
              <w:ind w:left="0"/>
              <w:jc w:val="center"/>
              <w:rPr>
                <w:rFonts w:ascii="Times New Roman" w:hAnsi="Times New Roman"/>
                <w:sz w:val="22"/>
                <w:szCs w:val="22"/>
              </w:rPr>
            </w:pPr>
            <w:r w:rsidRPr="00F0215A">
              <w:rPr>
                <w:rFonts w:ascii="Times New Roman" w:hAnsi="Times New Roman"/>
                <w:sz w:val="22"/>
                <w:szCs w:val="22"/>
              </w:rPr>
              <w:t>0</w:t>
            </w:r>
            <w:r>
              <w:rPr>
                <w:rFonts w:ascii="Times New Roman" w:hAnsi="Times New Roman"/>
                <w:sz w:val="22"/>
                <w:szCs w:val="22"/>
              </w:rPr>
              <w:t>5</w:t>
            </w:r>
          </w:p>
        </w:tc>
        <w:tc>
          <w:tcPr>
            <w:tcW w:w="1845" w:type="dxa"/>
            <w:tcBorders>
              <w:top w:val="single" w:sz="4" w:space="0" w:color="auto"/>
              <w:bottom w:val="single" w:sz="4" w:space="0" w:color="auto"/>
            </w:tcBorders>
          </w:tcPr>
          <w:p w:rsidR="002E65E2" w:rsidRPr="0019641A" w:rsidRDefault="002E65E2" w:rsidP="008463BF">
            <w:pPr>
              <w:pStyle w:val="BlockText"/>
              <w:spacing w:after="120"/>
              <w:ind w:left="0" w:right="0"/>
              <w:rPr>
                <w:sz w:val="22"/>
                <w:szCs w:val="22"/>
                <w:lang w:val="en-GB"/>
              </w:rPr>
            </w:pPr>
            <w:r w:rsidRPr="0019641A">
              <w:rPr>
                <w:sz w:val="22"/>
                <w:szCs w:val="22"/>
                <w:lang w:val="en-GB"/>
              </w:rPr>
              <w:t>Hearing in musicians</w:t>
            </w:r>
          </w:p>
          <w:p w:rsidR="002E65E2" w:rsidRPr="0019641A" w:rsidRDefault="002E65E2" w:rsidP="008463BF">
            <w:pPr>
              <w:pStyle w:val="BlockText"/>
              <w:spacing w:after="120"/>
              <w:ind w:left="0" w:right="0"/>
              <w:rPr>
                <w:sz w:val="22"/>
                <w:szCs w:val="22"/>
                <w:lang w:val="en-GB"/>
              </w:rPr>
            </w:pPr>
          </w:p>
        </w:tc>
        <w:tc>
          <w:tcPr>
            <w:tcW w:w="2160" w:type="dxa"/>
            <w:tcBorders>
              <w:top w:val="single" w:sz="4" w:space="0" w:color="auto"/>
              <w:bottom w:val="single" w:sz="4" w:space="0" w:color="auto"/>
            </w:tcBorders>
          </w:tcPr>
          <w:p w:rsidR="002E65E2" w:rsidRPr="0019641A" w:rsidRDefault="002E65E2" w:rsidP="008463BF">
            <w:pPr>
              <w:pStyle w:val="NormalWeb"/>
              <w:shd w:val="clear" w:color="auto" w:fill="FFFFFF"/>
              <w:spacing w:after="80"/>
              <w:rPr>
                <w:rFonts w:ascii="Times New Roman" w:hAnsi="Times New Roman" w:cs="Times New Roman"/>
                <w:color w:val="000000"/>
                <w:sz w:val="22"/>
                <w:szCs w:val="22"/>
              </w:rPr>
            </w:pPr>
            <w:r w:rsidRPr="0019641A">
              <w:rPr>
                <w:rFonts w:ascii="Times New Roman" w:hAnsi="Times New Roman" w:cs="Times New Roman"/>
                <w:color w:val="000000"/>
                <w:sz w:val="22"/>
                <w:szCs w:val="22"/>
              </w:rPr>
              <w:t xml:space="preserve">To prepare audio- logical profile for vocal &amp; instrumental musicians  </w:t>
            </w:r>
          </w:p>
        </w:tc>
        <w:tc>
          <w:tcPr>
            <w:tcW w:w="1440" w:type="dxa"/>
            <w:tcBorders>
              <w:top w:val="single" w:sz="4" w:space="0" w:color="auto"/>
              <w:bottom w:val="single" w:sz="4" w:space="0" w:color="auto"/>
            </w:tcBorders>
          </w:tcPr>
          <w:p w:rsidR="002E65E2" w:rsidRPr="0019641A" w:rsidRDefault="002E65E2" w:rsidP="008463BF">
            <w:pPr>
              <w:pStyle w:val="BlockText"/>
              <w:spacing w:after="80"/>
              <w:ind w:left="0" w:right="0"/>
              <w:rPr>
                <w:sz w:val="22"/>
                <w:szCs w:val="22"/>
                <w:lang w:val="en-GB"/>
              </w:rPr>
            </w:pPr>
            <w:r w:rsidRPr="0019641A">
              <w:rPr>
                <w:sz w:val="22"/>
                <w:szCs w:val="22"/>
                <w:lang w:val="en-GB"/>
              </w:rPr>
              <w:t xml:space="preserve">Dr. K Rajalakshmi </w:t>
            </w:r>
          </w:p>
        </w:tc>
        <w:tc>
          <w:tcPr>
            <w:tcW w:w="990" w:type="dxa"/>
            <w:tcBorders>
              <w:top w:val="single" w:sz="4" w:space="0" w:color="auto"/>
              <w:bottom w:val="single" w:sz="4" w:space="0" w:color="auto"/>
            </w:tcBorders>
          </w:tcPr>
          <w:p w:rsidR="002E65E2" w:rsidRPr="00564D84" w:rsidRDefault="002E65E2" w:rsidP="008463BF">
            <w:pPr>
              <w:pStyle w:val="ListParagraph"/>
              <w:spacing w:after="0" w:line="240" w:lineRule="auto"/>
              <w:ind w:left="0"/>
              <w:rPr>
                <w:rFonts w:ascii="Times New Roman" w:hAnsi="Times New Roman"/>
                <w:color w:val="000000"/>
                <w:sz w:val="22"/>
                <w:szCs w:val="22"/>
              </w:rPr>
            </w:pPr>
            <w:r w:rsidRPr="00564D84">
              <w:rPr>
                <w:rFonts w:ascii="Times New Roman" w:hAnsi="Times New Roman"/>
                <w:color w:val="000000"/>
                <w:sz w:val="22"/>
                <w:szCs w:val="22"/>
              </w:rPr>
              <w:t>ARF</w:t>
            </w:r>
          </w:p>
          <w:p w:rsidR="002E65E2" w:rsidRPr="0019641A" w:rsidRDefault="002E65E2" w:rsidP="008463BF">
            <w:pPr>
              <w:pStyle w:val="BlockText"/>
              <w:spacing w:after="80"/>
              <w:ind w:left="0" w:right="0"/>
              <w:rPr>
                <w:sz w:val="22"/>
                <w:szCs w:val="22"/>
              </w:rPr>
            </w:pPr>
          </w:p>
        </w:tc>
        <w:tc>
          <w:tcPr>
            <w:tcW w:w="990" w:type="dxa"/>
            <w:tcBorders>
              <w:top w:val="single" w:sz="4" w:space="0" w:color="auto"/>
              <w:bottom w:val="single" w:sz="4" w:space="0" w:color="auto"/>
            </w:tcBorders>
          </w:tcPr>
          <w:p w:rsidR="002E65E2" w:rsidRPr="0019641A" w:rsidRDefault="002E65E2" w:rsidP="008463BF">
            <w:pPr>
              <w:pStyle w:val="ListParagraph"/>
              <w:ind w:left="0"/>
              <w:rPr>
                <w:rFonts w:ascii="Times New Roman" w:hAnsi="Times New Roman"/>
                <w:color w:val="000000"/>
                <w:sz w:val="22"/>
                <w:szCs w:val="22"/>
              </w:rPr>
            </w:pPr>
            <w:r>
              <w:rPr>
                <w:rFonts w:ascii="Times New Roman" w:hAnsi="Times New Roman"/>
                <w:sz w:val="22"/>
                <w:szCs w:val="22"/>
                <w:lang w:val="en-GB"/>
              </w:rPr>
              <w:t>3</w:t>
            </w:r>
            <w:r w:rsidRPr="0019641A">
              <w:rPr>
                <w:rFonts w:ascii="Times New Roman" w:hAnsi="Times New Roman"/>
                <w:sz w:val="22"/>
                <w:szCs w:val="22"/>
                <w:lang w:val="en-GB"/>
              </w:rPr>
              <w:t>31,000</w:t>
            </w:r>
          </w:p>
        </w:tc>
        <w:tc>
          <w:tcPr>
            <w:tcW w:w="1080" w:type="dxa"/>
            <w:tcBorders>
              <w:top w:val="single" w:sz="4" w:space="0" w:color="auto"/>
              <w:bottom w:val="single" w:sz="4" w:space="0" w:color="auto"/>
            </w:tcBorders>
          </w:tcPr>
          <w:p w:rsidR="002E65E2" w:rsidRPr="00F0215A" w:rsidRDefault="002E65E2" w:rsidP="008463BF">
            <w:pPr>
              <w:pStyle w:val="ListParagraph"/>
              <w:spacing w:after="0" w:line="240" w:lineRule="auto"/>
              <w:ind w:left="0"/>
              <w:rPr>
                <w:rFonts w:ascii="Times New Roman" w:hAnsi="Times New Roman"/>
                <w:sz w:val="22"/>
                <w:szCs w:val="22"/>
              </w:rPr>
            </w:pPr>
          </w:p>
        </w:tc>
      </w:tr>
      <w:tr w:rsidR="002E65E2" w:rsidRPr="00F0215A" w:rsidTr="00303D74">
        <w:trPr>
          <w:trHeight w:val="251"/>
        </w:trPr>
        <w:tc>
          <w:tcPr>
            <w:tcW w:w="495" w:type="dxa"/>
            <w:tcBorders>
              <w:top w:val="single" w:sz="4" w:space="0" w:color="auto"/>
              <w:bottom w:val="single" w:sz="4" w:space="0" w:color="auto"/>
            </w:tcBorders>
          </w:tcPr>
          <w:p w:rsidR="002E65E2" w:rsidRPr="00F0215A" w:rsidRDefault="002E65E2" w:rsidP="00DA6C68">
            <w:pPr>
              <w:pStyle w:val="ListParagraph"/>
              <w:spacing w:after="120" w:line="240" w:lineRule="auto"/>
              <w:ind w:left="0"/>
              <w:jc w:val="center"/>
              <w:rPr>
                <w:rFonts w:ascii="Times New Roman" w:hAnsi="Times New Roman"/>
                <w:sz w:val="22"/>
                <w:szCs w:val="22"/>
              </w:rPr>
            </w:pPr>
            <w:r w:rsidRPr="00F0215A">
              <w:rPr>
                <w:rFonts w:ascii="Times New Roman" w:hAnsi="Times New Roman"/>
                <w:sz w:val="22"/>
                <w:szCs w:val="22"/>
              </w:rPr>
              <w:lastRenderedPageBreak/>
              <w:t>0</w:t>
            </w:r>
            <w:r>
              <w:rPr>
                <w:rFonts w:ascii="Times New Roman" w:hAnsi="Times New Roman"/>
                <w:sz w:val="22"/>
                <w:szCs w:val="22"/>
              </w:rPr>
              <w:t>6</w:t>
            </w:r>
          </w:p>
        </w:tc>
        <w:tc>
          <w:tcPr>
            <w:tcW w:w="1845" w:type="dxa"/>
            <w:tcBorders>
              <w:top w:val="single" w:sz="4" w:space="0" w:color="auto"/>
              <w:bottom w:val="single" w:sz="4" w:space="0" w:color="auto"/>
            </w:tcBorders>
          </w:tcPr>
          <w:p w:rsidR="002E65E2" w:rsidRPr="0061456B" w:rsidRDefault="002E65E2" w:rsidP="008463BF">
            <w:pPr>
              <w:spacing w:after="80" w:line="240" w:lineRule="auto"/>
              <w:rPr>
                <w:rFonts w:ascii="Times New Roman" w:hAnsi="Times New Roman"/>
                <w:color w:val="000000"/>
                <w:sz w:val="22"/>
                <w:szCs w:val="22"/>
              </w:rPr>
            </w:pPr>
            <w:r w:rsidRPr="0061456B">
              <w:rPr>
                <w:rFonts w:ascii="Times New Roman" w:hAnsi="Times New Roman"/>
                <w:color w:val="000000"/>
                <w:sz w:val="22"/>
                <w:szCs w:val="22"/>
              </w:rPr>
              <w:t>Neuro-physiolo</w:t>
            </w:r>
            <w:r>
              <w:rPr>
                <w:rFonts w:ascii="Times New Roman" w:hAnsi="Times New Roman"/>
                <w:color w:val="000000"/>
                <w:sz w:val="22"/>
                <w:szCs w:val="22"/>
              </w:rPr>
              <w:t xml:space="preserve">- </w:t>
            </w:r>
            <w:r w:rsidRPr="0061456B">
              <w:rPr>
                <w:rFonts w:ascii="Times New Roman" w:hAnsi="Times New Roman"/>
                <w:color w:val="000000"/>
                <w:sz w:val="22"/>
                <w:szCs w:val="22"/>
              </w:rPr>
              <w:t>gical mechanisms of speech percep</w:t>
            </w:r>
            <w:r>
              <w:rPr>
                <w:rFonts w:ascii="Times New Roman" w:hAnsi="Times New Roman"/>
                <w:color w:val="000000"/>
                <w:sz w:val="22"/>
                <w:szCs w:val="22"/>
              </w:rPr>
              <w:t xml:space="preserve">- </w:t>
            </w:r>
            <w:r w:rsidRPr="0061456B">
              <w:rPr>
                <w:rFonts w:ascii="Times New Roman" w:hAnsi="Times New Roman"/>
                <w:color w:val="000000"/>
                <w:sz w:val="22"/>
                <w:szCs w:val="22"/>
              </w:rPr>
              <w:t>tion in noise</w:t>
            </w:r>
            <w:r>
              <w:rPr>
                <w:rFonts w:ascii="Times New Roman" w:hAnsi="Times New Roman"/>
                <w:color w:val="000000"/>
                <w:sz w:val="22"/>
                <w:szCs w:val="22"/>
              </w:rPr>
              <w:t xml:space="preserve"> </w:t>
            </w:r>
          </w:p>
        </w:tc>
        <w:tc>
          <w:tcPr>
            <w:tcW w:w="2160" w:type="dxa"/>
            <w:tcBorders>
              <w:top w:val="single" w:sz="4" w:space="0" w:color="auto"/>
              <w:bottom w:val="single" w:sz="4" w:space="0" w:color="auto"/>
            </w:tcBorders>
          </w:tcPr>
          <w:p w:rsidR="002E65E2" w:rsidRPr="0061456B" w:rsidRDefault="002E65E2" w:rsidP="008463BF">
            <w:pPr>
              <w:pStyle w:val="ListParagraph"/>
              <w:spacing w:after="80" w:line="240" w:lineRule="auto"/>
              <w:ind w:left="0"/>
              <w:rPr>
                <w:rFonts w:ascii="Times New Roman" w:hAnsi="Times New Roman"/>
                <w:color w:val="000000"/>
                <w:sz w:val="22"/>
                <w:szCs w:val="22"/>
              </w:rPr>
            </w:pPr>
            <w:r w:rsidRPr="0061456B">
              <w:rPr>
                <w:rFonts w:ascii="Times New Roman" w:hAnsi="Times New Roman"/>
                <w:color w:val="000000"/>
                <w:sz w:val="22"/>
                <w:szCs w:val="22"/>
              </w:rPr>
              <w:t>To find out the neuro-physiological basis for speech perception in noise</w:t>
            </w:r>
          </w:p>
        </w:tc>
        <w:tc>
          <w:tcPr>
            <w:tcW w:w="1440" w:type="dxa"/>
            <w:tcBorders>
              <w:top w:val="single" w:sz="4" w:space="0" w:color="auto"/>
              <w:bottom w:val="single" w:sz="4" w:space="0" w:color="auto"/>
            </w:tcBorders>
          </w:tcPr>
          <w:p w:rsidR="002E65E2" w:rsidRPr="0061456B" w:rsidRDefault="002E65E2" w:rsidP="008463BF">
            <w:pPr>
              <w:pStyle w:val="ListParagraph"/>
              <w:spacing w:after="80" w:line="240" w:lineRule="auto"/>
              <w:ind w:left="0"/>
              <w:rPr>
                <w:rFonts w:ascii="Times New Roman" w:hAnsi="Times New Roman"/>
                <w:color w:val="000000"/>
                <w:sz w:val="22"/>
                <w:szCs w:val="22"/>
              </w:rPr>
            </w:pPr>
            <w:r w:rsidRPr="0061456B">
              <w:rPr>
                <w:rFonts w:ascii="Times New Roman" w:hAnsi="Times New Roman"/>
                <w:color w:val="000000"/>
                <w:sz w:val="22"/>
                <w:szCs w:val="22"/>
              </w:rPr>
              <w:t>Dr. Sandeep M, Dr. Ajith Kumar U</w:t>
            </w:r>
          </w:p>
        </w:tc>
        <w:tc>
          <w:tcPr>
            <w:tcW w:w="990" w:type="dxa"/>
            <w:tcBorders>
              <w:top w:val="single" w:sz="4" w:space="0" w:color="auto"/>
              <w:bottom w:val="single" w:sz="4" w:space="0" w:color="auto"/>
            </w:tcBorders>
          </w:tcPr>
          <w:p w:rsidR="002E65E2" w:rsidRPr="00564D84" w:rsidRDefault="002E65E2" w:rsidP="008463BF">
            <w:pPr>
              <w:pStyle w:val="ListParagraph"/>
              <w:spacing w:after="0" w:line="240" w:lineRule="auto"/>
              <w:ind w:left="0"/>
              <w:rPr>
                <w:rFonts w:ascii="Times New Roman" w:hAnsi="Times New Roman"/>
                <w:color w:val="000000"/>
                <w:sz w:val="22"/>
                <w:szCs w:val="22"/>
              </w:rPr>
            </w:pPr>
            <w:r w:rsidRPr="00564D84">
              <w:rPr>
                <w:rFonts w:ascii="Times New Roman" w:hAnsi="Times New Roman"/>
                <w:color w:val="000000"/>
                <w:sz w:val="22"/>
                <w:szCs w:val="22"/>
              </w:rPr>
              <w:t>ARF</w:t>
            </w:r>
          </w:p>
          <w:p w:rsidR="002E65E2" w:rsidRPr="0061456B" w:rsidRDefault="002E65E2" w:rsidP="008463BF">
            <w:pPr>
              <w:pStyle w:val="ListParagraph"/>
              <w:spacing w:after="80" w:line="240" w:lineRule="auto"/>
              <w:ind w:left="0"/>
              <w:rPr>
                <w:rFonts w:ascii="Times New Roman" w:hAnsi="Times New Roman"/>
                <w:sz w:val="22"/>
                <w:szCs w:val="22"/>
              </w:rPr>
            </w:pPr>
          </w:p>
        </w:tc>
        <w:tc>
          <w:tcPr>
            <w:tcW w:w="990" w:type="dxa"/>
            <w:tcBorders>
              <w:top w:val="single" w:sz="4" w:space="0" w:color="auto"/>
              <w:bottom w:val="single" w:sz="4" w:space="0" w:color="auto"/>
            </w:tcBorders>
          </w:tcPr>
          <w:p w:rsidR="002E65E2" w:rsidRDefault="002E65E2" w:rsidP="008463BF">
            <w:pPr>
              <w:pStyle w:val="ListParagraph"/>
              <w:ind w:left="0"/>
              <w:rPr>
                <w:rFonts w:ascii="Times New Roman" w:hAnsi="Times New Roman"/>
                <w:sz w:val="22"/>
                <w:szCs w:val="22"/>
                <w:lang w:val="en-GB"/>
              </w:rPr>
            </w:pPr>
            <w:r>
              <w:rPr>
                <w:rFonts w:ascii="Times New Roman" w:hAnsi="Times New Roman"/>
                <w:sz w:val="22"/>
                <w:szCs w:val="22"/>
              </w:rPr>
              <w:t>3</w:t>
            </w:r>
            <w:r w:rsidRPr="0061456B">
              <w:rPr>
                <w:rFonts w:ascii="Times New Roman" w:hAnsi="Times New Roman"/>
                <w:sz w:val="22"/>
                <w:szCs w:val="22"/>
              </w:rPr>
              <w:t>26,000</w:t>
            </w:r>
          </w:p>
        </w:tc>
        <w:tc>
          <w:tcPr>
            <w:tcW w:w="1080" w:type="dxa"/>
            <w:tcBorders>
              <w:top w:val="single" w:sz="4" w:space="0" w:color="auto"/>
              <w:bottom w:val="single" w:sz="4" w:space="0" w:color="auto"/>
            </w:tcBorders>
          </w:tcPr>
          <w:p w:rsidR="002E65E2" w:rsidRPr="00F0215A" w:rsidRDefault="002E65E2" w:rsidP="008463BF">
            <w:pPr>
              <w:pStyle w:val="ListParagraph"/>
              <w:spacing w:after="0" w:line="240" w:lineRule="auto"/>
              <w:ind w:left="0"/>
              <w:rPr>
                <w:rFonts w:ascii="Times New Roman" w:hAnsi="Times New Roman"/>
                <w:sz w:val="22"/>
                <w:szCs w:val="22"/>
              </w:rPr>
            </w:pPr>
          </w:p>
        </w:tc>
      </w:tr>
      <w:tr w:rsidR="002E65E2" w:rsidRPr="00F0215A" w:rsidTr="00303D74">
        <w:trPr>
          <w:trHeight w:val="251"/>
        </w:trPr>
        <w:tc>
          <w:tcPr>
            <w:tcW w:w="495" w:type="dxa"/>
            <w:tcBorders>
              <w:top w:val="single" w:sz="4" w:space="0" w:color="auto"/>
              <w:bottom w:val="single" w:sz="4" w:space="0" w:color="auto"/>
            </w:tcBorders>
          </w:tcPr>
          <w:p w:rsidR="002E65E2" w:rsidRPr="00F0215A" w:rsidRDefault="002E65E2" w:rsidP="00DA6C68">
            <w:pPr>
              <w:pStyle w:val="ListParagraph"/>
              <w:spacing w:after="120" w:line="240" w:lineRule="auto"/>
              <w:ind w:left="0"/>
              <w:jc w:val="center"/>
              <w:rPr>
                <w:rFonts w:ascii="Times New Roman" w:hAnsi="Times New Roman"/>
                <w:sz w:val="22"/>
                <w:szCs w:val="22"/>
              </w:rPr>
            </w:pPr>
            <w:r w:rsidRPr="00F0215A">
              <w:rPr>
                <w:rFonts w:ascii="Times New Roman" w:hAnsi="Times New Roman"/>
                <w:sz w:val="22"/>
                <w:szCs w:val="22"/>
              </w:rPr>
              <w:t>0</w:t>
            </w:r>
            <w:r>
              <w:rPr>
                <w:rFonts w:ascii="Times New Roman" w:hAnsi="Times New Roman"/>
                <w:sz w:val="22"/>
                <w:szCs w:val="22"/>
              </w:rPr>
              <w:t>7</w:t>
            </w:r>
          </w:p>
        </w:tc>
        <w:tc>
          <w:tcPr>
            <w:tcW w:w="1845" w:type="dxa"/>
            <w:tcBorders>
              <w:top w:val="single" w:sz="4" w:space="0" w:color="auto"/>
              <w:bottom w:val="single" w:sz="4" w:space="0" w:color="auto"/>
            </w:tcBorders>
          </w:tcPr>
          <w:p w:rsidR="002E65E2" w:rsidRPr="00564D84" w:rsidRDefault="002E65E2" w:rsidP="008463BF">
            <w:pPr>
              <w:pStyle w:val="ListParagraph"/>
              <w:spacing w:after="120" w:line="240" w:lineRule="auto"/>
              <w:ind w:left="0"/>
              <w:rPr>
                <w:rFonts w:ascii="Times New Roman" w:hAnsi="Times New Roman"/>
                <w:sz w:val="22"/>
                <w:szCs w:val="22"/>
              </w:rPr>
            </w:pPr>
            <w:r w:rsidRPr="00564D84">
              <w:rPr>
                <w:rFonts w:ascii="Times New Roman" w:hAnsi="Times New Roman"/>
                <w:sz w:val="22"/>
                <w:szCs w:val="22"/>
              </w:rPr>
              <w:t xml:space="preserve">Prediction of speech identifica- tion score using speech intelligi- bility index.  </w:t>
            </w:r>
          </w:p>
          <w:p w:rsidR="002E65E2" w:rsidRPr="00564D84" w:rsidRDefault="002E65E2" w:rsidP="008463BF">
            <w:pPr>
              <w:pStyle w:val="ListParagraph"/>
              <w:spacing w:after="120" w:line="240" w:lineRule="auto"/>
              <w:ind w:left="0"/>
              <w:rPr>
                <w:rFonts w:ascii="Times New Roman" w:hAnsi="Times New Roman"/>
                <w:sz w:val="22"/>
                <w:szCs w:val="22"/>
              </w:rPr>
            </w:pPr>
          </w:p>
        </w:tc>
        <w:tc>
          <w:tcPr>
            <w:tcW w:w="2160" w:type="dxa"/>
            <w:tcBorders>
              <w:top w:val="single" w:sz="4" w:space="0" w:color="auto"/>
              <w:bottom w:val="single" w:sz="4" w:space="0" w:color="auto"/>
            </w:tcBorders>
          </w:tcPr>
          <w:p w:rsidR="002E65E2" w:rsidRPr="00564D84" w:rsidRDefault="002E65E2" w:rsidP="008463BF">
            <w:pPr>
              <w:pStyle w:val="ListParagraph"/>
              <w:spacing w:after="120" w:line="240" w:lineRule="auto"/>
              <w:ind w:left="0"/>
              <w:rPr>
                <w:rFonts w:ascii="Times New Roman" w:hAnsi="Times New Roman"/>
                <w:color w:val="000000"/>
                <w:sz w:val="22"/>
                <w:szCs w:val="22"/>
              </w:rPr>
            </w:pPr>
            <w:r w:rsidRPr="00564D84">
              <w:rPr>
                <w:rFonts w:ascii="Times New Roman" w:hAnsi="Times New Roman"/>
                <w:sz w:val="22"/>
                <w:szCs w:val="22"/>
              </w:rPr>
              <w:t>A multi-centric study to evaluate the   e</w:t>
            </w:r>
            <w:r>
              <w:rPr>
                <w:rFonts w:ascii="Times New Roman" w:hAnsi="Times New Roman"/>
                <w:sz w:val="22"/>
                <w:szCs w:val="22"/>
              </w:rPr>
              <w:t>ffectiveness of speech intelli</w:t>
            </w:r>
            <w:r w:rsidRPr="00564D84">
              <w:rPr>
                <w:rFonts w:ascii="Times New Roman" w:hAnsi="Times New Roman"/>
                <w:sz w:val="22"/>
                <w:szCs w:val="22"/>
              </w:rPr>
              <w:t>gibility index in  prediction of SRS in Hindi, Marathi, Kannada &amp; Tamil languages</w:t>
            </w:r>
          </w:p>
        </w:tc>
        <w:tc>
          <w:tcPr>
            <w:tcW w:w="1440" w:type="dxa"/>
            <w:tcBorders>
              <w:top w:val="single" w:sz="4" w:space="0" w:color="auto"/>
              <w:bottom w:val="single" w:sz="4" w:space="0" w:color="auto"/>
            </w:tcBorders>
          </w:tcPr>
          <w:p w:rsidR="002E65E2" w:rsidRPr="00564D84" w:rsidRDefault="002E65E2" w:rsidP="008463BF">
            <w:pPr>
              <w:pStyle w:val="ListParagraph"/>
              <w:tabs>
                <w:tab w:val="left" w:pos="3960"/>
                <w:tab w:val="left" w:pos="4230"/>
              </w:tabs>
              <w:spacing w:line="240" w:lineRule="auto"/>
              <w:ind w:left="27"/>
              <w:rPr>
                <w:rFonts w:ascii="Times New Roman" w:hAnsi="Times New Roman"/>
                <w:sz w:val="22"/>
                <w:szCs w:val="22"/>
              </w:rPr>
            </w:pPr>
            <w:r w:rsidRPr="00564D84">
              <w:rPr>
                <w:rFonts w:ascii="Times New Roman" w:hAnsi="Times New Roman"/>
                <w:sz w:val="22"/>
                <w:szCs w:val="22"/>
              </w:rPr>
              <w:t>Dr. Asha Yathiraj &amp; Dr. Manjula P</w:t>
            </w:r>
            <w:r>
              <w:rPr>
                <w:rFonts w:ascii="Times New Roman" w:hAnsi="Times New Roman"/>
                <w:sz w:val="22"/>
                <w:szCs w:val="22"/>
              </w:rPr>
              <w:t xml:space="preserve">, </w:t>
            </w:r>
            <w:r w:rsidRPr="00564D84">
              <w:rPr>
                <w:rFonts w:ascii="Times New Roman" w:hAnsi="Times New Roman"/>
                <w:sz w:val="22"/>
                <w:szCs w:val="22"/>
              </w:rPr>
              <w:t>Dr. CS, Vanaja,  Heramba G</w:t>
            </w:r>
            <w:r w:rsidRPr="00564D84">
              <w:rPr>
                <w:rFonts w:ascii="Times New Roman" w:hAnsi="Times New Roman"/>
                <w:sz w:val="22"/>
                <w:szCs w:val="22"/>
              </w:rPr>
              <w:tab/>
            </w:r>
            <w:r w:rsidRPr="00564D84">
              <w:rPr>
                <w:rFonts w:ascii="Times New Roman" w:hAnsi="Times New Roman"/>
                <w:sz w:val="22"/>
                <w:szCs w:val="22"/>
              </w:rPr>
              <w:tab/>
              <w:t xml:space="preserve">Dr. Vanaja C.S, Mr. Heramba, G </w:t>
            </w:r>
          </w:p>
        </w:tc>
        <w:tc>
          <w:tcPr>
            <w:tcW w:w="990" w:type="dxa"/>
            <w:tcBorders>
              <w:top w:val="single" w:sz="4" w:space="0" w:color="auto"/>
              <w:bottom w:val="single" w:sz="4" w:space="0" w:color="auto"/>
            </w:tcBorders>
          </w:tcPr>
          <w:p w:rsidR="002E65E2" w:rsidRPr="00564D84" w:rsidRDefault="002E65E2" w:rsidP="008463BF">
            <w:pPr>
              <w:pStyle w:val="ListParagraph"/>
              <w:spacing w:after="0" w:line="240" w:lineRule="auto"/>
              <w:ind w:left="0"/>
              <w:rPr>
                <w:rFonts w:ascii="Times New Roman" w:hAnsi="Times New Roman"/>
                <w:color w:val="000000"/>
                <w:sz w:val="22"/>
                <w:szCs w:val="22"/>
              </w:rPr>
            </w:pPr>
            <w:r w:rsidRPr="00564D84">
              <w:rPr>
                <w:rFonts w:ascii="Times New Roman" w:hAnsi="Times New Roman"/>
                <w:color w:val="000000"/>
                <w:sz w:val="22"/>
                <w:szCs w:val="22"/>
              </w:rPr>
              <w:t>ARF</w:t>
            </w:r>
          </w:p>
        </w:tc>
        <w:tc>
          <w:tcPr>
            <w:tcW w:w="990" w:type="dxa"/>
            <w:tcBorders>
              <w:top w:val="single" w:sz="4" w:space="0" w:color="auto"/>
              <w:bottom w:val="single" w:sz="4" w:space="0" w:color="auto"/>
            </w:tcBorders>
          </w:tcPr>
          <w:p w:rsidR="002E65E2" w:rsidRPr="00564D84" w:rsidRDefault="002E65E2" w:rsidP="008463BF">
            <w:pPr>
              <w:pStyle w:val="ListParagraph"/>
              <w:spacing w:after="0" w:line="240" w:lineRule="auto"/>
              <w:ind w:left="0"/>
              <w:rPr>
                <w:rFonts w:ascii="Times New Roman" w:hAnsi="Times New Roman"/>
                <w:color w:val="000000"/>
                <w:sz w:val="22"/>
                <w:szCs w:val="22"/>
              </w:rPr>
            </w:pPr>
            <w:r>
              <w:rPr>
                <w:rFonts w:ascii="Times New Roman" w:hAnsi="Times New Roman"/>
                <w:sz w:val="22"/>
                <w:szCs w:val="22"/>
              </w:rPr>
              <w:t>2</w:t>
            </w:r>
            <w:r w:rsidRPr="00564D84">
              <w:rPr>
                <w:rFonts w:ascii="Times New Roman" w:hAnsi="Times New Roman"/>
                <w:sz w:val="22"/>
                <w:szCs w:val="22"/>
              </w:rPr>
              <w:t>25,000</w:t>
            </w:r>
          </w:p>
        </w:tc>
        <w:tc>
          <w:tcPr>
            <w:tcW w:w="1080" w:type="dxa"/>
            <w:tcBorders>
              <w:top w:val="single" w:sz="4" w:space="0" w:color="auto"/>
              <w:bottom w:val="single" w:sz="4" w:space="0" w:color="auto"/>
            </w:tcBorders>
          </w:tcPr>
          <w:p w:rsidR="002E65E2" w:rsidRPr="00F0215A" w:rsidRDefault="002E65E2" w:rsidP="008463BF">
            <w:pPr>
              <w:pStyle w:val="ListParagraph"/>
              <w:spacing w:after="0" w:line="240" w:lineRule="auto"/>
              <w:ind w:left="0"/>
              <w:rPr>
                <w:rFonts w:ascii="Times New Roman" w:hAnsi="Times New Roman"/>
                <w:sz w:val="22"/>
                <w:szCs w:val="22"/>
              </w:rPr>
            </w:pPr>
            <w:r>
              <w:rPr>
                <w:rFonts w:ascii="Times New Roman" w:hAnsi="Times New Roman"/>
                <w:sz w:val="22"/>
                <w:szCs w:val="22"/>
              </w:rPr>
              <w:t>4/2014</w:t>
            </w:r>
          </w:p>
        </w:tc>
      </w:tr>
      <w:tr w:rsidR="002E65E2" w:rsidRPr="00F0215A" w:rsidTr="00303D74">
        <w:trPr>
          <w:trHeight w:val="251"/>
        </w:trPr>
        <w:tc>
          <w:tcPr>
            <w:tcW w:w="495" w:type="dxa"/>
            <w:tcBorders>
              <w:top w:val="single" w:sz="4" w:space="0" w:color="auto"/>
              <w:bottom w:val="single" w:sz="4" w:space="0" w:color="auto"/>
            </w:tcBorders>
          </w:tcPr>
          <w:p w:rsidR="002E65E2" w:rsidRPr="00F0215A" w:rsidRDefault="002E65E2" w:rsidP="00DA6C68">
            <w:pPr>
              <w:pStyle w:val="ListParagraph"/>
              <w:spacing w:after="120" w:line="240" w:lineRule="auto"/>
              <w:ind w:left="0"/>
              <w:jc w:val="center"/>
              <w:rPr>
                <w:rFonts w:ascii="Times New Roman" w:hAnsi="Times New Roman"/>
                <w:sz w:val="22"/>
                <w:szCs w:val="22"/>
              </w:rPr>
            </w:pPr>
            <w:r w:rsidRPr="00F0215A">
              <w:rPr>
                <w:rFonts w:ascii="Times New Roman" w:hAnsi="Times New Roman"/>
                <w:sz w:val="22"/>
                <w:szCs w:val="22"/>
              </w:rPr>
              <w:t>0</w:t>
            </w:r>
            <w:r>
              <w:rPr>
                <w:rFonts w:ascii="Times New Roman" w:hAnsi="Times New Roman"/>
                <w:sz w:val="22"/>
                <w:szCs w:val="22"/>
              </w:rPr>
              <w:t>8</w:t>
            </w:r>
          </w:p>
        </w:tc>
        <w:tc>
          <w:tcPr>
            <w:tcW w:w="1845" w:type="dxa"/>
            <w:tcBorders>
              <w:top w:val="single" w:sz="4" w:space="0" w:color="auto"/>
              <w:bottom w:val="single" w:sz="4" w:space="0" w:color="auto"/>
            </w:tcBorders>
          </w:tcPr>
          <w:p w:rsidR="002E65E2" w:rsidRPr="00F0215A" w:rsidRDefault="002E65E2" w:rsidP="008463BF">
            <w:pPr>
              <w:spacing w:after="80" w:line="240" w:lineRule="auto"/>
              <w:rPr>
                <w:rFonts w:ascii="Times New Roman" w:hAnsi="Times New Roman"/>
                <w:sz w:val="22"/>
                <w:szCs w:val="22"/>
              </w:rPr>
            </w:pPr>
            <w:r w:rsidRPr="00F0215A">
              <w:rPr>
                <w:rFonts w:ascii="Times New Roman" w:hAnsi="Times New Roman"/>
                <w:sz w:val="22"/>
                <w:szCs w:val="22"/>
              </w:rPr>
              <w:t xml:space="preserve">Profiling anxiety-depressive and personality traits in individuals with tinnitus.    </w:t>
            </w:r>
          </w:p>
        </w:tc>
        <w:tc>
          <w:tcPr>
            <w:tcW w:w="2160" w:type="dxa"/>
            <w:tcBorders>
              <w:top w:val="single" w:sz="4" w:space="0" w:color="auto"/>
              <w:bottom w:val="single" w:sz="4" w:space="0" w:color="auto"/>
            </w:tcBorders>
          </w:tcPr>
          <w:p w:rsidR="002E65E2" w:rsidRPr="00F0215A" w:rsidRDefault="002E65E2" w:rsidP="008463BF">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Psychological profile of tinnitus individuals, co-relating psycho</w:t>
            </w:r>
            <w:r>
              <w:rPr>
                <w:rFonts w:ascii="Times New Roman" w:hAnsi="Times New Roman"/>
                <w:sz w:val="22"/>
                <w:szCs w:val="22"/>
              </w:rPr>
              <w:t xml:space="preserve">- </w:t>
            </w:r>
            <w:r w:rsidRPr="00F0215A">
              <w:rPr>
                <w:rFonts w:ascii="Times New Roman" w:hAnsi="Times New Roman"/>
                <w:sz w:val="22"/>
                <w:szCs w:val="22"/>
              </w:rPr>
              <w:t>logical profile with audiological profile</w:t>
            </w:r>
          </w:p>
        </w:tc>
        <w:tc>
          <w:tcPr>
            <w:tcW w:w="1440" w:type="dxa"/>
            <w:tcBorders>
              <w:top w:val="single" w:sz="4" w:space="0" w:color="auto"/>
              <w:bottom w:val="single" w:sz="4" w:space="0" w:color="auto"/>
            </w:tcBorders>
          </w:tcPr>
          <w:p w:rsidR="002E65E2" w:rsidRPr="00F0215A" w:rsidRDefault="002E65E2" w:rsidP="008463BF">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Dr. Ajith Kumar U</w:t>
            </w:r>
          </w:p>
        </w:tc>
        <w:tc>
          <w:tcPr>
            <w:tcW w:w="990" w:type="dxa"/>
            <w:tcBorders>
              <w:top w:val="single" w:sz="4" w:space="0" w:color="auto"/>
              <w:bottom w:val="single" w:sz="4" w:space="0" w:color="auto"/>
            </w:tcBorders>
          </w:tcPr>
          <w:p w:rsidR="002E65E2" w:rsidRPr="00564D84" w:rsidRDefault="002E65E2" w:rsidP="008463BF">
            <w:pPr>
              <w:pStyle w:val="ListParagraph"/>
              <w:spacing w:after="0" w:line="240" w:lineRule="auto"/>
              <w:ind w:left="0"/>
              <w:rPr>
                <w:rFonts w:ascii="Times New Roman" w:hAnsi="Times New Roman"/>
                <w:color w:val="000000"/>
                <w:sz w:val="22"/>
                <w:szCs w:val="22"/>
              </w:rPr>
            </w:pPr>
            <w:r w:rsidRPr="00564D84">
              <w:rPr>
                <w:rFonts w:ascii="Times New Roman" w:hAnsi="Times New Roman"/>
                <w:color w:val="000000"/>
                <w:sz w:val="22"/>
                <w:szCs w:val="22"/>
              </w:rPr>
              <w:t>ARF</w:t>
            </w:r>
          </w:p>
          <w:p w:rsidR="002E65E2" w:rsidRPr="00F0215A" w:rsidRDefault="002E65E2" w:rsidP="008463BF">
            <w:pPr>
              <w:pStyle w:val="ListParagraph"/>
              <w:spacing w:after="80" w:line="240" w:lineRule="auto"/>
              <w:ind w:left="0"/>
              <w:rPr>
                <w:rFonts w:ascii="Times New Roman" w:hAnsi="Times New Roman"/>
                <w:sz w:val="22"/>
                <w:szCs w:val="22"/>
              </w:rPr>
            </w:pPr>
          </w:p>
        </w:tc>
        <w:tc>
          <w:tcPr>
            <w:tcW w:w="990" w:type="dxa"/>
            <w:tcBorders>
              <w:top w:val="single" w:sz="4" w:space="0" w:color="auto"/>
              <w:bottom w:val="single" w:sz="4" w:space="0" w:color="auto"/>
            </w:tcBorders>
          </w:tcPr>
          <w:p w:rsidR="002E65E2" w:rsidRPr="00F0215A" w:rsidRDefault="002E65E2" w:rsidP="008463BF">
            <w:pPr>
              <w:pStyle w:val="ListParagraph"/>
              <w:spacing w:after="80" w:line="240" w:lineRule="auto"/>
              <w:ind w:left="0"/>
              <w:rPr>
                <w:rFonts w:ascii="Times New Roman" w:hAnsi="Times New Roman"/>
                <w:sz w:val="22"/>
                <w:szCs w:val="22"/>
              </w:rPr>
            </w:pPr>
            <w:r>
              <w:rPr>
                <w:rFonts w:ascii="Times New Roman" w:hAnsi="Times New Roman"/>
                <w:sz w:val="22"/>
                <w:szCs w:val="22"/>
              </w:rPr>
              <w:t>3</w:t>
            </w:r>
            <w:r w:rsidRPr="00F0215A">
              <w:rPr>
                <w:rFonts w:ascii="Times New Roman" w:hAnsi="Times New Roman"/>
                <w:sz w:val="22"/>
                <w:szCs w:val="22"/>
              </w:rPr>
              <w:t>71,000</w:t>
            </w:r>
          </w:p>
        </w:tc>
        <w:tc>
          <w:tcPr>
            <w:tcW w:w="1080" w:type="dxa"/>
            <w:tcBorders>
              <w:top w:val="single" w:sz="4" w:space="0" w:color="auto"/>
              <w:bottom w:val="single" w:sz="4" w:space="0" w:color="auto"/>
            </w:tcBorders>
          </w:tcPr>
          <w:p w:rsidR="002E65E2" w:rsidRPr="00F0215A" w:rsidRDefault="002E65E2" w:rsidP="008463BF">
            <w:pPr>
              <w:pStyle w:val="ListParagraph"/>
              <w:spacing w:after="80" w:line="240" w:lineRule="auto"/>
              <w:ind w:left="0"/>
              <w:rPr>
                <w:rFonts w:ascii="Times New Roman" w:hAnsi="Times New Roman"/>
                <w:sz w:val="22"/>
                <w:szCs w:val="22"/>
              </w:rPr>
            </w:pPr>
            <w:r>
              <w:rPr>
                <w:rFonts w:ascii="Times New Roman" w:hAnsi="Times New Roman"/>
                <w:sz w:val="22"/>
                <w:szCs w:val="22"/>
              </w:rPr>
              <w:t>28.07.14</w:t>
            </w:r>
          </w:p>
        </w:tc>
      </w:tr>
      <w:tr w:rsidR="002E65E2" w:rsidRPr="00F0215A" w:rsidTr="00303D74">
        <w:trPr>
          <w:trHeight w:val="251"/>
        </w:trPr>
        <w:tc>
          <w:tcPr>
            <w:tcW w:w="495" w:type="dxa"/>
            <w:tcBorders>
              <w:top w:val="single" w:sz="4" w:space="0" w:color="auto"/>
              <w:bottom w:val="single" w:sz="4" w:space="0" w:color="auto"/>
            </w:tcBorders>
          </w:tcPr>
          <w:p w:rsidR="002E65E2" w:rsidRPr="00F0215A" w:rsidRDefault="002E65E2" w:rsidP="006B4D67">
            <w:pPr>
              <w:pStyle w:val="ListParagraph"/>
              <w:spacing w:after="120" w:line="240" w:lineRule="auto"/>
              <w:ind w:left="0"/>
              <w:jc w:val="center"/>
              <w:rPr>
                <w:rFonts w:ascii="Times New Roman" w:hAnsi="Times New Roman"/>
                <w:sz w:val="22"/>
                <w:szCs w:val="22"/>
              </w:rPr>
            </w:pPr>
            <w:r>
              <w:rPr>
                <w:rFonts w:ascii="Times New Roman" w:hAnsi="Times New Roman"/>
                <w:sz w:val="22"/>
                <w:szCs w:val="22"/>
              </w:rPr>
              <w:t>09</w:t>
            </w:r>
          </w:p>
        </w:tc>
        <w:tc>
          <w:tcPr>
            <w:tcW w:w="1845" w:type="dxa"/>
            <w:tcBorders>
              <w:top w:val="single" w:sz="4" w:space="0" w:color="auto"/>
              <w:bottom w:val="single" w:sz="4" w:space="0" w:color="auto"/>
            </w:tcBorders>
          </w:tcPr>
          <w:p w:rsidR="002E65E2" w:rsidRPr="00F0215A" w:rsidRDefault="002E65E2" w:rsidP="008463BF">
            <w:pPr>
              <w:pStyle w:val="ListParagraph"/>
              <w:spacing w:after="120" w:line="240" w:lineRule="auto"/>
              <w:ind w:left="0"/>
              <w:rPr>
                <w:rFonts w:ascii="Times New Roman" w:hAnsi="Times New Roman"/>
                <w:sz w:val="22"/>
                <w:szCs w:val="22"/>
              </w:rPr>
            </w:pPr>
            <w:r w:rsidRPr="00F0215A">
              <w:rPr>
                <w:rFonts w:ascii="Times New Roman" w:hAnsi="Times New Roman"/>
                <w:sz w:val="22"/>
                <w:szCs w:val="22"/>
              </w:rPr>
              <w:t xml:space="preserve">Sentence lists in Malayalam and Telugu </w:t>
            </w:r>
            <w:r>
              <w:rPr>
                <w:rFonts w:ascii="Times New Roman" w:hAnsi="Times New Roman"/>
                <w:sz w:val="22"/>
                <w:szCs w:val="22"/>
              </w:rPr>
              <w:t xml:space="preserve"> </w:t>
            </w:r>
            <w:r w:rsidRPr="00F0215A">
              <w:rPr>
                <w:rFonts w:ascii="Times New Roman" w:hAnsi="Times New Roman"/>
                <w:sz w:val="22"/>
                <w:szCs w:val="22"/>
              </w:rPr>
              <w:t xml:space="preserve">  </w:t>
            </w:r>
          </w:p>
        </w:tc>
        <w:tc>
          <w:tcPr>
            <w:tcW w:w="2160" w:type="dxa"/>
            <w:tcBorders>
              <w:top w:val="single" w:sz="4" w:space="0" w:color="auto"/>
              <w:bottom w:val="single" w:sz="4" w:space="0" w:color="auto"/>
            </w:tcBorders>
          </w:tcPr>
          <w:p w:rsidR="002E65E2" w:rsidRPr="00F0215A" w:rsidRDefault="002E65E2" w:rsidP="008463BF">
            <w:pPr>
              <w:pStyle w:val="ListParagraph"/>
              <w:spacing w:after="120" w:line="240" w:lineRule="auto"/>
              <w:ind w:left="0"/>
              <w:rPr>
                <w:rFonts w:ascii="Times New Roman" w:hAnsi="Times New Roman"/>
                <w:sz w:val="22"/>
                <w:szCs w:val="22"/>
              </w:rPr>
            </w:pPr>
            <w:r w:rsidRPr="00F0215A">
              <w:rPr>
                <w:rFonts w:ascii="Times New Roman" w:hAnsi="Times New Roman"/>
                <w:sz w:val="22"/>
                <w:szCs w:val="22"/>
              </w:rPr>
              <w:t>To develop sentences in Malayalam and in Telugu, to standardize the developed sentences, to investigate across clinical population</w:t>
            </w:r>
          </w:p>
        </w:tc>
        <w:tc>
          <w:tcPr>
            <w:tcW w:w="1440" w:type="dxa"/>
            <w:tcBorders>
              <w:top w:val="single" w:sz="4" w:space="0" w:color="auto"/>
              <w:bottom w:val="single" w:sz="4" w:space="0" w:color="auto"/>
            </w:tcBorders>
          </w:tcPr>
          <w:p w:rsidR="002E65E2" w:rsidRPr="00F0215A" w:rsidRDefault="002E65E2" w:rsidP="008463BF">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Sreeraj K,</w:t>
            </w:r>
          </w:p>
          <w:p w:rsidR="002E65E2" w:rsidRPr="00F0215A" w:rsidRDefault="002E65E2" w:rsidP="008463BF">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Kishore Tanniru,</w:t>
            </w:r>
          </w:p>
          <w:p w:rsidR="002E65E2" w:rsidRPr="00F0215A" w:rsidRDefault="002E65E2" w:rsidP="008463BF">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Vijaya kumar Narne, Niraj Kumar Singh, Chandni Jain</w:t>
            </w:r>
          </w:p>
          <w:p w:rsidR="002E65E2" w:rsidRPr="00F0215A" w:rsidRDefault="002E65E2" w:rsidP="008463BF">
            <w:pPr>
              <w:pStyle w:val="BodyText"/>
              <w:spacing w:after="80"/>
              <w:jc w:val="left"/>
              <w:rPr>
                <w:sz w:val="22"/>
                <w:szCs w:val="22"/>
              </w:rPr>
            </w:pPr>
            <w:r w:rsidRPr="00F0215A">
              <w:rPr>
                <w:sz w:val="22"/>
                <w:szCs w:val="22"/>
              </w:rPr>
              <w:t>Dr. Ramadevi Sreenivas K.J</w:t>
            </w:r>
          </w:p>
        </w:tc>
        <w:tc>
          <w:tcPr>
            <w:tcW w:w="990" w:type="dxa"/>
            <w:tcBorders>
              <w:top w:val="single" w:sz="4" w:space="0" w:color="auto"/>
              <w:bottom w:val="single" w:sz="4" w:space="0" w:color="auto"/>
            </w:tcBorders>
          </w:tcPr>
          <w:p w:rsidR="002E65E2" w:rsidRPr="00564D84" w:rsidRDefault="002E65E2" w:rsidP="008463BF">
            <w:pPr>
              <w:pStyle w:val="ListParagraph"/>
              <w:spacing w:after="0" w:line="240" w:lineRule="auto"/>
              <w:ind w:left="0"/>
              <w:rPr>
                <w:rFonts w:ascii="Times New Roman" w:hAnsi="Times New Roman"/>
                <w:color w:val="000000"/>
                <w:sz w:val="22"/>
                <w:szCs w:val="22"/>
              </w:rPr>
            </w:pPr>
            <w:r w:rsidRPr="00564D84">
              <w:rPr>
                <w:rFonts w:ascii="Times New Roman" w:hAnsi="Times New Roman"/>
                <w:color w:val="000000"/>
                <w:sz w:val="22"/>
                <w:szCs w:val="22"/>
              </w:rPr>
              <w:t>ARF</w:t>
            </w:r>
          </w:p>
          <w:p w:rsidR="002E65E2" w:rsidRPr="00F0215A" w:rsidRDefault="002E65E2" w:rsidP="008463BF">
            <w:pPr>
              <w:pStyle w:val="ListParagraph"/>
              <w:spacing w:after="0" w:line="240" w:lineRule="auto"/>
              <w:ind w:left="0"/>
              <w:jc w:val="center"/>
              <w:rPr>
                <w:rFonts w:ascii="Times New Roman" w:hAnsi="Times New Roman"/>
                <w:sz w:val="22"/>
                <w:szCs w:val="22"/>
              </w:rPr>
            </w:pPr>
          </w:p>
        </w:tc>
        <w:tc>
          <w:tcPr>
            <w:tcW w:w="990" w:type="dxa"/>
            <w:tcBorders>
              <w:top w:val="single" w:sz="4" w:space="0" w:color="auto"/>
              <w:bottom w:val="single" w:sz="4" w:space="0" w:color="auto"/>
            </w:tcBorders>
          </w:tcPr>
          <w:p w:rsidR="002E65E2" w:rsidRPr="00F0215A" w:rsidRDefault="002E65E2" w:rsidP="008463BF">
            <w:pPr>
              <w:pStyle w:val="ListParagraph"/>
              <w:spacing w:after="0" w:line="240" w:lineRule="auto"/>
              <w:ind w:left="0"/>
              <w:rPr>
                <w:rFonts w:ascii="Times New Roman" w:hAnsi="Times New Roman"/>
                <w:sz w:val="22"/>
                <w:szCs w:val="22"/>
              </w:rPr>
            </w:pPr>
            <w:r>
              <w:rPr>
                <w:rFonts w:ascii="Times New Roman" w:hAnsi="Times New Roman"/>
                <w:sz w:val="22"/>
                <w:szCs w:val="22"/>
              </w:rPr>
              <w:t>6</w:t>
            </w:r>
            <w:r w:rsidRPr="00F0215A">
              <w:rPr>
                <w:rFonts w:ascii="Times New Roman" w:hAnsi="Times New Roman"/>
                <w:sz w:val="22"/>
                <w:szCs w:val="22"/>
              </w:rPr>
              <w:t>02,000</w:t>
            </w:r>
          </w:p>
        </w:tc>
        <w:tc>
          <w:tcPr>
            <w:tcW w:w="1080" w:type="dxa"/>
            <w:tcBorders>
              <w:top w:val="single" w:sz="4" w:space="0" w:color="auto"/>
              <w:bottom w:val="single" w:sz="4" w:space="0" w:color="auto"/>
            </w:tcBorders>
          </w:tcPr>
          <w:p w:rsidR="002E65E2" w:rsidRPr="00F0215A" w:rsidRDefault="002E65E2" w:rsidP="008463BF">
            <w:pPr>
              <w:pStyle w:val="ListParagraph"/>
              <w:spacing w:after="0" w:line="240" w:lineRule="auto"/>
              <w:ind w:left="0"/>
              <w:rPr>
                <w:rFonts w:ascii="Times New Roman" w:hAnsi="Times New Roman"/>
                <w:sz w:val="22"/>
                <w:szCs w:val="22"/>
              </w:rPr>
            </w:pPr>
          </w:p>
        </w:tc>
      </w:tr>
      <w:tr w:rsidR="002E65E2" w:rsidRPr="00F0215A" w:rsidTr="00303D74">
        <w:trPr>
          <w:trHeight w:val="251"/>
        </w:trPr>
        <w:tc>
          <w:tcPr>
            <w:tcW w:w="495" w:type="dxa"/>
            <w:tcBorders>
              <w:top w:val="single" w:sz="4" w:space="0" w:color="auto"/>
              <w:bottom w:val="single" w:sz="4" w:space="0" w:color="auto"/>
            </w:tcBorders>
          </w:tcPr>
          <w:p w:rsidR="002E65E2" w:rsidRPr="00F0215A" w:rsidRDefault="002E65E2" w:rsidP="006B4D67">
            <w:pPr>
              <w:pStyle w:val="ListParagraph"/>
              <w:spacing w:after="120" w:line="240" w:lineRule="auto"/>
              <w:ind w:left="0"/>
              <w:jc w:val="center"/>
              <w:rPr>
                <w:rFonts w:ascii="Times New Roman" w:hAnsi="Times New Roman"/>
                <w:sz w:val="22"/>
                <w:szCs w:val="22"/>
              </w:rPr>
            </w:pPr>
            <w:r>
              <w:rPr>
                <w:rFonts w:ascii="Times New Roman" w:hAnsi="Times New Roman"/>
                <w:sz w:val="22"/>
                <w:szCs w:val="22"/>
              </w:rPr>
              <w:t>10</w:t>
            </w:r>
          </w:p>
        </w:tc>
        <w:tc>
          <w:tcPr>
            <w:tcW w:w="1845" w:type="dxa"/>
            <w:tcBorders>
              <w:top w:val="single" w:sz="4" w:space="0" w:color="auto"/>
              <w:bottom w:val="single" w:sz="4" w:space="0" w:color="auto"/>
            </w:tcBorders>
          </w:tcPr>
          <w:p w:rsidR="002E65E2" w:rsidRPr="00564D84" w:rsidRDefault="002E65E2" w:rsidP="008463BF">
            <w:pPr>
              <w:pStyle w:val="ListParagraph"/>
              <w:spacing w:after="120" w:line="240" w:lineRule="auto"/>
              <w:ind w:left="0"/>
              <w:rPr>
                <w:rFonts w:ascii="Times New Roman" w:hAnsi="Times New Roman"/>
                <w:sz w:val="22"/>
                <w:szCs w:val="22"/>
              </w:rPr>
            </w:pPr>
            <w:r w:rsidRPr="00564D84">
              <w:rPr>
                <w:rFonts w:ascii="Times New Roman" w:hAnsi="Times New Roman"/>
                <w:sz w:val="22"/>
                <w:szCs w:val="22"/>
              </w:rPr>
              <w:t>Sub-typing of Dyslexia: Application of ERP measures</w:t>
            </w:r>
          </w:p>
          <w:p w:rsidR="002E65E2" w:rsidRPr="00564D84" w:rsidRDefault="002E65E2" w:rsidP="008463BF">
            <w:pPr>
              <w:pStyle w:val="ListParagraph"/>
              <w:spacing w:after="120" w:line="240" w:lineRule="auto"/>
              <w:ind w:left="0"/>
              <w:rPr>
                <w:rFonts w:ascii="Times New Roman" w:hAnsi="Times New Roman"/>
                <w:sz w:val="22"/>
                <w:szCs w:val="22"/>
              </w:rPr>
            </w:pPr>
          </w:p>
          <w:p w:rsidR="002E65E2" w:rsidRPr="00564D84" w:rsidRDefault="002E65E2" w:rsidP="008463BF">
            <w:pPr>
              <w:pStyle w:val="ListParagraph"/>
              <w:spacing w:after="120" w:line="240" w:lineRule="auto"/>
              <w:ind w:left="0"/>
              <w:rPr>
                <w:rFonts w:ascii="Times New Roman" w:hAnsi="Times New Roman"/>
                <w:sz w:val="22"/>
                <w:szCs w:val="22"/>
              </w:rPr>
            </w:pPr>
          </w:p>
        </w:tc>
        <w:tc>
          <w:tcPr>
            <w:tcW w:w="2160" w:type="dxa"/>
            <w:tcBorders>
              <w:top w:val="single" w:sz="4" w:space="0" w:color="auto"/>
              <w:bottom w:val="single" w:sz="4" w:space="0" w:color="auto"/>
            </w:tcBorders>
          </w:tcPr>
          <w:p w:rsidR="002E65E2" w:rsidRPr="00564D84" w:rsidRDefault="002E65E2" w:rsidP="008463BF">
            <w:pPr>
              <w:pStyle w:val="ListParagraph"/>
              <w:spacing w:after="120" w:line="240" w:lineRule="auto"/>
              <w:ind w:left="0"/>
              <w:rPr>
                <w:rFonts w:ascii="Times New Roman" w:hAnsi="Times New Roman"/>
                <w:color w:val="000000"/>
                <w:sz w:val="22"/>
                <w:szCs w:val="22"/>
              </w:rPr>
            </w:pPr>
            <w:r w:rsidRPr="00564D84">
              <w:rPr>
                <w:rFonts w:ascii="Times New Roman" w:hAnsi="Times New Roman"/>
                <w:sz w:val="22"/>
                <w:szCs w:val="22"/>
              </w:rPr>
              <w:t>To investigate ER</w:t>
            </w:r>
            <w:r>
              <w:rPr>
                <w:rFonts w:ascii="Times New Roman" w:hAnsi="Times New Roman"/>
                <w:sz w:val="22"/>
                <w:szCs w:val="22"/>
              </w:rPr>
              <w:t>P correlates of implicit phono</w:t>
            </w:r>
            <w:r w:rsidRPr="00564D84">
              <w:rPr>
                <w:rFonts w:ascii="Times New Roman" w:hAnsi="Times New Roman"/>
                <w:sz w:val="22"/>
                <w:szCs w:val="22"/>
              </w:rPr>
              <w:t>logical</w:t>
            </w:r>
            <w:r>
              <w:rPr>
                <w:rFonts w:ascii="Times New Roman" w:hAnsi="Times New Roman"/>
                <w:sz w:val="22"/>
                <w:szCs w:val="22"/>
              </w:rPr>
              <w:t xml:space="preserve"> processing during the recogni</w:t>
            </w:r>
            <w:r w:rsidRPr="00564D84">
              <w:rPr>
                <w:rFonts w:ascii="Times New Roman" w:hAnsi="Times New Roman"/>
                <w:sz w:val="22"/>
                <w:szCs w:val="22"/>
              </w:rPr>
              <w:t>tion of spoken words in dyslexics and normally reading children</w:t>
            </w:r>
          </w:p>
        </w:tc>
        <w:tc>
          <w:tcPr>
            <w:tcW w:w="1440" w:type="dxa"/>
            <w:tcBorders>
              <w:top w:val="single" w:sz="4" w:space="0" w:color="auto"/>
              <w:bottom w:val="single" w:sz="4" w:space="0" w:color="auto"/>
            </w:tcBorders>
          </w:tcPr>
          <w:p w:rsidR="002E65E2" w:rsidRPr="00564D84" w:rsidRDefault="002E65E2" w:rsidP="008463BF">
            <w:pPr>
              <w:pStyle w:val="BodyText"/>
              <w:jc w:val="left"/>
              <w:rPr>
                <w:sz w:val="22"/>
                <w:szCs w:val="22"/>
              </w:rPr>
            </w:pPr>
            <w:r w:rsidRPr="00564D84">
              <w:rPr>
                <w:sz w:val="22"/>
                <w:szCs w:val="22"/>
              </w:rPr>
              <w:t xml:space="preserve">Mamatha N.M, Dr. Jayashree C Shanbal </w:t>
            </w:r>
          </w:p>
          <w:p w:rsidR="002E65E2" w:rsidRPr="00564D84" w:rsidRDefault="002E65E2" w:rsidP="008463BF">
            <w:pPr>
              <w:pStyle w:val="BodyText"/>
              <w:jc w:val="left"/>
              <w:rPr>
                <w:sz w:val="22"/>
                <w:szCs w:val="22"/>
              </w:rPr>
            </w:pPr>
          </w:p>
          <w:p w:rsidR="002E65E2" w:rsidRPr="00564D84" w:rsidRDefault="002E65E2" w:rsidP="008463BF">
            <w:pPr>
              <w:pStyle w:val="BodyText"/>
              <w:jc w:val="left"/>
              <w:rPr>
                <w:sz w:val="22"/>
                <w:szCs w:val="22"/>
              </w:rPr>
            </w:pPr>
          </w:p>
          <w:p w:rsidR="002E65E2" w:rsidRPr="00564D84" w:rsidRDefault="002E65E2" w:rsidP="008463BF">
            <w:pPr>
              <w:pStyle w:val="BodyText"/>
              <w:jc w:val="left"/>
              <w:rPr>
                <w:sz w:val="22"/>
                <w:szCs w:val="22"/>
              </w:rPr>
            </w:pPr>
          </w:p>
          <w:p w:rsidR="002E65E2" w:rsidRPr="00564D84" w:rsidRDefault="002E65E2" w:rsidP="008463BF">
            <w:pPr>
              <w:pStyle w:val="BodyText"/>
              <w:jc w:val="left"/>
              <w:rPr>
                <w:sz w:val="22"/>
                <w:szCs w:val="22"/>
              </w:rPr>
            </w:pPr>
          </w:p>
        </w:tc>
        <w:tc>
          <w:tcPr>
            <w:tcW w:w="990" w:type="dxa"/>
            <w:tcBorders>
              <w:top w:val="single" w:sz="4" w:space="0" w:color="auto"/>
              <w:bottom w:val="single" w:sz="4" w:space="0" w:color="auto"/>
            </w:tcBorders>
          </w:tcPr>
          <w:p w:rsidR="002E65E2" w:rsidRPr="00564D84" w:rsidRDefault="002E65E2" w:rsidP="008463BF">
            <w:pPr>
              <w:pStyle w:val="ListParagraph"/>
              <w:spacing w:after="0" w:line="240" w:lineRule="auto"/>
              <w:ind w:left="0"/>
              <w:rPr>
                <w:rFonts w:ascii="Times New Roman" w:hAnsi="Times New Roman"/>
                <w:color w:val="000000"/>
                <w:sz w:val="22"/>
                <w:szCs w:val="22"/>
              </w:rPr>
            </w:pPr>
            <w:r w:rsidRPr="00564D84">
              <w:rPr>
                <w:rFonts w:ascii="Times New Roman" w:hAnsi="Times New Roman"/>
                <w:color w:val="000000"/>
                <w:sz w:val="22"/>
                <w:szCs w:val="22"/>
              </w:rPr>
              <w:t>ARF</w:t>
            </w:r>
          </w:p>
          <w:p w:rsidR="002E65E2" w:rsidRPr="00564D84" w:rsidRDefault="002E65E2" w:rsidP="008463BF">
            <w:pPr>
              <w:pStyle w:val="ListParagraph"/>
              <w:spacing w:after="0" w:line="240" w:lineRule="auto"/>
              <w:ind w:left="0"/>
              <w:rPr>
                <w:rFonts w:ascii="Times New Roman" w:hAnsi="Times New Roman"/>
                <w:color w:val="000000"/>
                <w:sz w:val="22"/>
                <w:szCs w:val="22"/>
              </w:rPr>
            </w:pPr>
          </w:p>
          <w:p w:rsidR="002E65E2" w:rsidRPr="00564D84" w:rsidRDefault="002E65E2" w:rsidP="008463BF">
            <w:pPr>
              <w:pStyle w:val="ListParagraph"/>
              <w:spacing w:after="0" w:line="240" w:lineRule="auto"/>
              <w:ind w:left="0"/>
              <w:rPr>
                <w:rFonts w:ascii="Times New Roman" w:hAnsi="Times New Roman"/>
                <w:color w:val="000000"/>
                <w:sz w:val="22"/>
                <w:szCs w:val="22"/>
              </w:rPr>
            </w:pPr>
          </w:p>
        </w:tc>
        <w:tc>
          <w:tcPr>
            <w:tcW w:w="990" w:type="dxa"/>
            <w:tcBorders>
              <w:top w:val="single" w:sz="4" w:space="0" w:color="auto"/>
              <w:bottom w:val="single" w:sz="4" w:space="0" w:color="auto"/>
            </w:tcBorders>
          </w:tcPr>
          <w:p w:rsidR="002E65E2" w:rsidRPr="00564D84" w:rsidRDefault="002E65E2" w:rsidP="008463BF">
            <w:pPr>
              <w:pStyle w:val="ListParagraph"/>
              <w:spacing w:after="0" w:line="240" w:lineRule="auto"/>
              <w:ind w:left="0"/>
              <w:rPr>
                <w:rFonts w:ascii="Times New Roman" w:hAnsi="Times New Roman"/>
                <w:color w:val="000000"/>
                <w:sz w:val="22"/>
                <w:szCs w:val="22"/>
              </w:rPr>
            </w:pPr>
            <w:r>
              <w:rPr>
                <w:rFonts w:ascii="Times New Roman" w:hAnsi="Times New Roman"/>
                <w:color w:val="000000"/>
                <w:sz w:val="22"/>
                <w:szCs w:val="22"/>
              </w:rPr>
              <w:t>5</w:t>
            </w:r>
            <w:r w:rsidRPr="00564D84">
              <w:rPr>
                <w:rFonts w:ascii="Times New Roman" w:hAnsi="Times New Roman"/>
                <w:color w:val="000000"/>
                <w:sz w:val="22"/>
                <w:szCs w:val="22"/>
              </w:rPr>
              <w:t>77,000</w:t>
            </w:r>
          </w:p>
          <w:p w:rsidR="002E65E2" w:rsidRPr="00564D84" w:rsidRDefault="002E65E2" w:rsidP="008463BF">
            <w:pPr>
              <w:pStyle w:val="ListParagraph"/>
              <w:spacing w:after="0" w:line="240" w:lineRule="auto"/>
              <w:ind w:left="0"/>
              <w:rPr>
                <w:rFonts w:ascii="Times New Roman" w:hAnsi="Times New Roman"/>
                <w:color w:val="000000"/>
                <w:sz w:val="22"/>
                <w:szCs w:val="22"/>
              </w:rPr>
            </w:pPr>
          </w:p>
          <w:p w:rsidR="002E65E2" w:rsidRPr="00564D84" w:rsidRDefault="002E65E2" w:rsidP="008463BF">
            <w:pPr>
              <w:pStyle w:val="ListParagraph"/>
              <w:spacing w:after="0" w:line="240" w:lineRule="auto"/>
              <w:ind w:left="0"/>
              <w:rPr>
                <w:rFonts w:ascii="Times New Roman" w:hAnsi="Times New Roman"/>
                <w:color w:val="000000"/>
                <w:sz w:val="22"/>
                <w:szCs w:val="22"/>
              </w:rPr>
            </w:pPr>
          </w:p>
        </w:tc>
        <w:tc>
          <w:tcPr>
            <w:tcW w:w="1080" w:type="dxa"/>
            <w:tcBorders>
              <w:top w:val="single" w:sz="4" w:space="0" w:color="auto"/>
              <w:bottom w:val="single" w:sz="4" w:space="0" w:color="auto"/>
            </w:tcBorders>
          </w:tcPr>
          <w:p w:rsidR="002E65E2" w:rsidRPr="00F0215A" w:rsidRDefault="002E65E2" w:rsidP="008463BF">
            <w:pPr>
              <w:pStyle w:val="ListParagraph"/>
              <w:spacing w:after="0" w:line="240" w:lineRule="auto"/>
              <w:ind w:left="0"/>
              <w:rPr>
                <w:rFonts w:ascii="Times New Roman" w:hAnsi="Times New Roman"/>
                <w:sz w:val="22"/>
                <w:szCs w:val="22"/>
              </w:rPr>
            </w:pPr>
            <w:r>
              <w:rPr>
                <w:rFonts w:ascii="Times New Roman" w:hAnsi="Times New Roman"/>
                <w:sz w:val="22"/>
                <w:szCs w:val="22"/>
              </w:rPr>
              <w:t>4/2014</w:t>
            </w:r>
          </w:p>
        </w:tc>
      </w:tr>
      <w:tr w:rsidR="001905EC" w:rsidRPr="00F0215A" w:rsidTr="00303D74">
        <w:trPr>
          <w:trHeight w:val="251"/>
        </w:trPr>
        <w:tc>
          <w:tcPr>
            <w:tcW w:w="495" w:type="dxa"/>
            <w:tcBorders>
              <w:top w:val="single" w:sz="4" w:space="0" w:color="auto"/>
              <w:bottom w:val="single" w:sz="4" w:space="0" w:color="auto"/>
            </w:tcBorders>
          </w:tcPr>
          <w:p w:rsidR="001905EC" w:rsidRDefault="001905EC" w:rsidP="006B4D67">
            <w:pPr>
              <w:pStyle w:val="ListParagraph"/>
              <w:spacing w:after="120" w:line="240" w:lineRule="auto"/>
              <w:ind w:left="0"/>
              <w:jc w:val="center"/>
              <w:rPr>
                <w:rFonts w:ascii="Times New Roman" w:hAnsi="Times New Roman"/>
                <w:sz w:val="22"/>
                <w:szCs w:val="22"/>
              </w:rPr>
            </w:pPr>
            <w:r>
              <w:rPr>
                <w:rFonts w:ascii="Times New Roman" w:hAnsi="Times New Roman"/>
                <w:sz w:val="22"/>
                <w:szCs w:val="22"/>
              </w:rPr>
              <w:t>11</w:t>
            </w:r>
          </w:p>
        </w:tc>
        <w:tc>
          <w:tcPr>
            <w:tcW w:w="1845" w:type="dxa"/>
            <w:tcBorders>
              <w:top w:val="single" w:sz="4" w:space="0" w:color="auto"/>
              <w:bottom w:val="single" w:sz="4" w:space="0" w:color="auto"/>
            </w:tcBorders>
          </w:tcPr>
          <w:p w:rsidR="001905EC" w:rsidRDefault="001905EC" w:rsidP="00AC4789">
            <w:pPr>
              <w:pStyle w:val="ListParagraph"/>
              <w:spacing w:after="120" w:line="240" w:lineRule="auto"/>
              <w:ind w:left="0"/>
              <w:rPr>
                <w:rFonts w:ascii="Times New Roman" w:hAnsi="Times New Roman"/>
                <w:sz w:val="22"/>
                <w:szCs w:val="22"/>
              </w:rPr>
            </w:pPr>
            <w:r>
              <w:rPr>
                <w:rFonts w:ascii="Times New Roman" w:hAnsi="Times New Roman"/>
                <w:sz w:val="22"/>
                <w:szCs w:val="22"/>
              </w:rPr>
              <w:t>Speech evoked LLR and speech evoked ABR in children with (Central) auditory processing disorder</w:t>
            </w:r>
          </w:p>
          <w:p w:rsidR="001905EC" w:rsidRPr="00564D84" w:rsidRDefault="001905EC" w:rsidP="00AC4789">
            <w:pPr>
              <w:pStyle w:val="ListParagraph"/>
              <w:spacing w:after="120" w:line="240" w:lineRule="auto"/>
              <w:ind w:left="0"/>
              <w:rPr>
                <w:rFonts w:ascii="Times New Roman" w:hAnsi="Times New Roman"/>
                <w:sz w:val="22"/>
                <w:szCs w:val="22"/>
              </w:rPr>
            </w:pPr>
          </w:p>
        </w:tc>
        <w:tc>
          <w:tcPr>
            <w:tcW w:w="2160" w:type="dxa"/>
            <w:tcBorders>
              <w:top w:val="single" w:sz="4" w:space="0" w:color="auto"/>
              <w:bottom w:val="single" w:sz="4" w:space="0" w:color="auto"/>
            </w:tcBorders>
          </w:tcPr>
          <w:p w:rsidR="001905EC" w:rsidRPr="00564D84" w:rsidRDefault="001905EC" w:rsidP="00AC4789">
            <w:pPr>
              <w:pStyle w:val="ListParagraph"/>
              <w:spacing w:after="120" w:line="240" w:lineRule="auto"/>
              <w:ind w:left="0"/>
              <w:rPr>
                <w:rFonts w:ascii="Times New Roman" w:hAnsi="Times New Roman"/>
                <w:sz w:val="22"/>
                <w:szCs w:val="22"/>
              </w:rPr>
            </w:pPr>
            <w:r w:rsidRPr="00564D84">
              <w:rPr>
                <w:rFonts w:ascii="Times New Roman" w:hAnsi="Times New Roman"/>
                <w:sz w:val="22"/>
                <w:szCs w:val="22"/>
              </w:rPr>
              <w:t xml:space="preserve">To investigate the relationship between sub-cortical and cortical responses evaluated through speech evoked ABR and LLR in children with </w:t>
            </w:r>
            <w:r>
              <w:rPr>
                <w:rFonts w:ascii="Times New Roman" w:hAnsi="Times New Roman"/>
                <w:sz w:val="22"/>
                <w:szCs w:val="22"/>
              </w:rPr>
              <w:t>C</w:t>
            </w:r>
            <w:r w:rsidRPr="00564D84">
              <w:rPr>
                <w:rFonts w:ascii="Times New Roman" w:hAnsi="Times New Roman"/>
                <w:sz w:val="22"/>
                <w:szCs w:val="22"/>
              </w:rPr>
              <w:t>APD</w:t>
            </w:r>
          </w:p>
        </w:tc>
        <w:tc>
          <w:tcPr>
            <w:tcW w:w="1440" w:type="dxa"/>
            <w:tcBorders>
              <w:top w:val="single" w:sz="4" w:space="0" w:color="auto"/>
              <w:bottom w:val="single" w:sz="4" w:space="0" w:color="auto"/>
            </w:tcBorders>
          </w:tcPr>
          <w:p w:rsidR="001905EC" w:rsidRPr="00564D84" w:rsidRDefault="001905EC" w:rsidP="00AC4789">
            <w:pPr>
              <w:pStyle w:val="BodyText"/>
              <w:jc w:val="left"/>
              <w:rPr>
                <w:sz w:val="22"/>
                <w:szCs w:val="22"/>
              </w:rPr>
            </w:pPr>
            <w:r w:rsidRPr="00564D84">
              <w:rPr>
                <w:sz w:val="22"/>
                <w:szCs w:val="22"/>
              </w:rPr>
              <w:t xml:space="preserve">Dr. Prawin Kumar </w:t>
            </w:r>
          </w:p>
          <w:p w:rsidR="001905EC" w:rsidRPr="00564D84" w:rsidRDefault="001905EC" w:rsidP="00AC4789">
            <w:pPr>
              <w:pStyle w:val="BodyText"/>
              <w:jc w:val="left"/>
              <w:rPr>
                <w:sz w:val="22"/>
                <w:szCs w:val="22"/>
              </w:rPr>
            </w:pPr>
            <w:r w:rsidRPr="00564D84">
              <w:rPr>
                <w:sz w:val="22"/>
                <w:szCs w:val="22"/>
              </w:rPr>
              <w:t xml:space="preserve">Mr. Niraj Kumar Singh, </w:t>
            </w:r>
          </w:p>
        </w:tc>
        <w:tc>
          <w:tcPr>
            <w:tcW w:w="990" w:type="dxa"/>
            <w:tcBorders>
              <w:top w:val="single" w:sz="4" w:space="0" w:color="auto"/>
              <w:bottom w:val="single" w:sz="4" w:space="0" w:color="auto"/>
            </w:tcBorders>
          </w:tcPr>
          <w:p w:rsidR="001905EC" w:rsidRPr="00564D84" w:rsidRDefault="001905EC" w:rsidP="00AC4789">
            <w:pPr>
              <w:pStyle w:val="ListParagraph"/>
              <w:spacing w:after="0" w:line="240" w:lineRule="auto"/>
              <w:ind w:left="0"/>
              <w:rPr>
                <w:rFonts w:ascii="Times New Roman" w:hAnsi="Times New Roman"/>
                <w:color w:val="000000"/>
                <w:sz w:val="22"/>
                <w:szCs w:val="22"/>
              </w:rPr>
            </w:pPr>
            <w:r w:rsidRPr="00564D84">
              <w:rPr>
                <w:rFonts w:ascii="Times New Roman" w:hAnsi="Times New Roman"/>
                <w:color w:val="000000"/>
                <w:sz w:val="22"/>
                <w:szCs w:val="22"/>
              </w:rPr>
              <w:t>AIISH</w:t>
            </w:r>
          </w:p>
        </w:tc>
        <w:tc>
          <w:tcPr>
            <w:tcW w:w="990" w:type="dxa"/>
            <w:tcBorders>
              <w:top w:val="single" w:sz="4" w:space="0" w:color="auto"/>
              <w:bottom w:val="single" w:sz="4" w:space="0" w:color="auto"/>
            </w:tcBorders>
          </w:tcPr>
          <w:p w:rsidR="001905EC" w:rsidRPr="00564D84" w:rsidRDefault="001905EC" w:rsidP="00AC4789">
            <w:pPr>
              <w:pStyle w:val="ListParagraph"/>
              <w:spacing w:after="0" w:line="240" w:lineRule="auto"/>
              <w:ind w:left="0"/>
              <w:rPr>
                <w:rFonts w:ascii="Rupee" w:hAnsi="Rupee"/>
                <w:color w:val="000000"/>
                <w:sz w:val="22"/>
                <w:szCs w:val="22"/>
              </w:rPr>
            </w:pPr>
            <w:r w:rsidRPr="00564D84">
              <w:rPr>
                <w:rFonts w:ascii="Times New Roman" w:hAnsi="Times New Roman"/>
                <w:color w:val="000000"/>
                <w:sz w:val="22"/>
                <w:szCs w:val="22"/>
              </w:rPr>
              <w:t>4,10,000</w:t>
            </w:r>
          </w:p>
        </w:tc>
        <w:tc>
          <w:tcPr>
            <w:tcW w:w="1080" w:type="dxa"/>
            <w:tcBorders>
              <w:top w:val="single" w:sz="4" w:space="0" w:color="auto"/>
              <w:bottom w:val="single" w:sz="4" w:space="0" w:color="auto"/>
            </w:tcBorders>
          </w:tcPr>
          <w:p w:rsidR="001905EC" w:rsidRDefault="001905EC" w:rsidP="008463BF">
            <w:pPr>
              <w:pStyle w:val="ListParagraph"/>
              <w:spacing w:after="0" w:line="240" w:lineRule="auto"/>
              <w:ind w:left="0"/>
              <w:rPr>
                <w:rFonts w:ascii="Times New Roman" w:hAnsi="Times New Roman"/>
                <w:sz w:val="22"/>
                <w:szCs w:val="22"/>
              </w:rPr>
            </w:pPr>
            <w:r>
              <w:rPr>
                <w:rFonts w:ascii="Times New Roman" w:hAnsi="Times New Roman"/>
                <w:sz w:val="22"/>
                <w:szCs w:val="22"/>
              </w:rPr>
              <w:t>3/2015</w:t>
            </w:r>
          </w:p>
        </w:tc>
      </w:tr>
    </w:tbl>
    <w:p w:rsidR="001960FD" w:rsidRDefault="001960FD" w:rsidP="001960FD">
      <w:pPr>
        <w:pStyle w:val="ListParagraph"/>
        <w:spacing w:line="240" w:lineRule="auto"/>
        <w:ind w:left="360"/>
        <w:rPr>
          <w:rFonts w:ascii="Times New Roman" w:hAnsi="Times New Roman"/>
          <w:b/>
          <w:i/>
          <w:sz w:val="22"/>
          <w:szCs w:val="22"/>
        </w:rPr>
      </w:pPr>
    </w:p>
    <w:p w:rsidR="001960FD" w:rsidRPr="00F0215A" w:rsidRDefault="001960FD" w:rsidP="001960FD">
      <w:pPr>
        <w:pStyle w:val="ListParagraph"/>
        <w:spacing w:after="120" w:line="240" w:lineRule="auto"/>
        <w:ind w:left="360" w:firstLine="360"/>
        <w:rPr>
          <w:rFonts w:ascii="Times New Roman" w:hAnsi="Times New Roman"/>
          <w:b/>
          <w:i/>
          <w:sz w:val="22"/>
          <w:szCs w:val="22"/>
        </w:rPr>
      </w:pPr>
      <w:r w:rsidRPr="00F0215A">
        <w:rPr>
          <w:rFonts w:ascii="Times New Roman" w:hAnsi="Times New Roman"/>
          <w:b/>
          <w:i/>
          <w:sz w:val="22"/>
          <w:szCs w:val="22"/>
        </w:rPr>
        <w:t>Names of Extramural Projects Completed:  Nil</w:t>
      </w:r>
    </w:p>
    <w:p w:rsidR="00A7382C" w:rsidRPr="00F0215A" w:rsidRDefault="00D462F9" w:rsidP="00A7382C">
      <w:pPr>
        <w:pStyle w:val="ListParagraph"/>
        <w:spacing w:line="240" w:lineRule="auto"/>
        <w:ind w:left="360"/>
        <w:rPr>
          <w:rFonts w:ascii="Times New Roman" w:hAnsi="Times New Roman"/>
          <w:b/>
          <w:i/>
          <w:sz w:val="22"/>
          <w:szCs w:val="22"/>
        </w:rPr>
      </w:pPr>
      <w:r>
        <w:rPr>
          <w:rFonts w:ascii="Times New Roman" w:hAnsi="Times New Roman"/>
          <w:b/>
          <w:i/>
          <w:sz w:val="22"/>
          <w:szCs w:val="22"/>
        </w:rPr>
        <w:br w:type="page"/>
      </w:r>
    </w:p>
    <w:p w:rsidR="001C782F" w:rsidRPr="00F0215A" w:rsidRDefault="001C782F" w:rsidP="006D7CA6">
      <w:pPr>
        <w:pStyle w:val="ListParagraph"/>
        <w:numPr>
          <w:ilvl w:val="0"/>
          <w:numId w:val="17"/>
        </w:numPr>
        <w:spacing w:line="240" w:lineRule="auto"/>
        <w:ind w:left="1170" w:hanging="450"/>
        <w:rPr>
          <w:rFonts w:ascii="Times New Roman" w:hAnsi="Times New Roman"/>
          <w:b/>
          <w:i/>
          <w:sz w:val="22"/>
          <w:szCs w:val="22"/>
        </w:rPr>
      </w:pPr>
      <w:r w:rsidRPr="00F0215A">
        <w:rPr>
          <w:rFonts w:ascii="Times New Roman" w:hAnsi="Times New Roman"/>
          <w:b/>
          <w:i/>
          <w:sz w:val="22"/>
          <w:szCs w:val="22"/>
        </w:rPr>
        <w:t>New research project (initiated 2013-14)</w:t>
      </w:r>
    </w:p>
    <w:p w:rsidR="00833B60" w:rsidRPr="00F0215A" w:rsidRDefault="001C782F" w:rsidP="001C782F">
      <w:pPr>
        <w:pStyle w:val="ListParagraph"/>
        <w:spacing w:line="240" w:lineRule="auto"/>
        <w:ind w:left="1170"/>
        <w:rPr>
          <w:rFonts w:ascii="Times New Roman" w:hAnsi="Times New Roman"/>
          <w:b/>
          <w:i/>
          <w:sz w:val="22"/>
          <w:szCs w:val="22"/>
        </w:rPr>
      </w:pPr>
      <w:r w:rsidRPr="00F0215A">
        <w:rPr>
          <w:rFonts w:ascii="Times New Roman" w:hAnsi="Times New Roman"/>
          <w:b/>
          <w:i/>
          <w:sz w:val="22"/>
          <w:szCs w:val="22"/>
        </w:rPr>
        <w:t xml:space="preserve">Intra-mural </w:t>
      </w:r>
      <w:r w:rsidR="00833B60" w:rsidRPr="00F0215A">
        <w:rPr>
          <w:rFonts w:ascii="Times New Roman" w:hAnsi="Times New Roman"/>
          <w:b/>
          <w:i/>
          <w:sz w:val="22"/>
          <w:szCs w:val="22"/>
        </w:rPr>
        <w:t xml:space="preserve"> </w:t>
      </w:r>
      <w:r w:rsidR="001E7D2F" w:rsidRPr="00F0215A">
        <w:rPr>
          <w:rFonts w:ascii="Times New Roman" w:hAnsi="Times New Roman"/>
          <w:b/>
          <w:i/>
          <w:sz w:val="22"/>
          <w:szCs w:val="22"/>
        </w:rPr>
        <w:t xml:space="preserve">: </w:t>
      </w:r>
      <w:r w:rsidR="00A7382C" w:rsidRPr="00F0215A">
        <w:rPr>
          <w:rFonts w:ascii="Times New Roman" w:hAnsi="Times New Roman"/>
          <w:b/>
          <w:i/>
          <w:sz w:val="22"/>
          <w:szCs w:val="22"/>
        </w:rPr>
        <w:t xml:space="preserve"> </w:t>
      </w:r>
      <w:r w:rsidR="00E73735">
        <w:rPr>
          <w:rFonts w:ascii="Times New Roman" w:hAnsi="Times New Roman"/>
          <w:b/>
          <w:i/>
          <w:sz w:val="22"/>
          <w:szCs w:val="22"/>
        </w:rPr>
        <w:t>9 nos.</w:t>
      </w:r>
    </w:p>
    <w:tbl>
      <w:tblPr>
        <w:tblW w:w="8561" w:type="dxa"/>
        <w:jc w:val="center"/>
        <w:tblInd w:w="2932" w:type="dxa"/>
        <w:tblLayout w:type="fixed"/>
        <w:tblLook w:val="04A0"/>
      </w:tblPr>
      <w:tblGrid>
        <w:gridCol w:w="540"/>
        <w:gridCol w:w="1851"/>
        <w:gridCol w:w="2250"/>
        <w:gridCol w:w="1710"/>
        <w:gridCol w:w="1018"/>
        <w:gridCol w:w="1192"/>
      </w:tblGrid>
      <w:tr w:rsidR="002D5121" w:rsidRPr="00F0215A" w:rsidTr="00AE7197">
        <w:trPr>
          <w:jc w:val="center"/>
        </w:trPr>
        <w:tc>
          <w:tcPr>
            <w:tcW w:w="540" w:type="dxa"/>
            <w:tcBorders>
              <w:top w:val="single" w:sz="4" w:space="0" w:color="auto"/>
              <w:bottom w:val="single" w:sz="4" w:space="0" w:color="auto"/>
            </w:tcBorders>
          </w:tcPr>
          <w:p w:rsidR="002D5121" w:rsidRPr="00F0215A" w:rsidRDefault="002D5121" w:rsidP="00B61D82">
            <w:pPr>
              <w:pStyle w:val="ListParagraph"/>
              <w:spacing w:after="0" w:line="240" w:lineRule="auto"/>
              <w:ind w:left="0"/>
              <w:jc w:val="center"/>
              <w:rPr>
                <w:rFonts w:ascii="Times New Roman" w:hAnsi="Times New Roman"/>
                <w:b/>
                <w:sz w:val="22"/>
                <w:szCs w:val="22"/>
              </w:rPr>
            </w:pPr>
            <w:r w:rsidRPr="00F0215A">
              <w:rPr>
                <w:rFonts w:ascii="Times New Roman" w:hAnsi="Times New Roman"/>
                <w:b/>
                <w:sz w:val="22"/>
                <w:szCs w:val="22"/>
              </w:rPr>
              <w:t>No.</w:t>
            </w:r>
          </w:p>
        </w:tc>
        <w:tc>
          <w:tcPr>
            <w:tcW w:w="1851" w:type="dxa"/>
            <w:tcBorders>
              <w:top w:val="single" w:sz="4" w:space="0" w:color="auto"/>
              <w:bottom w:val="single" w:sz="4" w:space="0" w:color="auto"/>
            </w:tcBorders>
          </w:tcPr>
          <w:p w:rsidR="002D5121" w:rsidRPr="00F0215A" w:rsidRDefault="002D5121" w:rsidP="00B61D82">
            <w:pPr>
              <w:pStyle w:val="ListParagraph"/>
              <w:spacing w:after="0" w:line="240" w:lineRule="auto"/>
              <w:ind w:left="0"/>
              <w:jc w:val="center"/>
              <w:rPr>
                <w:rFonts w:ascii="Times New Roman" w:hAnsi="Times New Roman"/>
                <w:b/>
                <w:sz w:val="22"/>
                <w:szCs w:val="22"/>
              </w:rPr>
            </w:pPr>
            <w:r w:rsidRPr="00F0215A">
              <w:rPr>
                <w:rFonts w:ascii="Times New Roman" w:hAnsi="Times New Roman"/>
                <w:b/>
                <w:sz w:val="22"/>
                <w:szCs w:val="22"/>
              </w:rPr>
              <w:t>Title</w:t>
            </w:r>
          </w:p>
        </w:tc>
        <w:tc>
          <w:tcPr>
            <w:tcW w:w="2250" w:type="dxa"/>
            <w:tcBorders>
              <w:top w:val="single" w:sz="4" w:space="0" w:color="auto"/>
              <w:bottom w:val="single" w:sz="4" w:space="0" w:color="auto"/>
            </w:tcBorders>
          </w:tcPr>
          <w:p w:rsidR="002D5121" w:rsidRPr="00F0215A" w:rsidRDefault="002D5121" w:rsidP="00B61D82">
            <w:pPr>
              <w:pStyle w:val="ListParagraph"/>
              <w:spacing w:after="0" w:line="240" w:lineRule="auto"/>
              <w:ind w:left="0"/>
              <w:jc w:val="center"/>
              <w:rPr>
                <w:rFonts w:ascii="Times New Roman" w:hAnsi="Times New Roman"/>
                <w:b/>
                <w:sz w:val="22"/>
                <w:szCs w:val="22"/>
              </w:rPr>
            </w:pPr>
            <w:r w:rsidRPr="00F0215A">
              <w:rPr>
                <w:rFonts w:ascii="Times New Roman" w:hAnsi="Times New Roman"/>
                <w:b/>
                <w:sz w:val="22"/>
                <w:szCs w:val="22"/>
              </w:rPr>
              <w:t>Objectives</w:t>
            </w:r>
          </w:p>
        </w:tc>
        <w:tc>
          <w:tcPr>
            <w:tcW w:w="1710" w:type="dxa"/>
            <w:tcBorders>
              <w:top w:val="single" w:sz="4" w:space="0" w:color="auto"/>
              <w:bottom w:val="single" w:sz="4" w:space="0" w:color="auto"/>
            </w:tcBorders>
          </w:tcPr>
          <w:p w:rsidR="002D5121" w:rsidRPr="00F0215A" w:rsidRDefault="002D5121" w:rsidP="00B61D82">
            <w:pPr>
              <w:pStyle w:val="ListParagraph"/>
              <w:spacing w:after="0" w:line="240" w:lineRule="auto"/>
              <w:ind w:left="0"/>
              <w:jc w:val="center"/>
              <w:rPr>
                <w:rFonts w:ascii="Times New Roman" w:hAnsi="Times New Roman"/>
                <w:b/>
                <w:sz w:val="22"/>
                <w:szCs w:val="22"/>
              </w:rPr>
            </w:pPr>
            <w:r w:rsidRPr="00F0215A">
              <w:rPr>
                <w:rFonts w:ascii="Times New Roman" w:hAnsi="Times New Roman"/>
                <w:b/>
                <w:sz w:val="22"/>
                <w:szCs w:val="22"/>
              </w:rPr>
              <w:t>Investigators</w:t>
            </w:r>
          </w:p>
        </w:tc>
        <w:tc>
          <w:tcPr>
            <w:tcW w:w="1018" w:type="dxa"/>
            <w:tcBorders>
              <w:top w:val="single" w:sz="4" w:space="0" w:color="auto"/>
              <w:bottom w:val="single" w:sz="4" w:space="0" w:color="auto"/>
            </w:tcBorders>
          </w:tcPr>
          <w:p w:rsidR="002D5121" w:rsidRPr="00F0215A" w:rsidRDefault="002D5121" w:rsidP="00B61D82">
            <w:pPr>
              <w:pStyle w:val="ListParagraph"/>
              <w:spacing w:after="0" w:line="240" w:lineRule="auto"/>
              <w:ind w:left="0"/>
              <w:jc w:val="center"/>
              <w:rPr>
                <w:rFonts w:ascii="Times New Roman" w:hAnsi="Times New Roman"/>
                <w:b/>
                <w:sz w:val="22"/>
                <w:szCs w:val="22"/>
              </w:rPr>
            </w:pPr>
            <w:r w:rsidRPr="00F0215A">
              <w:rPr>
                <w:rFonts w:ascii="Times New Roman" w:hAnsi="Times New Roman"/>
                <w:b/>
                <w:sz w:val="22"/>
                <w:szCs w:val="22"/>
              </w:rPr>
              <w:t>Funding source</w:t>
            </w:r>
          </w:p>
        </w:tc>
        <w:tc>
          <w:tcPr>
            <w:tcW w:w="1192" w:type="dxa"/>
            <w:tcBorders>
              <w:top w:val="single" w:sz="4" w:space="0" w:color="auto"/>
              <w:bottom w:val="single" w:sz="4" w:space="0" w:color="auto"/>
            </w:tcBorders>
          </w:tcPr>
          <w:p w:rsidR="002D5121" w:rsidRPr="00F0215A" w:rsidRDefault="002D5121" w:rsidP="00B61D82">
            <w:pPr>
              <w:pStyle w:val="ListParagraph"/>
              <w:spacing w:after="0" w:line="240" w:lineRule="auto"/>
              <w:ind w:left="0"/>
              <w:jc w:val="center"/>
              <w:rPr>
                <w:rFonts w:ascii="Times New Roman" w:hAnsi="Times New Roman"/>
                <w:b/>
                <w:sz w:val="22"/>
                <w:szCs w:val="22"/>
              </w:rPr>
            </w:pPr>
            <w:r w:rsidRPr="00F0215A">
              <w:rPr>
                <w:rFonts w:ascii="Times New Roman" w:hAnsi="Times New Roman"/>
                <w:b/>
                <w:sz w:val="22"/>
                <w:szCs w:val="22"/>
              </w:rPr>
              <w:t xml:space="preserve">Grant amount </w:t>
            </w:r>
            <w:r w:rsidRPr="00F0215A">
              <w:rPr>
                <w:rFonts w:ascii="Times New Roman" w:hAnsi="Times New Roman"/>
                <w:sz w:val="22"/>
                <w:szCs w:val="22"/>
              </w:rPr>
              <w:t>`</w:t>
            </w:r>
          </w:p>
        </w:tc>
      </w:tr>
      <w:tr w:rsidR="006B4D67" w:rsidRPr="00F0215A" w:rsidTr="00AE7197">
        <w:trPr>
          <w:trHeight w:val="260"/>
          <w:jc w:val="center"/>
        </w:trPr>
        <w:tc>
          <w:tcPr>
            <w:tcW w:w="540" w:type="dxa"/>
            <w:tcBorders>
              <w:top w:val="single" w:sz="4" w:space="0" w:color="auto"/>
            </w:tcBorders>
          </w:tcPr>
          <w:p w:rsidR="006B4D67" w:rsidRPr="00F0215A" w:rsidRDefault="006B4D67" w:rsidP="00DA433E">
            <w:pPr>
              <w:pStyle w:val="ListParagraph"/>
              <w:spacing w:after="80" w:line="240" w:lineRule="auto"/>
              <w:ind w:left="0"/>
              <w:jc w:val="center"/>
              <w:rPr>
                <w:rFonts w:ascii="Times New Roman" w:hAnsi="Times New Roman"/>
                <w:sz w:val="22"/>
                <w:szCs w:val="22"/>
              </w:rPr>
            </w:pPr>
            <w:r w:rsidRPr="00F0215A">
              <w:rPr>
                <w:rFonts w:ascii="Times New Roman" w:hAnsi="Times New Roman"/>
                <w:sz w:val="22"/>
                <w:szCs w:val="22"/>
              </w:rPr>
              <w:t>01</w:t>
            </w:r>
          </w:p>
        </w:tc>
        <w:tc>
          <w:tcPr>
            <w:tcW w:w="1851" w:type="dxa"/>
            <w:tcBorders>
              <w:top w:val="single" w:sz="4" w:space="0" w:color="auto"/>
            </w:tcBorders>
          </w:tcPr>
          <w:p w:rsidR="006B4D67" w:rsidRPr="00F0215A" w:rsidRDefault="006B4D67" w:rsidP="00DA433E">
            <w:pPr>
              <w:spacing w:after="80" w:line="240" w:lineRule="auto"/>
              <w:rPr>
                <w:rFonts w:ascii="Times New Roman" w:hAnsi="Times New Roman"/>
                <w:sz w:val="22"/>
                <w:szCs w:val="22"/>
              </w:rPr>
            </w:pPr>
            <w:r w:rsidRPr="00F0215A">
              <w:rPr>
                <w:rFonts w:ascii="Times New Roman" w:hAnsi="Times New Roman"/>
                <w:sz w:val="22"/>
                <w:szCs w:val="22"/>
              </w:rPr>
              <w:t xml:space="preserve">An exploratory study of tinnitus in Indian context.  </w:t>
            </w:r>
          </w:p>
        </w:tc>
        <w:tc>
          <w:tcPr>
            <w:tcW w:w="2250" w:type="dxa"/>
            <w:tcBorders>
              <w:top w:val="single" w:sz="4" w:space="0" w:color="auto"/>
            </w:tcBorders>
          </w:tcPr>
          <w:p w:rsidR="006B4D67" w:rsidRPr="00F0215A" w:rsidRDefault="006B4D67"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To study the tinnitus and its qualitative base of assessment and rehabilitation in Indian context</w:t>
            </w:r>
          </w:p>
        </w:tc>
        <w:tc>
          <w:tcPr>
            <w:tcW w:w="1710" w:type="dxa"/>
            <w:tcBorders>
              <w:top w:val="single" w:sz="4" w:space="0" w:color="auto"/>
            </w:tcBorders>
          </w:tcPr>
          <w:p w:rsidR="006B4D67" w:rsidRPr="00F0215A" w:rsidRDefault="006B4D67" w:rsidP="00DA433E">
            <w:pPr>
              <w:pStyle w:val="BodyText"/>
              <w:spacing w:after="80"/>
              <w:jc w:val="left"/>
              <w:rPr>
                <w:sz w:val="22"/>
                <w:szCs w:val="22"/>
              </w:rPr>
            </w:pPr>
            <w:r w:rsidRPr="00F0215A">
              <w:rPr>
                <w:sz w:val="22"/>
                <w:szCs w:val="22"/>
              </w:rPr>
              <w:t>Dr. Rajalakshmi K, Dr. Vinaya KC. Manchaiah, Prof. David Bagely, Prof. Anderson</w:t>
            </w:r>
          </w:p>
        </w:tc>
        <w:tc>
          <w:tcPr>
            <w:tcW w:w="1018" w:type="dxa"/>
            <w:tcBorders>
              <w:top w:val="single" w:sz="4" w:space="0" w:color="auto"/>
            </w:tcBorders>
          </w:tcPr>
          <w:p w:rsidR="006B4D67" w:rsidRPr="00F0215A" w:rsidRDefault="00E73735" w:rsidP="00DA433E">
            <w:pPr>
              <w:pStyle w:val="ListParagraph"/>
              <w:spacing w:after="80" w:line="240" w:lineRule="auto"/>
              <w:ind w:left="0"/>
              <w:jc w:val="center"/>
              <w:rPr>
                <w:rFonts w:ascii="Times New Roman" w:hAnsi="Times New Roman"/>
                <w:sz w:val="22"/>
                <w:szCs w:val="22"/>
              </w:rPr>
            </w:pPr>
            <w:r>
              <w:rPr>
                <w:rFonts w:ascii="Times New Roman" w:hAnsi="Times New Roman"/>
                <w:sz w:val="22"/>
                <w:szCs w:val="22"/>
              </w:rPr>
              <w:t>ARF</w:t>
            </w:r>
          </w:p>
        </w:tc>
        <w:tc>
          <w:tcPr>
            <w:tcW w:w="1192" w:type="dxa"/>
            <w:tcBorders>
              <w:top w:val="single" w:sz="4" w:space="0" w:color="auto"/>
            </w:tcBorders>
          </w:tcPr>
          <w:p w:rsidR="006B4D67" w:rsidRPr="00F0215A" w:rsidRDefault="006B4D67"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8,20,000</w:t>
            </w:r>
          </w:p>
        </w:tc>
      </w:tr>
      <w:tr w:rsidR="006B4D67" w:rsidRPr="00F0215A" w:rsidTr="00AE7197">
        <w:trPr>
          <w:trHeight w:val="260"/>
          <w:jc w:val="center"/>
        </w:trPr>
        <w:tc>
          <w:tcPr>
            <w:tcW w:w="540" w:type="dxa"/>
          </w:tcPr>
          <w:p w:rsidR="006B4D67" w:rsidRPr="00F0215A" w:rsidRDefault="006B4D67" w:rsidP="00DA433E">
            <w:pPr>
              <w:pStyle w:val="ListParagraph"/>
              <w:spacing w:after="80" w:line="240" w:lineRule="auto"/>
              <w:ind w:left="0"/>
              <w:jc w:val="center"/>
              <w:rPr>
                <w:rFonts w:ascii="Times New Roman" w:hAnsi="Times New Roman"/>
                <w:sz w:val="22"/>
                <w:szCs w:val="22"/>
              </w:rPr>
            </w:pPr>
            <w:r w:rsidRPr="00F0215A">
              <w:rPr>
                <w:rFonts w:ascii="Times New Roman" w:hAnsi="Times New Roman"/>
                <w:sz w:val="22"/>
                <w:szCs w:val="22"/>
              </w:rPr>
              <w:t>02</w:t>
            </w:r>
          </w:p>
        </w:tc>
        <w:tc>
          <w:tcPr>
            <w:tcW w:w="1851" w:type="dxa"/>
          </w:tcPr>
          <w:p w:rsidR="006B4D67" w:rsidRPr="00F0215A" w:rsidRDefault="006B4D67" w:rsidP="00DA433E">
            <w:pPr>
              <w:spacing w:after="80" w:line="240" w:lineRule="auto"/>
              <w:rPr>
                <w:rFonts w:ascii="Times New Roman" w:hAnsi="Times New Roman"/>
                <w:sz w:val="22"/>
                <w:szCs w:val="22"/>
              </w:rPr>
            </w:pPr>
            <w:r w:rsidRPr="00F0215A">
              <w:rPr>
                <w:rFonts w:ascii="Times New Roman" w:hAnsi="Times New Roman"/>
                <w:sz w:val="22"/>
                <w:szCs w:val="22"/>
              </w:rPr>
              <w:t xml:space="preserve">Auditory brain plasticity: Vocalists, instrumental musicians and non-musicians.  </w:t>
            </w:r>
          </w:p>
        </w:tc>
        <w:tc>
          <w:tcPr>
            <w:tcW w:w="2250" w:type="dxa"/>
          </w:tcPr>
          <w:p w:rsidR="006B4D67" w:rsidRPr="00F0215A" w:rsidRDefault="006B4D67"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To study the brain plasticity in vocal, instrumental and non-musicians</w:t>
            </w:r>
          </w:p>
        </w:tc>
        <w:tc>
          <w:tcPr>
            <w:tcW w:w="1710" w:type="dxa"/>
          </w:tcPr>
          <w:p w:rsidR="006B4D67" w:rsidRPr="00F0215A" w:rsidRDefault="006B4D67" w:rsidP="00DA433E">
            <w:pPr>
              <w:pStyle w:val="BodyText"/>
              <w:spacing w:after="80"/>
              <w:jc w:val="left"/>
              <w:rPr>
                <w:sz w:val="22"/>
                <w:szCs w:val="22"/>
              </w:rPr>
            </w:pPr>
            <w:r w:rsidRPr="00F0215A">
              <w:rPr>
                <w:sz w:val="22"/>
                <w:szCs w:val="22"/>
              </w:rPr>
              <w:t>Dr. Rajalakshmi K</w:t>
            </w:r>
          </w:p>
        </w:tc>
        <w:tc>
          <w:tcPr>
            <w:tcW w:w="1018" w:type="dxa"/>
          </w:tcPr>
          <w:p w:rsidR="006B4D67" w:rsidRPr="00F0215A" w:rsidRDefault="00E73735" w:rsidP="00DA433E">
            <w:pPr>
              <w:pStyle w:val="ListParagraph"/>
              <w:spacing w:after="80" w:line="240" w:lineRule="auto"/>
              <w:ind w:left="0"/>
              <w:jc w:val="center"/>
              <w:rPr>
                <w:rFonts w:ascii="Times New Roman" w:hAnsi="Times New Roman"/>
                <w:sz w:val="22"/>
                <w:szCs w:val="22"/>
              </w:rPr>
            </w:pPr>
            <w:r>
              <w:rPr>
                <w:rFonts w:ascii="Times New Roman" w:hAnsi="Times New Roman"/>
                <w:sz w:val="22"/>
                <w:szCs w:val="22"/>
              </w:rPr>
              <w:t>ARF</w:t>
            </w:r>
          </w:p>
        </w:tc>
        <w:tc>
          <w:tcPr>
            <w:tcW w:w="1192" w:type="dxa"/>
          </w:tcPr>
          <w:p w:rsidR="006B4D67" w:rsidRPr="00F0215A" w:rsidRDefault="006B4D67"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4,40,000</w:t>
            </w:r>
          </w:p>
        </w:tc>
      </w:tr>
      <w:tr w:rsidR="006B4D67" w:rsidRPr="00F0215A" w:rsidTr="00AE7197">
        <w:trPr>
          <w:trHeight w:val="260"/>
          <w:jc w:val="center"/>
        </w:trPr>
        <w:tc>
          <w:tcPr>
            <w:tcW w:w="540" w:type="dxa"/>
            <w:tcBorders>
              <w:bottom w:val="single" w:sz="4" w:space="0" w:color="auto"/>
            </w:tcBorders>
          </w:tcPr>
          <w:p w:rsidR="006B4D67" w:rsidRPr="00F0215A" w:rsidRDefault="006B4D67" w:rsidP="00DA433E">
            <w:pPr>
              <w:pStyle w:val="ListParagraph"/>
              <w:spacing w:after="80" w:line="240" w:lineRule="auto"/>
              <w:ind w:left="0"/>
              <w:jc w:val="center"/>
              <w:rPr>
                <w:rFonts w:ascii="Times New Roman" w:hAnsi="Times New Roman"/>
                <w:sz w:val="22"/>
                <w:szCs w:val="22"/>
              </w:rPr>
            </w:pPr>
            <w:r w:rsidRPr="00F0215A">
              <w:rPr>
                <w:rFonts w:ascii="Times New Roman" w:hAnsi="Times New Roman"/>
                <w:sz w:val="22"/>
                <w:szCs w:val="22"/>
              </w:rPr>
              <w:t>03</w:t>
            </w:r>
          </w:p>
        </w:tc>
        <w:tc>
          <w:tcPr>
            <w:tcW w:w="1851" w:type="dxa"/>
            <w:tcBorders>
              <w:bottom w:val="single" w:sz="4" w:space="0" w:color="auto"/>
            </w:tcBorders>
          </w:tcPr>
          <w:p w:rsidR="006B4D67" w:rsidRPr="00F0215A" w:rsidRDefault="006B4D67" w:rsidP="00DA433E">
            <w:pPr>
              <w:spacing w:after="80" w:line="240" w:lineRule="auto"/>
              <w:rPr>
                <w:rFonts w:ascii="Times New Roman" w:hAnsi="Times New Roman"/>
                <w:sz w:val="22"/>
                <w:szCs w:val="22"/>
              </w:rPr>
            </w:pPr>
            <w:r w:rsidRPr="00F0215A">
              <w:rPr>
                <w:rFonts w:ascii="Times New Roman" w:hAnsi="Times New Roman"/>
                <w:sz w:val="22"/>
                <w:szCs w:val="22"/>
              </w:rPr>
              <w:t>Effectiveness of computer based auditory training in children with central auditory processing disorders</w:t>
            </w:r>
          </w:p>
        </w:tc>
        <w:tc>
          <w:tcPr>
            <w:tcW w:w="2250" w:type="dxa"/>
            <w:tcBorders>
              <w:bottom w:val="single" w:sz="4" w:space="0" w:color="auto"/>
            </w:tcBorders>
          </w:tcPr>
          <w:p w:rsidR="006B4D67" w:rsidRPr="00F0215A" w:rsidRDefault="006B4D67"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To evaluate the effectiveness of computer based auditory training in children with central auditory processing disorders</w:t>
            </w:r>
          </w:p>
        </w:tc>
        <w:tc>
          <w:tcPr>
            <w:tcW w:w="1710" w:type="dxa"/>
            <w:tcBorders>
              <w:bottom w:val="single" w:sz="4" w:space="0" w:color="auto"/>
            </w:tcBorders>
          </w:tcPr>
          <w:p w:rsidR="006B4D67" w:rsidRPr="00F0215A" w:rsidRDefault="006B4D67" w:rsidP="00DA433E">
            <w:pPr>
              <w:pStyle w:val="BodyText"/>
              <w:spacing w:after="80"/>
              <w:jc w:val="left"/>
              <w:rPr>
                <w:sz w:val="22"/>
                <w:szCs w:val="22"/>
              </w:rPr>
            </w:pPr>
            <w:r w:rsidRPr="00F0215A">
              <w:rPr>
                <w:sz w:val="22"/>
                <w:szCs w:val="22"/>
              </w:rPr>
              <w:t>Dr. Prawin Kumar</w:t>
            </w:r>
          </w:p>
          <w:p w:rsidR="006B4D67" w:rsidRPr="00F0215A" w:rsidRDefault="006B4D67" w:rsidP="00DA433E">
            <w:pPr>
              <w:pStyle w:val="BodyText"/>
              <w:spacing w:after="80"/>
              <w:jc w:val="left"/>
              <w:rPr>
                <w:sz w:val="22"/>
                <w:szCs w:val="22"/>
              </w:rPr>
            </w:pPr>
            <w:r w:rsidRPr="00F0215A">
              <w:rPr>
                <w:sz w:val="22"/>
                <w:szCs w:val="22"/>
              </w:rPr>
              <w:t>Niraj Kumar Singh</w:t>
            </w:r>
          </w:p>
          <w:p w:rsidR="006B4D67" w:rsidRPr="00F0215A" w:rsidRDefault="006B4D67" w:rsidP="00DA433E">
            <w:pPr>
              <w:pStyle w:val="BodyText"/>
              <w:spacing w:after="80"/>
              <w:jc w:val="left"/>
              <w:rPr>
                <w:sz w:val="22"/>
                <w:szCs w:val="22"/>
              </w:rPr>
            </w:pPr>
          </w:p>
        </w:tc>
        <w:tc>
          <w:tcPr>
            <w:tcW w:w="1018" w:type="dxa"/>
            <w:tcBorders>
              <w:bottom w:val="single" w:sz="4" w:space="0" w:color="auto"/>
            </w:tcBorders>
          </w:tcPr>
          <w:p w:rsidR="006B4D67" w:rsidRPr="00F0215A" w:rsidRDefault="006B4D67" w:rsidP="00DA433E">
            <w:pPr>
              <w:pStyle w:val="ListParagraph"/>
              <w:spacing w:after="80" w:line="240" w:lineRule="auto"/>
              <w:ind w:left="0"/>
              <w:jc w:val="center"/>
              <w:rPr>
                <w:rFonts w:ascii="Times New Roman" w:hAnsi="Times New Roman"/>
                <w:sz w:val="22"/>
                <w:szCs w:val="22"/>
              </w:rPr>
            </w:pPr>
            <w:r w:rsidRPr="00F0215A">
              <w:rPr>
                <w:rFonts w:ascii="Times New Roman" w:hAnsi="Times New Roman"/>
                <w:sz w:val="22"/>
                <w:szCs w:val="22"/>
              </w:rPr>
              <w:t>A</w:t>
            </w:r>
            <w:r w:rsidR="00E73735">
              <w:rPr>
                <w:rFonts w:ascii="Times New Roman" w:hAnsi="Times New Roman"/>
                <w:sz w:val="22"/>
                <w:szCs w:val="22"/>
              </w:rPr>
              <w:t xml:space="preserve"> ARF</w:t>
            </w:r>
          </w:p>
        </w:tc>
        <w:tc>
          <w:tcPr>
            <w:tcW w:w="1192" w:type="dxa"/>
            <w:tcBorders>
              <w:bottom w:val="single" w:sz="4" w:space="0" w:color="auto"/>
            </w:tcBorders>
          </w:tcPr>
          <w:p w:rsidR="006B4D67" w:rsidRPr="00F0215A" w:rsidRDefault="006B4D67"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8,10,000</w:t>
            </w:r>
          </w:p>
        </w:tc>
      </w:tr>
      <w:tr w:rsidR="006B4D67" w:rsidRPr="00F0215A" w:rsidTr="00AE7197">
        <w:trPr>
          <w:trHeight w:val="260"/>
          <w:jc w:val="center"/>
        </w:trPr>
        <w:tc>
          <w:tcPr>
            <w:tcW w:w="540" w:type="dxa"/>
            <w:tcBorders>
              <w:bottom w:val="single" w:sz="4" w:space="0" w:color="auto"/>
            </w:tcBorders>
          </w:tcPr>
          <w:p w:rsidR="006B4D67" w:rsidRPr="00F0215A" w:rsidRDefault="006B4D67" w:rsidP="00DA433E">
            <w:pPr>
              <w:pStyle w:val="ListParagraph"/>
              <w:spacing w:after="80" w:line="240" w:lineRule="auto"/>
              <w:ind w:left="0"/>
              <w:jc w:val="center"/>
              <w:rPr>
                <w:rFonts w:ascii="Times New Roman" w:hAnsi="Times New Roman"/>
                <w:sz w:val="22"/>
                <w:szCs w:val="22"/>
              </w:rPr>
            </w:pPr>
            <w:r w:rsidRPr="00F0215A">
              <w:rPr>
                <w:rFonts w:ascii="Times New Roman" w:hAnsi="Times New Roman"/>
                <w:sz w:val="22"/>
                <w:szCs w:val="22"/>
              </w:rPr>
              <w:t>04</w:t>
            </w:r>
          </w:p>
        </w:tc>
        <w:tc>
          <w:tcPr>
            <w:tcW w:w="1851" w:type="dxa"/>
            <w:tcBorders>
              <w:bottom w:val="single" w:sz="4" w:space="0" w:color="auto"/>
            </w:tcBorders>
          </w:tcPr>
          <w:p w:rsidR="006B4D67" w:rsidRPr="00F0215A" w:rsidRDefault="006B4D67"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 xml:space="preserve">Evaluation of digital signal processing features in hearing aids with ear to ear synchronization </w:t>
            </w:r>
          </w:p>
        </w:tc>
        <w:tc>
          <w:tcPr>
            <w:tcW w:w="2250" w:type="dxa"/>
            <w:tcBorders>
              <w:bottom w:val="single" w:sz="4" w:space="0" w:color="auto"/>
            </w:tcBorders>
          </w:tcPr>
          <w:p w:rsidR="006B4D67" w:rsidRPr="00F0215A" w:rsidRDefault="006B4D67" w:rsidP="00DA433E">
            <w:pPr>
              <w:pStyle w:val="ListParagraph"/>
              <w:spacing w:after="80" w:line="240" w:lineRule="auto"/>
              <w:ind w:left="0"/>
              <w:rPr>
                <w:rFonts w:ascii="Times New Roman" w:hAnsi="Times New Roman"/>
                <w:sz w:val="22"/>
                <w:szCs w:val="22"/>
                <w:shd w:val="clear" w:color="auto" w:fill="FFFFFF"/>
              </w:rPr>
            </w:pPr>
            <w:r w:rsidRPr="00F0215A">
              <w:rPr>
                <w:rFonts w:ascii="Times New Roman" w:hAnsi="Times New Roman"/>
                <w:sz w:val="22"/>
                <w:szCs w:val="22"/>
                <w:shd w:val="clear" w:color="auto" w:fill="FFFFFF"/>
              </w:rPr>
              <w:t>To assess localization ability and to obtain SNR</w:t>
            </w:r>
            <w:r w:rsidRPr="00F0215A">
              <w:rPr>
                <w:rFonts w:ascii="Times New Roman" w:hAnsi="Times New Roman"/>
                <w:sz w:val="22"/>
                <w:szCs w:val="22"/>
                <w:shd w:val="clear" w:color="auto" w:fill="FFFFFF"/>
                <w:vertAlign w:val="subscript"/>
              </w:rPr>
              <w:t>50</w:t>
            </w:r>
            <w:r w:rsidRPr="00F0215A">
              <w:rPr>
                <w:rFonts w:ascii="Times New Roman" w:hAnsi="Times New Roman"/>
                <w:sz w:val="22"/>
                <w:szCs w:val="22"/>
                <w:shd w:val="clear" w:color="auto" w:fill="FFFFFF"/>
              </w:rPr>
              <w:t xml:space="preserve"> in different aided and in unaided conditions in individuals with hearing impairment</w:t>
            </w:r>
          </w:p>
        </w:tc>
        <w:tc>
          <w:tcPr>
            <w:tcW w:w="1710" w:type="dxa"/>
            <w:tcBorders>
              <w:bottom w:val="single" w:sz="4" w:space="0" w:color="auto"/>
            </w:tcBorders>
          </w:tcPr>
          <w:p w:rsidR="006B4D67" w:rsidRPr="00F0215A" w:rsidRDefault="006B4D67" w:rsidP="00DA433E">
            <w:pPr>
              <w:pStyle w:val="BodyText"/>
              <w:spacing w:after="80"/>
              <w:jc w:val="left"/>
              <w:rPr>
                <w:sz w:val="22"/>
                <w:szCs w:val="22"/>
              </w:rPr>
            </w:pPr>
            <w:r w:rsidRPr="00F0215A">
              <w:rPr>
                <w:sz w:val="22"/>
                <w:szCs w:val="22"/>
              </w:rPr>
              <w:t>Geetha C    Kishore Tanniru</w:t>
            </w:r>
          </w:p>
        </w:tc>
        <w:tc>
          <w:tcPr>
            <w:tcW w:w="1018" w:type="dxa"/>
            <w:tcBorders>
              <w:bottom w:val="single" w:sz="4" w:space="0" w:color="auto"/>
            </w:tcBorders>
          </w:tcPr>
          <w:p w:rsidR="006B4D67" w:rsidRPr="00F0215A" w:rsidRDefault="00E73735" w:rsidP="00DA433E">
            <w:pPr>
              <w:pStyle w:val="ListParagraph"/>
              <w:spacing w:after="80" w:line="240" w:lineRule="auto"/>
              <w:ind w:left="0"/>
              <w:jc w:val="center"/>
              <w:rPr>
                <w:rFonts w:ascii="Times New Roman" w:hAnsi="Times New Roman"/>
                <w:sz w:val="22"/>
                <w:szCs w:val="22"/>
              </w:rPr>
            </w:pPr>
            <w:r>
              <w:rPr>
                <w:rFonts w:ascii="Times New Roman" w:hAnsi="Times New Roman"/>
                <w:sz w:val="22"/>
                <w:szCs w:val="22"/>
              </w:rPr>
              <w:t>ARF</w:t>
            </w:r>
          </w:p>
        </w:tc>
        <w:tc>
          <w:tcPr>
            <w:tcW w:w="1192" w:type="dxa"/>
            <w:tcBorders>
              <w:bottom w:val="single" w:sz="4" w:space="0" w:color="auto"/>
            </w:tcBorders>
          </w:tcPr>
          <w:p w:rsidR="006B4D67" w:rsidRPr="00F0215A" w:rsidRDefault="006B4D67"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4,10,000</w:t>
            </w:r>
          </w:p>
        </w:tc>
      </w:tr>
      <w:tr w:rsidR="006B4D67" w:rsidRPr="00F0215A" w:rsidTr="00AE7197">
        <w:trPr>
          <w:trHeight w:val="260"/>
          <w:jc w:val="center"/>
        </w:trPr>
        <w:tc>
          <w:tcPr>
            <w:tcW w:w="540" w:type="dxa"/>
            <w:tcBorders>
              <w:bottom w:val="single" w:sz="4" w:space="0" w:color="auto"/>
            </w:tcBorders>
          </w:tcPr>
          <w:p w:rsidR="006B4D67" w:rsidRPr="00F0215A" w:rsidRDefault="006B4D67" w:rsidP="00DA433E">
            <w:pPr>
              <w:pStyle w:val="ListParagraph"/>
              <w:spacing w:after="80" w:line="240" w:lineRule="auto"/>
              <w:ind w:left="0"/>
              <w:jc w:val="center"/>
              <w:rPr>
                <w:rFonts w:ascii="Times New Roman" w:hAnsi="Times New Roman"/>
                <w:sz w:val="22"/>
                <w:szCs w:val="22"/>
              </w:rPr>
            </w:pPr>
            <w:r w:rsidRPr="00F0215A">
              <w:rPr>
                <w:rFonts w:ascii="Times New Roman" w:hAnsi="Times New Roman"/>
                <w:sz w:val="22"/>
                <w:szCs w:val="22"/>
              </w:rPr>
              <w:t>05</w:t>
            </w:r>
          </w:p>
        </w:tc>
        <w:tc>
          <w:tcPr>
            <w:tcW w:w="1851" w:type="dxa"/>
            <w:tcBorders>
              <w:bottom w:val="single" w:sz="4" w:space="0" w:color="auto"/>
            </w:tcBorders>
          </w:tcPr>
          <w:p w:rsidR="006B4D67" w:rsidRPr="00F0215A" w:rsidRDefault="006B4D67"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Is acceptance noise level (ANL) a deciding factor of tinnitus management using hearing aids</w:t>
            </w:r>
          </w:p>
        </w:tc>
        <w:tc>
          <w:tcPr>
            <w:tcW w:w="2250" w:type="dxa"/>
            <w:tcBorders>
              <w:bottom w:val="single" w:sz="4" w:space="0" w:color="auto"/>
            </w:tcBorders>
          </w:tcPr>
          <w:p w:rsidR="006B4D67" w:rsidRPr="00F0215A" w:rsidRDefault="006B4D67" w:rsidP="00F713A8">
            <w:pPr>
              <w:pStyle w:val="ListParagraph"/>
              <w:spacing w:after="80" w:line="240" w:lineRule="auto"/>
              <w:ind w:left="0"/>
              <w:rPr>
                <w:rFonts w:ascii="Times New Roman" w:hAnsi="Times New Roman"/>
                <w:sz w:val="22"/>
                <w:szCs w:val="22"/>
                <w:shd w:val="clear" w:color="auto" w:fill="FFFFFF"/>
              </w:rPr>
            </w:pPr>
            <w:r w:rsidRPr="00F0215A">
              <w:rPr>
                <w:rFonts w:ascii="Times New Roman" w:hAnsi="Times New Roman"/>
                <w:sz w:val="22"/>
                <w:szCs w:val="22"/>
                <w:shd w:val="clear" w:color="auto" w:fill="FFFFFF"/>
              </w:rPr>
              <w:t>To evaluate perception of tinnitus in terms of pitch, loudness and Tinnitus Handicap Inventory.   To investi</w:t>
            </w:r>
            <w:r w:rsidR="00F713A8" w:rsidRPr="00F0215A">
              <w:rPr>
                <w:rFonts w:ascii="Times New Roman" w:hAnsi="Times New Roman"/>
                <w:sz w:val="22"/>
                <w:szCs w:val="22"/>
                <w:shd w:val="clear" w:color="auto" w:fill="FFFFFF"/>
              </w:rPr>
              <w:t xml:space="preserve"> -</w:t>
            </w:r>
            <w:r w:rsidRPr="00F0215A">
              <w:rPr>
                <w:rFonts w:ascii="Times New Roman" w:hAnsi="Times New Roman"/>
                <w:sz w:val="22"/>
                <w:szCs w:val="22"/>
                <w:shd w:val="clear" w:color="auto" w:fill="FFFFFF"/>
              </w:rPr>
              <w:t xml:space="preserve">gate speech percep- tion in noise (SNR- 75) using a hearing aid programmed either using NAL NL 2 or DSL i/o v 5.0 at the first fit, in two ANL groups.   To assess percep- tion of tinnitus (in terms of pitch, loudness and Tinnitus Handicap Inventory) </w:t>
            </w:r>
            <w:r w:rsidR="00F713A8" w:rsidRPr="00F0215A">
              <w:rPr>
                <w:rFonts w:ascii="Times New Roman" w:hAnsi="Times New Roman"/>
                <w:sz w:val="22"/>
                <w:szCs w:val="22"/>
                <w:shd w:val="clear" w:color="auto" w:fill="FFFFFF"/>
              </w:rPr>
              <w:t xml:space="preserve">&amp; </w:t>
            </w:r>
            <w:r w:rsidRPr="00F0215A">
              <w:rPr>
                <w:rFonts w:ascii="Times New Roman" w:hAnsi="Times New Roman"/>
                <w:sz w:val="22"/>
                <w:szCs w:val="22"/>
                <w:shd w:val="clear" w:color="auto" w:fill="FFFFFF"/>
              </w:rPr>
              <w:t xml:space="preserve">speech perception in noise after one month of hearing aid usage in two ANL </w:t>
            </w:r>
            <w:r w:rsidRPr="00F0215A">
              <w:rPr>
                <w:rFonts w:ascii="Times New Roman" w:hAnsi="Times New Roman"/>
                <w:sz w:val="22"/>
                <w:szCs w:val="22"/>
                <w:shd w:val="clear" w:color="auto" w:fill="FFFFFF"/>
              </w:rPr>
              <w:lastRenderedPageBreak/>
              <w:t>groups.</w:t>
            </w:r>
          </w:p>
        </w:tc>
        <w:tc>
          <w:tcPr>
            <w:tcW w:w="1710" w:type="dxa"/>
            <w:tcBorders>
              <w:bottom w:val="single" w:sz="4" w:space="0" w:color="auto"/>
            </w:tcBorders>
          </w:tcPr>
          <w:p w:rsidR="006B4D67" w:rsidRPr="00F0215A" w:rsidRDefault="006B4D67" w:rsidP="00DA433E">
            <w:pPr>
              <w:pStyle w:val="BodyText"/>
              <w:spacing w:after="80"/>
              <w:jc w:val="left"/>
              <w:rPr>
                <w:sz w:val="22"/>
                <w:szCs w:val="22"/>
              </w:rPr>
            </w:pPr>
            <w:r w:rsidRPr="00F0215A">
              <w:rPr>
                <w:sz w:val="22"/>
                <w:szCs w:val="22"/>
              </w:rPr>
              <w:lastRenderedPageBreak/>
              <w:t>Jijo P.M. &amp; Hemanth N</w:t>
            </w:r>
          </w:p>
        </w:tc>
        <w:tc>
          <w:tcPr>
            <w:tcW w:w="1018" w:type="dxa"/>
            <w:tcBorders>
              <w:bottom w:val="single" w:sz="4" w:space="0" w:color="auto"/>
            </w:tcBorders>
          </w:tcPr>
          <w:p w:rsidR="006B4D67" w:rsidRPr="00F0215A" w:rsidRDefault="00E73735" w:rsidP="00DA433E">
            <w:pPr>
              <w:pStyle w:val="ListParagraph"/>
              <w:spacing w:after="80" w:line="240" w:lineRule="auto"/>
              <w:ind w:left="0"/>
              <w:jc w:val="center"/>
              <w:rPr>
                <w:rFonts w:ascii="Times New Roman" w:hAnsi="Times New Roman"/>
                <w:sz w:val="22"/>
                <w:szCs w:val="22"/>
              </w:rPr>
            </w:pPr>
            <w:r>
              <w:rPr>
                <w:rFonts w:ascii="Times New Roman" w:hAnsi="Times New Roman"/>
                <w:sz w:val="22"/>
                <w:szCs w:val="22"/>
              </w:rPr>
              <w:t>ARF</w:t>
            </w:r>
          </w:p>
        </w:tc>
        <w:tc>
          <w:tcPr>
            <w:tcW w:w="1192" w:type="dxa"/>
            <w:tcBorders>
              <w:bottom w:val="single" w:sz="4" w:space="0" w:color="auto"/>
            </w:tcBorders>
          </w:tcPr>
          <w:p w:rsidR="006B4D67" w:rsidRPr="00F0215A" w:rsidRDefault="006B4D67"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3,80,000</w:t>
            </w:r>
          </w:p>
        </w:tc>
      </w:tr>
      <w:tr w:rsidR="006B4D67" w:rsidRPr="00F0215A" w:rsidTr="00AE7197">
        <w:trPr>
          <w:trHeight w:val="260"/>
          <w:jc w:val="center"/>
        </w:trPr>
        <w:tc>
          <w:tcPr>
            <w:tcW w:w="540" w:type="dxa"/>
            <w:tcBorders>
              <w:bottom w:val="single" w:sz="4" w:space="0" w:color="auto"/>
            </w:tcBorders>
          </w:tcPr>
          <w:p w:rsidR="006B4D67" w:rsidRPr="00F0215A" w:rsidRDefault="006B4D67" w:rsidP="00DA433E">
            <w:pPr>
              <w:pStyle w:val="ListParagraph"/>
              <w:spacing w:after="80" w:line="240" w:lineRule="auto"/>
              <w:ind w:left="0"/>
              <w:jc w:val="center"/>
              <w:rPr>
                <w:rFonts w:ascii="Times New Roman" w:hAnsi="Times New Roman"/>
                <w:sz w:val="22"/>
                <w:szCs w:val="22"/>
              </w:rPr>
            </w:pPr>
            <w:r w:rsidRPr="00F0215A">
              <w:rPr>
                <w:rFonts w:ascii="Times New Roman" w:hAnsi="Times New Roman"/>
                <w:sz w:val="22"/>
                <w:szCs w:val="22"/>
              </w:rPr>
              <w:lastRenderedPageBreak/>
              <w:t>06</w:t>
            </w:r>
          </w:p>
        </w:tc>
        <w:tc>
          <w:tcPr>
            <w:tcW w:w="1851" w:type="dxa"/>
            <w:tcBorders>
              <w:bottom w:val="single" w:sz="4" w:space="0" w:color="auto"/>
            </w:tcBorders>
          </w:tcPr>
          <w:p w:rsidR="006B4D67" w:rsidRPr="00F0215A" w:rsidRDefault="006B4D67" w:rsidP="00DA433E">
            <w:pPr>
              <w:spacing w:after="80" w:line="240" w:lineRule="auto"/>
              <w:rPr>
                <w:rFonts w:ascii="Times New Roman" w:hAnsi="Times New Roman"/>
                <w:sz w:val="22"/>
                <w:szCs w:val="22"/>
              </w:rPr>
            </w:pPr>
            <w:r w:rsidRPr="00F0215A">
              <w:rPr>
                <w:rFonts w:ascii="Times New Roman" w:hAnsi="Times New Roman"/>
                <w:sz w:val="22"/>
                <w:szCs w:val="22"/>
              </w:rPr>
              <w:t>Newborn communication screening: Through an innovative mobile (Android based) technology</w:t>
            </w:r>
          </w:p>
        </w:tc>
        <w:tc>
          <w:tcPr>
            <w:tcW w:w="2250" w:type="dxa"/>
            <w:tcBorders>
              <w:bottom w:val="single" w:sz="4" w:space="0" w:color="auto"/>
            </w:tcBorders>
          </w:tcPr>
          <w:p w:rsidR="006B4D67" w:rsidRPr="00F0215A" w:rsidRDefault="006B4D67"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To develop android based application tool for self (parents) newborn communication screening</w:t>
            </w:r>
          </w:p>
        </w:tc>
        <w:tc>
          <w:tcPr>
            <w:tcW w:w="1710" w:type="dxa"/>
            <w:tcBorders>
              <w:bottom w:val="single" w:sz="4" w:space="0" w:color="auto"/>
            </w:tcBorders>
          </w:tcPr>
          <w:p w:rsidR="006B4D67" w:rsidRPr="00F0215A" w:rsidRDefault="006B4D67" w:rsidP="00DA433E">
            <w:pPr>
              <w:pStyle w:val="BodyText"/>
              <w:spacing w:after="80"/>
              <w:jc w:val="left"/>
              <w:rPr>
                <w:sz w:val="22"/>
                <w:szCs w:val="22"/>
              </w:rPr>
            </w:pPr>
            <w:r w:rsidRPr="00F0215A">
              <w:rPr>
                <w:sz w:val="22"/>
                <w:szCs w:val="22"/>
              </w:rPr>
              <w:t>Arunraj K,     Dr. Jayashree Shanbal          Dr. Vijayakumar Narne</w:t>
            </w:r>
          </w:p>
        </w:tc>
        <w:tc>
          <w:tcPr>
            <w:tcW w:w="1018" w:type="dxa"/>
            <w:tcBorders>
              <w:bottom w:val="single" w:sz="4" w:space="0" w:color="auto"/>
            </w:tcBorders>
          </w:tcPr>
          <w:p w:rsidR="006B4D67" w:rsidRPr="00F0215A" w:rsidRDefault="00E73735" w:rsidP="00DA433E">
            <w:pPr>
              <w:pStyle w:val="ListParagraph"/>
              <w:spacing w:after="80" w:line="240" w:lineRule="auto"/>
              <w:ind w:left="0"/>
              <w:jc w:val="center"/>
              <w:rPr>
                <w:rFonts w:ascii="Times New Roman" w:hAnsi="Times New Roman"/>
                <w:sz w:val="22"/>
                <w:szCs w:val="22"/>
              </w:rPr>
            </w:pPr>
            <w:r>
              <w:rPr>
                <w:rFonts w:ascii="Times New Roman" w:hAnsi="Times New Roman"/>
                <w:sz w:val="22"/>
                <w:szCs w:val="22"/>
              </w:rPr>
              <w:t>ARF</w:t>
            </w:r>
          </w:p>
        </w:tc>
        <w:tc>
          <w:tcPr>
            <w:tcW w:w="1192" w:type="dxa"/>
            <w:tcBorders>
              <w:bottom w:val="single" w:sz="4" w:space="0" w:color="auto"/>
            </w:tcBorders>
          </w:tcPr>
          <w:p w:rsidR="006B4D67" w:rsidRPr="00F0215A" w:rsidRDefault="006B4D67"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8,10,000</w:t>
            </w:r>
          </w:p>
        </w:tc>
      </w:tr>
      <w:tr w:rsidR="006B4D67" w:rsidRPr="00F0215A" w:rsidTr="00AE7197">
        <w:trPr>
          <w:trHeight w:val="260"/>
          <w:jc w:val="center"/>
        </w:trPr>
        <w:tc>
          <w:tcPr>
            <w:tcW w:w="540" w:type="dxa"/>
            <w:tcBorders>
              <w:bottom w:val="single" w:sz="4" w:space="0" w:color="auto"/>
            </w:tcBorders>
          </w:tcPr>
          <w:p w:rsidR="006B4D67" w:rsidRPr="00F0215A" w:rsidRDefault="006B4D67" w:rsidP="00DA433E">
            <w:pPr>
              <w:pStyle w:val="ListParagraph"/>
              <w:spacing w:after="80" w:line="240" w:lineRule="auto"/>
              <w:ind w:left="0"/>
              <w:jc w:val="center"/>
              <w:rPr>
                <w:rFonts w:ascii="Times New Roman" w:hAnsi="Times New Roman"/>
                <w:sz w:val="22"/>
                <w:szCs w:val="22"/>
              </w:rPr>
            </w:pPr>
            <w:r w:rsidRPr="00F0215A">
              <w:rPr>
                <w:rFonts w:ascii="Times New Roman" w:hAnsi="Times New Roman"/>
                <w:sz w:val="22"/>
                <w:szCs w:val="22"/>
              </w:rPr>
              <w:t>07</w:t>
            </w:r>
          </w:p>
        </w:tc>
        <w:tc>
          <w:tcPr>
            <w:tcW w:w="1851" w:type="dxa"/>
            <w:tcBorders>
              <w:bottom w:val="single" w:sz="4" w:space="0" w:color="auto"/>
            </w:tcBorders>
          </w:tcPr>
          <w:p w:rsidR="006B4D67" w:rsidRPr="00F0215A" w:rsidRDefault="006B4D67" w:rsidP="00DA433E">
            <w:pPr>
              <w:spacing w:after="80" w:line="240" w:lineRule="auto"/>
              <w:rPr>
                <w:rFonts w:ascii="Times New Roman" w:hAnsi="Times New Roman"/>
                <w:sz w:val="22"/>
                <w:szCs w:val="22"/>
              </w:rPr>
            </w:pPr>
            <w:r w:rsidRPr="00F0215A">
              <w:rPr>
                <w:rFonts w:ascii="Times New Roman" w:hAnsi="Times New Roman"/>
                <w:sz w:val="22"/>
                <w:szCs w:val="22"/>
              </w:rPr>
              <w:t>Optimizing the response filter setting for acqui</w:t>
            </w:r>
            <w:r w:rsidR="00953EE3" w:rsidRPr="00F0215A">
              <w:rPr>
                <w:rFonts w:ascii="Times New Roman" w:hAnsi="Times New Roman"/>
                <w:sz w:val="22"/>
                <w:szCs w:val="22"/>
              </w:rPr>
              <w:t xml:space="preserve">- </w:t>
            </w:r>
            <w:r w:rsidRPr="00F0215A">
              <w:rPr>
                <w:rFonts w:ascii="Times New Roman" w:hAnsi="Times New Roman"/>
                <w:sz w:val="22"/>
                <w:szCs w:val="22"/>
              </w:rPr>
              <w:t>sition of ocular vestibular evoked myogenic potential elicited by air conduction tone bursts of 500 Hz</w:t>
            </w:r>
          </w:p>
        </w:tc>
        <w:tc>
          <w:tcPr>
            <w:tcW w:w="2250" w:type="dxa"/>
            <w:tcBorders>
              <w:bottom w:val="single" w:sz="4" w:space="0" w:color="auto"/>
            </w:tcBorders>
          </w:tcPr>
          <w:p w:rsidR="006B4D67" w:rsidRPr="00F0215A" w:rsidRDefault="006B4D67"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Optimization of filter set for recording oVEMP</w:t>
            </w:r>
          </w:p>
        </w:tc>
        <w:tc>
          <w:tcPr>
            <w:tcW w:w="1710" w:type="dxa"/>
            <w:tcBorders>
              <w:bottom w:val="single" w:sz="4" w:space="0" w:color="auto"/>
            </w:tcBorders>
          </w:tcPr>
          <w:p w:rsidR="006B4D67" w:rsidRPr="00F0215A" w:rsidRDefault="006B4D67" w:rsidP="00DA433E">
            <w:pPr>
              <w:pStyle w:val="BodyText"/>
              <w:spacing w:after="80"/>
              <w:jc w:val="left"/>
              <w:rPr>
                <w:sz w:val="22"/>
                <w:szCs w:val="22"/>
              </w:rPr>
            </w:pPr>
            <w:r w:rsidRPr="00F0215A">
              <w:rPr>
                <w:sz w:val="22"/>
                <w:szCs w:val="22"/>
              </w:rPr>
              <w:t>Niraj Kumar Singh</w:t>
            </w:r>
          </w:p>
          <w:p w:rsidR="006B4D67" w:rsidRPr="00F0215A" w:rsidRDefault="006B4D67" w:rsidP="00DA433E">
            <w:pPr>
              <w:pStyle w:val="BodyText"/>
              <w:spacing w:after="80"/>
              <w:jc w:val="left"/>
              <w:rPr>
                <w:sz w:val="22"/>
                <w:szCs w:val="22"/>
              </w:rPr>
            </w:pPr>
            <w:r w:rsidRPr="00F0215A">
              <w:rPr>
                <w:sz w:val="22"/>
                <w:szCs w:val="22"/>
              </w:rPr>
              <w:t>Dr. Animesh Barman</w:t>
            </w:r>
          </w:p>
        </w:tc>
        <w:tc>
          <w:tcPr>
            <w:tcW w:w="1018" w:type="dxa"/>
            <w:tcBorders>
              <w:bottom w:val="single" w:sz="4" w:space="0" w:color="auto"/>
            </w:tcBorders>
          </w:tcPr>
          <w:p w:rsidR="006B4D67" w:rsidRPr="00F0215A" w:rsidRDefault="00E73735" w:rsidP="00DA433E">
            <w:pPr>
              <w:pStyle w:val="ListParagraph"/>
              <w:spacing w:after="80" w:line="240" w:lineRule="auto"/>
              <w:ind w:left="0"/>
              <w:jc w:val="center"/>
              <w:rPr>
                <w:rFonts w:ascii="Times New Roman" w:hAnsi="Times New Roman"/>
                <w:sz w:val="22"/>
                <w:szCs w:val="22"/>
              </w:rPr>
            </w:pPr>
            <w:r>
              <w:rPr>
                <w:rFonts w:ascii="Times New Roman" w:hAnsi="Times New Roman"/>
                <w:sz w:val="22"/>
                <w:szCs w:val="22"/>
              </w:rPr>
              <w:t>ARF</w:t>
            </w:r>
          </w:p>
        </w:tc>
        <w:tc>
          <w:tcPr>
            <w:tcW w:w="1192" w:type="dxa"/>
            <w:tcBorders>
              <w:bottom w:val="single" w:sz="4" w:space="0" w:color="auto"/>
            </w:tcBorders>
          </w:tcPr>
          <w:p w:rsidR="006B4D67" w:rsidRPr="00F0215A" w:rsidRDefault="006B4D67"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 xml:space="preserve"> 4,00,000</w:t>
            </w:r>
          </w:p>
        </w:tc>
      </w:tr>
      <w:tr w:rsidR="006B4D67" w:rsidRPr="00F0215A" w:rsidTr="00AE7197">
        <w:trPr>
          <w:trHeight w:val="260"/>
          <w:jc w:val="center"/>
        </w:trPr>
        <w:tc>
          <w:tcPr>
            <w:tcW w:w="540" w:type="dxa"/>
            <w:tcBorders>
              <w:bottom w:val="single" w:sz="4" w:space="0" w:color="auto"/>
            </w:tcBorders>
          </w:tcPr>
          <w:p w:rsidR="006B4D67" w:rsidRPr="00F0215A" w:rsidRDefault="006B4D67" w:rsidP="00DA433E">
            <w:pPr>
              <w:pStyle w:val="ListParagraph"/>
              <w:spacing w:after="80" w:line="240" w:lineRule="auto"/>
              <w:ind w:left="0"/>
              <w:jc w:val="center"/>
              <w:rPr>
                <w:rFonts w:ascii="Times New Roman" w:hAnsi="Times New Roman"/>
                <w:sz w:val="22"/>
                <w:szCs w:val="22"/>
              </w:rPr>
            </w:pPr>
            <w:r w:rsidRPr="00F0215A">
              <w:rPr>
                <w:rFonts w:ascii="Times New Roman" w:hAnsi="Times New Roman"/>
                <w:sz w:val="22"/>
                <w:szCs w:val="22"/>
              </w:rPr>
              <w:t>08</w:t>
            </w:r>
          </w:p>
        </w:tc>
        <w:tc>
          <w:tcPr>
            <w:tcW w:w="1851" w:type="dxa"/>
            <w:tcBorders>
              <w:bottom w:val="single" w:sz="4" w:space="0" w:color="auto"/>
            </w:tcBorders>
          </w:tcPr>
          <w:p w:rsidR="006B4D67" w:rsidRPr="00F0215A" w:rsidRDefault="006B4D67"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shd w:val="clear" w:color="auto" w:fill="FFFFFF"/>
              </w:rPr>
              <w:t>Relationship between behavioural measures and aided cortical potential responses in children with hearing impairment (0-5 years)</w:t>
            </w:r>
          </w:p>
        </w:tc>
        <w:tc>
          <w:tcPr>
            <w:tcW w:w="2250" w:type="dxa"/>
            <w:tcBorders>
              <w:bottom w:val="single" w:sz="4" w:space="0" w:color="auto"/>
            </w:tcBorders>
          </w:tcPr>
          <w:p w:rsidR="006B4D67" w:rsidRPr="00F0215A" w:rsidRDefault="006B4D67"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To check the relation -ship between behavioural measure and aided cortical potential responses in infant/children using hearing aids in the age range of 0-5 years. Further, comparison will also be made between unaided responses from children with normal hearing and aided response from children using hearing aids</w:t>
            </w:r>
          </w:p>
        </w:tc>
        <w:tc>
          <w:tcPr>
            <w:tcW w:w="1710" w:type="dxa"/>
            <w:tcBorders>
              <w:bottom w:val="single" w:sz="4" w:space="0" w:color="auto"/>
            </w:tcBorders>
          </w:tcPr>
          <w:p w:rsidR="006B4D67" w:rsidRPr="00F0215A" w:rsidRDefault="006B4D67" w:rsidP="00DA433E">
            <w:pPr>
              <w:pStyle w:val="BodyText"/>
              <w:spacing w:after="80"/>
              <w:jc w:val="left"/>
              <w:rPr>
                <w:sz w:val="22"/>
                <w:szCs w:val="22"/>
              </w:rPr>
            </w:pPr>
            <w:r w:rsidRPr="00F0215A">
              <w:rPr>
                <w:sz w:val="22"/>
                <w:szCs w:val="22"/>
              </w:rPr>
              <w:t>Dr. Prawin Kumar, Geetha C</w:t>
            </w:r>
          </w:p>
        </w:tc>
        <w:tc>
          <w:tcPr>
            <w:tcW w:w="1018" w:type="dxa"/>
            <w:tcBorders>
              <w:bottom w:val="single" w:sz="4" w:space="0" w:color="auto"/>
            </w:tcBorders>
          </w:tcPr>
          <w:p w:rsidR="006B4D67" w:rsidRPr="00F0215A" w:rsidRDefault="00E73735" w:rsidP="00DA433E">
            <w:pPr>
              <w:pStyle w:val="ListParagraph"/>
              <w:spacing w:after="80" w:line="240" w:lineRule="auto"/>
              <w:ind w:left="0"/>
              <w:jc w:val="center"/>
              <w:rPr>
                <w:rFonts w:ascii="Times New Roman" w:hAnsi="Times New Roman"/>
                <w:sz w:val="22"/>
                <w:szCs w:val="22"/>
              </w:rPr>
            </w:pPr>
            <w:r>
              <w:rPr>
                <w:rFonts w:ascii="Times New Roman" w:hAnsi="Times New Roman"/>
                <w:sz w:val="22"/>
                <w:szCs w:val="22"/>
              </w:rPr>
              <w:t>ARF</w:t>
            </w:r>
          </w:p>
        </w:tc>
        <w:tc>
          <w:tcPr>
            <w:tcW w:w="1192" w:type="dxa"/>
            <w:tcBorders>
              <w:bottom w:val="single" w:sz="4" w:space="0" w:color="auto"/>
            </w:tcBorders>
          </w:tcPr>
          <w:p w:rsidR="006B4D67" w:rsidRPr="00F0215A" w:rsidRDefault="006B4D67"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 xml:space="preserve"> 4,10,000</w:t>
            </w:r>
          </w:p>
        </w:tc>
      </w:tr>
      <w:tr w:rsidR="006B4D67" w:rsidRPr="00F0215A" w:rsidTr="00AE7197">
        <w:trPr>
          <w:trHeight w:val="260"/>
          <w:jc w:val="center"/>
        </w:trPr>
        <w:tc>
          <w:tcPr>
            <w:tcW w:w="540" w:type="dxa"/>
            <w:tcBorders>
              <w:bottom w:val="single" w:sz="4" w:space="0" w:color="auto"/>
            </w:tcBorders>
          </w:tcPr>
          <w:p w:rsidR="006B4D67" w:rsidRPr="00F0215A" w:rsidRDefault="006B4D67" w:rsidP="00DA433E">
            <w:pPr>
              <w:pStyle w:val="ListParagraph"/>
              <w:spacing w:after="80" w:line="240" w:lineRule="auto"/>
              <w:ind w:left="0"/>
              <w:jc w:val="center"/>
              <w:rPr>
                <w:rFonts w:ascii="Times New Roman" w:hAnsi="Times New Roman"/>
                <w:sz w:val="22"/>
                <w:szCs w:val="22"/>
              </w:rPr>
            </w:pPr>
            <w:r w:rsidRPr="00F0215A">
              <w:rPr>
                <w:rFonts w:ascii="Times New Roman" w:hAnsi="Times New Roman"/>
                <w:sz w:val="22"/>
                <w:szCs w:val="22"/>
              </w:rPr>
              <w:t>09</w:t>
            </w:r>
          </w:p>
        </w:tc>
        <w:tc>
          <w:tcPr>
            <w:tcW w:w="1851" w:type="dxa"/>
            <w:tcBorders>
              <w:bottom w:val="single" w:sz="4" w:space="0" w:color="auto"/>
            </w:tcBorders>
          </w:tcPr>
          <w:p w:rsidR="006B4D67" w:rsidRPr="00F0215A" w:rsidRDefault="006B4D67" w:rsidP="00DA433E">
            <w:pPr>
              <w:spacing w:after="80" w:line="240" w:lineRule="auto"/>
              <w:rPr>
                <w:rFonts w:ascii="Times New Roman" w:hAnsi="Times New Roman"/>
                <w:sz w:val="22"/>
                <w:szCs w:val="22"/>
              </w:rPr>
            </w:pPr>
            <w:r w:rsidRPr="00F0215A">
              <w:rPr>
                <w:rFonts w:ascii="Times New Roman" w:hAnsi="Times New Roman"/>
                <w:sz w:val="22"/>
                <w:szCs w:val="22"/>
              </w:rPr>
              <w:t xml:space="preserve">The genetics of sensorineural hearing loss </w:t>
            </w:r>
          </w:p>
        </w:tc>
        <w:tc>
          <w:tcPr>
            <w:tcW w:w="2250" w:type="dxa"/>
            <w:tcBorders>
              <w:bottom w:val="single" w:sz="4" w:space="0" w:color="auto"/>
            </w:tcBorders>
          </w:tcPr>
          <w:p w:rsidR="006B4D67" w:rsidRPr="00F0215A" w:rsidRDefault="006B4D67"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To carryout the full gene analysis of prelingual sensori</w:t>
            </w:r>
            <w:r w:rsidR="00F713A8" w:rsidRPr="00F0215A">
              <w:rPr>
                <w:rFonts w:ascii="Times New Roman" w:hAnsi="Times New Roman"/>
                <w:sz w:val="22"/>
                <w:szCs w:val="22"/>
              </w:rPr>
              <w:t>-</w:t>
            </w:r>
            <w:r w:rsidRPr="00F0215A">
              <w:rPr>
                <w:rFonts w:ascii="Times New Roman" w:hAnsi="Times New Roman"/>
                <w:sz w:val="22"/>
                <w:szCs w:val="22"/>
              </w:rPr>
              <w:t>neural hearing loss</w:t>
            </w:r>
          </w:p>
        </w:tc>
        <w:tc>
          <w:tcPr>
            <w:tcW w:w="1710" w:type="dxa"/>
            <w:tcBorders>
              <w:bottom w:val="single" w:sz="4" w:space="0" w:color="auto"/>
            </w:tcBorders>
          </w:tcPr>
          <w:p w:rsidR="006B4D67" w:rsidRPr="00F0215A" w:rsidRDefault="006B4D67" w:rsidP="00DA433E">
            <w:pPr>
              <w:pStyle w:val="BodyText"/>
              <w:spacing w:after="80"/>
              <w:jc w:val="left"/>
              <w:rPr>
                <w:sz w:val="22"/>
                <w:szCs w:val="22"/>
              </w:rPr>
            </w:pPr>
            <w:r w:rsidRPr="00F0215A">
              <w:rPr>
                <w:sz w:val="22"/>
                <w:szCs w:val="22"/>
              </w:rPr>
              <w:t>Dr. Rajalakshmi K, Dr. Srinivas Naidu</w:t>
            </w:r>
          </w:p>
        </w:tc>
        <w:tc>
          <w:tcPr>
            <w:tcW w:w="1018" w:type="dxa"/>
            <w:tcBorders>
              <w:bottom w:val="single" w:sz="4" w:space="0" w:color="auto"/>
            </w:tcBorders>
          </w:tcPr>
          <w:p w:rsidR="006B4D67" w:rsidRPr="00F0215A" w:rsidRDefault="00E73735" w:rsidP="00DA433E">
            <w:pPr>
              <w:pStyle w:val="ListParagraph"/>
              <w:spacing w:after="80" w:line="240" w:lineRule="auto"/>
              <w:ind w:left="0"/>
              <w:jc w:val="center"/>
              <w:rPr>
                <w:rFonts w:ascii="Times New Roman" w:hAnsi="Times New Roman"/>
                <w:sz w:val="22"/>
                <w:szCs w:val="22"/>
              </w:rPr>
            </w:pPr>
            <w:r>
              <w:rPr>
                <w:rFonts w:ascii="Times New Roman" w:hAnsi="Times New Roman"/>
                <w:sz w:val="22"/>
                <w:szCs w:val="22"/>
              </w:rPr>
              <w:t>ARF</w:t>
            </w:r>
          </w:p>
        </w:tc>
        <w:tc>
          <w:tcPr>
            <w:tcW w:w="1192" w:type="dxa"/>
            <w:tcBorders>
              <w:bottom w:val="single" w:sz="4" w:space="0" w:color="auto"/>
            </w:tcBorders>
          </w:tcPr>
          <w:p w:rsidR="006B4D67" w:rsidRPr="00F0215A" w:rsidRDefault="006B4D67"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13,38,000</w:t>
            </w:r>
          </w:p>
        </w:tc>
      </w:tr>
    </w:tbl>
    <w:p w:rsidR="002D5121" w:rsidRPr="00F0215A" w:rsidRDefault="002D5121" w:rsidP="001A5F76">
      <w:pPr>
        <w:spacing w:after="0" w:line="240" w:lineRule="auto"/>
        <w:rPr>
          <w:rFonts w:ascii="Times New Roman" w:hAnsi="Times New Roman"/>
          <w:sz w:val="22"/>
          <w:szCs w:val="22"/>
        </w:rPr>
      </w:pPr>
    </w:p>
    <w:p w:rsidR="001960FD" w:rsidRPr="00F0215A" w:rsidRDefault="001960FD" w:rsidP="001C782F">
      <w:pPr>
        <w:pStyle w:val="ListParagraph"/>
        <w:spacing w:line="240" w:lineRule="auto"/>
        <w:ind w:left="360" w:firstLine="360"/>
        <w:rPr>
          <w:rFonts w:ascii="Times New Roman" w:hAnsi="Times New Roman"/>
          <w:b/>
          <w:i/>
          <w:sz w:val="22"/>
          <w:szCs w:val="22"/>
        </w:rPr>
      </w:pPr>
      <w:r w:rsidRPr="00F0215A">
        <w:rPr>
          <w:rFonts w:ascii="Times New Roman" w:hAnsi="Times New Roman"/>
          <w:b/>
          <w:i/>
          <w:sz w:val="22"/>
          <w:szCs w:val="22"/>
        </w:rPr>
        <w:t>Extramural</w:t>
      </w:r>
      <w:r w:rsidR="001C782F" w:rsidRPr="00F0215A">
        <w:rPr>
          <w:rFonts w:ascii="Times New Roman" w:hAnsi="Times New Roman"/>
          <w:b/>
          <w:i/>
          <w:sz w:val="22"/>
          <w:szCs w:val="22"/>
        </w:rPr>
        <w:t xml:space="preserve"> </w:t>
      </w:r>
      <w:r w:rsidRPr="00F0215A">
        <w:rPr>
          <w:rFonts w:ascii="Times New Roman" w:hAnsi="Times New Roman"/>
          <w:b/>
          <w:i/>
          <w:sz w:val="22"/>
          <w:szCs w:val="22"/>
        </w:rPr>
        <w:t xml:space="preserve">:  </w:t>
      </w:r>
      <w:r w:rsidR="006B4D67" w:rsidRPr="00F0215A">
        <w:rPr>
          <w:rFonts w:ascii="Times New Roman" w:hAnsi="Times New Roman"/>
          <w:b/>
          <w:i/>
          <w:sz w:val="22"/>
          <w:szCs w:val="22"/>
        </w:rPr>
        <w:t xml:space="preserve"> </w:t>
      </w:r>
    </w:p>
    <w:tbl>
      <w:tblPr>
        <w:tblW w:w="8370" w:type="dxa"/>
        <w:tblInd w:w="378" w:type="dxa"/>
        <w:tblLayout w:type="fixed"/>
        <w:tblLook w:val="04A0"/>
      </w:tblPr>
      <w:tblGrid>
        <w:gridCol w:w="540"/>
        <w:gridCol w:w="2160"/>
        <w:gridCol w:w="2700"/>
        <w:gridCol w:w="1800"/>
        <w:gridCol w:w="1170"/>
      </w:tblGrid>
      <w:tr w:rsidR="001960FD" w:rsidRPr="00F0215A" w:rsidTr="001960FD">
        <w:trPr>
          <w:trHeight w:val="152"/>
        </w:trPr>
        <w:tc>
          <w:tcPr>
            <w:tcW w:w="540" w:type="dxa"/>
            <w:tcBorders>
              <w:top w:val="single" w:sz="4" w:space="0" w:color="auto"/>
              <w:bottom w:val="single" w:sz="4" w:space="0" w:color="auto"/>
            </w:tcBorders>
          </w:tcPr>
          <w:p w:rsidR="001960FD" w:rsidRPr="00F0215A" w:rsidRDefault="001960FD" w:rsidP="00FF0FE8">
            <w:pPr>
              <w:pStyle w:val="ListParagraph"/>
              <w:spacing w:after="120" w:line="240" w:lineRule="auto"/>
              <w:ind w:left="0"/>
              <w:jc w:val="center"/>
              <w:rPr>
                <w:rFonts w:ascii="Times New Roman" w:hAnsi="Times New Roman"/>
                <w:b/>
                <w:sz w:val="22"/>
                <w:szCs w:val="22"/>
              </w:rPr>
            </w:pPr>
            <w:r w:rsidRPr="00F0215A">
              <w:rPr>
                <w:rFonts w:ascii="Times New Roman" w:hAnsi="Times New Roman"/>
                <w:b/>
                <w:sz w:val="22"/>
                <w:szCs w:val="22"/>
              </w:rPr>
              <w:t>No.</w:t>
            </w:r>
          </w:p>
        </w:tc>
        <w:tc>
          <w:tcPr>
            <w:tcW w:w="2160" w:type="dxa"/>
            <w:tcBorders>
              <w:top w:val="single" w:sz="4" w:space="0" w:color="auto"/>
              <w:bottom w:val="single" w:sz="4" w:space="0" w:color="auto"/>
            </w:tcBorders>
          </w:tcPr>
          <w:p w:rsidR="001960FD" w:rsidRPr="00F0215A" w:rsidRDefault="001960FD" w:rsidP="00FF0FE8">
            <w:pPr>
              <w:pStyle w:val="ListParagraph"/>
              <w:spacing w:after="120" w:line="240" w:lineRule="auto"/>
              <w:ind w:left="0"/>
              <w:jc w:val="center"/>
              <w:rPr>
                <w:rFonts w:ascii="Times New Roman" w:hAnsi="Times New Roman"/>
                <w:b/>
                <w:sz w:val="22"/>
                <w:szCs w:val="22"/>
              </w:rPr>
            </w:pPr>
            <w:r w:rsidRPr="00F0215A">
              <w:rPr>
                <w:rFonts w:ascii="Times New Roman" w:hAnsi="Times New Roman"/>
                <w:b/>
                <w:sz w:val="22"/>
                <w:szCs w:val="22"/>
              </w:rPr>
              <w:t>Title</w:t>
            </w:r>
          </w:p>
        </w:tc>
        <w:tc>
          <w:tcPr>
            <w:tcW w:w="2700" w:type="dxa"/>
            <w:tcBorders>
              <w:top w:val="single" w:sz="4" w:space="0" w:color="auto"/>
              <w:bottom w:val="single" w:sz="4" w:space="0" w:color="auto"/>
            </w:tcBorders>
          </w:tcPr>
          <w:p w:rsidR="001960FD" w:rsidRPr="00F0215A" w:rsidRDefault="001960FD" w:rsidP="00FF0FE8">
            <w:pPr>
              <w:pStyle w:val="ListParagraph"/>
              <w:spacing w:after="120" w:line="240" w:lineRule="auto"/>
              <w:ind w:left="0"/>
              <w:jc w:val="center"/>
              <w:rPr>
                <w:rFonts w:ascii="Times New Roman" w:hAnsi="Times New Roman"/>
                <w:b/>
                <w:sz w:val="22"/>
                <w:szCs w:val="22"/>
              </w:rPr>
            </w:pPr>
            <w:r w:rsidRPr="00F0215A">
              <w:rPr>
                <w:rFonts w:ascii="Times New Roman" w:hAnsi="Times New Roman"/>
                <w:b/>
                <w:sz w:val="22"/>
                <w:szCs w:val="22"/>
              </w:rPr>
              <w:t>Objectives</w:t>
            </w:r>
          </w:p>
        </w:tc>
        <w:tc>
          <w:tcPr>
            <w:tcW w:w="1800" w:type="dxa"/>
            <w:tcBorders>
              <w:top w:val="single" w:sz="4" w:space="0" w:color="auto"/>
              <w:bottom w:val="single" w:sz="4" w:space="0" w:color="auto"/>
            </w:tcBorders>
          </w:tcPr>
          <w:p w:rsidR="001960FD" w:rsidRPr="00F0215A" w:rsidRDefault="001960FD" w:rsidP="00FF0FE8">
            <w:pPr>
              <w:pStyle w:val="ListParagraph"/>
              <w:spacing w:after="120" w:line="240" w:lineRule="auto"/>
              <w:ind w:left="0"/>
              <w:jc w:val="center"/>
              <w:rPr>
                <w:rFonts w:ascii="Times New Roman" w:hAnsi="Times New Roman"/>
                <w:b/>
                <w:sz w:val="22"/>
                <w:szCs w:val="22"/>
              </w:rPr>
            </w:pPr>
            <w:r w:rsidRPr="00F0215A">
              <w:rPr>
                <w:rFonts w:ascii="Times New Roman" w:hAnsi="Times New Roman"/>
                <w:b/>
                <w:sz w:val="22"/>
                <w:szCs w:val="22"/>
              </w:rPr>
              <w:t>Investigators</w:t>
            </w:r>
          </w:p>
        </w:tc>
        <w:tc>
          <w:tcPr>
            <w:tcW w:w="1170" w:type="dxa"/>
            <w:tcBorders>
              <w:top w:val="single" w:sz="4" w:space="0" w:color="auto"/>
              <w:bottom w:val="single" w:sz="4" w:space="0" w:color="auto"/>
            </w:tcBorders>
          </w:tcPr>
          <w:p w:rsidR="001960FD" w:rsidRPr="00F0215A" w:rsidRDefault="001960FD" w:rsidP="00FF0FE8">
            <w:pPr>
              <w:pStyle w:val="ListParagraph"/>
              <w:spacing w:after="120" w:line="240" w:lineRule="auto"/>
              <w:ind w:left="0"/>
              <w:jc w:val="center"/>
              <w:rPr>
                <w:rFonts w:ascii="Times New Roman" w:hAnsi="Times New Roman"/>
                <w:b/>
                <w:sz w:val="22"/>
                <w:szCs w:val="22"/>
              </w:rPr>
            </w:pPr>
            <w:r w:rsidRPr="00F0215A">
              <w:rPr>
                <w:rFonts w:ascii="Times New Roman" w:hAnsi="Times New Roman"/>
                <w:b/>
                <w:sz w:val="22"/>
                <w:szCs w:val="22"/>
              </w:rPr>
              <w:t xml:space="preserve">Fund </w:t>
            </w:r>
            <w:r w:rsidRPr="00F0215A">
              <w:rPr>
                <w:rFonts w:ascii="Times New Roman" w:hAnsi="Times New Roman"/>
                <w:sz w:val="22"/>
                <w:szCs w:val="22"/>
                <w:lang w:val="en-GB"/>
              </w:rPr>
              <w:t>`</w:t>
            </w:r>
          </w:p>
        </w:tc>
      </w:tr>
      <w:tr w:rsidR="001960FD" w:rsidRPr="00F0215A" w:rsidTr="001960FD">
        <w:trPr>
          <w:trHeight w:val="341"/>
        </w:trPr>
        <w:tc>
          <w:tcPr>
            <w:tcW w:w="540" w:type="dxa"/>
            <w:tcBorders>
              <w:top w:val="single" w:sz="4" w:space="0" w:color="auto"/>
              <w:bottom w:val="single" w:sz="4" w:space="0" w:color="auto"/>
            </w:tcBorders>
          </w:tcPr>
          <w:p w:rsidR="001960FD" w:rsidRPr="00F0215A" w:rsidRDefault="001960FD" w:rsidP="00434FB6">
            <w:pPr>
              <w:spacing w:after="120" w:line="240" w:lineRule="auto"/>
              <w:rPr>
                <w:rFonts w:ascii="Times New Roman" w:hAnsi="Times New Roman"/>
                <w:sz w:val="22"/>
                <w:szCs w:val="22"/>
              </w:rPr>
            </w:pPr>
            <w:r w:rsidRPr="00F0215A">
              <w:rPr>
                <w:rFonts w:ascii="Times New Roman" w:hAnsi="Times New Roman"/>
                <w:sz w:val="22"/>
                <w:szCs w:val="22"/>
              </w:rPr>
              <w:t>0</w:t>
            </w:r>
            <w:r w:rsidR="00434FB6" w:rsidRPr="00F0215A">
              <w:rPr>
                <w:rFonts w:ascii="Times New Roman" w:hAnsi="Times New Roman"/>
                <w:sz w:val="22"/>
                <w:szCs w:val="22"/>
              </w:rPr>
              <w:t>1</w:t>
            </w:r>
          </w:p>
        </w:tc>
        <w:tc>
          <w:tcPr>
            <w:tcW w:w="2160" w:type="dxa"/>
            <w:tcBorders>
              <w:top w:val="single" w:sz="4" w:space="0" w:color="auto"/>
              <w:bottom w:val="single" w:sz="4" w:space="0" w:color="auto"/>
            </w:tcBorders>
          </w:tcPr>
          <w:p w:rsidR="001960FD" w:rsidRPr="00F0215A" w:rsidRDefault="001960FD" w:rsidP="00FF0FE8">
            <w:pPr>
              <w:spacing w:after="120" w:line="240" w:lineRule="auto"/>
              <w:rPr>
                <w:rFonts w:ascii="Times New Roman" w:hAnsi="Times New Roman"/>
                <w:sz w:val="22"/>
                <w:szCs w:val="22"/>
              </w:rPr>
            </w:pPr>
          </w:p>
        </w:tc>
        <w:tc>
          <w:tcPr>
            <w:tcW w:w="2700" w:type="dxa"/>
            <w:tcBorders>
              <w:top w:val="single" w:sz="4" w:space="0" w:color="auto"/>
              <w:bottom w:val="single" w:sz="4" w:space="0" w:color="auto"/>
            </w:tcBorders>
          </w:tcPr>
          <w:p w:rsidR="001960FD" w:rsidRPr="00F0215A" w:rsidRDefault="001960FD" w:rsidP="00FF0FE8">
            <w:pPr>
              <w:spacing w:after="0" w:line="240" w:lineRule="auto"/>
              <w:rPr>
                <w:rFonts w:ascii="Times New Roman" w:hAnsi="Times New Roman"/>
                <w:sz w:val="22"/>
                <w:szCs w:val="22"/>
              </w:rPr>
            </w:pPr>
          </w:p>
        </w:tc>
        <w:tc>
          <w:tcPr>
            <w:tcW w:w="1800" w:type="dxa"/>
            <w:tcBorders>
              <w:top w:val="single" w:sz="4" w:space="0" w:color="auto"/>
              <w:bottom w:val="single" w:sz="4" w:space="0" w:color="auto"/>
            </w:tcBorders>
          </w:tcPr>
          <w:p w:rsidR="001960FD" w:rsidRPr="00F0215A" w:rsidRDefault="001960FD" w:rsidP="00FF0FE8">
            <w:pPr>
              <w:spacing w:after="0"/>
              <w:rPr>
                <w:rFonts w:ascii="Times New Roman" w:hAnsi="Times New Roman"/>
                <w:sz w:val="22"/>
                <w:szCs w:val="22"/>
              </w:rPr>
            </w:pPr>
          </w:p>
        </w:tc>
        <w:tc>
          <w:tcPr>
            <w:tcW w:w="1170" w:type="dxa"/>
            <w:tcBorders>
              <w:top w:val="single" w:sz="4" w:space="0" w:color="auto"/>
              <w:bottom w:val="single" w:sz="4" w:space="0" w:color="auto"/>
            </w:tcBorders>
          </w:tcPr>
          <w:p w:rsidR="001960FD" w:rsidRPr="00F0215A" w:rsidRDefault="001960FD" w:rsidP="00FF0FE8">
            <w:pPr>
              <w:spacing w:after="0"/>
              <w:rPr>
                <w:rFonts w:ascii="Times New Roman" w:hAnsi="Times New Roman"/>
                <w:sz w:val="22"/>
                <w:szCs w:val="22"/>
              </w:rPr>
            </w:pPr>
          </w:p>
        </w:tc>
      </w:tr>
    </w:tbl>
    <w:p w:rsidR="00A7382C" w:rsidRPr="00F0215A" w:rsidRDefault="00A7382C" w:rsidP="00A7382C">
      <w:pPr>
        <w:pStyle w:val="ListParagraph"/>
        <w:spacing w:line="240" w:lineRule="auto"/>
        <w:ind w:left="360"/>
        <w:rPr>
          <w:rFonts w:ascii="Times New Roman" w:hAnsi="Times New Roman"/>
          <w:b/>
          <w:i/>
          <w:sz w:val="22"/>
          <w:szCs w:val="22"/>
        </w:rPr>
      </w:pPr>
    </w:p>
    <w:p w:rsidR="001C782F" w:rsidRPr="00F0215A" w:rsidRDefault="00833B60" w:rsidP="006D7CA6">
      <w:pPr>
        <w:pStyle w:val="ListParagraph"/>
        <w:numPr>
          <w:ilvl w:val="0"/>
          <w:numId w:val="17"/>
        </w:numPr>
        <w:spacing w:line="240" w:lineRule="auto"/>
        <w:ind w:left="1260" w:hanging="540"/>
        <w:rPr>
          <w:rFonts w:ascii="Times New Roman" w:hAnsi="Times New Roman"/>
          <w:b/>
          <w:i/>
          <w:sz w:val="22"/>
          <w:szCs w:val="22"/>
        </w:rPr>
      </w:pPr>
      <w:r w:rsidRPr="00F0215A">
        <w:rPr>
          <w:rFonts w:ascii="Times New Roman" w:hAnsi="Times New Roman"/>
          <w:b/>
          <w:i/>
          <w:sz w:val="22"/>
          <w:szCs w:val="22"/>
        </w:rPr>
        <w:t xml:space="preserve">Ongoing </w:t>
      </w:r>
      <w:r w:rsidR="001C782F" w:rsidRPr="00F0215A">
        <w:rPr>
          <w:rFonts w:ascii="Times New Roman" w:hAnsi="Times New Roman"/>
          <w:b/>
          <w:i/>
          <w:sz w:val="22"/>
          <w:szCs w:val="22"/>
        </w:rPr>
        <w:t>research project</w:t>
      </w:r>
    </w:p>
    <w:p w:rsidR="00A748FD" w:rsidRPr="00F0215A" w:rsidRDefault="001C782F" w:rsidP="00BC2F97">
      <w:pPr>
        <w:pStyle w:val="ListParagraph"/>
        <w:spacing w:after="0" w:line="240" w:lineRule="auto"/>
        <w:ind w:left="1260"/>
        <w:rPr>
          <w:rFonts w:ascii="Times New Roman" w:hAnsi="Times New Roman"/>
          <w:b/>
          <w:i/>
          <w:sz w:val="22"/>
          <w:szCs w:val="22"/>
        </w:rPr>
      </w:pPr>
      <w:r w:rsidRPr="00F0215A">
        <w:rPr>
          <w:rFonts w:ascii="Times New Roman" w:hAnsi="Times New Roman"/>
          <w:b/>
          <w:i/>
          <w:sz w:val="22"/>
          <w:szCs w:val="22"/>
        </w:rPr>
        <w:t xml:space="preserve">Intra-mural </w:t>
      </w:r>
      <w:r w:rsidR="009E6FDF" w:rsidRPr="00F0215A">
        <w:rPr>
          <w:rFonts w:ascii="Times New Roman" w:hAnsi="Times New Roman"/>
          <w:b/>
          <w:i/>
          <w:sz w:val="22"/>
          <w:szCs w:val="22"/>
        </w:rPr>
        <w:t xml:space="preserve">: </w:t>
      </w:r>
    </w:p>
    <w:p w:rsidR="00562B86" w:rsidRPr="00F0215A" w:rsidRDefault="00562B86" w:rsidP="00562B86">
      <w:pPr>
        <w:pStyle w:val="ListParagraph"/>
        <w:spacing w:line="240" w:lineRule="auto"/>
        <w:ind w:left="1260"/>
        <w:rPr>
          <w:rFonts w:ascii="Times New Roman" w:hAnsi="Times New Roman"/>
          <w:b/>
          <w:i/>
          <w:sz w:val="22"/>
          <w:szCs w:val="22"/>
        </w:rPr>
      </w:pPr>
    </w:p>
    <w:tbl>
      <w:tblPr>
        <w:tblW w:w="8370" w:type="dxa"/>
        <w:tblInd w:w="378" w:type="dxa"/>
        <w:tblLayout w:type="fixed"/>
        <w:tblLook w:val="04A0"/>
      </w:tblPr>
      <w:tblGrid>
        <w:gridCol w:w="571"/>
        <w:gridCol w:w="1872"/>
        <w:gridCol w:w="2340"/>
        <w:gridCol w:w="2520"/>
        <w:gridCol w:w="1067"/>
      </w:tblGrid>
      <w:tr w:rsidR="0015771D" w:rsidRPr="00F0215A" w:rsidTr="0015771D">
        <w:trPr>
          <w:trHeight w:val="152"/>
        </w:trPr>
        <w:tc>
          <w:tcPr>
            <w:tcW w:w="571" w:type="dxa"/>
            <w:tcBorders>
              <w:top w:val="single" w:sz="4" w:space="0" w:color="auto"/>
              <w:bottom w:val="single" w:sz="4" w:space="0" w:color="auto"/>
            </w:tcBorders>
          </w:tcPr>
          <w:p w:rsidR="0015771D" w:rsidRPr="00F0215A" w:rsidRDefault="0015771D" w:rsidP="00E37649">
            <w:pPr>
              <w:pStyle w:val="ListParagraph"/>
              <w:spacing w:after="120" w:line="240" w:lineRule="auto"/>
              <w:ind w:left="0"/>
              <w:jc w:val="center"/>
              <w:rPr>
                <w:rFonts w:ascii="Times New Roman" w:hAnsi="Times New Roman"/>
                <w:b/>
                <w:sz w:val="22"/>
                <w:szCs w:val="22"/>
              </w:rPr>
            </w:pPr>
            <w:r w:rsidRPr="00F0215A">
              <w:rPr>
                <w:rFonts w:ascii="Times New Roman" w:hAnsi="Times New Roman"/>
                <w:b/>
                <w:sz w:val="22"/>
                <w:szCs w:val="22"/>
              </w:rPr>
              <w:t>No.</w:t>
            </w:r>
          </w:p>
        </w:tc>
        <w:tc>
          <w:tcPr>
            <w:tcW w:w="1872" w:type="dxa"/>
            <w:tcBorders>
              <w:top w:val="single" w:sz="4" w:space="0" w:color="auto"/>
              <w:bottom w:val="single" w:sz="4" w:space="0" w:color="auto"/>
            </w:tcBorders>
          </w:tcPr>
          <w:p w:rsidR="0015771D" w:rsidRPr="00F0215A" w:rsidRDefault="0015771D" w:rsidP="00E37649">
            <w:pPr>
              <w:pStyle w:val="ListParagraph"/>
              <w:spacing w:after="120" w:line="240" w:lineRule="auto"/>
              <w:ind w:left="0"/>
              <w:jc w:val="center"/>
              <w:rPr>
                <w:rFonts w:ascii="Times New Roman" w:hAnsi="Times New Roman"/>
                <w:b/>
                <w:sz w:val="22"/>
                <w:szCs w:val="22"/>
              </w:rPr>
            </w:pPr>
            <w:r w:rsidRPr="00F0215A">
              <w:rPr>
                <w:rFonts w:ascii="Times New Roman" w:hAnsi="Times New Roman"/>
                <w:b/>
                <w:sz w:val="22"/>
                <w:szCs w:val="22"/>
              </w:rPr>
              <w:t>Title</w:t>
            </w:r>
          </w:p>
        </w:tc>
        <w:tc>
          <w:tcPr>
            <w:tcW w:w="2340" w:type="dxa"/>
            <w:tcBorders>
              <w:top w:val="single" w:sz="4" w:space="0" w:color="auto"/>
              <w:bottom w:val="single" w:sz="4" w:space="0" w:color="auto"/>
            </w:tcBorders>
          </w:tcPr>
          <w:p w:rsidR="0015771D" w:rsidRPr="00F0215A" w:rsidRDefault="0015771D" w:rsidP="00E37649">
            <w:pPr>
              <w:pStyle w:val="ListParagraph"/>
              <w:spacing w:after="120" w:line="240" w:lineRule="auto"/>
              <w:ind w:left="0"/>
              <w:jc w:val="center"/>
              <w:rPr>
                <w:rFonts w:ascii="Times New Roman" w:hAnsi="Times New Roman"/>
                <w:b/>
                <w:sz w:val="22"/>
                <w:szCs w:val="22"/>
              </w:rPr>
            </w:pPr>
            <w:r w:rsidRPr="00F0215A">
              <w:rPr>
                <w:rFonts w:ascii="Times New Roman" w:hAnsi="Times New Roman"/>
                <w:b/>
                <w:sz w:val="22"/>
                <w:szCs w:val="22"/>
              </w:rPr>
              <w:t>Objectives</w:t>
            </w:r>
          </w:p>
        </w:tc>
        <w:tc>
          <w:tcPr>
            <w:tcW w:w="2520" w:type="dxa"/>
            <w:tcBorders>
              <w:top w:val="single" w:sz="4" w:space="0" w:color="auto"/>
              <w:bottom w:val="single" w:sz="4" w:space="0" w:color="auto"/>
            </w:tcBorders>
          </w:tcPr>
          <w:p w:rsidR="0015771D" w:rsidRPr="00F0215A" w:rsidRDefault="0015771D" w:rsidP="00E37649">
            <w:pPr>
              <w:pStyle w:val="ListParagraph"/>
              <w:spacing w:after="120" w:line="240" w:lineRule="auto"/>
              <w:ind w:left="0"/>
              <w:jc w:val="center"/>
              <w:rPr>
                <w:rFonts w:ascii="Times New Roman" w:hAnsi="Times New Roman"/>
                <w:b/>
                <w:sz w:val="22"/>
                <w:szCs w:val="22"/>
              </w:rPr>
            </w:pPr>
            <w:r w:rsidRPr="00F0215A">
              <w:rPr>
                <w:rFonts w:ascii="Times New Roman" w:hAnsi="Times New Roman"/>
                <w:b/>
                <w:sz w:val="22"/>
                <w:szCs w:val="22"/>
              </w:rPr>
              <w:t>Investigators</w:t>
            </w:r>
          </w:p>
        </w:tc>
        <w:tc>
          <w:tcPr>
            <w:tcW w:w="1067" w:type="dxa"/>
            <w:tcBorders>
              <w:top w:val="single" w:sz="4" w:space="0" w:color="auto"/>
              <w:bottom w:val="single" w:sz="4" w:space="0" w:color="auto"/>
            </w:tcBorders>
          </w:tcPr>
          <w:p w:rsidR="0015771D" w:rsidRPr="00F0215A" w:rsidRDefault="0015771D" w:rsidP="00E37649">
            <w:pPr>
              <w:pStyle w:val="ListParagraph"/>
              <w:spacing w:after="120" w:line="240" w:lineRule="auto"/>
              <w:ind w:left="0"/>
              <w:jc w:val="center"/>
              <w:rPr>
                <w:rFonts w:ascii="Times New Roman" w:hAnsi="Times New Roman"/>
                <w:b/>
                <w:sz w:val="22"/>
                <w:szCs w:val="22"/>
              </w:rPr>
            </w:pPr>
            <w:r w:rsidRPr="00F0215A">
              <w:rPr>
                <w:rFonts w:ascii="Times New Roman" w:hAnsi="Times New Roman"/>
                <w:b/>
                <w:sz w:val="22"/>
                <w:szCs w:val="22"/>
              </w:rPr>
              <w:t xml:space="preserve">Fund in </w:t>
            </w:r>
            <w:r w:rsidRPr="00F0215A">
              <w:rPr>
                <w:rFonts w:ascii="Times New Roman" w:hAnsi="Times New Roman"/>
                <w:sz w:val="22"/>
                <w:szCs w:val="22"/>
              </w:rPr>
              <w:t>Rs.</w:t>
            </w:r>
          </w:p>
        </w:tc>
      </w:tr>
      <w:tr w:rsidR="00953EE3" w:rsidRPr="00F0215A" w:rsidTr="0015771D">
        <w:trPr>
          <w:trHeight w:val="612"/>
        </w:trPr>
        <w:tc>
          <w:tcPr>
            <w:tcW w:w="571" w:type="dxa"/>
            <w:tcBorders>
              <w:top w:val="single" w:sz="4" w:space="0" w:color="auto"/>
              <w:bottom w:val="single" w:sz="4" w:space="0" w:color="auto"/>
            </w:tcBorders>
          </w:tcPr>
          <w:p w:rsidR="00953EE3" w:rsidRPr="00F0215A" w:rsidRDefault="00953EE3" w:rsidP="00E37649">
            <w:pPr>
              <w:spacing w:after="80" w:line="240" w:lineRule="auto"/>
              <w:rPr>
                <w:rFonts w:ascii="Times New Roman" w:hAnsi="Times New Roman"/>
                <w:sz w:val="22"/>
                <w:szCs w:val="22"/>
              </w:rPr>
            </w:pPr>
            <w:r w:rsidRPr="00F0215A">
              <w:rPr>
                <w:rFonts w:ascii="Times New Roman" w:hAnsi="Times New Roman"/>
                <w:sz w:val="22"/>
                <w:szCs w:val="22"/>
              </w:rPr>
              <w:t>01</w:t>
            </w:r>
          </w:p>
        </w:tc>
        <w:tc>
          <w:tcPr>
            <w:tcW w:w="1872" w:type="dxa"/>
            <w:tcBorders>
              <w:top w:val="single" w:sz="4" w:space="0" w:color="auto"/>
              <w:bottom w:val="single" w:sz="4" w:space="0" w:color="auto"/>
            </w:tcBorders>
          </w:tcPr>
          <w:p w:rsidR="00953EE3" w:rsidRPr="00F0215A" w:rsidRDefault="00953EE3" w:rsidP="00DA433E">
            <w:pPr>
              <w:spacing w:after="80" w:line="240" w:lineRule="auto"/>
              <w:rPr>
                <w:rFonts w:ascii="Times New Roman" w:hAnsi="Times New Roman"/>
                <w:sz w:val="22"/>
                <w:szCs w:val="22"/>
              </w:rPr>
            </w:pPr>
            <w:r w:rsidRPr="00F0215A">
              <w:rPr>
                <w:rFonts w:ascii="Times New Roman" w:hAnsi="Times New Roman"/>
                <w:sz w:val="22"/>
                <w:szCs w:val="22"/>
              </w:rPr>
              <w:t xml:space="preserve">Comparison of normal and </w:t>
            </w:r>
            <w:r w:rsidRPr="00F0215A">
              <w:rPr>
                <w:rFonts w:ascii="Times New Roman" w:hAnsi="Times New Roman"/>
                <w:sz w:val="22"/>
                <w:szCs w:val="22"/>
              </w:rPr>
              <w:lastRenderedPageBreak/>
              <w:t>pathological middle ears using multi-frequency tympanometry</w:t>
            </w:r>
          </w:p>
        </w:tc>
        <w:tc>
          <w:tcPr>
            <w:tcW w:w="2340" w:type="dxa"/>
            <w:tcBorders>
              <w:top w:val="single" w:sz="4" w:space="0" w:color="auto"/>
              <w:bottom w:val="single" w:sz="4" w:space="0" w:color="auto"/>
            </w:tcBorders>
          </w:tcPr>
          <w:p w:rsidR="00953EE3" w:rsidRPr="00F0215A" w:rsidRDefault="00953EE3" w:rsidP="00DA433E">
            <w:pPr>
              <w:pStyle w:val="ListParagraph"/>
              <w:spacing w:after="80" w:line="240" w:lineRule="auto"/>
              <w:ind w:left="0"/>
              <w:rPr>
                <w:rFonts w:ascii="Times New Roman" w:hAnsi="Times New Roman"/>
                <w:sz w:val="22"/>
                <w:szCs w:val="22"/>
              </w:rPr>
            </w:pPr>
            <w:r w:rsidRPr="00F0215A">
              <w:rPr>
                <w:rFonts w:ascii="Times New Roman" w:hAnsi="Times New Roman"/>
                <w:bCs/>
                <w:sz w:val="22"/>
                <w:szCs w:val="22"/>
              </w:rPr>
              <w:lastRenderedPageBreak/>
              <w:t>To provide normative data, establish sensit i-</w:t>
            </w:r>
            <w:r w:rsidRPr="00F0215A">
              <w:rPr>
                <w:rFonts w:ascii="Times New Roman" w:hAnsi="Times New Roman"/>
                <w:bCs/>
                <w:sz w:val="22"/>
                <w:szCs w:val="22"/>
              </w:rPr>
              <w:lastRenderedPageBreak/>
              <w:t xml:space="preserve">vity &amp; specificity of </w:t>
            </w:r>
            <w:r w:rsidRPr="00F0215A">
              <w:rPr>
                <w:rFonts w:ascii="Times New Roman" w:hAnsi="Times New Roman"/>
                <w:sz w:val="22"/>
                <w:szCs w:val="22"/>
              </w:rPr>
              <w:t>RF, to compare multi-frequency between normal &amp; pathological middle ears.</w:t>
            </w:r>
          </w:p>
        </w:tc>
        <w:tc>
          <w:tcPr>
            <w:tcW w:w="2520" w:type="dxa"/>
            <w:tcBorders>
              <w:top w:val="single" w:sz="4" w:space="0" w:color="auto"/>
              <w:bottom w:val="single" w:sz="4" w:space="0" w:color="auto"/>
            </w:tcBorders>
          </w:tcPr>
          <w:p w:rsidR="00953EE3" w:rsidRPr="00F0215A" w:rsidRDefault="00953EE3"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lastRenderedPageBreak/>
              <w:t xml:space="preserve">Dr. Sandeep M, Sharath K.S., Megha, Dr.Sundara </w:t>
            </w:r>
            <w:r w:rsidRPr="00F0215A">
              <w:rPr>
                <w:rFonts w:ascii="Times New Roman" w:hAnsi="Times New Roman"/>
                <w:sz w:val="22"/>
                <w:szCs w:val="22"/>
              </w:rPr>
              <w:lastRenderedPageBreak/>
              <w:t>Raju</w:t>
            </w:r>
          </w:p>
        </w:tc>
        <w:tc>
          <w:tcPr>
            <w:tcW w:w="1067" w:type="dxa"/>
            <w:tcBorders>
              <w:top w:val="single" w:sz="4" w:space="0" w:color="auto"/>
              <w:bottom w:val="single" w:sz="4" w:space="0" w:color="auto"/>
            </w:tcBorders>
          </w:tcPr>
          <w:p w:rsidR="00953EE3" w:rsidRPr="00F0215A" w:rsidRDefault="00953EE3" w:rsidP="00DA433E">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lastRenderedPageBreak/>
              <w:t>3,16,000</w:t>
            </w:r>
          </w:p>
        </w:tc>
      </w:tr>
      <w:tr w:rsidR="00953EE3" w:rsidRPr="00F0215A" w:rsidTr="0015771D">
        <w:trPr>
          <w:trHeight w:val="612"/>
        </w:trPr>
        <w:tc>
          <w:tcPr>
            <w:tcW w:w="571" w:type="dxa"/>
            <w:tcBorders>
              <w:top w:val="single" w:sz="4" w:space="0" w:color="auto"/>
              <w:bottom w:val="single" w:sz="4" w:space="0" w:color="auto"/>
            </w:tcBorders>
          </w:tcPr>
          <w:p w:rsidR="00953EE3" w:rsidRPr="00F0215A" w:rsidRDefault="00953EE3" w:rsidP="00E37649">
            <w:pPr>
              <w:spacing w:after="80" w:line="240" w:lineRule="auto"/>
              <w:rPr>
                <w:rFonts w:ascii="Times New Roman" w:hAnsi="Times New Roman"/>
                <w:sz w:val="22"/>
                <w:szCs w:val="22"/>
              </w:rPr>
            </w:pPr>
            <w:r w:rsidRPr="00F0215A">
              <w:rPr>
                <w:rFonts w:ascii="Times New Roman" w:hAnsi="Times New Roman"/>
                <w:sz w:val="22"/>
                <w:szCs w:val="22"/>
              </w:rPr>
              <w:lastRenderedPageBreak/>
              <w:t>02</w:t>
            </w:r>
          </w:p>
        </w:tc>
        <w:tc>
          <w:tcPr>
            <w:tcW w:w="1872" w:type="dxa"/>
            <w:tcBorders>
              <w:top w:val="single" w:sz="4" w:space="0" w:color="auto"/>
              <w:bottom w:val="single" w:sz="4" w:space="0" w:color="auto"/>
            </w:tcBorders>
          </w:tcPr>
          <w:p w:rsidR="00953EE3" w:rsidRPr="00F0215A" w:rsidRDefault="00953EE3" w:rsidP="00A62E52">
            <w:pPr>
              <w:spacing w:after="80" w:line="240" w:lineRule="auto"/>
              <w:rPr>
                <w:rFonts w:ascii="Times New Roman" w:hAnsi="Times New Roman"/>
                <w:sz w:val="22"/>
                <w:szCs w:val="22"/>
              </w:rPr>
            </w:pPr>
            <w:r w:rsidRPr="00F0215A">
              <w:rPr>
                <w:rFonts w:ascii="Times New Roman" w:hAnsi="Times New Roman"/>
                <w:sz w:val="22"/>
                <w:szCs w:val="22"/>
              </w:rPr>
              <w:t>Development of hearing aid simulator</w:t>
            </w:r>
          </w:p>
        </w:tc>
        <w:tc>
          <w:tcPr>
            <w:tcW w:w="2340" w:type="dxa"/>
            <w:tcBorders>
              <w:top w:val="single" w:sz="4" w:space="0" w:color="auto"/>
              <w:bottom w:val="single" w:sz="4" w:space="0" w:color="auto"/>
            </w:tcBorders>
          </w:tcPr>
          <w:p w:rsidR="00953EE3" w:rsidRPr="00F0215A" w:rsidRDefault="00953EE3" w:rsidP="00A62E52">
            <w:pPr>
              <w:pStyle w:val="ListParagraph"/>
              <w:spacing w:after="80" w:line="240" w:lineRule="auto"/>
              <w:ind w:left="-18" w:firstLine="18"/>
              <w:rPr>
                <w:rFonts w:ascii="Times New Roman" w:hAnsi="Times New Roman"/>
                <w:sz w:val="22"/>
                <w:szCs w:val="22"/>
              </w:rPr>
            </w:pPr>
            <w:r w:rsidRPr="00F0215A">
              <w:rPr>
                <w:rFonts w:ascii="Times New Roman" w:hAnsi="Times New Roman"/>
                <w:sz w:val="22"/>
                <w:szCs w:val="22"/>
              </w:rPr>
              <w:t>To develop a hearing aid simulator</w:t>
            </w:r>
          </w:p>
        </w:tc>
        <w:tc>
          <w:tcPr>
            <w:tcW w:w="2520" w:type="dxa"/>
            <w:tcBorders>
              <w:top w:val="single" w:sz="4" w:space="0" w:color="auto"/>
              <w:bottom w:val="single" w:sz="4" w:space="0" w:color="auto"/>
            </w:tcBorders>
          </w:tcPr>
          <w:p w:rsidR="00953EE3" w:rsidRPr="00F0215A" w:rsidRDefault="00953EE3" w:rsidP="00A62E52">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PI: Sujeet Kumar Singh CI: Dr. Animesh Barman Dr. D.S. Guru,  Dr. Vijayakumar Narne</w:t>
            </w:r>
          </w:p>
        </w:tc>
        <w:tc>
          <w:tcPr>
            <w:tcW w:w="1067" w:type="dxa"/>
            <w:tcBorders>
              <w:top w:val="single" w:sz="4" w:space="0" w:color="auto"/>
              <w:bottom w:val="single" w:sz="4" w:space="0" w:color="auto"/>
            </w:tcBorders>
          </w:tcPr>
          <w:p w:rsidR="00953EE3" w:rsidRPr="00F0215A" w:rsidRDefault="00953EE3" w:rsidP="00A62E52">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2,15,000</w:t>
            </w:r>
          </w:p>
        </w:tc>
      </w:tr>
      <w:tr w:rsidR="00953EE3" w:rsidRPr="00F0215A" w:rsidTr="0015771D">
        <w:trPr>
          <w:trHeight w:val="296"/>
        </w:trPr>
        <w:tc>
          <w:tcPr>
            <w:tcW w:w="571" w:type="dxa"/>
            <w:tcBorders>
              <w:top w:val="single" w:sz="4" w:space="0" w:color="auto"/>
              <w:bottom w:val="single" w:sz="4" w:space="0" w:color="auto"/>
            </w:tcBorders>
          </w:tcPr>
          <w:p w:rsidR="00953EE3" w:rsidRPr="00F0215A" w:rsidRDefault="00953EE3" w:rsidP="00E37649">
            <w:pPr>
              <w:spacing w:after="80" w:line="240" w:lineRule="auto"/>
              <w:rPr>
                <w:rFonts w:ascii="Times New Roman" w:hAnsi="Times New Roman"/>
                <w:sz w:val="22"/>
                <w:szCs w:val="22"/>
              </w:rPr>
            </w:pPr>
            <w:r w:rsidRPr="00F0215A">
              <w:rPr>
                <w:rFonts w:ascii="Times New Roman" w:hAnsi="Times New Roman"/>
                <w:sz w:val="22"/>
                <w:szCs w:val="22"/>
              </w:rPr>
              <w:t>03</w:t>
            </w:r>
          </w:p>
        </w:tc>
        <w:tc>
          <w:tcPr>
            <w:tcW w:w="1872" w:type="dxa"/>
            <w:tcBorders>
              <w:top w:val="single" w:sz="4" w:space="0" w:color="auto"/>
              <w:bottom w:val="single" w:sz="4" w:space="0" w:color="auto"/>
            </w:tcBorders>
          </w:tcPr>
          <w:p w:rsidR="00953EE3" w:rsidRPr="00F0215A" w:rsidRDefault="00953EE3" w:rsidP="00A62E52">
            <w:pPr>
              <w:spacing w:after="80" w:line="240" w:lineRule="auto"/>
              <w:rPr>
                <w:rFonts w:ascii="Times New Roman" w:hAnsi="Times New Roman"/>
                <w:sz w:val="22"/>
                <w:szCs w:val="22"/>
              </w:rPr>
            </w:pPr>
            <w:r w:rsidRPr="00F0215A">
              <w:rPr>
                <w:rFonts w:ascii="Times New Roman" w:hAnsi="Times New Roman"/>
                <w:sz w:val="22"/>
                <w:szCs w:val="22"/>
              </w:rPr>
              <w:t>Development of low frequency word lists in Hindi and in Kannada</w:t>
            </w:r>
          </w:p>
        </w:tc>
        <w:tc>
          <w:tcPr>
            <w:tcW w:w="2340" w:type="dxa"/>
            <w:tcBorders>
              <w:top w:val="single" w:sz="4" w:space="0" w:color="auto"/>
              <w:bottom w:val="single" w:sz="4" w:space="0" w:color="auto"/>
            </w:tcBorders>
          </w:tcPr>
          <w:p w:rsidR="00953EE3" w:rsidRPr="00F0215A" w:rsidRDefault="00953EE3" w:rsidP="00A62E52">
            <w:pPr>
              <w:pStyle w:val="ListParagraph"/>
              <w:spacing w:after="80" w:line="240" w:lineRule="auto"/>
              <w:ind w:left="-18" w:firstLine="18"/>
              <w:rPr>
                <w:rFonts w:ascii="Times New Roman" w:hAnsi="Times New Roman"/>
                <w:sz w:val="22"/>
                <w:szCs w:val="22"/>
              </w:rPr>
            </w:pPr>
            <w:r w:rsidRPr="00F0215A">
              <w:rPr>
                <w:rFonts w:ascii="Times New Roman" w:hAnsi="Times New Roman"/>
                <w:sz w:val="22"/>
                <w:szCs w:val="22"/>
              </w:rPr>
              <w:t>To develop and standardize low frequency word list and to investigate the applications across clinical population.</w:t>
            </w:r>
          </w:p>
        </w:tc>
        <w:tc>
          <w:tcPr>
            <w:tcW w:w="2520" w:type="dxa"/>
            <w:tcBorders>
              <w:top w:val="single" w:sz="4" w:space="0" w:color="auto"/>
              <w:bottom w:val="single" w:sz="4" w:space="0" w:color="auto"/>
            </w:tcBorders>
          </w:tcPr>
          <w:p w:rsidR="00953EE3" w:rsidRPr="00F0215A" w:rsidRDefault="00953EE3" w:rsidP="00A62E52">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PI: Dr. Animesh Barman</w:t>
            </w:r>
          </w:p>
          <w:p w:rsidR="00953EE3" w:rsidRPr="00F0215A" w:rsidRDefault="00953EE3" w:rsidP="00A62E52">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CI: Prashanth Prabhu</w:t>
            </w:r>
          </w:p>
          <w:p w:rsidR="00953EE3" w:rsidRPr="00F0215A" w:rsidRDefault="00953EE3" w:rsidP="00A62E52">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Dr. Vijayakumar Narne</w:t>
            </w:r>
          </w:p>
          <w:p w:rsidR="00953EE3" w:rsidRPr="00F0215A" w:rsidRDefault="00953EE3" w:rsidP="00A62E52">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Niraj Kumar Singh</w:t>
            </w:r>
          </w:p>
        </w:tc>
        <w:tc>
          <w:tcPr>
            <w:tcW w:w="1067" w:type="dxa"/>
            <w:tcBorders>
              <w:top w:val="single" w:sz="4" w:space="0" w:color="auto"/>
              <w:bottom w:val="single" w:sz="4" w:space="0" w:color="auto"/>
            </w:tcBorders>
          </w:tcPr>
          <w:p w:rsidR="00953EE3" w:rsidRPr="00F0215A" w:rsidRDefault="00953EE3" w:rsidP="00A62E52">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5,92,000</w:t>
            </w:r>
          </w:p>
        </w:tc>
      </w:tr>
      <w:tr w:rsidR="00953EE3" w:rsidRPr="00F0215A" w:rsidTr="0015771D">
        <w:trPr>
          <w:trHeight w:val="341"/>
        </w:trPr>
        <w:tc>
          <w:tcPr>
            <w:tcW w:w="571" w:type="dxa"/>
            <w:tcBorders>
              <w:top w:val="single" w:sz="4" w:space="0" w:color="auto"/>
              <w:bottom w:val="single" w:sz="4" w:space="0" w:color="auto"/>
            </w:tcBorders>
          </w:tcPr>
          <w:p w:rsidR="00953EE3" w:rsidRPr="00F0215A" w:rsidRDefault="00953EE3" w:rsidP="00E37649">
            <w:pPr>
              <w:spacing w:after="80" w:line="240" w:lineRule="auto"/>
              <w:rPr>
                <w:rFonts w:ascii="Times New Roman" w:hAnsi="Times New Roman"/>
                <w:sz w:val="22"/>
                <w:szCs w:val="22"/>
              </w:rPr>
            </w:pPr>
            <w:r w:rsidRPr="00F0215A">
              <w:rPr>
                <w:rFonts w:ascii="Times New Roman" w:hAnsi="Times New Roman"/>
                <w:sz w:val="22"/>
                <w:szCs w:val="22"/>
              </w:rPr>
              <w:t>04</w:t>
            </w:r>
          </w:p>
        </w:tc>
        <w:tc>
          <w:tcPr>
            <w:tcW w:w="1872" w:type="dxa"/>
            <w:tcBorders>
              <w:top w:val="single" w:sz="4" w:space="0" w:color="auto"/>
              <w:bottom w:val="single" w:sz="4" w:space="0" w:color="auto"/>
            </w:tcBorders>
          </w:tcPr>
          <w:p w:rsidR="00953EE3" w:rsidRPr="00F0215A" w:rsidRDefault="00953EE3" w:rsidP="00A62E52">
            <w:pPr>
              <w:pStyle w:val="ListParagraph"/>
              <w:spacing w:after="120" w:line="240" w:lineRule="auto"/>
              <w:ind w:left="0"/>
              <w:rPr>
                <w:rFonts w:ascii="Times New Roman" w:hAnsi="Times New Roman"/>
                <w:sz w:val="22"/>
                <w:szCs w:val="22"/>
              </w:rPr>
            </w:pPr>
            <w:r w:rsidRPr="00F0215A">
              <w:rPr>
                <w:rFonts w:ascii="Times New Roman" w:hAnsi="Times New Roman"/>
                <w:sz w:val="22"/>
                <w:szCs w:val="22"/>
              </w:rPr>
              <w:t>Development of online system for hearing screening</w:t>
            </w:r>
          </w:p>
        </w:tc>
        <w:tc>
          <w:tcPr>
            <w:tcW w:w="2340" w:type="dxa"/>
            <w:tcBorders>
              <w:top w:val="single" w:sz="4" w:space="0" w:color="auto"/>
              <w:bottom w:val="single" w:sz="4" w:space="0" w:color="auto"/>
            </w:tcBorders>
          </w:tcPr>
          <w:p w:rsidR="00953EE3" w:rsidRPr="00F0215A" w:rsidRDefault="00953EE3" w:rsidP="00A62E52">
            <w:pPr>
              <w:pStyle w:val="ListParagraph"/>
              <w:spacing w:after="120" w:line="240" w:lineRule="auto"/>
              <w:ind w:left="0"/>
              <w:rPr>
                <w:rFonts w:ascii="Times New Roman" w:hAnsi="Times New Roman"/>
                <w:sz w:val="22"/>
                <w:szCs w:val="22"/>
              </w:rPr>
            </w:pPr>
            <w:r w:rsidRPr="00F0215A">
              <w:rPr>
                <w:rFonts w:ascii="Times New Roman" w:hAnsi="Times New Roman"/>
                <w:sz w:val="22"/>
                <w:szCs w:val="22"/>
              </w:rPr>
              <w:t>To develop software for online hearing screening using puretone, to develop a calibrated stimulus delivery system for the received end.</w:t>
            </w:r>
          </w:p>
        </w:tc>
        <w:tc>
          <w:tcPr>
            <w:tcW w:w="2520" w:type="dxa"/>
            <w:tcBorders>
              <w:top w:val="single" w:sz="4" w:space="0" w:color="auto"/>
              <w:bottom w:val="single" w:sz="4" w:space="0" w:color="auto"/>
            </w:tcBorders>
          </w:tcPr>
          <w:p w:rsidR="00953EE3" w:rsidRPr="00F0215A" w:rsidRDefault="00953EE3" w:rsidP="00A62E52">
            <w:pPr>
              <w:pStyle w:val="BodyText"/>
              <w:jc w:val="left"/>
              <w:rPr>
                <w:sz w:val="22"/>
                <w:szCs w:val="22"/>
              </w:rPr>
            </w:pPr>
            <w:r w:rsidRPr="00F0215A">
              <w:rPr>
                <w:sz w:val="22"/>
                <w:szCs w:val="22"/>
              </w:rPr>
              <w:t>Ms. Chandni Jain, Prof. Ajish K Abraham</w:t>
            </w:r>
          </w:p>
        </w:tc>
        <w:tc>
          <w:tcPr>
            <w:tcW w:w="1067" w:type="dxa"/>
            <w:tcBorders>
              <w:top w:val="single" w:sz="4" w:space="0" w:color="auto"/>
              <w:bottom w:val="single" w:sz="4" w:space="0" w:color="auto"/>
            </w:tcBorders>
          </w:tcPr>
          <w:p w:rsidR="00953EE3" w:rsidRPr="00F0215A" w:rsidRDefault="00953EE3" w:rsidP="00A62E52">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6,56,000</w:t>
            </w:r>
          </w:p>
        </w:tc>
      </w:tr>
      <w:tr w:rsidR="00953EE3" w:rsidRPr="00F0215A" w:rsidTr="0015771D">
        <w:trPr>
          <w:trHeight w:val="612"/>
        </w:trPr>
        <w:tc>
          <w:tcPr>
            <w:tcW w:w="571" w:type="dxa"/>
            <w:tcBorders>
              <w:top w:val="single" w:sz="4" w:space="0" w:color="auto"/>
              <w:bottom w:val="single" w:sz="4" w:space="0" w:color="auto"/>
            </w:tcBorders>
          </w:tcPr>
          <w:p w:rsidR="00953EE3" w:rsidRPr="00F0215A" w:rsidRDefault="00953EE3" w:rsidP="00E37649">
            <w:pPr>
              <w:spacing w:after="80" w:line="240" w:lineRule="auto"/>
              <w:rPr>
                <w:rFonts w:ascii="Times New Roman" w:hAnsi="Times New Roman"/>
                <w:sz w:val="22"/>
                <w:szCs w:val="22"/>
              </w:rPr>
            </w:pPr>
            <w:r w:rsidRPr="00F0215A">
              <w:rPr>
                <w:rFonts w:ascii="Times New Roman" w:hAnsi="Times New Roman"/>
                <w:sz w:val="22"/>
                <w:szCs w:val="22"/>
              </w:rPr>
              <w:t>10</w:t>
            </w:r>
          </w:p>
        </w:tc>
        <w:tc>
          <w:tcPr>
            <w:tcW w:w="1872" w:type="dxa"/>
            <w:tcBorders>
              <w:top w:val="single" w:sz="4" w:space="0" w:color="auto"/>
              <w:bottom w:val="single" w:sz="4" w:space="0" w:color="auto"/>
            </w:tcBorders>
          </w:tcPr>
          <w:p w:rsidR="00953EE3" w:rsidRPr="00F0215A" w:rsidRDefault="00953EE3" w:rsidP="00A62E52">
            <w:pPr>
              <w:spacing w:after="80" w:line="240" w:lineRule="auto"/>
              <w:rPr>
                <w:rFonts w:ascii="Times New Roman" w:hAnsi="Times New Roman"/>
                <w:sz w:val="22"/>
                <w:szCs w:val="22"/>
              </w:rPr>
            </w:pPr>
            <w:r w:rsidRPr="00F0215A">
              <w:rPr>
                <w:rFonts w:ascii="Times New Roman" w:hAnsi="Times New Roman"/>
                <w:sz w:val="22"/>
                <w:szCs w:val="22"/>
              </w:rPr>
              <w:t>Development of phonemically balanced word lists in Kannada for adults</w:t>
            </w:r>
          </w:p>
        </w:tc>
        <w:tc>
          <w:tcPr>
            <w:tcW w:w="2340" w:type="dxa"/>
            <w:tcBorders>
              <w:top w:val="single" w:sz="4" w:space="0" w:color="auto"/>
              <w:bottom w:val="single" w:sz="4" w:space="0" w:color="auto"/>
            </w:tcBorders>
          </w:tcPr>
          <w:p w:rsidR="00953EE3" w:rsidRPr="00F0215A" w:rsidRDefault="00953EE3" w:rsidP="00A62E52">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To develop and standardize phonetically balanced word list in Kannada</w:t>
            </w:r>
          </w:p>
        </w:tc>
        <w:tc>
          <w:tcPr>
            <w:tcW w:w="2520" w:type="dxa"/>
            <w:tcBorders>
              <w:top w:val="single" w:sz="4" w:space="0" w:color="auto"/>
              <w:bottom w:val="single" w:sz="4" w:space="0" w:color="auto"/>
            </w:tcBorders>
          </w:tcPr>
          <w:p w:rsidR="00953EE3" w:rsidRPr="00F0215A" w:rsidRDefault="00953EE3" w:rsidP="00A62E52">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Dr. Manjula P, Geetha C, Sharath K, Jawahar, A.P.</w:t>
            </w:r>
          </w:p>
        </w:tc>
        <w:tc>
          <w:tcPr>
            <w:tcW w:w="1067" w:type="dxa"/>
            <w:tcBorders>
              <w:top w:val="single" w:sz="4" w:space="0" w:color="auto"/>
              <w:bottom w:val="single" w:sz="4" w:space="0" w:color="auto"/>
            </w:tcBorders>
          </w:tcPr>
          <w:p w:rsidR="00953EE3" w:rsidRPr="00F0215A" w:rsidRDefault="00953EE3" w:rsidP="00A62E52">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3,16,000</w:t>
            </w:r>
          </w:p>
        </w:tc>
      </w:tr>
      <w:tr w:rsidR="00953EE3" w:rsidRPr="00F0215A" w:rsidTr="0015771D">
        <w:trPr>
          <w:trHeight w:val="395"/>
        </w:trPr>
        <w:tc>
          <w:tcPr>
            <w:tcW w:w="571" w:type="dxa"/>
            <w:tcBorders>
              <w:top w:val="single" w:sz="4" w:space="0" w:color="auto"/>
              <w:bottom w:val="single" w:sz="4" w:space="0" w:color="auto"/>
            </w:tcBorders>
          </w:tcPr>
          <w:p w:rsidR="00953EE3" w:rsidRPr="00F0215A" w:rsidRDefault="00953EE3" w:rsidP="00E37649">
            <w:pPr>
              <w:spacing w:after="80" w:line="240" w:lineRule="auto"/>
              <w:rPr>
                <w:rFonts w:ascii="Times New Roman" w:hAnsi="Times New Roman"/>
                <w:sz w:val="22"/>
                <w:szCs w:val="22"/>
              </w:rPr>
            </w:pPr>
            <w:r w:rsidRPr="00F0215A">
              <w:rPr>
                <w:rFonts w:ascii="Times New Roman" w:hAnsi="Times New Roman"/>
                <w:sz w:val="22"/>
                <w:szCs w:val="22"/>
              </w:rPr>
              <w:t>05</w:t>
            </w:r>
          </w:p>
        </w:tc>
        <w:tc>
          <w:tcPr>
            <w:tcW w:w="1872" w:type="dxa"/>
            <w:tcBorders>
              <w:top w:val="single" w:sz="4" w:space="0" w:color="auto"/>
              <w:bottom w:val="single" w:sz="4" w:space="0" w:color="auto"/>
            </w:tcBorders>
          </w:tcPr>
          <w:p w:rsidR="00953EE3" w:rsidRPr="00F0215A" w:rsidRDefault="00953EE3" w:rsidP="00A62E52">
            <w:pPr>
              <w:spacing w:after="80" w:line="240" w:lineRule="auto"/>
              <w:rPr>
                <w:rFonts w:ascii="Times New Roman" w:hAnsi="Times New Roman"/>
                <w:sz w:val="22"/>
                <w:szCs w:val="22"/>
              </w:rPr>
            </w:pPr>
            <w:r w:rsidRPr="00F0215A">
              <w:rPr>
                <w:rFonts w:ascii="Times New Roman" w:hAnsi="Times New Roman"/>
                <w:sz w:val="22"/>
                <w:szCs w:val="22"/>
              </w:rPr>
              <w:t>Development of sentence test for speech recognition threshold in Hindi</w:t>
            </w:r>
          </w:p>
        </w:tc>
        <w:tc>
          <w:tcPr>
            <w:tcW w:w="2340" w:type="dxa"/>
            <w:tcBorders>
              <w:top w:val="single" w:sz="4" w:space="0" w:color="auto"/>
              <w:bottom w:val="single" w:sz="4" w:space="0" w:color="auto"/>
            </w:tcBorders>
          </w:tcPr>
          <w:p w:rsidR="00953EE3" w:rsidRPr="00F0215A" w:rsidRDefault="00953EE3" w:rsidP="00A62E52">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To develop and standardize s</w:t>
            </w:r>
            <w:r w:rsidR="00AE7197">
              <w:rPr>
                <w:rFonts w:ascii="Times New Roman" w:hAnsi="Times New Roman"/>
                <w:sz w:val="22"/>
                <w:szCs w:val="22"/>
              </w:rPr>
              <w:t>entence test for speech recogni</w:t>
            </w:r>
            <w:r w:rsidRPr="00F0215A">
              <w:rPr>
                <w:rFonts w:ascii="Times New Roman" w:hAnsi="Times New Roman"/>
                <w:sz w:val="22"/>
                <w:szCs w:val="22"/>
              </w:rPr>
              <w:t>-tion threshold in Hindi</w:t>
            </w:r>
          </w:p>
        </w:tc>
        <w:tc>
          <w:tcPr>
            <w:tcW w:w="2520" w:type="dxa"/>
            <w:tcBorders>
              <w:top w:val="single" w:sz="4" w:space="0" w:color="auto"/>
              <w:bottom w:val="single" w:sz="4" w:space="0" w:color="auto"/>
            </w:tcBorders>
          </w:tcPr>
          <w:p w:rsidR="00953EE3" w:rsidRPr="00F0215A" w:rsidRDefault="00953EE3" w:rsidP="00A62E52">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Chandni J, Dr.Vijayakumar N,    Niraj Kumar Singh       Dr. Prawin Kumar</w:t>
            </w:r>
          </w:p>
        </w:tc>
        <w:tc>
          <w:tcPr>
            <w:tcW w:w="1067" w:type="dxa"/>
            <w:tcBorders>
              <w:top w:val="single" w:sz="4" w:space="0" w:color="auto"/>
              <w:bottom w:val="single" w:sz="4" w:space="0" w:color="auto"/>
            </w:tcBorders>
          </w:tcPr>
          <w:p w:rsidR="00953EE3" w:rsidRPr="00F0215A" w:rsidRDefault="00953EE3" w:rsidP="00A62E52">
            <w:pPr>
              <w:pStyle w:val="ListParagraph"/>
              <w:spacing w:after="80" w:line="240" w:lineRule="auto"/>
              <w:ind w:left="0"/>
              <w:rPr>
                <w:rFonts w:ascii="Times New Roman" w:hAnsi="Times New Roman"/>
                <w:sz w:val="22"/>
                <w:szCs w:val="22"/>
              </w:rPr>
            </w:pPr>
            <w:r w:rsidRPr="00F0215A">
              <w:rPr>
                <w:rFonts w:ascii="Times New Roman" w:hAnsi="Times New Roman"/>
                <w:sz w:val="22"/>
                <w:szCs w:val="22"/>
              </w:rPr>
              <w:t>3,06,000</w:t>
            </w:r>
          </w:p>
        </w:tc>
      </w:tr>
      <w:tr w:rsidR="001905EC" w:rsidRPr="00F0215A" w:rsidTr="0015771D">
        <w:trPr>
          <w:trHeight w:val="341"/>
        </w:trPr>
        <w:tc>
          <w:tcPr>
            <w:tcW w:w="571" w:type="dxa"/>
            <w:tcBorders>
              <w:top w:val="single" w:sz="4" w:space="0" w:color="auto"/>
              <w:bottom w:val="single" w:sz="4" w:space="0" w:color="auto"/>
            </w:tcBorders>
          </w:tcPr>
          <w:p w:rsidR="001905EC" w:rsidRPr="00F0215A" w:rsidRDefault="001905EC" w:rsidP="00E37649">
            <w:pPr>
              <w:spacing w:after="80" w:line="240" w:lineRule="auto"/>
              <w:rPr>
                <w:rFonts w:ascii="Times New Roman" w:hAnsi="Times New Roman"/>
                <w:sz w:val="22"/>
                <w:szCs w:val="22"/>
              </w:rPr>
            </w:pPr>
            <w:r w:rsidRPr="00F0215A">
              <w:rPr>
                <w:rFonts w:ascii="Times New Roman" w:hAnsi="Times New Roman"/>
                <w:sz w:val="22"/>
                <w:szCs w:val="22"/>
              </w:rPr>
              <w:t>06</w:t>
            </w:r>
          </w:p>
        </w:tc>
        <w:tc>
          <w:tcPr>
            <w:tcW w:w="1872" w:type="dxa"/>
            <w:tcBorders>
              <w:top w:val="single" w:sz="4" w:space="0" w:color="auto"/>
              <w:bottom w:val="single" w:sz="4" w:space="0" w:color="auto"/>
            </w:tcBorders>
          </w:tcPr>
          <w:p w:rsidR="001905EC" w:rsidRPr="00F0215A" w:rsidRDefault="001905EC" w:rsidP="00AC4789">
            <w:pPr>
              <w:pStyle w:val="ListParagraph"/>
              <w:spacing w:after="120" w:line="240" w:lineRule="auto"/>
              <w:ind w:left="0"/>
              <w:rPr>
                <w:rFonts w:ascii="Times New Roman" w:hAnsi="Times New Roman"/>
                <w:sz w:val="22"/>
                <w:szCs w:val="22"/>
              </w:rPr>
            </w:pPr>
            <w:r w:rsidRPr="00F0215A">
              <w:rPr>
                <w:rFonts w:ascii="Times New Roman" w:hAnsi="Times New Roman"/>
                <w:sz w:val="22"/>
                <w:szCs w:val="22"/>
              </w:rPr>
              <w:t>Temporal ability screening test (TAST): Develop -ment and validation</w:t>
            </w:r>
          </w:p>
        </w:tc>
        <w:tc>
          <w:tcPr>
            <w:tcW w:w="2340" w:type="dxa"/>
            <w:tcBorders>
              <w:top w:val="single" w:sz="4" w:space="0" w:color="auto"/>
              <w:bottom w:val="single" w:sz="4" w:space="0" w:color="auto"/>
            </w:tcBorders>
          </w:tcPr>
          <w:p w:rsidR="001905EC" w:rsidRPr="00F0215A" w:rsidRDefault="001905EC" w:rsidP="00AC4789">
            <w:pPr>
              <w:pStyle w:val="yiv349588710msolistparagraph"/>
              <w:shd w:val="clear" w:color="auto" w:fill="FFFFFF"/>
              <w:spacing w:before="0" w:beforeAutospacing="0" w:after="0" w:afterAutospacing="0" w:line="225" w:lineRule="atLeast"/>
              <w:rPr>
                <w:sz w:val="22"/>
                <w:szCs w:val="22"/>
              </w:rPr>
            </w:pPr>
            <w:r w:rsidRPr="00F0215A">
              <w:rPr>
                <w:sz w:val="22"/>
                <w:szCs w:val="22"/>
              </w:rPr>
              <w:t>Development of a screening tool for identifying temporal processing deficits,</w:t>
            </w:r>
          </w:p>
          <w:p w:rsidR="001905EC" w:rsidRPr="00F0215A" w:rsidRDefault="001905EC" w:rsidP="00AC4789">
            <w:pPr>
              <w:pStyle w:val="yiv349588710msolistparagraph"/>
              <w:shd w:val="clear" w:color="auto" w:fill="FFFFFF"/>
              <w:spacing w:before="0" w:beforeAutospacing="0" w:after="0" w:afterAutospacing="0" w:line="225" w:lineRule="atLeast"/>
              <w:rPr>
                <w:sz w:val="22"/>
                <w:szCs w:val="22"/>
              </w:rPr>
            </w:pPr>
            <w:r w:rsidRPr="00F0215A">
              <w:rPr>
                <w:sz w:val="22"/>
                <w:szCs w:val="22"/>
              </w:rPr>
              <w:t>Validation of the developed tool,</w:t>
            </w:r>
          </w:p>
          <w:p w:rsidR="001905EC" w:rsidRPr="00F0215A" w:rsidRDefault="001905EC" w:rsidP="00AC4789">
            <w:pPr>
              <w:pStyle w:val="yiv349588710msolistparagraph"/>
              <w:shd w:val="clear" w:color="auto" w:fill="FFFFFF"/>
              <w:spacing w:before="0" w:beforeAutospacing="0" w:after="0" w:afterAutospacing="0" w:line="225" w:lineRule="atLeast"/>
              <w:rPr>
                <w:sz w:val="22"/>
                <w:szCs w:val="22"/>
              </w:rPr>
            </w:pPr>
            <w:r w:rsidRPr="00F0215A">
              <w:rPr>
                <w:sz w:val="22"/>
                <w:szCs w:val="22"/>
              </w:rPr>
              <w:t>Investigate the effect of hearing loss on the temporal abilities of the older individuals,</w:t>
            </w:r>
          </w:p>
          <w:p w:rsidR="001905EC" w:rsidRPr="00F0215A" w:rsidRDefault="001905EC" w:rsidP="00AC4789">
            <w:pPr>
              <w:pStyle w:val="yiv349588710msolistparagraph"/>
              <w:shd w:val="clear" w:color="auto" w:fill="FFFFFF"/>
              <w:spacing w:before="0" w:beforeAutospacing="0" w:after="0" w:afterAutospacing="0" w:line="225" w:lineRule="atLeast"/>
              <w:rPr>
                <w:sz w:val="22"/>
                <w:szCs w:val="22"/>
              </w:rPr>
            </w:pPr>
            <w:r w:rsidRPr="00F0215A">
              <w:rPr>
                <w:sz w:val="22"/>
                <w:szCs w:val="22"/>
              </w:rPr>
              <w:t>Investigate the effect of hearing loss on the results of the developed tool, Compare the temporal abilities of native speakers of Marathi with native speakers of Kannada </w:t>
            </w:r>
          </w:p>
        </w:tc>
        <w:tc>
          <w:tcPr>
            <w:tcW w:w="2520" w:type="dxa"/>
            <w:tcBorders>
              <w:top w:val="single" w:sz="4" w:space="0" w:color="auto"/>
              <w:bottom w:val="single" w:sz="4" w:space="0" w:color="auto"/>
            </w:tcBorders>
          </w:tcPr>
          <w:p w:rsidR="001905EC" w:rsidRPr="00F0215A" w:rsidRDefault="001905EC" w:rsidP="00AC4789">
            <w:pPr>
              <w:pStyle w:val="BodyText"/>
              <w:jc w:val="left"/>
              <w:rPr>
                <w:sz w:val="22"/>
                <w:szCs w:val="22"/>
              </w:rPr>
            </w:pPr>
            <w:r w:rsidRPr="00F0215A">
              <w:rPr>
                <w:sz w:val="22"/>
                <w:szCs w:val="22"/>
              </w:rPr>
              <w:t>Dr. Asha Yathiraj</w:t>
            </w:r>
          </w:p>
          <w:p w:rsidR="001905EC" w:rsidRPr="00F0215A" w:rsidRDefault="001905EC" w:rsidP="00AC4789">
            <w:pPr>
              <w:pStyle w:val="BodyText"/>
              <w:jc w:val="left"/>
              <w:rPr>
                <w:sz w:val="22"/>
                <w:szCs w:val="22"/>
              </w:rPr>
            </w:pPr>
            <w:r w:rsidRPr="00F0215A">
              <w:rPr>
                <w:sz w:val="22"/>
                <w:szCs w:val="22"/>
              </w:rPr>
              <w:t>Dr. Vanaja, C.S</w:t>
            </w:r>
          </w:p>
        </w:tc>
        <w:tc>
          <w:tcPr>
            <w:tcW w:w="1067" w:type="dxa"/>
            <w:tcBorders>
              <w:top w:val="single" w:sz="4" w:space="0" w:color="auto"/>
              <w:bottom w:val="single" w:sz="4" w:space="0" w:color="auto"/>
            </w:tcBorders>
          </w:tcPr>
          <w:p w:rsidR="001905EC" w:rsidRPr="00F0215A" w:rsidRDefault="001905EC" w:rsidP="00AC4789">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7,45,000</w:t>
            </w:r>
          </w:p>
        </w:tc>
      </w:tr>
    </w:tbl>
    <w:p w:rsidR="00A7382C" w:rsidRPr="00F0215A" w:rsidRDefault="00A7382C" w:rsidP="00A7382C">
      <w:pPr>
        <w:pStyle w:val="ListParagraph"/>
        <w:spacing w:line="240" w:lineRule="auto"/>
        <w:ind w:left="360"/>
        <w:rPr>
          <w:rFonts w:ascii="Times New Roman" w:hAnsi="Times New Roman"/>
          <w:b/>
          <w:i/>
          <w:sz w:val="22"/>
          <w:szCs w:val="22"/>
        </w:rPr>
      </w:pPr>
    </w:p>
    <w:p w:rsidR="00833B60" w:rsidRPr="00F0215A" w:rsidRDefault="00D462F9" w:rsidP="001C782F">
      <w:pPr>
        <w:pStyle w:val="ListParagraph"/>
        <w:spacing w:line="240" w:lineRule="auto"/>
        <w:ind w:left="360" w:firstLine="360"/>
        <w:rPr>
          <w:rFonts w:ascii="Times New Roman" w:hAnsi="Times New Roman"/>
          <w:b/>
          <w:i/>
          <w:sz w:val="22"/>
          <w:szCs w:val="22"/>
        </w:rPr>
      </w:pPr>
      <w:r>
        <w:rPr>
          <w:rFonts w:ascii="Times New Roman" w:hAnsi="Times New Roman"/>
          <w:b/>
          <w:i/>
          <w:sz w:val="22"/>
          <w:szCs w:val="22"/>
        </w:rPr>
        <w:br w:type="page"/>
      </w:r>
      <w:r w:rsidR="00833B60" w:rsidRPr="00F0215A">
        <w:rPr>
          <w:rFonts w:ascii="Times New Roman" w:hAnsi="Times New Roman"/>
          <w:b/>
          <w:i/>
          <w:sz w:val="22"/>
          <w:szCs w:val="22"/>
        </w:rPr>
        <w:lastRenderedPageBreak/>
        <w:t>Extramural Projects</w:t>
      </w:r>
      <w:r w:rsidR="001960FD" w:rsidRPr="00F0215A">
        <w:rPr>
          <w:rFonts w:ascii="Times New Roman" w:hAnsi="Times New Roman"/>
          <w:b/>
          <w:i/>
          <w:sz w:val="22"/>
          <w:szCs w:val="22"/>
        </w:rPr>
        <w:t xml:space="preserve">: </w:t>
      </w:r>
      <w:r w:rsidR="0015771D" w:rsidRPr="00F0215A">
        <w:rPr>
          <w:rFonts w:ascii="Times New Roman" w:hAnsi="Times New Roman"/>
          <w:b/>
          <w:i/>
          <w:sz w:val="22"/>
          <w:szCs w:val="22"/>
        </w:rPr>
        <w:t xml:space="preserve"> </w:t>
      </w:r>
      <w:r w:rsidR="00D4489D">
        <w:rPr>
          <w:rFonts w:ascii="Times New Roman" w:hAnsi="Times New Roman"/>
          <w:b/>
          <w:i/>
          <w:sz w:val="22"/>
          <w:szCs w:val="22"/>
        </w:rPr>
        <w:t>3 nos.</w:t>
      </w:r>
    </w:p>
    <w:p w:rsidR="00B31AE7" w:rsidRPr="00F0215A" w:rsidRDefault="00B31AE7" w:rsidP="002000B8">
      <w:pPr>
        <w:pStyle w:val="ListParagraph"/>
        <w:spacing w:line="240" w:lineRule="auto"/>
        <w:ind w:left="0"/>
        <w:rPr>
          <w:rFonts w:ascii="Times New Roman" w:hAnsi="Times New Roman"/>
          <w:b/>
          <w:i/>
          <w:sz w:val="22"/>
          <w:szCs w:val="22"/>
        </w:rPr>
      </w:pPr>
    </w:p>
    <w:tbl>
      <w:tblPr>
        <w:tblW w:w="8370" w:type="dxa"/>
        <w:tblInd w:w="378" w:type="dxa"/>
        <w:tblLayout w:type="fixed"/>
        <w:tblLook w:val="04A0"/>
      </w:tblPr>
      <w:tblGrid>
        <w:gridCol w:w="540"/>
        <w:gridCol w:w="2160"/>
        <w:gridCol w:w="2610"/>
        <w:gridCol w:w="1710"/>
        <w:gridCol w:w="1350"/>
      </w:tblGrid>
      <w:tr w:rsidR="00434FB6" w:rsidRPr="00F0215A" w:rsidTr="00FF51C3">
        <w:trPr>
          <w:trHeight w:val="152"/>
        </w:trPr>
        <w:tc>
          <w:tcPr>
            <w:tcW w:w="540" w:type="dxa"/>
            <w:tcBorders>
              <w:top w:val="single" w:sz="4" w:space="0" w:color="auto"/>
              <w:bottom w:val="single" w:sz="4" w:space="0" w:color="auto"/>
            </w:tcBorders>
          </w:tcPr>
          <w:p w:rsidR="00434FB6" w:rsidRPr="00F0215A" w:rsidRDefault="00434FB6" w:rsidP="00E66009">
            <w:pPr>
              <w:pStyle w:val="ListParagraph"/>
              <w:spacing w:after="120" w:line="240" w:lineRule="auto"/>
              <w:ind w:left="0"/>
              <w:jc w:val="center"/>
              <w:rPr>
                <w:rFonts w:ascii="Times New Roman" w:hAnsi="Times New Roman"/>
                <w:b/>
                <w:sz w:val="22"/>
                <w:szCs w:val="22"/>
              </w:rPr>
            </w:pPr>
            <w:r w:rsidRPr="00F0215A">
              <w:rPr>
                <w:rFonts w:ascii="Times New Roman" w:hAnsi="Times New Roman"/>
                <w:b/>
                <w:sz w:val="22"/>
                <w:szCs w:val="22"/>
              </w:rPr>
              <w:t>No.</w:t>
            </w:r>
          </w:p>
        </w:tc>
        <w:tc>
          <w:tcPr>
            <w:tcW w:w="2160" w:type="dxa"/>
            <w:tcBorders>
              <w:top w:val="single" w:sz="4" w:space="0" w:color="auto"/>
              <w:bottom w:val="single" w:sz="4" w:space="0" w:color="auto"/>
            </w:tcBorders>
          </w:tcPr>
          <w:p w:rsidR="00434FB6" w:rsidRPr="00F0215A" w:rsidRDefault="00434FB6" w:rsidP="00E66009">
            <w:pPr>
              <w:pStyle w:val="ListParagraph"/>
              <w:spacing w:after="120" w:line="240" w:lineRule="auto"/>
              <w:ind w:left="0"/>
              <w:jc w:val="center"/>
              <w:rPr>
                <w:rFonts w:ascii="Times New Roman" w:hAnsi="Times New Roman"/>
                <w:b/>
                <w:sz w:val="22"/>
                <w:szCs w:val="22"/>
              </w:rPr>
            </w:pPr>
            <w:r w:rsidRPr="00F0215A">
              <w:rPr>
                <w:rFonts w:ascii="Times New Roman" w:hAnsi="Times New Roman"/>
                <w:b/>
                <w:sz w:val="22"/>
                <w:szCs w:val="22"/>
              </w:rPr>
              <w:t>Title</w:t>
            </w:r>
          </w:p>
        </w:tc>
        <w:tc>
          <w:tcPr>
            <w:tcW w:w="2610" w:type="dxa"/>
            <w:tcBorders>
              <w:top w:val="single" w:sz="4" w:space="0" w:color="auto"/>
              <w:bottom w:val="single" w:sz="4" w:space="0" w:color="auto"/>
            </w:tcBorders>
          </w:tcPr>
          <w:p w:rsidR="00434FB6" w:rsidRPr="00F0215A" w:rsidRDefault="00434FB6" w:rsidP="00E66009">
            <w:pPr>
              <w:pStyle w:val="ListParagraph"/>
              <w:spacing w:after="120" w:line="240" w:lineRule="auto"/>
              <w:ind w:left="0"/>
              <w:jc w:val="center"/>
              <w:rPr>
                <w:rFonts w:ascii="Times New Roman" w:hAnsi="Times New Roman"/>
                <w:b/>
                <w:sz w:val="22"/>
                <w:szCs w:val="22"/>
              </w:rPr>
            </w:pPr>
            <w:r w:rsidRPr="00F0215A">
              <w:rPr>
                <w:rFonts w:ascii="Times New Roman" w:hAnsi="Times New Roman"/>
                <w:b/>
                <w:sz w:val="22"/>
                <w:szCs w:val="22"/>
              </w:rPr>
              <w:t>Objectives</w:t>
            </w:r>
          </w:p>
        </w:tc>
        <w:tc>
          <w:tcPr>
            <w:tcW w:w="1710" w:type="dxa"/>
            <w:tcBorders>
              <w:top w:val="single" w:sz="4" w:space="0" w:color="auto"/>
              <w:bottom w:val="single" w:sz="4" w:space="0" w:color="auto"/>
            </w:tcBorders>
          </w:tcPr>
          <w:p w:rsidR="00434FB6" w:rsidRPr="00F0215A" w:rsidRDefault="00434FB6" w:rsidP="00E66009">
            <w:pPr>
              <w:pStyle w:val="ListParagraph"/>
              <w:spacing w:after="120" w:line="240" w:lineRule="auto"/>
              <w:ind w:left="0"/>
              <w:jc w:val="center"/>
              <w:rPr>
                <w:rFonts w:ascii="Times New Roman" w:hAnsi="Times New Roman"/>
                <w:b/>
                <w:sz w:val="22"/>
                <w:szCs w:val="22"/>
              </w:rPr>
            </w:pPr>
            <w:r w:rsidRPr="00F0215A">
              <w:rPr>
                <w:rFonts w:ascii="Times New Roman" w:hAnsi="Times New Roman"/>
                <w:b/>
                <w:sz w:val="22"/>
                <w:szCs w:val="22"/>
              </w:rPr>
              <w:t>Investigators</w:t>
            </w:r>
          </w:p>
        </w:tc>
        <w:tc>
          <w:tcPr>
            <w:tcW w:w="1350" w:type="dxa"/>
            <w:tcBorders>
              <w:top w:val="single" w:sz="4" w:space="0" w:color="auto"/>
              <w:bottom w:val="single" w:sz="4" w:space="0" w:color="auto"/>
            </w:tcBorders>
          </w:tcPr>
          <w:p w:rsidR="00434FB6" w:rsidRPr="00F0215A" w:rsidRDefault="00434FB6" w:rsidP="00E66009">
            <w:pPr>
              <w:pStyle w:val="ListParagraph"/>
              <w:spacing w:after="120" w:line="240" w:lineRule="auto"/>
              <w:ind w:left="0"/>
              <w:jc w:val="center"/>
              <w:rPr>
                <w:rFonts w:ascii="Times New Roman" w:hAnsi="Times New Roman"/>
                <w:b/>
                <w:sz w:val="22"/>
                <w:szCs w:val="22"/>
              </w:rPr>
            </w:pPr>
            <w:r w:rsidRPr="00F0215A">
              <w:rPr>
                <w:rFonts w:ascii="Times New Roman" w:hAnsi="Times New Roman"/>
                <w:b/>
                <w:sz w:val="22"/>
                <w:szCs w:val="22"/>
              </w:rPr>
              <w:t xml:space="preserve">Fund </w:t>
            </w:r>
            <w:r w:rsidRPr="00F0215A">
              <w:rPr>
                <w:rFonts w:ascii="Times New Roman" w:hAnsi="Times New Roman"/>
                <w:sz w:val="22"/>
                <w:szCs w:val="22"/>
                <w:lang w:val="en-GB"/>
              </w:rPr>
              <w:t>`</w:t>
            </w:r>
          </w:p>
        </w:tc>
      </w:tr>
      <w:tr w:rsidR="00434FB6" w:rsidRPr="00F0215A" w:rsidTr="00FF51C3">
        <w:trPr>
          <w:trHeight w:val="612"/>
        </w:trPr>
        <w:tc>
          <w:tcPr>
            <w:tcW w:w="540" w:type="dxa"/>
            <w:tcBorders>
              <w:top w:val="single" w:sz="4" w:space="0" w:color="auto"/>
              <w:bottom w:val="single" w:sz="4" w:space="0" w:color="auto"/>
            </w:tcBorders>
          </w:tcPr>
          <w:p w:rsidR="00434FB6" w:rsidRPr="00F0215A" w:rsidRDefault="00434FB6" w:rsidP="00E66009">
            <w:pPr>
              <w:spacing w:after="120" w:line="240" w:lineRule="auto"/>
              <w:rPr>
                <w:rFonts w:ascii="Times New Roman" w:hAnsi="Times New Roman"/>
                <w:sz w:val="22"/>
                <w:szCs w:val="22"/>
              </w:rPr>
            </w:pPr>
            <w:r w:rsidRPr="00F0215A">
              <w:rPr>
                <w:rFonts w:ascii="Times New Roman" w:hAnsi="Times New Roman"/>
                <w:sz w:val="22"/>
                <w:szCs w:val="22"/>
              </w:rPr>
              <w:t>01</w:t>
            </w:r>
          </w:p>
        </w:tc>
        <w:tc>
          <w:tcPr>
            <w:tcW w:w="2160" w:type="dxa"/>
            <w:tcBorders>
              <w:top w:val="single" w:sz="4" w:space="0" w:color="auto"/>
              <w:bottom w:val="single" w:sz="4" w:space="0" w:color="auto"/>
            </w:tcBorders>
          </w:tcPr>
          <w:p w:rsidR="00434FB6" w:rsidRPr="00F0215A" w:rsidRDefault="00FF51C3" w:rsidP="00E66009">
            <w:pPr>
              <w:pStyle w:val="BlockText"/>
              <w:spacing w:after="120"/>
              <w:ind w:left="0" w:right="0"/>
              <w:rPr>
                <w:sz w:val="22"/>
                <w:szCs w:val="22"/>
                <w:lang w:val="en-GB"/>
              </w:rPr>
            </w:pPr>
            <w:r w:rsidRPr="00F0215A">
              <w:rPr>
                <w:sz w:val="22"/>
                <w:szCs w:val="22"/>
              </w:rPr>
              <w:t>Cortical auditory evoked potentials as a measure of central auditory development in children with hearing impairment</w:t>
            </w:r>
          </w:p>
        </w:tc>
        <w:tc>
          <w:tcPr>
            <w:tcW w:w="2610" w:type="dxa"/>
            <w:tcBorders>
              <w:top w:val="single" w:sz="4" w:space="0" w:color="auto"/>
              <w:bottom w:val="single" w:sz="4" w:space="0" w:color="auto"/>
            </w:tcBorders>
          </w:tcPr>
          <w:p w:rsidR="00434FB6" w:rsidRPr="00F0215A" w:rsidRDefault="00FF51C3" w:rsidP="00E66009">
            <w:pPr>
              <w:pStyle w:val="NormalWeb"/>
              <w:shd w:val="clear" w:color="auto" w:fill="FFFFFF"/>
              <w:spacing w:after="120"/>
              <w:rPr>
                <w:rFonts w:ascii="Times New Roman" w:hAnsi="Times New Roman" w:cs="Times New Roman"/>
                <w:sz w:val="22"/>
                <w:szCs w:val="22"/>
              </w:rPr>
            </w:pPr>
            <w:r w:rsidRPr="00F0215A">
              <w:rPr>
                <w:rStyle w:val="Strong"/>
                <w:rFonts w:ascii="Times New Roman" w:hAnsi="Times New Roman" w:cs="Times New Roman"/>
                <w:b w:val="0"/>
                <w:sz w:val="22"/>
                <w:szCs w:val="22"/>
              </w:rPr>
              <w:t>To record CAEP in children with normal hearing and children with hearing impairment. (2) To find out the relation</w:t>
            </w:r>
            <w:r w:rsidR="00BC2F97" w:rsidRPr="00F0215A">
              <w:rPr>
                <w:rStyle w:val="Strong"/>
                <w:rFonts w:ascii="Times New Roman" w:hAnsi="Times New Roman" w:cs="Times New Roman"/>
                <w:b w:val="0"/>
                <w:sz w:val="22"/>
                <w:szCs w:val="22"/>
              </w:rPr>
              <w:t xml:space="preserve">- </w:t>
            </w:r>
            <w:r w:rsidRPr="00F0215A">
              <w:rPr>
                <w:rStyle w:val="Strong"/>
                <w:rFonts w:ascii="Times New Roman" w:hAnsi="Times New Roman" w:cs="Times New Roman"/>
                <w:b w:val="0"/>
                <w:sz w:val="22"/>
                <w:szCs w:val="22"/>
              </w:rPr>
              <w:t>ship between auditory development and language development using</w:t>
            </w:r>
            <w:r w:rsidRPr="00F0215A">
              <w:rPr>
                <w:rStyle w:val="Strong"/>
                <w:rFonts w:ascii="Times New Roman" w:hAnsi="Times New Roman" w:cs="Times New Roman"/>
                <w:sz w:val="22"/>
                <w:szCs w:val="22"/>
              </w:rPr>
              <w:t xml:space="preserve"> </w:t>
            </w:r>
            <w:r w:rsidRPr="00F0215A">
              <w:rPr>
                <w:rStyle w:val="Strong"/>
                <w:rFonts w:ascii="Times New Roman" w:hAnsi="Times New Roman" w:cs="Times New Roman"/>
                <w:b w:val="0"/>
                <w:sz w:val="22"/>
                <w:szCs w:val="22"/>
              </w:rPr>
              <w:t>P1 maturation in children with normal hearing and hearing impairment.</w:t>
            </w:r>
          </w:p>
        </w:tc>
        <w:tc>
          <w:tcPr>
            <w:tcW w:w="1710" w:type="dxa"/>
            <w:tcBorders>
              <w:top w:val="single" w:sz="4" w:space="0" w:color="auto"/>
              <w:bottom w:val="single" w:sz="4" w:space="0" w:color="auto"/>
            </w:tcBorders>
          </w:tcPr>
          <w:p w:rsidR="00FF51C3" w:rsidRPr="00F0215A" w:rsidRDefault="00FF51C3" w:rsidP="00BC2F97">
            <w:pPr>
              <w:tabs>
                <w:tab w:val="left" w:pos="3960"/>
                <w:tab w:val="left" w:pos="4230"/>
              </w:tabs>
              <w:spacing w:after="0" w:line="240" w:lineRule="auto"/>
              <w:rPr>
                <w:rFonts w:ascii="Times New Roman" w:hAnsi="Times New Roman"/>
                <w:sz w:val="22"/>
                <w:szCs w:val="22"/>
              </w:rPr>
            </w:pPr>
            <w:r w:rsidRPr="00F0215A">
              <w:rPr>
                <w:rFonts w:ascii="Times New Roman" w:hAnsi="Times New Roman"/>
                <w:sz w:val="22"/>
                <w:szCs w:val="22"/>
              </w:rPr>
              <w:t>Dr. Vijayakumar Narne, Dr. Swapna N, Dr. Jayakumar T</w:t>
            </w:r>
          </w:p>
          <w:p w:rsidR="00FF51C3" w:rsidRPr="00F0215A" w:rsidRDefault="00FF51C3" w:rsidP="00FF51C3">
            <w:pPr>
              <w:tabs>
                <w:tab w:val="left" w:pos="3960"/>
                <w:tab w:val="left" w:pos="4230"/>
              </w:tabs>
              <w:spacing w:after="0" w:line="240" w:lineRule="auto"/>
              <w:jc w:val="both"/>
              <w:rPr>
                <w:rFonts w:ascii="Times New Roman" w:hAnsi="Times New Roman"/>
                <w:sz w:val="22"/>
                <w:szCs w:val="22"/>
              </w:rPr>
            </w:pPr>
            <w:r w:rsidRPr="00F0215A">
              <w:rPr>
                <w:rFonts w:ascii="Times New Roman" w:hAnsi="Times New Roman"/>
                <w:sz w:val="22"/>
                <w:szCs w:val="22"/>
              </w:rPr>
              <w:t xml:space="preserve">    </w:t>
            </w:r>
            <w:r w:rsidRPr="00F0215A">
              <w:rPr>
                <w:rFonts w:ascii="Times New Roman" w:hAnsi="Times New Roman"/>
                <w:sz w:val="22"/>
                <w:szCs w:val="22"/>
              </w:rPr>
              <w:tab/>
              <w:t xml:space="preserve">&amp; Co-Investigator(s) </w:t>
            </w:r>
            <w:r w:rsidRPr="00F0215A">
              <w:rPr>
                <w:rFonts w:ascii="Times New Roman" w:hAnsi="Times New Roman"/>
                <w:sz w:val="22"/>
                <w:szCs w:val="22"/>
              </w:rPr>
              <w:tab/>
            </w:r>
            <w:r w:rsidRPr="00F0215A">
              <w:rPr>
                <w:rFonts w:ascii="Times New Roman" w:hAnsi="Times New Roman"/>
                <w:sz w:val="22"/>
                <w:szCs w:val="22"/>
              </w:rPr>
              <w:tab/>
              <w:t>Dr. Swapna N; Mr. Jayakumar T</w:t>
            </w:r>
          </w:p>
          <w:p w:rsidR="00434FB6" w:rsidRPr="00F0215A" w:rsidRDefault="00434FB6" w:rsidP="00E66009">
            <w:pPr>
              <w:pStyle w:val="BlockText"/>
              <w:spacing w:after="120"/>
              <w:ind w:left="0" w:right="0"/>
              <w:jc w:val="both"/>
              <w:rPr>
                <w:sz w:val="22"/>
                <w:szCs w:val="22"/>
                <w:lang w:val="en-GB"/>
              </w:rPr>
            </w:pPr>
          </w:p>
        </w:tc>
        <w:tc>
          <w:tcPr>
            <w:tcW w:w="1350" w:type="dxa"/>
            <w:tcBorders>
              <w:top w:val="single" w:sz="4" w:space="0" w:color="auto"/>
              <w:bottom w:val="single" w:sz="4" w:space="0" w:color="auto"/>
            </w:tcBorders>
          </w:tcPr>
          <w:p w:rsidR="00FF51C3" w:rsidRPr="00F0215A" w:rsidRDefault="00FF51C3" w:rsidP="00FF51C3">
            <w:pPr>
              <w:tabs>
                <w:tab w:val="left" w:pos="540"/>
                <w:tab w:val="left" w:pos="3960"/>
                <w:tab w:val="left" w:pos="4230"/>
              </w:tabs>
              <w:spacing w:after="0" w:line="240" w:lineRule="auto"/>
              <w:jc w:val="both"/>
              <w:rPr>
                <w:rFonts w:ascii="Times New Roman" w:hAnsi="Times New Roman"/>
                <w:sz w:val="22"/>
                <w:szCs w:val="22"/>
              </w:rPr>
            </w:pPr>
            <w:r w:rsidRPr="00F0215A">
              <w:rPr>
                <w:rFonts w:ascii="Times New Roman" w:hAnsi="Times New Roman"/>
                <w:sz w:val="22"/>
                <w:szCs w:val="22"/>
              </w:rPr>
              <w:t>26,00,000</w:t>
            </w:r>
          </w:p>
          <w:p w:rsidR="00434FB6" w:rsidRPr="00F0215A" w:rsidRDefault="00434FB6" w:rsidP="00E66009">
            <w:pPr>
              <w:pStyle w:val="BlockText"/>
              <w:spacing w:after="120"/>
              <w:ind w:left="0" w:right="0"/>
              <w:rPr>
                <w:sz w:val="22"/>
                <w:szCs w:val="22"/>
                <w:lang w:val="en-GB"/>
              </w:rPr>
            </w:pPr>
          </w:p>
        </w:tc>
      </w:tr>
      <w:tr w:rsidR="00FF51C3" w:rsidRPr="00F0215A" w:rsidTr="00FF51C3">
        <w:trPr>
          <w:trHeight w:val="612"/>
        </w:trPr>
        <w:tc>
          <w:tcPr>
            <w:tcW w:w="540" w:type="dxa"/>
            <w:tcBorders>
              <w:top w:val="single" w:sz="4" w:space="0" w:color="auto"/>
              <w:bottom w:val="single" w:sz="4" w:space="0" w:color="auto"/>
            </w:tcBorders>
          </w:tcPr>
          <w:p w:rsidR="00FF51C3" w:rsidRPr="00F0215A" w:rsidRDefault="00FF51C3" w:rsidP="00E66009">
            <w:pPr>
              <w:spacing w:after="120" w:line="240" w:lineRule="auto"/>
              <w:rPr>
                <w:rFonts w:ascii="Times New Roman" w:hAnsi="Times New Roman"/>
                <w:sz w:val="22"/>
                <w:szCs w:val="22"/>
              </w:rPr>
            </w:pPr>
            <w:r w:rsidRPr="00F0215A">
              <w:rPr>
                <w:rFonts w:ascii="Times New Roman" w:hAnsi="Times New Roman"/>
                <w:sz w:val="22"/>
                <w:szCs w:val="22"/>
              </w:rPr>
              <w:t>02</w:t>
            </w:r>
          </w:p>
        </w:tc>
        <w:tc>
          <w:tcPr>
            <w:tcW w:w="2160" w:type="dxa"/>
            <w:tcBorders>
              <w:top w:val="single" w:sz="4" w:space="0" w:color="auto"/>
              <w:bottom w:val="single" w:sz="4" w:space="0" w:color="auto"/>
            </w:tcBorders>
          </w:tcPr>
          <w:p w:rsidR="00FF51C3" w:rsidRPr="00F0215A" w:rsidRDefault="00FF51C3" w:rsidP="00E66009">
            <w:pPr>
              <w:pStyle w:val="BlockText"/>
              <w:spacing w:after="120"/>
              <w:ind w:left="0" w:right="0"/>
              <w:rPr>
                <w:sz w:val="22"/>
                <w:szCs w:val="22"/>
                <w:lang w:val="en-GB"/>
              </w:rPr>
            </w:pPr>
            <w:r w:rsidRPr="00F0215A">
              <w:rPr>
                <w:sz w:val="22"/>
                <w:szCs w:val="22"/>
                <w:lang w:val="en-GB"/>
              </w:rPr>
              <w:t>Effect of auditory cognitive training on some auditory and speech perception skills in individuals with sensori-neural hearing loss (DST) project</w:t>
            </w:r>
          </w:p>
        </w:tc>
        <w:tc>
          <w:tcPr>
            <w:tcW w:w="2610" w:type="dxa"/>
            <w:tcBorders>
              <w:top w:val="single" w:sz="4" w:space="0" w:color="auto"/>
              <w:bottom w:val="single" w:sz="4" w:space="0" w:color="auto"/>
            </w:tcBorders>
          </w:tcPr>
          <w:p w:rsidR="00FF51C3" w:rsidRPr="00F0215A" w:rsidRDefault="00FF51C3" w:rsidP="00E66009">
            <w:pPr>
              <w:pStyle w:val="NormalWeb"/>
              <w:shd w:val="clear" w:color="auto" w:fill="FFFFFF"/>
              <w:spacing w:after="120"/>
              <w:rPr>
                <w:rFonts w:ascii="Times New Roman" w:hAnsi="Times New Roman" w:cs="Times New Roman"/>
                <w:sz w:val="22"/>
                <w:szCs w:val="22"/>
              </w:rPr>
            </w:pPr>
            <w:r w:rsidRPr="00F0215A">
              <w:rPr>
                <w:rFonts w:ascii="Times New Roman" w:hAnsi="Times New Roman" w:cs="Times New Roman"/>
                <w:sz w:val="22"/>
                <w:szCs w:val="22"/>
              </w:rPr>
              <w:t>To establish the relation-ship between working memory and auditory skills in individuals with cochlear hearing loss, To assess the influence of auditory-cognitive  training material on auditory skills, To document the auditory neuro-physiological (ERPs) changes, if any, secondary to training</w:t>
            </w:r>
          </w:p>
        </w:tc>
        <w:tc>
          <w:tcPr>
            <w:tcW w:w="1710" w:type="dxa"/>
            <w:tcBorders>
              <w:top w:val="single" w:sz="4" w:space="0" w:color="auto"/>
              <w:bottom w:val="single" w:sz="4" w:space="0" w:color="auto"/>
            </w:tcBorders>
          </w:tcPr>
          <w:p w:rsidR="00FF51C3" w:rsidRPr="00F0215A" w:rsidRDefault="00FF51C3" w:rsidP="00D4489D">
            <w:pPr>
              <w:pStyle w:val="BlockText"/>
              <w:spacing w:after="120"/>
              <w:ind w:left="0" w:right="0"/>
              <w:rPr>
                <w:sz w:val="22"/>
                <w:szCs w:val="22"/>
                <w:lang w:val="en-GB"/>
              </w:rPr>
            </w:pPr>
            <w:r w:rsidRPr="00F0215A">
              <w:rPr>
                <w:sz w:val="22"/>
                <w:szCs w:val="22"/>
                <w:lang w:val="en-GB"/>
              </w:rPr>
              <w:t>Dr. Ajith Kumar U</w:t>
            </w:r>
            <w:r w:rsidR="00D4489D">
              <w:rPr>
                <w:sz w:val="22"/>
                <w:szCs w:val="22"/>
                <w:lang w:val="en-GB"/>
              </w:rPr>
              <w:t xml:space="preserve">, Dr. </w:t>
            </w:r>
            <w:r w:rsidRPr="00F0215A">
              <w:rPr>
                <w:sz w:val="22"/>
                <w:szCs w:val="22"/>
                <w:lang w:val="en-GB"/>
              </w:rPr>
              <w:t>Sandeep M</w:t>
            </w:r>
          </w:p>
        </w:tc>
        <w:tc>
          <w:tcPr>
            <w:tcW w:w="1350" w:type="dxa"/>
            <w:tcBorders>
              <w:top w:val="single" w:sz="4" w:space="0" w:color="auto"/>
              <w:bottom w:val="single" w:sz="4" w:space="0" w:color="auto"/>
            </w:tcBorders>
          </w:tcPr>
          <w:p w:rsidR="00FF51C3" w:rsidRPr="00F0215A" w:rsidRDefault="00FF51C3" w:rsidP="00E66009">
            <w:pPr>
              <w:pStyle w:val="BlockText"/>
              <w:spacing w:after="120"/>
              <w:ind w:left="0" w:right="0"/>
              <w:rPr>
                <w:sz w:val="22"/>
                <w:szCs w:val="22"/>
                <w:lang w:val="en-GB"/>
              </w:rPr>
            </w:pPr>
            <w:r w:rsidRPr="00F0215A">
              <w:rPr>
                <w:sz w:val="22"/>
                <w:szCs w:val="22"/>
                <w:lang w:val="en-GB"/>
              </w:rPr>
              <w:t>18,33,600</w:t>
            </w:r>
          </w:p>
        </w:tc>
      </w:tr>
      <w:tr w:rsidR="00C1372B" w:rsidRPr="00F0215A" w:rsidTr="00FF51C3">
        <w:trPr>
          <w:trHeight w:val="612"/>
        </w:trPr>
        <w:tc>
          <w:tcPr>
            <w:tcW w:w="540" w:type="dxa"/>
            <w:tcBorders>
              <w:top w:val="single" w:sz="4" w:space="0" w:color="auto"/>
              <w:bottom w:val="single" w:sz="4" w:space="0" w:color="auto"/>
            </w:tcBorders>
          </w:tcPr>
          <w:p w:rsidR="00C1372B" w:rsidRPr="00F0215A" w:rsidRDefault="00C1372B" w:rsidP="00E66009">
            <w:pPr>
              <w:spacing w:after="120" w:line="240" w:lineRule="auto"/>
              <w:rPr>
                <w:rFonts w:ascii="Times New Roman" w:hAnsi="Times New Roman"/>
                <w:sz w:val="22"/>
                <w:szCs w:val="22"/>
              </w:rPr>
            </w:pPr>
            <w:r w:rsidRPr="00F0215A">
              <w:rPr>
                <w:rFonts w:ascii="Times New Roman" w:hAnsi="Times New Roman"/>
                <w:sz w:val="22"/>
                <w:szCs w:val="22"/>
              </w:rPr>
              <w:t>03</w:t>
            </w:r>
          </w:p>
        </w:tc>
        <w:tc>
          <w:tcPr>
            <w:tcW w:w="2160" w:type="dxa"/>
            <w:tcBorders>
              <w:top w:val="single" w:sz="4" w:space="0" w:color="auto"/>
              <w:bottom w:val="single" w:sz="4" w:space="0" w:color="auto"/>
            </w:tcBorders>
          </w:tcPr>
          <w:p w:rsidR="00C1372B" w:rsidRPr="00F0215A" w:rsidRDefault="00C1372B" w:rsidP="00BC2F97">
            <w:pPr>
              <w:spacing w:after="0" w:line="240" w:lineRule="auto"/>
              <w:rPr>
                <w:rFonts w:ascii="Times New Roman" w:hAnsi="Times New Roman"/>
                <w:sz w:val="22"/>
                <w:szCs w:val="22"/>
              </w:rPr>
            </w:pPr>
            <w:r w:rsidRPr="00F0215A">
              <w:rPr>
                <w:rFonts w:ascii="Times New Roman" w:hAnsi="Times New Roman"/>
                <w:sz w:val="22"/>
                <w:szCs w:val="22"/>
              </w:rPr>
              <w:t>Effect of Personal music systems on hearing</w:t>
            </w:r>
            <w:r w:rsidR="00BC2F97" w:rsidRPr="00F0215A">
              <w:rPr>
                <w:rFonts w:ascii="Times New Roman" w:hAnsi="Times New Roman"/>
                <w:sz w:val="22"/>
                <w:szCs w:val="22"/>
              </w:rPr>
              <w:t xml:space="preserve"> </w:t>
            </w:r>
            <w:r w:rsidRPr="00F0215A">
              <w:rPr>
                <w:rFonts w:ascii="Times New Roman" w:hAnsi="Times New Roman"/>
                <w:sz w:val="22"/>
                <w:szCs w:val="22"/>
              </w:rPr>
              <w:t>(Under fast-track scheme for young scientists)</w:t>
            </w:r>
          </w:p>
        </w:tc>
        <w:tc>
          <w:tcPr>
            <w:tcW w:w="2610" w:type="dxa"/>
            <w:tcBorders>
              <w:top w:val="single" w:sz="4" w:space="0" w:color="auto"/>
              <w:bottom w:val="single" w:sz="4" w:space="0" w:color="auto"/>
            </w:tcBorders>
          </w:tcPr>
          <w:p w:rsidR="00C1372B" w:rsidRPr="00F0215A" w:rsidRDefault="00C1372B" w:rsidP="00750FB1">
            <w:pPr>
              <w:spacing w:after="0" w:line="240" w:lineRule="auto"/>
              <w:rPr>
                <w:rFonts w:ascii="Times New Roman" w:hAnsi="Times New Roman"/>
                <w:sz w:val="22"/>
                <w:szCs w:val="22"/>
              </w:rPr>
            </w:pPr>
            <w:r w:rsidRPr="00F0215A">
              <w:rPr>
                <w:rFonts w:ascii="Times New Roman" w:hAnsi="Times New Roman"/>
                <w:sz w:val="22"/>
                <w:szCs w:val="22"/>
              </w:rPr>
              <w:t>Ref. SB/FT/LS-179/2012 dt.26.04.13</w:t>
            </w:r>
          </w:p>
        </w:tc>
        <w:tc>
          <w:tcPr>
            <w:tcW w:w="1710" w:type="dxa"/>
            <w:tcBorders>
              <w:top w:val="single" w:sz="4" w:space="0" w:color="auto"/>
              <w:bottom w:val="single" w:sz="4" w:space="0" w:color="auto"/>
            </w:tcBorders>
          </w:tcPr>
          <w:p w:rsidR="00C1372B" w:rsidRPr="00F0215A" w:rsidRDefault="00C1372B" w:rsidP="00750FB1">
            <w:pPr>
              <w:spacing w:after="0"/>
              <w:rPr>
                <w:rFonts w:ascii="Times New Roman" w:hAnsi="Times New Roman"/>
                <w:sz w:val="22"/>
                <w:szCs w:val="22"/>
              </w:rPr>
            </w:pPr>
            <w:r w:rsidRPr="00F0215A">
              <w:rPr>
                <w:rFonts w:ascii="Times New Roman" w:hAnsi="Times New Roman"/>
                <w:sz w:val="22"/>
                <w:szCs w:val="22"/>
              </w:rPr>
              <w:t>Dr. Ajith Kumar U</w:t>
            </w:r>
          </w:p>
        </w:tc>
        <w:tc>
          <w:tcPr>
            <w:tcW w:w="1350" w:type="dxa"/>
            <w:tcBorders>
              <w:top w:val="single" w:sz="4" w:space="0" w:color="auto"/>
              <w:bottom w:val="single" w:sz="4" w:space="0" w:color="auto"/>
            </w:tcBorders>
          </w:tcPr>
          <w:p w:rsidR="00C1372B" w:rsidRPr="00F0215A" w:rsidRDefault="00C1372B" w:rsidP="00750FB1">
            <w:pPr>
              <w:spacing w:after="0"/>
              <w:rPr>
                <w:rFonts w:ascii="Times New Roman" w:hAnsi="Times New Roman"/>
                <w:sz w:val="22"/>
                <w:szCs w:val="22"/>
              </w:rPr>
            </w:pPr>
            <w:r w:rsidRPr="00F0215A">
              <w:rPr>
                <w:rFonts w:ascii="Times New Roman" w:hAnsi="Times New Roman"/>
                <w:sz w:val="22"/>
                <w:szCs w:val="22"/>
              </w:rPr>
              <w:t>17,80,000</w:t>
            </w:r>
          </w:p>
        </w:tc>
      </w:tr>
    </w:tbl>
    <w:p w:rsidR="00434FB6" w:rsidRPr="00F0215A" w:rsidRDefault="00434FB6" w:rsidP="002000B8">
      <w:pPr>
        <w:pStyle w:val="ListParagraph"/>
        <w:spacing w:line="240" w:lineRule="auto"/>
        <w:ind w:left="0"/>
        <w:rPr>
          <w:rFonts w:ascii="Times New Roman" w:hAnsi="Times New Roman"/>
          <w:b/>
          <w:i/>
          <w:sz w:val="22"/>
          <w:szCs w:val="22"/>
        </w:rPr>
      </w:pPr>
    </w:p>
    <w:p w:rsidR="00204CB3" w:rsidRPr="00F0215A" w:rsidRDefault="00204CB3" w:rsidP="00A019D3">
      <w:pPr>
        <w:spacing w:after="0" w:line="240" w:lineRule="auto"/>
        <w:rPr>
          <w:rFonts w:ascii="Times New Roman" w:hAnsi="Times New Roman"/>
          <w:b/>
          <w:sz w:val="22"/>
          <w:szCs w:val="22"/>
        </w:rPr>
      </w:pPr>
      <w:r w:rsidRPr="00F0215A">
        <w:rPr>
          <w:rFonts w:ascii="Times New Roman" w:hAnsi="Times New Roman"/>
          <w:b/>
          <w:sz w:val="22"/>
          <w:szCs w:val="22"/>
        </w:rPr>
        <w:t>Doctoral and Post-Doctoral Programs</w:t>
      </w:r>
    </w:p>
    <w:p w:rsidR="00833B60" w:rsidRPr="00F0215A" w:rsidRDefault="00833B60" w:rsidP="00750FB1">
      <w:pPr>
        <w:pStyle w:val="ListParagraph"/>
        <w:numPr>
          <w:ilvl w:val="0"/>
          <w:numId w:val="10"/>
        </w:numPr>
        <w:spacing w:after="0" w:line="240" w:lineRule="auto"/>
        <w:ind w:left="720" w:hanging="360"/>
        <w:rPr>
          <w:rFonts w:ascii="Times New Roman" w:hAnsi="Times New Roman"/>
          <w:b/>
          <w:i/>
          <w:sz w:val="22"/>
          <w:szCs w:val="22"/>
        </w:rPr>
      </w:pPr>
      <w:r w:rsidRPr="00F0215A">
        <w:rPr>
          <w:rFonts w:ascii="Times New Roman" w:hAnsi="Times New Roman"/>
          <w:b/>
          <w:i/>
          <w:sz w:val="22"/>
          <w:szCs w:val="22"/>
        </w:rPr>
        <w:t>Degree Awarded</w:t>
      </w:r>
      <w:r w:rsidR="00AB29B9" w:rsidRPr="00F0215A">
        <w:rPr>
          <w:rFonts w:ascii="Times New Roman" w:hAnsi="Times New Roman"/>
          <w:b/>
          <w:i/>
          <w:sz w:val="22"/>
          <w:szCs w:val="22"/>
        </w:rPr>
        <w:t xml:space="preserve">: </w:t>
      </w:r>
      <w:r w:rsidR="00C1372B" w:rsidRPr="00F0215A">
        <w:rPr>
          <w:rFonts w:ascii="Times New Roman" w:hAnsi="Times New Roman"/>
          <w:b/>
          <w:i/>
          <w:sz w:val="22"/>
          <w:szCs w:val="22"/>
        </w:rPr>
        <w:t xml:space="preserve"> </w:t>
      </w:r>
      <w:r w:rsidR="008E3A2A">
        <w:rPr>
          <w:rFonts w:ascii="Times New Roman" w:hAnsi="Times New Roman"/>
          <w:b/>
          <w:i/>
          <w:sz w:val="22"/>
          <w:szCs w:val="22"/>
        </w:rPr>
        <w:t xml:space="preserve"> </w:t>
      </w:r>
    </w:p>
    <w:tbl>
      <w:tblPr>
        <w:tblpPr w:leftFromText="180" w:rightFromText="180" w:vertAnchor="text" w:horzAnchor="page" w:tblpX="2561" w:tblpY="171"/>
        <w:tblW w:w="0" w:type="auto"/>
        <w:tblLook w:val="04A0"/>
      </w:tblPr>
      <w:tblGrid>
        <w:gridCol w:w="1668"/>
        <w:gridCol w:w="3480"/>
        <w:gridCol w:w="1890"/>
        <w:gridCol w:w="1530"/>
      </w:tblGrid>
      <w:tr w:rsidR="00E73124" w:rsidRPr="00F0215A" w:rsidTr="008E3A2A">
        <w:tc>
          <w:tcPr>
            <w:tcW w:w="1668" w:type="dxa"/>
            <w:tcBorders>
              <w:top w:val="single" w:sz="4" w:space="0" w:color="auto"/>
              <w:bottom w:val="single" w:sz="4" w:space="0" w:color="auto"/>
            </w:tcBorders>
          </w:tcPr>
          <w:p w:rsidR="00E73124" w:rsidRPr="00F0215A" w:rsidRDefault="00E73124" w:rsidP="00E73124">
            <w:pPr>
              <w:pStyle w:val="BodyText"/>
              <w:spacing w:after="120"/>
              <w:jc w:val="center"/>
              <w:rPr>
                <w:b/>
                <w:bCs/>
                <w:sz w:val="22"/>
                <w:szCs w:val="22"/>
              </w:rPr>
            </w:pPr>
            <w:r w:rsidRPr="00F0215A">
              <w:rPr>
                <w:b/>
                <w:bCs/>
                <w:sz w:val="22"/>
                <w:szCs w:val="22"/>
              </w:rPr>
              <w:t>Name</w:t>
            </w:r>
          </w:p>
        </w:tc>
        <w:tc>
          <w:tcPr>
            <w:tcW w:w="3480" w:type="dxa"/>
            <w:tcBorders>
              <w:top w:val="single" w:sz="4" w:space="0" w:color="auto"/>
              <w:bottom w:val="single" w:sz="4" w:space="0" w:color="auto"/>
            </w:tcBorders>
          </w:tcPr>
          <w:p w:rsidR="00E73124" w:rsidRPr="00F0215A" w:rsidRDefault="00E73124" w:rsidP="00E73124">
            <w:pPr>
              <w:pStyle w:val="BodyText"/>
              <w:spacing w:after="120"/>
              <w:jc w:val="center"/>
              <w:rPr>
                <w:b/>
                <w:bCs/>
                <w:sz w:val="22"/>
                <w:szCs w:val="22"/>
              </w:rPr>
            </w:pPr>
            <w:r w:rsidRPr="00F0215A">
              <w:rPr>
                <w:b/>
                <w:bCs/>
                <w:sz w:val="22"/>
                <w:szCs w:val="22"/>
              </w:rPr>
              <w:t>Topic</w:t>
            </w:r>
          </w:p>
        </w:tc>
        <w:tc>
          <w:tcPr>
            <w:tcW w:w="1890" w:type="dxa"/>
            <w:tcBorders>
              <w:top w:val="single" w:sz="4" w:space="0" w:color="auto"/>
              <w:bottom w:val="single" w:sz="4" w:space="0" w:color="auto"/>
            </w:tcBorders>
          </w:tcPr>
          <w:p w:rsidR="00E73124" w:rsidRPr="00F0215A" w:rsidRDefault="00E73124" w:rsidP="00E73124">
            <w:pPr>
              <w:pStyle w:val="BodyText"/>
              <w:spacing w:after="120"/>
              <w:jc w:val="center"/>
              <w:rPr>
                <w:b/>
                <w:bCs/>
                <w:sz w:val="22"/>
                <w:szCs w:val="22"/>
              </w:rPr>
            </w:pPr>
            <w:r w:rsidRPr="00F0215A">
              <w:rPr>
                <w:b/>
                <w:bCs/>
                <w:sz w:val="22"/>
                <w:szCs w:val="22"/>
              </w:rPr>
              <w:t>Guide</w:t>
            </w:r>
          </w:p>
        </w:tc>
        <w:tc>
          <w:tcPr>
            <w:tcW w:w="1530" w:type="dxa"/>
            <w:tcBorders>
              <w:top w:val="single" w:sz="4" w:space="0" w:color="auto"/>
              <w:bottom w:val="single" w:sz="4" w:space="0" w:color="auto"/>
            </w:tcBorders>
          </w:tcPr>
          <w:p w:rsidR="00E73124" w:rsidRPr="00F0215A" w:rsidRDefault="00E73124" w:rsidP="00E73124">
            <w:pPr>
              <w:pStyle w:val="BodyText"/>
              <w:spacing w:after="120"/>
              <w:jc w:val="center"/>
              <w:rPr>
                <w:b/>
                <w:bCs/>
                <w:sz w:val="22"/>
                <w:szCs w:val="22"/>
              </w:rPr>
            </w:pPr>
            <w:r>
              <w:rPr>
                <w:b/>
                <w:bCs/>
                <w:sz w:val="22"/>
                <w:szCs w:val="22"/>
              </w:rPr>
              <w:t>Awarded on</w:t>
            </w:r>
          </w:p>
        </w:tc>
      </w:tr>
      <w:tr w:rsidR="001905EC" w:rsidRPr="00F0215A" w:rsidTr="008E3A2A">
        <w:tc>
          <w:tcPr>
            <w:tcW w:w="1668" w:type="dxa"/>
            <w:tcBorders>
              <w:top w:val="single" w:sz="4" w:space="0" w:color="auto"/>
              <w:bottom w:val="single" w:sz="4" w:space="0" w:color="auto"/>
            </w:tcBorders>
          </w:tcPr>
          <w:p w:rsidR="001905EC" w:rsidRPr="00F051EF" w:rsidRDefault="001905EC" w:rsidP="00E73124">
            <w:pPr>
              <w:pStyle w:val="BodyText"/>
              <w:spacing w:after="120"/>
              <w:jc w:val="left"/>
              <w:rPr>
                <w:bCs/>
                <w:sz w:val="22"/>
                <w:szCs w:val="22"/>
              </w:rPr>
            </w:pPr>
            <w:r w:rsidRPr="00C66A31">
              <w:rPr>
                <w:sz w:val="22"/>
                <w:szCs w:val="22"/>
              </w:rPr>
              <w:t>Hemanth N. Lecturer in Audiology</w:t>
            </w:r>
          </w:p>
        </w:tc>
        <w:tc>
          <w:tcPr>
            <w:tcW w:w="3480" w:type="dxa"/>
            <w:tcBorders>
              <w:top w:val="single" w:sz="4" w:space="0" w:color="auto"/>
              <w:bottom w:val="single" w:sz="4" w:space="0" w:color="auto"/>
            </w:tcBorders>
          </w:tcPr>
          <w:p w:rsidR="001905EC" w:rsidRPr="00F051EF" w:rsidRDefault="001905EC" w:rsidP="00E73124">
            <w:pPr>
              <w:pStyle w:val="BodyText"/>
              <w:spacing w:after="120"/>
              <w:jc w:val="left"/>
              <w:rPr>
                <w:sz w:val="22"/>
                <w:szCs w:val="22"/>
              </w:rPr>
            </w:pPr>
            <w:r w:rsidRPr="00C66A31">
              <w:rPr>
                <w:bCs/>
                <w:sz w:val="22"/>
                <w:szCs w:val="22"/>
              </w:rPr>
              <w:t>The effect of amplification on objective measure at brainstem and cortical level &amp; behavioural measure in individuals  with peripheral hearing impairment</w:t>
            </w:r>
          </w:p>
        </w:tc>
        <w:tc>
          <w:tcPr>
            <w:tcW w:w="1890" w:type="dxa"/>
            <w:tcBorders>
              <w:top w:val="single" w:sz="4" w:space="0" w:color="auto"/>
              <w:bottom w:val="single" w:sz="4" w:space="0" w:color="auto"/>
            </w:tcBorders>
          </w:tcPr>
          <w:p w:rsidR="001905EC" w:rsidRPr="00F051EF" w:rsidRDefault="001905EC" w:rsidP="00E73124">
            <w:pPr>
              <w:pStyle w:val="BodyText"/>
              <w:spacing w:after="120"/>
              <w:jc w:val="left"/>
              <w:rPr>
                <w:bCs/>
                <w:sz w:val="22"/>
                <w:szCs w:val="22"/>
              </w:rPr>
            </w:pPr>
            <w:r>
              <w:rPr>
                <w:bCs/>
                <w:sz w:val="22"/>
                <w:szCs w:val="22"/>
              </w:rPr>
              <w:t>Prof. P. Manjula</w:t>
            </w:r>
          </w:p>
        </w:tc>
        <w:tc>
          <w:tcPr>
            <w:tcW w:w="1530" w:type="dxa"/>
            <w:tcBorders>
              <w:top w:val="single" w:sz="4" w:space="0" w:color="auto"/>
              <w:bottom w:val="single" w:sz="4" w:space="0" w:color="auto"/>
            </w:tcBorders>
          </w:tcPr>
          <w:p w:rsidR="001905EC" w:rsidRDefault="001905EC" w:rsidP="00E73124">
            <w:pPr>
              <w:pStyle w:val="BodyText"/>
              <w:spacing w:after="120"/>
              <w:jc w:val="left"/>
              <w:rPr>
                <w:bCs/>
                <w:sz w:val="22"/>
                <w:szCs w:val="22"/>
              </w:rPr>
            </w:pPr>
            <w:r w:rsidRPr="00C66A31">
              <w:rPr>
                <w:sz w:val="22"/>
                <w:szCs w:val="22"/>
              </w:rPr>
              <w:t>20.02.15</w:t>
            </w:r>
          </w:p>
        </w:tc>
      </w:tr>
    </w:tbl>
    <w:p w:rsidR="001A0DC0" w:rsidRPr="00F0215A" w:rsidRDefault="001A0DC0" w:rsidP="00A7382C">
      <w:pPr>
        <w:pStyle w:val="ListParagraph"/>
        <w:spacing w:line="240" w:lineRule="auto"/>
        <w:rPr>
          <w:rFonts w:ascii="Times New Roman" w:hAnsi="Times New Roman"/>
          <w:b/>
          <w:i/>
          <w:sz w:val="22"/>
          <w:szCs w:val="22"/>
        </w:rPr>
      </w:pPr>
    </w:p>
    <w:p w:rsidR="00562B86" w:rsidRPr="00F0215A" w:rsidRDefault="00562B86" w:rsidP="00A7382C">
      <w:pPr>
        <w:pStyle w:val="ListParagraph"/>
        <w:spacing w:line="240" w:lineRule="auto"/>
        <w:rPr>
          <w:rFonts w:ascii="Times New Roman" w:hAnsi="Times New Roman"/>
          <w:b/>
          <w:i/>
          <w:sz w:val="22"/>
          <w:szCs w:val="22"/>
        </w:rPr>
      </w:pPr>
    </w:p>
    <w:p w:rsidR="00562B86" w:rsidRDefault="00562B86" w:rsidP="00A7382C">
      <w:pPr>
        <w:pStyle w:val="ListParagraph"/>
        <w:spacing w:line="240" w:lineRule="auto"/>
        <w:rPr>
          <w:rFonts w:ascii="Times New Roman" w:hAnsi="Times New Roman"/>
          <w:b/>
          <w:i/>
          <w:sz w:val="22"/>
          <w:szCs w:val="22"/>
        </w:rPr>
      </w:pPr>
    </w:p>
    <w:p w:rsidR="001905EC" w:rsidRDefault="001905EC" w:rsidP="00A7382C">
      <w:pPr>
        <w:pStyle w:val="ListParagraph"/>
        <w:spacing w:line="240" w:lineRule="auto"/>
        <w:rPr>
          <w:rFonts w:ascii="Times New Roman" w:hAnsi="Times New Roman"/>
          <w:b/>
          <w:i/>
          <w:sz w:val="22"/>
          <w:szCs w:val="22"/>
        </w:rPr>
      </w:pPr>
    </w:p>
    <w:p w:rsidR="001905EC" w:rsidRDefault="001905EC" w:rsidP="00A7382C">
      <w:pPr>
        <w:pStyle w:val="ListParagraph"/>
        <w:spacing w:line="240" w:lineRule="auto"/>
        <w:rPr>
          <w:rFonts w:ascii="Times New Roman" w:hAnsi="Times New Roman"/>
          <w:b/>
          <w:i/>
          <w:sz w:val="22"/>
          <w:szCs w:val="22"/>
        </w:rPr>
      </w:pPr>
    </w:p>
    <w:p w:rsidR="001905EC" w:rsidRDefault="001905EC" w:rsidP="00A7382C">
      <w:pPr>
        <w:pStyle w:val="ListParagraph"/>
        <w:spacing w:line="240" w:lineRule="auto"/>
        <w:rPr>
          <w:rFonts w:ascii="Times New Roman" w:hAnsi="Times New Roman"/>
          <w:b/>
          <w:i/>
          <w:sz w:val="22"/>
          <w:szCs w:val="22"/>
        </w:rPr>
      </w:pPr>
    </w:p>
    <w:p w:rsidR="001905EC" w:rsidRDefault="001905EC" w:rsidP="00A7382C">
      <w:pPr>
        <w:pStyle w:val="ListParagraph"/>
        <w:spacing w:line="240" w:lineRule="auto"/>
        <w:rPr>
          <w:rFonts w:ascii="Times New Roman" w:hAnsi="Times New Roman"/>
          <w:b/>
          <w:i/>
          <w:sz w:val="22"/>
          <w:szCs w:val="22"/>
        </w:rPr>
      </w:pPr>
    </w:p>
    <w:p w:rsidR="001905EC" w:rsidRDefault="001905EC" w:rsidP="00A7382C">
      <w:pPr>
        <w:pStyle w:val="ListParagraph"/>
        <w:spacing w:line="240" w:lineRule="auto"/>
        <w:rPr>
          <w:rFonts w:ascii="Times New Roman" w:hAnsi="Times New Roman"/>
          <w:b/>
          <w:i/>
          <w:sz w:val="22"/>
          <w:szCs w:val="22"/>
        </w:rPr>
      </w:pPr>
    </w:p>
    <w:p w:rsidR="00D4489D" w:rsidRDefault="00D4489D" w:rsidP="00A7382C">
      <w:pPr>
        <w:pStyle w:val="ListParagraph"/>
        <w:spacing w:line="240" w:lineRule="auto"/>
        <w:rPr>
          <w:rFonts w:ascii="Times New Roman" w:hAnsi="Times New Roman"/>
          <w:b/>
          <w:i/>
          <w:sz w:val="22"/>
          <w:szCs w:val="22"/>
        </w:rPr>
      </w:pPr>
    </w:p>
    <w:p w:rsidR="00833B60" w:rsidRPr="00F0215A" w:rsidRDefault="00833B60" w:rsidP="00750FB1">
      <w:pPr>
        <w:pStyle w:val="ListParagraph"/>
        <w:numPr>
          <w:ilvl w:val="0"/>
          <w:numId w:val="10"/>
        </w:numPr>
        <w:spacing w:line="240" w:lineRule="auto"/>
        <w:ind w:left="720" w:hanging="360"/>
        <w:rPr>
          <w:rFonts w:ascii="Times New Roman" w:hAnsi="Times New Roman"/>
          <w:b/>
          <w:i/>
          <w:sz w:val="22"/>
          <w:szCs w:val="22"/>
        </w:rPr>
      </w:pPr>
      <w:r w:rsidRPr="00F0215A">
        <w:rPr>
          <w:rFonts w:ascii="Times New Roman" w:hAnsi="Times New Roman"/>
          <w:b/>
          <w:i/>
          <w:sz w:val="22"/>
          <w:szCs w:val="22"/>
        </w:rPr>
        <w:t>Thesis Submitted</w:t>
      </w:r>
      <w:r w:rsidR="00AB29B9" w:rsidRPr="00F0215A">
        <w:rPr>
          <w:rFonts w:ascii="Times New Roman" w:hAnsi="Times New Roman"/>
          <w:b/>
          <w:i/>
          <w:sz w:val="22"/>
          <w:szCs w:val="22"/>
        </w:rPr>
        <w:t xml:space="preserve">: </w:t>
      </w:r>
      <w:r w:rsidR="004F33BC" w:rsidRPr="00F0215A">
        <w:rPr>
          <w:rFonts w:ascii="Times New Roman" w:hAnsi="Times New Roman"/>
          <w:b/>
          <w:i/>
          <w:sz w:val="22"/>
          <w:szCs w:val="22"/>
        </w:rPr>
        <w:t xml:space="preserve"> </w:t>
      </w:r>
      <w:r w:rsidR="006E7D3B" w:rsidRPr="00F0215A">
        <w:rPr>
          <w:rFonts w:ascii="Times New Roman" w:hAnsi="Times New Roman"/>
          <w:b/>
          <w:i/>
          <w:sz w:val="22"/>
          <w:szCs w:val="22"/>
        </w:rPr>
        <w:t>Nil</w:t>
      </w:r>
    </w:p>
    <w:p w:rsidR="006E7D3B" w:rsidRPr="00F0215A" w:rsidRDefault="006E7D3B" w:rsidP="006E7D3B">
      <w:pPr>
        <w:pStyle w:val="ListParagraph"/>
        <w:spacing w:line="240" w:lineRule="auto"/>
        <w:rPr>
          <w:rFonts w:ascii="Times New Roman" w:hAnsi="Times New Roman"/>
          <w:b/>
          <w:i/>
          <w:sz w:val="22"/>
          <w:szCs w:val="22"/>
        </w:rPr>
      </w:pPr>
    </w:p>
    <w:p w:rsidR="00833B60" w:rsidRPr="00F0215A" w:rsidRDefault="00833B60" w:rsidP="00750FB1">
      <w:pPr>
        <w:pStyle w:val="ListParagraph"/>
        <w:numPr>
          <w:ilvl w:val="0"/>
          <w:numId w:val="10"/>
        </w:numPr>
        <w:spacing w:after="0" w:line="240" w:lineRule="auto"/>
        <w:ind w:left="720" w:hanging="360"/>
        <w:rPr>
          <w:rFonts w:ascii="Times New Roman" w:hAnsi="Times New Roman"/>
          <w:b/>
          <w:i/>
          <w:sz w:val="22"/>
          <w:szCs w:val="22"/>
        </w:rPr>
      </w:pPr>
      <w:r w:rsidRPr="00F0215A">
        <w:rPr>
          <w:rFonts w:ascii="Times New Roman" w:hAnsi="Times New Roman"/>
          <w:b/>
          <w:i/>
          <w:sz w:val="22"/>
          <w:szCs w:val="22"/>
        </w:rPr>
        <w:t>Under Progress</w:t>
      </w:r>
      <w:r w:rsidR="00AB29B9" w:rsidRPr="00F0215A">
        <w:rPr>
          <w:rFonts w:ascii="Times New Roman" w:hAnsi="Times New Roman"/>
          <w:b/>
          <w:i/>
          <w:sz w:val="22"/>
          <w:szCs w:val="22"/>
        </w:rPr>
        <w:t xml:space="preserve">: </w:t>
      </w:r>
      <w:r w:rsidR="00A7382C" w:rsidRPr="00F0215A">
        <w:rPr>
          <w:rFonts w:ascii="Times New Roman" w:hAnsi="Times New Roman"/>
          <w:b/>
          <w:i/>
          <w:sz w:val="22"/>
          <w:szCs w:val="22"/>
        </w:rPr>
        <w:t xml:space="preserve"> </w:t>
      </w:r>
      <w:r w:rsidR="00C1372B" w:rsidRPr="00F0215A">
        <w:rPr>
          <w:rFonts w:ascii="Times New Roman" w:hAnsi="Times New Roman"/>
          <w:b/>
          <w:i/>
          <w:sz w:val="22"/>
          <w:szCs w:val="22"/>
        </w:rPr>
        <w:t xml:space="preserve">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8"/>
        <w:gridCol w:w="1995"/>
        <w:gridCol w:w="3407"/>
        <w:gridCol w:w="2280"/>
      </w:tblGrid>
      <w:tr w:rsidR="00564D84" w:rsidRPr="00F0215A" w:rsidTr="00C1372B">
        <w:tc>
          <w:tcPr>
            <w:tcW w:w="688" w:type="dxa"/>
          </w:tcPr>
          <w:p w:rsidR="00564D84" w:rsidRPr="00F0215A" w:rsidRDefault="00564D84" w:rsidP="00B61D82">
            <w:pPr>
              <w:spacing w:after="0"/>
              <w:jc w:val="center"/>
              <w:rPr>
                <w:rFonts w:ascii="Times New Roman" w:hAnsi="Times New Roman"/>
                <w:b/>
                <w:sz w:val="22"/>
                <w:szCs w:val="22"/>
              </w:rPr>
            </w:pPr>
            <w:r w:rsidRPr="00F0215A">
              <w:rPr>
                <w:rFonts w:ascii="Times New Roman" w:hAnsi="Times New Roman"/>
                <w:b/>
                <w:sz w:val="22"/>
                <w:szCs w:val="22"/>
              </w:rPr>
              <w:t>No.</w:t>
            </w:r>
          </w:p>
        </w:tc>
        <w:tc>
          <w:tcPr>
            <w:tcW w:w="1995" w:type="dxa"/>
          </w:tcPr>
          <w:p w:rsidR="00564D84" w:rsidRPr="00F0215A" w:rsidRDefault="00564D84" w:rsidP="00B61D82">
            <w:pPr>
              <w:spacing w:after="0"/>
              <w:jc w:val="center"/>
              <w:rPr>
                <w:rFonts w:ascii="Times New Roman" w:hAnsi="Times New Roman"/>
                <w:b/>
                <w:sz w:val="22"/>
                <w:szCs w:val="22"/>
              </w:rPr>
            </w:pPr>
            <w:r w:rsidRPr="00F0215A">
              <w:rPr>
                <w:rFonts w:ascii="Times New Roman" w:hAnsi="Times New Roman"/>
                <w:b/>
                <w:sz w:val="22"/>
                <w:szCs w:val="22"/>
              </w:rPr>
              <w:t>Name</w:t>
            </w:r>
          </w:p>
        </w:tc>
        <w:tc>
          <w:tcPr>
            <w:tcW w:w="3407" w:type="dxa"/>
          </w:tcPr>
          <w:p w:rsidR="00564D84" w:rsidRPr="00F0215A" w:rsidRDefault="00564D84" w:rsidP="00B61D82">
            <w:pPr>
              <w:spacing w:after="0"/>
              <w:jc w:val="center"/>
              <w:rPr>
                <w:rFonts w:ascii="Times New Roman" w:hAnsi="Times New Roman"/>
                <w:b/>
                <w:sz w:val="22"/>
                <w:szCs w:val="22"/>
              </w:rPr>
            </w:pPr>
            <w:r w:rsidRPr="00F0215A">
              <w:rPr>
                <w:rFonts w:ascii="Times New Roman" w:hAnsi="Times New Roman"/>
                <w:b/>
                <w:sz w:val="22"/>
                <w:szCs w:val="22"/>
              </w:rPr>
              <w:t>Topic</w:t>
            </w:r>
          </w:p>
        </w:tc>
        <w:tc>
          <w:tcPr>
            <w:tcW w:w="2280" w:type="dxa"/>
          </w:tcPr>
          <w:p w:rsidR="00564D84" w:rsidRPr="00F0215A" w:rsidRDefault="00564D84" w:rsidP="00B61D82">
            <w:pPr>
              <w:spacing w:after="0"/>
              <w:jc w:val="center"/>
              <w:rPr>
                <w:rFonts w:ascii="Times New Roman" w:hAnsi="Times New Roman"/>
                <w:b/>
                <w:sz w:val="22"/>
                <w:szCs w:val="22"/>
              </w:rPr>
            </w:pPr>
            <w:r w:rsidRPr="00F0215A">
              <w:rPr>
                <w:rFonts w:ascii="Times New Roman" w:hAnsi="Times New Roman"/>
                <w:b/>
                <w:sz w:val="22"/>
                <w:szCs w:val="22"/>
              </w:rPr>
              <w:t>Guide</w:t>
            </w:r>
          </w:p>
        </w:tc>
      </w:tr>
      <w:tr w:rsidR="00564D84" w:rsidRPr="00F0215A" w:rsidTr="00C1372B">
        <w:tc>
          <w:tcPr>
            <w:tcW w:w="688" w:type="dxa"/>
          </w:tcPr>
          <w:p w:rsidR="00564D84" w:rsidRPr="00F0215A" w:rsidRDefault="00564D84" w:rsidP="00AE7197">
            <w:pPr>
              <w:spacing w:after="80"/>
              <w:jc w:val="center"/>
              <w:rPr>
                <w:rFonts w:ascii="Times New Roman" w:hAnsi="Times New Roman"/>
                <w:sz w:val="22"/>
                <w:szCs w:val="22"/>
              </w:rPr>
            </w:pPr>
            <w:r w:rsidRPr="00F0215A">
              <w:rPr>
                <w:rFonts w:ascii="Times New Roman" w:hAnsi="Times New Roman"/>
                <w:sz w:val="22"/>
                <w:szCs w:val="22"/>
              </w:rPr>
              <w:t>01</w:t>
            </w:r>
          </w:p>
        </w:tc>
        <w:tc>
          <w:tcPr>
            <w:tcW w:w="1995" w:type="dxa"/>
          </w:tcPr>
          <w:p w:rsidR="00564D84" w:rsidRPr="00F0215A" w:rsidRDefault="00564D84" w:rsidP="00AE7197">
            <w:pPr>
              <w:pStyle w:val="BodyText"/>
              <w:spacing w:after="80"/>
              <w:jc w:val="left"/>
              <w:rPr>
                <w:bCs/>
                <w:sz w:val="22"/>
                <w:szCs w:val="22"/>
              </w:rPr>
            </w:pPr>
            <w:r w:rsidRPr="00F0215A">
              <w:rPr>
                <w:bCs/>
                <w:sz w:val="22"/>
                <w:szCs w:val="22"/>
              </w:rPr>
              <w:t xml:space="preserve">Devi N </w:t>
            </w:r>
          </w:p>
        </w:tc>
        <w:tc>
          <w:tcPr>
            <w:tcW w:w="3407" w:type="dxa"/>
          </w:tcPr>
          <w:p w:rsidR="00564D84" w:rsidRPr="00F0215A" w:rsidRDefault="00564D84" w:rsidP="00AE7197">
            <w:pPr>
              <w:pStyle w:val="BodyText"/>
              <w:spacing w:after="80"/>
              <w:jc w:val="left"/>
              <w:rPr>
                <w:bCs/>
                <w:sz w:val="22"/>
                <w:szCs w:val="22"/>
              </w:rPr>
            </w:pPr>
            <w:r w:rsidRPr="00F0215A">
              <w:rPr>
                <w:bCs/>
                <w:sz w:val="22"/>
                <w:szCs w:val="22"/>
              </w:rPr>
              <w:t>Auditory evoked potential correlation of speech and music in musicians and non-musicians</w:t>
            </w:r>
          </w:p>
        </w:tc>
        <w:tc>
          <w:tcPr>
            <w:tcW w:w="2280" w:type="dxa"/>
          </w:tcPr>
          <w:p w:rsidR="00564D84" w:rsidRPr="00F0215A" w:rsidRDefault="00564D84" w:rsidP="00AE7197">
            <w:pPr>
              <w:pStyle w:val="BodyText"/>
              <w:spacing w:after="80"/>
              <w:jc w:val="left"/>
              <w:rPr>
                <w:bCs/>
                <w:sz w:val="22"/>
                <w:szCs w:val="22"/>
              </w:rPr>
            </w:pPr>
            <w:r w:rsidRPr="00F0215A">
              <w:rPr>
                <w:bCs/>
                <w:sz w:val="22"/>
                <w:szCs w:val="22"/>
              </w:rPr>
              <w:t>Dr. Ajith Kumar U</w:t>
            </w:r>
          </w:p>
          <w:p w:rsidR="00564D84" w:rsidRPr="00F0215A" w:rsidRDefault="00564D84" w:rsidP="00AE7197">
            <w:pPr>
              <w:pStyle w:val="BodyText"/>
              <w:spacing w:after="80"/>
              <w:jc w:val="left"/>
              <w:rPr>
                <w:bCs/>
                <w:sz w:val="22"/>
                <w:szCs w:val="22"/>
              </w:rPr>
            </w:pPr>
          </w:p>
        </w:tc>
      </w:tr>
      <w:tr w:rsidR="00564D84" w:rsidRPr="00F0215A" w:rsidTr="00C1372B">
        <w:tc>
          <w:tcPr>
            <w:tcW w:w="688" w:type="dxa"/>
          </w:tcPr>
          <w:p w:rsidR="00564D84" w:rsidRPr="00F0215A" w:rsidRDefault="00564D84" w:rsidP="00AE7197">
            <w:pPr>
              <w:spacing w:after="80"/>
              <w:jc w:val="center"/>
              <w:rPr>
                <w:rFonts w:ascii="Times New Roman" w:hAnsi="Times New Roman"/>
                <w:sz w:val="22"/>
                <w:szCs w:val="22"/>
              </w:rPr>
            </w:pPr>
            <w:r w:rsidRPr="00F0215A">
              <w:rPr>
                <w:rFonts w:ascii="Times New Roman" w:hAnsi="Times New Roman"/>
                <w:sz w:val="22"/>
                <w:szCs w:val="22"/>
              </w:rPr>
              <w:lastRenderedPageBreak/>
              <w:t>02</w:t>
            </w:r>
          </w:p>
        </w:tc>
        <w:tc>
          <w:tcPr>
            <w:tcW w:w="1995" w:type="dxa"/>
          </w:tcPr>
          <w:p w:rsidR="00564D84" w:rsidRPr="00F0215A" w:rsidRDefault="00564D84" w:rsidP="00AE7197">
            <w:pPr>
              <w:pStyle w:val="BodyText"/>
              <w:spacing w:after="80"/>
              <w:jc w:val="left"/>
              <w:rPr>
                <w:sz w:val="22"/>
                <w:szCs w:val="22"/>
              </w:rPr>
            </w:pPr>
            <w:r w:rsidRPr="00F0215A">
              <w:rPr>
                <w:sz w:val="22"/>
                <w:szCs w:val="22"/>
              </w:rPr>
              <w:t xml:space="preserve">Geetha C </w:t>
            </w:r>
          </w:p>
        </w:tc>
        <w:tc>
          <w:tcPr>
            <w:tcW w:w="3407" w:type="dxa"/>
          </w:tcPr>
          <w:p w:rsidR="00564D84" w:rsidRPr="00F0215A" w:rsidRDefault="00564D84" w:rsidP="00AE7197">
            <w:pPr>
              <w:pStyle w:val="BodyText"/>
              <w:spacing w:after="80"/>
              <w:jc w:val="left"/>
              <w:rPr>
                <w:bCs/>
                <w:sz w:val="22"/>
                <w:szCs w:val="22"/>
              </w:rPr>
            </w:pPr>
            <w:r w:rsidRPr="00F0215A">
              <w:rPr>
                <w:bCs/>
                <w:sz w:val="22"/>
                <w:szCs w:val="22"/>
              </w:rPr>
              <w:t>Optimization of compression parameters in hearing aids using aided audibility index</w:t>
            </w:r>
          </w:p>
        </w:tc>
        <w:tc>
          <w:tcPr>
            <w:tcW w:w="2280" w:type="dxa"/>
          </w:tcPr>
          <w:p w:rsidR="00564D84" w:rsidRPr="00F0215A" w:rsidRDefault="002C36F2" w:rsidP="00AE7197">
            <w:pPr>
              <w:pStyle w:val="BodyText"/>
              <w:spacing w:after="80"/>
              <w:jc w:val="left"/>
              <w:rPr>
                <w:sz w:val="22"/>
                <w:szCs w:val="22"/>
              </w:rPr>
            </w:pPr>
            <w:r w:rsidRPr="00F0215A">
              <w:rPr>
                <w:sz w:val="22"/>
                <w:szCs w:val="22"/>
              </w:rPr>
              <w:t>Prof</w:t>
            </w:r>
            <w:r w:rsidR="00564D84" w:rsidRPr="00F0215A">
              <w:rPr>
                <w:sz w:val="22"/>
                <w:szCs w:val="22"/>
              </w:rPr>
              <w:t>. Manjula P</w:t>
            </w:r>
          </w:p>
        </w:tc>
      </w:tr>
      <w:tr w:rsidR="00564D84" w:rsidRPr="00F0215A" w:rsidTr="00C1372B">
        <w:tc>
          <w:tcPr>
            <w:tcW w:w="688" w:type="dxa"/>
          </w:tcPr>
          <w:p w:rsidR="00564D84" w:rsidRPr="00F0215A" w:rsidRDefault="00564D84" w:rsidP="00AE7197">
            <w:pPr>
              <w:spacing w:after="80"/>
              <w:jc w:val="center"/>
              <w:rPr>
                <w:rFonts w:ascii="Times New Roman" w:hAnsi="Times New Roman"/>
                <w:sz w:val="22"/>
                <w:szCs w:val="22"/>
              </w:rPr>
            </w:pPr>
            <w:r w:rsidRPr="00F0215A">
              <w:rPr>
                <w:rFonts w:ascii="Times New Roman" w:hAnsi="Times New Roman"/>
                <w:sz w:val="22"/>
                <w:szCs w:val="22"/>
              </w:rPr>
              <w:t>03</w:t>
            </w:r>
          </w:p>
        </w:tc>
        <w:tc>
          <w:tcPr>
            <w:tcW w:w="1995" w:type="dxa"/>
          </w:tcPr>
          <w:p w:rsidR="00564D84" w:rsidRPr="00F0215A" w:rsidRDefault="00564D84" w:rsidP="00AE7197">
            <w:pPr>
              <w:pStyle w:val="BodyText"/>
              <w:spacing w:after="80"/>
              <w:jc w:val="left"/>
              <w:rPr>
                <w:bCs/>
                <w:sz w:val="22"/>
                <w:szCs w:val="22"/>
              </w:rPr>
            </w:pPr>
            <w:r w:rsidRPr="00F0215A">
              <w:rPr>
                <w:bCs/>
                <w:sz w:val="22"/>
                <w:szCs w:val="22"/>
              </w:rPr>
              <w:t xml:space="preserve">Sharath Kumar K.S. </w:t>
            </w:r>
          </w:p>
        </w:tc>
        <w:tc>
          <w:tcPr>
            <w:tcW w:w="3407" w:type="dxa"/>
          </w:tcPr>
          <w:p w:rsidR="00564D84" w:rsidRPr="00F0215A" w:rsidRDefault="00564D84" w:rsidP="00AE7197">
            <w:pPr>
              <w:pStyle w:val="BodyText"/>
              <w:spacing w:after="80"/>
              <w:jc w:val="left"/>
              <w:rPr>
                <w:bCs/>
                <w:sz w:val="22"/>
                <w:szCs w:val="22"/>
              </w:rPr>
            </w:pPr>
            <w:r w:rsidRPr="00F0215A">
              <w:rPr>
                <w:bCs/>
                <w:sz w:val="22"/>
                <w:szCs w:val="22"/>
              </w:rPr>
              <w:t>Effect of noise reduction algorithms (NRA) in hearing aids on acoustic and perceptual measures</w:t>
            </w:r>
          </w:p>
        </w:tc>
        <w:tc>
          <w:tcPr>
            <w:tcW w:w="2280" w:type="dxa"/>
          </w:tcPr>
          <w:p w:rsidR="00564D84" w:rsidRPr="00F0215A" w:rsidRDefault="002C36F2" w:rsidP="00AE7197">
            <w:pPr>
              <w:pStyle w:val="BodyText"/>
              <w:spacing w:after="80"/>
              <w:jc w:val="left"/>
              <w:rPr>
                <w:sz w:val="22"/>
                <w:szCs w:val="22"/>
              </w:rPr>
            </w:pPr>
            <w:r w:rsidRPr="00F0215A">
              <w:rPr>
                <w:sz w:val="22"/>
                <w:szCs w:val="22"/>
              </w:rPr>
              <w:t>Prof</w:t>
            </w:r>
            <w:r w:rsidR="00564D84" w:rsidRPr="00F0215A">
              <w:rPr>
                <w:sz w:val="22"/>
                <w:szCs w:val="22"/>
              </w:rPr>
              <w:t>. Manjula P</w:t>
            </w:r>
          </w:p>
        </w:tc>
      </w:tr>
      <w:tr w:rsidR="00564D84" w:rsidRPr="00F0215A" w:rsidTr="00C1372B">
        <w:tc>
          <w:tcPr>
            <w:tcW w:w="688" w:type="dxa"/>
          </w:tcPr>
          <w:p w:rsidR="00564D84" w:rsidRPr="00F0215A" w:rsidRDefault="00564D84" w:rsidP="00AE7197">
            <w:pPr>
              <w:spacing w:after="80"/>
              <w:jc w:val="center"/>
              <w:rPr>
                <w:rFonts w:ascii="Times New Roman" w:hAnsi="Times New Roman"/>
                <w:sz w:val="22"/>
                <w:szCs w:val="22"/>
              </w:rPr>
            </w:pPr>
            <w:r w:rsidRPr="00F0215A">
              <w:rPr>
                <w:rFonts w:ascii="Times New Roman" w:hAnsi="Times New Roman"/>
                <w:sz w:val="22"/>
                <w:szCs w:val="22"/>
              </w:rPr>
              <w:t>04</w:t>
            </w:r>
          </w:p>
        </w:tc>
        <w:tc>
          <w:tcPr>
            <w:tcW w:w="1995" w:type="dxa"/>
          </w:tcPr>
          <w:p w:rsidR="00564D84" w:rsidRPr="00F0215A" w:rsidRDefault="00564D84" w:rsidP="00AE7197">
            <w:pPr>
              <w:pStyle w:val="BodyText"/>
              <w:spacing w:after="80"/>
              <w:jc w:val="left"/>
              <w:rPr>
                <w:bCs/>
                <w:sz w:val="22"/>
                <w:szCs w:val="22"/>
              </w:rPr>
            </w:pPr>
            <w:r w:rsidRPr="00F0215A">
              <w:rPr>
                <w:sz w:val="22"/>
                <w:szCs w:val="22"/>
              </w:rPr>
              <w:t xml:space="preserve">M.K. Ganapathy  </w:t>
            </w:r>
          </w:p>
        </w:tc>
        <w:tc>
          <w:tcPr>
            <w:tcW w:w="3407" w:type="dxa"/>
          </w:tcPr>
          <w:p w:rsidR="00564D84" w:rsidRPr="00F0215A" w:rsidRDefault="00564D84" w:rsidP="00AE7197">
            <w:pPr>
              <w:pStyle w:val="BodyText"/>
              <w:spacing w:after="80"/>
              <w:jc w:val="left"/>
              <w:rPr>
                <w:bCs/>
                <w:sz w:val="22"/>
                <w:szCs w:val="22"/>
              </w:rPr>
            </w:pPr>
            <w:r w:rsidRPr="00F0215A">
              <w:rPr>
                <w:bCs/>
                <w:sz w:val="22"/>
                <w:szCs w:val="22"/>
              </w:rPr>
              <w:t>Effect of age and noise on acoustic change complex – An electrophysiological study</w:t>
            </w:r>
          </w:p>
        </w:tc>
        <w:tc>
          <w:tcPr>
            <w:tcW w:w="2280" w:type="dxa"/>
          </w:tcPr>
          <w:p w:rsidR="00564D84" w:rsidRPr="00F0215A" w:rsidRDefault="002C36F2" w:rsidP="00AE7197">
            <w:pPr>
              <w:pStyle w:val="BodyText"/>
              <w:spacing w:after="80"/>
              <w:jc w:val="left"/>
              <w:rPr>
                <w:bCs/>
                <w:sz w:val="22"/>
                <w:szCs w:val="22"/>
              </w:rPr>
            </w:pPr>
            <w:r w:rsidRPr="00F0215A">
              <w:rPr>
                <w:bCs/>
                <w:sz w:val="22"/>
                <w:szCs w:val="22"/>
              </w:rPr>
              <w:t>Prof</w:t>
            </w:r>
            <w:r w:rsidR="00564D84" w:rsidRPr="00F0215A">
              <w:rPr>
                <w:bCs/>
                <w:sz w:val="22"/>
                <w:szCs w:val="22"/>
              </w:rPr>
              <w:t>. Manjula P</w:t>
            </w:r>
          </w:p>
        </w:tc>
      </w:tr>
      <w:tr w:rsidR="00564D84" w:rsidRPr="00F0215A" w:rsidTr="00C1372B">
        <w:tc>
          <w:tcPr>
            <w:tcW w:w="688" w:type="dxa"/>
          </w:tcPr>
          <w:p w:rsidR="00564D84" w:rsidRPr="00F0215A" w:rsidRDefault="00564D84" w:rsidP="00AE7197">
            <w:pPr>
              <w:spacing w:after="80"/>
              <w:jc w:val="center"/>
              <w:rPr>
                <w:rFonts w:ascii="Times New Roman" w:hAnsi="Times New Roman"/>
                <w:sz w:val="22"/>
                <w:szCs w:val="22"/>
              </w:rPr>
            </w:pPr>
            <w:r w:rsidRPr="00F0215A">
              <w:rPr>
                <w:rFonts w:ascii="Times New Roman" w:hAnsi="Times New Roman"/>
                <w:sz w:val="22"/>
                <w:szCs w:val="22"/>
              </w:rPr>
              <w:t>05</w:t>
            </w:r>
          </w:p>
        </w:tc>
        <w:tc>
          <w:tcPr>
            <w:tcW w:w="1995" w:type="dxa"/>
          </w:tcPr>
          <w:p w:rsidR="00564D84" w:rsidRPr="00F0215A" w:rsidRDefault="00564D84" w:rsidP="00AE7197">
            <w:pPr>
              <w:pStyle w:val="BodyText"/>
              <w:spacing w:after="80"/>
              <w:jc w:val="left"/>
              <w:rPr>
                <w:sz w:val="22"/>
                <w:szCs w:val="22"/>
              </w:rPr>
            </w:pPr>
            <w:r w:rsidRPr="00F0215A">
              <w:rPr>
                <w:sz w:val="22"/>
                <w:szCs w:val="22"/>
              </w:rPr>
              <w:t>P.M. Jijo</w:t>
            </w:r>
          </w:p>
        </w:tc>
        <w:tc>
          <w:tcPr>
            <w:tcW w:w="3407" w:type="dxa"/>
          </w:tcPr>
          <w:p w:rsidR="00564D84" w:rsidRPr="00F0215A" w:rsidRDefault="00564D84" w:rsidP="00AE7197">
            <w:pPr>
              <w:pStyle w:val="BodyText"/>
              <w:spacing w:after="80"/>
              <w:jc w:val="left"/>
              <w:rPr>
                <w:bCs/>
                <w:sz w:val="22"/>
                <w:szCs w:val="22"/>
              </w:rPr>
            </w:pPr>
            <w:r w:rsidRPr="00F0215A">
              <w:rPr>
                <w:bCs/>
                <w:sz w:val="22"/>
                <w:szCs w:val="22"/>
              </w:rPr>
              <w:t>The effect of enhancement of amplitude and durational cues on speech perception in individuals with auditory neuropathy spectrum disorders</w:t>
            </w:r>
          </w:p>
        </w:tc>
        <w:tc>
          <w:tcPr>
            <w:tcW w:w="2280" w:type="dxa"/>
          </w:tcPr>
          <w:p w:rsidR="00564D84" w:rsidRPr="00F0215A" w:rsidRDefault="002C36F2" w:rsidP="00AE7197">
            <w:pPr>
              <w:pStyle w:val="BodyText"/>
              <w:spacing w:after="80"/>
              <w:jc w:val="left"/>
              <w:rPr>
                <w:sz w:val="22"/>
                <w:szCs w:val="22"/>
              </w:rPr>
            </w:pPr>
            <w:r w:rsidRPr="00F0215A">
              <w:rPr>
                <w:bCs/>
                <w:sz w:val="22"/>
                <w:szCs w:val="22"/>
              </w:rPr>
              <w:t xml:space="preserve">Prof. </w:t>
            </w:r>
            <w:r w:rsidR="00564D84" w:rsidRPr="00F0215A">
              <w:rPr>
                <w:sz w:val="22"/>
                <w:szCs w:val="22"/>
              </w:rPr>
              <w:t>Asha Yathiraj</w:t>
            </w:r>
          </w:p>
        </w:tc>
      </w:tr>
      <w:tr w:rsidR="00564D84" w:rsidRPr="00F0215A" w:rsidTr="00C1372B">
        <w:tc>
          <w:tcPr>
            <w:tcW w:w="688" w:type="dxa"/>
          </w:tcPr>
          <w:p w:rsidR="00564D84" w:rsidRPr="00F0215A" w:rsidRDefault="00564D84" w:rsidP="00AE7197">
            <w:pPr>
              <w:spacing w:after="80"/>
              <w:jc w:val="center"/>
              <w:rPr>
                <w:rFonts w:ascii="Times New Roman" w:hAnsi="Times New Roman"/>
                <w:sz w:val="22"/>
                <w:szCs w:val="22"/>
              </w:rPr>
            </w:pPr>
            <w:r w:rsidRPr="00F0215A">
              <w:rPr>
                <w:rFonts w:ascii="Times New Roman" w:hAnsi="Times New Roman"/>
                <w:sz w:val="22"/>
                <w:szCs w:val="22"/>
              </w:rPr>
              <w:t>06</w:t>
            </w:r>
          </w:p>
        </w:tc>
        <w:tc>
          <w:tcPr>
            <w:tcW w:w="1995" w:type="dxa"/>
          </w:tcPr>
          <w:p w:rsidR="00564D84" w:rsidRPr="00F0215A" w:rsidRDefault="00564D84" w:rsidP="00AE7197">
            <w:pPr>
              <w:pStyle w:val="BodyText"/>
              <w:spacing w:after="80"/>
              <w:jc w:val="left"/>
              <w:rPr>
                <w:sz w:val="22"/>
                <w:szCs w:val="22"/>
              </w:rPr>
            </w:pPr>
            <w:r w:rsidRPr="00F0215A">
              <w:rPr>
                <w:sz w:val="22"/>
                <w:szCs w:val="22"/>
              </w:rPr>
              <w:t xml:space="preserve">Roshni Pillai </w:t>
            </w:r>
          </w:p>
        </w:tc>
        <w:tc>
          <w:tcPr>
            <w:tcW w:w="3407" w:type="dxa"/>
          </w:tcPr>
          <w:p w:rsidR="00564D84" w:rsidRPr="00F0215A" w:rsidRDefault="00564D84" w:rsidP="00AE7197">
            <w:pPr>
              <w:pStyle w:val="BodyText"/>
              <w:spacing w:after="80"/>
              <w:jc w:val="left"/>
              <w:rPr>
                <w:bCs/>
                <w:sz w:val="22"/>
                <w:szCs w:val="22"/>
              </w:rPr>
            </w:pPr>
            <w:r w:rsidRPr="00F0215A">
              <w:rPr>
                <w:bCs/>
                <w:sz w:val="22"/>
                <w:szCs w:val="22"/>
              </w:rPr>
              <w:t xml:space="preserve">Auditory, visual and auditory-visual processing in children with learning disability </w:t>
            </w:r>
          </w:p>
        </w:tc>
        <w:tc>
          <w:tcPr>
            <w:tcW w:w="2280" w:type="dxa"/>
          </w:tcPr>
          <w:p w:rsidR="00564D84" w:rsidRPr="00F0215A" w:rsidRDefault="002C36F2" w:rsidP="00AE7197">
            <w:pPr>
              <w:pStyle w:val="BodyText"/>
              <w:spacing w:after="80"/>
              <w:jc w:val="left"/>
              <w:rPr>
                <w:bCs/>
                <w:sz w:val="22"/>
                <w:szCs w:val="22"/>
              </w:rPr>
            </w:pPr>
            <w:r w:rsidRPr="00F0215A">
              <w:rPr>
                <w:bCs/>
                <w:sz w:val="22"/>
                <w:szCs w:val="22"/>
              </w:rPr>
              <w:t xml:space="preserve">Prof. </w:t>
            </w:r>
            <w:r w:rsidR="00564D84" w:rsidRPr="00F0215A">
              <w:rPr>
                <w:sz w:val="22"/>
                <w:szCs w:val="22"/>
              </w:rPr>
              <w:t>Asha Yathiraj</w:t>
            </w:r>
          </w:p>
        </w:tc>
      </w:tr>
      <w:tr w:rsidR="001905EC" w:rsidRPr="00F0215A" w:rsidTr="00C1372B">
        <w:tc>
          <w:tcPr>
            <w:tcW w:w="688" w:type="dxa"/>
          </w:tcPr>
          <w:p w:rsidR="001905EC" w:rsidRPr="00F0215A" w:rsidRDefault="001905EC" w:rsidP="00AE7197">
            <w:pPr>
              <w:spacing w:after="80"/>
              <w:jc w:val="center"/>
              <w:rPr>
                <w:rFonts w:ascii="Times New Roman" w:hAnsi="Times New Roman"/>
                <w:sz w:val="22"/>
                <w:szCs w:val="22"/>
              </w:rPr>
            </w:pPr>
            <w:r w:rsidRPr="00F0215A">
              <w:rPr>
                <w:rFonts w:ascii="Times New Roman" w:hAnsi="Times New Roman"/>
                <w:sz w:val="22"/>
                <w:szCs w:val="22"/>
              </w:rPr>
              <w:t>07</w:t>
            </w:r>
          </w:p>
        </w:tc>
        <w:tc>
          <w:tcPr>
            <w:tcW w:w="1995" w:type="dxa"/>
          </w:tcPr>
          <w:p w:rsidR="001905EC" w:rsidRPr="00F0215A" w:rsidRDefault="001905EC" w:rsidP="00AC4789">
            <w:pPr>
              <w:pStyle w:val="BodyText"/>
              <w:spacing w:after="80"/>
              <w:jc w:val="left"/>
              <w:rPr>
                <w:sz w:val="22"/>
                <w:szCs w:val="22"/>
              </w:rPr>
            </w:pPr>
            <w:r w:rsidRPr="00F0215A">
              <w:rPr>
                <w:sz w:val="22"/>
                <w:szCs w:val="22"/>
              </w:rPr>
              <w:t>M.P. Reuben Jebaraj</w:t>
            </w:r>
          </w:p>
        </w:tc>
        <w:tc>
          <w:tcPr>
            <w:tcW w:w="3407" w:type="dxa"/>
          </w:tcPr>
          <w:p w:rsidR="001905EC" w:rsidRPr="00F0215A" w:rsidRDefault="001905EC" w:rsidP="00AC4789">
            <w:pPr>
              <w:pStyle w:val="BodyText"/>
              <w:spacing w:after="80"/>
              <w:jc w:val="left"/>
              <w:rPr>
                <w:bCs/>
                <w:sz w:val="22"/>
                <w:szCs w:val="22"/>
              </w:rPr>
            </w:pPr>
            <w:r w:rsidRPr="00F0215A">
              <w:rPr>
                <w:bCs/>
                <w:sz w:val="22"/>
                <w:szCs w:val="22"/>
              </w:rPr>
              <w:t>Influence of hearing aid fitting strategies on speech recognition in individuals with sloping hearing loss</w:t>
            </w:r>
          </w:p>
        </w:tc>
        <w:tc>
          <w:tcPr>
            <w:tcW w:w="2280" w:type="dxa"/>
          </w:tcPr>
          <w:p w:rsidR="001905EC" w:rsidRPr="00F0215A" w:rsidRDefault="001905EC" w:rsidP="00AC4789">
            <w:pPr>
              <w:pStyle w:val="BodyText"/>
              <w:spacing w:after="80"/>
              <w:jc w:val="left"/>
              <w:rPr>
                <w:sz w:val="22"/>
                <w:szCs w:val="22"/>
              </w:rPr>
            </w:pPr>
            <w:r w:rsidRPr="00F0215A">
              <w:rPr>
                <w:bCs/>
                <w:sz w:val="22"/>
                <w:szCs w:val="22"/>
              </w:rPr>
              <w:t xml:space="preserve">Prof. </w:t>
            </w:r>
            <w:r w:rsidRPr="00F0215A">
              <w:rPr>
                <w:sz w:val="22"/>
                <w:szCs w:val="22"/>
              </w:rPr>
              <w:t>Manjula P</w:t>
            </w:r>
          </w:p>
        </w:tc>
      </w:tr>
      <w:tr w:rsidR="001905EC" w:rsidRPr="00F0215A" w:rsidTr="00C1372B">
        <w:tc>
          <w:tcPr>
            <w:tcW w:w="688" w:type="dxa"/>
          </w:tcPr>
          <w:p w:rsidR="001905EC" w:rsidRPr="00F0215A" w:rsidRDefault="001905EC" w:rsidP="00AE7197">
            <w:pPr>
              <w:spacing w:after="80"/>
              <w:jc w:val="center"/>
              <w:rPr>
                <w:rFonts w:ascii="Times New Roman" w:hAnsi="Times New Roman"/>
                <w:sz w:val="22"/>
                <w:szCs w:val="22"/>
              </w:rPr>
            </w:pPr>
            <w:r w:rsidRPr="00F0215A">
              <w:rPr>
                <w:rFonts w:ascii="Times New Roman" w:hAnsi="Times New Roman"/>
                <w:sz w:val="22"/>
                <w:szCs w:val="22"/>
              </w:rPr>
              <w:t>08</w:t>
            </w:r>
          </w:p>
        </w:tc>
        <w:tc>
          <w:tcPr>
            <w:tcW w:w="1995" w:type="dxa"/>
          </w:tcPr>
          <w:p w:rsidR="001905EC" w:rsidRPr="00F0215A" w:rsidRDefault="001905EC" w:rsidP="00AC4789">
            <w:pPr>
              <w:pStyle w:val="BodyText"/>
              <w:spacing w:after="80"/>
              <w:jc w:val="left"/>
              <w:rPr>
                <w:sz w:val="22"/>
                <w:szCs w:val="22"/>
              </w:rPr>
            </w:pPr>
            <w:r w:rsidRPr="00F0215A">
              <w:rPr>
                <w:sz w:val="22"/>
                <w:szCs w:val="22"/>
              </w:rPr>
              <w:t>Chandni Jain</w:t>
            </w:r>
          </w:p>
        </w:tc>
        <w:tc>
          <w:tcPr>
            <w:tcW w:w="3407" w:type="dxa"/>
          </w:tcPr>
          <w:p w:rsidR="001905EC" w:rsidRPr="00F0215A" w:rsidRDefault="001905EC" w:rsidP="00AC4789">
            <w:pPr>
              <w:pStyle w:val="BodyText"/>
              <w:spacing w:after="80"/>
              <w:jc w:val="left"/>
              <w:rPr>
                <w:bCs/>
                <w:sz w:val="22"/>
                <w:szCs w:val="22"/>
              </w:rPr>
            </w:pPr>
            <w:r w:rsidRPr="00F0215A">
              <w:rPr>
                <w:bCs/>
                <w:sz w:val="22"/>
                <w:szCs w:val="22"/>
              </w:rPr>
              <w:t>Psychophysical abilities and working memory in individuals with normal hearing sensitivity across different age groups</w:t>
            </w:r>
            <w:r>
              <w:rPr>
                <w:bCs/>
                <w:sz w:val="22"/>
                <w:szCs w:val="22"/>
              </w:rPr>
              <w:t xml:space="preserve"> </w:t>
            </w:r>
          </w:p>
        </w:tc>
        <w:tc>
          <w:tcPr>
            <w:tcW w:w="2280" w:type="dxa"/>
          </w:tcPr>
          <w:p w:rsidR="001905EC" w:rsidRPr="00F0215A" w:rsidRDefault="001905EC" w:rsidP="00AC4789">
            <w:pPr>
              <w:pStyle w:val="BodyText"/>
              <w:spacing w:after="80"/>
              <w:jc w:val="left"/>
              <w:rPr>
                <w:sz w:val="22"/>
                <w:szCs w:val="22"/>
              </w:rPr>
            </w:pPr>
            <w:r w:rsidRPr="00F0215A">
              <w:rPr>
                <w:sz w:val="22"/>
                <w:szCs w:val="22"/>
              </w:rPr>
              <w:t>Dr. Ajith Kumar U</w:t>
            </w:r>
          </w:p>
        </w:tc>
      </w:tr>
      <w:tr w:rsidR="001905EC" w:rsidRPr="00F0215A" w:rsidTr="00C1372B">
        <w:tc>
          <w:tcPr>
            <w:tcW w:w="688" w:type="dxa"/>
          </w:tcPr>
          <w:p w:rsidR="001905EC" w:rsidRPr="00F0215A" w:rsidRDefault="001905EC" w:rsidP="00AE7197">
            <w:pPr>
              <w:spacing w:after="80"/>
              <w:jc w:val="center"/>
              <w:rPr>
                <w:rFonts w:ascii="Times New Roman" w:hAnsi="Times New Roman"/>
                <w:sz w:val="22"/>
                <w:szCs w:val="22"/>
              </w:rPr>
            </w:pPr>
            <w:r w:rsidRPr="00F0215A">
              <w:rPr>
                <w:rFonts w:ascii="Times New Roman" w:hAnsi="Times New Roman"/>
                <w:sz w:val="22"/>
                <w:szCs w:val="22"/>
              </w:rPr>
              <w:t>09</w:t>
            </w:r>
          </w:p>
        </w:tc>
        <w:tc>
          <w:tcPr>
            <w:tcW w:w="1995" w:type="dxa"/>
          </w:tcPr>
          <w:p w:rsidR="001905EC" w:rsidRPr="00F0215A" w:rsidRDefault="001905EC" w:rsidP="00AC4789">
            <w:pPr>
              <w:pStyle w:val="BodyText"/>
              <w:spacing w:after="80"/>
              <w:jc w:val="left"/>
              <w:rPr>
                <w:sz w:val="22"/>
                <w:szCs w:val="22"/>
              </w:rPr>
            </w:pPr>
            <w:r w:rsidRPr="00F0215A">
              <w:rPr>
                <w:sz w:val="22"/>
                <w:szCs w:val="22"/>
              </w:rPr>
              <w:t>Sreeraj K</w:t>
            </w:r>
          </w:p>
        </w:tc>
        <w:tc>
          <w:tcPr>
            <w:tcW w:w="3407" w:type="dxa"/>
          </w:tcPr>
          <w:p w:rsidR="001905EC" w:rsidRPr="00F0215A" w:rsidRDefault="001905EC" w:rsidP="00AC4789">
            <w:pPr>
              <w:spacing w:after="80" w:line="240" w:lineRule="auto"/>
              <w:rPr>
                <w:rFonts w:ascii="Times New Roman" w:hAnsi="Times New Roman"/>
                <w:sz w:val="22"/>
                <w:szCs w:val="22"/>
              </w:rPr>
            </w:pPr>
            <w:r w:rsidRPr="00F0215A">
              <w:rPr>
                <w:rStyle w:val="FontStyle13"/>
                <w:rFonts w:ascii="Times New Roman" w:hAnsi="Times New Roman" w:cs="Times New Roman"/>
                <w:sz w:val="22"/>
                <w:szCs w:val="22"/>
              </w:rPr>
              <w:t>Audiological profile and management of tinnitus in individuals with normal hearing</w:t>
            </w:r>
          </w:p>
        </w:tc>
        <w:tc>
          <w:tcPr>
            <w:tcW w:w="2280" w:type="dxa"/>
          </w:tcPr>
          <w:p w:rsidR="001905EC" w:rsidRPr="00F0215A" w:rsidRDefault="001905EC" w:rsidP="00AC4789">
            <w:pPr>
              <w:pStyle w:val="BodyText"/>
              <w:spacing w:after="80"/>
              <w:jc w:val="left"/>
              <w:rPr>
                <w:sz w:val="22"/>
                <w:szCs w:val="22"/>
              </w:rPr>
            </w:pPr>
            <w:r w:rsidRPr="00F0215A">
              <w:rPr>
                <w:bCs/>
                <w:sz w:val="22"/>
                <w:szCs w:val="22"/>
              </w:rPr>
              <w:t xml:space="preserve">Prof. </w:t>
            </w:r>
            <w:r w:rsidRPr="00F0215A">
              <w:rPr>
                <w:sz w:val="22"/>
                <w:szCs w:val="22"/>
              </w:rPr>
              <w:t>Manjula P</w:t>
            </w:r>
          </w:p>
        </w:tc>
      </w:tr>
      <w:tr w:rsidR="001905EC" w:rsidRPr="00F0215A" w:rsidTr="00467E69">
        <w:trPr>
          <w:trHeight w:val="809"/>
        </w:trPr>
        <w:tc>
          <w:tcPr>
            <w:tcW w:w="688" w:type="dxa"/>
          </w:tcPr>
          <w:p w:rsidR="001905EC" w:rsidRPr="00F0215A" w:rsidRDefault="001905EC" w:rsidP="00AE7197">
            <w:pPr>
              <w:spacing w:after="80"/>
              <w:jc w:val="center"/>
              <w:rPr>
                <w:rFonts w:ascii="Times New Roman" w:hAnsi="Times New Roman"/>
                <w:sz w:val="22"/>
                <w:szCs w:val="22"/>
              </w:rPr>
            </w:pPr>
            <w:r w:rsidRPr="00F0215A">
              <w:rPr>
                <w:rFonts w:ascii="Times New Roman" w:hAnsi="Times New Roman"/>
                <w:sz w:val="22"/>
                <w:szCs w:val="22"/>
              </w:rPr>
              <w:t>10</w:t>
            </w:r>
          </w:p>
        </w:tc>
        <w:tc>
          <w:tcPr>
            <w:tcW w:w="1995" w:type="dxa"/>
          </w:tcPr>
          <w:p w:rsidR="001905EC" w:rsidRPr="00F0215A" w:rsidRDefault="001905EC" w:rsidP="00AC4789">
            <w:pPr>
              <w:pStyle w:val="BodyText"/>
              <w:spacing w:after="80"/>
              <w:jc w:val="left"/>
              <w:rPr>
                <w:sz w:val="22"/>
                <w:szCs w:val="22"/>
              </w:rPr>
            </w:pPr>
            <w:r w:rsidRPr="00F0215A">
              <w:rPr>
                <w:sz w:val="22"/>
                <w:szCs w:val="22"/>
              </w:rPr>
              <w:t>Megha</w:t>
            </w:r>
          </w:p>
        </w:tc>
        <w:tc>
          <w:tcPr>
            <w:tcW w:w="3407" w:type="dxa"/>
          </w:tcPr>
          <w:p w:rsidR="001905EC" w:rsidRPr="00F0215A" w:rsidRDefault="001905EC" w:rsidP="00AC4789">
            <w:pPr>
              <w:spacing w:after="80" w:line="240" w:lineRule="auto"/>
              <w:rPr>
                <w:rFonts w:ascii="Times New Roman" w:hAnsi="Times New Roman"/>
                <w:sz w:val="22"/>
                <w:szCs w:val="22"/>
              </w:rPr>
            </w:pPr>
            <w:r w:rsidRPr="00F0215A">
              <w:rPr>
                <w:rFonts w:ascii="Times New Roman" w:hAnsi="Times New Roman"/>
                <w:sz w:val="22"/>
                <w:szCs w:val="22"/>
              </w:rPr>
              <w:t xml:space="preserve">Auditory cognitive and neuro-physio -logical basis of hearing aid acclimatization </w:t>
            </w:r>
          </w:p>
        </w:tc>
        <w:tc>
          <w:tcPr>
            <w:tcW w:w="2280" w:type="dxa"/>
          </w:tcPr>
          <w:p w:rsidR="001905EC" w:rsidRPr="00F0215A" w:rsidRDefault="001905EC" w:rsidP="00AC4789">
            <w:pPr>
              <w:pStyle w:val="BodyText"/>
              <w:spacing w:after="80"/>
              <w:jc w:val="left"/>
              <w:rPr>
                <w:sz w:val="22"/>
                <w:szCs w:val="22"/>
              </w:rPr>
            </w:pPr>
            <w:r w:rsidRPr="00F0215A">
              <w:rPr>
                <w:sz w:val="22"/>
                <w:szCs w:val="22"/>
              </w:rPr>
              <w:t>Dr. Sandeep M</w:t>
            </w:r>
          </w:p>
        </w:tc>
      </w:tr>
      <w:tr w:rsidR="001905EC" w:rsidRPr="00F0215A" w:rsidTr="00C1372B">
        <w:tc>
          <w:tcPr>
            <w:tcW w:w="688" w:type="dxa"/>
          </w:tcPr>
          <w:p w:rsidR="001905EC" w:rsidRPr="00F0215A" w:rsidRDefault="001905EC" w:rsidP="00AE7197">
            <w:pPr>
              <w:spacing w:after="80"/>
              <w:jc w:val="center"/>
              <w:rPr>
                <w:rFonts w:ascii="Times New Roman" w:hAnsi="Times New Roman"/>
                <w:sz w:val="22"/>
                <w:szCs w:val="22"/>
              </w:rPr>
            </w:pPr>
            <w:r w:rsidRPr="00F0215A">
              <w:rPr>
                <w:rFonts w:ascii="Times New Roman" w:hAnsi="Times New Roman"/>
                <w:sz w:val="22"/>
                <w:szCs w:val="22"/>
              </w:rPr>
              <w:t>11</w:t>
            </w:r>
          </w:p>
        </w:tc>
        <w:tc>
          <w:tcPr>
            <w:tcW w:w="1995" w:type="dxa"/>
          </w:tcPr>
          <w:p w:rsidR="001905EC" w:rsidRPr="00F0215A" w:rsidRDefault="001905EC" w:rsidP="00AC4789">
            <w:pPr>
              <w:pStyle w:val="BodyText"/>
              <w:spacing w:after="80"/>
              <w:jc w:val="left"/>
              <w:rPr>
                <w:sz w:val="22"/>
                <w:szCs w:val="22"/>
              </w:rPr>
            </w:pPr>
            <w:r w:rsidRPr="00F0215A">
              <w:rPr>
                <w:sz w:val="22"/>
                <w:szCs w:val="22"/>
              </w:rPr>
              <w:t>Jithin Raj B</w:t>
            </w:r>
          </w:p>
        </w:tc>
        <w:tc>
          <w:tcPr>
            <w:tcW w:w="3407" w:type="dxa"/>
          </w:tcPr>
          <w:p w:rsidR="001905EC" w:rsidRPr="00F0215A" w:rsidRDefault="001905EC" w:rsidP="00AC4789">
            <w:pPr>
              <w:spacing w:after="80" w:line="240" w:lineRule="auto"/>
              <w:rPr>
                <w:rFonts w:ascii="Times New Roman" w:hAnsi="Times New Roman"/>
                <w:sz w:val="22"/>
                <w:szCs w:val="22"/>
              </w:rPr>
            </w:pPr>
            <w:r w:rsidRPr="00F0215A">
              <w:rPr>
                <w:rFonts w:ascii="Times New Roman" w:hAnsi="Times New Roman"/>
                <w:sz w:val="22"/>
                <w:szCs w:val="22"/>
              </w:rPr>
              <w:t>Audiovisual perception of acoustically enhanced speech in individuals with auditory neuropathy spectrum disorders</w:t>
            </w:r>
          </w:p>
        </w:tc>
        <w:tc>
          <w:tcPr>
            <w:tcW w:w="2280" w:type="dxa"/>
          </w:tcPr>
          <w:p w:rsidR="001905EC" w:rsidRPr="00F0215A" w:rsidRDefault="001905EC" w:rsidP="00AC4789">
            <w:pPr>
              <w:pStyle w:val="BodyText"/>
              <w:spacing w:after="80"/>
              <w:jc w:val="left"/>
              <w:rPr>
                <w:sz w:val="22"/>
                <w:szCs w:val="22"/>
              </w:rPr>
            </w:pPr>
            <w:r w:rsidRPr="00F0215A">
              <w:rPr>
                <w:sz w:val="22"/>
                <w:szCs w:val="22"/>
              </w:rPr>
              <w:t>Dr. Sandeep M</w:t>
            </w:r>
          </w:p>
        </w:tc>
      </w:tr>
      <w:tr w:rsidR="001905EC" w:rsidRPr="00F0215A" w:rsidTr="00C1372B">
        <w:tc>
          <w:tcPr>
            <w:tcW w:w="688" w:type="dxa"/>
          </w:tcPr>
          <w:p w:rsidR="001905EC" w:rsidRPr="00F0215A" w:rsidRDefault="001905EC" w:rsidP="00AE7197">
            <w:pPr>
              <w:spacing w:after="80"/>
              <w:jc w:val="center"/>
              <w:rPr>
                <w:rFonts w:ascii="Times New Roman" w:hAnsi="Times New Roman"/>
                <w:sz w:val="22"/>
                <w:szCs w:val="22"/>
              </w:rPr>
            </w:pPr>
            <w:r w:rsidRPr="00F0215A">
              <w:rPr>
                <w:rFonts w:ascii="Times New Roman" w:hAnsi="Times New Roman"/>
                <w:sz w:val="22"/>
                <w:szCs w:val="22"/>
              </w:rPr>
              <w:t>12</w:t>
            </w:r>
          </w:p>
        </w:tc>
        <w:tc>
          <w:tcPr>
            <w:tcW w:w="1995" w:type="dxa"/>
          </w:tcPr>
          <w:p w:rsidR="001905EC" w:rsidRPr="00F0215A" w:rsidRDefault="001905EC" w:rsidP="00AC4789">
            <w:pPr>
              <w:pStyle w:val="BodyText"/>
              <w:spacing w:after="80"/>
              <w:jc w:val="left"/>
              <w:rPr>
                <w:sz w:val="22"/>
                <w:szCs w:val="22"/>
              </w:rPr>
            </w:pPr>
            <w:r w:rsidRPr="00F0215A">
              <w:rPr>
                <w:sz w:val="22"/>
                <w:szCs w:val="22"/>
              </w:rPr>
              <w:t>Niraj Kumar Singh</w:t>
            </w:r>
          </w:p>
        </w:tc>
        <w:tc>
          <w:tcPr>
            <w:tcW w:w="3407" w:type="dxa"/>
          </w:tcPr>
          <w:p w:rsidR="001905EC" w:rsidRPr="00F0215A" w:rsidRDefault="001905EC" w:rsidP="00AC4789">
            <w:pPr>
              <w:spacing w:after="80" w:line="240" w:lineRule="auto"/>
              <w:rPr>
                <w:rFonts w:ascii="Times New Roman" w:hAnsi="Times New Roman"/>
                <w:sz w:val="22"/>
                <w:szCs w:val="22"/>
              </w:rPr>
            </w:pPr>
            <w:r w:rsidRPr="00F0215A">
              <w:rPr>
                <w:rFonts w:ascii="Times New Roman" w:hAnsi="Times New Roman"/>
                <w:sz w:val="22"/>
                <w:szCs w:val="22"/>
              </w:rPr>
              <w:t>Frequency tuning property of ocular-vestibular myogenic potentials in healthy individuals and in individuals with vestibular pathologies</w:t>
            </w:r>
          </w:p>
        </w:tc>
        <w:tc>
          <w:tcPr>
            <w:tcW w:w="2280" w:type="dxa"/>
          </w:tcPr>
          <w:p w:rsidR="001905EC" w:rsidRPr="00F0215A" w:rsidRDefault="001905EC" w:rsidP="00AC4789">
            <w:pPr>
              <w:pStyle w:val="BodyText"/>
              <w:spacing w:after="80"/>
              <w:jc w:val="left"/>
              <w:rPr>
                <w:sz w:val="22"/>
                <w:szCs w:val="22"/>
              </w:rPr>
            </w:pPr>
            <w:r w:rsidRPr="00F0215A">
              <w:rPr>
                <w:sz w:val="22"/>
                <w:szCs w:val="22"/>
              </w:rPr>
              <w:t>Dr. Animesh Barman</w:t>
            </w:r>
          </w:p>
        </w:tc>
      </w:tr>
      <w:tr w:rsidR="001905EC" w:rsidRPr="00F0215A" w:rsidTr="00C1372B">
        <w:tc>
          <w:tcPr>
            <w:tcW w:w="688" w:type="dxa"/>
          </w:tcPr>
          <w:p w:rsidR="001905EC" w:rsidRPr="00F0215A" w:rsidRDefault="001905EC" w:rsidP="00AE7197">
            <w:pPr>
              <w:spacing w:after="80"/>
              <w:jc w:val="center"/>
              <w:rPr>
                <w:rFonts w:ascii="Times New Roman" w:hAnsi="Times New Roman"/>
                <w:sz w:val="22"/>
                <w:szCs w:val="22"/>
              </w:rPr>
            </w:pPr>
            <w:r w:rsidRPr="00F0215A">
              <w:rPr>
                <w:rFonts w:ascii="Times New Roman" w:hAnsi="Times New Roman"/>
                <w:sz w:val="22"/>
                <w:szCs w:val="22"/>
              </w:rPr>
              <w:t>13</w:t>
            </w:r>
          </w:p>
        </w:tc>
        <w:tc>
          <w:tcPr>
            <w:tcW w:w="1995" w:type="dxa"/>
          </w:tcPr>
          <w:p w:rsidR="001905EC" w:rsidRPr="00F0215A" w:rsidRDefault="001905EC" w:rsidP="00AC4789">
            <w:pPr>
              <w:pStyle w:val="BodyText"/>
              <w:spacing w:after="80"/>
              <w:jc w:val="left"/>
              <w:rPr>
                <w:sz w:val="22"/>
                <w:szCs w:val="22"/>
              </w:rPr>
            </w:pPr>
            <w:r w:rsidRPr="00F0215A">
              <w:rPr>
                <w:sz w:val="22"/>
                <w:szCs w:val="22"/>
              </w:rPr>
              <w:t xml:space="preserve">Usha Shastri </w:t>
            </w:r>
          </w:p>
        </w:tc>
        <w:tc>
          <w:tcPr>
            <w:tcW w:w="3407" w:type="dxa"/>
          </w:tcPr>
          <w:p w:rsidR="001905EC" w:rsidRPr="00F0215A" w:rsidRDefault="001905EC" w:rsidP="00AC4789">
            <w:pPr>
              <w:pStyle w:val="BodyText"/>
              <w:spacing w:after="80"/>
              <w:jc w:val="left"/>
              <w:rPr>
                <w:bCs/>
                <w:sz w:val="22"/>
                <w:szCs w:val="22"/>
              </w:rPr>
            </w:pPr>
            <w:r w:rsidRPr="00F0215A">
              <w:rPr>
                <w:bCs/>
                <w:sz w:val="22"/>
                <w:szCs w:val="22"/>
              </w:rPr>
              <w:t>Influence of some auditory and cognitive factors on perceptual learning of no</w:t>
            </w:r>
            <w:r>
              <w:rPr>
                <w:bCs/>
                <w:sz w:val="22"/>
                <w:szCs w:val="22"/>
              </w:rPr>
              <w:t>n-native speech sound contrast</w:t>
            </w:r>
          </w:p>
        </w:tc>
        <w:tc>
          <w:tcPr>
            <w:tcW w:w="2280" w:type="dxa"/>
          </w:tcPr>
          <w:p w:rsidR="001905EC" w:rsidRPr="00F0215A" w:rsidRDefault="001905EC" w:rsidP="00AC4789">
            <w:pPr>
              <w:pStyle w:val="BodyText"/>
              <w:spacing w:after="80"/>
              <w:jc w:val="left"/>
              <w:rPr>
                <w:sz w:val="22"/>
                <w:szCs w:val="22"/>
              </w:rPr>
            </w:pPr>
            <w:r w:rsidRPr="00F0215A">
              <w:rPr>
                <w:sz w:val="22"/>
                <w:szCs w:val="22"/>
              </w:rPr>
              <w:t>Dr. Ajith Kumar U</w:t>
            </w:r>
          </w:p>
        </w:tc>
      </w:tr>
      <w:tr w:rsidR="001905EC" w:rsidRPr="00F0215A" w:rsidTr="00C1372B">
        <w:tc>
          <w:tcPr>
            <w:tcW w:w="688" w:type="dxa"/>
          </w:tcPr>
          <w:p w:rsidR="001905EC" w:rsidRPr="00F0215A" w:rsidRDefault="001905EC" w:rsidP="00AE7197">
            <w:pPr>
              <w:spacing w:after="80"/>
              <w:jc w:val="center"/>
              <w:rPr>
                <w:rFonts w:ascii="Times New Roman" w:hAnsi="Times New Roman"/>
                <w:sz w:val="22"/>
                <w:szCs w:val="22"/>
              </w:rPr>
            </w:pPr>
            <w:r w:rsidRPr="00F0215A">
              <w:rPr>
                <w:rFonts w:ascii="Times New Roman" w:hAnsi="Times New Roman"/>
                <w:sz w:val="22"/>
                <w:szCs w:val="22"/>
              </w:rPr>
              <w:t>14</w:t>
            </w:r>
          </w:p>
        </w:tc>
        <w:tc>
          <w:tcPr>
            <w:tcW w:w="1995" w:type="dxa"/>
          </w:tcPr>
          <w:p w:rsidR="001905EC" w:rsidRPr="00F0215A" w:rsidRDefault="001905EC" w:rsidP="00AC4789">
            <w:pPr>
              <w:pStyle w:val="BodyText"/>
              <w:spacing w:after="80"/>
              <w:jc w:val="left"/>
              <w:rPr>
                <w:sz w:val="22"/>
                <w:szCs w:val="22"/>
              </w:rPr>
            </w:pPr>
            <w:r w:rsidRPr="00F0215A">
              <w:rPr>
                <w:sz w:val="22"/>
                <w:szCs w:val="22"/>
              </w:rPr>
              <w:t xml:space="preserve">Ramya V </w:t>
            </w:r>
          </w:p>
        </w:tc>
        <w:tc>
          <w:tcPr>
            <w:tcW w:w="3407" w:type="dxa"/>
          </w:tcPr>
          <w:p w:rsidR="001905EC" w:rsidRPr="00F0215A" w:rsidRDefault="001905EC" w:rsidP="00AC4789">
            <w:pPr>
              <w:pStyle w:val="BodyText"/>
              <w:spacing w:after="80"/>
              <w:jc w:val="left"/>
              <w:rPr>
                <w:bCs/>
                <w:sz w:val="22"/>
                <w:szCs w:val="22"/>
              </w:rPr>
            </w:pPr>
            <w:r w:rsidRPr="00F0215A">
              <w:rPr>
                <w:bCs/>
                <w:sz w:val="22"/>
                <w:szCs w:val="22"/>
              </w:rPr>
              <w:t>Efficacy of temporal processing training in older adults</w:t>
            </w:r>
          </w:p>
        </w:tc>
        <w:tc>
          <w:tcPr>
            <w:tcW w:w="2280" w:type="dxa"/>
          </w:tcPr>
          <w:p w:rsidR="001905EC" w:rsidRPr="00F0215A" w:rsidRDefault="001905EC" w:rsidP="00AC4789">
            <w:pPr>
              <w:pStyle w:val="BodyText"/>
              <w:spacing w:after="80"/>
              <w:jc w:val="left"/>
              <w:rPr>
                <w:sz w:val="22"/>
                <w:szCs w:val="22"/>
              </w:rPr>
            </w:pPr>
            <w:r w:rsidRPr="00F0215A">
              <w:rPr>
                <w:bCs/>
                <w:sz w:val="22"/>
                <w:szCs w:val="22"/>
              </w:rPr>
              <w:t xml:space="preserve">Prof. </w:t>
            </w:r>
            <w:r w:rsidRPr="00F0215A">
              <w:rPr>
                <w:sz w:val="22"/>
                <w:szCs w:val="22"/>
              </w:rPr>
              <w:t>Asha Yathiraj</w:t>
            </w:r>
          </w:p>
        </w:tc>
      </w:tr>
      <w:tr w:rsidR="001905EC" w:rsidRPr="00F0215A" w:rsidTr="00C1372B">
        <w:tc>
          <w:tcPr>
            <w:tcW w:w="688" w:type="dxa"/>
          </w:tcPr>
          <w:p w:rsidR="001905EC" w:rsidRPr="00F0215A" w:rsidRDefault="001905EC" w:rsidP="00AE7197">
            <w:pPr>
              <w:spacing w:after="80"/>
              <w:jc w:val="center"/>
              <w:rPr>
                <w:rFonts w:ascii="Times New Roman" w:hAnsi="Times New Roman"/>
                <w:sz w:val="22"/>
                <w:szCs w:val="22"/>
              </w:rPr>
            </w:pPr>
            <w:r w:rsidRPr="00F0215A">
              <w:rPr>
                <w:rFonts w:ascii="Times New Roman" w:hAnsi="Times New Roman"/>
                <w:sz w:val="22"/>
                <w:szCs w:val="22"/>
              </w:rPr>
              <w:t>15</w:t>
            </w:r>
          </w:p>
        </w:tc>
        <w:tc>
          <w:tcPr>
            <w:tcW w:w="1995" w:type="dxa"/>
          </w:tcPr>
          <w:p w:rsidR="001905EC" w:rsidRPr="00F0215A" w:rsidRDefault="001905EC" w:rsidP="00AC4789">
            <w:pPr>
              <w:pStyle w:val="BodyText"/>
              <w:spacing w:after="80"/>
              <w:jc w:val="left"/>
              <w:rPr>
                <w:sz w:val="22"/>
                <w:szCs w:val="22"/>
              </w:rPr>
            </w:pPr>
            <w:r w:rsidRPr="00F0215A">
              <w:rPr>
                <w:sz w:val="22"/>
                <w:szCs w:val="22"/>
              </w:rPr>
              <w:t xml:space="preserve">Priyanka V </w:t>
            </w:r>
          </w:p>
        </w:tc>
        <w:tc>
          <w:tcPr>
            <w:tcW w:w="3407" w:type="dxa"/>
          </w:tcPr>
          <w:p w:rsidR="001905EC" w:rsidRPr="00F0215A" w:rsidRDefault="001905EC" w:rsidP="00AC4789">
            <w:pPr>
              <w:pStyle w:val="BodyText"/>
              <w:spacing w:after="80"/>
              <w:jc w:val="left"/>
              <w:rPr>
                <w:bCs/>
                <w:sz w:val="22"/>
                <w:szCs w:val="22"/>
              </w:rPr>
            </w:pPr>
            <w:r w:rsidRPr="00F0215A">
              <w:rPr>
                <w:bCs/>
                <w:sz w:val="22"/>
                <w:szCs w:val="22"/>
              </w:rPr>
              <w:t xml:space="preserve">Temporal processing abilities audi -tory working memory and speech perception in noise in vocal </w:t>
            </w:r>
            <w:r w:rsidRPr="00F0215A">
              <w:rPr>
                <w:bCs/>
                <w:sz w:val="22"/>
                <w:szCs w:val="22"/>
              </w:rPr>
              <w:lastRenderedPageBreak/>
              <w:t>musicians, violinists and non-musicians</w:t>
            </w:r>
          </w:p>
        </w:tc>
        <w:tc>
          <w:tcPr>
            <w:tcW w:w="2280" w:type="dxa"/>
          </w:tcPr>
          <w:p w:rsidR="001905EC" w:rsidRPr="00F0215A" w:rsidRDefault="001905EC" w:rsidP="00AC4789">
            <w:pPr>
              <w:pStyle w:val="BodyText"/>
              <w:spacing w:after="80"/>
              <w:jc w:val="left"/>
              <w:rPr>
                <w:sz w:val="22"/>
                <w:szCs w:val="22"/>
              </w:rPr>
            </w:pPr>
            <w:r w:rsidRPr="00F0215A">
              <w:rPr>
                <w:bCs/>
                <w:sz w:val="22"/>
                <w:szCs w:val="22"/>
              </w:rPr>
              <w:lastRenderedPageBreak/>
              <w:t xml:space="preserve">Prof. </w:t>
            </w:r>
            <w:r w:rsidRPr="00F0215A">
              <w:rPr>
                <w:sz w:val="22"/>
                <w:szCs w:val="22"/>
              </w:rPr>
              <w:t>Rajalakshmi K</w:t>
            </w:r>
          </w:p>
        </w:tc>
      </w:tr>
      <w:tr w:rsidR="001905EC" w:rsidRPr="00F0215A" w:rsidTr="00C1372B">
        <w:tc>
          <w:tcPr>
            <w:tcW w:w="688" w:type="dxa"/>
          </w:tcPr>
          <w:p w:rsidR="001905EC" w:rsidRPr="00F0215A" w:rsidRDefault="001905EC" w:rsidP="00AE7197">
            <w:pPr>
              <w:spacing w:after="80"/>
              <w:jc w:val="center"/>
              <w:rPr>
                <w:rFonts w:ascii="Times New Roman" w:hAnsi="Times New Roman"/>
                <w:sz w:val="22"/>
                <w:szCs w:val="22"/>
              </w:rPr>
            </w:pPr>
            <w:r w:rsidRPr="00F0215A">
              <w:rPr>
                <w:rFonts w:ascii="Times New Roman" w:hAnsi="Times New Roman"/>
                <w:sz w:val="22"/>
                <w:szCs w:val="22"/>
              </w:rPr>
              <w:lastRenderedPageBreak/>
              <w:t>16</w:t>
            </w:r>
          </w:p>
        </w:tc>
        <w:tc>
          <w:tcPr>
            <w:tcW w:w="1995" w:type="dxa"/>
          </w:tcPr>
          <w:p w:rsidR="001905EC" w:rsidRPr="00F0215A" w:rsidRDefault="001905EC" w:rsidP="00AC4789">
            <w:pPr>
              <w:pStyle w:val="BodyText"/>
              <w:spacing w:after="80"/>
              <w:jc w:val="left"/>
              <w:rPr>
                <w:sz w:val="22"/>
                <w:szCs w:val="22"/>
              </w:rPr>
            </w:pPr>
            <w:r w:rsidRPr="00F0215A">
              <w:rPr>
                <w:sz w:val="22"/>
                <w:szCs w:val="22"/>
              </w:rPr>
              <w:t>Srikar V</w:t>
            </w:r>
          </w:p>
        </w:tc>
        <w:tc>
          <w:tcPr>
            <w:tcW w:w="3407" w:type="dxa"/>
          </w:tcPr>
          <w:p w:rsidR="001905EC" w:rsidRPr="00F0215A" w:rsidRDefault="001905EC" w:rsidP="00AC4789">
            <w:pPr>
              <w:pStyle w:val="BodyText"/>
              <w:spacing w:after="80"/>
              <w:jc w:val="left"/>
              <w:rPr>
                <w:bCs/>
                <w:sz w:val="22"/>
                <w:szCs w:val="22"/>
              </w:rPr>
            </w:pPr>
          </w:p>
        </w:tc>
        <w:tc>
          <w:tcPr>
            <w:tcW w:w="2280" w:type="dxa"/>
          </w:tcPr>
          <w:p w:rsidR="001905EC" w:rsidRPr="00F0215A" w:rsidRDefault="001905EC" w:rsidP="00AC4789">
            <w:pPr>
              <w:pStyle w:val="BodyText"/>
              <w:spacing w:after="80"/>
              <w:jc w:val="left"/>
              <w:rPr>
                <w:bCs/>
                <w:sz w:val="22"/>
                <w:szCs w:val="22"/>
              </w:rPr>
            </w:pPr>
            <w:r w:rsidRPr="00F0215A">
              <w:rPr>
                <w:bCs/>
                <w:sz w:val="22"/>
                <w:szCs w:val="22"/>
              </w:rPr>
              <w:t>Dr. Animesh Barman</w:t>
            </w:r>
          </w:p>
        </w:tc>
      </w:tr>
      <w:tr w:rsidR="001905EC" w:rsidRPr="00F0215A" w:rsidTr="00C1372B">
        <w:tc>
          <w:tcPr>
            <w:tcW w:w="688" w:type="dxa"/>
          </w:tcPr>
          <w:p w:rsidR="001905EC" w:rsidRPr="00F0215A" w:rsidRDefault="001905EC" w:rsidP="00AE7197">
            <w:pPr>
              <w:spacing w:after="80"/>
              <w:jc w:val="center"/>
              <w:rPr>
                <w:rFonts w:ascii="Times New Roman" w:hAnsi="Times New Roman"/>
                <w:sz w:val="22"/>
                <w:szCs w:val="22"/>
              </w:rPr>
            </w:pPr>
            <w:r w:rsidRPr="00F0215A">
              <w:rPr>
                <w:rFonts w:ascii="Times New Roman" w:hAnsi="Times New Roman"/>
                <w:sz w:val="22"/>
                <w:szCs w:val="22"/>
              </w:rPr>
              <w:t>17</w:t>
            </w:r>
          </w:p>
        </w:tc>
        <w:tc>
          <w:tcPr>
            <w:tcW w:w="1995" w:type="dxa"/>
          </w:tcPr>
          <w:p w:rsidR="001905EC" w:rsidRPr="00F0215A" w:rsidRDefault="001905EC" w:rsidP="00AC4789">
            <w:pPr>
              <w:pStyle w:val="BodyText"/>
              <w:spacing w:after="80"/>
              <w:jc w:val="left"/>
              <w:rPr>
                <w:sz w:val="22"/>
                <w:szCs w:val="22"/>
              </w:rPr>
            </w:pPr>
            <w:r w:rsidRPr="00F0215A">
              <w:rPr>
                <w:sz w:val="22"/>
                <w:szCs w:val="22"/>
              </w:rPr>
              <w:t xml:space="preserve">Nike Gnanateja </w:t>
            </w:r>
          </w:p>
        </w:tc>
        <w:tc>
          <w:tcPr>
            <w:tcW w:w="3407" w:type="dxa"/>
          </w:tcPr>
          <w:p w:rsidR="001905EC" w:rsidRPr="00F0215A" w:rsidRDefault="001905EC" w:rsidP="00AC4789">
            <w:pPr>
              <w:pStyle w:val="BodyText"/>
              <w:spacing w:after="80"/>
              <w:jc w:val="left"/>
              <w:rPr>
                <w:bCs/>
                <w:sz w:val="22"/>
                <w:szCs w:val="22"/>
              </w:rPr>
            </w:pPr>
          </w:p>
        </w:tc>
        <w:tc>
          <w:tcPr>
            <w:tcW w:w="2280" w:type="dxa"/>
          </w:tcPr>
          <w:p w:rsidR="001905EC" w:rsidRPr="00F0215A" w:rsidRDefault="001905EC" w:rsidP="00AC4789">
            <w:pPr>
              <w:pStyle w:val="BodyText"/>
              <w:spacing w:after="80"/>
              <w:jc w:val="left"/>
              <w:rPr>
                <w:bCs/>
                <w:sz w:val="22"/>
                <w:szCs w:val="22"/>
              </w:rPr>
            </w:pPr>
            <w:r w:rsidRPr="00F0215A">
              <w:rPr>
                <w:bCs/>
                <w:sz w:val="22"/>
                <w:szCs w:val="22"/>
              </w:rPr>
              <w:t>Dr. Sandeep M</w:t>
            </w:r>
          </w:p>
        </w:tc>
      </w:tr>
      <w:tr w:rsidR="001905EC" w:rsidRPr="00F0215A" w:rsidTr="00C1372B">
        <w:tc>
          <w:tcPr>
            <w:tcW w:w="688" w:type="dxa"/>
          </w:tcPr>
          <w:p w:rsidR="001905EC" w:rsidRPr="00F0215A" w:rsidRDefault="001905EC" w:rsidP="00AE7197">
            <w:pPr>
              <w:spacing w:after="80"/>
              <w:jc w:val="center"/>
              <w:rPr>
                <w:rFonts w:ascii="Times New Roman" w:hAnsi="Times New Roman"/>
                <w:sz w:val="22"/>
                <w:szCs w:val="22"/>
              </w:rPr>
            </w:pPr>
            <w:r w:rsidRPr="00F0215A">
              <w:rPr>
                <w:rFonts w:ascii="Times New Roman" w:hAnsi="Times New Roman"/>
                <w:sz w:val="22"/>
                <w:szCs w:val="22"/>
              </w:rPr>
              <w:t>18</w:t>
            </w:r>
          </w:p>
        </w:tc>
        <w:tc>
          <w:tcPr>
            <w:tcW w:w="1995" w:type="dxa"/>
          </w:tcPr>
          <w:p w:rsidR="001905EC" w:rsidRPr="00F0215A" w:rsidRDefault="001905EC" w:rsidP="00AC4789">
            <w:pPr>
              <w:pStyle w:val="BodyText"/>
              <w:spacing w:after="80"/>
              <w:jc w:val="left"/>
              <w:rPr>
                <w:sz w:val="22"/>
                <w:szCs w:val="22"/>
              </w:rPr>
            </w:pPr>
            <w:r w:rsidRPr="00F0215A">
              <w:rPr>
                <w:sz w:val="22"/>
                <w:szCs w:val="22"/>
              </w:rPr>
              <w:t>Kumari Apeksha</w:t>
            </w:r>
          </w:p>
        </w:tc>
        <w:tc>
          <w:tcPr>
            <w:tcW w:w="3407" w:type="dxa"/>
          </w:tcPr>
          <w:p w:rsidR="001905EC" w:rsidRPr="00F0215A" w:rsidRDefault="001905EC" w:rsidP="00AC4789">
            <w:pPr>
              <w:pStyle w:val="BodyText"/>
              <w:spacing w:after="80"/>
              <w:jc w:val="left"/>
              <w:rPr>
                <w:bCs/>
                <w:sz w:val="22"/>
                <w:szCs w:val="22"/>
              </w:rPr>
            </w:pPr>
          </w:p>
        </w:tc>
        <w:tc>
          <w:tcPr>
            <w:tcW w:w="2280" w:type="dxa"/>
          </w:tcPr>
          <w:p w:rsidR="001905EC" w:rsidRPr="00F0215A" w:rsidRDefault="001905EC" w:rsidP="00AC4789">
            <w:pPr>
              <w:pStyle w:val="BodyText"/>
              <w:spacing w:after="80"/>
              <w:jc w:val="left"/>
              <w:rPr>
                <w:bCs/>
                <w:sz w:val="22"/>
                <w:szCs w:val="22"/>
              </w:rPr>
            </w:pPr>
            <w:r w:rsidRPr="00F0215A">
              <w:rPr>
                <w:bCs/>
                <w:sz w:val="22"/>
                <w:szCs w:val="22"/>
              </w:rPr>
              <w:t>Dr. Ajith Kumar U</w:t>
            </w:r>
          </w:p>
        </w:tc>
      </w:tr>
      <w:tr w:rsidR="001905EC" w:rsidRPr="00F0215A" w:rsidTr="00C1372B">
        <w:tc>
          <w:tcPr>
            <w:tcW w:w="688" w:type="dxa"/>
          </w:tcPr>
          <w:p w:rsidR="001905EC" w:rsidRPr="00F0215A" w:rsidRDefault="001905EC" w:rsidP="00AE7197">
            <w:pPr>
              <w:spacing w:after="80"/>
              <w:jc w:val="center"/>
              <w:rPr>
                <w:rFonts w:ascii="Times New Roman" w:hAnsi="Times New Roman"/>
                <w:sz w:val="22"/>
                <w:szCs w:val="22"/>
              </w:rPr>
            </w:pPr>
            <w:r w:rsidRPr="00F0215A">
              <w:rPr>
                <w:rFonts w:ascii="Times New Roman" w:hAnsi="Times New Roman"/>
                <w:sz w:val="22"/>
                <w:szCs w:val="22"/>
              </w:rPr>
              <w:t>19</w:t>
            </w:r>
          </w:p>
        </w:tc>
        <w:tc>
          <w:tcPr>
            <w:tcW w:w="1995" w:type="dxa"/>
          </w:tcPr>
          <w:p w:rsidR="001905EC" w:rsidRPr="00F0215A" w:rsidRDefault="001905EC" w:rsidP="00AC4789">
            <w:pPr>
              <w:pStyle w:val="BodyText"/>
              <w:spacing w:after="80"/>
              <w:jc w:val="left"/>
              <w:rPr>
                <w:sz w:val="22"/>
                <w:szCs w:val="22"/>
              </w:rPr>
            </w:pPr>
            <w:r w:rsidRPr="00F0215A">
              <w:rPr>
                <w:sz w:val="22"/>
                <w:szCs w:val="22"/>
              </w:rPr>
              <w:t>Prashanth Prabhu P</w:t>
            </w:r>
          </w:p>
        </w:tc>
        <w:tc>
          <w:tcPr>
            <w:tcW w:w="3407" w:type="dxa"/>
          </w:tcPr>
          <w:p w:rsidR="001905EC" w:rsidRPr="00F0215A" w:rsidRDefault="001905EC" w:rsidP="00AC4789">
            <w:pPr>
              <w:pStyle w:val="BodyText"/>
              <w:spacing w:after="80"/>
              <w:jc w:val="left"/>
              <w:rPr>
                <w:bCs/>
                <w:sz w:val="22"/>
                <w:szCs w:val="22"/>
              </w:rPr>
            </w:pPr>
          </w:p>
        </w:tc>
        <w:tc>
          <w:tcPr>
            <w:tcW w:w="2280" w:type="dxa"/>
          </w:tcPr>
          <w:p w:rsidR="001905EC" w:rsidRPr="00F0215A" w:rsidRDefault="001905EC" w:rsidP="00AC4789">
            <w:pPr>
              <w:pStyle w:val="BodyText"/>
              <w:spacing w:after="80"/>
              <w:jc w:val="left"/>
              <w:rPr>
                <w:bCs/>
                <w:sz w:val="22"/>
                <w:szCs w:val="22"/>
              </w:rPr>
            </w:pPr>
            <w:r w:rsidRPr="00F0215A">
              <w:rPr>
                <w:bCs/>
                <w:sz w:val="22"/>
                <w:szCs w:val="22"/>
              </w:rPr>
              <w:t>Dr. Animesh Barman</w:t>
            </w:r>
          </w:p>
        </w:tc>
      </w:tr>
      <w:tr w:rsidR="001905EC" w:rsidRPr="00F0215A" w:rsidTr="00C1372B">
        <w:tc>
          <w:tcPr>
            <w:tcW w:w="688" w:type="dxa"/>
          </w:tcPr>
          <w:p w:rsidR="001905EC" w:rsidRPr="00F0215A" w:rsidRDefault="001905EC" w:rsidP="00AE7197">
            <w:pPr>
              <w:spacing w:after="80"/>
              <w:jc w:val="center"/>
              <w:rPr>
                <w:rFonts w:ascii="Times New Roman" w:hAnsi="Times New Roman"/>
                <w:sz w:val="22"/>
                <w:szCs w:val="22"/>
              </w:rPr>
            </w:pPr>
            <w:r w:rsidRPr="00F0215A">
              <w:rPr>
                <w:rFonts w:ascii="Times New Roman" w:hAnsi="Times New Roman"/>
                <w:sz w:val="22"/>
                <w:szCs w:val="22"/>
              </w:rPr>
              <w:t>20</w:t>
            </w:r>
          </w:p>
        </w:tc>
        <w:tc>
          <w:tcPr>
            <w:tcW w:w="1995" w:type="dxa"/>
          </w:tcPr>
          <w:p w:rsidR="001905EC" w:rsidRPr="00F0215A" w:rsidRDefault="001905EC" w:rsidP="00AC4789">
            <w:pPr>
              <w:pStyle w:val="BodyText"/>
              <w:spacing w:after="80"/>
              <w:jc w:val="left"/>
              <w:rPr>
                <w:sz w:val="22"/>
                <w:szCs w:val="22"/>
              </w:rPr>
            </w:pPr>
            <w:r w:rsidRPr="00F0215A">
              <w:rPr>
                <w:sz w:val="22"/>
                <w:szCs w:val="22"/>
              </w:rPr>
              <w:t>Arunraj K</w:t>
            </w:r>
          </w:p>
        </w:tc>
        <w:tc>
          <w:tcPr>
            <w:tcW w:w="3407" w:type="dxa"/>
          </w:tcPr>
          <w:p w:rsidR="001905EC" w:rsidRPr="00F0215A" w:rsidRDefault="001905EC" w:rsidP="00AC4789">
            <w:pPr>
              <w:pStyle w:val="BodyText"/>
              <w:spacing w:after="80"/>
              <w:jc w:val="left"/>
              <w:rPr>
                <w:bCs/>
                <w:sz w:val="22"/>
                <w:szCs w:val="22"/>
              </w:rPr>
            </w:pPr>
          </w:p>
        </w:tc>
        <w:tc>
          <w:tcPr>
            <w:tcW w:w="2280" w:type="dxa"/>
          </w:tcPr>
          <w:p w:rsidR="001905EC" w:rsidRPr="00F0215A" w:rsidRDefault="001905EC" w:rsidP="00AC4789">
            <w:pPr>
              <w:pStyle w:val="BodyText"/>
              <w:spacing w:after="80"/>
              <w:jc w:val="left"/>
              <w:rPr>
                <w:bCs/>
                <w:sz w:val="22"/>
                <w:szCs w:val="22"/>
              </w:rPr>
            </w:pPr>
            <w:r w:rsidRPr="00F0215A">
              <w:rPr>
                <w:bCs/>
                <w:sz w:val="22"/>
                <w:szCs w:val="22"/>
              </w:rPr>
              <w:t>Dr. Animesh Barman</w:t>
            </w:r>
          </w:p>
        </w:tc>
      </w:tr>
      <w:tr w:rsidR="001905EC" w:rsidRPr="00F0215A" w:rsidTr="00C1372B">
        <w:tc>
          <w:tcPr>
            <w:tcW w:w="688" w:type="dxa"/>
          </w:tcPr>
          <w:p w:rsidR="001905EC" w:rsidRPr="00F0215A" w:rsidRDefault="001905EC" w:rsidP="00AE7197">
            <w:pPr>
              <w:spacing w:after="80"/>
              <w:jc w:val="center"/>
              <w:rPr>
                <w:rFonts w:ascii="Times New Roman" w:hAnsi="Times New Roman"/>
                <w:sz w:val="22"/>
                <w:szCs w:val="22"/>
              </w:rPr>
            </w:pPr>
            <w:r w:rsidRPr="00F0215A">
              <w:rPr>
                <w:rFonts w:ascii="Times New Roman" w:hAnsi="Times New Roman"/>
                <w:sz w:val="22"/>
                <w:szCs w:val="22"/>
              </w:rPr>
              <w:t>21</w:t>
            </w:r>
          </w:p>
        </w:tc>
        <w:tc>
          <w:tcPr>
            <w:tcW w:w="1995" w:type="dxa"/>
          </w:tcPr>
          <w:p w:rsidR="001905EC" w:rsidRPr="00F0215A" w:rsidRDefault="001905EC" w:rsidP="00AC4789">
            <w:pPr>
              <w:pStyle w:val="BodyText"/>
              <w:spacing w:after="80"/>
              <w:jc w:val="left"/>
              <w:rPr>
                <w:sz w:val="22"/>
                <w:szCs w:val="22"/>
              </w:rPr>
            </w:pPr>
            <w:r w:rsidRPr="00F0215A">
              <w:rPr>
                <w:sz w:val="22"/>
                <w:szCs w:val="22"/>
              </w:rPr>
              <w:t>Jawahar Antony P</w:t>
            </w:r>
          </w:p>
        </w:tc>
        <w:tc>
          <w:tcPr>
            <w:tcW w:w="3407" w:type="dxa"/>
          </w:tcPr>
          <w:p w:rsidR="001905EC" w:rsidRPr="00F0215A" w:rsidRDefault="001905EC" w:rsidP="00AC4789">
            <w:pPr>
              <w:pStyle w:val="BodyText"/>
              <w:spacing w:after="80"/>
              <w:jc w:val="left"/>
              <w:rPr>
                <w:bCs/>
                <w:sz w:val="22"/>
                <w:szCs w:val="22"/>
              </w:rPr>
            </w:pPr>
          </w:p>
        </w:tc>
        <w:tc>
          <w:tcPr>
            <w:tcW w:w="2280" w:type="dxa"/>
          </w:tcPr>
          <w:p w:rsidR="001905EC" w:rsidRPr="00F0215A" w:rsidRDefault="001905EC" w:rsidP="00AC4789">
            <w:pPr>
              <w:pStyle w:val="BodyText"/>
              <w:spacing w:after="80"/>
              <w:jc w:val="left"/>
              <w:rPr>
                <w:bCs/>
                <w:sz w:val="22"/>
                <w:szCs w:val="22"/>
              </w:rPr>
            </w:pPr>
            <w:r w:rsidRPr="00F0215A">
              <w:rPr>
                <w:bCs/>
                <w:sz w:val="22"/>
                <w:szCs w:val="22"/>
              </w:rPr>
              <w:t>Dr. Animesh Barman</w:t>
            </w:r>
          </w:p>
        </w:tc>
      </w:tr>
      <w:tr w:rsidR="001905EC" w:rsidRPr="00F0215A" w:rsidTr="00C1372B">
        <w:tc>
          <w:tcPr>
            <w:tcW w:w="688" w:type="dxa"/>
          </w:tcPr>
          <w:p w:rsidR="001905EC" w:rsidRPr="00F0215A" w:rsidRDefault="001905EC" w:rsidP="00AE7197">
            <w:pPr>
              <w:spacing w:after="80"/>
              <w:jc w:val="center"/>
              <w:rPr>
                <w:rFonts w:ascii="Times New Roman" w:hAnsi="Times New Roman"/>
                <w:sz w:val="22"/>
                <w:szCs w:val="22"/>
              </w:rPr>
            </w:pPr>
            <w:r w:rsidRPr="00F0215A">
              <w:rPr>
                <w:rFonts w:ascii="Times New Roman" w:hAnsi="Times New Roman"/>
                <w:sz w:val="22"/>
                <w:szCs w:val="22"/>
              </w:rPr>
              <w:t>22</w:t>
            </w:r>
          </w:p>
        </w:tc>
        <w:tc>
          <w:tcPr>
            <w:tcW w:w="1995" w:type="dxa"/>
          </w:tcPr>
          <w:p w:rsidR="001905EC" w:rsidRPr="00F0215A" w:rsidRDefault="001905EC" w:rsidP="00AC4789">
            <w:pPr>
              <w:pStyle w:val="BodyText"/>
              <w:spacing w:after="80"/>
              <w:jc w:val="left"/>
              <w:rPr>
                <w:sz w:val="22"/>
                <w:szCs w:val="22"/>
              </w:rPr>
            </w:pPr>
            <w:r>
              <w:rPr>
                <w:sz w:val="22"/>
                <w:szCs w:val="22"/>
              </w:rPr>
              <w:t>Nisha K.V</w:t>
            </w:r>
          </w:p>
        </w:tc>
        <w:tc>
          <w:tcPr>
            <w:tcW w:w="3407" w:type="dxa"/>
          </w:tcPr>
          <w:p w:rsidR="001905EC" w:rsidRPr="00F0215A" w:rsidRDefault="001905EC" w:rsidP="00AC4789">
            <w:pPr>
              <w:pStyle w:val="BodyText"/>
              <w:spacing w:after="80"/>
              <w:jc w:val="left"/>
              <w:rPr>
                <w:bCs/>
                <w:sz w:val="22"/>
                <w:szCs w:val="22"/>
              </w:rPr>
            </w:pPr>
          </w:p>
        </w:tc>
        <w:tc>
          <w:tcPr>
            <w:tcW w:w="2280" w:type="dxa"/>
          </w:tcPr>
          <w:p w:rsidR="001905EC" w:rsidRPr="00F0215A" w:rsidRDefault="001905EC" w:rsidP="00AC4789">
            <w:pPr>
              <w:pStyle w:val="BodyText"/>
              <w:spacing w:after="80"/>
              <w:jc w:val="left"/>
              <w:rPr>
                <w:bCs/>
                <w:sz w:val="22"/>
                <w:szCs w:val="22"/>
              </w:rPr>
            </w:pPr>
            <w:r w:rsidRPr="00F0215A">
              <w:rPr>
                <w:bCs/>
                <w:sz w:val="22"/>
                <w:szCs w:val="22"/>
              </w:rPr>
              <w:t>Dr. Ajith Kumar U</w:t>
            </w:r>
          </w:p>
        </w:tc>
      </w:tr>
      <w:tr w:rsidR="001905EC" w:rsidRPr="00F0215A" w:rsidTr="00C1372B">
        <w:tc>
          <w:tcPr>
            <w:tcW w:w="688" w:type="dxa"/>
          </w:tcPr>
          <w:p w:rsidR="001905EC" w:rsidRPr="00F0215A" w:rsidRDefault="001905EC" w:rsidP="00AE7197">
            <w:pPr>
              <w:spacing w:after="80"/>
              <w:jc w:val="center"/>
              <w:rPr>
                <w:rFonts w:ascii="Times New Roman" w:hAnsi="Times New Roman"/>
                <w:sz w:val="22"/>
                <w:szCs w:val="22"/>
              </w:rPr>
            </w:pPr>
            <w:r>
              <w:rPr>
                <w:rFonts w:ascii="Times New Roman" w:hAnsi="Times New Roman"/>
                <w:sz w:val="22"/>
                <w:szCs w:val="22"/>
              </w:rPr>
              <w:t>23</w:t>
            </w:r>
          </w:p>
        </w:tc>
        <w:tc>
          <w:tcPr>
            <w:tcW w:w="1995" w:type="dxa"/>
          </w:tcPr>
          <w:p w:rsidR="001905EC" w:rsidRPr="00F0215A" w:rsidRDefault="001905EC" w:rsidP="00AC4789">
            <w:pPr>
              <w:pStyle w:val="BodyText"/>
              <w:spacing w:after="80"/>
              <w:jc w:val="left"/>
              <w:rPr>
                <w:sz w:val="22"/>
                <w:szCs w:val="22"/>
              </w:rPr>
            </w:pPr>
            <w:r>
              <w:rPr>
                <w:sz w:val="22"/>
                <w:szCs w:val="22"/>
              </w:rPr>
              <w:t>Pawan M</w:t>
            </w:r>
          </w:p>
        </w:tc>
        <w:tc>
          <w:tcPr>
            <w:tcW w:w="3407" w:type="dxa"/>
          </w:tcPr>
          <w:p w:rsidR="001905EC" w:rsidRPr="00F0215A" w:rsidRDefault="001905EC" w:rsidP="00AC4789">
            <w:pPr>
              <w:pStyle w:val="BodyText"/>
              <w:spacing w:after="80"/>
              <w:jc w:val="left"/>
              <w:rPr>
                <w:bCs/>
                <w:sz w:val="22"/>
                <w:szCs w:val="22"/>
              </w:rPr>
            </w:pPr>
          </w:p>
        </w:tc>
        <w:tc>
          <w:tcPr>
            <w:tcW w:w="2280" w:type="dxa"/>
          </w:tcPr>
          <w:p w:rsidR="001905EC" w:rsidRPr="00F0215A" w:rsidRDefault="001905EC" w:rsidP="00AC4789">
            <w:pPr>
              <w:pStyle w:val="BodyText"/>
              <w:spacing w:after="80"/>
              <w:jc w:val="left"/>
              <w:rPr>
                <w:bCs/>
                <w:sz w:val="22"/>
                <w:szCs w:val="22"/>
              </w:rPr>
            </w:pPr>
            <w:r>
              <w:rPr>
                <w:bCs/>
                <w:sz w:val="22"/>
                <w:szCs w:val="22"/>
              </w:rPr>
              <w:t>Dr. Rajalakshmi K</w:t>
            </w:r>
          </w:p>
        </w:tc>
      </w:tr>
    </w:tbl>
    <w:p w:rsidR="00564D84" w:rsidRPr="00F0215A" w:rsidRDefault="00564D84" w:rsidP="00564D84">
      <w:pPr>
        <w:pStyle w:val="ListParagraph"/>
        <w:spacing w:after="0" w:line="240" w:lineRule="auto"/>
        <w:rPr>
          <w:rFonts w:ascii="Times New Roman" w:hAnsi="Times New Roman"/>
          <w:b/>
          <w:i/>
          <w:sz w:val="22"/>
          <w:szCs w:val="22"/>
        </w:rPr>
      </w:pPr>
    </w:p>
    <w:p w:rsidR="00C1372B" w:rsidRPr="00F0215A" w:rsidRDefault="00B45D87" w:rsidP="00750FB1">
      <w:pPr>
        <w:pStyle w:val="ListParagraph"/>
        <w:numPr>
          <w:ilvl w:val="0"/>
          <w:numId w:val="10"/>
        </w:numPr>
        <w:spacing w:after="120" w:line="240" w:lineRule="auto"/>
        <w:ind w:left="720" w:hanging="360"/>
        <w:rPr>
          <w:rFonts w:ascii="Times New Roman" w:hAnsi="Times New Roman"/>
          <w:b/>
          <w:sz w:val="22"/>
          <w:szCs w:val="22"/>
        </w:rPr>
      </w:pPr>
      <w:r w:rsidRPr="00F0215A">
        <w:rPr>
          <w:rFonts w:ascii="Times New Roman" w:hAnsi="Times New Roman"/>
          <w:b/>
          <w:sz w:val="22"/>
          <w:szCs w:val="22"/>
        </w:rPr>
        <w:t>Dissertations Completed</w:t>
      </w:r>
      <w:r w:rsidR="008E7BEB" w:rsidRPr="00F0215A">
        <w:rPr>
          <w:rFonts w:ascii="Times New Roman" w:hAnsi="Times New Roman"/>
          <w:b/>
          <w:sz w:val="22"/>
          <w:szCs w:val="22"/>
        </w:rPr>
        <w:t xml:space="preserve">: </w:t>
      </w:r>
      <w:r w:rsidR="008E7BEB" w:rsidRPr="00F0215A">
        <w:rPr>
          <w:rFonts w:ascii="Times New Roman" w:hAnsi="Times New Roman"/>
          <w:sz w:val="22"/>
          <w:szCs w:val="22"/>
        </w:rPr>
        <w:t xml:space="preserve">33 dissertations carried-out under the guidance of the staff.  </w:t>
      </w:r>
    </w:p>
    <w:tbl>
      <w:tblPr>
        <w:tblW w:w="0" w:type="auto"/>
        <w:tblInd w:w="738" w:type="dxa"/>
        <w:tblLook w:val="04A0"/>
      </w:tblPr>
      <w:tblGrid>
        <w:gridCol w:w="556"/>
        <w:gridCol w:w="1694"/>
        <w:gridCol w:w="2610"/>
        <w:gridCol w:w="1890"/>
        <w:gridCol w:w="1710"/>
      </w:tblGrid>
      <w:tr w:rsidR="00B5487B" w:rsidRPr="00F0215A" w:rsidTr="002549D4">
        <w:tc>
          <w:tcPr>
            <w:tcW w:w="556" w:type="dxa"/>
            <w:tcBorders>
              <w:top w:val="single" w:sz="4" w:space="0" w:color="auto"/>
              <w:bottom w:val="single" w:sz="4" w:space="0" w:color="auto"/>
            </w:tcBorders>
          </w:tcPr>
          <w:p w:rsidR="00B5487B" w:rsidRPr="00F0215A" w:rsidRDefault="00B5487B" w:rsidP="002549D4">
            <w:pPr>
              <w:spacing w:after="0" w:line="240" w:lineRule="auto"/>
              <w:jc w:val="center"/>
              <w:rPr>
                <w:rFonts w:ascii="Times New Roman" w:hAnsi="Times New Roman"/>
                <w:b/>
                <w:sz w:val="22"/>
                <w:szCs w:val="22"/>
              </w:rPr>
            </w:pPr>
            <w:r w:rsidRPr="00F0215A">
              <w:rPr>
                <w:rFonts w:ascii="Times New Roman" w:hAnsi="Times New Roman"/>
                <w:b/>
                <w:sz w:val="22"/>
                <w:szCs w:val="22"/>
              </w:rPr>
              <w:t>No.</w:t>
            </w:r>
          </w:p>
        </w:tc>
        <w:tc>
          <w:tcPr>
            <w:tcW w:w="1694" w:type="dxa"/>
            <w:tcBorders>
              <w:top w:val="single" w:sz="4" w:space="0" w:color="auto"/>
              <w:bottom w:val="single" w:sz="4" w:space="0" w:color="auto"/>
            </w:tcBorders>
          </w:tcPr>
          <w:p w:rsidR="00B5487B" w:rsidRPr="00F0215A" w:rsidRDefault="00B5487B" w:rsidP="002549D4">
            <w:pPr>
              <w:spacing w:after="0" w:line="240" w:lineRule="auto"/>
              <w:jc w:val="center"/>
              <w:rPr>
                <w:rFonts w:ascii="Times New Roman" w:hAnsi="Times New Roman"/>
                <w:b/>
                <w:sz w:val="22"/>
                <w:szCs w:val="22"/>
              </w:rPr>
            </w:pPr>
            <w:r w:rsidRPr="00F0215A">
              <w:rPr>
                <w:rFonts w:ascii="Times New Roman" w:hAnsi="Times New Roman"/>
                <w:b/>
                <w:sz w:val="22"/>
                <w:szCs w:val="22"/>
              </w:rPr>
              <w:t>Name of the candidate</w:t>
            </w:r>
          </w:p>
        </w:tc>
        <w:tc>
          <w:tcPr>
            <w:tcW w:w="2610" w:type="dxa"/>
            <w:tcBorders>
              <w:top w:val="single" w:sz="4" w:space="0" w:color="auto"/>
              <w:bottom w:val="single" w:sz="4" w:space="0" w:color="auto"/>
            </w:tcBorders>
          </w:tcPr>
          <w:p w:rsidR="00B5487B" w:rsidRPr="00F0215A" w:rsidRDefault="00B5487B" w:rsidP="002549D4">
            <w:pPr>
              <w:spacing w:after="0" w:line="240" w:lineRule="auto"/>
              <w:jc w:val="center"/>
              <w:rPr>
                <w:rFonts w:ascii="Times New Roman" w:hAnsi="Times New Roman"/>
                <w:b/>
                <w:sz w:val="22"/>
                <w:szCs w:val="22"/>
              </w:rPr>
            </w:pPr>
            <w:r w:rsidRPr="00F0215A">
              <w:rPr>
                <w:rFonts w:ascii="Times New Roman" w:hAnsi="Times New Roman"/>
                <w:b/>
                <w:sz w:val="22"/>
                <w:szCs w:val="22"/>
              </w:rPr>
              <w:t>Title of the dissertation research proposal</w:t>
            </w:r>
          </w:p>
        </w:tc>
        <w:tc>
          <w:tcPr>
            <w:tcW w:w="1890" w:type="dxa"/>
            <w:tcBorders>
              <w:top w:val="single" w:sz="4" w:space="0" w:color="auto"/>
              <w:bottom w:val="single" w:sz="4" w:space="0" w:color="auto"/>
            </w:tcBorders>
          </w:tcPr>
          <w:p w:rsidR="00B5487B" w:rsidRPr="00F0215A" w:rsidRDefault="00B5487B" w:rsidP="002549D4">
            <w:pPr>
              <w:spacing w:after="0" w:line="240" w:lineRule="auto"/>
              <w:jc w:val="center"/>
              <w:rPr>
                <w:rFonts w:ascii="Times New Roman" w:hAnsi="Times New Roman"/>
                <w:b/>
                <w:sz w:val="22"/>
                <w:szCs w:val="22"/>
              </w:rPr>
            </w:pPr>
            <w:r w:rsidRPr="00F0215A">
              <w:rPr>
                <w:rFonts w:ascii="Times New Roman" w:hAnsi="Times New Roman"/>
                <w:b/>
                <w:sz w:val="22"/>
                <w:szCs w:val="22"/>
              </w:rPr>
              <w:t>Guide</w:t>
            </w:r>
          </w:p>
        </w:tc>
        <w:tc>
          <w:tcPr>
            <w:tcW w:w="1710" w:type="dxa"/>
            <w:tcBorders>
              <w:top w:val="single" w:sz="4" w:space="0" w:color="auto"/>
              <w:bottom w:val="single" w:sz="4" w:space="0" w:color="auto"/>
            </w:tcBorders>
          </w:tcPr>
          <w:p w:rsidR="00B5487B" w:rsidRPr="00F0215A" w:rsidRDefault="00B5487B" w:rsidP="002549D4">
            <w:pPr>
              <w:spacing w:after="0" w:line="240" w:lineRule="auto"/>
              <w:jc w:val="center"/>
              <w:rPr>
                <w:rFonts w:ascii="Times New Roman" w:hAnsi="Times New Roman"/>
                <w:b/>
                <w:sz w:val="22"/>
                <w:szCs w:val="22"/>
              </w:rPr>
            </w:pPr>
            <w:r w:rsidRPr="00F0215A">
              <w:rPr>
                <w:rFonts w:ascii="Times New Roman" w:hAnsi="Times New Roman"/>
                <w:b/>
                <w:sz w:val="22"/>
                <w:szCs w:val="22"/>
              </w:rPr>
              <w:t>Examiner</w:t>
            </w:r>
          </w:p>
        </w:tc>
      </w:tr>
      <w:tr w:rsidR="00B5487B" w:rsidRPr="00F0215A" w:rsidTr="002549D4">
        <w:tc>
          <w:tcPr>
            <w:tcW w:w="556" w:type="dxa"/>
            <w:tcBorders>
              <w:top w:val="single" w:sz="4" w:space="0" w:color="auto"/>
            </w:tcBorders>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01</w:t>
            </w:r>
          </w:p>
        </w:tc>
        <w:tc>
          <w:tcPr>
            <w:tcW w:w="1694" w:type="dxa"/>
            <w:tcBorders>
              <w:top w:val="single" w:sz="4" w:space="0" w:color="auto"/>
            </w:tcBorders>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Adarsh</w:t>
            </w:r>
          </w:p>
        </w:tc>
        <w:tc>
          <w:tcPr>
            <w:tcW w:w="2610" w:type="dxa"/>
            <w:tcBorders>
              <w:top w:val="single" w:sz="4" w:space="0" w:color="auto"/>
            </w:tcBorders>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Dichotic rhyme test in Hindi: A normative data on adults</w:t>
            </w:r>
          </w:p>
        </w:tc>
        <w:tc>
          <w:tcPr>
            <w:tcW w:w="1890" w:type="dxa"/>
            <w:tcBorders>
              <w:top w:val="single" w:sz="4" w:space="0" w:color="auto"/>
            </w:tcBorders>
          </w:tcPr>
          <w:p w:rsidR="00B5487B" w:rsidRPr="00F0215A" w:rsidRDefault="00C83E5B" w:rsidP="002549D4">
            <w:pPr>
              <w:pStyle w:val="ListParagraph"/>
              <w:spacing w:after="0" w:line="240" w:lineRule="auto"/>
              <w:ind w:left="0"/>
              <w:rPr>
                <w:rFonts w:ascii="Times New Roman" w:hAnsi="Times New Roman"/>
                <w:sz w:val="22"/>
                <w:szCs w:val="22"/>
              </w:rPr>
            </w:pPr>
            <w:r w:rsidRPr="00F0215A">
              <w:rPr>
                <w:rFonts w:ascii="Times New Roman" w:hAnsi="Times New Roman"/>
                <w:bCs/>
                <w:sz w:val="22"/>
                <w:szCs w:val="22"/>
              </w:rPr>
              <w:t>Dr</w:t>
            </w:r>
            <w:r w:rsidR="002C36F2" w:rsidRPr="00F0215A">
              <w:rPr>
                <w:rFonts w:ascii="Times New Roman" w:hAnsi="Times New Roman"/>
                <w:bCs/>
                <w:sz w:val="22"/>
                <w:szCs w:val="22"/>
              </w:rPr>
              <w:t xml:space="preserve">. </w:t>
            </w:r>
            <w:r w:rsidR="002549D4" w:rsidRPr="00F0215A">
              <w:rPr>
                <w:rFonts w:ascii="Times New Roman" w:hAnsi="Times New Roman"/>
                <w:sz w:val="22"/>
                <w:szCs w:val="22"/>
              </w:rPr>
              <w:t>K</w:t>
            </w:r>
            <w:r w:rsidR="00B5487B" w:rsidRPr="00F0215A">
              <w:rPr>
                <w:rFonts w:ascii="Times New Roman" w:hAnsi="Times New Roman"/>
                <w:sz w:val="22"/>
                <w:szCs w:val="22"/>
              </w:rPr>
              <w:t xml:space="preserve"> Rajalakshmi</w:t>
            </w:r>
          </w:p>
        </w:tc>
        <w:tc>
          <w:tcPr>
            <w:tcW w:w="1710" w:type="dxa"/>
            <w:tcBorders>
              <w:top w:val="single" w:sz="4" w:space="0" w:color="auto"/>
            </w:tcBorders>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 xml:space="preserve">Dr. Vijayakumar Narne </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02</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Aparna M Nair</w:t>
            </w:r>
          </w:p>
        </w:tc>
        <w:tc>
          <w:tcPr>
            <w:tcW w:w="2610" w:type="dxa"/>
          </w:tcPr>
          <w:p w:rsidR="00B5487B" w:rsidRPr="00F0215A" w:rsidRDefault="00B5487B" w:rsidP="002549D4">
            <w:pPr>
              <w:pStyle w:val="ListParagraph"/>
              <w:spacing w:line="240" w:lineRule="auto"/>
              <w:ind w:left="0"/>
              <w:rPr>
                <w:rFonts w:ascii="Times New Roman" w:hAnsi="Times New Roman"/>
                <w:sz w:val="22"/>
                <w:szCs w:val="22"/>
              </w:rPr>
            </w:pPr>
            <w:r w:rsidRPr="00F0215A">
              <w:rPr>
                <w:rFonts w:ascii="Times New Roman" w:hAnsi="Times New Roman"/>
                <w:sz w:val="22"/>
                <w:szCs w:val="22"/>
              </w:rPr>
              <w:t>Effect of auditory attention on contralateral suppression of DPOAEs</w:t>
            </w:r>
          </w:p>
        </w:tc>
        <w:tc>
          <w:tcPr>
            <w:tcW w:w="1890" w:type="dxa"/>
          </w:tcPr>
          <w:p w:rsidR="00B5487B" w:rsidRPr="00F0215A" w:rsidRDefault="002549D4"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w:t>
            </w:r>
            <w:r w:rsidR="00B5487B" w:rsidRPr="00F0215A">
              <w:rPr>
                <w:rFonts w:ascii="Times New Roman" w:hAnsi="Times New Roman"/>
                <w:sz w:val="22"/>
                <w:szCs w:val="22"/>
              </w:rPr>
              <w:t>Ajith Kumar U</w:t>
            </w:r>
          </w:p>
        </w:tc>
        <w:tc>
          <w:tcPr>
            <w:tcW w:w="17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Animesh Barman</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03</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Astha Khanna</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Speech evoked cortical potential in children with normal hearing</w:t>
            </w:r>
          </w:p>
        </w:tc>
        <w:tc>
          <w:tcPr>
            <w:tcW w:w="189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Prawin Kumar</w:t>
            </w:r>
          </w:p>
        </w:tc>
        <w:tc>
          <w:tcPr>
            <w:tcW w:w="17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Niraj Kumar Singh</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04</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Baviskar Priya Kishor</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Effect of working memory on hearing aid benefit in elderly</w:t>
            </w:r>
          </w:p>
        </w:tc>
        <w:tc>
          <w:tcPr>
            <w:tcW w:w="1890" w:type="dxa"/>
          </w:tcPr>
          <w:p w:rsidR="00B5487B" w:rsidRPr="00F0215A" w:rsidRDefault="002549D4"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w:t>
            </w:r>
            <w:r w:rsidR="00B5487B" w:rsidRPr="00F0215A">
              <w:rPr>
                <w:rFonts w:ascii="Times New Roman" w:hAnsi="Times New Roman"/>
                <w:sz w:val="22"/>
                <w:szCs w:val="22"/>
              </w:rPr>
              <w:t>Ajith Kumar U</w:t>
            </w:r>
          </w:p>
        </w:tc>
        <w:tc>
          <w:tcPr>
            <w:tcW w:w="17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Sandeep M</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05</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Chithra S.S</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Effect of personal music system on cervical and ocular reflexes mediated via otolith organs</w:t>
            </w:r>
          </w:p>
        </w:tc>
        <w:tc>
          <w:tcPr>
            <w:tcW w:w="189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Niraj Kumar Singh</w:t>
            </w:r>
          </w:p>
        </w:tc>
        <w:tc>
          <w:tcPr>
            <w:tcW w:w="17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Ajith Kumar U</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06</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Deepika J</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The relationship between behavioural outcome and cortical responses in hearing aid users</w:t>
            </w:r>
          </w:p>
        </w:tc>
        <w:tc>
          <w:tcPr>
            <w:tcW w:w="1890" w:type="dxa"/>
          </w:tcPr>
          <w:p w:rsidR="00B5487B" w:rsidRPr="00F0215A" w:rsidRDefault="00C83E5B" w:rsidP="002549D4">
            <w:pPr>
              <w:pStyle w:val="ListParagraph"/>
              <w:spacing w:after="0" w:line="240" w:lineRule="auto"/>
              <w:ind w:left="0"/>
              <w:rPr>
                <w:rFonts w:ascii="Times New Roman" w:hAnsi="Times New Roman"/>
                <w:sz w:val="22"/>
                <w:szCs w:val="22"/>
              </w:rPr>
            </w:pPr>
            <w:r w:rsidRPr="00F0215A">
              <w:rPr>
                <w:rFonts w:ascii="Times New Roman" w:hAnsi="Times New Roman"/>
                <w:bCs/>
                <w:sz w:val="22"/>
                <w:szCs w:val="22"/>
              </w:rPr>
              <w:t>Dr</w:t>
            </w:r>
            <w:r w:rsidR="002C36F2" w:rsidRPr="00F0215A">
              <w:rPr>
                <w:rFonts w:ascii="Times New Roman" w:hAnsi="Times New Roman"/>
                <w:bCs/>
                <w:sz w:val="22"/>
                <w:szCs w:val="22"/>
              </w:rPr>
              <w:t xml:space="preserve">. </w:t>
            </w:r>
            <w:r w:rsidR="00B5487B" w:rsidRPr="00F0215A">
              <w:rPr>
                <w:rFonts w:ascii="Times New Roman" w:hAnsi="Times New Roman"/>
                <w:sz w:val="22"/>
                <w:szCs w:val="22"/>
              </w:rPr>
              <w:t>P. Manjula</w:t>
            </w:r>
          </w:p>
        </w:tc>
        <w:tc>
          <w:tcPr>
            <w:tcW w:w="17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Vijayakumar Narne</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07</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Dhananjay Rachana</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International outcome inventory for hearing aids (IOI-HA) in Hindi – Adaptation from (POP-HA) English</w:t>
            </w:r>
          </w:p>
        </w:tc>
        <w:tc>
          <w:tcPr>
            <w:tcW w:w="1890" w:type="dxa"/>
          </w:tcPr>
          <w:p w:rsidR="00B5487B" w:rsidRPr="00F0215A" w:rsidRDefault="00C83E5B" w:rsidP="002549D4">
            <w:pPr>
              <w:pStyle w:val="ListParagraph"/>
              <w:spacing w:after="0" w:line="240" w:lineRule="auto"/>
              <w:ind w:left="0"/>
              <w:rPr>
                <w:rFonts w:ascii="Times New Roman" w:hAnsi="Times New Roman"/>
                <w:sz w:val="22"/>
                <w:szCs w:val="22"/>
              </w:rPr>
            </w:pPr>
            <w:r w:rsidRPr="00F0215A">
              <w:rPr>
                <w:rFonts w:ascii="Times New Roman" w:hAnsi="Times New Roman"/>
                <w:bCs/>
                <w:sz w:val="22"/>
                <w:szCs w:val="22"/>
              </w:rPr>
              <w:t>Dr</w:t>
            </w:r>
            <w:r w:rsidR="002C36F2" w:rsidRPr="00F0215A">
              <w:rPr>
                <w:rFonts w:ascii="Times New Roman" w:hAnsi="Times New Roman"/>
                <w:bCs/>
                <w:sz w:val="22"/>
                <w:szCs w:val="22"/>
              </w:rPr>
              <w:t xml:space="preserve">. </w:t>
            </w:r>
            <w:r w:rsidR="002549D4" w:rsidRPr="00F0215A">
              <w:rPr>
                <w:rFonts w:ascii="Times New Roman" w:hAnsi="Times New Roman"/>
                <w:sz w:val="22"/>
                <w:szCs w:val="22"/>
              </w:rPr>
              <w:t>K</w:t>
            </w:r>
            <w:r w:rsidR="00B5487B" w:rsidRPr="00F0215A">
              <w:rPr>
                <w:rFonts w:ascii="Times New Roman" w:hAnsi="Times New Roman"/>
                <w:sz w:val="22"/>
                <w:szCs w:val="22"/>
              </w:rPr>
              <w:t xml:space="preserve"> Rajalakshmi</w:t>
            </w:r>
          </w:p>
        </w:tc>
        <w:tc>
          <w:tcPr>
            <w:tcW w:w="17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Mamatha N.M</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08</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Imran Ansari</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Effect of pre-voicing ABR in individual with sensorineural hearing loss</w:t>
            </w:r>
          </w:p>
        </w:tc>
        <w:tc>
          <w:tcPr>
            <w:tcW w:w="189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Animesh Barman</w:t>
            </w:r>
          </w:p>
        </w:tc>
        <w:tc>
          <w:tcPr>
            <w:tcW w:w="17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Vijayakumar Narne</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09</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Indira C.P</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Abhinayadarpanam as used in bharathanatya as a means for improving balance</w:t>
            </w:r>
          </w:p>
        </w:tc>
        <w:tc>
          <w:tcPr>
            <w:tcW w:w="189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Sandeep M.</w:t>
            </w:r>
          </w:p>
        </w:tc>
        <w:tc>
          <w:tcPr>
            <w:tcW w:w="1710" w:type="dxa"/>
          </w:tcPr>
          <w:p w:rsidR="00B5487B" w:rsidRPr="00F0215A" w:rsidRDefault="002549D4"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 xml:space="preserve">Dr. </w:t>
            </w:r>
            <w:r w:rsidR="00B5487B" w:rsidRPr="00F0215A">
              <w:rPr>
                <w:rFonts w:ascii="Times New Roman" w:hAnsi="Times New Roman"/>
                <w:sz w:val="22"/>
                <w:szCs w:val="22"/>
              </w:rPr>
              <w:t>Sujeet  Kumar Sinha</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10</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Jitesh Prasad Sahoo</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 xml:space="preserve">Effect of tinnitus on speech perception in noise, </w:t>
            </w:r>
            <w:r w:rsidRPr="00F0215A">
              <w:rPr>
                <w:rFonts w:ascii="Times New Roman" w:hAnsi="Times New Roman"/>
                <w:sz w:val="22"/>
                <w:szCs w:val="22"/>
              </w:rPr>
              <w:lastRenderedPageBreak/>
              <w:t>temporal perception and auditory working memory</w:t>
            </w:r>
          </w:p>
        </w:tc>
        <w:tc>
          <w:tcPr>
            <w:tcW w:w="189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lastRenderedPageBreak/>
              <w:t>Chandani Jain</w:t>
            </w:r>
          </w:p>
        </w:tc>
        <w:tc>
          <w:tcPr>
            <w:tcW w:w="17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Ajith Kumar U</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lastRenderedPageBreak/>
              <w:t>11</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Juhi Virli</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Aided cortical assessment in children with severe to profound hearing impairment</w:t>
            </w:r>
          </w:p>
        </w:tc>
        <w:tc>
          <w:tcPr>
            <w:tcW w:w="189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Sandeep M</w:t>
            </w:r>
          </w:p>
        </w:tc>
        <w:tc>
          <w:tcPr>
            <w:tcW w:w="17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Geetha C</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12</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Jyoti</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Comparison of rectified versus unrectified method of eVEMP in individuals with meniere’s disease</w:t>
            </w:r>
          </w:p>
        </w:tc>
        <w:tc>
          <w:tcPr>
            <w:tcW w:w="189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Chandni Jain</w:t>
            </w:r>
          </w:p>
        </w:tc>
        <w:tc>
          <w:tcPr>
            <w:tcW w:w="17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Ajith Kumar U</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13</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Kanchan K</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Frequency specificity of NB-Chirp ABR and it’s correlation with behavioral thresholds</w:t>
            </w:r>
          </w:p>
        </w:tc>
        <w:tc>
          <w:tcPr>
            <w:tcW w:w="189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Sreeraj K</w:t>
            </w:r>
          </w:p>
        </w:tc>
        <w:tc>
          <w:tcPr>
            <w:tcW w:w="1710" w:type="dxa"/>
          </w:tcPr>
          <w:p w:rsidR="00B5487B" w:rsidRPr="00F0215A" w:rsidRDefault="002549D4"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 xml:space="preserve">Dr. </w:t>
            </w:r>
            <w:r w:rsidR="00B5487B" w:rsidRPr="00F0215A">
              <w:rPr>
                <w:rFonts w:ascii="Times New Roman" w:hAnsi="Times New Roman"/>
                <w:sz w:val="22"/>
                <w:szCs w:val="22"/>
              </w:rPr>
              <w:t>Sujeet  Kumar Sinha</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14</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Kumaran T</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Prevalence and risk factors of tinnitus in individuals with ear and hearing related problems</w:t>
            </w:r>
          </w:p>
        </w:tc>
        <w:tc>
          <w:tcPr>
            <w:tcW w:w="189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Geetha C</w:t>
            </w:r>
          </w:p>
        </w:tc>
        <w:tc>
          <w:tcPr>
            <w:tcW w:w="17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Ajith Kumar U</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15</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Lakshmi M.S</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Is aided cortical auditory evoked potentials a tool for validating hearing aid fitting in children?</w:t>
            </w:r>
          </w:p>
        </w:tc>
        <w:tc>
          <w:tcPr>
            <w:tcW w:w="189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Vijayakumar Narne</w:t>
            </w:r>
          </w:p>
        </w:tc>
        <w:tc>
          <w:tcPr>
            <w:tcW w:w="17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Animesh Barman</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16</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Mamatha S</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Optimization of frequency compression for persons with sloping hearing loss – Application of SII</w:t>
            </w:r>
          </w:p>
        </w:tc>
        <w:tc>
          <w:tcPr>
            <w:tcW w:w="1890" w:type="dxa"/>
          </w:tcPr>
          <w:p w:rsidR="00B5487B" w:rsidRPr="00F0215A" w:rsidRDefault="00C83E5B" w:rsidP="002549D4">
            <w:pPr>
              <w:pStyle w:val="ListParagraph"/>
              <w:spacing w:after="0" w:line="240" w:lineRule="auto"/>
              <w:ind w:left="0"/>
              <w:rPr>
                <w:rFonts w:ascii="Times New Roman" w:hAnsi="Times New Roman"/>
                <w:sz w:val="22"/>
                <w:szCs w:val="22"/>
              </w:rPr>
            </w:pPr>
            <w:r w:rsidRPr="00F0215A">
              <w:rPr>
                <w:rFonts w:ascii="Times New Roman" w:hAnsi="Times New Roman"/>
                <w:bCs/>
                <w:sz w:val="22"/>
                <w:szCs w:val="22"/>
              </w:rPr>
              <w:t>Dr</w:t>
            </w:r>
            <w:r w:rsidR="002C36F2" w:rsidRPr="00F0215A">
              <w:rPr>
                <w:rFonts w:ascii="Times New Roman" w:hAnsi="Times New Roman"/>
                <w:bCs/>
                <w:sz w:val="22"/>
                <w:szCs w:val="22"/>
              </w:rPr>
              <w:t xml:space="preserve">. </w:t>
            </w:r>
            <w:r w:rsidR="00B5487B" w:rsidRPr="00F0215A">
              <w:rPr>
                <w:rFonts w:ascii="Times New Roman" w:hAnsi="Times New Roman"/>
                <w:sz w:val="22"/>
                <w:szCs w:val="22"/>
              </w:rPr>
              <w:t>P. Manjula</w:t>
            </w:r>
          </w:p>
        </w:tc>
        <w:tc>
          <w:tcPr>
            <w:tcW w:w="1710" w:type="dxa"/>
          </w:tcPr>
          <w:p w:rsidR="00B5487B" w:rsidRPr="00F0215A" w:rsidRDefault="002C36F2" w:rsidP="002549D4">
            <w:pPr>
              <w:pStyle w:val="ListParagraph"/>
              <w:spacing w:after="0" w:line="240" w:lineRule="auto"/>
              <w:ind w:left="0"/>
              <w:rPr>
                <w:rFonts w:ascii="Times New Roman" w:hAnsi="Times New Roman"/>
                <w:sz w:val="22"/>
                <w:szCs w:val="22"/>
              </w:rPr>
            </w:pPr>
            <w:r w:rsidRPr="00F0215A">
              <w:rPr>
                <w:rFonts w:ascii="Times New Roman" w:hAnsi="Times New Roman"/>
                <w:bCs/>
                <w:sz w:val="22"/>
                <w:szCs w:val="22"/>
              </w:rPr>
              <w:t xml:space="preserve">Prof. </w:t>
            </w:r>
            <w:r w:rsidR="00B5487B" w:rsidRPr="00F0215A">
              <w:rPr>
                <w:rFonts w:ascii="Times New Roman" w:hAnsi="Times New Roman"/>
                <w:sz w:val="22"/>
                <w:szCs w:val="22"/>
              </w:rPr>
              <w:t>Asha Yathiraj</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17</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Manjunath Y.N</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Misbelieves and unscientific practices in the area of hearing loss: A survey in rural and tribal</w:t>
            </w:r>
          </w:p>
        </w:tc>
        <w:tc>
          <w:tcPr>
            <w:tcW w:w="189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Mamatha N.M</w:t>
            </w:r>
          </w:p>
        </w:tc>
        <w:tc>
          <w:tcPr>
            <w:tcW w:w="1710" w:type="dxa"/>
          </w:tcPr>
          <w:p w:rsidR="00B5487B" w:rsidRPr="00F0215A" w:rsidRDefault="002C36F2" w:rsidP="002549D4">
            <w:pPr>
              <w:pStyle w:val="ListParagraph"/>
              <w:spacing w:after="0" w:line="240" w:lineRule="auto"/>
              <w:ind w:left="0"/>
              <w:rPr>
                <w:rFonts w:ascii="Times New Roman" w:hAnsi="Times New Roman"/>
                <w:sz w:val="22"/>
                <w:szCs w:val="22"/>
              </w:rPr>
            </w:pPr>
            <w:r w:rsidRPr="00F0215A">
              <w:rPr>
                <w:rFonts w:ascii="Times New Roman" w:hAnsi="Times New Roman"/>
                <w:bCs/>
                <w:sz w:val="22"/>
                <w:szCs w:val="22"/>
              </w:rPr>
              <w:t xml:space="preserve">Prof. </w:t>
            </w:r>
            <w:r w:rsidR="00B5487B" w:rsidRPr="00F0215A">
              <w:rPr>
                <w:rFonts w:ascii="Times New Roman" w:hAnsi="Times New Roman"/>
                <w:sz w:val="22"/>
                <w:szCs w:val="22"/>
              </w:rPr>
              <w:t>Asha Yathiraj</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18</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Merin Mathews</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Effect of syllabic compression and dual compression on the identification of hearing aid processed music</w:t>
            </w:r>
          </w:p>
        </w:tc>
        <w:tc>
          <w:tcPr>
            <w:tcW w:w="189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N. Devi</w:t>
            </w:r>
          </w:p>
        </w:tc>
        <w:tc>
          <w:tcPr>
            <w:tcW w:w="1710" w:type="dxa"/>
          </w:tcPr>
          <w:p w:rsidR="00B5487B" w:rsidRPr="00F0215A" w:rsidRDefault="002C36F2" w:rsidP="002549D4">
            <w:pPr>
              <w:pStyle w:val="ListParagraph"/>
              <w:spacing w:after="0" w:line="240" w:lineRule="auto"/>
              <w:ind w:left="0"/>
              <w:rPr>
                <w:rFonts w:ascii="Times New Roman" w:hAnsi="Times New Roman"/>
                <w:sz w:val="22"/>
                <w:szCs w:val="22"/>
              </w:rPr>
            </w:pPr>
            <w:r w:rsidRPr="00F0215A">
              <w:rPr>
                <w:rFonts w:ascii="Times New Roman" w:hAnsi="Times New Roman"/>
                <w:bCs/>
                <w:sz w:val="22"/>
                <w:szCs w:val="22"/>
              </w:rPr>
              <w:t xml:space="preserve">Prof. </w:t>
            </w:r>
            <w:r w:rsidR="00B5487B" w:rsidRPr="00F0215A">
              <w:rPr>
                <w:rFonts w:ascii="Times New Roman" w:hAnsi="Times New Roman"/>
                <w:sz w:val="22"/>
                <w:szCs w:val="22"/>
              </w:rPr>
              <w:t>P. Manjula</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19</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Nikhil Ben Vettath</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The effect of caffeine on ocular VEMP</w:t>
            </w:r>
          </w:p>
        </w:tc>
        <w:tc>
          <w:tcPr>
            <w:tcW w:w="189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Kishore Tanniru</w:t>
            </w:r>
          </w:p>
        </w:tc>
        <w:tc>
          <w:tcPr>
            <w:tcW w:w="1710" w:type="dxa"/>
          </w:tcPr>
          <w:p w:rsidR="00B5487B" w:rsidRPr="00F0215A" w:rsidRDefault="00B5487B" w:rsidP="002549D4">
            <w:pPr>
              <w:pStyle w:val="ListParagraph"/>
              <w:spacing w:line="240" w:lineRule="auto"/>
              <w:ind w:left="0"/>
              <w:rPr>
                <w:rFonts w:ascii="Times New Roman" w:hAnsi="Times New Roman"/>
                <w:sz w:val="22"/>
                <w:szCs w:val="22"/>
              </w:rPr>
            </w:pPr>
            <w:r w:rsidRPr="00F0215A">
              <w:rPr>
                <w:rFonts w:ascii="Times New Roman" w:hAnsi="Times New Roman"/>
                <w:sz w:val="22"/>
                <w:szCs w:val="22"/>
              </w:rPr>
              <w:t>Niraj Kumar Singh</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20</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Pragnya Bharadwaj</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Comparison between frequency tuning and frequency – Amplitude ratio of cervical vestibular evoked myogenic potential for identification of meniere’s disease</w:t>
            </w:r>
          </w:p>
        </w:tc>
        <w:tc>
          <w:tcPr>
            <w:tcW w:w="189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Niraj Kumar Singh</w:t>
            </w:r>
          </w:p>
        </w:tc>
        <w:tc>
          <w:tcPr>
            <w:tcW w:w="17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Animesh Barman</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21</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Raja Rajan R</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The independent effect of digital signal processing schemes of binaural wireless hearing aids on speech intelligibility in noise</w:t>
            </w:r>
          </w:p>
        </w:tc>
        <w:tc>
          <w:tcPr>
            <w:tcW w:w="189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Geetha C</w:t>
            </w:r>
          </w:p>
        </w:tc>
        <w:tc>
          <w:tcPr>
            <w:tcW w:w="1710" w:type="dxa"/>
          </w:tcPr>
          <w:p w:rsidR="00B5487B" w:rsidRPr="00F0215A" w:rsidRDefault="002C36F2" w:rsidP="002549D4">
            <w:pPr>
              <w:pStyle w:val="ListParagraph"/>
              <w:spacing w:after="0" w:line="240" w:lineRule="auto"/>
              <w:ind w:left="0"/>
              <w:rPr>
                <w:rFonts w:ascii="Times New Roman" w:hAnsi="Times New Roman"/>
                <w:sz w:val="22"/>
                <w:szCs w:val="22"/>
              </w:rPr>
            </w:pPr>
            <w:r w:rsidRPr="00F0215A">
              <w:rPr>
                <w:rFonts w:ascii="Times New Roman" w:hAnsi="Times New Roman"/>
                <w:bCs/>
                <w:sz w:val="22"/>
                <w:szCs w:val="22"/>
              </w:rPr>
              <w:t xml:space="preserve">Prof. </w:t>
            </w:r>
            <w:r w:rsidR="00B5487B" w:rsidRPr="00F0215A">
              <w:rPr>
                <w:rFonts w:ascii="Times New Roman" w:hAnsi="Times New Roman"/>
                <w:sz w:val="22"/>
                <w:szCs w:val="22"/>
              </w:rPr>
              <w:t>P. Manjula</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22</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Rakesh Gatla</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 xml:space="preserve">Effect of pre-voicing on speech ABR across different age groups in </w:t>
            </w:r>
            <w:r w:rsidRPr="00F0215A">
              <w:rPr>
                <w:rFonts w:ascii="Times New Roman" w:hAnsi="Times New Roman"/>
                <w:sz w:val="22"/>
                <w:szCs w:val="22"/>
              </w:rPr>
              <w:lastRenderedPageBreak/>
              <w:t>individuals with normal hearing sensitivity</w:t>
            </w:r>
          </w:p>
        </w:tc>
        <w:tc>
          <w:tcPr>
            <w:tcW w:w="189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lastRenderedPageBreak/>
              <w:t>Dr. Animesh Barman</w:t>
            </w:r>
          </w:p>
        </w:tc>
        <w:tc>
          <w:tcPr>
            <w:tcW w:w="1710" w:type="dxa"/>
          </w:tcPr>
          <w:p w:rsidR="00B5487B" w:rsidRPr="00F0215A" w:rsidRDefault="002549D4"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w:t>
            </w:r>
            <w:r w:rsidR="00B5487B" w:rsidRPr="00F0215A">
              <w:rPr>
                <w:rFonts w:ascii="Times New Roman" w:hAnsi="Times New Roman"/>
                <w:sz w:val="22"/>
                <w:szCs w:val="22"/>
              </w:rPr>
              <w:t>Ajith Kumar U</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lastRenderedPageBreak/>
              <w:t>23</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Ramiz Malik M</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Horizontal localization &amp; speech identification in noise in children with binaural hearing aids</w:t>
            </w:r>
          </w:p>
        </w:tc>
        <w:tc>
          <w:tcPr>
            <w:tcW w:w="189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N. Devi</w:t>
            </w:r>
          </w:p>
        </w:tc>
        <w:tc>
          <w:tcPr>
            <w:tcW w:w="17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Geetha C</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24</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Roja S</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Combined effect of rate and noise on compression release time in sentence recognition</w:t>
            </w:r>
          </w:p>
        </w:tc>
        <w:tc>
          <w:tcPr>
            <w:tcW w:w="189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Hemanth N</w:t>
            </w:r>
          </w:p>
        </w:tc>
        <w:tc>
          <w:tcPr>
            <w:tcW w:w="1710" w:type="dxa"/>
          </w:tcPr>
          <w:p w:rsidR="00B5487B" w:rsidRPr="00F0215A" w:rsidRDefault="002C36F2" w:rsidP="002549D4">
            <w:pPr>
              <w:pStyle w:val="ListParagraph"/>
              <w:spacing w:after="0" w:line="240" w:lineRule="auto"/>
              <w:ind w:left="0"/>
              <w:rPr>
                <w:rFonts w:ascii="Times New Roman" w:hAnsi="Times New Roman"/>
                <w:sz w:val="22"/>
                <w:szCs w:val="22"/>
              </w:rPr>
            </w:pPr>
            <w:r w:rsidRPr="00F0215A">
              <w:rPr>
                <w:rFonts w:ascii="Times New Roman" w:hAnsi="Times New Roman"/>
                <w:bCs/>
                <w:sz w:val="22"/>
                <w:szCs w:val="22"/>
              </w:rPr>
              <w:t xml:space="preserve">Prof. </w:t>
            </w:r>
            <w:r w:rsidR="00B5487B" w:rsidRPr="00F0215A">
              <w:rPr>
                <w:rFonts w:ascii="Times New Roman" w:hAnsi="Times New Roman"/>
                <w:sz w:val="22"/>
                <w:szCs w:val="22"/>
              </w:rPr>
              <w:t>Manjula P</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25</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Rojina Devi N</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Development of low frequency word lists for speech identification test in Manipuri language</w:t>
            </w:r>
          </w:p>
        </w:tc>
        <w:tc>
          <w:tcPr>
            <w:tcW w:w="189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Sreeraj K</w:t>
            </w:r>
          </w:p>
        </w:tc>
        <w:tc>
          <w:tcPr>
            <w:tcW w:w="17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Ajith Kumar U</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26</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Sabarish A</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Effect of hearing aid processed speech on perception in individuals with auditory neuropathy spectrum disorder (ANSD)</w:t>
            </w:r>
          </w:p>
        </w:tc>
        <w:tc>
          <w:tcPr>
            <w:tcW w:w="1890" w:type="dxa"/>
          </w:tcPr>
          <w:p w:rsidR="00B5487B" w:rsidRPr="00F0215A" w:rsidRDefault="00B5487B" w:rsidP="002549D4">
            <w:pPr>
              <w:pStyle w:val="ListParagraph"/>
              <w:tabs>
                <w:tab w:val="left" w:pos="1827"/>
              </w:tabs>
              <w:spacing w:after="0" w:line="240" w:lineRule="auto"/>
              <w:ind w:left="0"/>
              <w:rPr>
                <w:rFonts w:ascii="Times New Roman" w:hAnsi="Times New Roman"/>
                <w:sz w:val="22"/>
                <w:szCs w:val="22"/>
              </w:rPr>
            </w:pPr>
            <w:r w:rsidRPr="00F0215A">
              <w:rPr>
                <w:rFonts w:ascii="Times New Roman" w:hAnsi="Times New Roman"/>
                <w:sz w:val="22"/>
                <w:szCs w:val="22"/>
              </w:rPr>
              <w:t>Jijo P.M.</w:t>
            </w:r>
          </w:p>
        </w:tc>
        <w:tc>
          <w:tcPr>
            <w:tcW w:w="1710" w:type="dxa"/>
          </w:tcPr>
          <w:p w:rsidR="00B5487B" w:rsidRPr="00F0215A" w:rsidRDefault="002C36F2" w:rsidP="002549D4">
            <w:pPr>
              <w:pStyle w:val="ListParagraph"/>
              <w:spacing w:after="0" w:line="240" w:lineRule="auto"/>
              <w:ind w:left="0"/>
              <w:rPr>
                <w:rFonts w:ascii="Times New Roman" w:hAnsi="Times New Roman"/>
                <w:sz w:val="22"/>
                <w:szCs w:val="22"/>
              </w:rPr>
            </w:pPr>
            <w:r w:rsidRPr="00F0215A">
              <w:rPr>
                <w:rFonts w:ascii="Times New Roman" w:hAnsi="Times New Roman"/>
                <w:bCs/>
                <w:sz w:val="22"/>
                <w:szCs w:val="22"/>
              </w:rPr>
              <w:t xml:space="preserve">Prof. </w:t>
            </w:r>
            <w:r w:rsidR="00B5487B" w:rsidRPr="00F0215A">
              <w:rPr>
                <w:rFonts w:ascii="Times New Roman" w:hAnsi="Times New Roman"/>
                <w:sz w:val="22"/>
                <w:szCs w:val="22"/>
              </w:rPr>
              <w:t>Asha Yathiraj</w:t>
            </w:r>
          </w:p>
        </w:tc>
      </w:tr>
      <w:tr w:rsidR="00B5487B" w:rsidRPr="00F0215A" w:rsidTr="002549D4">
        <w:tc>
          <w:tcPr>
            <w:tcW w:w="556" w:type="dxa"/>
          </w:tcPr>
          <w:p w:rsidR="00B5487B" w:rsidRPr="00F0215A" w:rsidRDefault="00B5487B" w:rsidP="002549D4">
            <w:pPr>
              <w:pStyle w:val="ListParagraph"/>
              <w:tabs>
                <w:tab w:val="left" w:pos="1500"/>
              </w:tabs>
              <w:spacing w:after="0" w:line="240" w:lineRule="auto"/>
              <w:ind w:left="0"/>
              <w:jc w:val="center"/>
              <w:rPr>
                <w:rFonts w:ascii="Times New Roman" w:hAnsi="Times New Roman"/>
                <w:sz w:val="22"/>
                <w:szCs w:val="22"/>
              </w:rPr>
            </w:pPr>
            <w:r w:rsidRPr="00F0215A">
              <w:rPr>
                <w:rFonts w:ascii="Times New Roman" w:hAnsi="Times New Roman"/>
                <w:sz w:val="22"/>
                <w:szCs w:val="22"/>
              </w:rPr>
              <w:t>27</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Shilpashree P</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eVEMP &amp; oVEMP findings in noise induced hearing loss individuals</w:t>
            </w:r>
          </w:p>
        </w:tc>
        <w:tc>
          <w:tcPr>
            <w:tcW w:w="1890" w:type="dxa"/>
          </w:tcPr>
          <w:p w:rsidR="00B5487B" w:rsidRPr="00F0215A" w:rsidRDefault="002549D4" w:rsidP="002549D4">
            <w:pPr>
              <w:pStyle w:val="ListParagraph"/>
              <w:tabs>
                <w:tab w:val="left" w:pos="1827"/>
              </w:tabs>
              <w:spacing w:after="0" w:line="240" w:lineRule="auto"/>
              <w:ind w:left="0"/>
              <w:rPr>
                <w:rFonts w:ascii="Times New Roman" w:hAnsi="Times New Roman"/>
                <w:sz w:val="22"/>
                <w:szCs w:val="22"/>
              </w:rPr>
            </w:pPr>
            <w:r w:rsidRPr="00F0215A">
              <w:rPr>
                <w:rFonts w:ascii="Times New Roman" w:hAnsi="Times New Roman"/>
                <w:sz w:val="22"/>
                <w:szCs w:val="22"/>
              </w:rPr>
              <w:t>Dr.</w:t>
            </w:r>
            <w:r w:rsidR="00B5487B" w:rsidRPr="00F0215A">
              <w:rPr>
                <w:rFonts w:ascii="Times New Roman" w:hAnsi="Times New Roman"/>
                <w:sz w:val="22"/>
                <w:szCs w:val="22"/>
              </w:rPr>
              <w:t>Sujeet Kumar Sinha</w:t>
            </w:r>
          </w:p>
        </w:tc>
        <w:tc>
          <w:tcPr>
            <w:tcW w:w="17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Niraj Kumar Singh</w:t>
            </w:r>
          </w:p>
        </w:tc>
      </w:tr>
      <w:tr w:rsidR="00B5487B" w:rsidRPr="00F0215A" w:rsidTr="002549D4">
        <w:tc>
          <w:tcPr>
            <w:tcW w:w="556" w:type="dxa"/>
          </w:tcPr>
          <w:p w:rsidR="00B5487B" w:rsidRPr="00F0215A" w:rsidRDefault="00B5487B" w:rsidP="002549D4">
            <w:pPr>
              <w:pStyle w:val="ListParagraph"/>
              <w:spacing w:after="0" w:line="240" w:lineRule="auto"/>
              <w:ind w:left="0"/>
              <w:jc w:val="center"/>
              <w:rPr>
                <w:rFonts w:ascii="Times New Roman" w:hAnsi="Times New Roman"/>
                <w:sz w:val="22"/>
                <w:szCs w:val="22"/>
              </w:rPr>
            </w:pPr>
            <w:r w:rsidRPr="00F0215A">
              <w:rPr>
                <w:rFonts w:ascii="Times New Roman" w:hAnsi="Times New Roman"/>
                <w:sz w:val="22"/>
                <w:szCs w:val="22"/>
              </w:rPr>
              <w:t>28</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Soujanya J</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Feasibility of binaural recordings of oVEMP and its efficacy in diagnosis of some vestibular pathologies</w:t>
            </w:r>
          </w:p>
        </w:tc>
        <w:tc>
          <w:tcPr>
            <w:tcW w:w="1890" w:type="dxa"/>
          </w:tcPr>
          <w:p w:rsidR="00B5487B" w:rsidRPr="00F0215A" w:rsidRDefault="00B5487B" w:rsidP="002549D4">
            <w:pPr>
              <w:pStyle w:val="ListParagraph"/>
              <w:tabs>
                <w:tab w:val="left" w:pos="1827"/>
              </w:tabs>
              <w:spacing w:after="0" w:line="240" w:lineRule="auto"/>
              <w:ind w:left="0"/>
              <w:rPr>
                <w:rFonts w:ascii="Times New Roman" w:hAnsi="Times New Roman"/>
                <w:sz w:val="22"/>
                <w:szCs w:val="22"/>
              </w:rPr>
            </w:pPr>
            <w:r w:rsidRPr="00F0215A">
              <w:rPr>
                <w:rFonts w:ascii="Times New Roman" w:hAnsi="Times New Roman"/>
                <w:sz w:val="22"/>
                <w:szCs w:val="22"/>
              </w:rPr>
              <w:t>Niraj Kumar Singh</w:t>
            </w:r>
          </w:p>
        </w:tc>
        <w:tc>
          <w:tcPr>
            <w:tcW w:w="1710" w:type="dxa"/>
          </w:tcPr>
          <w:p w:rsidR="00B5487B" w:rsidRPr="00F0215A" w:rsidRDefault="002549D4"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 xml:space="preserve">Dr. </w:t>
            </w:r>
            <w:r w:rsidR="00B5487B" w:rsidRPr="00F0215A">
              <w:rPr>
                <w:rFonts w:ascii="Times New Roman" w:hAnsi="Times New Roman"/>
                <w:sz w:val="22"/>
                <w:szCs w:val="22"/>
              </w:rPr>
              <w:t>Sujeet  Kumar Sinha</w:t>
            </w:r>
          </w:p>
        </w:tc>
      </w:tr>
      <w:tr w:rsidR="00B5487B" w:rsidRPr="00F0215A" w:rsidTr="002549D4">
        <w:tc>
          <w:tcPr>
            <w:tcW w:w="556" w:type="dxa"/>
          </w:tcPr>
          <w:p w:rsidR="00B5487B" w:rsidRPr="00F0215A" w:rsidRDefault="00B5487B" w:rsidP="002549D4">
            <w:pPr>
              <w:pStyle w:val="ListParagraph"/>
              <w:spacing w:after="0" w:line="240" w:lineRule="auto"/>
              <w:ind w:left="0"/>
              <w:jc w:val="center"/>
              <w:rPr>
                <w:rFonts w:ascii="Times New Roman" w:hAnsi="Times New Roman"/>
                <w:sz w:val="22"/>
                <w:szCs w:val="22"/>
              </w:rPr>
            </w:pPr>
            <w:r w:rsidRPr="00F0215A">
              <w:rPr>
                <w:rFonts w:ascii="Times New Roman" w:hAnsi="Times New Roman"/>
                <w:sz w:val="22"/>
                <w:szCs w:val="22"/>
              </w:rPr>
              <w:t>29</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Suhani Sharma</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Auditory localization: Investigation and comparison of the effects of noise in normal hearing children and adults</w:t>
            </w:r>
          </w:p>
        </w:tc>
        <w:tc>
          <w:tcPr>
            <w:tcW w:w="1890" w:type="dxa"/>
          </w:tcPr>
          <w:p w:rsidR="00B5487B" w:rsidRPr="00F0215A" w:rsidRDefault="00C83E5B" w:rsidP="002549D4">
            <w:pPr>
              <w:pStyle w:val="ListParagraph"/>
              <w:tabs>
                <w:tab w:val="left" w:pos="1827"/>
              </w:tabs>
              <w:spacing w:after="0" w:line="240" w:lineRule="auto"/>
              <w:ind w:left="0"/>
              <w:rPr>
                <w:rFonts w:ascii="Times New Roman" w:hAnsi="Times New Roman"/>
                <w:sz w:val="22"/>
                <w:szCs w:val="22"/>
              </w:rPr>
            </w:pPr>
            <w:r w:rsidRPr="00F0215A">
              <w:rPr>
                <w:rFonts w:ascii="Times New Roman" w:hAnsi="Times New Roman"/>
                <w:bCs/>
                <w:sz w:val="22"/>
                <w:szCs w:val="22"/>
              </w:rPr>
              <w:t>Dr</w:t>
            </w:r>
            <w:r w:rsidR="002C36F2" w:rsidRPr="00F0215A">
              <w:rPr>
                <w:rFonts w:ascii="Times New Roman" w:hAnsi="Times New Roman"/>
                <w:bCs/>
                <w:sz w:val="22"/>
                <w:szCs w:val="22"/>
              </w:rPr>
              <w:t xml:space="preserve">. </w:t>
            </w:r>
            <w:r w:rsidR="002549D4" w:rsidRPr="00F0215A">
              <w:rPr>
                <w:rFonts w:ascii="Times New Roman" w:hAnsi="Times New Roman"/>
                <w:sz w:val="22"/>
                <w:szCs w:val="22"/>
              </w:rPr>
              <w:t>K</w:t>
            </w:r>
            <w:r w:rsidR="00B5487B" w:rsidRPr="00F0215A">
              <w:rPr>
                <w:rFonts w:ascii="Times New Roman" w:hAnsi="Times New Roman"/>
                <w:sz w:val="22"/>
                <w:szCs w:val="22"/>
              </w:rPr>
              <w:t xml:space="preserve"> Rajalakshmi</w:t>
            </w:r>
          </w:p>
        </w:tc>
        <w:tc>
          <w:tcPr>
            <w:tcW w:w="17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Ajith Kumar U</w:t>
            </w:r>
          </w:p>
        </w:tc>
      </w:tr>
      <w:tr w:rsidR="00B5487B" w:rsidRPr="00F0215A" w:rsidTr="002549D4">
        <w:tc>
          <w:tcPr>
            <w:tcW w:w="556" w:type="dxa"/>
          </w:tcPr>
          <w:p w:rsidR="00B5487B" w:rsidRPr="00F0215A" w:rsidRDefault="00B5487B" w:rsidP="002549D4">
            <w:pPr>
              <w:pStyle w:val="ListParagraph"/>
              <w:spacing w:after="0" w:line="240" w:lineRule="auto"/>
              <w:ind w:left="0"/>
              <w:jc w:val="center"/>
              <w:rPr>
                <w:rFonts w:ascii="Times New Roman" w:hAnsi="Times New Roman"/>
                <w:sz w:val="22"/>
                <w:szCs w:val="22"/>
              </w:rPr>
            </w:pPr>
            <w:r w:rsidRPr="00F0215A">
              <w:rPr>
                <w:rFonts w:ascii="Times New Roman" w:hAnsi="Times New Roman"/>
                <w:sz w:val="22"/>
                <w:szCs w:val="22"/>
              </w:rPr>
              <w:t>30</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Suman Kumar</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Ocular vestibular evoked myogenic potential (oVEMP) in school going children: Indian perspective</w:t>
            </w:r>
          </w:p>
        </w:tc>
        <w:tc>
          <w:tcPr>
            <w:tcW w:w="1890" w:type="dxa"/>
          </w:tcPr>
          <w:p w:rsidR="00B5487B" w:rsidRPr="00F0215A" w:rsidRDefault="002549D4" w:rsidP="002549D4">
            <w:pPr>
              <w:pStyle w:val="ListParagraph"/>
              <w:tabs>
                <w:tab w:val="left" w:pos="1827"/>
              </w:tabs>
              <w:spacing w:after="0" w:line="240" w:lineRule="auto"/>
              <w:ind w:left="0"/>
              <w:rPr>
                <w:rFonts w:ascii="Times New Roman" w:hAnsi="Times New Roman"/>
                <w:sz w:val="22"/>
                <w:szCs w:val="22"/>
              </w:rPr>
            </w:pPr>
            <w:r w:rsidRPr="00F0215A">
              <w:rPr>
                <w:rFonts w:ascii="Times New Roman" w:hAnsi="Times New Roman"/>
                <w:sz w:val="22"/>
                <w:szCs w:val="22"/>
              </w:rPr>
              <w:t xml:space="preserve">Dr. </w:t>
            </w:r>
            <w:r w:rsidR="00B5487B" w:rsidRPr="00F0215A">
              <w:rPr>
                <w:rFonts w:ascii="Times New Roman" w:hAnsi="Times New Roman"/>
                <w:sz w:val="22"/>
                <w:szCs w:val="22"/>
              </w:rPr>
              <w:t>Sujeet Kumar Sinha</w:t>
            </w:r>
          </w:p>
        </w:tc>
        <w:tc>
          <w:tcPr>
            <w:tcW w:w="17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Animesh Barman</w:t>
            </w:r>
          </w:p>
        </w:tc>
      </w:tr>
      <w:tr w:rsidR="00B5487B" w:rsidRPr="00F0215A" w:rsidTr="002549D4">
        <w:tc>
          <w:tcPr>
            <w:tcW w:w="556" w:type="dxa"/>
          </w:tcPr>
          <w:p w:rsidR="00B5487B" w:rsidRPr="00F0215A" w:rsidRDefault="00B5487B" w:rsidP="002549D4">
            <w:pPr>
              <w:pStyle w:val="ListParagraph"/>
              <w:spacing w:after="0" w:line="240" w:lineRule="auto"/>
              <w:ind w:left="0"/>
              <w:jc w:val="center"/>
              <w:rPr>
                <w:rFonts w:ascii="Times New Roman" w:hAnsi="Times New Roman"/>
                <w:sz w:val="22"/>
                <w:szCs w:val="22"/>
              </w:rPr>
            </w:pPr>
            <w:r w:rsidRPr="00F0215A">
              <w:rPr>
                <w:rFonts w:ascii="Times New Roman" w:hAnsi="Times New Roman"/>
                <w:sz w:val="22"/>
                <w:szCs w:val="22"/>
              </w:rPr>
              <w:t>31</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Swathi S</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Acoustical and perceptual analysis of speech produced in noise</w:t>
            </w:r>
          </w:p>
        </w:tc>
        <w:tc>
          <w:tcPr>
            <w:tcW w:w="1890" w:type="dxa"/>
          </w:tcPr>
          <w:p w:rsidR="00B5487B" w:rsidRPr="00F0215A" w:rsidRDefault="00B5487B" w:rsidP="002549D4">
            <w:pPr>
              <w:pStyle w:val="ListParagraph"/>
              <w:tabs>
                <w:tab w:val="left" w:pos="1827"/>
              </w:tabs>
              <w:spacing w:after="0" w:line="240" w:lineRule="auto"/>
              <w:ind w:left="0"/>
              <w:rPr>
                <w:rFonts w:ascii="Times New Roman" w:hAnsi="Times New Roman"/>
                <w:sz w:val="22"/>
                <w:szCs w:val="22"/>
              </w:rPr>
            </w:pPr>
            <w:r w:rsidRPr="00F0215A">
              <w:rPr>
                <w:rFonts w:ascii="Times New Roman" w:hAnsi="Times New Roman"/>
                <w:sz w:val="22"/>
                <w:szCs w:val="22"/>
              </w:rPr>
              <w:t>Dr. Ajith Kumar U</w:t>
            </w:r>
          </w:p>
        </w:tc>
        <w:tc>
          <w:tcPr>
            <w:tcW w:w="1710" w:type="dxa"/>
          </w:tcPr>
          <w:p w:rsidR="00B5487B" w:rsidRPr="00F0215A" w:rsidRDefault="002C36F2" w:rsidP="002549D4">
            <w:pPr>
              <w:pStyle w:val="ListParagraph"/>
              <w:spacing w:after="0" w:line="240" w:lineRule="auto"/>
              <w:ind w:left="0"/>
              <w:rPr>
                <w:rFonts w:ascii="Times New Roman" w:hAnsi="Times New Roman"/>
                <w:sz w:val="22"/>
                <w:szCs w:val="22"/>
              </w:rPr>
            </w:pPr>
            <w:r w:rsidRPr="00F0215A">
              <w:rPr>
                <w:rFonts w:ascii="Times New Roman" w:hAnsi="Times New Roman"/>
                <w:bCs/>
                <w:sz w:val="22"/>
                <w:szCs w:val="22"/>
              </w:rPr>
              <w:t xml:space="preserve">Prof. </w:t>
            </w:r>
            <w:r w:rsidR="00B5487B" w:rsidRPr="00F0215A">
              <w:rPr>
                <w:rFonts w:ascii="Times New Roman" w:hAnsi="Times New Roman"/>
                <w:sz w:val="22"/>
                <w:szCs w:val="22"/>
              </w:rPr>
              <w:t>Asha Yathiraj</w:t>
            </w:r>
          </w:p>
        </w:tc>
      </w:tr>
      <w:tr w:rsidR="00B5487B" w:rsidRPr="00F0215A" w:rsidTr="005427E4">
        <w:tc>
          <w:tcPr>
            <w:tcW w:w="556" w:type="dxa"/>
          </w:tcPr>
          <w:p w:rsidR="00B5487B" w:rsidRPr="00F0215A" w:rsidRDefault="00B5487B" w:rsidP="002549D4">
            <w:pPr>
              <w:pStyle w:val="ListParagraph"/>
              <w:spacing w:after="0" w:line="240" w:lineRule="auto"/>
              <w:ind w:left="0"/>
              <w:jc w:val="center"/>
              <w:rPr>
                <w:rFonts w:ascii="Times New Roman" w:hAnsi="Times New Roman"/>
                <w:sz w:val="22"/>
                <w:szCs w:val="22"/>
              </w:rPr>
            </w:pPr>
            <w:r w:rsidRPr="00F0215A">
              <w:rPr>
                <w:rFonts w:ascii="Times New Roman" w:hAnsi="Times New Roman"/>
                <w:sz w:val="22"/>
                <w:szCs w:val="22"/>
              </w:rPr>
              <w:t>32</w:t>
            </w:r>
          </w:p>
        </w:tc>
        <w:tc>
          <w:tcPr>
            <w:tcW w:w="1694"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Tejaswini G</w:t>
            </w:r>
          </w:p>
        </w:tc>
        <w:tc>
          <w:tcPr>
            <w:tcW w:w="26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Speech-evoked cortical potential in children with moderate to moderately-severe sensorineural hearing loss</w:t>
            </w:r>
          </w:p>
        </w:tc>
        <w:tc>
          <w:tcPr>
            <w:tcW w:w="1890" w:type="dxa"/>
          </w:tcPr>
          <w:p w:rsidR="00B5487B" w:rsidRPr="00F0215A" w:rsidRDefault="00B5487B" w:rsidP="002549D4">
            <w:pPr>
              <w:pStyle w:val="ListParagraph"/>
              <w:tabs>
                <w:tab w:val="left" w:pos="1827"/>
              </w:tabs>
              <w:spacing w:after="0" w:line="240" w:lineRule="auto"/>
              <w:ind w:left="0"/>
              <w:rPr>
                <w:rFonts w:ascii="Times New Roman" w:hAnsi="Times New Roman"/>
                <w:sz w:val="22"/>
                <w:szCs w:val="22"/>
              </w:rPr>
            </w:pPr>
            <w:r w:rsidRPr="00F0215A">
              <w:rPr>
                <w:rFonts w:ascii="Times New Roman" w:hAnsi="Times New Roman"/>
                <w:sz w:val="22"/>
                <w:szCs w:val="22"/>
              </w:rPr>
              <w:t>Dr. Prawin Kumar</w:t>
            </w:r>
          </w:p>
        </w:tc>
        <w:tc>
          <w:tcPr>
            <w:tcW w:w="1710" w:type="dxa"/>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Sreeraj K</w:t>
            </w:r>
          </w:p>
        </w:tc>
      </w:tr>
      <w:tr w:rsidR="00B5487B" w:rsidRPr="00F0215A" w:rsidTr="005427E4">
        <w:tc>
          <w:tcPr>
            <w:tcW w:w="556" w:type="dxa"/>
            <w:tcBorders>
              <w:bottom w:val="single" w:sz="4" w:space="0" w:color="auto"/>
            </w:tcBorders>
          </w:tcPr>
          <w:p w:rsidR="00B5487B" w:rsidRPr="00F0215A" w:rsidRDefault="00B5487B" w:rsidP="002549D4">
            <w:pPr>
              <w:pStyle w:val="ListParagraph"/>
              <w:spacing w:after="0" w:line="240" w:lineRule="auto"/>
              <w:ind w:left="0"/>
              <w:jc w:val="center"/>
              <w:rPr>
                <w:rFonts w:ascii="Times New Roman" w:hAnsi="Times New Roman"/>
                <w:sz w:val="22"/>
                <w:szCs w:val="22"/>
              </w:rPr>
            </w:pPr>
            <w:r w:rsidRPr="00F0215A">
              <w:rPr>
                <w:rFonts w:ascii="Times New Roman" w:hAnsi="Times New Roman"/>
                <w:sz w:val="22"/>
                <w:szCs w:val="22"/>
              </w:rPr>
              <w:t>33</w:t>
            </w:r>
          </w:p>
        </w:tc>
        <w:tc>
          <w:tcPr>
            <w:tcW w:w="1694" w:type="dxa"/>
            <w:tcBorders>
              <w:bottom w:val="single" w:sz="4" w:space="0" w:color="auto"/>
            </w:tcBorders>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Zebu Yohannan Thampi</w:t>
            </w:r>
          </w:p>
        </w:tc>
        <w:tc>
          <w:tcPr>
            <w:tcW w:w="2610" w:type="dxa"/>
            <w:tcBorders>
              <w:bottom w:val="single" w:sz="4" w:space="0" w:color="auto"/>
            </w:tcBorders>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Auditory brainstem responses inn toddlers (2-3 years) – A study on maturation of tone burst ABR</w:t>
            </w:r>
          </w:p>
        </w:tc>
        <w:tc>
          <w:tcPr>
            <w:tcW w:w="1890" w:type="dxa"/>
            <w:tcBorders>
              <w:bottom w:val="single" w:sz="4" w:space="0" w:color="auto"/>
            </w:tcBorders>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Mamatha N.M</w:t>
            </w:r>
          </w:p>
        </w:tc>
        <w:tc>
          <w:tcPr>
            <w:tcW w:w="1710" w:type="dxa"/>
            <w:tcBorders>
              <w:bottom w:val="single" w:sz="4" w:space="0" w:color="auto"/>
            </w:tcBorders>
          </w:tcPr>
          <w:p w:rsidR="00B5487B" w:rsidRPr="00F0215A" w:rsidRDefault="00B5487B" w:rsidP="002549D4">
            <w:pPr>
              <w:pStyle w:val="ListParagraph"/>
              <w:spacing w:after="0" w:line="240" w:lineRule="auto"/>
              <w:ind w:left="0"/>
              <w:rPr>
                <w:rFonts w:ascii="Times New Roman" w:hAnsi="Times New Roman"/>
                <w:sz w:val="22"/>
                <w:szCs w:val="22"/>
              </w:rPr>
            </w:pPr>
            <w:r w:rsidRPr="00F0215A">
              <w:rPr>
                <w:rFonts w:ascii="Times New Roman" w:hAnsi="Times New Roman"/>
                <w:sz w:val="22"/>
                <w:szCs w:val="22"/>
              </w:rPr>
              <w:t>Dr. Sandeep M</w:t>
            </w:r>
          </w:p>
        </w:tc>
      </w:tr>
    </w:tbl>
    <w:p w:rsidR="00D462F9" w:rsidRDefault="00D462F9" w:rsidP="002000B8">
      <w:pPr>
        <w:pStyle w:val="ListParagraph"/>
        <w:spacing w:after="120" w:line="240" w:lineRule="auto"/>
        <w:ind w:left="0"/>
        <w:rPr>
          <w:rFonts w:ascii="Times New Roman" w:hAnsi="Times New Roman"/>
          <w:b/>
          <w:sz w:val="22"/>
          <w:szCs w:val="22"/>
        </w:rPr>
      </w:pPr>
    </w:p>
    <w:p w:rsidR="00B45D87" w:rsidRDefault="00D462F9" w:rsidP="002000B8">
      <w:pPr>
        <w:pStyle w:val="ListParagraph"/>
        <w:spacing w:after="120" w:line="240" w:lineRule="auto"/>
        <w:ind w:left="0"/>
        <w:rPr>
          <w:rFonts w:ascii="Times New Roman" w:hAnsi="Times New Roman"/>
          <w:b/>
          <w:sz w:val="22"/>
          <w:szCs w:val="22"/>
        </w:rPr>
      </w:pPr>
      <w:r>
        <w:rPr>
          <w:rFonts w:ascii="Times New Roman" w:hAnsi="Times New Roman"/>
          <w:b/>
          <w:sz w:val="22"/>
          <w:szCs w:val="22"/>
        </w:rPr>
        <w:br w:type="page"/>
      </w:r>
    </w:p>
    <w:p w:rsidR="00B5487B" w:rsidRDefault="00CD2605" w:rsidP="009A586A">
      <w:pPr>
        <w:pStyle w:val="ListParagraph"/>
        <w:numPr>
          <w:ilvl w:val="0"/>
          <w:numId w:val="10"/>
        </w:numPr>
        <w:spacing w:after="120" w:line="240" w:lineRule="auto"/>
        <w:ind w:hanging="1350"/>
        <w:rPr>
          <w:rFonts w:ascii="Times New Roman" w:hAnsi="Times New Roman"/>
          <w:b/>
          <w:sz w:val="22"/>
          <w:szCs w:val="22"/>
        </w:rPr>
      </w:pPr>
      <w:r>
        <w:rPr>
          <w:rFonts w:ascii="Times New Roman" w:hAnsi="Times New Roman"/>
          <w:b/>
          <w:sz w:val="22"/>
          <w:szCs w:val="22"/>
        </w:rPr>
        <w:t>Dissertations under progress</w:t>
      </w:r>
    </w:p>
    <w:p w:rsidR="00CD2605" w:rsidRPr="00733A38" w:rsidRDefault="009A586A" w:rsidP="00D462F9">
      <w:pPr>
        <w:pStyle w:val="ListParagraph"/>
        <w:spacing w:after="120" w:line="240" w:lineRule="auto"/>
        <w:rPr>
          <w:rFonts w:ascii="Times New Roman" w:hAnsi="Times New Roman"/>
          <w:sz w:val="22"/>
          <w:szCs w:val="22"/>
        </w:rPr>
      </w:pPr>
      <w:r>
        <w:rPr>
          <w:rFonts w:ascii="Times New Roman" w:hAnsi="Times New Roman"/>
          <w:sz w:val="22"/>
          <w:szCs w:val="22"/>
        </w:rPr>
        <w:t xml:space="preserve">34  </w:t>
      </w:r>
      <w:r w:rsidR="00CD2605" w:rsidRPr="00733A38">
        <w:rPr>
          <w:rFonts w:ascii="Times New Roman" w:hAnsi="Times New Roman"/>
          <w:sz w:val="22"/>
          <w:szCs w:val="22"/>
        </w:rPr>
        <w:t xml:space="preserve">II M.Sc (Audiology) students </w:t>
      </w:r>
      <w:r>
        <w:rPr>
          <w:rFonts w:ascii="Times New Roman" w:hAnsi="Times New Roman"/>
          <w:sz w:val="22"/>
          <w:szCs w:val="22"/>
        </w:rPr>
        <w:t>are carrying out their Master’s  dissertation under the guidance of the staff of the Audiology Department.</w:t>
      </w:r>
    </w:p>
    <w:p w:rsidR="00CD2605" w:rsidRPr="00733A38" w:rsidRDefault="00CD2605" w:rsidP="00CD2605">
      <w:pPr>
        <w:pStyle w:val="ListParagraph"/>
        <w:spacing w:after="120" w:line="240" w:lineRule="auto"/>
        <w:jc w:val="both"/>
        <w:rPr>
          <w:rFonts w:ascii="Times New Roman" w:eastAsia="Times New Roman" w:hAnsi="Times New Roman"/>
          <w:sz w:val="22"/>
          <w:szCs w:val="22"/>
        </w:rPr>
      </w:pPr>
    </w:p>
    <w:tbl>
      <w:tblPr>
        <w:tblW w:w="8730" w:type="dxa"/>
        <w:tblInd w:w="468" w:type="dxa"/>
        <w:tblLook w:val="04A0"/>
      </w:tblPr>
      <w:tblGrid>
        <w:gridCol w:w="541"/>
        <w:gridCol w:w="1335"/>
        <w:gridCol w:w="3074"/>
        <w:gridCol w:w="1800"/>
        <w:gridCol w:w="1980"/>
      </w:tblGrid>
      <w:tr w:rsidR="00CD2605" w:rsidRPr="00CD2605" w:rsidTr="00CD2605">
        <w:trPr>
          <w:trHeight w:val="602"/>
        </w:trPr>
        <w:tc>
          <w:tcPr>
            <w:tcW w:w="541" w:type="dxa"/>
            <w:tcBorders>
              <w:top w:val="single" w:sz="4" w:space="0" w:color="auto"/>
              <w:bottom w:val="single" w:sz="4" w:space="0" w:color="auto"/>
            </w:tcBorders>
          </w:tcPr>
          <w:p w:rsidR="00CD2605" w:rsidRPr="00CD2605" w:rsidRDefault="00CD2605" w:rsidP="00CA26B2">
            <w:pPr>
              <w:pStyle w:val="ListParagraph"/>
              <w:spacing w:after="80" w:line="240" w:lineRule="auto"/>
              <w:ind w:left="0"/>
              <w:jc w:val="center"/>
              <w:rPr>
                <w:rFonts w:ascii="Times New Roman" w:eastAsia="Times New Roman" w:hAnsi="Times New Roman"/>
                <w:b/>
                <w:sz w:val="22"/>
                <w:szCs w:val="22"/>
              </w:rPr>
            </w:pPr>
            <w:r w:rsidRPr="00CD2605">
              <w:rPr>
                <w:rFonts w:ascii="Times New Roman" w:eastAsia="Times New Roman" w:hAnsi="Times New Roman"/>
                <w:b/>
                <w:sz w:val="22"/>
                <w:szCs w:val="22"/>
              </w:rPr>
              <w:t>Sl. No.</w:t>
            </w:r>
          </w:p>
        </w:tc>
        <w:tc>
          <w:tcPr>
            <w:tcW w:w="1335" w:type="dxa"/>
            <w:tcBorders>
              <w:top w:val="single" w:sz="4" w:space="0" w:color="auto"/>
              <w:bottom w:val="single" w:sz="4" w:space="0" w:color="auto"/>
            </w:tcBorders>
          </w:tcPr>
          <w:p w:rsidR="00CD2605" w:rsidRPr="00CD2605" w:rsidRDefault="00CD2605" w:rsidP="00CA26B2">
            <w:pPr>
              <w:pStyle w:val="ListParagraph"/>
              <w:spacing w:after="80" w:line="240" w:lineRule="auto"/>
              <w:ind w:left="0"/>
              <w:jc w:val="center"/>
              <w:rPr>
                <w:rFonts w:ascii="Times New Roman" w:eastAsia="Times New Roman" w:hAnsi="Times New Roman"/>
                <w:b/>
                <w:sz w:val="22"/>
                <w:szCs w:val="22"/>
              </w:rPr>
            </w:pPr>
            <w:r w:rsidRPr="00CD2605">
              <w:rPr>
                <w:rFonts w:ascii="Times New Roman" w:eastAsia="Times New Roman" w:hAnsi="Times New Roman"/>
                <w:b/>
                <w:sz w:val="22"/>
                <w:szCs w:val="22"/>
              </w:rPr>
              <w:t>Candidate</w:t>
            </w:r>
          </w:p>
        </w:tc>
        <w:tc>
          <w:tcPr>
            <w:tcW w:w="3074" w:type="dxa"/>
            <w:tcBorders>
              <w:top w:val="single" w:sz="4" w:space="0" w:color="auto"/>
              <w:bottom w:val="single" w:sz="4" w:space="0" w:color="auto"/>
            </w:tcBorders>
          </w:tcPr>
          <w:p w:rsidR="00CD2605" w:rsidRPr="00CD2605" w:rsidRDefault="00CD2605" w:rsidP="00CA26B2">
            <w:pPr>
              <w:pStyle w:val="ListParagraph"/>
              <w:spacing w:after="80" w:line="240" w:lineRule="auto"/>
              <w:ind w:left="0"/>
              <w:jc w:val="center"/>
              <w:rPr>
                <w:rFonts w:ascii="Times New Roman" w:eastAsia="Times New Roman" w:hAnsi="Times New Roman"/>
                <w:b/>
                <w:sz w:val="22"/>
                <w:szCs w:val="22"/>
              </w:rPr>
            </w:pPr>
            <w:r w:rsidRPr="00CD2605">
              <w:rPr>
                <w:rFonts w:ascii="Times New Roman" w:eastAsia="Times New Roman" w:hAnsi="Times New Roman"/>
                <w:b/>
                <w:sz w:val="22"/>
                <w:szCs w:val="22"/>
              </w:rPr>
              <w:t>Title of the dissertation research proposal</w:t>
            </w:r>
          </w:p>
        </w:tc>
        <w:tc>
          <w:tcPr>
            <w:tcW w:w="1800" w:type="dxa"/>
            <w:tcBorders>
              <w:top w:val="single" w:sz="4" w:space="0" w:color="auto"/>
              <w:bottom w:val="single" w:sz="4" w:space="0" w:color="auto"/>
            </w:tcBorders>
          </w:tcPr>
          <w:p w:rsidR="00CD2605" w:rsidRPr="00CD2605" w:rsidRDefault="00CD2605" w:rsidP="00CA26B2">
            <w:pPr>
              <w:pStyle w:val="ListParagraph"/>
              <w:spacing w:after="80" w:line="240" w:lineRule="auto"/>
              <w:ind w:left="0"/>
              <w:jc w:val="center"/>
              <w:rPr>
                <w:rFonts w:ascii="Times New Roman" w:eastAsia="Times New Roman" w:hAnsi="Times New Roman"/>
                <w:b/>
                <w:sz w:val="22"/>
                <w:szCs w:val="22"/>
              </w:rPr>
            </w:pPr>
            <w:r w:rsidRPr="00CD2605">
              <w:rPr>
                <w:rFonts w:ascii="Times New Roman" w:eastAsia="Times New Roman" w:hAnsi="Times New Roman"/>
                <w:b/>
                <w:sz w:val="22"/>
                <w:szCs w:val="22"/>
              </w:rPr>
              <w:t>Guide</w:t>
            </w:r>
          </w:p>
        </w:tc>
        <w:tc>
          <w:tcPr>
            <w:tcW w:w="1980" w:type="dxa"/>
            <w:tcBorders>
              <w:top w:val="single" w:sz="4" w:space="0" w:color="auto"/>
              <w:bottom w:val="single" w:sz="4" w:space="0" w:color="auto"/>
            </w:tcBorders>
          </w:tcPr>
          <w:p w:rsidR="00CD2605" w:rsidRPr="00CD2605" w:rsidRDefault="00CD2605" w:rsidP="00CA26B2">
            <w:pPr>
              <w:pStyle w:val="ListParagraph"/>
              <w:spacing w:after="80" w:line="240" w:lineRule="auto"/>
              <w:ind w:left="0"/>
              <w:jc w:val="center"/>
              <w:rPr>
                <w:rFonts w:ascii="Times New Roman" w:eastAsia="Times New Roman" w:hAnsi="Times New Roman"/>
                <w:b/>
                <w:sz w:val="22"/>
                <w:szCs w:val="22"/>
              </w:rPr>
            </w:pPr>
            <w:r w:rsidRPr="00CD2605">
              <w:rPr>
                <w:rFonts w:ascii="Times New Roman" w:eastAsia="Times New Roman" w:hAnsi="Times New Roman"/>
                <w:b/>
                <w:sz w:val="22"/>
                <w:szCs w:val="22"/>
              </w:rPr>
              <w:t>Internal examiner</w:t>
            </w:r>
          </w:p>
        </w:tc>
      </w:tr>
      <w:tr w:rsidR="00CD2605" w:rsidRPr="00CD2605" w:rsidTr="00CD2605">
        <w:trPr>
          <w:trHeight w:val="215"/>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01</w:t>
            </w:r>
          </w:p>
        </w:tc>
        <w:tc>
          <w:tcPr>
            <w:tcW w:w="1335"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Manjula C</w:t>
            </w:r>
          </w:p>
        </w:tc>
        <w:tc>
          <w:tcPr>
            <w:tcW w:w="3074"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Periodicity coding in children who are learning carnatic music (vocal)</w:t>
            </w:r>
          </w:p>
        </w:tc>
        <w:tc>
          <w:tcPr>
            <w:tcW w:w="1800" w:type="dxa"/>
            <w:tcBorders>
              <w:top w:val="single" w:sz="4" w:space="0" w:color="auto"/>
            </w:tcBorders>
          </w:tcPr>
          <w:p w:rsidR="00CD2605" w:rsidRPr="00CD2605" w:rsidRDefault="00280D84" w:rsidP="00CA26B2">
            <w:pPr>
              <w:spacing w:after="80" w:line="240" w:lineRule="auto"/>
              <w:rPr>
                <w:rFonts w:ascii="Times New Roman" w:hAnsi="Times New Roman"/>
                <w:sz w:val="22"/>
                <w:szCs w:val="22"/>
              </w:rPr>
            </w:pPr>
            <w:r>
              <w:rPr>
                <w:rFonts w:ascii="Times New Roman" w:hAnsi="Times New Roman"/>
                <w:sz w:val="22"/>
                <w:szCs w:val="22"/>
              </w:rPr>
              <w:t>Dr.</w:t>
            </w:r>
            <w:r w:rsidR="00CD2605" w:rsidRPr="00CD2605">
              <w:rPr>
                <w:rFonts w:ascii="Times New Roman" w:hAnsi="Times New Roman"/>
                <w:sz w:val="22"/>
                <w:szCs w:val="22"/>
              </w:rPr>
              <w:t xml:space="preserve"> K. Rajalakshmi</w:t>
            </w:r>
          </w:p>
        </w:tc>
        <w:tc>
          <w:tcPr>
            <w:tcW w:w="1980" w:type="dxa"/>
            <w:tcBorders>
              <w:top w:val="single" w:sz="4" w:space="0" w:color="auto"/>
            </w:tcBorders>
          </w:tcPr>
          <w:p w:rsidR="00CD2605" w:rsidRPr="00CD2605" w:rsidRDefault="00CD2605" w:rsidP="00CA26B2">
            <w:pPr>
              <w:spacing w:after="80" w:line="240" w:lineRule="auto"/>
              <w:rPr>
                <w:rFonts w:ascii="Times New Roman" w:hAnsi="Times New Roman"/>
                <w:bCs/>
                <w:sz w:val="22"/>
                <w:szCs w:val="22"/>
              </w:rPr>
            </w:pPr>
            <w:r w:rsidRPr="00CD2605">
              <w:rPr>
                <w:rFonts w:ascii="Times New Roman" w:hAnsi="Times New Roman"/>
                <w:bCs/>
                <w:sz w:val="22"/>
                <w:szCs w:val="22"/>
              </w:rPr>
              <w:t>Dr. Ajith Kumar U</w:t>
            </w:r>
          </w:p>
        </w:tc>
      </w:tr>
      <w:tr w:rsidR="00CD2605" w:rsidRPr="00CD2605" w:rsidTr="00CD2605">
        <w:trPr>
          <w:trHeight w:val="215"/>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02</w:t>
            </w:r>
          </w:p>
        </w:tc>
        <w:tc>
          <w:tcPr>
            <w:tcW w:w="1335" w:type="dxa"/>
            <w:tcBorders>
              <w:top w:val="single" w:sz="4" w:space="0" w:color="auto"/>
            </w:tcBorders>
          </w:tcPr>
          <w:p w:rsidR="00CD2605" w:rsidRPr="00CD2605" w:rsidRDefault="00CD2605" w:rsidP="00CA26B2">
            <w:pPr>
              <w:spacing w:after="80" w:line="240" w:lineRule="auto"/>
              <w:rPr>
                <w:rFonts w:ascii="Times New Roman" w:eastAsia="Times New Roman" w:hAnsi="Times New Roman"/>
                <w:sz w:val="22"/>
                <w:szCs w:val="22"/>
                <w:lang w:eastAsia="en-GB"/>
              </w:rPr>
            </w:pPr>
            <w:r w:rsidRPr="00CD2605">
              <w:rPr>
                <w:rFonts w:ascii="Times New Roman" w:eastAsia="Times New Roman" w:hAnsi="Times New Roman"/>
                <w:sz w:val="22"/>
                <w:szCs w:val="22"/>
                <w:lang w:eastAsia="en-GB"/>
              </w:rPr>
              <w:t>Neelesh Benet</w:t>
            </w:r>
          </w:p>
        </w:tc>
        <w:tc>
          <w:tcPr>
            <w:tcW w:w="3074"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eastAsia="Times New Roman" w:hAnsi="Times New Roman"/>
                <w:bCs/>
                <w:sz w:val="22"/>
                <w:szCs w:val="22"/>
                <w:lang w:eastAsia="en-GB"/>
              </w:rPr>
              <w:t>Correlation of psychophysical, electrophysiological and working memory measures in musicians and non musicians</w:t>
            </w:r>
          </w:p>
        </w:tc>
        <w:tc>
          <w:tcPr>
            <w:tcW w:w="1800" w:type="dxa"/>
            <w:tcBorders>
              <w:top w:val="single" w:sz="4" w:space="0" w:color="auto"/>
            </w:tcBorders>
          </w:tcPr>
          <w:p w:rsidR="00CD2605" w:rsidRPr="00CD2605" w:rsidRDefault="00280D84" w:rsidP="00CD2605">
            <w:pPr>
              <w:spacing w:after="80" w:line="240" w:lineRule="auto"/>
              <w:rPr>
                <w:rFonts w:ascii="Times New Roman" w:eastAsia="Times New Roman" w:hAnsi="Times New Roman"/>
                <w:sz w:val="22"/>
                <w:szCs w:val="22"/>
                <w:lang w:eastAsia="en-GB"/>
              </w:rPr>
            </w:pPr>
            <w:r>
              <w:rPr>
                <w:rFonts w:ascii="Times New Roman" w:eastAsia="Times New Roman" w:hAnsi="Times New Roman"/>
                <w:sz w:val="22"/>
                <w:szCs w:val="22"/>
                <w:lang w:eastAsia="en-GB"/>
              </w:rPr>
              <w:t>Dr.</w:t>
            </w:r>
            <w:r w:rsidR="00CD2605" w:rsidRPr="00CD2605">
              <w:rPr>
                <w:rFonts w:ascii="Times New Roman" w:eastAsia="Times New Roman" w:hAnsi="Times New Roman"/>
                <w:sz w:val="22"/>
                <w:szCs w:val="22"/>
                <w:lang w:eastAsia="en-GB"/>
              </w:rPr>
              <w:t xml:space="preserve"> K Rajalakshmi </w:t>
            </w:r>
          </w:p>
        </w:tc>
        <w:tc>
          <w:tcPr>
            <w:tcW w:w="1980" w:type="dxa"/>
            <w:tcBorders>
              <w:top w:val="single" w:sz="4" w:space="0" w:color="auto"/>
            </w:tcBorders>
          </w:tcPr>
          <w:p w:rsidR="00CD2605" w:rsidRPr="00CD2605" w:rsidRDefault="00CD2605" w:rsidP="00CA26B2">
            <w:pPr>
              <w:spacing w:after="80" w:line="240" w:lineRule="auto"/>
              <w:rPr>
                <w:rFonts w:ascii="Times New Roman" w:hAnsi="Times New Roman"/>
                <w:bCs/>
                <w:sz w:val="22"/>
                <w:szCs w:val="22"/>
              </w:rPr>
            </w:pPr>
            <w:r w:rsidRPr="00CD2605">
              <w:rPr>
                <w:rFonts w:ascii="Times New Roman" w:hAnsi="Times New Roman"/>
                <w:bCs/>
                <w:sz w:val="22"/>
                <w:szCs w:val="22"/>
              </w:rPr>
              <w:t>Chandni Jain</w:t>
            </w:r>
          </w:p>
        </w:tc>
      </w:tr>
      <w:tr w:rsidR="00CD2605" w:rsidRPr="00CD2605" w:rsidTr="00CD2605">
        <w:trPr>
          <w:trHeight w:val="134"/>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03</w:t>
            </w:r>
          </w:p>
        </w:tc>
        <w:tc>
          <w:tcPr>
            <w:tcW w:w="1335"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Suman S</w:t>
            </w:r>
          </w:p>
          <w:p w:rsidR="00CD2605" w:rsidRPr="00CD2605" w:rsidRDefault="00CD2605" w:rsidP="00CA26B2">
            <w:pPr>
              <w:spacing w:after="80" w:line="240" w:lineRule="auto"/>
              <w:rPr>
                <w:rFonts w:ascii="Times New Roman" w:hAnsi="Times New Roman"/>
                <w:sz w:val="22"/>
                <w:szCs w:val="22"/>
              </w:rPr>
            </w:pPr>
          </w:p>
        </w:tc>
        <w:tc>
          <w:tcPr>
            <w:tcW w:w="3074"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Establishing a correlation between speech ABR and speech perception abilities in noise in children with carnatic vocal musical training</w:t>
            </w:r>
          </w:p>
        </w:tc>
        <w:tc>
          <w:tcPr>
            <w:tcW w:w="1800" w:type="dxa"/>
            <w:tcBorders>
              <w:top w:val="single" w:sz="4" w:space="0" w:color="auto"/>
            </w:tcBorders>
          </w:tcPr>
          <w:p w:rsidR="00CD2605" w:rsidRPr="00CD2605" w:rsidRDefault="00280D84" w:rsidP="00CA26B2">
            <w:pPr>
              <w:spacing w:after="80" w:line="240" w:lineRule="auto"/>
              <w:rPr>
                <w:rFonts w:ascii="Times New Roman" w:hAnsi="Times New Roman"/>
                <w:sz w:val="22"/>
                <w:szCs w:val="22"/>
              </w:rPr>
            </w:pPr>
            <w:r>
              <w:rPr>
                <w:rFonts w:ascii="Times New Roman" w:hAnsi="Times New Roman"/>
                <w:sz w:val="22"/>
                <w:szCs w:val="22"/>
              </w:rPr>
              <w:t>Dr.</w:t>
            </w:r>
            <w:r w:rsidR="00CD2605" w:rsidRPr="00CD2605">
              <w:rPr>
                <w:rFonts w:ascii="Times New Roman" w:hAnsi="Times New Roman"/>
                <w:sz w:val="22"/>
                <w:szCs w:val="22"/>
              </w:rPr>
              <w:t xml:space="preserve"> K  Rajalakshmi</w:t>
            </w:r>
          </w:p>
          <w:p w:rsidR="00CD2605" w:rsidRPr="00CD2605" w:rsidRDefault="00CD2605" w:rsidP="00CA26B2">
            <w:pPr>
              <w:spacing w:after="80" w:line="240" w:lineRule="auto"/>
              <w:rPr>
                <w:rFonts w:ascii="Times New Roman" w:hAnsi="Times New Roman"/>
                <w:sz w:val="22"/>
                <w:szCs w:val="22"/>
              </w:rPr>
            </w:pPr>
          </w:p>
        </w:tc>
        <w:tc>
          <w:tcPr>
            <w:tcW w:w="1980" w:type="dxa"/>
            <w:tcBorders>
              <w:top w:val="single" w:sz="4" w:space="0" w:color="auto"/>
            </w:tcBorders>
          </w:tcPr>
          <w:p w:rsidR="00CD2605" w:rsidRPr="00CD2605" w:rsidRDefault="00CD2605" w:rsidP="00CA26B2">
            <w:pPr>
              <w:spacing w:after="80" w:line="240" w:lineRule="auto"/>
              <w:rPr>
                <w:rFonts w:ascii="Times New Roman" w:hAnsi="Times New Roman"/>
                <w:bCs/>
                <w:sz w:val="22"/>
                <w:szCs w:val="22"/>
              </w:rPr>
            </w:pPr>
            <w:r w:rsidRPr="00CD2605">
              <w:rPr>
                <w:rFonts w:ascii="Times New Roman" w:hAnsi="Times New Roman"/>
                <w:bCs/>
                <w:sz w:val="22"/>
                <w:szCs w:val="22"/>
              </w:rPr>
              <w:t>Dr. Ajith Kumar U</w:t>
            </w:r>
          </w:p>
        </w:tc>
      </w:tr>
      <w:tr w:rsidR="00CD2605" w:rsidRPr="00CD2605" w:rsidTr="00CD2605">
        <w:trPr>
          <w:trHeight w:val="134"/>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04</w:t>
            </w:r>
          </w:p>
        </w:tc>
        <w:tc>
          <w:tcPr>
            <w:tcW w:w="1335"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Rakesh PG</w:t>
            </w:r>
          </w:p>
          <w:p w:rsidR="00CD2605" w:rsidRPr="00CD2605" w:rsidRDefault="00CD2605" w:rsidP="00CA26B2">
            <w:pPr>
              <w:tabs>
                <w:tab w:val="left" w:pos="0"/>
                <w:tab w:val="left" w:pos="360"/>
              </w:tabs>
              <w:spacing w:after="80" w:line="240" w:lineRule="auto"/>
              <w:rPr>
                <w:rFonts w:ascii="Times New Roman" w:hAnsi="Times New Roman"/>
                <w:sz w:val="22"/>
                <w:szCs w:val="22"/>
              </w:rPr>
            </w:pPr>
          </w:p>
        </w:tc>
        <w:tc>
          <w:tcPr>
            <w:tcW w:w="3074" w:type="dxa"/>
            <w:tcBorders>
              <w:top w:val="single" w:sz="4" w:space="0" w:color="auto"/>
            </w:tcBorders>
          </w:tcPr>
          <w:p w:rsidR="00CD2605" w:rsidRPr="00CD2605" w:rsidRDefault="00CD2605" w:rsidP="00CA26B2">
            <w:pPr>
              <w:spacing w:after="80" w:line="240" w:lineRule="auto"/>
              <w:rPr>
                <w:rFonts w:ascii="Times New Roman" w:hAnsi="Times New Roman"/>
                <w:bCs/>
                <w:sz w:val="22"/>
                <w:szCs w:val="22"/>
              </w:rPr>
            </w:pPr>
            <w:r w:rsidRPr="00CD2605">
              <w:rPr>
                <w:rFonts w:ascii="Times New Roman" w:hAnsi="Times New Roman"/>
                <w:sz w:val="22"/>
                <w:szCs w:val="22"/>
              </w:rPr>
              <w:t>Effect of spectro-temporal enhancement on speech perception</w:t>
            </w:r>
          </w:p>
        </w:tc>
        <w:tc>
          <w:tcPr>
            <w:tcW w:w="1800" w:type="dxa"/>
            <w:tcBorders>
              <w:top w:val="single" w:sz="4" w:space="0" w:color="auto"/>
            </w:tcBorders>
          </w:tcPr>
          <w:p w:rsidR="00CD2605" w:rsidRPr="00CD2605" w:rsidRDefault="00CD2605" w:rsidP="00CA26B2">
            <w:pPr>
              <w:spacing w:after="80" w:line="240" w:lineRule="auto"/>
              <w:rPr>
                <w:rStyle w:val="bold"/>
                <w:rFonts w:ascii="Times New Roman" w:hAnsi="Times New Roman"/>
                <w:sz w:val="22"/>
                <w:szCs w:val="22"/>
              </w:rPr>
            </w:pPr>
            <w:r w:rsidRPr="00CD2605">
              <w:rPr>
                <w:rFonts w:ascii="Times New Roman" w:hAnsi="Times New Roman"/>
                <w:sz w:val="22"/>
                <w:szCs w:val="22"/>
              </w:rPr>
              <w:t>Dr. Animesh Barman</w:t>
            </w:r>
          </w:p>
        </w:tc>
        <w:tc>
          <w:tcPr>
            <w:tcW w:w="1980" w:type="dxa"/>
            <w:tcBorders>
              <w:top w:val="single" w:sz="4" w:space="0" w:color="auto"/>
            </w:tcBorders>
          </w:tcPr>
          <w:p w:rsidR="00CD2605" w:rsidRPr="00CD2605" w:rsidRDefault="00CD2605" w:rsidP="00CA26B2">
            <w:pPr>
              <w:spacing w:after="80" w:line="240" w:lineRule="auto"/>
              <w:rPr>
                <w:rFonts w:ascii="Times New Roman" w:hAnsi="Times New Roman"/>
                <w:bCs/>
                <w:sz w:val="22"/>
                <w:szCs w:val="22"/>
              </w:rPr>
            </w:pPr>
            <w:r w:rsidRPr="00CD2605">
              <w:rPr>
                <w:rFonts w:ascii="Times New Roman" w:hAnsi="Times New Roman"/>
                <w:bCs/>
                <w:sz w:val="22"/>
                <w:szCs w:val="22"/>
              </w:rPr>
              <w:t>Dr.Vijayakumar Narne</w:t>
            </w:r>
          </w:p>
        </w:tc>
      </w:tr>
      <w:tr w:rsidR="00CD2605" w:rsidRPr="00CD2605" w:rsidTr="00CD2605">
        <w:trPr>
          <w:trHeight w:val="134"/>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05</w:t>
            </w:r>
          </w:p>
        </w:tc>
        <w:tc>
          <w:tcPr>
            <w:tcW w:w="1335"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Madhuri Sharma</w:t>
            </w:r>
          </w:p>
          <w:p w:rsidR="00CD2605" w:rsidRPr="00CD2605" w:rsidRDefault="00CD2605" w:rsidP="00CA26B2">
            <w:pPr>
              <w:spacing w:after="80" w:line="240" w:lineRule="auto"/>
              <w:rPr>
                <w:rFonts w:ascii="Times New Roman" w:hAnsi="Times New Roman"/>
                <w:sz w:val="22"/>
                <w:szCs w:val="22"/>
              </w:rPr>
            </w:pPr>
          </w:p>
        </w:tc>
        <w:tc>
          <w:tcPr>
            <w:tcW w:w="3074"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Effect of spectro-temporal enhancement on speech perception in individuals with cochlear hearing loss</w:t>
            </w:r>
          </w:p>
        </w:tc>
        <w:tc>
          <w:tcPr>
            <w:tcW w:w="1800" w:type="dxa"/>
            <w:tcBorders>
              <w:top w:val="single" w:sz="4" w:space="0" w:color="auto"/>
            </w:tcBorders>
          </w:tcPr>
          <w:p w:rsidR="00CD2605" w:rsidRPr="00CD2605" w:rsidRDefault="00CD2605" w:rsidP="00CA26B2">
            <w:pPr>
              <w:pStyle w:val="BodyTextFirstIndent"/>
              <w:spacing w:after="80" w:line="240" w:lineRule="auto"/>
              <w:ind w:firstLine="0"/>
              <w:rPr>
                <w:rFonts w:ascii="Times New Roman" w:hAnsi="Times New Roman"/>
                <w:sz w:val="22"/>
                <w:szCs w:val="22"/>
              </w:rPr>
            </w:pPr>
            <w:r w:rsidRPr="00CD2605">
              <w:rPr>
                <w:rFonts w:ascii="Times New Roman" w:hAnsi="Times New Roman"/>
                <w:sz w:val="22"/>
                <w:szCs w:val="22"/>
              </w:rPr>
              <w:t>Dr. Animesh Barman</w:t>
            </w:r>
          </w:p>
        </w:tc>
        <w:tc>
          <w:tcPr>
            <w:tcW w:w="1980" w:type="dxa"/>
            <w:tcBorders>
              <w:top w:val="single" w:sz="4" w:space="0" w:color="auto"/>
            </w:tcBorders>
          </w:tcPr>
          <w:p w:rsidR="00CD2605" w:rsidRPr="00CD2605" w:rsidRDefault="00CD2605" w:rsidP="00CA26B2">
            <w:pPr>
              <w:pStyle w:val="BodyTextFirstIndent"/>
              <w:spacing w:after="80" w:line="240" w:lineRule="auto"/>
              <w:ind w:firstLine="0"/>
              <w:rPr>
                <w:rFonts w:ascii="Times New Roman" w:hAnsi="Times New Roman"/>
                <w:bCs/>
                <w:sz w:val="22"/>
                <w:szCs w:val="22"/>
              </w:rPr>
            </w:pPr>
            <w:r w:rsidRPr="00CD2605">
              <w:rPr>
                <w:rFonts w:ascii="Times New Roman" w:hAnsi="Times New Roman"/>
                <w:bCs/>
                <w:sz w:val="22"/>
                <w:szCs w:val="22"/>
              </w:rPr>
              <w:t>Dr. Ajith Kumar U</w:t>
            </w:r>
          </w:p>
        </w:tc>
      </w:tr>
      <w:tr w:rsidR="00CD2605" w:rsidRPr="00CD2605" w:rsidTr="00CD2605">
        <w:trPr>
          <w:trHeight w:val="89"/>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06</w:t>
            </w:r>
          </w:p>
        </w:tc>
        <w:tc>
          <w:tcPr>
            <w:tcW w:w="1335" w:type="dxa"/>
            <w:tcBorders>
              <w:top w:val="single" w:sz="4" w:space="0" w:color="auto"/>
            </w:tcBorders>
          </w:tcPr>
          <w:p w:rsidR="00CD2605" w:rsidRPr="00CD2605" w:rsidRDefault="00CD2605" w:rsidP="00CA26B2">
            <w:pPr>
              <w:autoSpaceDE w:val="0"/>
              <w:autoSpaceDN w:val="0"/>
              <w:adjustRightInd w:val="0"/>
              <w:spacing w:after="80" w:line="240" w:lineRule="auto"/>
              <w:rPr>
                <w:rFonts w:ascii="Times New Roman" w:hAnsi="Times New Roman"/>
                <w:sz w:val="22"/>
                <w:szCs w:val="22"/>
              </w:rPr>
            </w:pPr>
            <w:r w:rsidRPr="00CD2605">
              <w:rPr>
                <w:rFonts w:ascii="Times New Roman" w:hAnsi="Times New Roman"/>
                <w:sz w:val="22"/>
                <w:szCs w:val="22"/>
              </w:rPr>
              <w:t xml:space="preserve">Akshay M  </w:t>
            </w:r>
          </w:p>
        </w:tc>
        <w:tc>
          <w:tcPr>
            <w:tcW w:w="3074"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Influence of musical experience on psychophysical tuning curves and contralateral suppression of DPOAES</w:t>
            </w:r>
          </w:p>
        </w:tc>
        <w:tc>
          <w:tcPr>
            <w:tcW w:w="1800" w:type="dxa"/>
            <w:tcBorders>
              <w:top w:val="single" w:sz="4" w:space="0" w:color="auto"/>
            </w:tcBorders>
          </w:tcPr>
          <w:p w:rsidR="00CD2605" w:rsidRPr="00CD2605" w:rsidRDefault="00CD2605" w:rsidP="00CA26B2">
            <w:pPr>
              <w:pStyle w:val="ListParagraph"/>
              <w:spacing w:after="80" w:line="240" w:lineRule="auto"/>
              <w:ind w:left="0"/>
              <w:rPr>
                <w:rFonts w:ascii="Times New Roman" w:hAnsi="Times New Roman"/>
                <w:bCs/>
                <w:sz w:val="22"/>
                <w:szCs w:val="22"/>
              </w:rPr>
            </w:pPr>
            <w:r w:rsidRPr="00CD2605">
              <w:rPr>
                <w:rFonts w:ascii="Times New Roman" w:hAnsi="Times New Roman"/>
                <w:sz w:val="22"/>
                <w:szCs w:val="22"/>
              </w:rPr>
              <w:t>Devi N</w:t>
            </w:r>
          </w:p>
        </w:tc>
        <w:tc>
          <w:tcPr>
            <w:tcW w:w="1980" w:type="dxa"/>
            <w:tcBorders>
              <w:top w:val="single" w:sz="4" w:space="0" w:color="auto"/>
            </w:tcBorders>
          </w:tcPr>
          <w:p w:rsidR="00CD2605" w:rsidRPr="00CD2605" w:rsidRDefault="00CD2605" w:rsidP="00CA26B2">
            <w:pPr>
              <w:pStyle w:val="ListParagraph"/>
              <w:spacing w:after="80" w:line="240" w:lineRule="auto"/>
              <w:ind w:left="0"/>
              <w:rPr>
                <w:rFonts w:ascii="Times New Roman" w:hAnsi="Times New Roman"/>
                <w:bCs/>
                <w:sz w:val="22"/>
                <w:szCs w:val="22"/>
              </w:rPr>
            </w:pPr>
            <w:r w:rsidRPr="00CD2605">
              <w:rPr>
                <w:rFonts w:ascii="Times New Roman" w:hAnsi="Times New Roman"/>
                <w:bCs/>
                <w:sz w:val="22"/>
                <w:szCs w:val="22"/>
              </w:rPr>
              <w:t>Dr. K Rajalakshmi</w:t>
            </w:r>
          </w:p>
        </w:tc>
      </w:tr>
      <w:tr w:rsidR="00CD2605" w:rsidRPr="00CD2605" w:rsidTr="00CD2605">
        <w:trPr>
          <w:trHeight w:val="56"/>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07</w:t>
            </w:r>
          </w:p>
        </w:tc>
        <w:tc>
          <w:tcPr>
            <w:tcW w:w="1335" w:type="dxa"/>
            <w:tcBorders>
              <w:top w:val="single" w:sz="4" w:space="0" w:color="auto"/>
            </w:tcBorders>
          </w:tcPr>
          <w:p w:rsidR="00CD2605" w:rsidRPr="00CD2605" w:rsidRDefault="00CD2605" w:rsidP="00CA26B2">
            <w:pPr>
              <w:autoSpaceDE w:val="0"/>
              <w:autoSpaceDN w:val="0"/>
              <w:adjustRightInd w:val="0"/>
              <w:spacing w:after="80" w:line="240" w:lineRule="auto"/>
              <w:rPr>
                <w:rFonts w:ascii="Times New Roman" w:hAnsi="Times New Roman"/>
                <w:bCs/>
                <w:sz w:val="22"/>
                <w:szCs w:val="22"/>
              </w:rPr>
            </w:pPr>
            <w:r w:rsidRPr="00CD2605">
              <w:rPr>
                <w:rFonts w:ascii="Times New Roman" w:hAnsi="Times New Roman"/>
                <w:sz w:val="22"/>
                <w:szCs w:val="22"/>
              </w:rPr>
              <w:t>Amritha G</w:t>
            </w:r>
          </w:p>
        </w:tc>
        <w:tc>
          <w:tcPr>
            <w:tcW w:w="3074" w:type="dxa"/>
            <w:tcBorders>
              <w:top w:val="single" w:sz="4" w:space="0" w:color="auto"/>
            </w:tcBorders>
          </w:tcPr>
          <w:p w:rsidR="00CD2605" w:rsidRPr="00CD2605" w:rsidRDefault="00CD2605" w:rsidP="00CA26B2">
            <w:pPr>
              <w:pStyle w:val="BodyTextFirstIndent"/>
              <w:spacing w:after="80" w:line="240" w:lineRule="auto"/>
              <w:ind w:firstLine="0"/>
              <w:rPr>
                <w:rFonts w:ascii="Times New Roman" w:hAnsi="Times New Roman"/>
                <w:sz w:val="22"/>
                <w:szCs w:val="22"/>
              </w:rPr>
            </w:pPr>
            <w:r w:rsidRPr="00CD2605">
              <w:rPr>
                <w:rFonts w:ascii="Times New Roman" w:hAnsi="Times New Roman"/>
                <w:sz w:val="22"/>
                <w:szCs w:val="22"/>
              </w:rPr>
              <w:t>Comparison of difference limen for frequency, intensity and duration with and without amplification device</w:t>
            </w:r>
          </w:p>
        </w:tc>
        <w:tc>
          <w:tcPr>
            <w:tcW w:w="1800" w:type="dxa"/>
            <w:tcBorders>
              <w:top w:val="single" w:sz="4" w:space="0" w:color="auto"/>
            </w:tcBorders>
          </w:tcPr>
          <w:p w:rsidR="00CD2605" w:rsidRPr="00CD2605" w:rsidRDefault="00CD2605" w:rsidP="00CA26B2">
            <w:pPr>
              <w:pStyle w:val="BodyTextFirstIndent"/>
              <w:spacing w:after="80" w:line="240" w:lineRule="auto"/>
              <w:ind w:firstLine="0"/>
              <w:rPr>
                <w:rFonts w:ascii="Times New Roman" w:hAnsi="Times New Roman"/>
                <w:bCs/>
                <w:sz w:val="22"/>
                <w:szCs w:val="22"/>
              </w:rPr>
            </w:pPr>
            <w:r w:rsidRPr="00CD2605">
              <w:rPr>
                <w:rFonts w:ascii="Times New Roman" w:hAnsi="Times New Roman"/>
                <w:sz w:val="22"/>
                <w:szCs w:val="22"/>
              </w:rPr>
              <w:t xml:space="preserve">Devi N </w:t>
            </w:r>
          </w:p>
        </w:tc>
        <w:tc>
          <w:tcPr>
            <w:tcW w:w="1980" w:type="dxa"/>
            <w:tcBorders>
              <w:top w:val="single" w:sz="4" w:space="0" w:color="auto"/>
            </w:tcBorders>
          </w:tcPr>
          <w:p w:rsidR="00CD2605" w:rsidRPr="00CD2605" w:rsidRDefault="00CD2605" w:rsidP="00CA26B2">
            <w:pPr>
              <w:pStyle w:val="BodyTextFirstIndent"/>
              <w:spacing w:after="80" w:line="240" w:lineRule="auto"/>
              <w:ind w:firstLine="0"/>
              <w:rPr>
                <w:rFonts w:ascii="Times New Roman" w:hAnsi="Times New Roman"/>
                <w:bCs/>
                <w:sz w:val="22"/>
                <w:szCs w:val="22"/>
              </w:rPr>
            </w:pPr>
            <w:r w:rsidRPr="00CD2605">
              <w:rPr>
                <w:rFonts w:ascii="Times New Roman" w:hAnsi="Times New Roman"/>
                <w:bCs/>
                <w:sz w:val="22"/>
                <w:szCs w:val="22"/>
              </w:rPr>
              <w:t>Dr.Vijayakumar Narne</w:t>
            </w:r>
          </w:p>
        </w:tc>
      </w:tr>
      <w:tr w:rsidR="00CD2605" w:rsidRPr="00CD2605" w:rsidTr="00CD2605">
        <w:trPr>
          <w:trHeight w:val="56"/>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08</w:t>
            </w:r>
          </w:p>
        </w:tc>
        <w:tc>
          <w:tcPr>
            <w:tcW w:w="1335" w:type="dxa"/>
            <w:tcBorders>
              <w:top w:val="single" w:sz="4" w:space="0" w:color="auto"/>
            </w:tcBorders>
          </w:tcPr>
          <w:p w:rsidR="00CD2605" w:rsidRPr="00CD2605" w:rsidRDefault="00CD2605" w:rsidP="00CA26B2">
            <w:pPr>
              <w:pStyle w:val="BodyTextFirstIndent"/>
              <w:spacing w:after="80" w:line="240" w:lineRule="auto"/>
              <w:ind w:firstLine="0"/>
              <w:rPr>
                <w:rFonts w:ascii="Times New Roman" w:hAnsi="Times New Roman"/>
                <w:sz w:val="22"/>
                <w:szCs w:val="22"/>
              </w:rPr>
            </w:pPr>
            <w:r w:rsidRPr="00CD2605">
              <w:rPr>
                <w:rFonts w:ascii="Times New Roman" w:hAnsi="Times New Roman"/>
                <w:sz w:val="22"/>
                <w:szCs w:val="22"/>
              </w:rPr>
              <w:t>Swathi CS</w:t>
            </w:r>
          </w:p>
        </w:tc>
        <w:tc>
          <w:tcPr>
            <w:tcW w:w="3074" w:type="dxa"/>
            <w:tcBorders>
              <w:top w:val="single" w:sz="4" w:space="0" w:color="auto"/>
            </w:tcBorders>
          </w:tcPr>
          <w:p w:rsidR="00CD2605" w:rsidRPr="00CD2605" w:rsidRDefault="00CD2605" w:rsidP="00CA26B2">
            <w:pPr>
              <w:pStyle w:val="BodyTextFirstIndent"/>
              <w:spacing w:after="80" w:line="240" w:lineRule="auto"/>
              <w:ind w:firstLine="0"/>
              <w:rPr>
                <w:rFonts w:ascii="Times New Roman" w:hAnsi="Times New Roman"/>
                <w:sz w:val="22"/>
                <w:szCs w:val="22"/>
              </w:rPr>
            </w:pPr>
            <w:r w:rsidRPr="00CD2605">
              <w:rPr>
                <w:rFonts w:ascii="Times New Roman" w:hAnsi="Times New Roman"/>
                <w:sz w:val="22"/>
                <w:szCs w:val="22"/>
              </w:rPr>
              <w:t>Effect of music training on masking paradigm</w:t>
            </w:r>
          </w:p>
        </w:tc>
        <w:tc>
          <w:tcPr>
            <w:tcW w:w="1800" w:type="dxa"/>
            <w:tcBorders>
              <w:top w:val="single" w:sz="4" w:space="0" w:color="auto"/>
            </w:tcBorders>
          </w:tcPr>
          <w:p w:rsidR="00CD2605" w:rsidRPr="00CD2605" w:rsidRDefault="00CD2605" w:rsidP="00CA26B2">
            <w:pPr>
              <w:spacing w:after="80" w:line="240" w:lineRule="auto"/>
              <w:rPr>
                <w:rFonts w:ascii="Times New Roman" w:eastAsia="Times New Roman" w:hAnsi="Times New Roman"/>
                <w:sz w:val="22"/>
                <w:szCs w:val="22"/>
              </w:rPr>
            </w:pPr>
            <w:r w:rsidRPr="00CD2605">
              <w:rPr>
                <w:rFonts w:ascii="Times New Roman" w:hAnsi="Times New Roman"/>
                <w:sz w:val="22"/>
                <w:szCs w:val="22"/>
              </w:rPr>
              <w:t xml:space="preserve">Devi N </w:t>
            </w:r>
          </w:p>
        </w:tc>
        <w:tc>
          <w:tcPr>
            <w:tcW w:w="1980" w:type="dxa"/>
            <w:tcBorders>
              <w:top w:val="single" w:sz="4" w:space="0" w:color="auto"/>
            </w:tcBorders>
          </w:tcPr>
          <w:p w:rsidR="00CD2605" w:rsidRPr="00CD2605" w:rsidRDefault="00CD2605" w:rsidP="00CA26B2">
            <w:pPr>
              <w:spacing w:after="80" w:line="240" w:lineRule="auto"/>
              <w:rPr>
                <w:rFonts w:ascii="Times New Roman" w:hAnsi="Times New Roman"/>
                <w:bCs/>
                <w:sz w:val="22"/>
                <w:szCs w:val="22"/>
              </w:rPr>
            </w:pPr>
            <w:r w:rsidRPr="00CD2605">
              <w:rPr>
                <w:rFonts w:ascii="Times New Roman" w:hAnsi="Times New Roman"/>
                <w:bCs/>
                <w:sz w:val="22"/>
                <w:szCs w:val="22"/>
              </w:rPr>
              <w:t xml:space="preserve">Dr. K Rajalakshmi </w:t>
            </w:r>
          </w:p>
        </w:tc>
      </w:tr>
      <w:tr w:rsidR="00CD2605" w:rsidRPr="00CD2605" w:rsidTr="00CD2605">
        <w:trPr>
          <w:trHeight w:val="71"/>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09</w:t>
            </w:r>
          </w:p>
        </w:tc>
        <w:tc>
          <w:tcPr>
            <w:tcW w:w="1335" w:type="dxa"/>
            <w:tcBorders>
              <w:top w:val="single" w:sz="4" w:space="0" w:color="auto"/>
            </w:tcBorders>
          </w:tcPr>
          <w:p w:rsidR="00CD2605" w:rsidRPr="00CD2605" w:rsidRDefault="00CD2605" w:rsidP="00CA26B2">
            <w:pPr>
              <w:tabs>
                <w:tab w:val="left" w:pos="0"/>
                <w:tab w:val="left" w:pos="360"/>
              </w:tabs>
              <w:spacing w:after="80" w:line="240" w:lineRule="auto"/>
              <w:rPr>
                <w:rFonts w:ascii="Times New Roman" w:hAnsi="Times New Roman"/>
                <w:sz w:val="22"/>
                <w:szCs w:val="22"/>
              </w:rPr>
            </w:pPr>
            <w:r w:rsidRPr="00CD2605">
              <w:rPr>
                <w:rFonts w:ascii="Times New Roman" w:hAnsi="Times New Roman"/>
                <w:sz w:val="22"/>
                <w:szCs w:val="22"/>
              </w:rPr>
              <w:t>Husna Firdose</w:t>
            </w:r>
          </w:p>
          <w:p w:rsidR="00CD2605" w:rsidRPr="00CD2605" w:rsidRDefault="00CD2605" w:rsidP="00CA26B2">
            <w:pPr>
              <w:spacing w:after="80" w:line="240" w:lineRule="auto"/>
              <w:rPr>
                <w:rFonts w:ascii="Times New Roman" w:hAnsi="Times New Roman"/>
                <w:sz w:val="22"/>
                <w:szCs w:val="22"/>
              </w:rPr>
            </w:pPr>
          </w:p>
        </w:tc>
        <w:tc>
          <w:tcPr>
            <w:tcW w:w="3074" w:type="dxa"/>
            <w:tcBorders>
              <w:top w:val="single" w:sz="4" w:space="0" w:color="auto"/>
            </w:tcBorders>
          </w:tcPr>
          <w:p w:rsidR="00CD2605" w:rsidRPr="00CD2605" w:rsidRDefault="00CD2605" w:rsidP="00CA26B2">
            <w:pPr>
              <w:tabs>
                <w:tab w:val="left" w:pos="0"/>
                <w:tab w:val="left" w:pos="360"/>
              </w:tabs>
              <w:spacing w:after="80" w:line="240" w:lineRule="auto"/>
              <w:rPr>
                <w:rFonts w:ascii="Times New Roman" w:hAnsi="Times New Roman"/>
                <w:sz w:val="22"/>
                <w:szCs w:val="22"/>
              </w:rPr>
            </w:pPr>
            <w:r w:rsidRPr="00CD2605">
              <w:rPr>
                <w:rFonts w:ascii="Times New Roman" w:hAnsi="Times New Roman"/>
                <w:sz w:val="22"/>
                <w:szCs w:val="22"/>
              </w:rPr>
              <w:t>Impact of advancing age on frequency tuning of ocular vestibular evoked myogenic potential</w:t>
            </w:r>
          </w:p>
        </w:tc>
        <w:tc>
          <w:tcPr>
            <w:tcW w:w="1800"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Niraj Kumar Singh</w:t>
            </w:r>
          </w:p>
        </w:tc>
        <w:tc>
          <w:tcPr>
            <w:tcW w:w="1980" w:type="dxa"/>
            <w:tcBorders>
              <w:top w:val="single" w:sz="4" w:space="0" w:color="auto"/>
            </w:tcBorders>
          </w:tcPr>
          <w:p w:rsidR="00CD2605" w:rsidRPr="00CD2605" w:rsidRDefault="00CD2605" w:rsidP="00CA26B2">
            <w:pPr>
              <w:spacing w:after="80" w:line="240" w:lineRule="auto"/>
              <w:rPr>
                <w:rFonts w:ascii="Times New Roman" w:hAnsi="Times New Roman"/>
                <w:bCs/>
                <w:sz w:val="22"/>
                <w:szCs w:val="22"/>
              </w:rPr>
            </w:pPr>
            <w:r w:rsidRPr="00CD2605">
              <w:rPr>
                <w:rFonts w:ascii="Times New Roman" w:hAnsi="Times New Roman"/>
                <w:bCs/>
                <w:sz w:val="22"/>
                <w:szCs w:val="22"/>
              </w:rPr>
              <w:t>Dr. Animesh Barman</w:t>
            </w:r>
          </w:p>
        </w:tc>
      </w:tr>
      <w:tr w:rsidR="00CD2605" w:rsidRPr="00CD2605" w:rsidTr="00CD2605">
        <w:trPr>
          <w:trHeight w:val="107"/>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10</w:t>
            </w:r>
          </w:p>
        </w:tc>
        <w:tc>
          <w:tcPr>
            <w:tcW w:w="1335" w:type="dxa"/>
            <w:tcBorders>
              <w:top w:val="single" w:sz="4" w:space="0" w:color="auto"/>
            </w:tcBorders>
          </w:tcPr>
          <w:p w:rsidR="00CD2605" w:rsidRPr="00CD2605" w:rsidRDefault="00CD2605" w:rsidP="00CA26B2">
            <w:pPr>
              <w:autoSpaceDE w:val="0"/>
              <w:autoSpaceDN w:val="0"/>
              <w:adjustRightInd w:val="0"/>
              <w:spacing w:after="80" w:line="240" w:lineRule="auto"/>
              <w:rPr>
                <w:rFonts w:ascii="Times New Roman" w:hAnsi="Times New Roman"/>
                <w:sz w:val="22"/>
                <w:szCs w:val="22"/>
              </w:rPr>
            </w:pPr>
            <w:r w:rsidRPr="00CD2605">
              <w:rPr>
                <w:rFonts w:ascii="Times New Roman" w:hAnsi="Times New Roman"/>
                <w:sz w:val="22"/>
                <w:szCs w:val="22"/>
              </w:rPr>
              <w:t>Syeda Aisha</w:t>
            </w:r>
          </w:p>
          <w:p w:rsidR="00CD2605" w:rsidRPr="00CD2605" w:rsidRDefault="00CD2605" w:rsidP="00CA26B2">
            <w:pPr>
              <w:spacing w:after="80" w:line="240" w:lineRule="auto"/>
              <w:rPr>
                <w:rFonts w:ascii="Times New Roman" w:hAnsi="Times New Roman"/>
                <w:sz w:val="22"/>
                <w:szCs w:val="22"/>
              </w:rPr>
            </w:pPr>
          </w:p>
        </w:tc>
        <w:tc>
          <w:tcPr>
            <w:tcW w:w="3074"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Optimizing the angle of gaze elevation for recording ocular vestibular evoked myogenic potential</w:t>
            </w:r>
          </w:p>
        </w:tc>
        <w:tc>
          <w:tcPr>
            <w:tcW w:w="1800" w:type="dxa"/>
            <w:tcBorders>
              <w:top w:val="single" w:sz="4" w:space="0" w:color="auto"/>
            </w:tcBorders>
          </w:tcPr>
          <w:p w:rsidR="00CD2605" w:rsidRPr="00CD2605" w:rsidRDefault="00CD2605" w:rsidP="00CA26B2">
            <w:pPr>
              <w:pStyle w:val="ListParagraph"/>
              <w:spacing w:after="80" w:line="240" w:lineRule="auto"/>
              <w:ind w:left="0"/>
              <w:rPr>
                <w:rFonts w:ascii="Times New Roman" w:eastAsia="Times New Roman" w:hAnsi="Times New Roman"/>
                <w:sz w:val="22"/>
                <w:szCs w:val="22"/>
              </w:rPr>
            </w:pPr>
            <w:r w:rsidRPr="00CD2605">
              <w:rPr>
                <w:rFonts w:ascii="Times New Roman" w:hAnsi="Times New Roman"/>
                <w:bCs/>
                <w:sz w:val="22"/>
                <w:szCs w:val="22"/>
              </w:rPr>
              <w:t>Niraj Kumar Singh</w:t>
            </w:r>
          </w:p>
        </w:tc>
        <w:tc>
          <w:tcPr>
            <w:tcW w:w="1980" w:type="dxa"/>
            <w:tcBorders>
              <w:top w:val="single" w:sz="4" w:space="0" w:color="auto"/>
            </w:tcBorders>
          </w:tcPr>
          <w:p w:rsidR="00CD2605" w:rsidRPr="00CD2605" w:rsidRDefault="00CD2605" w:rsidP="00CA26B2">
            <w:pPr>
              <w:pStyle w:val="ListParagraph"/>
              <w:spacing w:after="80" w:line="240" w:lineRule="auto"/>
              <w:ind w:left="0"/>
              <w:rPr>
                <w:rFonts w:ascii="Times New Roman" w:hAnsi="Times New Roman"/>
                <w:bCs/>
                <w:sz w:val="22"/>
                <w:szCs w:val="22"/>
              </w:rPr>
            </w:pPr>
            <w:r w:rsidRPr="00CD2605">
              <w:rPr>
                <w:rFonts w:ascii="Times New Roman" w:hAnsi="Times New Roman"/>
                <w:bCs/>
                <w:sz w:val="22"/>
                <w:szCs w:val="22"/>
              </w:rPr>
              <w:t>Dr. Sujeet Kumar Sinha</w:t>
            </w:r>
          </w:p>
        </w:tc>
      </w:tr>
      <w:tr w:rsidR="00CD2605" w:rsidRPr="00CD2605" w:rsidTr="00CD2605">
        <w:trPr>
          <w:trHeight w:val="530"/>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11</w:t>
            </w:r>
          </w:p>
        </w:tc>
        <w:tc>
          <w:tcPr>
            <w:tcW w:w="1335" w:type="dxa"/>
            <w:tcBorders>
              <w:top w:val="single" w:sz="4" w:space="0" w:color="auto"/>
            </w:tcBorders>
          </w:tcPr>
          <w:p w:rsidR="00CD2605" w:rsidRPr="00CD2605" w:rsidRDefault="00CD2605" w:rsidP="00CA26B2">
            <w:pPr>
              <w:spacing w:after="80" w:line="240" w:lineRule="auto"/>
              <w:rPr>
                <w:rFonts w:ascii="Times New Roman" w:eastAsia="Times New Roman" w:hAnsi="Times New Roman"/>
                <w:sz w:val="22"/>
                <w:szCs w:val="22"/>
                <w:lang w:eastAsia="en-GB"/>
              </w:rPr>
            </w:pPr>
            <w:r w:rsidRPr="00CD2605">
              <w:rPr>
                <w:rFonts w:ascii="Times New Roman" w:hAnsi="Times New Roman"/>
                <w:sz w:val="22"/>
                <w:szCs w:val="22"/>
              </w:rPr>
              <w:t>Wavhal Rohan Sudhakar</w:t>
            </w:r>
          </w:p>
        </w:tc>
        <w:tc>
          <w:tcPr>
            <w:tcW w:w="3074" w:type="dxa"/>
            <w:tcBorders>
              <w:top w:val="single" w:sz="4" w:space="0" w:color="auto"/>
            </w:tcBorders>
          </w:tcPr>
          <w:p w:rsidR="00CD2605" w:rsidRPr="00CD2605" w:rsidRDefault="00CD2605" w:rsidP="00CA26B2">
            <w:pPr>
              <w:spacing w:after="80" w:line="240" w:lineRule="auto"/>
              <w:rPr>
                <w:rFonts w:ascii="Times New Roman" w:hAnsi="Times New Roman"/>
                <w:bCs/>
                <w:sz w:val="22"/>
                <w:szCs w:val="22"/>
              </w:rPr>
            </w:pPr>
            <w:r w:rsidRPr="00CD2605">
              <w:rPr>
                <w:rFonts w:ascii="Times New Roman" w:hAnsi="Times New Roman"/>
                <w:bCs/>
                <w:sz w:val="22"/>
                <w:szCs w:val="22"/>
              </w:rPr>
              <w:t>Effect of tone burst polarity on ocular vestibular myogenic potential</w:t>
            </w:r>
          </w:p>
        </w:tc>
        <w:tc>
          <w:tcPr>
            <w:tcW w:w="1800" w:type="dxa"/>
            <w:tcBorders>
              <w:top w:val="single" w:sz="4" w:space="0" w:color="auto"/>
            </w:tcBorders>
          </w:tcPr>
          <w:p w:rsidR="00CD2605" w:rsidRPr="00CD2605" w:rsidRDefault="00CD2605" w:rsidP="00CA26B2">
            <w:pPr>
              <w:spacing w:after="80" w:line="240" w:lineRule="auto"/>
              <w:rPr>
                <w:rFonts w:ascii="Times New Roman" w:eastAsia="Times New Roman" w:hAnsi="Times New Roman"/>
                <w:sz w:val="22"/>
                <w:szCs w:val="22"/>
                <w:lang w:eastAsia="en-GB"/>
              </w:rPr>
            </w:pPr>
            <w:r w:rsidRPr="00CD2605">
              <w:rPr>
                <w:rFonts w:ascii="Times New Roman" w:hAnsi="Times New Roman"/>
                <w:bCs/>
                <w:sz w:val="22"/>
                <w:szCs w:val="22"/>
              </w:rPr>
              <w:t>Niraj Kumar Singh</w:t>
            </w:r>
          </w:p>
        </w:tc>
        <w:tc>
          <w:tcPr>
            <w:tcW w:w="1980" w:type="dxa"/>
            <w:tcBorders>
              <w:top w:val="single" w:sz="4" w:space="0" w:color="auto"/>
            </w:tcBorders>
          </w:tcPr>
          <w:p w:rsidR="00CD2605" w:rsidRPr="00CD2605" w:rsidRDefault="00CD2605" w:rsidP="00CA26B2">
            <w:pPr>
              <w:spacing w:after="80" w:line="240" w:lineRule="auto"/>
              <w:rPr>
                <w:rFonts w:ascii="Times New Roman" w:hAnsi="Times New Roman"/>
                <w:bCs/>
                <w:sz w:val="22"/>
                <w:szCs w:val="22"/>
              </w:rPr>
            </w:pPr>
            <w:r w:rsidRPr="00CD2605">
              <w:rPr>
                <w:rFonts w:ascii="Times New Roman" w:hAnsi="Times New Roman"/>
                <w:bCs/>
                <w:sz w:val="22"/>
                <w:szCs w:val="22"/>
              </w:rPr>
              <w:t>Dr. Sujeet Kumar Sinha</w:t>
            </w:r>
          </w:p>
        </w:tc>
      </w:tr>
      <w:tr w:rsidR="00CD2605" w:rsidRPr="00CD2605" w:rsidTr="00CD2605">
        <w:trPr>
          <w:trHeight w:val="80"/>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12</w:t>
            </w:r>
          </w:p>
        </w:tc>
        <w:tc>
          <w:tcPr>
            <w:tcW w:w="1335" w:type="dxa"/>
            <w:tcBorders>
              <w:top w:val="single" w:sz="4" w:space="0" w:color="auto"/>
            </w:tcBorders>
          </w:tcPr>
          <w:p w:rsidR="00CD2605" w:rsidRPr="00CD2605" w:rsidRDefault="00CD2605" w:rsidP="00CA26B2">
            <w:pPr>
              <w:autoSpaceDE w:val="0"/>
              <w:autoSpaceDN w:val="0"/>
              <w:adjustRightInd w:val="0"/>
              <w:spacing w:after="80" w:line="240" w:lineRule="auto"/>
              <w:rPr>
                <w:rFonts w:ascii="Times New Roman" w:hAnsi="Times New Roman"/>
                <w:sz w:val="22"/>
                <w:szCs w:val="22"/>
              </w:rPr>
            </w:pPr>
            <w:r w:rsidRPr="00CD2605">
              <w:rPr>
                <w:rFonts w:ascii="Times New Roman" w:hAnsi="Times New Roman"/>
                <w:sz w:val="22"/>
                <w:szCs w:val="22"/>
              </w:rPr>
              <w:t>Akhil Mohanan</w:t>
            </w:r>
          </w:p>
        </w:tc>
        <w:tc>
          <w:tcPr>
            <w:tcW w:w="3074"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 xml:space="preserve">Brainstem encoding and psychoacoustic temporal </w:t>
            </w:r>
            <w:r w:rsidRPr="00CD2605">
              <w:rPr>
                <w:rFonts w:ascii="Times New Roman" w:hAnsi="Times New Roman"/>
                <w:sz w:val="22"/>
                <w:szCs w:val="22"/>
              </w:rPr>
              <w:lastRenderedPageBreak/>
              <w:t>measures in individuals with diabetes mellitus</w:t>
            </w:r>
          </w:p>
        </w:tc>
        <w:tc>
          <w:tcPr>
            <w:tcW w:w="1800" w:type="dxa"/>
            <w:tcBorders>
              <w:top w:val="single" w:sz="4" w:space="0" w:color="auto"/>
            </w:tcBorders>
          </w:tcPr>
          <w:p w:rsidR="00CD2605" w:rsidRPr="00CD2605" w:rsidRDefault="00CD2605" w:rsidP="00CA26B2">
            <w:pPr>
              <w:pStyle w:val="ListParagraph"/>
              <w:spacing w:after="80" w:line="240" w:lineRule="auto"/>
              <w:ind w:left="0"/>
              <w:rPr>
                <w:rFonts w:ascii="Times New Roman" w:hAnsi="Times New Roman"/>
                <w:bCs/>
                <w:sz w:val="22"/>
                <w:szCs w:val="22"/>
              </w:rPr>
            </w:pPr>
            <w:r w:rsidRPr="00CD2605">
              <w:rPr>
                <w:rFonts w:ascii="Times New Roman" w:hAnsi="Times New Roman"/>
                <w:bCs/>
                <w:sz w:val="22"/>
                <w:szCs w:val="22"/>
              </w:rPr>
              <w:lastRenderedPageBreak/>
              <w:t>Dr. Prawin Kumar</w:t>
            </w:r>
          </w:p>
        </w:tc>
        <w:tc>
          <w:tcPr>
            <w:tcW w:w="1980" w:type="dxa"/>
            <w:tcBorders>
              <w:top w:val="single" w:sz="4" w:space="0" w:color="auto"/>
            </w:tcBorders>
          </w:tcPr>
          <w:p w:rsidR="00CD2605" w:rsidRPr="00CD2605" w:rsidRDefault="00CD2605" w:rsidP="00CA26B2">
            <w:pPr>
              <w:pStyle w:val="ListParagraph"/>
              <w:spacing w:after="80" w:line="240" w:lineRule="auto"/>
              <w:ind w:left="0"/>
              <w:rPr>
                <w:rFonts w:ascii="Times New Roman" w:hAnsi="Times New Roman"/>
                <w:bCs/>
                <w:sz w:val="22"/>
                <w:szCs w:val="22"/>
              </w:rPr>
            </w:pPr>
            <w:r w:rsidRPr="00CD2605">
              <w:rPr>
                <w:rFonts w:ascii="Times New Roman" w:hAnsi="Times New Roman"/>
                <w:bCs/>
                <w:sz w:val="22"/>
                <w:szCs w:val="22"/>
              </w:rPr>
              <w:t>Niraj Kumar Singh</w:t>
            </w:r>
          </w:p>
        </w:tc>
      </w:tr>
      <w:tr w:rsidR="00CD2605" w:rsidRPr="00CD2605" w:rsidTr="00CD2605">
        <w:trPr>
          <w:trHeight w:val="170"/>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lastRenderedPageBreak/>
              <w:t>13</w:t>
            </w:r>
          </w:p>
        </w:tc>
        <w:tc>
          <w:tcPr>
            <w:tcW w:w="1335" w:type="dxa"/>
            <w:tcBorders>
              <w:top w:val="single" w:sz="4" w:space="0" w:color="auto"/>
            </w:tcBorders>
          </w:tcPr>
          <w:p w:rsidR="00CD2605" w:rsidRPr="00CD2605" w:rsidRDefault="00CD2605" w:rsidP="00CA26B2">
            <w:pPr>
              <w:autoSpaceDE w:val="0"/>
              <w:autoSpaceDN w:val="0"/>
              <w:adjustRightInd w:val="0"/>
              <w:spacing w:after="80" w:line="240" w:lineRule="auto"/>
              <w:rPr>
                <w:rFonts w:ascii="Times New Roman" w:hAnsi="Times New Roman"/>
                <w:sz w:val="22"/>
                <w:szCs w:val="22"/>
              </w:rPr>
            </w:pPr>
            <w:r w:rsidRPr="00CD2605">
              <w:rPr>
                <w:rFonts w:ascii="Times New Roman" w:hAnsi="Times New Roman"/>
                <w:sz w:val="22"/>
                <w:szCs w:val="22"/>
                <w:lang w:val="en-IN"/>
              </w:rPr>
              <w:t>Himanshu Kumar Sanju</w:t>
            </w:r>
          </w:p>
        </w:tc>
        <w:tc>
          <w:tcPr>
            <w:tcW w:w="3074"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 xml:space="preserve">Comparison of event related potential &amp; psychoacoustic measures in experienced musicians </w:t>
            </w:r>
          </w:p>
        </w:tc>
        <w:tc>
          <w:tcPr>
            <w:tcW w:w="1800"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lang w:val="en-IN"/>
              </w:rPr>
              <w:t>Dr.</w:t>
            </w:r>
            <w:r w:rsidRPr="00CD2605">
              <w:rPr>
                <w:rFonts w:ascii="Times New Roman" w:hAnsi="Times New Roman"/>
                <w:sz w:val="22"/>
                <w:szCs w:val="22"/>
              </w:rPr>
              <w:t xml:space="preserve"> </w:t>
            </w:r>
            <w:r w:rsidRPr="00CD2605">
              <w:rPr>
                <w:rFonts w:ascii="Times New Roman" w:hAnsi="Times New Roman"/>
                <w:sz w:val="22"/>
                <w:szCs w:val="22"/>
                <w:lang w:val="en-IN"/>
              </w:rPr>
              <w:t>Prawin Kumar</w:t>
            </w:r>
          </w:p>
        </w:tc>
        <w:tc>
          <w:tcPr>
            <w:tcW w:w="1980" w:type="dxa"/>
            <w:tcBorders>
              <w:top w:val="single" w:sz="4" w:space="0" w:color="auto"/>
            </w:tcBorders>
          </w:tcPr>
          <w:p w:rsidR="00CD2605" w:rsidRPr="00CD2605" w:rsidRDefault="00CD2605" w:rsidP="00CA26B2">
            <w:pPr>
              <w:spacing w:after="80" w:line="240" w:lineRule="auto"/>
              <w:rPr>
                <w:rFonts w:ascii="Times New Roman" w:hAnsi="Times New Roman"/>
                <w:bCs/>
                <w:sz w:val="22"/>
                <w:szCs w:val="22"/>
              </w:rPr>
            </w:pPr>
            <w:r w:rsidRPr="00CD2605">
              <w:rPr>
                <w:rFonts w:ascii="Times New Roman" w:hAnsi="Times New Roman"/>
                <w:bCs/>
                <w:sz w:val="22"/>
                <w:szCs w:val="22"/>
              </w:rPr>
              <w:t>Dr. Sandeep M</w:t>
            </w:r>
          </w:p>
        </w:tc>
      </w:tr>
      <w:tr w:rsidR="00CD2605" w:rsidRPr="00CD2605" w:rsidTr="00CD2605">
        <w:trPr>
          <w:trHeight w:val="56"/>
        </w:trPr>
        <w:tc>
          <w:tcPr>
            <w:tcW w:w="541" w:type="dxa"/>
            <w:tcBorders>
              <w:top w:val="single" w:sz="4" w:space="0" w:color="auto"/>
              <w:bottom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14</w:t>
            </w:r>
          </w:p>
        </w:tc>
        <w:tc>
          <w:tcPr>
            <w:tcW w:w="1335" w:type="dxa"/>
            <w:tcBorders>
              <w:top w:val="single" w:sz="4" w:space="0" w:color="auto"/>
              <w:bottom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color w:val="000000"/>
                <w:sz w:val="22"/>
                <w:szCs w:val="22"/>
              </w:rPr>
              <w:t xml:space="preserve">Vaishnavi Bohra </w:t>
            </w:r>
          </w:p>
        </w:tc>
        <w:tc>
          <w:tcPr>
            <w:tcW w:w="3074" w:type="dxa"/>
            <w:tcBorders>
              <w:top w:val="single" w:sz="4" w:space="0" w:color="auto"/>
              <w:bottom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bCs/>
                <w:color w:val="000000"/>
                <w:sz w:val="22"/>
                <w:szCs w:val="22"/>
              </w:rPr>
              <w:t>Effect of different speech stimuli on acoustic change complex in musicians</w:t>
            </w:r>
          </w:p>
        </w:tc>
        <w:tc>
          <w:tcPr>
            <w:tcW w:w="1800" w:type="dxa"/>
            <w:tcBorders>
              <w:top w:val="single" w:sz="4" w:space="0" w:color="auto"/>
              <w:bottom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color w:val="000000"/>
                <w:sz w:val="22"/>
                <w:szCs w:val="22"/>
              </w:rPr>
              <w:t>Dr. Prawin Kumar</w:t>
            </w:r>
          </w:p>
        </w:tc>
        <w:tc>
          <w:tcPr>
            <w:tcW w:w="1980" w:type="dxa"/>
            <w:tcBorders>
              <w:top w:val="single" w:sz="4" w:space="0" w:color="auto"/>
              <w:bottom w:val="single" w:sz="4" w:space="0" w:color="auto"/>
            </w:tcBorders>
          </w:tcPr>
          <w:p w:rsidR="00CD2605" w:rsidRPr="00CD2605" w:rsidRDefault="00CD2605" w:rsidP="00CA26B2">
            <w:pPr>
              <w:spacing w:after="80" w:line="240" w:lineRule="auto"/>
              <w:rPr>
                <w:rFonts w:ascii="Times New Roman" w:hAnsi="Times New Roman"/>
                <w:bCs/>
                <w:sz w:val="22"/>
                <w:szCs w:val="22"/>
              </w:rPr>
            </w:pPr>
            <w:r w:rsidRPr="00CD2605">
              <w:rPr>
                <w:rFonts w:ascii="Times New Roman" w:hAnsi="Times New Roman"/>
                <w:bCs/>
                <w:sz w:val="22"/>
                <w:szCs w:val="22"/>
              </w:rPr>
              <w:t>Devi N</w:t>
            </w:r>
          </w:p>
        </w:tc>
      </w:tr>
      <w:tr w:rsidR="00CD2605" w:rsidRPr="00CD2605" w:rsidTr="00CD2605">
        <w:trPr>
          <w:trHeight w:val="170"/>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15</w:t>
            </w:r>
          </w:p>
        </w:tc>
        <w:tc>
          <w:tcPr>
            <w:tcW w:w="1335"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Muhammad Thareeque PK</w:t>
            </w:r>
          </w:p>
        </w:tc>
        <w:tc>
          <w:tcPr>
            <w:tcW w:w="3074" w:type="dxa"/>
            <w:tcBorders>
              <w:top w:val="single" w:sz="4" w:space="0" w:color="auto"/>
            </w:tcBorders>
          </w:tcPr>
          <w:p w:rsidR="00CD2605" w:rsidRPr="00CD2605" w:rsidRDefault="00CD2605" w:rsidP="00CA26B2">
            <w:pPr>
              <w:pStyle w:val="BodyTextFirstIndent"/>
              <w:spacing w:after="80" w:line="240" w:lineRule="auto"/>
              <w:ind w:firstLine="0"/>
              <w:rPr>
                <w:rFonts w:ascii="Times New Roman" w:hAnsi="Times New Roman"/>
                <w:bCs/>
                <w:sz w:val="22"/>
                <w:szCs w:val="22"/>
              </w:rPr>
            </w:pPr>
            <w:r w:rsidRPr="00CD2605">
              <w:rPr>
                <w:rFonts w:ascii="Times New Roman" w:hAnsi="Times New Roman"/>
                <w:sz w:val="22"/>
                <w:szCs w:val="22"/>
              </w:rPr>
              <w:t>Prevalence of hearing loss &amp; audiological characteristics in the elderly population</w:t>
            </w:r>
          </w:p>
        </w:tc>
        <w:tc>
          <w:tcPr>
            <w:tcW w:w="1800"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Dr. Sujeet Kumar Sinha</w:t>
            </w:r>
          </w:p>
        </w:tc>
        <w:tc>
          <w:tcPr>
            <w:tcW w:w="1980" w:type="dxa"/>
            <w:tcBorders>
              <w:top w:val="single" w:sz="4" w:space="0" w:color="auto"/>
            </w:tcBorders>
          </w:tcPr>
          <w:p w:rsidR="00CD2605" w:rsidRPr="00CD2605" w:rsidRDefault="00CD2605" w:rsidP="00CA26B2">
            <w:pPr>
              <w:spacing w:after="80" w:line="240" w:lineRule="auto"/>
              <w:rPr>
                <w:rFonts w:ascii="Times New Roman" w:hAnsi="Times New Roman"/>
                <w:bCs/>
                <w:sz w:val="22"/>
                <w:szCs w:val="22"/>
              </w:rPr>
            </w:pPr>
            <w:r w:rsidRPr="00CD2605">
              <w:rPr>
                <w:rFonts w:ascii="Times New Roman" w:hAnsi="Times New Roman"/>
                <w:bCs/>
                <w:sz w:val="22"/>
                <w:szCs w:val="22"/>
              </w:rPr>
              <w:t>Dr. Ajith Kumar U</w:t>
            </w:r>
          </w:p>
        </w:tc>
      </w:tr>
      <w:tr w:rsidR="00CD2605" w:rsidRPr="00CD2605" w:rsidTr="00CD2605">
        <w:trPr>
          <w:trHeight w:val="215"/>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16</w:t>
            </w:r>
          </w:p>
        </w:tc>
        <w:tc>
          <w:tcPr>
            <w:tcW w:w="1335" w:type="dxa"/>
            <w:tcBorders>
              <w:top w:val="single" w:sz="4" w:space="0" w:color="auto"/>
            </w:tcBorders>
          </w:tcPr>
          <w:p w:rsidR="00CD2605" w:rsidRPr="00CD2605" w:rsidRDefault="00CD2605" w:rsidP="00CA26B2">
            <w:pPr>
              <w:spacing w:after="80" w:line="240" w:lineRule="auto"/>
              <w:rPr>
                <w:rFonts w:ascii="Times New Roman" w:eastAsia="Times New Roman" w:hAnsi="Times New Roman"/>
                <w:color w:val="000000"/>
                <w:sz w:val="22"/>
                <w:szCs w:val="22"/>
              </w:rPr>
            </w:pPr>
            <w:r w:rsidRPr="00CD2605">
              <w:rPr>
                <w:rFonts w:ascii="Times New Roman" w:eastAsia="Times New Roman" w:hAnsi="Times New Roman"/>
                <w:color w:val="000000"/>
                <w:sz w:val="22"/>
                <w:szCs w:val="22"/>
              </w:rPr>
              <w:t>Nirmala J</w:t>
            </w:r>
          </w:p>
        </w:tc>
        <w:tc>
          <w:tcPr>
            <w:tcW w:w="3074"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Audio-vestibular findings in individuals exposed to occupational noise</w:t>
            </w:r>
          </w:p>
        </w:tc>
        <w:tc>
          <w:tcPr>
            <w:tcW w:w="1800" w:type="dxa"/>
            <w:tcBorders>
              <w:top w:val="single" w:sz="4" w:space="0" w:color="auto"/>
            </w:tcBorders>
          </w:tcPr>
          <w:p w:rsidR="00CD2605" w:rsidRPr="00CD2605" w:rsidRDefault="00CD2605" w:rsidP="00CA26B2">
            <w:pPr>
              <w:spacing w:after="80" w:line="240" w:lineRule="auto"/>
              <w:rPr>
                <w:rFonts w:ascii="Times New Roman" w:eastAsia="Times New Roman" w:hAnsi="Times New Roman"/>
                <w:sz w:val="22"/>
                <w:szCs w:val="22"/>
              </w:rPr>
            </w:pPr>
            <w:r w:rsidRPr="00CD2605">
              <w:rPr>
                <w:rFonts w:ascii="Times New Roman" w:eastAsia="Times New Roman" w:hAnsi="Times New Roman"/>
                <w:color w:val="000000"/>
                <w:sz w:val="22"/>
                <w:szCs w:val="22"/>
              </w:rPr>
              <w:t xml:space="preserve">Dr. Sujeet Kumar Sinha </w:t>
            </w:r>
          </w:p>
        </w:tc>
        <w:tc>
          <w:tcPr>
            <w:tcW w:w="1980" w:type="dxa"/>
            <w:tcBorders>
              <w:top w:val="single" w:sz="4" w:space="0" w:color="auto"/>
            </w:tcBorders>
          </w:tcPr>
          <w:p w:rsidR="00CD2605" w:rsidRPr="00CD2605" w:rsidRDefault="00CD2605" w:rsidP="00CA26B2">
            <w:pPr>
              <w:spacing w:after="80" w:line="240" w:lineRule="auto"/>
              <w:rPr>
                <w:rFonts w:ascii="Times New Roman" w:hAnsi="Times New Roman"/>
                <w:bCs/>
                <w:sz w:val="22"/>
                <w:szCs w:val="22"/>
              </w:rPr>
            </w:pPr>
            <w:r w:rsidRPr="00CD2605">
              <w:rPr>
                <w:rFonts w:ascii="Times New Roman" w:hAnsi="Times New Roman"/>
                <w:bCs/>
                <w:sz w:val="22"/>
                <w:szCs w:val="22"/>
              </w:rPr>
              <w:t>Dr. Ajith Kumar U</w:t>
            </w:r>
          </w:p>
        </w:tc>
      </w:tr>
      <w:tr w:rsidR="00CD2605" w:rsidRPr="00CD2605" w:rsidTr="00CD2605">
        <w:trPr>
          <w:trHeight w:val="161"/>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17</w:t>
            </w:r>
          </w:p>
        </w:tc>
        <w:tc>
          <w:tcPr>
            <w:tcW w:w="1335"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Vineetha CV</w:t>
            </w:r>
          </w:p>
          <w:p w:rsidR="00CD2605" w:rsidRPr="00CD2605" w:rsidRDefault="00CD2605" w:rsidP="00CA26B2">
            <w:pPr>
              <w:spacing w:after="80" w:line="240" w:lineRule="auto"/>
              <w:rPr>
                <w:rFonts w:ascii="Times New Roman" w:hAnsi="Times New Roman"/>
                <w:sz w:val="22"/>
                <w:szCs w:val="22"/>
              </w:rPr>
            </w:pPr>
          </w:p>
        </w:tc>
        <w:tc>
          <w:tcPr>
            <w:tcW w:w="3074" w:type="dxa"/>
            <w:tcBorders>
              <w:top w:val="single" w:sz="4" w:space="0" w:color="auto"/>
            </w:tcBorders>
          </w:tcPr>
          <w:p w:rsidR="00CD2605" w:rsidRPr="00CD2605" w:rsidRDefault="00CD2605" w:rsidP="00CA26B2">
            <w:pPr>
              <w:pStyle w:val="BodyTextFirstIndent"/>
              <w:spacing w:after="80" w:line="240" w:lineRule="auto"/>
              <w:ind w:firstLine="0"/>
              <w:rPr>
                <w:rFonts w:ascii="Times New Roman" w:hAnsi="Times New Roman"/>
                <w:sz w:val="22"/>
                <w:szCs w:val="22"/>
              </w:rPr>
            </w:pPr>
            <w:r w:rsidRPr="00CD2605">
              <w:rPr>
                <w:rFonts w:ascii="Times New Roman" w:hAnsi="Times New Roman"/>
                <w:sz w:val="22"/>
                <w:szCs w:val="22"/>
              </w:rPr>
              <w:t>Correlation between cochlea, brainstem and auditory cortical pathways in younger and middle aged adults</w:t>
            </w:r>
          </w:p>
        </w:tc>
        <w:tc>
          <w:tcPr>
            <w:tcW w:w="1800"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Dr. Sujeet Kumar Sinha</w:t>
            </w:r>
          </w:p>
          <w:p w:rsidR="00CD2605" w:rsidRPr="00CD2605" w:rsidRDefault="00CD2605" w:rsidP="00CA26B2">
            <w:pPr>
              <w:spacing w:after="80" w:line="240" w:lineRule="auto"/>
              <w:rPr>
                <w:rFonts w:ascii="Times New Roman" w:hAnsi="Times New Roman"/>
                <w:sz w:val="22"/>
                <w:szCs w:val="22"/>
              </w:rPr>
            </w:pPr>
          </w:p>
        </w:tc>
        <w:tc>
          <w:tcPr>
            <w:tcW w:w="1980" w:type="dxa"/>
            <w:tcBorders>
              <w:top w:val="single" w:sz="4" w:space="0" w:color="auto"/>
            </w:tcBorders>
          </w:tcPr>
          <w:p w:rsidR="00CD2605" w:rsidRPr="00CD2605" w:rsidRDefault="00CD2605" w:rsidP="00CA26B2">
            <w:pPr>
              <w:spacing w:after="80" w:line="240" w:lineRule="auto"/>
              <w:rPr>
                <w:rFonts w:ascii="Times New Roman" w:hAnsi="Times New Roman"/>
                <w:bCs/>
                <w:sz w:val="22"/>
                <w:szCs w:val="22"/>
              </w:rPr>
            </w:pPr>
            <w:r w:rsidRPr="00CD2605">
              <w:rPr>
                <w:rFonts w:ascii="Times New Roman" w:hAnsi="Times New Roman"/>
                <w:bCs/>
                <w:sz w:val="22"/>
                <w:szCs w:val="22"/>
              </w:rPr>
              <w:t>Dr. Animesh Barman</w:t>
            </w:r>
          </w:p>
        </w:tc>
      </w:tr>
      <w:tr w:rsidR="00CD2605" w:rsidRPr="00CD2605" w:rsidTr="00CD2605">
        <w:trPr>
          <w:trHeight w:val="116"/>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18</w:t>
            </w:r>
          </w:p>
        </w:tc>
        <w:tc>
          <w:tcPr>
            <w:tcW w:w="1335" w:type="dxa"/>
            <w:tcBorders>
              <w:top w:val="single" w:sz="4" w:space="0" w:color="auto"/>
            </w:tcBorders>
          </w:tcPr>
          <w:p w:rsidR="00CD2605" w:rsidRPr="00CD2605" w:rsidRDefault="00CD2605" w:rsidP="00CA26B2">
            <w:pPr>
              <w:spacing w:after="80" w:line="240" w:lineRule="auto"/>
              <w:rPr>
                <w:rFonts w:ascii="Times New Roman" w:hAnsi="Times New Roman"/>
                <w:color w:val="000000"/>
                <w:sz w:val="22"/>
                <w:szCs w:val="22"/>
              </w:rPr>
            </w:pPr>
            <w:r w:rsidRPr="00CD2605">
              <w:rPr>
                <w:rFonts w:ascii="Times New Roman" w:hAnsi="Times New Roman"/>
                <w:sz w:val="22"/>
                <w:szCs w:val="22"/>
              </w:rPr>
              <w:t>Zeena VP</w:t>
            </w:r>
          </w:p>
        </w:tc>
        <w:tc>
          <w:tcPr>
            <w:tcW w:w="3074" w:type="dxa"/>
            <w:tcBorders>
              <w:top w:val="single" w:sz="4" w:space="0" w:color="auto"/>
            </w:tcBorders>
          </w:tcPr>
          <w:p w:rsidR="00CD2605" w:rsidRPr="00CD2605" w:rsidRDefault="00CD2605" w:rsidP="00CA26B2">
            <w:pPr>
              <w:spacing w:after="80" w:line="240" w:lineRule="auto"/>
              <w:rPr>
                <w:rFonts w:ascii="Times New Roman" w:hAnsi="Times New Roman"/>
                <w:sz w:val="22"/>
                <w:szCs w:val="22"/>
                <w:lang w:val="en-IN"/>
              </w:rPr>
            </w:pPr>
            <w:r w:rsidRPr="00CD2605">
              <w:rPr>
                <w:rFonts w:ascii="Times New Roman" w:hAnsi="Times New Roman"/>
                <w:sz w:val="22"/>
                <w:szCs w:val="22"/>
              </w:rPr>
              <w:t>Cochlear and neural functions in industrial workers exposed to occupational noise</w:t>
            </w:r>
          </w:p>
        </w:tc>
        <w:tc>
          <w:tcPr>
            <w:tcW w:w="1800" w:type="dxa"/>
            <w:tcBorders>
              <w:top w:val="single" w:sz="4" w:space="0" w:color="auto"/>
            </w:tcBorders>
          </w:tcPr>
          <w:p w:rsidR="00CD2605" w:rsidRPr="00CD2605" w:rsidRDefault="00CD2605" w:rsidP="00CA26B2">
            <w:pPr>
              <w:spacing w:after="80" w:line="240" w:lineRule="auto"/>
              <w:rPr>
                <w:rFonts w:ascii="Times New Roman" w:hAnsi="Times New Roman"/>
                <w:color w:val="000000"/>
                <w:sz w:val="22"/>
                <w:szCs w:val="22"/>
              </w:rPr>
            </w:pPr>
            <w:r w:rsidRPr="00CD2605">
              <w:rPr>
                <w:rFonts w:ascii="Times New Roman" w:hAnsi="Times New Roman"/>
                <w:sz w:val="22"/>
                <w:szCs w:val="22"/>
              </w:rPr>
              <w:t>Sreeraj K</w:t>
            </w:r>
          </w:p>
        </w:tc>
        <w:tc>
          <w:tcPr>
            <w:tcW w:w="1980" w:type="dxa"/>
            <w:tcBorders>
              <w:top w:val="single" w:sz="4" w:space="0" w:color="auto"/>
            </w:tcBorders>
          </w:tcPr>
          <w:p w:rsidR="00CD2605" w:rsidRPr="00CD2605" w:rsidRDefault="00CD2605" w:rsidP="00CA26B2">
            <w:pPr>
              <w:spacing w:after="80" w:line="240" w:lineRule="auto"/>
              <w:rPr>
                <w:rFonts w:ascii="Times New Roman" w:hAnsi="Times New Roman"/>
                <w:bCs/>
                <w:sz w:val="22"/>
                <w:szCs w:val="22"/>
              </w:rPr>
            </w:pPr>
            <w:r w:rsidRPr="00CD2605">
              <w:rPr>
                <w:rFonts w:ascii="Times New Roman" w:hAnsi="Times New Roman"/>
                <w:bCs/>
                <w:sz w:val="22"/>
                <w:szCs w:val="22"/>
              </w:rPr>
              <w:t>Dr. Sujeet Kumar Sinha</w:t>
            </w:r>
          </w:p>
        </w:tc>
      </w:tr>
      <w:tr w:rsidR="00CD2605" w:rsidRPr="00CD2605" w:rsidTr="00CD2605">
        <w:trPr>
          <w:trHeight w:val="134"/>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19</w:t>
            </w:r>
          </w:p>
        </w:tc>
        <w:tc>
          <w:tcPr>
            <w:tcW w:w="1335"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Sneha S</w:t>
            </w:r>
          </w:p>
          <w:p w:rsidR="00CD2605" w:rsidRPr="00CD2605" w:rsidRDefault="00CD2605" w:rsidP="00CA26B2">
            <w:pPr>
              <w:spacing w:after="80" w:line="240" w:lineRule="auto"/>
              <w:rPr>
                <w:rFonts w:ascii="Times New Roman" w:hAnsi="Times New Roman"/>
                <w:sz w:val="22"/>
                <w:szCs w:val="22"/>
              </w:rPr>
            </w:pPr>
          </w:p>
        </w:tc>
        <w:tc>
          <w:tcPr>
            <w:tcW w:w="3074" w:type="dxa"/>
            <w:tcBorders>
              <w:top w:val="single" w:sz="4" w:space="0" w:color="auto"/>
            </w:tcBorders>
          </w:tcPr>
          <w:p w:rsidR="00CD2605" w:rsidRPr="00CD2605" w:rsidRDefault="00CD2605" w:rsidP="00CA26B2">
            <w:pPr>
              <w:autoSpaceDE w:val="0"/>
              <w:autoSpaceDN w:val="0"/>
              <w:adjustRightInd w:val="0"/>
              <w:spacing w:after="80" w:line="240" w:lineRule="auto"/>
              <w:contextualSpacing/>
              <w:rPr>
                <w:rFonts w:ascii="Times New Roman" w:hAnsi="Times New Roman"/>
                <w:sz w:val="22"/>
                <w:szCs w:val="22"/>
              </w:rPr>
            </w:pPr>
            <w:r w:rsidRPr="00CD2605">
              <w:rPr>
                <w:rFonts w:ascii="Times New Roman" w:hAnsi="Times New Roman"/>
                <w:sz w:val="22"/>
                <w:szCs w:val="22"/>
              </w:rPr>
              <w:t>Effect of deep band modulation and noise on phrase perception in older adults with and without hearing loss</w:t>
            </w:r>
          </w:p>
        </w:tc>
        <w:tc>
          <w:tcPr>
            <w:tcW w:w="1800"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Hemanth N</w:t>
            </w:r>
          </w:p>
          <w:p w:rsidR="00CD2605" w:rsidRPr="00CD2605" w:rsidRDefault="00CD2605" w:rsidP="00CA26B2">
            <w:pPr>
              <w:pStyle w:val="BodyTextFirstIndent"/>
              <w:spacing w:after="80" w:line="240" w:lineRule="auto"/>
              <w:ind w:firstLine="0"/>
              <w:rPr>
                <w:rFonts w:ascii="Times New Roman" w:hAnsi="Times New Roman"/>
                <w:sz w:val="22"/>
                <w:szCs w:val="22"/>
              </w:rPr>
            </w:pPr>
          </w:p>
        </w:tc>
        <w:tc>
          <w:tcPr>
            <w:tcW w:w="1980" w:type="dxa"/>
            <w:tcBorders>
              <w:top w:val="single" w:sz="4" w:space="0" w:color="auto"/>
            </w:tcBorders>
          </w:tcPr>
          <w:p w:rsidR="00CD2605" w:rsidRPr="00CD2605" w:rsidRDefault="00CD2605" w:rsidP="00CA26B2">
            <w:pPr>
              <w:pStyle w:val="BodyTextFirstIndent"/>
              <w:spacing w:after="80" w:line="240" w:lineRule="auto"/>
              <w:ind w:firstLine="0"/>
              <w:rPr>
                <w:rFonts w:ascii="Times New Roman" w:hAnsi="Times New Roman"/>
                <w:sz w:val="22"/>
                <w:szCs w:val="22"/>
              </w:rPr>
            </w:pPr>
            <w:r w:rsidRPr="00CD2605">
              <w:rPr>
                <w:rFonts w:ascii="Times New Roman" w:hAnsi="Times New Roman"/>
                <w:bCs/>
                <w:sz w:val="22"/>
                <w:szCs w:val="22"/>
              </w:rPr>
              <w:t>Dr.Vijayakumar Narne</w:t>
            </w:r>
          </w:p>
        </w:tc>
      </w:tr>
      <w:tr w:rsidR="00CD2605" w:rsidRPr="00CD2605" w:rsidTr="00CD2605">
        <w:trPr>
          <w:trHeight w:val="152"/>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20</w:t>
            </w:r>
          </w:p>
        </w:tc>
        <w:tc>
          <w:tcPr>
            <w:tcW w:w="1335"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Preeta Singh</w:t>
            </w:r>
          </w:p>
        </w:tc>
        <w:tc>
          <w:tcPr>
            <w:tcW w:w="3074"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Speech-in-speech recognition - effect of language uncertainty</w:t>
            </w:r>
          </w:p>
        </w:tc>
        <w:tc>
          <w:tcPr>
            <w:tcW w:w="1800" w:type="dxa"/>
            <w:tcBorders>
              <w:top w:val="single" w:sz="4" w:space="0" w:color="auto"/>
            </w:tcBorders>
          </w:tcPr>
          <w:p w:rsidR="00CD2605" w:rsidRPr="00CD2605" w:rsidRDefault="00CD2605" w:rsidP="00CA26B2">
            <w:pPr>
              <w:spacing w:after="80" w:line="240" w:lineRule="auto"/>
              <w:rPr>
                <w:rFonts w:ascii="Times New Roman" w:eastAsia="Times New Roman" w:hAnsi="Times New Roman"/>
                <w:color w:val="000000"/>
                <w:sz w:val="22"/>
                <w:szCs w:val="22"/>
              </w:rPr>
            </w:pPr>
            <w:r w:rsidRPr="00CD2605">
              <w:rPr>
                <w:rFonts w:ascii="Times New Roman" w:hAnsi="Times New Roman"/>
                <w:sz w:val="22"/>
                <w:szCs w:val="22"/>
              </w:rPr>
              <w:t>Geetha C</w:t>
            </w:r>
          </w:p>
        </w:tc>
        <w:tc>
          <w:tcPr>
            <w:tcW w:w="1980" w:type="dxa"/>
            <w:tcBorders>
              <w:top w:val="single" w:sz="4" w:space="0" w:color="auto"/>
            </w:tcBorders>
          </w:tcPr>
          <w:p w:rsidR="00CD2605" w:rsidRPr="00CD2605" w:rsidRDefault="00CD2605" w:rsidP="00CA26B2">
            <w:pPr>
              <w:spacing w:after="80" w:line="240" w:lineRule="auto"/>
              <w:rPr>
                <w:rFonts w:ascii="Times New Roman" w:eastAsia="Times New Roman" w:hAnsi="Times New Roman"/>
                <w:color w:val="000000"/>
                <w:sz w:val="22"/>
                <w:szCs w:val="22"/>
              </w:rPr>
            </w:pPr>
            <w:r w:rsidRPr="00CD2605">
              <w:rPr>
                <w:rFonts w:ascii="Times New Roman" w:hAnsi="Times New Roman"/>
                <w:bCs/>
                <w:sz w:val="22"/>
                <w:szCs w:val="22"/>
              </w:rPr>
              <w:t>Chandni Jain</w:t>
            </w:r>
          </w:p>
        </w:tc>
      </w:tr>
      <w:tr w:rsidR="00CD2605" w:rsidRPr="00CD2605" w:rsidTr="00CD2605">
        <w:trPr>
          <w:trHeight w:val="62"/>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21</w:t>
            </w:r>
          </w:p>
        </w:tc>
        <w:tc>
          <w:tcPr>
            <w:tcW w:w="1335"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Supreeth R</w:t>
            </w:r>
          </w:p>
          <w:p w:rsidR="00CD2605" w:rsidRPr="00CD2605" w:rsidRDefault="00CD2605" w:rsidP="00CA26B2">
            <w:pPr>
              <w:spacing w:after="80" w:line="240" w:lineRule="auto"/>
              <w:rPr>
                <w:rFonts w:ascii="Times New Roman" w:hAnsi="Times New Roman"/>
                <w:sz w:val="22"/>
                <w:szCs w:val="22"/>
              </w:rPr>
            </w:pPr>
          </w:p>
        </w:tc>
        <w:tc>
          <w:tcPr>
            <w:tcW w:w="3074" w:type="dxa"/>
            <w:tcBorders>
              <w:top w:val="single" w:sz="4" w:space="0" w:color="auto"/>
            </w:tcBorders>
          </w:tcPr>
          <w:p w:rsidR="00CD2605" w:rsidRPr="00CD2605" w:rsidRDefault="00CD2605" w:rsidP="00CA26B2">
            <w:pPr>
              <w:spacing w:after="80" w:line="240" w:lineRule="auto"/>
              <w:rPr>
                <w:rFonts w:ascii="Times New Roman" w:hAnsi="Times New Roman"/>
                <w:bCs/>
                <w:sz w:val="22"/>
                <w:szCs w:val="22"/>
              </w:rPr>
            </w:pPr>
            <w:r w:rsidRPr="00CD2605">
              <w:rPr>
                <w:rFonts w:ascii="Times New Roman" w:hAnsi="Times New Roman"/>
                <w:bCs/>
                <w:sz w:val="22"/>
                <w:szCs w:val="22"/>
              </w:rPr>
              <w:t>Effect of meditation on auditory evoked cognitive potentials (P</w:t>
            </w:r>
            <w:r w:rsidRPr="00CD2605">
              <w:rPr>
                <w:rFonts w:ascii="Times New Roman" w:hAnsi="Times New Roman"/>
                <w:bCs/>
                <w:sz w:val="22"/>
                <w:szCs w:val="22"/>
                <w:vertAlign w:val="subscript"/>
              </w:rPr>
              <w:t>300</w:t>
            </w:r>
            <w:r w:rsidRPr="00CD2605">
              <w:rPr>
                <w:rFonts w:ascii="Times New Roman" w:hAnsi="Times New Roman"/>
                <w:bCs/>
                <w:sz w:val="22"/>
                <w:szCs w:val="22"/>
              </w:rPr>
              <w:t xml:space="preserve"> and MMN)</w:t>
            </w:r>
          </w:p>
        </w:tc>
        <w:tc>
          <w:tcPr>
            <w:tcW w:w="1800"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Chandni Jain</w:t>
            </w:r>
          </w:p>
        </w:tc>
        <w:tc>
          <w:tcPr>
            <w:tcW w:w="1980"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bCs/>
                <w:sz w:val="22"/>
                <w:szCs w:val="22"/>
              </w:rPr>
              <w:t>Dr. Sandeep M</w:t>
            </w:r>
          </w:p>
        </w:tc>
      </w:tr>
      <w:tr w:rsidR="00CD2605" w:rsidRPr="00CD2605" w:rsidTr="00CD2605">
        <w:trPr>
          <w:trHeight w:val="56"/>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22</w:t>
            </w:r>
          </w:p>
        </w:tc>
        <w:tc>
          <w:tcPr>
            <w:tcW w:w="1335" w:type="dxa"/>
            <w:tcBorders>
              <w:top w:val="single" w:sz="4" w:space="0" w:color="auto"/>
            </w:tcBorders>
          </w:tcPr>
          <w:p w:rsidR="00CD2605" w:rsidRPr="00CD2605" w:rsidRDefault="00CD2605" w:rsidP="00CA26B2">
            <w:pPr>
              <w:autoSpaceDE w:val="0"/>
              <w:autoSpaceDN w:val="0"/>
              <w:adjustRightInd w:val="0"/>
              <w:spacing w:after="80" w:line="240" w:lineRule="auto"/>
              <w:rPr>
                <w:rFonts w:ascii="Times New Roman" w:hAnsi="Times New Roman"/>
                <w:sz w:val="22"/>
                <w:szCs w:val="22"/>
              </w:rPr>
            </w:pPr>
            <w:r w:rsidRPr="00CD2605">
              <w:rPr>
                <w:rFonts w:ascii="Times New Roman" w:hAnsi="Times New Roman"/>
                <w:sz w:val="22"/>
                <w:szCs w:val="22"/>
              </w:rPr>
              <w:t>Mohammed Hasheem N</w:t>
            </w:r>
          </w:p>
          <w:p w:rsidR="00CD2605" w:rsidRPr="00CD2605" w:rsidRDefault="00CD2605" w:rsidP="00CA26B2">
            <w:pPr>
              <w:pStyle w:val="BodyTextFirstIndent"/>
              <w:spacing w:after="80" w:line="240" w:lineRule="auto"/>
              <w:ind w:firstLine="357"/>
              <w:rPr>
                <w:rFonts w:ascii="Times New Roman" w:hAnsi="Times New Roman"/>
                <w:sz w:val="22"/>
                <w:szCs w:val="22"/>
              </w:rPr>
            </w:pPr>
          </w:p>
        </w:tc>
        <w:tc>
          <w:tcPr>
            <w:tcW w:w="3074" w:type="dxa"/>
            <w:tcBorders>
              <w:top w:val="single" w:sz="4" w:space="0" w:color="auto"/>
            </w:tcBorders>
          </w:tcPr>
          <w:p w:rsidR="00CD2605" w:rsidRPr="00CD2605" w:rsidRDefault="00CD2605" w:rsidP="00CA26B2">
            <w:pPr>
              <w:pStyle w:val="BodyTextFirstIndent"/>
              <w:spacing w:after="80" w:line="240" w:lineRule="auto"/>
              <w:ind w:firstLine="0"/>
              <w:rPr>
                <w:rFonts w:ascii="Times New Roman" w:hAnsi="Times New Roman"/>
                <w:sz w:val="22"/>
                <w:szCs w:val="22"/>
              </w:rPr>
            </w:pPr>
            <w:r w:rsidRPr="00CD2605">
              <w:rPr>
                <w:rFonts w:ascii="Times New Roman" w:hAnsi="Times New Roman"/>
                <w:sz w:val="22"/>
                <w:szCs w:val="22"/>
              </w:rPr>
              <w:t>Effect of compression time settings, noise &amp; presentation level on aided speech perception in elderly individuals with temporal processing deficits</w:t>
            </w:r>
          </w:p>
        </w:tc>
        <w:tc>
          <w:tcPr>
            <w:tcW w:w="1800"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Jijo P M</w:t>
            </w:r>
          </w:p>
        </w:tc>
        <w:tc>
          <w:tcPr>
            <w:tcW w:w="1980"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bCs/>
                <w:sz w:val="22"/>
                <w:szCs w:val="22"/>
              </w:rPr>
              <w:t>Dr.Vijayakumar Narne</w:t>
            </w:r>
          </w:p>
        </w:tc>
      </w:tr>
      <w:tr w:rsidR="00CD2605" w:rsidRPr="00CD2605" w:rsidTr="00CD2605">
        <w:trPr>
          <w:trHeight w:val="125"/>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23</w:t>
            </w:r>
          </w:p>
        </w:tc>
        <w:tc>
          <w:tcPr>
            <w:tcW w:w="1335" w:type="dxa"/>
            <w:tcBorders>
              <w:top w:val="single" w:sz="4" w:space="0" w:color="auto"/>
            </w:tcBorders>
          </w:tcPr>
          <w:p w:rsidR="00CD2605" w:rsidRPr="00CD2605" w:rsidRDefault="00CD2605" w:rsidP="00CA26B2">
            <w:pPr>
              <w:autoSpaceDE w:val="0"/>
              <w:autoSpaceDN w:val="0"/>
              <w:adjustRightInd w:val="0"/>
              <w:spacing w:after="80" w:line="240" w:lineRule="auto"/>
              <w:rPr>
                <w:rFonts w:ascii="Times New Roman" w:hAnsi="Times New Roman"/>
                <w:bCs/>
                <w:sz w:val="22"/>
                <w:szCs w:val="22"/>
              </w:rPr>
            </w:pPr>
            <w:r w:rsidRPr="00CD2605">
              <w:rPr>
                <w:rFonts w:ascii="Times New Roman" w:hAnsi="Times New Roman"/>
                <w:bCs/>
                <w:sz w:val="22"/>
                <w:szCs w:val="22"/>
              </w:rPr>
              <w:t>Anjali V Bhat</w:t>
            </w:r>
          </w:p>
        </w:tc>
        <w:tc>
          <w:tcPr>
            <w:tcW w:w="3074" w:type="dxa"/>
            <w:tcBorders>
              <w:top w:val="single" w:sz="4" w:space="0" w:color="auto"/>
            </w:tcBorders>
          </w:tcPr>
          <w:p w:rsidR="00CD2605" w:rsidRPr="00CD2605" w:rsidRDefault="00CD2605" w:rsidP="00CA26B2">
            <w:pPr>
              <w:spacing w:after="80" w:line="240" w:lineRule="auto"/>
              <w:rPr>
                <w:rFonts w:ascii="Times New Roman" w:hAnsi="Times New Roman"/>
                <w:bCs/>
                <w:sz w:val="22"/>
                <w:szCs w:val="22"/>
              </w:rPr>
            </w:pPr>
            <w:r w:rsidRPr="00CD2605">
              <w:rPr>
                <w:rFonts w:ascii="Times New Roman" w:hAnsi="Times New Roman"/>
                <w:sz w:val="22"/>
                <w:szCs w:val="22"/>
                <w:lang w:val="en-GB"/>
              </w:rPr>
              <w:t>Validation of the screening test for auditory processing (STAP) on children aged 6 to 8 years</w:t>
            </w:r>
          </w:p>
        </w:tc>
        <w:tc>
          <w:tcPr>
            <w:tcW w:w="1800" w:type="dxa"/>
            <w:tcBorders>
              <w:top w:val="single" w:sz="4" w:space="0" w:color="auto"/>
            </w:tcBorders>
          </w:tcPr>
          <w:p w:rsidR="00CD2605" w:rsidRPr="00CD2605" w:rsidRDefault="00280D84" w:rsidP="00CA26B2">
            <w:pPr>
              <w:pStyle w:val="BodyTextFirstIndent"/>
              <w:spacing w:after="80" w:line="240" w:lineRule="auto"/>
              <w:ind w:firstLine="0"/>
              <w:rPr>
                <w:rFonts w:ascii="Times New Roman" w:hAnsi="Times New Roman"/>
                <w:bCs/>
                <w:sz w:val="22"/>
                <w:szCs w:val="22"/>
              </w:rPr>
            </w:pPr>
            <w:r>
              <w:rPr>
                <w:rFonts w:ascii="Times New Roman" w:hAnsi="Times New Roman"/>
                <w:bCs/>
                <w:sz w:val="22"/>
                <w:szCs w:val="22"/>
              </w:rPr>
              <w:t>Dr.</w:t>
            </w:r>
            <w:r w:rsidR="00CD2605" w:rsidRPr="00CD2605">
              <w:rPr>
                <w:rFonts w:ascii="Times New Roman" w:hAnsi="Times New Roman"/>
                <w:bCs/>
                <w:sz w:val="22"/>
                <w:szCs w:val="22"/>
              </w:rPr>
              <w:t xml:space="preserve"> Asha Yathiraj</w:t>
            </w:r>
          </w:p>
        </w:tc>
        <w:tc>
          <w:tcPr>
            <w:tcW w:w="1980"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bCs/>
                <w:sz w:val="22"/>
                <w:szCs w:val="22"/>
              </w:rPr>
              <w:t>Dr. Ajith Kumar U</w:t>
            </w:r>
          </w:p>
        </w:tc>
      </w:tr>
      <w:tr w:rsidR="00CD2605" w:rsidRPr="00CD2605" w:rsidTr="00CD2605">
        <w:trPr>
          <w:trHeight w:val="125"/>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24</w:t>
            </w:r>
          </w:p>
        </w:tc>
        <w:tc>
          <w:tcPr>
            <w:tcW w:w="1335" w:type="dxa"/>
            <w:tcBorders>
              <w:top w:val="single" w:sz="4" w:space="0" w:color="auto"/>
            </w:tcBorders>
          </w:tcPr>
          <w:p w:rsidR="00CD2605" w:rsidRPr="00CD2605" w:rsidRDefault="00CD2605" w:rsidP="00CA26B2">
            <w:pPr>
              <w:autoSpaceDE w:val="0"/>
              <w:autoSpaceDN w:val="0"/>
              <w:adjustRightInd w:val="0"/>
              <w:spacing w:after="80" w:line="240" w:lineRule="auto"/>
              <w:rPr>
                <w:rFonts w:ascii="Times New Roman" w:hAnsi="Times New Roman"/>
                <w:bCs/>
                <w:sz w:val="22"/>
                <w:szCs w:val="22"/>
              </w:rPr>
            </w:pPr>
            <w:r w:rsidRPr="00CD2605">
              <w:rPr>
                <w:rFonts w:ascii="Times New Roman" w:hAnsi="Times New Roman"/>
                <w:bCs/>
                <w:sz w:val="22"/>
                <w:szCs w:val="22"/>
              </w:rPr>
              <w:t>Bebek Bhattarai</w:t>
            </w:r>
          </w:p>
        </w:tc>
        <w:tc>
          <w:tcPr>
            <w:tcW w:w="3074" w:type="dxa"/>
            <w:tcBorders>
              <w:top w:val="single" w:sz="4" w:space="0" w:color="auto"/>
            </w:tcBorders>
          </w:tcPr>
          <w:p w:rsidR="00CD2605" w:rsidRPr="00CD2605" w:rsidRDefault="00CD2605" w:rsidP="00CA26B2">
            <w:pPr>
              <w:pStyle w:val="BodyTextFirstIndent"/>
              <w:spacing w:after="80" w:line="240" w:lineRule="auto"/>
              <w:ind w:firstLine="0"/>
              <w:rPr>
                <w:rFonts w:ascii="Times New Roman" w:hAnsi="Times New Roman"/>
                <w:bCs/>
                <w:sz w:val="22"/>
                <w:szCs w:val="22"/>
              </w:rPr>
            </w:pPr>
            <w:r w:rsidRPr="00CD2605">
              <w:rPr>
                <w:rFonts w:ascii="Times New Roman" w:hAnsi="Times New Roman"/>
                <w:bCs/>
                <w:sz w:val="22"/>
                <w:szCs w:val="22"/>
              </w:rPr>
              <w:t>Monosyllabic word identifica</w:t>
            </w:r>
            <w:r w:rsidR="00AE7197">
              <w:rPr>
                <w:rFonts w:ascii="Times New Roman" w:hAnsi="Times New Roman"/>
                <w:bCs/>
                <w:sz w:val="22"/>
                <w:szCs w:val="22"/>
              </w:rPr>
              <w:t xml:space="preserve">- </w:t>
            </w:r>
            <w:r w:rsidRPr="00CD2605">
              <w:rPr>
                <w:rFonts w:ascii="Times New Roman" w:hAnsi="Times New Roman"/>
                <w:bCs/>
                <w:sz w:val="22"/>
                <w:szCs w:val="22"/>
              </w:rPr>
              <w:t>tion test in Nepali for children</w:t>
            </w:r>
          </w:p>
        </w:tc>
        <w:tc>
          <w:tcPr>
            <w:tcW w:w="1800" w:type="dxa"/>
            <w:tcBorders>
              <w:top w:val="single" w:sz="4" w:space="0" w:color="auto"/>
            </w:tcBorders>
          </w:tcPr>
          <w:p w:rsidR="00CD2605" w:rsidRPr="00CD2605" w:rsidRDefault="00280D84" w:rsidP="00CA26B2">
            <w:pPr>
              <w:pStyle w:val="BodyTextFirstIndent"/>
              <w:spacing w:after="80" w:line="240" w:lineRule="auto"/>
              <w:ind w:firstLine="0"/>
              <w:rPr>
                <w:rFonts w:ascii="Times New Roman" w:hAnsi="Times New Roman"/>
                <w:bCs/>
                <w:sz w:val="22"/>
                <w:szCs w:val="22"/>
              </w:rPr>
            </w:pPr>
            <w:r>
              <w:rPr>
                <w:rFonts w:ascii="Times New Roman" w:hAnsi="Times New Roman"/>
                <w:bCs/>
                <w:sz w:val="22"/>
                <w:szCs w:val="22"/>
              </w:rPr>
              <w:t>Dr.</w:t>
            </w:r>
            <w:r w:rsidR="00CD2605" w:rsidRPr="00CD2605">
              <w:rPr>
                <w:rFonts w:ascii="Times New Roman" w:hAnsi="Times New Roman"/>
                <w:bCs/>
                <w:sz w:val="22"/>
                <w:szCs w:val="22"/>
              </w:rPr>
              <w:t xml:space="preserve"> Asha Yathiraj</w:t>
            </w:r>
          </w:p>
        </w:tc>
        <w:tc>
          <w:tcPr>
            <w:tcW w:w="1980"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bCs/>
                <w:sz w:val="22"/>
                <w:szCs w:val="22"/>
              </w:rPr>
              <w:t>Dr. Ajith Kumar U</w:t>
            </w:r>
          </w:p>
        </w:tc>
      </w:tr>
      <w:tr w:rsidR="00CD2605" w:rsidRPr="00CD2605" w:rsidTr="00CD2605">
        <w:trPr>
          <w:trHeight w:val="125"/>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25</w:t>
            </w:r>
          </w:p>
        </w:tc>
        <w:tc>
          <w:tcPr>
            <w:tcW w:w="1335"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 xml:space="preserve">Jithin P Jacob  </w:t>
            </w:r>
          </w:p>
          <w:p w:rsidR="00CD2605" w:rsidRPr="00CD2605" w:rsidRDefault="00CD2605" w:rsidP="00CA26B2">
            <w:pPr>
              <w:autoSpaceDE w:val="0"/>
              <w:autoSpaceDN w:val="0"/>
              <w:adjustRightInd w:val="0"/>
              <w:spacing w:after="80" w:line="240" w:lineRule="auto"/>
              <w:rPr>
                <w:rFonts w:ascii="Times New Roman" w:hAnsi="Times New Roman"/>
                <w:sz w:val="22"/>
                <w:szCs w:val="22"/>
              </w:rPr>
            </w:pPr>
          </w:p>
        </w:tc>
        <w:tc>
          <w:tcPr>
            <w:tcW w:w="3074"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Validation of hearing aid optimization procedure for bimodal cochlear implant users</w:t>
            </w:r>
          </w:p>
        </w:tc>
        <w:tc>
          <w:tcPr>
            <w:tcW w:w="1800" w:type="dxa"/>
            <w:tcBorders>
              <w:top w:val="single" w:sz="4" w:space="0" w:color="auto"/>
            </w:tcBorders>
          </w:tcPr>
          <w:p w:rsidR="00CD2605" w:rsidRPr="00CD2605" w:rsidRDefault="00280D84" w:rsidP="00CA26B2">
            <w:pPr>
              <w:spacing w:after="80" w:line="240" w:lineRule="auto"/>
              <w:rPr>
                <w:rFonts w:ascii="Times New Roman" w:hAnsi="Times New Roman"/>
                <w:sz w:val="22"/>
                <w:szCs w:val="22"/>
              </w:rPr>
            </w:pPr>
            <w:r>
              <w:rPr>
                <w:rFonts w:ascii="Times New Roman" w:hAnsi="Times New Roman"/>
                <w:sz w:val="22"/>
                <w:szCs w:val="22"/>
              </w:rPr>
              <w:t>Dr.</w:t>
            </w:r>
            <w:r w:rsidR="00CD2605" w:rsidRPr="00CD2605">
              <w:rPr>
                <w:rFonts w:ascii="Times New Roman" w:hAnsi="Times New Roman"/>
                <w:sz w:val="22"/>
                <w:szCs w:val="22"/>
              </w:rPr>
              <w:t xml:space="preserve"> Asha Yathiraj  </w:t>
            </w:r>
          </w:p>
          <w:p w:rsidR="00CD2605" w:rsidRPr="00CD2605" w:rsidRDefault="00CD2605" w:rsidP="00CA26B2">
            <w:pPr>
              <w:spacing w:after="80" w:line="240" w:lineRule="auto"/>
              <w:rPr>
                <w:rFonts w:ascii="Times New Roman" w:hAnsi="Times New Roman"/>
                <w:sz w:val="22"/>
                <w:szCs w:val="22"/>
              </w:rPr>
            </w:pPr>
          </w:p>
        </w:tc>
        <w:tc>
          <w:tcPr>
            <w:tcW w:w="1980"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bCs/>
                <w:sz w:val="22"/>
                <w:szCs w:val="22"/>
              </w:rPr>
              <w:t>Dr. Ajith Kumar U</w:t>
            </w:r>
          </w:p>
        </w:tc>
      </w:tr>
      <w:tr w:rsidR="00CD2605" w:rsidRPr="00CD2605" w:rsidTr="00CD2605">
        <w:trPr>
          <w:trHeight w:val="125"/>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26</w:t>
            </w:r>
          </w:p>
        </w:tc>
        <w:tc>
          <w:tcPr>
            <w:tcW w:w="1335" w:type="dxa"/>
            <w:tcBorders>
              <w:top w:val="single" w:sz="4" w:space="0" w:color="auto"/>
            </w:tcBorders>
          </w:tcPr>
          <w:p w:rsidR="00CD2605" w:rsidRPr="00CD2605" w:rsidRDefault="00CD2605" w:rsidP="00CA26B2">
            <w:pPr>
              <w:spacing w:after="80" w:line="240" w:lineRule="auto"/>
              <w:rPr>
                <w:rFonts w:ascii="Times New Roman" w:eastAsia="Times New Roman" w:hAnsi="Times New Roman"/>
                <w:sz w:val="22"/>
                <w:szCs w:val="22"/>
              </w:rPr>
            </w:pPr>
            <w:r w:rsidRPr="00CD2605">
              <w:rPr>
                <w:rFonts w:ascii="Times New Roman" w:eastAsia="Times New Roman" w:hAnsi="Times New Roman"/>
                <w:sz w:val="22"/>
                <w:szCs w:val="22"/>
              </w:rPr>
              <w:t>Padmashree B</w:t>
            </w:r>
          </w:p>
        </w:tc>
        <w:tc>
          <w:tcPr>
            <w:tcW w:w="3074" w:type="dxa"/>
            <w:tcBorders>
              <w:top w:val="single" w:sz="4" w:space="0" w:color="auto"/>
            </w:tcBorders>
          </w:tcPr>
          <w:p w:rsidR="00CD2605" w:rsidRPr="00CD2605" w:rsidRDefault="00CD2605" w:rsidP="00CA26B2">
            <w:pPr>
              <w:spacing w:after="80" w:line="240" w:lineRule="auto"/>
              <w:rPr>
                <w:rFonts w:ascii="Times New Roman" w:eastAsia="Times New Roman" w:hAnsi="Times New Roman"/>
                <w:bCs/>
                <w:sz w:val="22"/>
                <w:szCs w:val="22"/>
              </w:rPr>
            </w:pPr>
            <w:r w:rsidRPr="00CD2605">
              <w:rPr>
                <w:rFonts w:ascii="Times New Roman" w:eastAsia="Times New Roman" w:hAnsi="Times New Roman"/>
                <w:bCs/>
                <w:sz w:val="22"/>
                <w:szCs w:val="22"/>
              </w:rPr>
              <w:t xml:space="preserve">An evaluation of the influence of temporal fine structure sensitivity on hearing aid </w:t>
            </w:r>
            <w:r w:rsidRPr="00CD2605">
              <w:rPr>
                <w:rFonts w:ascii="Times New Roman" w:eastAsia="Times New Roman" w:hAnsi="Times New Roman"/>
                <w:bCs/>
                <w:sz w:val="22"/>
                <w:szCs w:val="22"/>
              </w:rPr>
              <w:lastRenderedPageBreak/>
              <w:t>outcome</w:t>
            </w:r>
          </w:p>
        </w:tc>
        <w:tc>
          <w:tcPr>
            <w:tcW w:w="1800" w:type="dxa"/>
            <w:tcBorders>
              <w:top w:val="single" w:sz="4" w:space="0" w:color="auto"/>
            </w:tcBorders>
          </w:tcPr>
          <w:p w:rsidR="00CD2605" w:rsidRPr="00CD2605" w:rsidRDefault="00280D84" w:rsidP="00CA26B2">
            <w:pPr>
              <w:spacing w:after="80" w:line="240" w:lineRule="auto"/>
              <w:rPr>
                <w:rFonts w:ascii="Times New Roman" w:eastAsia="Times New Roman" w:hAnsi="Times New Roman"/>
                <w:sz w:val="22"/>
                <w:szCs w:val="22"/>
              </w:rPr>
            </w:pPr>
            <w:r>
              <w:rPr>
                <w:rFonts w:ascii="Times New Roman" w:eastAsia="Times New Roman" w:hAnsi="Times New Roman"/>
                <w:sz w:val="22"/>
                <w:szCs w:val="22"/>
              </w:rPr>
              <w:lastRenderedPageBreak/>
              <w:t>Dr.</w:t>
            </w:r>
            <w:r w:rsidR="00CD2605" w:rsidRPr="00CD2605">
              <w:rPr>
                <w:rFonts w:ascii="Times New Roman" w:eastAsia="Times New Roman" w:hAnsi="Times New Roman"/>
                <w:sz w:val="22"/>
                <w:szCs w:val="22"/>
              </w:rPr>
              <w:t xml:space="preserve"> P  Manjula</w:t>
            </w:r>
          </w:p>
        </w:tc>
        <w:tc>
          <w:tcPr>
            <w:tcW w:w="1980"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bCs/>
                <w:sz w:val="22"/>
                <w:szCs w:val="22"/>
              </w:rPr>
              <w:t>Dr.Vijayakumar Narne</w:t>
            </w:r>
          </w:p>
        </w:tc>
      </w:tr>
      <w:tr w:rsidR="00CD2605" w:rsidRPr="00CD2605" w:rsidTr="00CD2605">
        <w:trPr>
          <w:trHeight w:val="125"/>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lastRenderedPageBreak/>
              <w:t>27</w:t>
            </w:r>
          </w:p>
        </w:tc>
        <w:tc>
          <w:tcPr>
            <w:tcW w:w="1335" w:type="dxa"/>
            <w:tcBorders>
              <w:top w:val="single" w:sz="4" w:space="0" w:color="auto"/>
            </w:tcBorders>
          </w:tcPr>
          <w:p w:rsidR="00CD2605" w:rsidRPr="00CD2605" w:rsidRDefault="00CD2605" w:rsidP="00CA26B2">
            <w:pPr>
              <w:spacing w:after="80" w:line="240" w:lineRule="auto"/>
              <w:rPr>
                <w:rFonts w:ascii="Times New Roman" w:hAnsi="Times New Roman"/>
                <w:sz w:val="22"/>
                <w:szCs w:val="22"/>
                <w:lang w:val="en-IN"/>
              </w:rPr>
            </w:pPr>
            <w:r w:rsidRPr="00CD2605">
              <w:rPr>
                <w:rFonts w:ascii="Times New Roman" w:hAnsi="Times New Roman"/>
                <w:sz w:val="22"/>
                <w:szCs w:val="22"/>
              </w:rPr>
              <w:t>Priyanka Jaisinghani</w:t>
            </w:r>
          </w:p>
        </w:tc>
        <w:tc>
          <w:tcPr>
            <w:tcW w:w="3074" w:type="dxa"/>
            <w:tcBorders>
              <w:top w:val="single" w:sz="4" w:space="0" w:color="auto"/>
            </w:tcBorders>
          </w:tcPr>
          <w:p w:rsidR="00CD2605" w:rsidRPr="00CD2605" w:rsidRDefault="00CD2605" w:rsidP="00CA26B2">
            <w:pPr>
              <w:spacing w:after="80" w:line="240" w:lineRule="auto"/>
              <w:rPr>
                <w:rFonts w:ascii="Times New Roman" w:hAnsi="Times New Roman"/>
                <w:sz w:val="22"/>
                <w:szCs w:val="22"/>
                <w:lang w:val="en-IN"/>
              </w:rPr>
            </w:pPr>
            <w:r w:rsidRPr="00CD2605">
              <w:rPr>
                <w:rFonts w:ascii="Times New Roman" w:hAnsi="Times New Roman"/>
                <w:sz w:val="22"/>
                <w:szCs w:val="22"/>
              </w:rPr>
              <w:t>Efficacy of SNR loss as a clinical tool for hearing aid prescription</w:t>
            </w:r>
          </w:p>
        </w:tc>
        <w:tc>
          <w:tcPr>
            <w:tcW w:w="1800" w:type="dxa"/>
            <w:tcBorders>
              <w:top w:val="single" w:sz="4" w:space="0" w:color="auto"/>
            </w:tcBorders>
          </w:tcPr>
          <w:p w:rsidR="00CD2605" w:rsidRPr="00CD2605" w:rsidRDefault="00280D84" w:rsidP="00CA26B2">
            <w:pPr>
              <w:spacing w:after="80" w:line="240" w:lineRule="auto"/>
              <w:rPr>
                <w:rFonts w:ascii="Times New Roman" w:hAnsi="Times New Roman"/>
                <w:sz w:val="22"/>
                <w:szCs w:val="22"/>
              </w:rPr>
            </w:pPr>
            <w:r>
              <w:rPr>
                <w:rFonts w:ascii="Times New Roman" w:hAnsi="Times New Roman"/>
                <w:sz w:val="22"/>
                <w:szCs w:val="22"/>
              </w:rPr>
              <w:t>Dr.</w:t>
            </w:r>
            <w:r w:rsidR="00CD2605" w:rsidRPr="00CD2605">
              <w:rPr>
                <w:rFonts w:ascii="Times New Roman" w:hAnsi="Times New Roman"/>
                <w:sz w:val="22"/>
                <w:szCs w:val="22"/>
              </w:rPr>
              <w:t xml:space="preserve"> P  Manjula</w:t>
            </w:r>
          </w:p>
        </w:tc>
        <w:tc>
          <w:tcPr>
            <w:tcW w:w="1980" w:type="dxa"/>
            <w:tcBorders>
              <w:top w:val="single" w:sz="4" w:space="0" w:color="auto"/>
            </w:tcBorders>
          </w:tcPr>
          <w:p w:rsidR="00CD2605" w:rsidRPr="00CD2605" w:rsidRDefault="00280D84" w:rsidP="00CA26B2">
            <w:pPr>
              <w:pStyle w:val="BodyTextFirstIndent"/>
              <w:spacing w:after="80" w:line="240" w:lineRule="auto"/>
              <w:ind w:firstLine="0"/>
              <w:rPr>
                <w:rFonts w:ascii="Times New Roman" w:hAnsi="Times New Roman"/>
                <w:sz w:val="22"/>
                <w:szCs w:val="22"/>
              </w:rPr>
            </w:pPr>
            <w:r>
              <w:rPr>
                <w:rFonts w:ascii="Times New Roman" w:hAnsi="Times New Roman"/>
                <w:sz w:val="22"/>
                <w:szCs w:val="22"/>
              </w:rPr>
              <w:t>Dr.</w:t>
            </w:r>
            <w:r w:rsidR="00CD2605" w:rsidRPr="00CD2605">
              <w:rPr>
                <w:rFonts w:ascii="Times New Roman" w:hAnsi="Times New Roman"/>
                <w:sz w:val="22"/>
                <w:szCs w:val="22"/>
              </w:rPr>
              <w:t xml:space="preserve"> Asha Yathiraj</w:t>
            </w:r>
          </w:p>
        </w:tc>
      </w:tr>
      <w:tr w:rsidR="00CD2605" w:rsidRPr="00CD2605" w:rsidTr="00CD2605">
        <w:trPr>
          <w:trHeight w:val="56"/>
        </w:trPr>
        <w:tc>
          <w:tcPr>
            <w:tcW w:w="541" w:type="dxa"/>
            <w:tcBorders>
              <w:top w:val="single" w:sz="4" w:space="0" w:color="auto"/>
              <w:bottom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28</w:t>
            </w:r>
          </w:p>
        </w:tc>
        <w:tc>
          <w:tcPr>
            <w:tcW w:w="1335" w:type="dxa"/>
            <w:tcBorders>
              <w:top w:val="single" w:sz="4" w:space="0" w:color="auto"/>
              <w:bottom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Kiran N</w:t>
            </w:r>
          </w:p>
        </w:tc>
        <w:tc>
          <w:tcPr>
            <w:tcW w:w="3074" w:type="dxa"/>
            <w:tcBorders>
              <w:top w:val="single" w:sz="4" w:space="0" w:color="auto"/>
              <w:bottom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color w:val="222222"/>
                <w:sz w:val="22"/>
                <w:szCs w:val="22"/>
                <w:shd w:val="clear" w:color="auto" w:fill="FFFFFF"/>
              </w:rPr>
              <w:t>Perception of hearing aid processed speech in adverse listening condition</w:t>
            </w:r>
          </w:p>
        </w:tc>
        <w:tc>
          <w:tcPr>
            <w:tcW w:w="1800" w:type="dxa"/>
            <w:tcBorders>
              <w:top w:val="single" w:sz="4" w:space="0" w:color="auto"/>
              <w:bottom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Dr. Sandeep M</w:t>
            </w:r>
          </w:p>
        </w:tc>
        <w:tc>
          <w:tcPr>
            <w:tcW w:w="1980" w:type="dxa"/>
            <w:tcBorders>
              <w:top w:val="single" w:sz="4" w:space="0" w:color="auto"/>
              <w:bottom w:val="single" w:sz="4" w:space="0" w:color="auto"/>
            </w:tcBorders>
          </w:tcPr>
          <w:p w:rsidR="00CD2605" w:rsidRPr="00CD2605" w:rsidRDefault="00280D84" w:rsidP="00CA26B2">
            <w:pPr>
              <w:spacing w:after="80" w:line="240" w:lineRule="auto"/>
              <w:rPr>
                <w:rFonts w:ascii="Times New Roman" w:hAnsi="Times New Roman"/>
                <w:sz w:val="22"/>
                <w:szCs w:val="22"/>
              </w:rPr>
            </w:pPr>
            <w:r>
              <w:rPr>
                <w:rFonts w:ascii="Times New Roman" w:hAnsi="Times New Roman"/>
                <w:sz w:val="22"/>
                <w:szCs w:val="22"/>
              </w:rPr>
              <w:t>Dr.</w:t>
            </w:r>
            <w:r w:rsidR="00CD2605" w:rsidRPr="00CD2605">
              <w:rPr>
                <w:rFonts w:ascii="Times New Roman" w:hAnsi="Times New Roman"/>
                <w:sz w:val="22"/>
                <w:szCs w:val="22"/>
              </w:rPr>
              <w:t xml:space="preserve"> Manjula P</w:t>
            </w:r>
          </w:p>
        </w:tc>
      </w:tr>
      <w:tr w:rsidR="00CD2605" w:rsidRPr="00CD2605" w:rsidTr="00CD2605">
        <w:trPr>
          <w:trHeight w:val="818"/>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29</w:t>
            </w:r>
          </w:p>
        </w:tc>
        <w:tc>
          <w:tcPr>
            <w:tcW w:w="1335"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Shreyank P Swamy</w:t>
            </w:r>
          </w:p>
          <w:p w:rsidR="00CD2605" w:rsidRPr="00CD2605" w:rsidRDefault="00CD2605" w:rsidP="00CA26B2">
            <w:pPr>
              <w:spacing w:after="80" w:line="240" w:lineRule="auto"/>
              <w:rPr>
                <w:rFonts w:ascii="Times New Roman" w:hAnsi="Times New Roman"/>
                <w:sz w:val="22"/>
                <w:szCs w:val="22"/>
              </w:rPr>
            </w:pPr>
          </w:p>
        </w:tc>
        <w:tc>
          <w:tcPr>
            <w:tcW w:w="3074"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Coarticulatory effects of vowel on consonants in white noise Or Role of coarticulatory cues in noise</w:t>
            </w:r>
          </w:p>
        </w:tc>
        <w:tc>
          <w:tcPr>
            <w:tcW w:w="1800"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 xml:space="preserve">Dr. Sandeep M </w:t>
            </w:r>
          </w:p>
          <w:p w:rsidR="00CD2605" w:rsidRPr="00CD2605" w:rsidRDefault="00CD2605" w:rsidP="00CA26B2">
            <w:pPr>
              <w:spacing w:after="80" w:line="240" w:lineRule="auto"/>
              <w:rPr>
                <w:rFonts w:ascii="Times New Roman" w:hAnsi="Times New Roman"/>
                <w:sz w:val="22"/>
                <w:szCs w:val="22"/>
              </w:rPr>
            </w:pPr>
          </w:p>
        </w:tc>
        <w:tc>
          <w:tcPr>
            <w:tcW w:w="1980"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bCs/>
                <w:sz w:val="22"/>
                <w:szCs w:val="22"/>
              </w:rPr>
              <w:t>Dr. Ajith Kumar U</w:t>
            </w:r>
          </w:p>
        </w:tc>
      </w:tr>
      <w:tr w:rsidR="00CD2605" w:rsidRPr="00CD2605" w:rsidTr="00AE7197">
        <w:trPr>
          <w:trHeight w:val="359"/>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30</w:t>
            </w:r>
          </w:p>
        </w:tc>
        <w:tc>
          <w:tcPr>
            <w:tcW w:w="1335"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eastAsia="Times New Roman" w:hAnsi="Times New Roman"/>
                <w:bCs/>
                <w:sz w:val="22"/>
                <w:szCs w:val="22"/>
              </w:rPr>
              <w:t>Sowmya M</w:t>
            </w:r>
          </w:p>
        </w:tc>
        <w:tc>
          <w:tcPr>
            <w:tcW w:w="3074" w:type="dxa"/>
            <w:tcBorders>
              <w:top w:val="single" w:sz="4" w:space="0" w:color="auto"/>
            </w:tcBorders>
          </w:tcPr>
          <w:p w:rsidR="00CD2605" w:rsidRPr="00CD2605" w:rsidRDefault="00CD2605" w:rsidP="00CA26B2">
            <w:pPr>
              <w:spacing w:after="80" w:line="240" w:lineRule="auto"/>
              <w:rPr>
                <w:rFonts w:ascii="Times New Roman" w:eastAsia="Times New Roman" w:hAnsi="Times New Roman"/>
                <w:bCs/>
                <w:sz w:val="22"/>
                <w:szCs w:val="22"/>
              </w:rPr>
            </w:pPr>
            <w:r w:rsidRPr="00CD2605">
              <w:rPr>
                <w:rFonts w:ascii="Times New Roman" w:eastAsia="Times New Roman" w:hAnsi="Times New Roman"/>
                <w:bCs/>
                <w:sz w:val="22"/>
                <w:szCs w:val="22"/>
              </w:rPr>
              <w:t>Test retest reliability of mismatch negativity for speech stimuli</w:t>
            </w:r>
          </w:p>
        </w:tc>
        <w:tc>
          <w:tcPr>
            <w:tcW w:w="1800" w:type="dxa"/>
            <w:tcBorders>
              <w:top w:val="single" w:sz="4" w:space="0" w:color="auto"/>
            </w:tcBorders>
          </w:tcPr>
          <w:p w:rsidR="00CD2605" w:rsidRPr="00CD2605" w:rsidRDefault="00CD2605" w:rsidP="00CA26B2">
            <w:pPr>
              <w:tabs>
                <w:tab w:val="left" w:pos="5385"/>
              </w:tabs>
              <w:spacing w:after="80" w:line="240" w:lineRule="auto"/>
              <w:rPr>
                <w:rFonts w:ascii="Times New Roman" w:eastAsia="Times New Roman" w:hAnsi="Times New Roman"/>
                <w:sz w:val="22"/>
                <w:szCs w:val="22"/>
              </w:rPr>
            </w:pPr>
            <w:r w:rsidRPr="00CD2605">
              <w:rPr>
                <w:rFonts w:ascii="Times New Roman" w:eastAsia="Times New Roman" w:hAnsi="Times New Roman"/>
                <w:sz w:val="22"/>
                <w:szCs w:val="22"/>
              </w:rPr>
              <w:t>Dr. Sandeep M</w:t>
            </w:r>
          </w:p>
        </w:tc>
        <w:tc>
          <w:tcPr>
            <w:tcW w:w="1980" w:type="dxa"/>
            <w:tcBorders>
              <w:top w:val="single" w:sz="4" w:space="0" w:color="auto"/>
            </w:tcBorders>
          </w:tcPr>
          <w:p w:rsidR="00CD2605" w:rsidRPr="00CD2605" w:rsidRDefault="00280D84" w:rsidP="00CA26B2">
            <w:pPr>
              <w:spacing w:after="80" w:line="240" w:lineRule="auto"/>
              <w:rPr>
                <w:rFonts w:ascii="Times New Roman" w:hAnsi="Times New Roman"/>
                <w:sz w:val="22"/>
                <w:szCs w:val="22"/>
              </w:rPr>
            </w:pPr>
            <w:r>
              <w:rPr>
                <w:rFonts w:ascii="Times New Roman" w:hAnsi="Times New Roman"/>
                <w:sz w:val="22"/>
                <w:szCs w:val="22"/>
              </w:rPr>
              <w:t>Dr.</w:t>
            </w:r>
            <w:r w:rsidR="00CD2605" w:rsidRPr="00CD2605">
              <w:rPr>
                <w:rFonts w:ascii="Times New Roman" w:hAnsi="Times New Roman"/>
                <w:sz w:val="22"/>
                <w:szCs w:val="22"/>
              </w:rPr>
              <w:t xml:space="preserve"> Asha Yathiraj</w:t>
            </w:r>
          </w:p>
        </w:tc>
      </w:tr>
      <w:tr w:rsidR="00CD2605" w:rsidRPr="00CD2605" w:rsidTr="00CD2605">
        <w:trPr>
          <w:trHeight w:val="818"/>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31</w:t>
            </w:r>
          </w:p>
        </w:tc>
        <w:tc>
          <w:tcPr>
            <w:tcW w:w="1335" w:type="dxa"/>
            <w:tcBorders>
              <w:top w:val="single" w:sz="4" w:space="0" w:color="auto"/>
            </w:tcBorders>
          </w:tcPr>
          <w:p w:rsidR="00CD2605" w:rsidRPr="00CD2605" w:rsidRDefault="00CD2605" w:rsidP="00CA26B2">
            <w:pPr>
              <w:pStyle w:val="Default"/>
              <w:spacing w:after="80"/>
              <w:rPr>
                <w:bCs/>
                <w:sz w:val="22"/>
                <w:szCs w:val="22"/>
              </w:rPr>
            </w:pPr>
            <w:r w:rsidRPr="00CD2605">
              <w:rPr>
                <w:bCs/>
                <w:sz w:val="22"/>
                <w:szCs w:val="22"/>
              </w:rPr>
              <w:t>Vinodhini P</w:t>
            </w:r>
          </w:p>
          <w:p w:rsidR="00CD2605" w:rsidRPr="00CD2605" w:rsidRDefault="00CD2605" w:rsidP="00CA26B2">
            <w:pPr>
              <w:spacing w:after="80" w:line="240" w:lineRule="auto"/>
              <w:rPr>
                <w:rFonts w:ascii="Times New Roman" w:hAnsi="Times New Roman"/>
                <w:sz w:val="22"/>
                <w:szCs w:val="22"/>
              </w:rPr>
            </w:pPr>
          </w:p>
        </w:tc>
        <w:tc>
          <w:tcPr>
            <w:tcW w:w="3074"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Application of envelope difference index in sentence recognition and speech quality in individuals with hearing impairment</w:t>
            </w:r>
          </w:p>
        </w:tc>
        <w:tc>
          <w:tcPr>
            <w:tcW w:w="1800" w:type="dxa"/>
            <w:tcBorders>
              <w:top w:val="single" w:sz="4" w:space="0" w:color="auto"/>
            </w:tcBorders>
          </w:tcPr>
          <w:p w:rsidR="00CD2605" w:rsidRPr="00CD2605" w:rsidRDefault="00CD2605" w:rsidP="00CA26B2">
            <w:pPr>
              <w:spacing w:after="80" w:line="240" w:lineRule="auto"/>
              <w:rPr>
                <w:rFonts w:ascii="Times New Roman" w:hAnsi="Times New Roman"/>
                <w:bCs/>
                <w:sz w:val="22"/>
                <w:szCs w:val="22"/>
              </w:rPr>
            </w:pPr>
            <w:r w:rsidRPr="00CD2605">
              <w:rPr>
                <w:rFonts w:ascii="Times New Roman" w:hAnsi="Times New Roman"/>
                <w:bCs/>
                <w:sz w:val="22"/>
                <w:szCs w:val="22"/>
              </w:rPr>
              <w:t>Geetha C</w:t>
            </w:r>
          </w:p>
          <w:p w:rsidR="00CD2605" w:rsidRPr="00CD2605" w:rsidRDefault="00CD2605" w:rsidP="00CA26B2">
            <w:pPr>
              <w:spacing w:after="80" w:line="240" w:lineRule="auto"/>
              <w:rPr>
                <w:rFonts w:ascii="Times New Roman" w:hAnsi="Times New Roman"/>
                <w:sz w:val="22"/>
                <w:szCs w:val="22"/>
              </w:rPr>
            </w:pPr>
          </w:p>
        </w:tc>
        <w:tc>
          <w:tcPr>
            <w:tcW w:w="1980" w:type="dxa"/>
            <w:tcBorders>
              <w:top w:val="single" w:sz="4" w:space="0" w:color="auto"/>
            </w:tcBorders>
          </w:tcPr>
          <w:p w:rsidR="00CD2605" w:rsidRPr="00CD2605" w:rsidRDefault="00280D84" w:rsidP="00CA26B2">
            <w:pPr>
              <w:spacing w:after="80" w:line="240" w:lineRule="auto"/>
              <w:rPr>
                <w:rFonts w:ascii="Times New Roman" w:hAnsi="Times New Roman"/>
                <w:sz w:val="22"/>
                <w:szCs w:val="22"/>
              </w:rPr>
            </w:pPr>
            <w:r>
              <w:rPr>
                <w:rFonts w:ascii="Times New Roman" w:hAnsi="Times New Roman"/>
                <w:sz w:val="22"/>
                <w:szCs w:val="22"/>
              </w:rPr>
              <w:t>Dr.</w:t>
            </w:r>
            <w:r w:rsidR="00CD2605" w:rsidRPr="00CD2605">
              <w:rPr>
                <w:rFonts w:ascii="Times New Roman" w:hAnsi="Times New Roman"/>
                <w:sz w:val="22"/>
                <w:szCs w:val="22"/>
              </w:rPr>
              <w:t xml:space="preserve"> Manjula P</w:t>
            </w:r>
          </w:p>
        </w:tc>
      </w:tr>
      <w:tr w:rsidR="00CD2605" w:rsidRPr="00CD2605" w:rsidTr="00CD2605">
        <w:trPr>
          <w:trHeight w:val="620"/>
        </w:trPr>
        <w:tc>
          <w:tcPr>
            <w:tcW w:w="541" w:type="dxa"/>
            <w:tcBorders>
              <w:top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32</w:t>
            </w:r>
          </w:p>
        </w:tc>
        <w:tc>
          <w:tcPr>
            <w:tcW w:w="1335"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Tulsi Sao</w:t>
            </w:r>
          </w:p>
          <w:p w:rsidR="00CD2605" w:rsidRPr="00CD2605" w:rsidRDefault="00CD2605" w:rsidP="00CA26B2">
            <w:pPr>
              <w:spacing w:after="80" w:line="240" w:lineRule="auto"/>
              <w:rPr>
                <w:rFonts w:ascii="Times New Roman" w:hAnsi="Times New Roman"/>
                <w:sz w:val="22"/>
                <w:szCs w:val="22"/>
              </w:rPr>
            </w:pPr>
          </w:p>
        </w:tc>
        <w:tc>
          <w:tcPr>
            <w:tcW w:w="3074" w:type="dxa"/>
            <w:tcBorders>
              <w:top w:val="single" w:sz="4" w:space="0" w:color="auto"/>
            </w:tcBorders>
          </w:tcPr>
          <w:p w:rsidR="00CD2605" w:rsidRPr="00CD2605" w:rsidRDefault="00CD2605" w:rsidP="00CA26B2">
            <w:pPr>
              <w:spacing w:after="80" w:line="240" w:lineRule="auto"/>
              <w:rPr>
                <w:rFonts w:ascii="Times New Roman" w:eastAsia="Arial Unicode MS" w:hAnsi="Times New Roman"/>
                <w:sz w:val="22"/>
                <w:szCs w:val="22"/>
              </w:rPr>
            </w:pPr>
            <w:r w:rsidRPr="00CD2605">
              <w:rPr>
                <w:rFonts w:ascii="Times New Roman" w:hAnsi="Times New Roman"/>
                <w:sz w:val="22"/>
                <w:szCs w:val="22"/>
              </w:rPr>
              <w:t>Effects of hormonal changes on temporal perception and speech perception in noise in females</w:t>
            </w:r>
          </w:p>
        </w:tc>
        <w:tc>
          <w:tcPr>
            <w:tcW w:w="1800" w:type="dxa"/>
            <w:tcBorders>
              <w:top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Chandni Jain</w:t>
            </w:r>
          </w:p>
        </w:tc>
        <w:tc>
          <w:tcPr>
            <w:tcW w:w="1980" w:type="dxa"/>
            <w:tcBorders>
              <w:top w:val="single" w:sz="4" w:space="0" w:color="auto"/>
            </w:tcBorders>
          </w:tcPr>
          <w:p w:rsidR="00CD2605" w:rsidRPr="00CD2605" w:rsidRDefault="00280D84" w:rsidP="00CA26B2">
            <w:pPr>
              <w:spacing w:after="80" w:line="240" w:lineRule="auto"/>
              <w:rPr>
                <w:rFonts w:ascii="Times New Roman" w:hAnsi="Times New Roman"/>
                <w:sz w:val="22"/>
                <w:szCs w:val="22"/>
              </w:rPr>
            </w:pPr>
            <w:r>
              <w:rPr>
                <w:rFonts w:ascii="Times New Roman" w:hAnsi="Times New Roman"/>
                <w:sz w:val="22"/>
                <w:szCs w:val="22"/>
              </w:rPr>
              <w:t>Dr.</w:t>
            </w:r>
            <w:r w:rsidR="00CD2605" w:rsidRPr="00CD2605">
              <w:rPr>
                <w:rFonts w:ascii="Times New Roman" w:hAnsi="Times New Roman"/>
                <w:sz w:val="22"/>
                <w:szCs w:val="22"/>
              </w:rPr>
              <w:t xml:space="preserve"> Asha Yathiraj</w:t>
            </w:r>
          </w:p>
        </w:tc>
      </w:tr>
      <w:tr w:rsidR="00CD2605" w:rsidRPr="00CD2605" w:rsidTr="00D8241F">
        <w:trPr>
          <w:trHeight w:val="818"/>
        </w:trPr>
        <w:tc>
          <w:tcPr>
            <w:tcW w:w="541" w:type="dxa"/>
            <w:tcBorders>
              <w:top w:val="single" w:sz="4" w:space="0" w:color="auto"/>
              <w:bottom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33</w:t>
            </w:r>
          </w:p>
        </w:tc>
        <w:tc>
          <w:tcPr>
            <w:tcW w:w="1335" w:type="dxa"/>
            <w:tcBorders>
              <w:top w:val="single" w:sz="4" w:space="0" w:color="auto"/>
              <w:bottom w:val="single" w:sz="4" w:space="0" w:color="auto"/>
            </w:tcBorders>
          </w:tcPr>
          <w:p w:rsidR="00CD2605" w:rsidRPr="00CD2605" w:rsidRDefault="00CD2605" w:rsidP="00CA26B2">
            <w:pPr>
              <w:tabs>
                <w:tab w:val="left" w:pos="0"/>
                <w:tab w:val="left" w:pos="360"/>
              </w:tabs>
              <w:spacing w:after="80" w:line="240" w:lineRule="auto"/>
              <w:rPr>
                <w:rFonts w:ascii="Times New Roman" w:hAnsi="Times New Roman"/>
                <w:sz w:val="22"/>
                <w:szCs w:val="22"/>
              </w:rPr>
            </w:pPr>
            <w:r w:rsidRPr="00CD2605">
              <w:rPr>
                <w:rFonts w:ascii="Times New Roman" w:hAnsi="Times New Roman"/>
                <w:sz w:val="22"/>
                <w:szCs w:val="22"/>
              </w:rPr>
              <w:t>Navya B N</w:t>
            </w:r>
          </w:p>
        </w:tc>
        <w:tc>
          <w:tcPr>
            <w:tcW w:w="3074" w:type="dxa"/>
            <w:tcBorders>
              <w:top w:val="single" w:sz="4" w:space="0" w:color="auto"/>
              <w:bottom w:val="single" w:sz="4" w:space="0" w:color="auto"/>
            </w:tcBorders>
          </w:tcPr>
          <w:p w:rsidR="00CD2605" w:rsidRPr="00CD2605" w:rsidRDefault="00CD2605" w:rsidP="00CA26B2">
            <w:pPr>
              <w:spacing w:after="80" w:line="240" w:lineRule="auto"/>
              <w:rPr>
                <w:rFonts w:ascii="Times New Roman" w:hAnsi="Times New Roman"/>
                <w:bCs/>
                <w:sz w:val="22"/>
                <w:szCs w:val="22"/>
              </w:rPr>
            </w:pPr>
            <w:r w:rsidRPr="00CD2605">
              <w:rPr>
                <w:rFonts w:ascii="Times New Roman" w:hAnsi="Times New Roman"/>
                <w:bCs/>
                <w:sz w:val="22"/>
                <w:szCs w:val="22"/>
              </w:rPr>
              <w:t>Effect of gain and digital noise reduction in hearing aid on growth rate of annoyance in good and poor hearing aid performers</w:t>
            </w:r>
          </w:p>
        </w:tc>
        <w:tc>
          <w:tcPr>
            <w:tcW w:w="1800" w:type="dxa"/>
            <w:tcBorders>
              <w:top w:val="single" w:sz="4" w:space="0" w:color="auto"/>
              <w:bottom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Style w:val="bold"/>
                <w:rFonts w:ascii="Times New Roman" w:hAnsi="Times New Roman"/>
                <w:bCs/>
                <w:color w:val="000000"/>
                <w:sz w:val="22"/>
                <w:szCs w:val="22"/>
                <w:shd w:val="clear" w:color="auto" w:fill="FFFFFF"/>
              </w:rPr>
              <w:t>Hemanth N</w:t>
            </w:r>
          </w:p>
        </w:tc>
        <w:tc>
          <w:tcPr>
            <w:tcW w:w="1980" w:type="dxa"/>
            <w:tcBorders>
              <w:top w:val="single" w:sz="4" w:space="0" w:color="auto"/>
              <w:bottom w:val="single" w:sz="4" w:space="0" w:color="auto"/>
            </w:tcBorders>
          </w:tcPr>
          <w:p w:rsidR="00CD2605" w:rsidRPr="00CD2605" w:rsidRDefault="00280D84" w:rsidP="00CA26B2">
            <w:pPr>
              <w:spacing w:after="80" w:line="240" w:lineRule="auto"/>
              <w:rPr>
                <w:rFonts w:ascii="Times New Roman" w:hAnsi="Times New Roman"/>
                <w:sz w:val="22"/>
                <w:szCs w:val="22"/>
              </w:rPr>
            </w:pPr>
            <w:r>
              <w:rPr>
                <w:rFonts w:ascii="Times New Roman" w:hAnsi="Times New Roman"/>
                <w:sz w:val="22"/>
                <w:szCs w:val="22"/>
              </w:rPr>
              <w:t>Dr.</w:t>
            </w:r>
            <w:r w:rsidR="00CD2605" w:rsidRPr="00CD2605">
              <w:rPr>
                <w:rFonts w:ascii="Times New Roman" w:hAnsi="Times New Roman"/>
                <w:sz w:val="22"/>
                <w:szCs w:val="22"/>
              </w:rPr>
              <w:t xml:space="preserve"> Manjula P</w:t>
            </w:r>
          </w:p>
        </w:tc>
      </w:tr>
      <w:tr w:rsidR="00CD2605" w:rsidRPr="00CD2605" w:rsidTr="00D8241F">
        <w:trPr>
          <w:trHeight w:val="683"/>
        </w:trPr>
        <w:tc>
          <w:tcPr>
            <w:tcW w:w="541" w:type="dxa"/>
            <w:tcBorders>
              <w:top w:val="single" w:sz="4" w:space="0" w:color="auto"/>
              <w:bottom w:val="single" w:sz="4" w:space="0" w:color="auto"/>
            </w:tcBorders>
          </w:tcPr>
          <w:p w:rsidR="00CD2605" w:rsidRPr="00CD2605" w:rsidRDefault="00CD2605" w:rsidP="00CA26B2">
            <w:pPr>
              <w:pStyle w:val="ListParagraph"/>
              <w:spacing w:after="80" w:line="240" w:lineRule="auto"/>
              <w:ind w:left="0"/>
              <w:jc w:val="center"/>
              <w:rPr>
                <w:rFonts w:ascii="Times New Roman" w:hAnsi="Times New Roman"/>
                <w:sz w:val="22"/>
                <w:szCs w:val="22"/>
              </w:rPr>
            </w:pPr>
            <w:r w:rsidRPr="00CD2605">
              <w:rPr>
                <w:rFonts w:ascii="Times New Roman" w:hAnsi="Times New Roman"/>
                <w:sz w:val="22"/>
                <w:szCs w:val="22"/>
              </w:rPr>
              <w:t>34</w:t>
            </w:r>
          </w:p>
        </w:tc>
        <w:tc>
          <w:tcPr>
            <w:tcW w:w="1335" w:type="dxa"/>
            <w:tcBorders>
              <w:top w:val="single" w:sz="4" w:space="0" w:color="auto"/>
              <w:bottom w:val="single" w:sz="4" w:space="0" w:color="auto"/>
            </w:tcBorders>
          </w:tcPr>
          <w:p w:rsidR="00CD2605" w:rsidRPr="00CD2605" w:rsidRDefault="00CD2605" w:rsidP="00CA26B2">
            <w:pPr>
              <w:spacing w:after="80" w:line="240" w:lineRule="auto"/>
              <w:rPr>
                <w:rFonts w:ascii="Times New Roman" w:hAnsi="Times New Roman"/>
                <w:sz w:val="22"/>
                <w:szCs w:val="22"/>
              </w:rPr>
            </w:pPr>
            <w:r w:rsidRPr="00CD2605">
              <w:rPr>
                <w:rFonts w:ascii="Times New Roman" w:hAnsi="Times New Roman"/>
                <w:sz w:val="22"/>
                <w:szCs w:val="22"/>
              </w:rPr>
              <w:t>Bhuvana S</w:t>
            </w:r>
          </w:p>
          <w:p w:rsidR="00CD2605" w:rsidRPr="00CD2605" w:rsidRDefault="00CD2605" w:rsidP="00CA26B2">
            <w:pPr>
              <w:autoSpaceDE w:val="0"/>
              <w:autoSpaceDN w:val="0"/>
              <w:adjustRightInd w:val="0"/>
              <w:spacing w:after="80" w:line="240" w:lineRule="auto"/>
              <w:rPr>
                <w:rFonts w:ascii="Times New Roman" w:hAnsi="Times New Roman"/>
                <w:bCs/>
                <w:sz w:val="22"/>
                <w:szCs w:val="22"/>
              </w:rPr>
            </w:pPr>
          </w:p>
        </w:tc>
        <w:tc>
          <w:tcPr>
            <w:tcW w:w="3074" w:type="dxa"/>
            <w:tcBorders>
              <w:top w:val="single" w:sz="4" w:space="0" w:color="auto"/>
              <w:bottom w:val="single" w:sz="4" w:space="0" w:color="auto"/>
            </w:tcBorders>
          </w:tcPr>
          <w:p w:rsidR="00CD2605" w:rsidRPr="00CD2605" w:rsidRDefault="00CD2605" w:rsidP="00CA26B2">
            <w:pPr>
              <w:spacing w:after="0" w:line="240" w:lineRule="auto"/>
              <w:rPr>
                <w:rFonts w:ascii="Times New Roman" w:hAnsi="Times New Roman"/>
                <w:sz w:val="22"/>
                <w:szCs w:val="22"/>
              </w:rPr>
            </w:pPr>
            <w:r w:rsidRPr="00CD2605">
              <w:rPr>
                <w:rFonts w:ascii="Times New Roman" w:hAnsi="Times New Roman"/>
                <w:sz w:val="22"/>
                <w:szCs w:val="22"/>
              </w:rPr>
              <w:t>Effect of spectro-temporal enhancement on speech perception in individuals with ANSD</w:t>
            </w:r>
          </w:p>
        </w:tc>
        <w:tc>
          <w:tcPr>
            <w:tcW w:w="1800" w:type="dxa"/>
            <w:tcBorders>
              <w:top w:val="single" w:sz="4" w:space="0" w:color="auto"/>
              <w:bottom w:val="single" w:sz="4" w:space="0" w:color="auto"/>
            </w:tcBorders>
          </w:tcPr>
          <w:p w:rsidR="00CD2605" w:rsidRPr="00CD2605" w:rsidRDefault="00CD2605" w:rsidP="00CA26B2">
            <w:pPr>
              <w:pStyle w:val="BodyTextFirstIndent"/>
              <w:spacing w:after="80" w:line="240" w:lineRule="auto"/>
              <w:ind w:firstLine="0"/>
              <w:rPr>
                <w:rFonts w:ascii="Times New Roman" w:hAnsi="Times New Roman"/>
                <w:bCs/>
                <w:sz w:val="22"/>
                <w:szCs w:val="22"/>
              </w:rPr>
            </w:pPr>
            <w:r w:rsidRPr="00CD2605">
              <w:rPr>
                <w:rFonts w:ascii="Times New Roman" w:hAnsi="Times New Roman"/>
                <w:sz w:val="22"/>
                <w:szCs w:val="22"/>
              </w:rPr>
              <w:t>Dr. Animesh Barman</w:t>
            </w:r>
          </w:p>
        </w:tc>
        <w:tc>
          <w:tcPr>
            <w:tcW w:w="1980" w:type="dxa"/>
            <w:tcBorders>
              <w:top w:val="single" w:sz="4" w:space="0" w:color="auto"/>
              <w:bottom w:val="single" w:sz="4" w:space="0" w:color="auto"/>
            </w:tcBorders>
          </w:tcPr>
          <w:p w:rsidR="00CD2605" w:rsidRPr="00CD2605" w:rsidRDefault="00280D84" w:rsidP="00CA26B2">
            <w:pPr>
              <w:pStyle w:val="BodyTextFirstIndent"/>
              <w:spacing w:after="80" w:line="240" w:lineRule="auto"/>
              <w:ind w:firstLine="0"/>
              <w:rPr>
                <w:rFonts w:ascii="Times New Roman" w:hAnsi="Times New Roman"/>
                <w:sz w:val="22"/>
                <w:szCs w:val="22"/>
              </w:rPr>
            </w:pPr>
            <w:r>
              <w:rPr>
                <w:rFonts w:ascii="Times New Roman" w:hAnsi="Times New Roman"/>
                <w:sz w:val="22"/>
                <w:szCs w:val="22"/>
              </w:rPr>
              <w:t>Dr.</w:t>
            </w:r>
            <w:r w:rsidR="00CD2605" w:rsidRPr="00CD2605">
              <w:rPr>
                <w:rFonts w:ascii="Times New Roman" w:hAnsi="Times New Roman"/>
                <w:sz w:val="22"/>
                <w:szCs w:val="22"/>
              </w:rPr>
              <w:t xml:space="preserve"> Asha Yathiraj</w:t>
            </w:r>
          </w:p>
        </w:tc>
      </w:tr>
    </w:tbl>
    <w:p w:rsidR="00CD2605" w:rsidRPr="00733A38" w:rsidRDefault="00CD2605" w:rsidP="00CD2605">
      <w:pPr>
        <w:tabs>
          <w:tab w:val="left" w:pos="630"/>
        </w:tabs>
        <w:spacing w:after="0"/>
        <w:rPr>
          <w:sz w:val="22"/>
          <w:szCs w:val="22"/>
        </w:rPr>
      </w:pPr>
      <w:r w:rsidRPr="00733A38">
        <w:rPr>
          <w:sz w:val="22"/>
          <w:szCs w:val="22"/>
        </w:rPr>
        <w:tab/>
      </w:r>
    </w:p>
    <w:p w:rsidR="0022588D" w:rsidRPr="00F0215A" w:rsidRDefault="0022588D" w:rsidP="00AD1CA0">
      <w:pPr>
        <w:pStyle w:val="ListParagraph"/>
        <w:numPr>
          <w:ilvl w:val="0"/>
          <w:numId w:val="1"/>
        </w:numPr>
        <w:spacing w:after="0" w:line="240" w:lineRule="auto"/>
        <w:ind w:left="540" w:hanging="540"/>
        <w:rPr>
          <w:rFonts w:ascii="Times New Roman" w:hAnsi="Times New Roman"/>
          <w:b/>
          <w:sz w:val="22"/>
          <w:szCs w:val="22"/>
        </w:rPr>
      </w:pPr>
      <w:r w:rsidRPr="00F0215A">
        <w:rPr>
          <w:rFonts w:ascii="Times New Roman" w:hAnsi="Times New Roman"/>
          <w:b/>
          <w:sz w:val="22"/>
          <w:szCs w:val="22"/>
        </w:rPr>
        <w:t>MAJOR EVENTS</w:t>
      </w:r>
    </w:p>
    <w:p w:rsidR="0094158D" w:rsidRPr="00F0215A" w:rsidRDefault="0094158D" w:rsidP="00CC00EB">
      <w:pPr>
        <w:spacing w:after="120" w:line="240" w:lineRule="auto"/>
        <w:ind w:left="540"/>
        <w:rPr>
          <w:rFonts w:ascii="Times New Roman" w:hAnsi="Times New Roman"/>
          <w:sz w:val="22"/>
          <w:szCs w:val="22"/>
        </w:rPr>
      </w:pPr>
      <w:r w:rsidRPr="00F0215A">
        <w:rPr>
          <w:rFonts w:ascii="Times New Roman" w:hAnsi="Times New Roman"/>
          <w:sz w:val="22"/>
          <w:szCs w:val="22"/>
        </w:rPr>
        <w:t>Extension of audiology block work started on</w:t>
      </w:r>
      <w:r w:rsidRPr="00F0215A">
        <w:rPr>
          <w:rFonts w:ascii="Times New Roman" w:hAnsi="Times New Roman"/>
          <w:caps/>
          <w:sz w:val="22"/>
          <w:szCs w:val="22"/>
        </w:rPr>
        <w:t xml:space="preserve"> 26.11.2010.  </w:t>
      </w:r>
      <w:r w:rsidR="00AD1CA0">
        <w:rPr>
          <w:rFonts w:ascii="Times New Roman" w:hAnsi="Times New Roman"/>
          <w:sz w:val="22"/>
          <w:szCs w:val="22"/>
        </w:rPr>
        <w:t>New Audiology Block was inaugurated by Dr. Harsh Vardhan, Union Health Minister on 17</w:t>
      </w:r>
      <w:r w:rsidR="00AD1CA0" w:rsidRPr="00AD1CA0">
        <w:rPr>
          <w:rFonts w:ascii="Times New Roman" w:hAnsi="Times New Roman"/>
          <w:sz w:val="22"/>
          <w:szCs w:val="22"/>
          <w:vertAlign w:val="superscript"/>
        </w:rPr>
        <w:t>th</w:t>
      </w:r>
      <w:r w:rsidR="00AD1CA0">
        <w:rPr>
          <w:rFonts w:ascii="Times New Roman" w:hAnsi="Times New Roman"/>
          <w:sz w:val="22"/>
          <w:szCs w:val="22"/>
        </w:rPr>
        <w:t xml:space="preserve"> October 2014.  </w:t>
      </w:r>
      <w:r w:rsidR="009E7142">
        <w:rPr>
          <w:rFonts w:ascii="Times New Roman" w:hAnsi="Times New Roman"/>
          <w:sz w:val="22"/>
          <w:szCs w:val="22"/>
        </w:rPr>
        <w:t xml:space="preserve"> </w:t>
      </w:r>
    </w:p>
    <w:p w:rsidR="00FF5261" w:rsidRPr="00F0215A" w:rsidRDefault="00FF5261" w:rsidP="00CC00EB">
      <w:pPr>
        <w:spacing w:after="120" w:line="240" w:lineRule="auto"/>
        <w:ind w:left="540"/>
        <w:rPr>
          <w:rFonts w:ascii="Times New Roman" w:hAnsi="Times New Roman"/>
          <w:sz w:val="22"/>
          <w:szCs w:val="22"/>
        </w:rPr>
      </w:pPr>
      <w:r w:rsidRPr="00F0215A">
        <w:rPr>
          <w:rFonts w:ascii="Times New Roman" w:hAnsi="Times New Roman"/>
          <w:sz w:val="22"/>
          <w:szCs w:val="22"/>
        </w:rPr>
        <w:t>Centre of excellence plan was reviewed and finalized.</w:t>
      </w:r>
    </w:p>
    <w:p w:rsidR="00E96E63" w:rsidRDefault="00E96E63" w:rsidP="00A51E1A">
      <w:pPr>
        <w:pStyle w:val="ListParagraph"/>
        <w:spacing w:line="360" w:lineRule="auto"/>
        <w:ind w:left="0"/>
      </w:pPr>
    </w:p>
    <w:p w:rsidR="00F7647F" w:rsidRDefault="00F7647F" w:rsidP="00A51E1A">
      <w:pPr>
        <w:pStyle w:val="ListParagraph"/>
        <w:spacing w:line="360" w:lineRule="auto"/>
        <w:ind w:left="0"/>
      </w:pPr>
    </w:p>
    <w:p w:rsidR="00F7647F" w:rsidRPr="003913E1" w:rsidRDefault="00F7647F" w:rsidP="00A51E1A">
      <w:pPr>
        <w:pStyle w:val="ListParagraph"/>
        <w:spacing w:line="360" w:lineRule="auto"/>
        <w:ind w:left="0"/>
      </w:pPr>
      <w:r>
        <w:tab/>
      </w:r>
      <w:r>
        <w:tab/>
      </w:r>
      <w:r>
        <w:tab/>
      </w:r>
      <w:r>
        <w:tab/>
      </w:r>
      <w:r>
        <w:tab/>
      </w:r>
      <w:r>
        <w:tab/>
      </w:r>
      <w:r w:rsidR="00D462F9">
        <w:t xml:space="preserve">      </w:t>
      </w:r>
      <w:r>
        <w:tab/>
      </w:r>
      <w:r>
        <w:tab/>
      </w:r>
      <w:r>
        <w:tab/>
        <w:t>HOD-Audiology</w:t>
      </w:r>
    </w:p>
    <w:sectPr w:rsidR="00F7647F" w:rsidRPr="003913E1" w:rsidSect="00D462F9">
      <w:footerReference w:type="default" r:id="rId8"/>
      <w:type w:val="continuous"/>
      <w:pgSz w:w="11907" w:h="16839" w:code="9"/>
      <w:pgMar w:top="1170" w:right="837" w:bottom="990" w:left="1890" w:header="720" w:footer="418" w:gutter="0"/>
      <w:pgNumType w:start="3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0FD" w:rsidRDefault="00C250FD" w:rsidP="00BA63AC">
      <w:pPr>
        <w:spacing w:after="0" w:line="240" w:lineRule="auto"/>
      </w:pPr>
      <w:r>
        <w:separator/>
      </w:r>
    </w:p>
  </w:endnote>
  <w:endnote w:type="continuationSeparator" w:id="1">
    <w:p w:rsidR="00C250FD" w:rsidRDefault="00C250FD" w:rsidP="00BA6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H Tamil">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upee">
    <w:altName w:val="Cambria Math"/>
    <w:charset w:val="00"/>
    <w:family w:val="auto"/>
    <w:pitch w:val="variable"/>
    <w:sig w:usb0="00000001" w:usb1="5000004A"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E7D" w:rsidRDefault="00AB6E7D">
    <w:pPr>
      <w:pStyle w:val="Footer"/>
      <w:jc w:val="center"/>
      <w:rPr>
        <w:rFonts w:ascii="Times New Roman" w:hAnsi="Times New Roman"/>
        <w:sz w:val="22"/>
        <w:szCs w:val="22"/>
      </w:rPr>
    </w:pPr>
  </w:p>
  <w:p w:rsidR="00AB6E7D" w:rsidRPr="00BA63AC" w:rsidRDefault="00AB6E7D">
    <w:pPr>
      <w:pStyle w:val="Footer"/>
      <w:jc w:val="center"/>
      <w:rPr>
        <w:rFonts w:ascii="Times New Roman" w:hAnsi="Times New Roman"/>
        <w:sz w:val="22"/>
        <w:szCs w:val="22"/>
      </w:rPr>
    </w:pPr>
    <w:r w:rsidRPr="00BA63AC">
      <w:rPr>
        <w:rFonts w:ascii="Times New Roman" w:hAnsi="Times New Roman"/>
        <w:sz w:val="22"/>
        <w:szCs w:val="22"/>
      </w:rPr>
      <w:fldChar w:fldCharType="begin"/>
    </w:r>
    <w:r w:rsidRPr="00BA63AC">
      <w:rPr>
        <w:rFonts w:ascii="Times New Roman" w:hAnsi="Times New Roman"/>
        <w:sz w:val="22"/>
        <w:szCs w:val="22"/>
      </w:rPr>
      <w:instrText xml:space="preserve"> PAGE   \* MERGEFORMAT </w:instrText>
    </w:r>
    <w:r w:rsidRPr="00BA63AC">
      <w:rPr>
        <w:rFonts w:ascii="Times New Roman" w:hAnsi="Times New Roman"/>
        <w:sz w:val="22"/>
        <w:szCs w:val="22"/>
      </w:rPr>
      <w:fldChar w:fldCharType="separate"/>
    </w:r>
    <w:r w:rsidR="00C04097">
      <w:rPr>
        <w:rFonts w:ascii="Times New Roman" w:hAnsi="Times New Roman"/>
        <w:noProof/>
        <w:sz w:val="22"/>
        <w:szCs w:val="22"/>
      </w:rPr>
      <w:t>45</w:t>
    </w:r>
    <w:r w:rsidRPr="00BA63AC">
      <w:rPr>
        <w:rFonts w:ascii="Times New Roman" w:hAnsi="Times New Roman"/>
        <w:sz w:val="22"/>
        <w:szCs w:val="22"/>
      </w:rPr>
      <w:fldChar w:fldCharType="end"/>
    </w:r>
  </w:p>
  <w:p w:rsidR="00AB6E7D" w:rsidRDefault="00AB6E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0FD" w:rsidRDefault="00C250FD" w:rsidP="00BA63AC">
      <w:pPr>
        <w:spacing w:after="0" w:line="240" w:lineRule="auto"/>
      </w:pPr>
      <w:r>
        <w:separator/>
      </w:r>
    </w:p>
  </w:footnote>
  <w:footnote w:type="continuationSeparator" w:id="1">
    <w:p w:rsidR="00C250FD" w:rsidRDefault="00C250FD" w:rsidP="00BA63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3pt;height:18.35pt" o:bullet="t">
        <v:imagedata r:id="rId1" o:title=""/>
      </v:shape>
    </w:pict>
  </w:numPicBullet>
  <w:abstractNum w:abstractNumId="0">
    <w:nsid w:val="021D30D0"/>
    <w:multiLevelType w:val="hybridMultilevel"/>
    <w:tmpl w:val="5AB8AEC4"/>
    <w:lvl w:ilvl="0" w:tplc="C8B8D71E">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31913D8"/>
    <w:multiLevelType w:val="hybridMultilevel"/>
    <w:tmpl w:val="82F67D1E"/>
    <w:lvl w:ilvl="0" w:tplc="8AEA97E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87C2D03"/>
    <w:multiLevelType w:val="hybridMultilevel"/>
    <w:tmpl w:val="B54E1CB6"/>
    <w:lvl w:ilvl="0" w:tplc="67B871F8">
      <w:start w:val="1"/>
      <w:numFmt w:val="lowerRoman"/>
      <w:lvlText w:val="%1)"/>
      <w:lvlJc w:val="left"/>
      <w:pPr>
        <w:ind w:left="180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0D3F67BE"/>
    <w:multiLevelType w:val="hybridMultilevel"/>
    <w:tmpl w:val="A70AD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A0753"/>
    <w:multiLevelType w:val="hybridMultilevel"/>
    <w:tmpl w:val="E89AEA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DF5304B"/>
    <w:multiLevelType w:val="hybridMultilevel"/>
    <w:tmpl w:val="C58C3F42"/>
    <w:lvl w:ilvl="0" w:tplc="E26AB3D0">
      <w:start w:val="11"/>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839C4"/>
    <w:multiLevelType w:val="hybridMultilevel"/>
    <w:tmpl w:val="C47C4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76774"/>
    <w:multiLevelType w:val="hybridMultilevel"/>
    <w:tmpl w:val="EC7ABEC2"/>
    <w:lvl w:ilvl="0" w:tplc="07B030D0">
      <w:start w:val="1"/>
      <w:numFmt w:val="decimal"/>
      <w:lvlText w:val="%1."/>
      <w:lvlJc w:val="left"/>
      <w:pPr>
        <w:ind w:left="1530" w:hanging="360"/>
      </w:pPr>
      <w:rPr>
        <w:rFonts w:eastAsia="Times New Roman" w:hint="default"/>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1B0D01AF"/>
    <w:multiLevelType w:val="hybridMultilevel"/>
    <w:tmpl w:val="D576B882"/>
    <w:lvl w:ilvl="0" w:tplc="CE5C4F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290028"/>
    <w:multiLevelType w:val="hybridMultilevel"/>
    <w:tmpl w:val="4D1A7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E93C07"/>
    <w:multiLevelType w:val="hybridMultilevel"/>
    <w:tmpl w:val="3EE06F9E"/>
    <w:lvl w:ilvl="0" w:tplc="74CE6BE2">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27B041C2"/>
    <w:multiLevelType w:val="hybridMultilevel"/>
    <w:tmpl w:val="344A53B6"/>
    <w:lvl w:ilvl="0" w:tplc="25907A46">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2A302B76"/>
    <w:multiLevelType w:val="hybridMultilevel"/>
    <w:tmpl w:val="0866B38C"/>
    <w:lvl w:ilvl="0" w:tplc="6C5EBAD4">
      <w:start w:val="1"/>
      <w:numFmt w:val="low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2C016D78"/>
    <w:multiLevelType w:val="hybridMultilevel"/>
    <w:tmpl w:val="115C7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CB34DD"/>
    <w:multiLevelType w:val="hybridMultilevel"/>
    <w:tmpl w:val="56AA5426"/>
    <w:lvl w:ilvl="0" w:tplc="12F220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6559C1"/>
    <w:multiLevelType w:val="hybridMultilevel"/>
    <w:tmpl w:val="36F02022"/>
    <w:lvl w:ilvl="0" w:tplc="9E023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5A2445"/>
    <w:multiLevelType w:val="hybridMultilevel"/>
    <w:tmpl w:val="2BC200D0"/>
    <w:lvl w:ilvl="0" w:tplc="D848E98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3EDC47A2"/>
    <w:multiLevelType w:val="hybridMultilevel"/>
    <w:tmpl w:val="A6BE4B68"/>
    <w:lvl w:ilvl="0" w:tplc="ED462FD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42DA5AF5"/>
    <w:multiLevelType w:val="hybridMultilevel"/>
    <w:tmpl w:val="B950E3A8"/>
    <w:lvl w:ilvl="0" w:tplc="B35C59C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45627253"/>
    <w:multiLevelType w:val="hybridMultilevel"/>
    <w:tmpl w:val="ED3CADAE"/>
    <w:lvl w:ilvl="0" w:tplc="21C4E1D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464220CA"/>
    <w:multiLevelType w:val="hybridMultilevel"/>
    <w:tmpl w:val="49FEF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5731DA"/>
    <w:multiLevelType w:val="hybridMultilevel"/>
    <w:tmpl w:val="6DA238F4"/>
    <w:lvl w:ilvl="0" w:tplc="0409000F">
      <w:start w:val="1"/>
      <w:numFmt w:val="decimal"/>
      <w:lvlText w:val="%1."/>
      <w:lvlJc w:val="left"/>
      <w:pPr>
        <w:ind w:left="1080" w:hanging="360"/>
      </w:pPr>
      <w:rPr>
        <w:rFonts w:hint="default"/>
        <w:b w:val="0"/>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A655524"/>
    <w:multiLevelType w:val="hybridMultilevel"/>
    <w:tmpl w:val="3B602A24"/>
    <w:lvl w:ilvl="0" w:tplc="DAAA62AE">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nsid w:val="4BD91899"/>
    <w:multiLevelType w:val="hybridMultilevel"/>
    <w:tmpl w:val="38F0D5CA"/>
    <w:lvl w:ilvl="0" w:tplc="578A9AC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EE7917"/>
    <w:multiLevelType w:val="hybridMultilevel"/>
    <w:tmpl w:val="1400B4BA"/>
    <w:lvl w:ilvl="0" w:tplc="1D1E50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60C5AC6"/>
    <w:multiLevelType w:val="hybridMultilevel"/>
    <w:tmpl w:val="5F98E3CC"/>
    <w:lvl w:ilvl="0" w:tplc="C488499C">
      <w:start w:val="1"/>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D868EF"/>
    <w:multiLevelType w:val="hybridMultilevel"/>
    <w:tmpl w:val="73DAF7E2"/>
    <w:lvl w:ilvl="0" w:tplc="0876F1E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864337C"/>
    <w:multiLevelType w:val="hybridMultilevel"/>
    <w:tmpl w:val="306AD862"/>
    <w:lvl w:ilvl="0" w:tplc="444A2454">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nsid w:val="5ED71EEB"/>
    <w:multiLevelType w:val="hybridMultilevel"/>
    <w:tmpl w:val="6FF217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E12C12"/>
    <w:multiLevelType w:val="hybridMultilevel"/>
    <w:tmpl w:val="03B22BBE"/>
    <w:lvl w:ilvl="0" w:tplc="DD488E28">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A96B16"/>
    <w:multiLevelType w:val="hybridMultilevel"/>
    <w:tmpl w:val="6F4AEF50"/>
    <w:lvl w:ilvl="0" w:tplc="CB7249CC">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73D74088"/>
    <w:multiLevelType w:val="hybridMultilevel"/>
    <w:tmpl w:val="A730572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75D00FD1"/>
    <w:multiLevelType w:val="hybridMultilevel"/>
    <w:tmpl w:val="F44808BA"/>
    <w:lvl w:ilvl="0" w:tplc="DD66179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76CA0699"/>
    <w:multiLevelType w:val="hybridMultilevel"/>
    <w:tmpl w:val="3684BC94"/>
    <w:lvl w:ilvl="0" w:tplc="F418E4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8867DE9"/>
    <w:multiLevelType w:val="hybridMultilevel"/>
    <w:tmpl w:val="E4B460B8"/>
    <w:lvl w:ilvl="0" w:tplc="6C72F04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1"/>
  </w:num>
  <w:num w:numId="4">
    <w:abstractNumId w:val="16"/>
  </w:num>
  <w:num w:numId="5">
    <w:abstractNumId w:val="32"/>
  </w:num>
  <w:num w:numId="6">
    <w:abstractNumId w:val="10"/>
  </w:num>
  <w:num w:numId="7">
    <w:abstractNumId w:val="22"/>
  </w:num>
  <w:num w:numId="8">
    <w:abstractNumId w:val="2"/>
  </w:num>
  <w:num w:numId="9">
    <w:abstractNumId w:val="18"/>
  </w:num>
  <w:num w:numId="10">
    <w:abstractNumId w:val="0"/>
  </w:num>
  <w:num w:numId="11">
    <w:abstractNumId w:val="1"/>
  </w:num>
  <w:num w:numId="12">
    <w:abstractNumId w:val="27"/>
  </w:num>
  <w:num w:numId="13">
    <w:abstractNumId w:val="5"/>
  </w:num>
  <w:num w:numId="14">
    <w:abstractNumId w:val="12"/>
  </w:num>
  <w:num w:numId="15">
    <w:abstractNumId w:val="19"/>
  </w:num>
  <w:num w:numId="16">
    <w:abstractNumId w:val="8"/>
  </w:num>
  <w:num w:numId="17">
    <w:abstractNumId w:val="33"/>
  </w:num>
  <w:num w:numId="18">
    <w:abstractNumId w:val="34"/>
  </w:num>
  <w:num w:numId="19">
    <w:abstractNumId w:val="28"/>
  </w:num>
  <w:num w:numId="20">
    <w:abstractNumId w:val="30"/>
  </w:num>
  <w:num w:numId="21">
    <w:abstractNumId w:val="29"/>
  </w:num>
  <w:num w:numId="22">
    <w:abstractNumId w:val="24"/>
  </w:num>
  <w:num w:numId="23">
    <w:abstractNumId w:val="4"/>
  </w:num>
  <w:num w:numId="24">
    <w:abstractNumId w:val="23"/>
  </w:num>
  <w:num w:numId="25">
    <w:abstractNumId w:val="25"/>
  </w:num>
  <w:num w:numId="26">
    <w:abstractNumId w:val="7"/>
  </w:num>
  <w:num w:numId="27">
    <w:abstractNumId w:val="6"/>
  </w:num>
  <w:num w:numId="28">
    <w:abstractNumId w:val="15"/>
  </w:num>
  <w:num w:numId="29">
    <w:abstractNumId w:val="20"/>
  </w:num>
  <w:num w:numId="30">
    <w:abstractNumId w:val="13"/>
  </w:num>
  <w:num w:numId="31">
    <w:abstractNumId w:val="9"/>
  </w:num>
  <w:num w:numId="32">
    <w:abstractNumId w:val="31"/>
  </w:num>
  <w:num w:numId="33">
    <w:abstractNumId w:val="3"/>
  </w:num>
  <w:num w:numId="34">
    <w:abstractNumId w:val="26"/>
  </w:num>
  <w:num w:numId="35">
    <w:abstractNumId w:val="21"/>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oNotTrackMoves/>
  <w:defaultTabStop w:val="720"/>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2588D"/>
    <w:rsid w:val="00005624"/>
    <w:rsid w:val="0000724F"/>
    <w:rsid w:val="00010D29"/>
    <w:rsid w:val="00011538"/>
    <w:rsid w:val="00011D41"/>
    <w:rsid w:val="00016DC1"/>
    <w:rsid w:val="00020F5E"/>
    <w:rsid w:val="0002201E"/>
    <w:rsid w:val="0003143B"/>
    <w:rsid w:val="0003286F"/>
    <w:rsid w:val="00034FEE"/>
    <w:rsid w:val="000364CF"/>
    <w:rsid w:val="00037D92"/>
    <w:rsid w:val="00043107"/>
    <w:rsid w:val="00043F01"/>
    <w:rsid w:val="00047EDF"/>
    <w:rsid w:val="000509D4"/>
    <w:rsid w:val="00052351"/>
    <w:rsid w:val="00053838"/>
    <w:rsid w:val="00061AEA"/>
    <w:rsid w:val="0006344F"/>
    <w:rsid w:val="00067035"/>
    <w:rsid w:val="00071C64"/>
    <w:rsid w:val="00073826"/>
    <w:rsid w:val="0008169F"/>
    <w:rsid w:val="00090B55"/>
    <w:rsid w:val="000914FC"/>
    <w:rsid w:val="000A4862"/>
    <w:rsid w:val="000A5F3E"/>
    <w:rsid w:val="000A6397"/>
    <w:rsid w:val="000C01BE"/>
    <w:rsid w:val="000C0C92"/>
    <w:rsid w:val="000C0CFD"/>
    <w:rsid w:val="000C29D2"/>
    <w:rsid w:val="000C36C8"/>
    <w:rsid w:val="000C51A6"/>
    <w:rsid w:val="000C6169"/>
    <w:rsid w:val="000D0AC1"/>
    <w:rsid w:val="000D1A5D"/>
    <w:rsid w:val="000D30F7"/>
    <w:rsid w:val="000D4EDE"/>
    <w:rsid w:val="000E1FDB"/>
    <w:rsid w:val="000E2EEC"/>
    <w:rsid w:val="000E4B8F"/>
    <w:rsid w:val="000E6331"/>
    <w:rsid w:val="000F0692"/>
    <w:rsid w:val="000F1FE4"/>
    <w:rsid w:val="000F2347"/>
    <w:rsid w:val="000F30C5"/>
    <w:rsid w:val="000F50A9"/>
    <w:rsid w:val="000F59BE"/>
    <w:rsid w:val="00101B2D"/>
    <w:rsid w:val="00105DD6"/>
    <w:rsid w:val="00106323"/>
    <w:rsid w:val="001072E7"/>
    <w:rsid w:val="00115BAF"/>
    <w:rsid w:val="00117A75"/>
    <w:rsid w:val="00122F7E"/>
    <w:rsid w:val="001305DE"/>
    <w:rsid w:val="00130BE3"/>
    <w:rsid w:val="00131C4D"/>
    <w:rsid w:val="0013662E"/>
    <w:rsid w:val="00151A60"/>
    <w:rsid w:val="0015363B"/>
    <w:rsid w:val="0015771D"/>
    <w:rsid w:val="001622FA"/>
    <w:rsid w:val="00162D34"/>
    <w:rsid w:val="0017034F"/>
    <w:rsid w:val="0017038F"/>
    <w:rsid w:val="001709B9"/>
    <w:rsid w:val="00172DCD"/>
    <w:rsid w:val="00172F3B"/>
    <w:rsid w:val="001736E5"/>
    <w:rsid w:val="00174292"/>
    <w:rsid w:val="00175405"/>
    <w:rsid w:val="00176619"/>
    <w:rsid w:val="00180E1F"/>
    <w:rsid w:val="001905EC"/>
    <w:rsid w:val="00190705"/>
    <w:rsid w:val="00191877"/>
    <w:rsid w:val="00191DE6"/>
    <w:rsid w:val="001960FD"/>
    <w:rsid w:val="0019641A"/>
    <w:rsid w:val="00197AE3"/>
    <w:rsid w:val="00197DA5"/>
    <w:rsid w:val="001A08C6"/>
    <w:rsid w:val="001A0DC0"/>
    <w:rsid w:val="001A18E9"/>
    <w:rsid w:val="001A2E32"/>
    <w:rsid w:val="001A5295"/>
    <w:rsid w:val="001A593B"/>
    <w:rsid w:val="001A5F76"/>
    <w:rsid w:val="001B5F60"/>
    <w:rsid w:val="001B5F63"/>
    <w:rsid w:val="001B5F7C"/>
    <w:rsid w:val="001B706C"/>
    <w:rsid w:val="001C0A93"/>
    <w:rsid w:val="001C1FFA"/>
    <w:rsid w:val="001C782F"/>
    <w:rsid w:val="001D0E4E"/>
    <w:rsid w:val="001D4B05"/>
    <w:rsid w:val="001D66B2"/>
    <w:rsid w:val="001D6E55"/>
    <w:rsid w:val="001D750C"/>
    <w:rsid w:val="001D762B"/>
    <w:rsid w:val="001D7F83"/>
    <w:rsid w:val="001E4D72"/>
    <w:rsid w:val="001E658E"/>
    <w:rsid w:val="001E6731"/>
    <w:rsid w:val="001E7085"/>
    <w:rsid w:val="001E7D2F"/>
    <w:rsid w:val="001F3B17"/>
    <w:rsid w:val="002000B8"/>
    <w:rsid w:val="00204CB3"/>
    <w:rsid w:val="002151E4"/>
    <w:rsid w:val="002156D9"/>
    <w:rsid w:val="0022040B"/>
    <w:rsid w:val="002216C4"/>
    <w:rsid w:val="0022588D"/>
    <w:rsid w:val="00227937"/>
    <w:rsid w:val="002349C1"/>
    <w:rsid w:val="002367EE"/>
    <w:rsid w:val="00243037"/>
    <w:rsid w:val="002444AC"/>
    <w:rsid w:val="00244C23"/>
    <w:rsid w:val="00251EE3"/>
    <w:rsid w:val="00253051"/>
    <w:rsid w:val="00253257"/>
    <w:rsid w:val="002549D4"/>
    <w:rsid w:val="00263542"/>
    <w:rsid w:val="0026528A"/>
    <w:rsid w:val="002665BA"/>
    <w:rsid w:val="00270D73"/>
    <w:rsid w:val="00270E2B"/>
    <w:rsid w:val="002734AE"/>
    <w:rsid w:val="00280D84"/>
    <w:rsid w:val="002851F1"/>
    <w:rsid w:val="00292CA4"/>
    <w:rsid w:val="00293356"/>
    <w:rsid w:val="00293A65"/>
    <w:rsid w:val="0029510E"/>
    <w:rsid w:val="002A0543"/>
    <w:rsid w:val="002A0D9E"/>
    <w:rsid w:val="002A1F8C"/>
    <w:rsid w:val="002A2FB1"/>
    <w:rsid w:val="002A5D8B"/>
    <w:rsid w:val="002A757C"/>
    <w:rsid w:val="002B2A77"/>
    <w:rsid w:val="002B727A"/>
    <w:rsid w:val="002C0743"/>
    <w:rsid w:val="002C1247"/>
    <w:rsid w:val="002C274F"/>
    <w:rsid w:val="002C36F2"/>
    <w:rsid w:val="002C4210"/>
    <w:rsid w:val="002C74F1"/>
    <w:rsid w:val="002D3161"/>
    <w:rsid w:val="002D49F9"/>
    <w:rsid w:val="002D5121"/>
    <w:rsid w:val="002D59CB"/>
    <w:rsid w:val="002D6246"/>
    <w:rsid w:val="002E1592"/>
    <w:rsid w:val="002E29C8"/>
    <w:rsid w:val="002E65E2"/>
    <w:rsid w:val="002E6CD8"/>
    <w:rsid w:val="002F435A"/>
    <w:rsid w:val="00302893"/>
    <w:rsid w:val="00303D74"/>
    <w:rsid w:val="003102B9"/>
    <w:rsid w:val="00311582"/>
    <w:rsid w:val="003128BE"/>
    <w:rsid w:val="0031589E"/>
    <w:rsid w:val="00321636"/>
    <w:rsid w:val="00325175"/>
    <w:rsid w:val="00327818"/>
    <w:rsid w:val="00330DFF"/>
    <w:rsid w:val="0033285D"/>
    <w:rsid w:val="00333805"/>
    <w:rsid w:val="00334A39"/>
    <w:rsid w:val="00335B71"/>
    <w:rsid w:val="003476E9"/>
    <w:rsid w:val="00353722"/>
    <w:rsid w:val="00354047"/>
    <w:rsid w:val="00356B3F"/>
    <w:rsid w:val="003627D5"/>
    <w:rsid w:val="0036721B"/>
    <w:rsid w:val="00373A77"/>
    <w:rsid w:val="00374E7E"/>
    <w:rsid w:val="00375E89"/>
    <w:rsid w:val="00381ADC"/>
    <w:rsid w:val="00383E72"/>
    <w:rsid w:val="00387667"/>
    <w:rsid w:val="003913E1"/>
    <w:rsid w:val="00392BAF"/>
    <w:rsid w:val="003960DD"/>
    <w:rsid w:val="003A0C0F"/>
    <w:rsid w:val="003A4441"/>
    <w:rsid w:val="003A469F"/>
    <w:rsid w:val="003A4CC7"/>
    <w:rsid w:val="003A73DE"/>
    <w:rsid w:val="003A744E"/>
    <w:rsid w:val="003B13AB"/>
    <w:rsid w:val="003B5E32"/>
    <w:rsid w:val="003B626C"/>
    <w:rsid w:val="003C116E"/>
    <w:rsid w:val="003C2329"/>
    <w:rsid w:val="003C38B6"/>
    <w:rsid w:val="003C6308"/>
    <w:rsid w:val="003D154C"/>
    <w:rsid w:val="003D23CE"/>
    <w:rsid w:val="003D369F"/>
    <w:rsid w:val="003D4CE8"/>
    <w:rsid w:val="003D631C"/>
    <w:rsid w:val="003E01E8"/>
    <w:rsid w:val="003E05A0"/>
    <w:rsid w:val="003E2711"/>
    <w:rsid w:val="003E2762"/>
    <w:rsid w:val="003E6EA5"/>
    <w:rsid w:val="003F004E"/>
    <w:rsid w:val="003F0EE3"/>
    <w:rsid w:val="003F0F8F"/>
    <w:rsid w:val="003F4D8D"/>
    <w:rsid w:val="00403CBA"/>
    <w:rsid w:val="00415E22"/>
    <w:rsid w:val="00417763"/>
    <w:rsid w:val="00421EE2"/>
    <w:rsid w:val="0042278B"/>
    <w:rsid w:val="0042467F"/>
    <w:rsid w:val="00425024"/>
    <w:rsid w:val="00434FB6"/>
    <w:rsid w:val="00435E06"/>
    <w:rsid w:val="00437DCD"/>
    <w:rsid w:val="00440EDF"/>
    <w:rsid w:val="00441BCA"/>
    <w:rsid w:val="004431A5"/>
    <w:rsid w:val="00445F67"/>
    <w:rsid w:val="004461E6"/>
    <w:rsid w:val="004509DB"/>
    <w:rsid w:val="00452C80"/>
    <w:rsid w:val="00455121"/>
    <w:rsid w:val="00455C34"/>
    <w:rsid w:val="00456263"/>
    <w:rsid w:val="00456728"/>
    <w:rsid w:val="00466BC7"/>
    <w:rsid w:val="00467E69"/>
    <w:rsid w:val="00470C94"/>
    <w:rsid w:val="00480073"/>
    <w:rsid w:val="004827DF"/>
    <w:rsid w:val="004834B3"/>
    <w:rsid w:val="00496B8B"/>
    <w:rsid w:val="004A4737"/>
    <w:rsid w:val="004A4B36"/>
    <w:rsid w:val="004A58A4"/>
    <w:rsid w:val="004B2FB5"/>
    <w:rsid w:val="004B3354"/>
    <w:rsid w:val="004B4733"/>
    <w:rsid w:val="004B676E"/>
    <w:rsid w:val="004C0112"/>
    <w:rsid w:val="004D7F66"/>
    <w:rsid w:val="004E2144"/>
    <w:rsid w:val="004E2F16"/>
    <w:rsid w:val="004E4AF0"/>
    <w:rsid w:val="004E56DF"/>
    <w:rsid w:val="004F2059"/>
    <w:rsid w:val="004F33BC"/>
    <w:rsid w:val="004F4F4C"/>
    <w:rsid w:val="00502C16"/>
    <w:rsid w:val="00505491"/>
    <w:rsid w:val="00506CA7"/>
    <w:rsid w:val="00507826"/>
    <w:rsid w:val="00511060"/>
    <w:rsid w:val="00512944"/>
    <w:rsid w:val="00514444"/>
    <w:rsid w:val="005173C6"/>
    <w:rsid w:val="00520414"/>
    <w:rsid w:val="0052487C"/>
    <w:rsid w:val="005272C7"/>
    <w:rsid w:val="00527519"/>
    <w:rsid w:val="00527641"/>
    <w:rsid w:val="00534CBD"/>
    <w:rsid w:val="00536318"/>
    <w:rsid w:val="005416D2"/>
    <w:rsid w:val="005427E4"/>
    <w:rsid w:val="00545329"/>
    <w:rsid w:val="00546143"/>
    <w:rsid w:val="005503FC"/>
    <w:rsid w:val="005505D7"/>
    <w:rsid w:val="00551C11"/>
    <w:rsid w:val="00554924"/>
    <w:rsid w:val="005618B2"/>
    <w:rsid w:val="00562B86"/>
    <w:rsid w:val="0056322E"/>
    <w:rsid w:val="00564D84"/>
    <w:rsid w:val="00567678"/>
    <w:rsid w:val="00567E37"/>
    <w:rsid w:val="00570897"/>
    <w:rsid w:val="00572286"/>
    <w:rsid w:val="00574D19"/>
    <w:rsid w:val="0057527D"/>
    <w:rsid w:val="005807A5"/>
    <w:rsid w:val="00583BA1"/>
    <w:rsid w:val="005840A4"/>
    <w:rsid w:val="00584CD8"/>
    <w:rsid w:val="005864E9"/>
    <w:rsid w:val="0059091A"/>
    <w:rsid w:val="0059108E"/>
    <w:rsid w:val="005927A1"/>
    <w:rsid w:val="005A187A"/>
    <w:rsid w:val="005A3168"/>
    <w:rsid w:val="005A70FD"/>
    <w:rsid w:val="005B391F"/>
    <w:rsid w:val="005B76C9"/>
    <w:rsid w:val="005C27EE"/>
    <w:rsid w:val="005C3DCE"/>
    <w:rsid w:val="005C5721"/>
    <w:rsid w:val="005C6845"/>
    <w:rsid w:val="005D44FF"/>
    <w:rsid w:val="005D6B78"/>
    <w:rsid w:val="005D76C0"/>
    <w:rsid w:val="005E262F"/>
    <w:rsid w:val="005E32D5"/>
    <w:rsid w:val="005E345D"/>
    <w:rsid w:val="005E3D1C"/>
    <w:rsid w:val="005E6DAE"/>
    <w:rsid w:val="005F33F5"/>
    <w:rsid w:val="005F3770"/>
    <w:rsid w:val="005F4FF1"/>
    <w:rsid w:val="005F6303"/>
    <w:rsid w:val="00602B85"/>
    <w:rsid w:val="00603099"/>
    <w:rsid w:val="006040BA"/>
    <w:rsid w:val="00606670"/>
    <w:rsid w:val="00606EB5"/>
    <w:rsid w:val="00606FEF"/>
    <w:rsid w:val="00612371"/>
    <w:rsid w:val="00612E0A"/>
    <w:rsid w:val="006141FC"/>
    <w:rsid w:val="00614540"/>
    <w:rsid w:val="00623568"/>
    <w:rsid w:val="00625BF6"/>
    <w:rsid w:val="00627E32"/>
    <w:rsid w:val="006348D0"/>
    <w:rsid w:val="00634B3E"/>
    <w:rsid w:val="00636D62"/>
    <w:rsid w:val="00645DBF"/>
    <w:rsid w:val="0064606F"/>
    <w:rsid w:val="00651E17"/>
    <w:rsid w:val="00664FA9"/>
    <w:rsid w:val="0066685B"/>
    <w:rsid w:val="00666C60"/>
    <w:rsid w:val="00675053"/>
    <w:rsid w:val="006757E2"/>
    <w:rsid w:val="00680F75"/>
    <w:rsid w:val="00681EDD"/>
    <w:rsid w:val="00681F94"/>
    <w:rsid w:val="00682AA1"/>
    <w:rsid w:val="006924E3"/>
    <w:rsid w:val="00693E1F"/>
    <w:rsid w:val="00696B22"/>
    <w:rsid w:val="0069726D"/>
    <w:rsid w:val="00697EE5"/>
    <w:rsid w:val="006A1976"/>
    <w:rsid w:val="006A1AF2"/>
    <w:rsid w:val="006A2154"/>
    <w:rsid w:val="006A4BF3"/>
    <w:rsid w:val="006A54E8"/>
    <w:rsid w:val="006A58C4"/>
    <w:rsid w:val="006A5ECE"/>
    <w:rsid w:val="006B13F7"/>
    <w:rsid w:val="006B45E0"/>
    <w:rsid w:val="006B4D67"/>
    <w:rsid w:val="006B51DD"/>
    <w:rsid w:val="006C1FFD"/>
    <w:rsid w:val="006C33CC"/>
    <w:rsid w:val="006D0475"/>
    <w:rsid w:val="006D7CA6"/>
    <w:rsid w:val="006E1C5C"/>
    <w:rsid w:val="006E7D3B"/>
    <w:rsid w:val="006F0973"/>
    <w:rsid w:val="006F17ED"/>
    <w:rsid w:val="00703ADF"/>
    <w:rsid w:val="00704AD6"/>
    <w:rsid w:val="0071079D"/>
    <w:rsid w:val="007109B1"/>
    <w:rsid w:val="00714A1A"/>
    <w:rsid w:val="00715C7C"/>
    <w:rsid w:val="00722437"/>
    <w:rsid w:val="0072243A"/>
    <w:rsid w:val="0072453F"/>
    <w:rsid w:val="00727035"/>
    <w:rsid w:val="007317A5"/>
    <w:rsid w:val="007327E9"/>
    <w:rsid w:val="00733BC3"/>
    <w:rsid w:val="00734AF6"/>
    <w:rsid w:val="00736142"/>
    <w:rsid w:val="0073623A"/>
    <w:rsid w:val="007437D2"/>
    <w:rsid w:val="00744876"/>
    <w:rsid w:val="00745631"/>
    <w:rsid w:val="00746F21"/>
    <w:rsid w:val="007506C4"/>
    <w:rsid w:val="00750FB1"/>
    <w:rsid w:val="00756023"/>
    <w:rsid w:val="007572BC"/>
    <w:rsid w:val="00760A5A"/>
    <w:rsid w:val="007633AF"/>
    <w:rsid w:val="00766764"/>
    <w:rsid w:val="007676D2"/>
    <w:rsid w:val="00767BAC"/>
    <w:rsid w:val="007702A9"/>
    <w:rsid w:val="007713CD"/>
    <w:rsid w:val="0077231D"/>
    <w:rsid w:val="00773259"/>
    <w:rsid w:val="007752FE"/>
    <w:rsid w:val="007754C5"/>
    <w:rsid w:val="00776D7F"/>
    <w:rsid w:val="00777052"/>
    <w:rsid w:val="00780465"/>
    <w:rsid w:val="007805EA"/>
    <w:rsid w:val="007822C0"/>
    <w:rsid w:val="00782763"/>
    <w:rsid w:val="00782F57"/>
    <w:rsid w:val="00783486"/>
    <w:rsid w:val="007845C2"/>
    <w:rsid w:val="00795CFF"/>
    <w:rsid w:val="00796501"/>
    <w:rsid w:val="00796E9B"/>
    <w:rsid w:val="007975FB"/>
    <w:rsid w:val="00797FBD"/>
    <w:rsid w:val="007A27F3"/>
    <w:rsid w:val="007A510D"/>
    <w:rsid w:val="007B0089"/>
    <w:rsid w:val="007B13EC"/>
    <w:rsid w:val="007B1B2D"/>
    <w:rsid w:val="007B3873"/>
    <w:rsid w:val="007B7EF6"/>
    <w:rsid w:val="007C0C88"/>
    <w:rsid w:val="007C202B"/>
    <w:rsid w:val="007C4513"/>
    <w:rsid w:val="007C5436"/>
    <w:rsid w:val="007C54C4"/>
    <w:rsid w:val="007C5EC6"/>
    <w:rsid w:val="007C6014"/>
    <w:rsid w:val="007D41C1"/>
    <w:rsid w:val="007D7303"/>
    <w:rsid w:val="007E0382"/>
    <w:rsid w:val="007E2904"/>
    <w:rsid w:val="007E6276"/>
    <w:rsid w:val="007F2A23"/>
    <w:rsid w:val="007F41FA"/>
    <w:rsid w:val="007F65F8"/>
    <w:rsid w:val="007F6E8C"/>
    <w:rsid w:val="007F723C"/>
    <w:rsid w:val="007F7F9E"/>
    <w:rsid w:val="00801CA1"/>
    <w:rsid w:val="008030BA"/>
    <w:rsid w:val="008034C4"/>
    <w:rsid w:val="008037A2"/>
    <w:rsid w:val="00805C3C"/>
    <w:rsid w:val="00814757"/>
    <w:rsid w:val="008153E3"/>
    <w:rsid w:val="00826A3C"/>
    <w:rsid w:val="00831906"/>
    <w:rsid w:val="00833B60"/>
    <w:rsid w:val="00836377"/>
    <w:rsid w:val="00836899"/>
    <w:rsid w:val="00837AA6"/>
    <w:rsid w:val="00841075"/>
    <w:rsid w:val="0084556D"/>
    <w:rsid w:val="008463BF"/>
    <w:rsid w:val="00850895"/>
    <w:rsid w:val="00851DB6"/>
    <w:rsid w:val="008533CE"/>
    <w:rsid w:val="0085697F"/>
    <w:rsid w:val="00856BA6"/>
    <w:rsid w:val="00863FBF"/>
    <w:rsid w:val="00865A65"/>
    <w:rsid w:val="00870F2C"/>
    <w:rsid w:val="00872192"/>
    <w:rsid w:val="0087577D"/>
    <w:rsid w:val="00880E22"/>
    <w:rsid w:val="00881562"/>
    <w:rsid w:val="008830D7"/>
    <w:rsid w:val="00890D48"/>
    <w:rsid w:val="00894A43"/>
    <w:rsid w:val="008A04A3"/>
    <w:rsid w:val="008A4EC5"/>
    <w:rsid w:val="008A5B5B"/>
    <w:rsid w:val="008B33EE"/>
    <w:rsid w:val="008B4525"/>
    <w:rsid w:val="008B4F8B"/>
    <w:rsid w:val="008B7292"/>
    <w:rsid w:val="008C397B"/>
    <w:rsid w:val="008C4DFB"/>
    <w:rsid w:val="008D3C89"/>
    <w:rsid w:val="008D6161"/>
    <w:rsid w:val="008E0D3D"/>
    <w:rsid w:val="008E1DA1"/>
    <w:rsid w:val="008E32B3"/>
    <w:rsid w:val="008E3A2A"/>
    <w:rsid w:val="008E3CA5"/>
    <w:rsid w:val="008E3D34"/>
    <w:rsid w:val="008E7BEB"/>
    <w:rsid w:val="0090014F"/>
    <w:rsid w:val="00902504"/>
    <w:rsid w:val="00911B37"/>
    <w:rsid w:val="00916A8A"/>
    <w:rsid w:val="009173B0"/>
    <w:rsid w:val="00922716"/>
    <w:rsid w:val="009228C1"/>
    <w:rsid w:val="009238C7"/>
    <w:rsid w:val="00930AA2"/>
    <w:rsid w:val="00933531"/>
    <w:rsid w:val="00937F94"/>
    <w:rsid w:val="0094158D"/>
    <w:rsid w:val="009429AE"/>
    <w:rsid w:val="009450EF"/>
    <w:rsid w:val="009464BC"/>
    <w:rsid w:val="0094697F"/>
    <w:rsid w:val="00946D16"/>
    <w:rsid w:val="00947CDA"/>
    <w:rsid w:val="0095222C"/>
    <w:rsid w:val="00952D8B"/>
    <w:rsid w:val="00953EE3"/>
    <w:rsid w:val="00956597"/>
    <w:rsid w:val="00960233"/>
    <w:rsid w:val="00960AFC"/>
    <w:rsid w:val="00962B3D"/>
    <w:rsid w:val="00964AF3"/>
    <w:rsid w:val="00970EA5"/>
    <w:rsid w:val="0097707F"/>
    <w:rsid w:val="00980B4B"/>
    <w:rsid w:val="00981381"/>
    <w:rsid w:val="0098623F"/>
    <w:rsid w:val="00991A16"/>
    <w:rsid w:val="0099714D"/>
    <w:rsid w:val="009A08B2"/>
    <w:rsid w:val="009A16AA"/>
    <w:rsid w:val="009A2B14"/>
    <w:rsid w:val="009A3049"/>
    <w:rsid w:val="009A357C"/>
    <w:rsid w:val="009A50D9"/>
    <w:rsid w:val="009A586A"/>
    <w:rsid w:val="009B08B2"/>
    <w:rsid w:val="009C30F3"/>
    <w:rsid w:val="009C3370"/>
    <w:rsid w:val="009C3AB0"/>
    <w:rsid w:val="009C5474"/>
    <w:rsid w:val="009C72A5"/>
    <w:rsid w:val="009C74AE"/>
    <w:rsid w:val="009C7529"/>
    <w:rsid w:val="009D01B5"/>
    <w:rsid w:val="009D262E"/>
    <w:rsid w:val="009D30BC"/>
    <w:rsid w:val="009D368F"/>
    <w:rsid w:val="009D601B"/>
    <w:rsid w:val="009E1BB0"/>
    <w:rsid w:val="009E4283"/>
    <w:rsid w:val="009E55A9"/>
    <w:rsid w:val="009E6FDF"/>
    <w:rsid w:val="009E7142"/>
    <w:rsid w:val="009E79C9"/>
    <w:rsid w:val="009F7002"/>
    <w:rsid w:val="009F7486"/>
    <w:rsid w:val="00A019D3"/>
    <w:rsid w:val="00A04906"/>
    <w:rsid w:val="00A1139E"/>
    <w:rsid w:val="00A11A7A"/>
    <w:rsid w:val="00A149A7"/>
    <w:rsid w:val="00A14F70"/>
    <w:rsid w:val="00A24447"/>
    <w:rsid w:val="00A265A9"/>
    <w:rsid w:val="00A267DA"/>
    <w:rsid w:val="00A32F24"/>
    <w:rsid w:val="00A33711"/>
    <w:rsid w:val="00A456BC"/>
    <w:rsid w:val="00A5112E"/>
    <w:rsid w:val="00A51A69"/>
    <w:rsid w:val="00A51E1A"/>
    <w:rsid w:val="00A55293"/>
    <w:rsid w:val="00A565EE"/>
    <w:rsid w:val="00A62E52"/>
    <w:rsid w:val="00A6520E"/>
    <w:rsid w:val="00A66466"/>
    <w:rsid w:val="00A73193"/>
    <w:rsid w:val="00A7382C"/>
    <w:rsid w:val="00A744D4"/>
    <w:rsid w:val="00A748FD"/>
    <w:rsid w:val="00A751FE"/>
    <w:rsid w:val="00A76533"/>
    <w:rsid w:val="00A76909"/>
    <w:rsid w:val="00A77B7C"/>
    <w:rsid w:val="00A861DF"/>
    <w:rsid w:val="00A94D3B"/>
    <w:rsid w:val="00AA0772"/>
    <w:rsid w:val="00AA63C9"/>
    <w:rsid w:val="00AA6E03"/>
    <w:rsid w:val="00AA6EF6"/>
    <w:rsid w:val="00AA742D"/>
    <w:rsid w:val="00AA7AE3"/>
    <w:rsid w:val="00AB010A"/>
    <w:rsid w:val="00AB29B9"/>
    <w:rsid w:val="00AB6E7D"/>
    <w:rsid w:val="00AC4789"/>
    <w:rsid w:val="00AC5849"/>
    <w:rsid w:val="00AC633C"/>
    <w:rsid w:val="00AD1CA0"/>
    <w:rsid w:val="00AD4D69"/>
    <w:rsid w:val="00AD4E91"/>
    <w:rsid w:val="00AE02CA"/>
    <w:rsid w:val="00AE1275"/>
    <w:rsid w:val="00AE34FD"/>
    <w:rsid w:val="00AE5AE2"/>
    <w:rsid w:val="00AE7197"/>
    <w:rsid w:val="00AE7E9B"/>
    <w:rsid w:val="00AF19D2"/>
    <w:rsid w:val="00AF24A2"/>
    <w:rsid w:val="00AF2DC4"/>
    <w:rsid w:val="00AF3923"/>
    <w:rsid w:val="00AF7037"/>
    <w:rsid w:val="00AF76EA"/>
    <w:rsid w:val="00B02B3C"/>
    <w:rsid w:val="00B03605"/>
    <w:rsid w:val="00B04683"/>
    <w:rsid w:val="00B06BAC"/>
    <w:rsid w:val="00B06C9A"/>
    <w:rsid w:val="00B10AE8"/>
    <w:rsid w:val="00B142F1"/>
    <w:rsid w:val="00B166FF"/>
    <w:rsid w:val="00B17B40"/>
    <w:rsid w:val="00B217BB"/>
    <w:rsid w:val="00B21F94"/>
    <w:rsid w:val="00B22B3B"/>
    <w:rsid w:val="00B24070"/>
    <w:rsid w:val="00B2649F"/>
    <w:rsid w:val="00B31AE7"/>
    <w:rsid w:val="00B31B4B"/>
    <w:rsid w:val="00B3337E"/>
    <w:rsid w:val="00B34BF6"/>
    <w:rsid w:val="00B4193C"/>
    <w:rsid w:val="00B45D87"/>
    <w:rsid w:val="00B47695"/>
    <w:rsid w:val="00B52804"/>
    <w:rsid w:val="00B5487B"/>
    <w:rsid w:val="00B54E94"/>
    <w:rsid w:val="00B55273"/>
    <w:rsid w:val="00B61D82"/>
    <w:rsid w:val="00B62A39"/>
    <w:rsid w:val="00B64568"/>
    <w:rsid w:val="00B64B39"/>
    <w:rsid w:val="00B67411"/>
    <w:rsid w:val="00B7347A"/>
    <w:rsid w:val="00B738D1"/>
    <w:rsid w:val="00B80CB7"/>
    <w:rsid w:val="00B81BF0"/>
    <w:rsid w:val="00B83464"/>
    <w:rsid w:val="00B86B37"/>
    <w:rsid w:val="00B903D1"/>
    <w:rsid w:val="00B90470"/>
    <w:rsid w:val="00B94802"/>
    <w:rsid w:val="00B953EB"/>
    <w:rsid w:val="00BA406C"/>
    <w:rsid w:val="00BA597E"/>
    <w:rsid w:val="00BA5A11"/>
    <w:rsid w:val="00BA5FE2"/>
    <w:rsid w:val="00BA63AC"/>
    <w:rsid w:val="00BB2D8C"/>
    <w:rsid w:val="00BB3AA1"/>
    <w:rsid w:val="00BC234F"/>
    <w:rsid w:val="00BC2F97"/>
    <w:rsid w:val="00BD0DE0"/>
    <w:rsid w:val="00BD0DE7"/>
    <w:rsid w:val="00BD0F7C"/>
    <w:rsid w:val="00BD35C4"/>
    <w:rsid w:val="00BD37D5"/>
    <w:rsid w:val="00BD44AB"/>
    <w:rsid w:val="00BD4EBB"/>
    <w:rsid w:val="00BD69D9"/>
    <w:rsid w:val="00BE3E08"/>
    <w:rsid w:val="00BE6AD9"/>
    <w:rsid w:val="00BE790B"/>
    <w:rsid w:val="00BF09CB"/>
    <w:rsid w:val="00BF3CDC"/>
    <w:rsid w:val="00C02634"/>
    <w:rsid w:val="00C02F72"/>
    <w:rsid w:val="00C04097"/>
    <w:rsid w:val="00C1372B"/>
    <w:rsid w:val="00C174D0"/>
    <w:rsid w:val="00C21503"/>
    <w:rsid w:val="00C250FD"/>
    <w:rsid w:val="00C33D31"/>
    <w:rsid w:val="00C34CCA"/>
    <w:rsid w:val="00C52E34"/>
    <w:rsid w:val="00C66E7C"/>
    <w:rsid w:val="00C71718"/>
    <w:rsid w:val="00C72E15"/>
    <w:rsid w:val="00C731A0"/>
    <w:rsid w:val="00C76F3B"/>
    <w:rsid w:val="00C83E5B"/>
    <w:rsid w:val="00C86CA1"/>
    <w:rsid w:val="00C9027B"/>
    <w:rsid w:val="00C936FF"/>
    <w:rsid w:val="00C95506"/>
    <w:rsid w:val="00CA110B"/>
    <w:rsid w:val="00CA1A14"/>
    <w:rsid w:val="00CA1EF4"/>
    <w:rsid w:val="00CA26B2"/>
    <w:rsid w:val="00CA44C0"/>
    <w:rsid w:val="00CA696B"/>
    <w:rsid w:val="00CB10C9"/>
    <w:rsid w:val="00CC00EB"/>
    <w:rsid w:val="00CC39F8"/>
    <w:rsid w:val="00CC44C6"/>
    <w:rsid w:val="00CC5221"/>
    <w:rsid w:val="00CC625F"/>
    <w:rsid w:val="00CC62EC"/>
    <w:rsid w:val="00CC771F"/>
    <w:rsid w:val="00CD0235"/>
    <w:rsid w:val="00CD2605"/>
    <w:rsid w:val="00CD27CA"/>
    <w:rsid w:val="00CD291C"/>
    <w:rsid w:val="00CD561E"/>
    <w:rsid w:val="00CD794E"/>
    <w:rsid w:val="00CE1CD5"/>
    <w:rsid w:val="00CE607C"/>
    <w:rsid w:val="00CF0878"/>
    <w:rsid w:val="00CF1247"/>
    <w:rsid w:val="00D03802"/>
    <w:rsid w:val="00D07218"/>
    <w:rsid w:val="00D16855"/>
    <w:rsid w:val="00D2187B"/>
    <w:rsid w:val="00D245F2"/>
    <w:rsid w:val="00D304C4"/>
    <w:rsid w:val="00D4489D"/>
    <w:rsid w:val="00D462F9"/>
    <w:rsid w:val="00D46402"/>
    <w:rsid w:val="00D467DB"/>
    <w:rsid w:val="00D47E5C"/>
    <w:rsid w:val="00D50D58"/>
    <w:rsid w:val="00D5565D"/>
    <w:rsid w:val="00D568F1"/>
    <w:rsid w:val="00D5692F"/>
    <w:rsid w:val="00D56E26"/>
    <w:rsid w:val="00D5751A"/>
    <w:rsid w:val="00D70F06"/>
    <w:rsid w:val="00D7691E"/>
    <w:rsid w:val="00D77A54"/>
    <w:rsid w:val="00D77B62"/>
    <w:rsid w:val="00D77C8F"/>
    <w:rsid w:val="00D8241F"/>
    <w:rsid w:val="00D836FE"/>
    <w:rsid w:val="00D84CE7"/>
    <w:rsid w:val="00D8635C"/>
    <w:rsid w:val="00D936C0"/>
    <w:rsid w:val="00D94D03"/>
    <w:rsid w:val="00D95744"/>
    <w:rsid w:val="00DA12A3"/>
    <w:rsid w:val="00DA15CE"/>
    <w:rsid w:val="00DA433E"/>
    <w:rsid w:val="00DA6656"/>
    <w:rsid w:val="00DA6C68"/>
    <w:rsid w:val="00DB3D5C"/>
    <w:rsid w:val="00DB3D7B"/>
    <w:rsid w:val="00DC0243"/>
    <w:rsid w:val="00DC17FF"/>
    <w:rsid w:val="00DC7087"/>
    <w:rsid w:val="00DC75EF"/>
    <w:rsid w:val="00DD1B00"/>
    <w:rsid w:val="00DD4236"/>
    <w:rsid w:val="00DE03F7"/>
    <w:rsid w:val="00DE229C"/>
    <w:rsid w:val="00DE3BDB"/>
    <w:rsid w:val="00DE3FD5"/>
    <w:rsid w:val="00DE7A4B"/>
    <w:rsid w:val="00DE7C58"/>
    <w:rsid w:val="00DF14D9"/>
    <w:rsid w:val="00DF6724"/>
    <w:rsid w:val="00DF7096"/>
    <w:rsid w:val="00DF7A5C"/>
    <w:rsid w:val="00E01336"/>
    <w:rsid w:val="00E10D18"/>
    <w:rsid w:val="00E217E8"/>
    <w:rsid w:val="00E21F66"/>
    <w:rsid w:val="00E226B6"/>
    <w:rsid w:val="00E26AC7"/>
    <w:rsid w:val="00E26BB5"/>
    <w:rsid w:val="00E270BE"/>
    <w:rsid w:val="00E27599"/>
    <w:rsid w:val="00E276CD"/>
    <w:rsid w:val="00E30A4A"/>
    <w:rsid w:val="00E30CE8"/>
    <w:rsid w:val="00E32F11"/>
    <w:rsid w:val="00E331CC"/>
    <w:rsid w:val="00E37649"/>
    <w:rsid w:val="00E37ECD"/>
    <w:rsid w:val="00E414CD"/>
    <w:rsid w:val="00E46264"/>
    <w:rsid w:val="00E46CE8"/>
    <w:rsid w:val="00E5060A"/>
    <w:rsid w:val="00E52D2C"/>
    <w:rsid w:val="00E52FE5"/>
    <w:rsid w:val="00E55691"/>
    <w:rsid w:val="00E66009"/>
    <w:rsid w:val="00E6690A"/>
    <w:rsid w:val="00E70836"/>
    <w:rsid w:val="00E71E6F"/>
    <w:rsid w:val="00E73124"/>
    <w:rsid w:val="00E73735"/>
    <w:rsid w:val="00E766B8"/>
    <w:rsid w:val="00E86011"/>
    <w:rsid w:val="00E9139C"/>
    <w:rsid w:val="00E91C3F"/>
    <w:rsid w:val="00E953CC"/>
    <w:rsid w:val="00E96E63"/>
    <w:rsid w:val="00E97E3A"/>
    <w:rsid w:val="00EA20C5"/>
    <w:rsid w:val="00EA280F"/>
    <w:rsid w:val="00EA2D46"/>
    <w:rsid w:val="00EB6F54"/>
    <w:rsid w:val="00EC4637"/>
    <w:rsid w:val="00EC4AFF"/>
    <w:rsid w:val="00ED6A02"/>
    <w:rsid w:val="00ED7A4C"/>
    <w:rsid w:val="00ED7D92"/>
    <w:rsid w:val="00EE7399"/>
    <w:rsid w:val="00EF06D0"/>
    <w:rsid w:val="00EF0BBC"/>
    <w:rsid w:val="00EF25AF"/>
    <w:rsid w:val="00EF2A6C"/>
    <w:rsid w:val="00EF7F2A"/>
    <w:rsid w:val="00EF7FF5"/>
    <w:rsid w:val="00F0215A"/>
    <w:rsid w:val="00F17872"/>
    <w:rsid w:val="00F17A63"/>
    <w:rsid w:val="00F17F0E"/>
    <w:rsid w:val="00F22FD7"/>
    <w:rsid w:val="00F26CD4"/>
    <w:rsid w:val="00F30798"/>
    <w:rsid w:val="00F30E9B"/>
    <w:rsid w:val="00F313AB"/>
    <w:rsid w:val="00F31CA4"/>
    <w:rsid w:val="00F345B7"/>
    <w:rsid w:val="00F40F21"/>
    <w:rsid w:val="00F452E0"/>
    <w:rsid w:val="00F4779A"/>
    <w:rsid w:val="00F51453"/>
    <w:rsid w:val="00F51FA4"/>
    <w:rsid w:val="00F52844"/>
    <w:rsid w:val="00F539C3"/>
    <w:rsid w:val="00F54E8A"/>
    <w:rsid w:val="00F55325"/>
    <w:rsid w:val="00F64028"/>
    <w:rsid w:val="00F713A8"/>
    <w:rsid w:val="00F7243D"/>
    <w:rsid w:val="00F74A75"/>
    <w:rsid w:val="00F75EED"/>
    <w:rsid w:val="00F7647F"/>
    <w:rsid w:val="00F805C8"/>
    <w:rsid w:val="00F8159E"/>
    <w:rsid w:val="00F93CF2"/>
    <w:rsid w:val="00F945CE"/>
    <w:rsid w:val="00FA3D74"/>
    <w:rsid w:val="00FA443A"/>
    <w:rsid w:val="00FA6270"/>
    <w:rsid w:val="00FA6783"/>
    <w:rsid w:val="00FB2DFB"/>
    <w:rsid w:val="00FB3323"/>
    <w:rsid w:val="00FC3604"/>
    <w:rsid w:val="00FC5EF3"/>
    <w:rsid w:val="00FD304F"/>
    <w:rsid w:val="00FD3414"/>
    <w:rsid w:val="00FD3CEE"/>
    <w:rsid w:val="00FD5410"/>
    <w:rsid w:val="00FE33D2"/>
    <w:rsid w:val="00FE5ACD"/>
    <w:rsid w:val="00FE752B"/>
    <w:rsid w:val="00FE772F"/>
    <w:rsid w:val="00FE7CEB"/>
    <w:rsid w:val="00FF0FE8"/>
    <w:rsid w:val="00FF2F0B"/>
    <w:rsid w:val="00FF2F66"/>
    <w:rsid w:val="00FF46CD"/>
    <w:rsid w:val="00FF51C3"/>
    <w:rsid w:val="00FF5261"/>
    <w:rsid w:val="00FF7D2B"/>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RH Tamil" w:eastAsia="Calibri" w:hAnsi="BRH Tamil"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basedOn w:val="DefaultParagraphFont"/>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lang w:val="en-US" w:eastAsia="en-US"/>
    </w:rPr>
  </w:style>
  <w:style w:type="character" w:styleId="Hyperlink">
    <w:name w:val="Hyperlink"/>
    <w:basedOn w:val="DefaultParagraphFont"/>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basedOn w:val="DefaultParagraphFont"/>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basedOn w:val="CommentText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FEF"/>
    <w:rPr>
      <w:rFonts w:ascii="Tahoma" w:hAnsi="Tahoma" w:cs="Tahoma"/>
      <w:sz w:val="16"/>
      <w:szCs w:val="16"/>
    </w:rPr>
  </w:style>
  <w:style w:type="character" w:styleId="Strong">
    <w:name w:val="Strong"/>
    <w:basedOn w:val="DefaultParagraphFont"/>
    <w:uiPriority w:val="99"/>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semiHidden/>
    <w:unhideWhenUsed/>
    <w:rsid w:val="00BA63AC"/>
    <w:pPr>
      <w:tabs>
        <w:tab w:val="center" w:pos="4680"/>
        <w:tab w:val="right" w:pos="9360"/>
      </w:tabs>
    </w:pPr>
  </w:style>
  <w:style w:type="character" w:customStyle="1" w:styleId="HeaderChar">
    <w:name w:val="Header Char"/>
    <w:basedOn w:val="DefaultParagraphFont"/>
    <w:link w:val="Header"/>
    <w:uiPriority w:val="99"/>
    <w:semiHidden/>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basedOn w:val="DefaultParagraphFont"/>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basedOn w:val="DefaultParagraphFont"/>
    <w:uiPriority w:val="20"/>
    <w:qFormat/>
    <w:rsid w:val="001D0E4E"/>
    <w:rPr>
      <w:i/>
      <w:iCs/>
    </w:rPr>
  </w:style>
  <w:style w:type="paragraph" w:styleId="BodyTextFirstIndent">
    <w:name w:val="Body Text First Indent"/>
    <w:basedOn w:val="BodyText"/>
    <w:link w:val="BodyTextFirstIndentChar"/>
    <w:uiPriority w:val="99"/>
    <w:semiHidden/>
    <w:unhideWhenUsed/>
    <w:rsid w:val="00CD2605"/>
    <w:pPr>
      <w:spacing w:after="120" w:line="276" w:lineRule="auto"/>
      <w:ind w:firstLine="210"/>
      <w:jc w:val="left"/>
    </w:pPr>
    <w:rPr>
      <w:rFonts w:ascii="BRH Tamil" w:eastAsia="Calibri" w:hAnsi="BRH Tamil"/>
    </w:rPr>
  </w:style>
  <w:style w:type="character" w:customStyle="1" w:styleId="BodyTextFirstIndentChar">
    <w:name w:val="Body Text First Indent Char"/>
    <w:basedOn w:val="BodyTextChar"/>
    <w:link w:val="BodyTextFirstIndent"/>
    <w:uiPriority w:val="99"/>
    <w:semiHidden/>
    <w:rsid w:val="00CD2605"/>
  </w:style>
  <w:style w:type="character" w:customStyle="1" w:styleId="bold">
    <w:name w:val="bold"/>
    <w:basedOn w:val="DefaultParagraphFont"/>
    <w:rsid w:val="00CD2605"/>
  </w:style>
</w:styles>
</file>

<file path=word/webSettings.xml><?xml version="1.0" encoding="utf-8"?>
<w:webSettings xmlns:r="http://schemas.openxmlformats.org/officeDocument/2006/relationships" xmlns:w="http://schemas.openxmlformats.org/wordprocessingml/2006/main">
  <w:divs>
    <w:div w:id="4138795">
      <w:bodyDiv w:val="1"/>
      <w:marLeft w:val="0"/>
      <w:marRight w:val="0"/>
      <w:marTop w:val="0"/>
      <w:marBottom w:val="0"/>
      <w:divBdr>
        <w:top w:val="none" w:sz="0" w:space="0" w:color="auto"/>
        <w:left w:val="none" w:sz="0" w:space="0" w:color="auto"/>
        <w:bottom w:val="none" w:sz="0" w:space="0" w:color="auto"/>
        <w:right w:val="none" w:sz="0" w:space="0" w:color="auto"/>
      </w:divBdr>
    </w:div>
    <w:div w:id="19472344">
      <w:bodyDiv w:val="1"/>
      <w:marLeft w:val="0"/>
      <w:marRight w:val="0"/>
      <w:marTop w:val="0"/>
      <w:marBottom w:val="0"/>
      <w:divBdr>
        <w:top w:val="none" w:sz="0" w:space="0" w:color="auto"/>
        <w:left w:val="none" w:sz="0" w:space="0" w:color="auto"/>
        <w:bottom w:val="none" w:sz="0" w:space="0" w:color="auto"/>
        <w:right w:val="none" w:sz="0" w:space="0" w:color="auto"/>
      </w:divBdr>
    </w:div>
    <w:div w:id="48769185">
      <w:bodyDiv w:val="1"/>
      <w:marLeft w:val="0"/>
      <w:marRight w:val="0"/>
      <w:marTop w:val="0"/>
      <w:marBottom w:val="0"/>
      <w:divBdr>
        <w:top w:val="none" w:sz="0" w:space="0" w:color="auto"/>
        <w:left w:val="none" w:sz="0" w:space="0" w:color="auto"/>
        <w:bottom w:val="none" w:sz="0" w:space="0" w:color="auto"/>
        <w:right w:val="none" w:sz="0" w:space="0" w:color="auto"/>
      </w:divBdr>
    </w:div>
    <w:div w:id="112093743">
      <w:bodyDiv w:val="1"/>
      <w:marLeft w:val="0"/>
      <w:marRight w:val="0"/>
      <w:marTop w:val="0"/>
      <w:marBottom w:val="0"/>
      <w:divBdr>
        <w:top w:val="none" w:sz="0" w:space="0" w:color="auto"/>
        <w:left w:val="none" w:sz="0" w:space="0" w:color="auto"/>
        <w:bottom w:val="none" w:sz="0" w:space="0" w:color="auto"/>
        <w:right w:val="none" w:sz="0" w:space="0" w:color="auto"/>
      </w:divBdr>
    </w:div>
    <w:div w:id="113528755">
      <w:bodyDiv w:val="1"/>
      <w:marLeft w:val="0"/>
      <w:marRight w:val="0"/>
      <w:marTop w:val="0"/>
      <w:marBottom w:val="0"/>
      <w:divBdr>
        <w:top w:val="none" w:sz="0" w:space="0" w:color="auto"/>
        <w:left w:val="none" w:sz="0" w:space="0" w:color="auto"/>
        <w:bottom w:val="none" w:sz="0" w:space="0" w:color="auto"/>
        <w:right w:val="none" w:sz="0" w:space="0" w:color="auto"/>
      </w:divBdr>
    </w:div>
    <w:div w:id="174197366">
      <w:bodyDiv w:val="1"/>
      <w:marLeft w:val="0"/>
      <w:marRight w:val="0"/>
      <w:marTop w:val="0"/>
      <w:marBottom w:val="0"/>
      <w:divBdr>
        <w:top w:val="none" w:sz="0" w:space="0" w:color="auto"/>
        <w:left w:val="none" w:sz="0" w:space="0" w:color="auto"/>
        <w:bottom w:val="none" w:sz="0" w:space="0" w:color="auto"/>
        <w:right w:val="none" w:sz="0" w:space="0" w:color="auto"/>
      </w:divBdr>
    </w:div>
    <w:div w:id="197666374">
      <w:bodyDiv w:val="1"/>
      <w:marLeft w:val="0"/>
      <w:marRight w:val="0"/>
      <w:marTop w:val="0"/>
      <w:marBottom w:val="0"/>
      <w:divBdr>
        <w:top w:val="none" w:sz="0" w:space="0" w:color="auto"/>
        <w:left w:val="none" w:sz="0" w:space="0" w:color="auto"/>
        <w:bottom w:val="none" w:sz="0" w:space="0" w:color="auto"/>
        <w:right w:val="none" w:sz="0" w:space="0" w:color="auto"/>
      </w:divBdr>
    </w:div>
    <w:div w:id="206263609">
      <w:bodyDiv w:val="1"/>
      <w:marLeft w:val="0"/>
      <w:marRight w:val="0"/>
      <w:marTop w:val="0"/>
      <w:marBottom w:val="0"/>
      <w:divBdr>
        <w:top w:val="none" w:sz="0" w:space="0" w:color="auto"/>
        <w:left w:val="none" w:sz="0" w:space="0" w:color="auto"/>
        <w:bottom w:val="none" w:sz="0" w:space="0" w:color="auto"/>
        <w:right w:val="none" w:sz="0" w:space="0" w:color="auto"/>
      </w:divBdr>
    </w:div>
    <w:div w:id="309136499">
      <w:bodyDiv w:val="1"/>
      <w:marLeft w:val="0"/>
      <w:marRight w:val="0"/>
      <w:marTop w:val="0"/>
      <w:marBottom w:val="0"/>
      <w:divBdr>
        <w:top w:val="none" w:sz="0" w:space="0" w:color="auto"/>
        <w:left w:val="none" w:sz="0" w:space="0" w:color="auto"/>
        <w:bottom w:val="none" w:sz="0" w:space="0" w:color="auto"/>
        <w:right w:val="none" w:sz="0" w:space="0" w:color="auto"/>
      </w:divBdr>
    </w:div>
    <w:div w:id="400518941">
      <w:bodyDiv w:val="1"/>
      <w:marLeft w:val="0"/>
      <w:marRight w:val="0"/>
      <w:marTop w:val="0"/>
      <w:marBottom w:val="0"/>
      <w:divBdr>
        <w:top w:val="none" w:sz="0" w:space="0" w:color="auto"/>
        <w:left w:val="none" w:sz="0" w:space="0" w:color="auto"/>
        <w:bottom w:val="none" w:sz="0" w:space="0" w:color="auto"/>
        <w:right w:val="none" w:sz="0" w:space="0" w:color="auto"/>
      </w:divBdr>
    </w:div>
    <w:div w:id="426851868">
      <w:bodyDiv w:val="1"/>
      <w:marLeft w:val="0"/>
      <w:marRight w:val="0"/>
      <w:marTop w:val="0"/>
      <w:marBottom w:val="0"/>
      <w:divBdr>
        <w:top w:val="none" w:sz="0" w:space="0" w:color="auto"/>
        <w:left w:val="none" w:sz="0" w:space="0" w:color="auto"/>
        <w:bottom w:val="none" w:sz="0" w:space="0" w:color="auto"/>
        <w:right w:val="none" w:sz="0" w:space="0" w:color="auto"/>
      </w:divBdr>
    </w:div>
    <w:div w:id="473529139">
      <w:bodyDiv w:val="1"/>
      <w:marLeft w:val="0"/>
      <w:marRight w:val="0"/>
      <w:marTop w:val="0"/>
      <w:marBottom w:val="0"/>
      <w:divBdr>
        <w:top w:val="none" w:sz="0" w:space="0" w:color="auto"/>
        <w:left w:val="none" w:sz="0" w:space="0" w:color="auto"/>
        <w:bottom w:val="none" w:sz="0" w:space="0" w:color="auto"/>
        <w:right w:val="none" w:sz="0" w:space="0" w:color="auto"/>
      </w:divBdr>
    </w:div>
    <w:div w:id="479419160">
      <w:bodyDiv w:val="1"/>
      <w:marLeft w:val="0"/>
      <w:marRight w:val="0"/>
      <w:marTop w:val="0"/>
      <w:marBottom w:val="0"/>
      <w:divBdr>
        <w:top w:val="none" w:sz="0" w:space="0" w:color="auto"/>
        <w:left w:val="none" w:sz="0" w:space="0" w:color="auto"/>
        <w:bottom w:val="none" w:sz="0" w:space="0" w:color="auto"/>
        <w:right w:val="none" w:sz="0" w:space="0" w:color="auto"/>
      </w:divBdr>
    </w:div>
    <w:div w:id="489516206">
      <w:bodyDiv w:val="1"/>
      <w:marLeft w:val="0"/>
      <w:marRight w:val="0"/>
      <w:marTop w:val="0"/>
      <w:marBottom w:val="0"/>
      <w:divBdr>
        <w:top w:val="none" w:sz="0" w:space="0" w:color="auto"/>
        <w:left w:val="none" w:sz="0" w:space="0" w:color="auto"/>
        <w:bottom w:val="none" w:sz="0" w:space="0" w:color="auto"/>
        <w:right w:val="none" w:sz="0" w:space="0" w:color="auto"/>
      </w:divBdr>
    </w:div>
    <w:div w:id="519050686">
      <w:bodyDiv w:val="1"/>
      <w:marLeft w:val="0"/>
      <w:marRight w:val="0"/>
      <w:marTop w:val="0"/>
      <w:marBottom w:val="0"/>
      <w:divBdr>
        <w:top w:val="none" w:sz="0" w:space="0" w:color="auto"/>
        <w:left w:val="none" w:sz="0" w:space="0" w:color="auto"/>
        <w:bottom w:val="none" w:sz="0" w:space="0" w:color="auto"/>
        <w:right w:val="none" w:sz="0" w:space="0" w:color="auto"/>
      </w:divBdr>
    </w:div>
    <w:div w:id="574556459">
      <w:bodyDiv w:val="1"/>
      <w:marLeft w:val="0"/>
      <w:marRight w:val="0"/>
      <w:marTop w:val="0"/>
      <w:marBottom w:val="0"/>
      <w:divBdr>
        <w:top w:val="none" w:sz="0" w:space="0" w:color="auto"/>
        <w:left w:val="none" w:sz="0" w:space="0" w:color="auto"/>
        <w:bottom w:val="none" w:sz="0" w:space="0" w:color="auto"/>
        <w:right w:val="none" w:sz="0" w:space="0" w:color="auto"/>
      </w:divBdr>
    </w:div>
    <w:div w:id="709719476">
      <w:bodyDiv w:val="1"/>
      <w:marLeft w:val="0"/>
      <w:marRight w:val="0"/>
      <w:marTop w:val="0"/>
      <w:marBottom w:val="0"/>
      <w:divBdr>
        <w:top w:val="none" w:sz="0" w:space="0" w:color="auto"/>
        <w:left w:val="none" w:sz="0" w:space="0" w:color="auto"/>
        <w:bottom w:val="none" w:sz="0" w:space="0" w:color="auto"/>
        <w:right w:val="none" w:sz="0" w:space="0" w:color="auto"/>
      </w:divBdr>
    </w:div>
    <w:div w:id="723406705">
      <w:bodyDiv w:val="1"/>
      <w:marLeft w:val="0"/>
      <w:marRight w:val="0"/>
      <w:marTop w:val="0"/>
      <w:marBottom w:val="0"/>
      <w:divBdr>
        <w:top w:val="none" w:sz="0" w:space="0" w:color="auto"/>
        <w:left w:val="none" w:sz="0" w:space="0" w:color="auto"/>
        <w:bottom w:val="none" w:sz="0" w:space="0" w:color="auto"/>
        <w:right w:val="none" w:sz="0" w:space="0" w:color="auto"/>
      </w:divBdr>
    </w:div>
    <w:div w:id="937444302">
      <w:bodyDiv w:val="1"/>
      <w:marLeft w:val="0"/>
      <w:marRight w:val="0"/>
      <w:marTop w:val="0"/>
      <w:marBottom w:val="0"/>
      <w:divBdr>
        <w:top w:val="none" w:sz="0" w:space="0" w:color="auto"/>
        <w:left w:val="none" w:sz="0" w:space="0" w:color="auto"/>
        <w:bottom w:val="none" w:sz="0" w:space="0" w:color="auto"/>
        <w:right w:val="none" w:sz="0" w:space="0" w:color="auto"/>
      </w:divBdr>
    </w:div>
    <w:div w:id="939603823">
      <w:bodyDiv w:val="1"/>
      <w:marLeft w:val="0"/>
      <w:marRight w:val="0"/>
      <w:marTop w:val="0"/>
      <w:marBottom w:val="0"/>
      <w:divBdr>
        <w:top w:val="none" w:sz="0" w:space="0" w:color="auto"/>
        <w:left w:val="none" w:sz="0" w:space="0" w:color="auto"/>
        <w:bottom w:val="none" w:sz="0" w:space="0" w:color="auto"/>
        <w:right w:val="none" w:sz="0" w:space="0" w:color="auto"/>
      </w:divBdr>
    </w:div>
    <w:div w:id="952712880">
      <w:bodyDiv w:val="1"/>
      <w:marLeft w:val="0"/>
      <w:marRight w:val="0"/>
      <w:marTop w:val="0"/>
      <w:marBottom w:val="0"/>
      <w:divBdr>
        <w:top w:val="none" w:sz="0" w:space="0" w:color="auto"/>
        <w:left w:val="none" w:sz="0" w:space="0" w:color="auto"/>
        <w:bottom w:val="none" w:sz="0" w:space="0" w:color="auto"/>
        <w:right w:val="none" w:sz="0" w:space="0" w:color="auto"/>
      </w:divBdr>
    </w:div>
    <w:div w:id="958146218">
      <w:bodyDiv w:val="1"/>
      <w:marLeft w:val="0"/>
      <w:marRight w:val="0"/>
      <w:marTop w:val="0"/>
      <w:marBottom w:val="0"/>
      <w:divBdr>
        <w:top w:val="none" w:sz="0" w:space="0" w:color="auto"/>
        <w:left w:val="none" w:sz="0" w:space="0" w:color="auto"/>
        <w:bottom w:val="none" w:sz="0" w:space="0" w:color="auto"/>
        <w:right w:val="none" w:sz="0" w:space="0" w:color="auto"/>
      </w:divBdr>
    </w:div>
    <w:div w:id="971638179">
      <w:bodyDiv w:val="1"/>
      <w:marLeft w:val="0"/>
      <w:marRight w:val="0"/>
      <w:marTop w:val="0"/>
      <w:marBottom w:val="0"/>
      <w:divBdr>
        <w:top w:val="none" w:sz="0" w:space="0" w:color="auto"/>
        <w:left w:val="none" w:sz="0" w:space="0" w:color="auto"/>
        <w:bottom w:val="none" w:sz="0" w:space="0" w:color="auto"/>
        <w:right w:val="none" w:sz="0" w:space="0" w:color="auto"/>
      </w:divBdr>
    </w:div>
    <w:div w:id="993097797">
      <w:bodyDiv w:val="1"/>
      <w:marLeft w:val="0"/>
      <w:marRight w:val="0"/>
      <w:marTop w:val="0"/>
      <w:marBottom w:val="0"/>
      <w:divBdr>
        <w:top w:val="none" w:sz="0" w:space="0" w:color="auto"/>
        <w:left w:val="none" w:sz="0" w:space="0" w:color="auto"/>
        <w:bottom w:val="none" w:sz="0" w:space="0" w:color="auto"/>
        <w:right w:val="none" w:sz="0" w:space="0" w:color="auto"/>
      </w:divBdr>
    </w:div>
    <w:div w:id="997149424">
      <w:bodyDiv w:val="1"/>
      <w:marLeft w:val="0"/>
      <w:marRight w:val="0"/>
      <w:marTop w:val="0"/>
      <w:marBottom w:val="0"/>
      <w:divBdr>
        <w:top w:val="none" w:sz="0" w:space="0" w:color="auto"/>
        <w:left w:val="none" w:sz="0" w:space="0" w:color="auto"/>
        <w:bottom w:val="none" w:sz="0" w:space="0" w:color="auto"/>
        <w:right w:val="none" w:sz="0" w:space="0" w:color="auto"/>
      </w:divBdr>
    </w:div>
    <w:div w:id="1006401436">
      <w:bodyDiv w:val="1"/>
      <w:marLeft w:val="0"/>
      <w:marRight w:val="0"/>
      <w:marTop w:val="0"/>
      <w:marBottom w:val="0"/>
      <w:divBdr>
        <w:top w:val="none" w:sz="0" w:space="0" w:color="auto"/>
        <w:left w:val="none" w:sz="0" w:space="0" w:color="auto"/>
        <w:bottom w:val="none" w:sz="0" w:space="0" w:color="auto"/>
        <w:right w:val="none" w:sz="0" w:space="0" w:color="auto"/>
      </w:divBdr>
    </w:div>
    <w:div w:id="1006858064">
      <w:bodyDiv w:val="1"/>
      <w:marLeft w:val="0"/>
      <w:marRight w:val="0"/>
      <w:marTop w:val="0"/>
      <w:marBottom w:val="0"/>
      <w:divBdr>
        <w:top w:val="none" w:sz="0" w:space="0" w:color="auto"/>
        <w:left w:val="none" w:sz="0" w:space="0" w:color="auto"/>
        <w:bottom w:val="none" w:sz="0" w:space="0" w:color="auto"/>
        <w:right w:val="none" w:sz="0" w:space="0" w:color="auto"/>
      </w:divBdr>
    </w:div>
    <w:div w:id="1006977458">
      <w:bodyDiv w:val="1"/>
      <w:marLeft w:val="0"/>
      <w:marRight w:val="0"/>
      <w:marTop w:val="0"/>
      <w:marBottom w:val="0"/>
      <w:divBdr>
        <w:top w:val="none" w:sz="0" w:space="0" w:color="auto"/>
        <w:left w:val="none" w:sz="0" w:space="0" w:color="auto"/>
        <w:bottom w:val="none" w:sz="0" w:space="0" w:color="auto"/>
        <w:right w:val="none" w:sz="0" w:space="0" w:color="auto"/>
      </w:divBdr>
    </w:div>
    <w:div w:id="1055817015">
      <w:bodyDiv w:val="1"/>
      <w:marLeft w:val="0"/>
      <w:marRight w:val="0"/>
      <w:marTop w:val="0"/>
      <w:marBottom w:val="0"/>
      <w:divBdr>
        <w:top w:val="none" w:sz="0" w:space="0" w:color="auto"/>
        <w:left w:val="none" w:sz="0" w:space="0" w:color="auto"/>
        <w:bottom w:val="none" w:sz="0" w:space="0" w:color="auto"/>
        <w:right w:val="none" w:sz="0" w:space="0" w:color="auto"/>
      </w:divBdr>
    </w:div>
    <w:div w:id="1130585572">
      <w:bodyDiv w:val="1"/>
      <w:marLeft w:val="0"/>
      <w:marRight w:val="0"/>
      <w:marTop w:val="0"/>
      <w:marBottom w:val="0"/>
      <w:divBdr>
        <w:top w:val="none" w:sz="0" w:space="0" w:color="auto"/>
        <w:left w:val="none" w:sz="0" w:space="0" w:color="auto"/>
        <w:bottom w:val="none" w:sz="0" w:space="0" w:color="auto"/>
        <w:right w:val="none" w:sz="0" w:space="0" w:color="auto"/>
      </w:divBdr>
    </w:div>
    <w:div w:id="1220753382">
      <w:bodyDiv w:val="1"/>
      <w:marLeft w:val="0"/>
      <w:marRight w:val="0"/>
      <w:marTop w:val="0"/>
      <w:marBottom w:val="0"/>
      <w:divBdr>
        <w:top w:val="none" w:sz="0" w:space="0" w:color="auto"/>
        <w:left w:val="none" w:sz="0" w:space="0" w:color="auto"/>
        <w:bottom w:val="none" w:sz="0" w:space="0" w:color="auto"/>
        <w:right w:val="none" w:sz="0" w:space="0" w:color="auto"/>
      </w:divBdr>
    </w:div>
    <w:div w:id="1259868771">
      <w:bodyDiv w:val="1"/>
      <w:marLeft w:val="0"/>
      <w:marRight w:val="0"/>
      <w:marTop w:val="0"/>
      <w:marBottom w:val="0"/>
      <w:divBdr>
        <w:top w:val="none" w:sz="0" w:space="0" w:color="auto"/>
        <w:left w:val="none" w:sz="0" w:space="0" w:color="auto"/>
        <w:bottom w:val="none" w:sz="0" w:space="0" w:color="auto"/>
        <w:right w:val="none" w:sz="0" w:space="0" w:color="auto"/>
      </w:divBdr>
    </w:div>
    <w:div w:id="1275677263">
      <w:bodyDiv w:val="1"/>
      <w:marLeft w:val="0"/>
      <w:marRight w:val="0"/>
      <w:marTop w:val="0"/>
      <w:marBottom w:val="0"/>
      <w:divBdr>
        <w:top w:val="none" w:sz="0" w:space="0" w:color="auto"/>
        <w:left w:val="none" w:sz="0" w:space="0" w:color="auto"/>
        <w:bottom w:val="none" w:sz="0" w:space="0" w:color="auto"/>
        <w:right w:val="none" w:sz="0" w:space="0" w:color="auto"/>
      </w:divBdr>
    </w:div>
    <w:div w:id="1291395882">
      <w:bodyDiv w:val="1"/>
      <w:marLeft w:val="0"/>
      <w:marRight w:val="0"/>
      <w:marTop w:val="0"/>
      <w:marBottom w:val="0"/>
      <w:divBdr>
        <w:top w:val="none" w:sz="0" w:space="0" w:color="auto"/>
        <w:left w:val="none" w:sz="0" w:space="0" w:color="auto"/>
        <w:bottom w:val="none" w:sz="0" w:space="0" w:color="auto"/>
        <w:right w:val="none" w:sz="0" w:space="0" w:color="auto"/>
      </w:divBdr>
    </w:div>
    <w:div w:id="1310356635">
      <w:bodyDiv w:val="1"/>
      <w:marLeft w:val="0"/>
      <w:marRight w:val="0"/>
      <w:marTop w:val="0"/>
      <w:marBottom w:val="0"/>
      <w:divBdr>
        <w:top w:val="none" w:sz="0" w:space="0" w:color="auto"/>
        <w:left w:val="none" w:sz="0" w:space="0" w:color="auto"/>
        <w:bottom w:val="none" w:sz="0" w:space="0" w:color="auto"/>
        <w:right w:val="none" w:sz="0" w:space="0" w:color="auto"/>
      </w:divBdr>
    </w:div>
    <w:div w:id="1375425622">
      <w:bodyDiv w:val="1"/>
      <w:marLeft w:val="0"/>
      <w:marRight w:val="0"/>
      <w:marTop w:val="0"/>
      <w:marBottom w:val="0"/>
      <w:divBdr>
        <w:top w:val="none" w:sz="0" w:space="0" w:color="auto"/>
        <w:left w:val="none" w:sz="0" w:space="0" w:color="auto"/>
        <w:bottom w:val="none" w:sz="0" w:space="0" w:color="auto"/>
        <w:right w:val="none" w:sz="0" w:space="0" w:color="auto"/>
      </w:divBdr>
    </w:div>
    <w:div w:id="1481652574">
      <w:bodyDiv w:val="1"/>
      <w:marLeft w:val="0"/>
      <w:marRight w:val="0"/>
      <w:marTop w:val="0"/>
      <w:marBottom w:val="0"/>
      <w:divBdr>
        <w:top w:val="none" w:sz="0" w:space="0" w:color="auto"/>
        <w:left w:val="none" w:sz="0" w:space="0" w:color="auto"/>
        <w:bottom w:val="none" w:sz="0" w:space="0" w:color="auto"/>
        <w:right w:val="none" w:sz="0" w:space="0" w:color="auto"/>
      </w:divBdr>
    </w:div>
    <w:div w:id="1491559939">
      <w:bodyDiv w:val="1"/>
      <w:marLeft w:val="0"/>
      <w:marRight w:val="0"/>
      <w:marTop w:val="0"/>
      <w:marBottom w:val="0"/>
      <w:divBdr>
        <w:top w:val="none" w:sz="0" w:space="0" w:color="auto"/>
        <w:left w:val="none" w:sz="0" w:space="0" w:color="auto"/>
        <w:bottom w:val="none" w:sz="0" w:space="0" w:color="auto"/>
        <w:right w:val="none" w:sz="0" w:space="0" w:color="auto"/>
      </w:divBdr>
    </w:div>
    <w:div w:id="1570454358">
      <w:bodyDiv w:val="1"/>
      <w:marLeft w:val="0"/>
      <w:marRight w:val="0"/>
      <w:marTop w:val="0"/>
      <w:marBottom w:val="0"/>
      <w:divBdr>
        <w:top w:val="none" w:sz="0" w:space="0" w:color="auto"/>
        <w:left w:val="none" w:sz="0" w:space="0" w:color="auto"/>
        <w:bottom w:val="none" w:sz="0" w:space="0" w:color="auto"/>
        <w:right w:val="none" w:sz="0" w:space="0" w:color="auto"/>
      </w:divBdr>
    </w:div>
    <w:div w:id="1634553062">
      <w:bodyDiv w:val="1"/>
      <w:marLeft w:val="0"/>
      <w:marRight w:val="0"/>
      <w:marTop w:val="0"/>
      <w:marBottom w:val="0"/>
      <w:divBdr>
        <w:top w:val="none" w:sz="0" w:space="0" w:color="auto"/>
        <w:left w:val="none" w:sz="0" w:space="0" w:color="auto"/>
        <w:bottom w:val="none" w:sz="0" w:space="0" w:color="auto"/>
        <w:right w:val="none" w:sz="0" w:space="0" w:color="auto"/>
      </w:divBdr>
    </w:div>
    <w:div w:id="1641492770">
      <w:bodyDiv w:val="1"/>
      <w:marLeft w:val="0"/>
      <w:marRight w:val="0"/>
      <w:marTop w:val="0"/>
      <w:marBottom w:val="0"/>
      <w:divBdr>
        <w:top w:val="none" w:sz="0" w:space="0" w:color="auto"/>
        <w:left w:val="none" w:sz="0" w:space="0" w:color="auto"/>
        <w:bottom w:val="none" w:sz="0" w:space="0" w:color="auto"/>
        <w:right w:val="none" w:sz="0" w:space="0" w:color="auto"/>
      </w:divBdr>
    </w:div>
    <w:div w:id="1644311044">
      <w:bodyDiv w:val="1"/>
      <w:marLeft w:val="0"/>
      <w:marRight w:val="0"/>
      <w:marTop w:val="0"/>
      <w:marBottom w:val="0"/>
      <w:divBdr>
        <w:top w:val="none" w:sz="0" w:space="0" w:color="auto"/>
        <w:left w:val="none" w:sz="0" w:space="0" w:color="auto"/>
        <w:bottom w:val="none" w:sz="0" w:space="0" w:color="auto"/>
        <w:right w:val="none" w:sz="0" w:space="0" w:color="auto"/>
      </w:divBdr>
    </w:div>
    <w:div w:id="1708018067">
      <w:bodyDiv w:val="1"/>
      <w:marLeft w:val="0"/>
      <w:marRight w:val="0"/>
      <w:marTop w:val="0"/>
      <w:marBottom w:val="0"/>
      <w:divBdr>
        <w:top w:val="none" w:sz="0" w:space="0" w:color="auto"/>
        <w:left w:val="none" w:sz="0" w:space="0" w:color="auto"/>
        <w:bottom w:val="none" w:sz="0" w:space="0" w:color="auto"/>
        <w:right w:val="none" w:sz="0" w:space="0" w:color="auto"/>
      </w:divBdr>
    </w:div>
    <w:div w:id="1725367715">
      <w:bodyDiv w:val="1"/>
      <w:marLeft w:val="0"/>
      <w:marRight w:val="0"/>
      <w:marTop w:val="0"/>
      <w:marBottom w:val="0"/>
      <w:divBdr>
        <w:top w:val="none" w:sz="0" w:space="0" w:color="auto"/>
        <w:left w:val="none" w:sz="0" w:space="0" w:color="auto"/>
        <w:bottom w:val="none" w:sz="0" w:space="0" w:color="auto"/>
        <w:right w:val="none" w:sz="0" w:space="0" w:color="auto"/>
      </w:divBdr>
    </w:div>
    <w:div w:id="1730230444">
      <w:bodyDiv w:val="1"/>
      <w:marLeft w:val="0"/>
      <w:marRight w:val="0"/>
      <w:marTop w:val="0"/>
      <w:marBottom w:val="0"/>
      <w:divBdr>
        <w:top w:val="none" w:sz="0" w:space="0" w:color="auto"/>
        <w:left w:val="none" w:sz="0" w:space="0" w:color="auto"/>
        <w:bottom w:val="none" w:sz="0" w:space="0" w:color="auto"/>
        <w:right w:val="none" w:sz="0" w:space="0" w:color="auto"/>
      </w:divBdr>
    </w:div>
    <w:div w:id="1749494224">
      <w:bodyDiv w:val="1"/>
      <w:marLeft w:val="0"/>
      <w:marRight w:val="0"/>
      <w:marTop w:val="0"/>
      <w:marBottom w:val="0"/>
      <w:divBdr>
        <w:top w:val="none" w:sz="0" w:space="0" w:color="auto"/>
        <w:left w:val="none" w:sz="0" w:space="0" w:color="auto"/>
        <w:bottom w:val="none" w:sz="0" w:space="0" w:color="auto"/>
        <w:right w:val="none" w:sz="0" w:space="0" w:color="auto"/>
      </w:divBdr>
    </w:div>
    <w:div w:id="1908607362">
      <w:bodyDiv w:val="1"/>
      <w:marLeft w:val="0"/>
      <w:marRight w:val="0"/>
      <w:marTop w:val="0"/>
      <w:marBottom w:val="0"/>
      <w:divBdr>
        <w:top w:val="none" w:sz="0" w:space="0" w:color="auto"/>
        <w:left w:val="none" w:sz="0" w:space="0" w:color="auto"/>
        <w:bottom w:val="none" w:sz="0" w:space="0" w:color="auto"/>
        <w:right w:val="none" w:sz="0" w:space="0" w:color="auto"/>
      </w:divBdr>
    </w:div>
    <w:div w:id="1924801120">
      <w:bodyDiv w:val="1"/>
      <w:marLeft w:val="0"/>
      <w:marRight w:val="0"/>
      <w:marTop w:val="0"/>
      <w:marBottom w:val="0"/>
      <w:divBdr>
        <w:top w:val="none" w:sz="0" w:space="0" w:color="auto"/>
        <w:left w:val="none" w:sz="0" w:space="0" w:color="auto"/>
        <w:bottom w:val="none" w:sz="0" w:space="0" w:color="auto"/>
        <w:right w:val="none" w:sz="0" w:space="0" w:color="auto"/>
      </w:divBdr>
    </w:div>
    <w:div w:id="1965575933">
      <w:bodyDiv w:val="1"/>
      <w:marLeft w:val="0"/>
      <w:marRight w:val="0"/>
      <w:marTop w:val="0"/>
      <w:marBottom w:val="0"/>
      <w:divBdr>
        <w:top w:val="none" w:sz="0" w:space="0" w:color="auto"/>
        <w:left w:val="none" w:sz="0" w:space="0" w:color="auto"/>
        <w:bottom w:val="none" w:sz="0" w:space="0" w:color="auto"/>
        <w:right w:val="none" w:sz="0" w:space="0" w:color="auto"/>
      </w:divBdr>
    </w:div>
    <w:div w:id="1986471432">
      <w:bodyDiv w:val="1"/>
      <w:marLeft w:val="0"/>
      <w:marRight w:val="0"/>
      <w:marTop w:val="0"/>
      <w:marBottom w:val="0"/>
      <w:divBdr>
        <w:top w:val="none" w:sz="0" w:space="0" w:color="auto"/>
        <w:left w:val="none" w:sz="0" w:space="0" w:color="auto"/>
        <w:bottom w:val="none" w:sz="0" w:space="0" w:color="auto"/>
        <w:right w:val="none" w:sz="0" w:space="0" w:color="auto"/>
      </w:divBdr>
    </w:div>
    <w:div w:id="199321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044C0-07A0-428A-B241-EE372967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3407</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audpa</dc:creator>
  <cp:lastModifiedBy>Dr. Shijith Kumar C</cp:lastModifiedBy>
  <cp:revision>2</cp:revision>
  <cp:lastPrinted>2015-04-01T04:42:00Z</cp:lastPrinted>
  <dcterms:created xsi:type="dcterms:W3CDTF">2015-04-17T08:44:00Z</dcterms:created>
  <dcterms:modified xsi:type="dcterms:W3CDTF">2015-04-17T08:44:00Z</dcterms:modified>
</cp:coreProperties>
</file>