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67" w:rsidRPr="00482B67" w:rsidRDefault="0097581C" w:rsidP="00482B67">
      <w:pPr>
        <w:ind w:left="-810" w:right="-846"/>
        <w:jc w:val="center"/>
        <w:rPr>
          <w:sz w:val="50"/>
          <w:szCs w:val="120"/>
          <w:lang w:val="en-IN"/>
        </w:rPr>
      </w:pPr>
      <w:r w:rsidRPr="0097581C">
        <w:rPr>
          <w:noProof/>
          <w:sz w:val="50"/>
          <w:szCs w:val="120"/>
        </w:rPr>
        <w:pict>
          <v:rect id="_x0000_s1026" style="position:absolute;left:0;text-align:left;margin-left:-84pt;margin-top:-78pt;width:1221pt;height:852pt;z-index:-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482B67" w:rsidRPr="00482B67" w:rsidRDefault="00482B67" w:rsidP="00482B67">
      <w:pPr>
        <w:ind w:left="-810" w:right="-846"/>
        <w:jc w:val="center"/>
        <w:rPr>
          <w:color w:val="FFFF00"/>
          <w:sz w:val="120"/>
          <w:szCs w:val="120"/>
          <w:lang w:val="en-IN"/>
        </w:rPr>
      </w:pPr>
      <w:r w:rsidRPr="00482B67">
        <w:rPr>
          <w:color w:val="FFFF00"/>
          <w:sz w:val="120"/>
          <w:szCs w:val="120"/>
          <w:lang w:val="en-IN"/>
        </w:rPr>
        <w:t>ALL INDIA INSTITUTE OF SPEECH &amp; HEARING</w:t>
      </w:r>
    </w:p>
    <w:p w:rsidR="00482B67" w:rsidRPr="00482B67" w:rsidRDefault="00482B67" w:rsidP="00482B67">
      <w:pPr>
        <w:ind w:left="-810" w:right="-846"/>
        <w:jc w:val="center"/>
        <w:rPr>
          <w:color w:val="FFFF00"/>
          <w:sz w:val="120"/>
          <w:szCs w:val="120"/>
          <w:lang w:val="en-IN"/>
        </w:rPr>
      </w:pPr>
      <w:r w:rsidRPr="00482B67">
        <w:rPr>
          <w:color w:val="FFFF00"/>
          <w:sz w:val="120"/>
          <w:szCs w:val="120"/>
          <w:lang w:val="en-IN"/>
        </w:rPr>
        <w:br/>
        <w:t>LIBRARY &amp; INFORMATION CENTRE</w:t>
      </w:r>
    </w:p>
    <w:p w:rsidR="00066CE3" w:rsidRPr="00482B67" w:rsidRDefault="00482B67" w:rsidP="00482B67">
      <w:pPr>
        <w:ind w:left="-810" w:right="-846"/>
        <w:jc w:val="center"/>
        <w:rPr>
          <w:b/>
          <w:color w:val="FFFF00"/>
          <w:sz w:val="120"/>
          <w:szCs w:val="120"/>
        </w:rPr>
      </w:pPr>
      <w:r w:rsidRPr="00482B67">
        <w:rPr>
          <w:color w:val="FFFF00"/>
          <w:sz w:val="120"/>
          <w:szCs w:val="120"/>
          <w:lang w:val="en-IN"/>
        </w:rPr>
        <w:br/>
      </w:r>
      <w:r w:rsidRPr="00482B67">
        <w:rPr>
          <w:b/>
          <w:color w:val="FFFF00"/>
          <w:sz w:val="120"/>
          <w:szCs w:val="120"/>
          <w:lang w:val="en-IN"/>
        </w:rPr>
        <w:t>The Premier Information Resource Centre in the country on Communication disorders</w:t>
      </w:r>
    </w:p>
    <w:p w:rsidR="00482B67" w:rsidRPr="00482B67" w:rsidRDefault="00482B67">
      <w:pPr>
        <w:rPr>
          <w:color w:val="FFFF00"/>
        </w:rPr>
      </w:pPr>
    </w:p>
    <w:p w:rsidR="00482B67" w:rsidRDefault="00482B67"/>
    <w:p w:rsidR="00482B67" w:rsidRDefault="00482B67"/>
    <w:p w:rsidR="00482B67" w:rsidRDefault="00482B67"/>
    <w:p w:rsidR="00482B67" w:rsidRDefault="00482B67"/>
    <w:p w:rsidR="00482B67" w:rsidRDefault="00482B67">
      <w:pPr>
        <w:sectPr w:rsidR="00482B67" w:rsidSect="00482B67">
          <w:pgSz w:w="23814" w:h="16839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:rsidR="00482B67" w:rsidRDefault="0097581C">
      <w:r w:rsidRPr="0097581C">
        <w:rPr>
          <w:noProof/>
        </w:rPr>
        <w:lastRenderedPageBreak/>
        <w:pict>
          <v:rect id="_x0000_s1027" style="position:absolute;margin-left:-75.8pt;margin-top:-87.15pt;width:860.2pt;height:1212.6pt;z-index:-251657216" fillcolor="#8064a2 [3207]" strokecolor="#8064a2 [3207]" strokeweight="10pt">
            <v:stroke linestyle="thinThin"/>
            <v:shadow color="#868686"/>
          </v:rect>
        </w:pict>
      </w:r>
      <w:r w:rsidRPr="0097581C">
        <w:rPr>
          <w:noProof/>
        </w:rPr>
        <w:pict>
          <v:roundrect id="_x0000_s1031" style="position:absolute;margin-left:33pt;margin-top:10.5pt;width:633pt;height:129pt;z-index:-251653120" arcsize="10923f" fillcolor="#bfbfbf [2412]" strokecolor="#666 [1936]" strokeweight="1pt">
            <v:fill opacity="61604f" color2="#ccc [656]" angle="-45" focus="100%" type="gradientRadial">
              <o:fill v:ext="view" type="gradientCenter"/>
            </v:fill>
            <v:shadow on="t" type="perspective" color="#7f7f7f [1601]" opacity=".5" offset="1pt" offset2="-3pt"/>
          </v:roundrect>
        </w:pict>
      </w:r>
    </w:p>
    <w:p w:rsidR="00482B67" w:rsidRPr="000924BD" w:rsidRDefault="00482B67" w:rsidP="00482B67">
      <w:pPr>
        <w:jc w:val="center"/>
        <w:rPr>
          <w:b/>
          <w:color w:val="002060"/>
          <w:sz w:val="160"/>
          <w:szCs w:val="160"/>
          <w:lang w:val="en-IN"/>
        </w:rPr>
      </w:pPr>
      <w:r w:rsidRPr="000924BD">
        <w:rPr>
          <w:b/>
          <w:color w:val="002060"/>
          <w:sz w:val="160"/>
          <w:szCs w:val="160"/>
          <w:lang w:val="en-IN"/>
        </w:rPr>
        <w:t>PRINT &amp; E-BOOKS</w:t>
      </w:r>
    </w:p>
    <w:p w:rsidR="00482B67" w:rsidRPr="00482B67" w:rsidRDefault="00482B67">
      <w:pPr>
        <w:rPr>
          <w:color w:val="FFFFFF" w:themeColor="background1"/>
          <w:lang w:val="en-IN"/>
        </w:rPr>
      </w:pPr>
    </w:p>
    <w:p w:rsidR="0097581C" w:rsidRPr="00482B67" w:rsidRDefault="00812301" w:rsidP="00812301">
      <w:pPr>
        <w:numPr>
          <w:ilvl w:val="0"/>
          <w:numId w:val="5"/>
        </w:numPr>
        <w:tabs>
          <w:tab w:val="clear" w:pos="720"/>
          <w:tab w:val="left" w:pos="900"/>
          <w:tab w:val="num" w:pos="990"/>
        </w:tabs>
        <w:ind w:left="990" w:hanging="630"/>
        <w:jc w:val="both"/>
        <w:rPr>
          <w:color w:val="FFFFFF" w:themeColor="background1"/>
          <w:sz w:val="110"/>
          <w:szCs w:val="110"/>
        </w:rPr>
      </w:pPr>
      <w:r>
        <w:rPr>
          <w:color w:val="FFFFFF" w:themeColor="background1"/>
          <w:sz w:val="110"/>
          <w:szCs w:val="110"/>
          <w:lang w:val="en-IN"/>
        </w:rPr>
        <w:t xml:space="preserve"> 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A collection of </w:t>
      </w:r>
      <w:r w:rsidR="00B73C7D" w:rsidRPr="00C227DB">
        <w:rPr>
          <w:b/>
          <w:color w:val="FFFFFF" w:themeColor="background1"/>
          <w:sz w:val="110"/>
          <w:szCs w:val="110"/>
          <w:lang w:val="en-IN"/>
        </w:rPr>
        <w:t>20,000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 print books on communication disorders published from all over the world</w:t>
      </w:r>
    </w:p>
    <w:p w:rsidR="0097581C" w:rsidRPr="00812301" w:rsidRDefault="00812301" w:rsidP="00812301">
      <w:pPr>
        <w:numPr>
          <w:ilvl w:val="0"/>
          <w:numId w:val="5"/>
        </w:numPr>
        <w:tabs>
          <w:tab w:val="clear" w:pos="720"/>
          <w:tab w:val="left" w:pos="900"/>
          <w:tab w:val="num" w:pos="990"/>
        </w:tabs>
        <w:ind w:left="990" w:hanging="630"/>
        <w:jc w:val="both"/>
        <w:rPr>
          <w:color w:val="FFFFFF" w:themeColor="background1"/>
          <w:sz w:val="110"/>
          <w:szCs w:val="110"/>
          <w:lang w:val="en-IN"/>
        </w:rPr>
      </w:pPr>
      <w:r>
        <w:rPr>
          <w:color w:val="FFFFFF" w:themeColor="background1"/>
          <w:sz w:val="110"/>
          <w:szCs w:val="110"/>
          <w:lang w:val="en-IN"/>
        </w:rPr>
        <w:t xml:space="preserve"> 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A unique collection of </w:t>
      </w:r>
      <w:r>
        <w:rPr>
          <w:color w:val="FFFFFF" w:themeColor="background1"/>
          <w:sz w:val="110"/>
          <w:szCs w:val="110"/>
          <w:lang w:val="en-IN"/>
        </w:rPr>
        <w:t xml:space="preserve">         </w:t>
      </w:r>
      <w:r w:rsidR="00B73C7D" w:rsidRPr="00C227DB">
        <w:rPr>
          <w:b/>
          <w:color w:val="FFFFFF" w:themeColor="background1"/>
          <w:sz w:val="110"/>
          <w:szCs w:val="110"/>
          <w:lang w:val="en-IN"/>
        </w:rPr>
        <w:t>e-books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 on communication disorders </w:t>
      </w:r>
    </w:p>
    <w:p w:rsidR="0097581C" w:rsidRPr="00812301" w:rsidRDefault="00812301" w:rsidP="00812301">
      <w:pPr>
        <w:numPr>
          <w:ilvl w:val="0"/>
          <w:numId w:val="5"/>
        </w:numPr>
        <w:tabs>
          <w:tab w:val="clear" w:pos="720"/>
          <w:tab w:val="left" w:pos="900"/>
          <w:tab w:val="num" w:pos="990"/>
        </w:tabs>
        <w:ind w:left="990" w:hanging="630"/>
        <w:jc w:val="both"/>
        <w:rPr>
          <w:color w:val="FFFFFF" w:themeColor="background1"/>
          <w:sz w:val="110"/>
          <w:szCs w:val="110"/>
          <w:lang w:val="en-IN"/>
        </w:rPr>
      </w:pPr>
      <w:r>
        <w:rPr>
          <w:color w:val="FFFFFF" w:themeColor="background1"/>
          <w:sz w:val="110"/>
          <w:szCs w:val="110"/>
          <w:lang w:val="en-IN"/>
        </w:rPr>
        <w:t xml:space="preserve"> 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Access to world famous </w:t>
      </w:r>
      <w:r>
        <w:rPr>
          <w:color w:val="FFFFFF" w:themeColor="background1"/>
          <w:sz w:val="110"/>
          <w:szCs w:val="110"/>
          <w:lang w:val="en-IN"/>
        </w:rPr>
        <w:t xml:space="preserve">       </w:t>
      </w:r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e-book databases such as </w:t>
      </w:r>
      <w:proofErr w:type="spellStart"/>
      <w:r w:rsidR="00B73C7D" w:rsidRPr="00C227DB">
        <w:rPr>
          <w:b/>
          <w:color w:val="FFFFFF" w:themeColor="background1"/>
          <w:sz w:val="110"/>
          <w:szCs w:val="110"/>
          <w:lang w:val="en-IN"/>
        </w:rPr>
        <w:t>ebrary</w:t>
      </w:r>
      <w:proofErr w:type="spellEnd"/>
      <w:r w:rsidR="00B73C7D" w:rsidRPr="00482B67">
        <w:rPr>
          <w:color w:val="FFFFFF" w:themeColor="background1"/>
          <w:sz w:val="110"/>
          <w:szCs w:val="110"/>
          <w:lang w:val="en-IN"/>
        </w:rPr>
        <w:t xml:space="preserve"> with thousands of titles on various subjects </w:t>
      </w:r>
    </w:p>
    <w:p w:rsidR="00482B67" w:rsidRPr="00AD06A9" w:rsidRDefault="0097581C" w:rsidP="00812301">
      <w:pPr>
        <w:ind w:left="-360" w:right="-441"/>
        <w:jc w:val="center"/>
        <w:rPr>
          <w:color w:val="002060"/>
          <w:lang w:val="en-IN"/>
        </w:rPr>
      </w:pPr>
      <w:r w:rsidRPr="0097581C">
        <w:rPr>
          <w:b/>
          <w:noProof/>
          <w:color w:val="002060"/>
          <w:sz w:val="160"/>
          <w:szCs w:val="160"/>
        </w:rPr>
        <w:lastRenderedPageBreak/>
        <w:pict>
          <v:rect id="_x0000_s1028" style="position:absolute;left:0;text-align:left;margin-left:-83.35pt;margin-top:-81.45pt;width:858.3pt;height:1206.45pt;z-index:-251656192" fillcolor="#9bbb59 [3206]" strokecolor="#9bbb59 [3206]" strokeweight="10pt">
            <v:stroke linestyle="thinThin"/>
            <v:shadow color="#868686"/>
          </v:rect>
        </w:pict>
      </w:r>
      <w:r w:rsidRPr="0097581C">
        <w:rPr>
          <w:b/>
          <w:noProof/>
          <w:color w:val="002060"/>
          <w:sz w:val="160"/>
          <w:szCs w:val="160"/>
        </w:rPr>
        <w:pict>
          <v:roundrect id="_x0000_s1032" style="position:absolute;left:0;text-align:left;margin-left:-12pt;margin-top:-6pt;width:730.5pt;height:114pt;z-index:-251652096" arcsize="10923f" fillcolor="#eaf1dd [662]" stroked="f" strokeweight="0">
            <v:fill color2="#c4bc96 [2414]" focusposition=".5,.5" focussize="" focus="100%" type="gradientRadial"/>
            <v:shadow on="t" type="perspective" color="#4e6128 [1606]" offset="1pt" offset2="-3pt"/>
          </v:roundrect>
        </w:pict>
      </w:r>
      <w:r w:rsidR="00482B67" w:rsidRPr="00AD06A9">
        <w:rPr>
          <w:b/>
          <w:color w:val="002060"/>
          <w:sz w:val="160"/>
          <w:szCs w:val="160"/>
          <w:lang w:val="en-IN"/>
        </w:rPr>
        <w:t>PRINT &amp; E-JOURNALS</w:t>
      </w:r>
    </w:p>
    <w:p w:rsidR="0097581C" w:rsidRPr="00AD06A9" w:rsidRDefault="00B73C7D" w:rsidP="00482B67">
      <w:pPr>
        <w:numPr>
          <w:ilvl w:val="0"/>
          <w:numId w:val="1"/>
        </w:numPr>
        <w:tabs>
          <w:tab w:val="clear" w:pos="720"/>
          <w:tab w:val="num" w:pos="810"/>
        </w:tabs>
        <w:ind w:left="810" w:hanging="720"/>
        <w:jc w:val="both"/>
        <w:rPr>
          <w:color w:val="7030A0"/>
          <w:sz w:val="110"/>
          <w:szCs w:val="110"/>
          <w:lang w:val="en-IN"/>
        </w:rPr>
      </w:pPr>
      <w:r w:rsidRPr="00AD06A9">
        <w:rPr>
          <w:color w:val="7030A0"/>
          <w:sz w:val="110"/>
          <w:szCs w:val="110"/>
          <w:lang w:val="en-IN"/>
        </w:rPr>
        <w:t xml:space="preserve">Subscription to </w:t>
      </w:r>
      <w:r w:rsidRPr="00AD06A9">
        <w:rPr>
          <w:b/>
          <w:color w:val="7030A0"/>
          <w:sz w:val="110"/>
          <w:szCs w:val="110"/>
          <w:lang w:val="en-IN"/>
        </w:rPr>
        <w:t>113</w:t>
      </w:r>
      <w:r w:rsidRPr="00AD06A9">
        <w:rPr>
          <w:color w:val="7030A0"/>
          <w:sz w:val="110"/>
          <w:szCs w:val="110"/>
          <w:lang w:val="en-IN"/>
        </w:rPr>
        <w:t xml:space="preserve">  print/e-journals on communication disorders published from all over the world</w:t>
      </w:r>
    </w:p>
    <w:p w:rsidR="0097581C" w:rsidRPr="00AD06A9" w:rsidRDefault="00B73C7D" w:rsidP="00482B67">
      <w:pPr>
        <w:numPr>
          <w:ilvl w:val="0"/>
          <w:numId w:val="1"/>
        </w:numPr>
        <w:tabs>
          <w:tab w:val="clear" w:pos="720"/>
          <w:tab w:val="num" w:pos="810"/>
        </w:tabs>
        <w:ind w:left="810" w:hanging="720"/>
        <w:jc w:val="both"/>
        <w:rPr>
          <w:color w:val="7030A0"/>
          <w:sz w:val="110"/>
          <w:szCs w:val="110"/>
          <w:lang w:val="en-IN"/>
        </w:rPr>
      </w:pPr>
      <w:r w:rsidRPr="00AD06A9">
        <w:rPr>
          <w:color w:val="7030A0"/>
          <w:sz w:val="110"/>
          <w:szCs w:val="110"/>
          <w:lang w:val="en-IN"/>
        </w:rPr>
        <w:t xml:space="preserve">A unique collection of </w:t>
      </w:r>
      <w:r w:rsidRPr="00C227DB">
        <w:rPr>
          <w:b/>
          <w:color w:val="7030A0"/>
          <w:sz w:val="110"/>
          <w:szCs w:val="110"/>
          <w:lang w:val="en-IN"/>
        </w:rPr>
        <w:t>online  &amp; print journal archives</w:t>
      </w:r>
      <w:r w:rsidRPr="00AD06A9">
        <w:rPr>
          <w:color w:val="7030A0"/>
          <w:sz w:val="110"/>
          <w:szCs w:val="110"/>
          <w:lang w:val="en-IN"/>
        </w:rPr>
        <w:t xml:space="preserve"> on communication disorders</w:t>
      </w:r>
    </w:p>
    <w:p w:rsidR="0097581C" w:rsidRPr="00AD06A9" w:rsidRDefault="00B73C7D" w:rsidP="00482B67">
      <w:pPr>
        <w:numPr>
          <w:ilvl w:val="0"/>
          <w:numId w:val="1"/>
        </w:numPr>
        <w:tabs>
          <w:tab w:val="clear" w:pos="720"/>
          <w:tab w:val="num" w:pos="810"/>
        </w:tabs>
        <w:ind w:left="810" w:hanging="720"/>
        <w:jc w:val="both"/>
        <w:rPr>
          <w:color w:val="7030A0"/>
          <w:sz w:val="110"/>
          <w:szCs w:val="110"/>
          <w:lang w:val="en-IN"/>
        </w:rPr>
      </w:pPr>
      <w:r w:rsidRPr="00AD06A9">
        <w:rPr>
          <w:color w:val="7030A0"/>
          <w:sz w:val="110"/>
          <w:szCs w:val="110"/>
          <w:lang w:val="en-IN"/>
        </w:rPr>
        <w:t xml:space="preserve">Access to thousands of e-journals on various subject fields over </w:t>
      </w:r>
      <w:r w:rsidRPr="00AD06A9">
        <w:rPr>
          <w:b/>
          <w:color w:val="7030A0"/>
          <w:sz w:val="110"/>
          <w:szCs w:val="110"/>
          <w:lang w:val="en-IN"/>
        </w:rPr>
        <w:t>NLIST</w:t>
      </w:r>
      <w:r w:rsidRPr="00AD06A9">
        <w:rPr>
          <w:color w:val="7030A0"/>
          <w:sz w:val="110"/>
          <w:szCs w:val="110"/>
          <w:lang w:val="en-IN"/>
        </w:rPr>
        <w:t xml:space="preserve"> database</w:t>
      </w:r>
    </w:p>
    <w:p w:rsidR="0097581C" w:rsidRPr="00AD06A9" w:rsidRDefault="00B73C7D" w:rsidP="00482B67">
      <w:pPr>
        <w:numPr>
          <w:ilvl w:val="0"/>
          <w:numId w:val="1"/>
        </w:numPr>
        <w:tabs>
          <w:tab w:val="clear" w:pos="720"/>
          <w:tab w:val="num" w:pos="810"/>
        </w:tabs>
        <w:ind w:left="810" w:hanging="720"/>
        <w:jc w:val="both"/>
        <w:rPr>
          <w:color w:val="7030A0"/>
          <w:sz w:val="110"/>
          <w:szCs w:val="110"/>
          <w:lang w:val="en-IN"/>
        </w:rPr>
      </w:pPr>
      <w:r w:rsidRPr="00AD06A9">
        <w:rPr>
          <w:color w:val="7030A0"/>
          <w:sz w:val="110"/>
          <w:szCs w:val="110"/>
          <w:lang w:val="en-IN"/>
        </w:rPr>
        <w:t xml:space="preserve">Access to </w:t>
      </w:r>
      <w:r w:rsidRPr="00AD06A9">
        <w:rPr>
          <w:b/>
          <w:color w:val="7030A0"/>
          <w:sz w:val="110"/>
          <w:szCs w:val="110"/>
          <w:lang w:val="en-IN"/>
        </w:rPr>
        <w:t>ERMED</w:t>
      </w:r>
      <w:r w:rsidRPr="00AD06A9">
        <w:rPr>
          <w:color w:val="7030A0"/>
          <w:sz w:val="110"/>
          <w:szCs w:val="110"/>
          <w:lang w:val="en-IN"/>
        </w:rPr>
        <w:t xml:space="preserve"> e-journals </w:t>
      </w:r>
    </w:p>
    <w:p w:rsidR="00482B67" w:rsidRDefault="0097581C" w:rsidP="000C28C7">
      <w:pPr>
        <w:jc w:val="center"/>
        <w:rPr>
          <w:b/>
          <w:color w:val="FFFFFF" w:themeColor="background1"/>
          <w:sz w:val="160"/>
          <w:szCs w:val="160"/>
          <w:lang w:val="en-IN"/>
        </w:rPr>
      </w:pPr>
      <w:r w:rsidRPr="0097581C">
        <w:rPr>
          <w:b/>
          <w:noProof/>
          <w:color w:val="FFFFFF" w:themeColor="background1"/>
          <w:sz w:val="160"/>
          <w:szCs w:val="160"/>
        </w:rPr>
        <w:lastRenderedPageBreak/>
        <w:pict>
          <v:rect id="_x0000_s1029" style="position:absolute;left:0;text-align:left;margin-left:-78pt;margin-top:-76.5pt;width:859.5pt;height:1200pt;z-index:-25165516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97581C">
        <w:rPr>
          <w:b/>
          <w:color w:val="FFFFFF" w:themeColor="background1"/>
          <w:sz w:val="160"/>
          <w:szCs w:val="160"/>
          <w:lang w:val="en-IN"/>
        </w:rPr>
        <w:pict>
          <v:shape id="_x0000_i1025" type="#_x0000_t136" style="width:734.9pt;height:136.55pt" o:bullet="t" fillcolor="yellow" stroked="f">
            <v:fill color2="#ff9" angle="-90" focusposition=".5,.5" focussize="" type="gradientRadial"/>
            <v:shadow on="t" color="silver" opacity="52429f"/>
            <v:textpath style="font-family:&quot;Impact&quot;;v-text-kern:t" trim="t" fitpath="t" string="DIGITAL REPOSITORY"/>
          </v:shape>
        </w:pict>
      </w:r>
    </w:p>
    <w:p w:rsidR="0098739E" w:rsidRDefault="0098739E" w:rsidP="000C28C7">
      <w:pPr>
        <w:jc w:val="center"/>
        <w:rPr>
          <w:b/>
          <w:color w:val="FFFFFF" w:themeColor="background1"/>
          <w:sz w:val="68"/>
          <w:szCs w:val="160"/>
          <w:lang w:val="en-IN"/>
        </w:rPr>
      </w:pPr>
    </w:p>
    <w:p w:rsidR="0098739E" w:rsidRPr="00C9675C" w:rsidRDefault="0098739E" w:rsidP="000C28C7">
      <w:pPr>
        <w:jc w:val="center"/>
        <w:rPr>
          <w:b/>
          <w:color w:val="FFFFFF" w:themeColor="background1"/>
          <w:sz w:val="2"/>
          <w:szCs w:val="160"/>
          <w:lang w:val="en-IN"/>
        </w:rPr>
      </w:pPr>
    </w:p>
    <w:p w:rsidR="000C28C7" w:rsidRDefault="000C28C7">
      <w:pPr>
        <w:rPr>
          <w:lang w:val="en-IN"/>
        </w:rPr>
      </w:pPr>
    </w:p>
    <w:p w:rsidR="0097581C" w:rsidRPr="000C28C7" w:rsidRDefault="00C227DB" w:rsidP="00812301">
      <w:pPr>
        <w:numPr>
          <w:ilvl w:val="0"/>
          <w:numId w:val="6"/>
        </w:numPr>
        <w:tabs>
          <w:tab w:val="left" w:pos="630"/>
        </w:tabs>
        <w:ind w:left="1350" w:hanging="990"/>
        <w:jc w:val="both"/>
        <w:rPr>
          <w:sz w:val="110"/>
          <w:szCs w:val="110"/>
          <w:lang w:val="en-IN"/>
        </w:rPr>
      </w:pPr>
      <w:r>
        <w:rPr>
          <w:sz w:val="110"/>
          <w:szCs w:val="110"/>
          <w:lang w:val="en-IN"/>
        </w:rPr>
        <w:t>A</w:t>
      </w:r>
      <w:r>
        <w:rPr>
          <w:lang w:val="en-IN"/>
        </w:rPr>
        <w:t xml:space="preserve"> </w:t>
      </w:r>
      <w:r w:rsidR="00B73C7D" w:rsidRPr="000C28C7">
        <w:rPr>
          <w:sz w:val="110"/>
          <w:szCs w:val="110"/>
          <w:lang w:val="en-IN"/>
        </w:rPr>
        <w:t xml:space="preserve">collection of </w:t>
      </w:r>
      <w:r w:rsidR="00B73C7D" w:rsidRPr="000C28C7">
        <w:rPr>
          <w:b/>
          <w:sz w:val="110"/>
          <w:szCs w:val="110"/>
          <w:lang w:val="en-IN"/>
        </w:rPr>
        <w:t>1500</w:t>
      </w:r>
      <w:r w:rsidR="00B73C7D" w:rsidRPr="000C28C7">
        <w:rPr>
          <w:sz w:val="110"/>
          <w:szCs w:val="110"/>
          <w:lang w:val="en-IN"/>
        </w:rPr>
        <w:t xml:space="preserve"> digitized research reports based on the research carried out at AIISH</w:t>
      </w:r>
    </w:p>
    <w:p w:rsidR="0097581C" w:rsidRPr="000C28C7" w:rsidRDefault="00B73C7D" w:rsidP="00812301">
      <w:pPr>
        <w:numPr>
          <w:ilvl w:val="0"/>
          <w:numId w:val="6"/>
        </w:numPr>
        <w:tabs>
          <w:tab w:val="left" w:pos="630"/>
        </w:tabs>
        <w:ind w:left="1350" w:hanging="990"/>
        <w:jc w:val="both"/>
        <w:rPr>
          <w:sz w:val="110"/>
          <w:szCs w:val="110"/>
          <w:lang w:val="en-IN"/>
        </w:rPr>
      </w:pPr>
      <w:r w:rsidRPr="000C28C7">
        <w:rPr>
          <w:sz w:val="110"/>
          <w:szCs w:val="110"/>
          <w:lang w:val="en-IN"/>
        </w:rPr>
        <w:t>Includes</w:t>
      </w:r>
      <w:r w:rsidR="000C28C7">
        <w:rPr>
          <w:sz w:val="110"/>
          <w:szCs w:val="110"/>
          <w:lang w:val="en-IN"/>
        </w:rPr>
        <w:t xml:space="preserve"> </w:t>
      </w:r>
      <w:r w:rsidRPr="000C28C7">
        <w:rPr>
          <w:sz w:val="110"/>
          <w:szCs w:val="110"/>
          <w:lang w:val="en-IN"/>
        </w:rPr>
        <w:t xml:space="preserve">postgraduate, doctoral, post doctoral and funded research reports </w:t>
      </w:r>
    </w:p>
    <w:p w:rsidR="0097581C" w:rsidRDefault="00B73C7D" w:rsidP="00812301">
      <w:pPr>
        <w:numPr>
          <w:ilvl w:val="0"/>
          <w:numId w:val="6"/>
        </w:numPr>
        <w:tabs>
          <w:tab w:val="left" w:pos="630"/>
        </w:tabs>
        <w:ind w:left="1350" w:hanging="990"/>
        <w:jc w:val="both"/>
        <w:rPr>
          <w:sz w:val="110"/>
          <w:szCs w:val="110"/>
          <w:lang w:val="en-IN"/>
        </w:rPr>
      </w:pPr>
      <w:r w:rsidRPr="000C28C7">
        <w:rPr>
          <w:sz w:val="110"/>
          <w:szCs w:val="110"/>
          <w:lang w:val="en-IN"/>
        </w:rPr>
        <w:t xml:space="preserve">Provides free access around the world </w:t>
      </w:r>
    </w:p>
    <w:p w:rsidR="00D507D6" w:rsidRPr="003A3DB7" w:rsidRDefault="0097581C" w:rsidP="00D507D6">
      <w:pPr>
        <w:tabs>
          <w:tab w:val="left" w:pos="630"/>
        </w:tabs>
        <w:ind w:left="630"/>
        <w:jc w:val="center"/>
        <w:rPr>
          <w:b/>
          <w:color w:val="C00000"/>
          <w:sz w:val="120"/>
          <w:szCs w:val="120"/>
          <w:lang w:val="en-IN"/>
        </w:rPr>
      </w:pPr>
      <w:r w:rsidRPr="0097581C">
        <w:rPr>
          <w:b/>
          <w:noProof/>
          <w:color w:val="C00000"/>
          <w:sz w:val="120"/>
          <w:szCs w:val="120"/>
        </w:rPr>
        <w:lastRenderedPageBreak/>
        <w:pict>
          <v:rect id="_x0000_s1030" style="position:absolute;left:0;text-align:left;margin-left:-81pt;margin-top:-82.5pt;width:868.5pt;height:1204.5pt;z-index:-251654144" fillcolor="#4f81bd [3204]" strokecolor="#4f81bd [3204]" strokeweight="10pt">
            <v:stroke linestyle="thinThin"/>
            <v:shadow color="#868686"/>
          </v:rect>
        </w:pict>
      </w:r>
      <w:r w:rsidRPr="0097581C">
        <w:rPr>
          <w:b/>
          <w:noProof/>
          <w:color w:val="C00000"/>
          <w:sz w:val="120"/>
          <w:szCs w:val="1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85.25pt;margin-top:-1.9pt;width:536.2pt;height:178.1pt;z-index:-251649024" fillcolor="#9bbb59 [3206]" strokecolor="#f2f2f2 [3041]" strokeweight="3pt">
            <v:shadow on="t" type="perspective" color="#4e6128 [1606]" opacity=".5" offset="1pt" offset2="-1pt"/>
          </v:shape>
        </w:pict>
      </w:r>
      <w:r w:rsidR="00812301" w:rsidRPr="003A3DB7">
        <w:rPr>
          <w:b/>
          <w:color w:val="C00000"/>
          <w:sz w:val="120"/>
          <w:szCs w:val="120"/>
          <w:lang w:val="en-IN"/>
        </w:rPr>
        <w:t>BIBLIOGRAPHIC</w:t>
      </w:r>
    </w:p>
    <w:p w:rsidR="00812301" w:rsidRPr="003A3DB7" w:rsidRDefault="00812301" w:rsidP="00D507D6">
      <w:pPr>
        <w:tabs>
          <w:tab w:val="left" w:pos="630"/>
        </w:tabs>
        <w:ind w:left="630"/>
        <w:jc w:val="center"/>
        <w:rPr>
          <w:b/>
          <w:color w:val="C00000"/>
          <w:sz w:val="120"/>
          <w:szCs w:val="120"/>
          <w:lang w:val="en-IN"/>
        </w:rPr>
      </w:pPr>
      <w:r w:rsidRPr="003A3DB7">
        <w:rPr>
          <w:b/>
          <w:color w:val="C00000"/>
          <w:sz w:val="120"/>
          <w:szCs w:val="120"/>
          <w:lang w:val="en-IN"/>
        </w:rPr>
        <w:t>DATABASES</w:t>
      </w:r>
    </w:p>
    <w:p w:rsidR="00812301" w:rsidRDefault="00812301" w:rsidP="00812301">
      <w:pPr>
        <w:tabs>
          <w:tab w:val="left" w:pos="630"/>
        </w:tabs>
        <w:ind w:left="630"/>
        <w:jc w:val="both"/>
        <w:rPr>
          <w:sz w:val="110"/>
          <w:szCs w:val="110"/>
          <w:lang w:val="en-IN"/>
        </w:rPr>
      </w:pPr>
    </w:p>
    <w:p w:rsidR="0097581C" w:rsidRPr="00812301" w:rsidRDefault="00B73C7D" w:rsidP="00812301">
      <w:pPr>
        <w:tabs>
          <w:tab w:val="left" w:pos="630"/>
        </w:tabs>
        <w:ind w:left="720"/>
        <w:jc w:val="both"/>
        <w:rPr>
          <w:color w:val="FFFFFF" w:themeColor="background1"/>
          <w:sz w:val="110"/>
          <w:szCs w:val="110"/>
        </w:rPr>
      </w:pPr>
      <w:r w:rsidRPr="00812301">
        <w:rPr>
          <w:color w:val="FFFFFF" w:themeColor="background1"/>
          <w:sz w:val="110"/>
          <w:szCs w:val="110"/>
          <w:lang w:val="en-IN"/>
        </w:rPr>
        <w:t xml:space="preserve">Access to the international databases on </w:t>
      </w:r>
      <w:proofErr w:type="spellStart"/>
      <w:r w:rsidRPr="00812301">
        <w:rPr>
          <w:color w:val="FFFFFF" w:themeColor="background1"/>
          <w:sz w:val="110"/>
          <w:szCs w:val="110"/>
          <w:lang w:val="en-IN"/>
        </w:rPr>
        <w:t>Communic</w:t>
      </w:r>
      <w:r w:rsidR="00812301">
        <w:rPr>
          <w:color w:val="FFFFFF" w:themeColor="background1"/>
          <w:sz w:val="110"/>
          <w:szCs w:val="110"/>
          <w:lang w:val="en-IN"/>
        </w:rPr>
        <w:t>-</w:t>
      </w:r>
      <w:r w:rsidRPr="00812301">
        <w:rPr>
          <w:color w:val="FFFFFF" w:themeColor="background1"/>
          <w:sz w:val="110"/>
          <w:szCs w:val="110"/>
          <w:lang w:val="en-IN"/>
        </w:rPr>
        <w:t>ation</w:t>
      </w:r>
      <w:proofErr w:type="spellEnd"/>
      <w:r w:rsidRPr="00812301">
        <w:rPr>
          <w:color w:val="FFFFFF" w:themeColor="background1"/>
          <w:sz w:val="110"/>
          <w:szCs w:val="110"/>
          <w:lang w:val="en-IN"/>
        </w:rPr>
        <w:t xml:space="preserve"> Disorders:</w:t>
      </w:r>
    </w:p>
    <w:p w:rsidR="00812301" w:rsidRPr="00812301" w:rsidRDefault="00812301" w:rsidP="00812301">
      <w:pPr>
        <w:tabs>
          <w:tab w:val="left" w:pos="630"/>
        </w:tabs>
        <w:ind w:left="630"/>
        <w:jc w:val="both"/>
        <w:rPr>
          <w:color w:val="FFFFFF" w:themeColor="background1"/>
          <w:sz w:val="110"/>
          <w:szCs w:val="110"/>
        </w:rPr>
      </w:pPr>
      <w:r w:rsidRPr="00812301">
        <w:rPr>
          <w:color w:val="FFFFFF" w:themeColor="background1"/>
          <w:sz w:val="110"/>
          <w:szCs w:val="110"/>
          <w:lang w:val="en-IN"/>
        </w:rPr>
        <w:t xml:space="preserve">               </w:t>
      </w:r>
    </w:p>
    <w:p w:rsidR="00812301" w:rsidRDefault="00812301" w:rsidP="00812301">
      <w:pPr>
        <w:tabs>
          <w:tab w:val="left" w:pos="630"/>
        </w:tabs>
        <w:ind w:left="630"/>
        <w:jc w:val="both"/>
        <w:rPr>
          <w:color w:val="FFFFFF" w:themeColor="background1"/>
          <w:sz w:val="110"/>
          <w:szCs w:val="110"/>
        </w:rPr>
      </w:pPr>
      <w:r w:rsidRPr="00812301">
        <w:rPr>
          <w:color w:val="FFFFFF" w:themeColor="background1"/>
          <w:sz w:val="110"/>
          <w:szCs w:val="110"/>
          <w:lang w:val="en-IN"/>
        </w:rPr>
        <w:t xml:space="preserve"> </w:t>
      </w:r>
      <w:r w:rsidRPr="00812301">
        <w:rPr>
          <w:color w:val="FFFFFF" w:themeColor="background1"/>
          <w:sz w:val="110"/>
          <w:szCs w:val="110"/>
          <w:lang w:val="en-IN"/>
        </w:rPr>
        <w:tab/>
      </w:r>
      <w:r w:rsidRPr="00812301">
        <w:rPr>
          <w:color w:val="FFFFFF" w:themeColor="background1"/>
          <w:sz w:val="110"/>
          <w:szCs w:val="110"/>
          <w:lang w:val="en-IN"/>
        </w:rPr>
        <w:tab/>
      </w:r>
      <w:r w:rsidRPr="00812301">
        <w:rPr>
          <w:b/>
          <w:bCs/>
          <w:color w:val="FFFFFF" w:themeColor="background1"/>
          <w:sz w:val="110"/>
          <w:szCs w:val="110"/>
          <w:lang w:val="en-IN"/>
        </w:rPr>
        <w:t>COMDISDOME</w:t>
      </w:r>
    </w:p>
    <w:p w:rsidR="00812301" w:rsidRDefault="00812301" w:rsidP="00812301">
      <w:pPr>
        <w:tabs>
          <w:tab w:val="left" w:pos="630"/>
        </w:tabs>
        <w:ind w:left="630"/>
        <w:jc w:val="both"/>
        <w:rPr>
          <w:b/>
          <w:bCs/>
          <w:color w:val="FFFFFF" w:themeColor="background1"/>
          <w:sz w:val="110"/>
          <w:szCs w:val="110"/>
          <w:lang w:val="en-IN"/>
        </w:rPr>
      </w:pPr>
      <w:r>
        <w:rPr>
          <w:b/>
          <w:bCs/>
          <w:color w:val="FFFFFF" w:themeColor="background1"/>
          <w:sz w:val="110"/>
          <w:szCs w:val="110"/>
          <w:lang w:val="en-IN"/>
        </w:rPr>
        <w:t xml:space="preserve">      </w:t>
      </w:r>
      <w:r w:rsidRPr="00812301">
        <w:rPr>
          <w:b/>
          <w:bCs/>
          <w:color w:val="FFFFFF" w:themeColor="background1"/>
          <w:sz w:val="110"/>
          <w:szCs w:val="110"/>
          <w:lang w:val="en-IN"/>
        </w:rPr>
        <w:t>LLBA</w:t>
      </w:r>
    </w:p>
    <w:p w:rsidR="00D507D6" w:rsidRDefault="00D507D6" w:rsidP="00812301">
      <w:pPr>
        <w:tabs>
          <w:tab w:val="left" w:pos="630"/>
        </w:tabs>
        <w:ind w:left="630"/>
        <w:jc w:val="both"/>
        <w:rPr>
          <w:b/>
          <w:bCs/>
          <w:color w:val="FFFFFF" w:themeColor="background1"/>
          <w:sz w:val="110"/>
          <w:szCs w:val="110"/>
          <w:lang w:val="en-IN"/>
        </w:rPr>
      </w:pPr>
    </w:p>
    <w:p w:rsidR="00D507D6" w:rsidRDefault="00D507D6" w:rsidP="00812301">
      <w:pPr>
        <w:tabs>
          <w:tab w:val="left" w:pos="630"/>
        </w:tabs>
        <w:ind w:left="630"/>
        <w:jc w:val="both"/>
        <w:rPr>
          <w:b/>
          <w:bCs/>
          <w:color w:val="FFFFFF" w:themeColor="background1"/>
          <w:sz w:val="110"/>
          <w:szCs w:val="110"/>
          <w:lang w:val="en-IN"/>
        </w:rPr>
      </w:pPr>
    </w:p>
    <w:p w:rsidR="00D507D6" w:rsidRDefault="00D507D6" w:rsidP="00812301">
      <w:pPr>
        <w:tabs>
          <w:tab w:val="left" w:pos="630"/>
        </w:tabs>
        <w:ind w:left="630"/>
        <w:jc w:val="both"/>
        <w:rPr>
          <w:b/>
          <w:bCs/>
          <w:color w:val="FFFFFF" w:themeColor="background1"/>
          <w:sz w:val="110"/>
          <w:szCs w:val="110"/>
          <w:lang w:val="en-IN"/>
        </w:rPr>
      </w:pPr>
    </w:p>
    <w:p w:rsidR="00AD06A9" w:rsidRPr="00AD06A9" w:rsidRDefault="0097581C" w:rsidP="00AD06A9">
      <w:pPr>
        <w:tabs>
          <w:tab w:val="left" w:pos="630"/>
        </w:tabs>
        <w:ind w:left="630"/>
        <w:jc w:val="center"/>
        <w:rPr>
          <w:b/>
          <w:color w:val="C00000"/>
          <w:sz w:val="120"/>
          <w:szCs w:val="120"/>
          <w:lang w:val="en-IN"/>
        </w:rPr>
      </w:pPr>
      <w:r w:rsidRPr="0097581C">
        <w:rPr>
          <w:b/>
          <w:noProof/>
          <w:color w:val="C00000"/>
          <w:sz w:val="120"/>
          <w:szCs w:val="120"/>
        </w:rPr>
        <w:lastRenderedPageBreak/>
        <w:pict>
          <v:rect id="_x0000_s1035" style="position:absolute;left:0;text-align:left;margin-left:-85.5pt;margin-top:-78pt;width:861pt;height:1201.5pt;z-index:-2516500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Pr="0097581C">
        <w:rPr>
          <w:b/>
          <w:noProof/>
          <w:color w:val="C00000"/>
          <w:sz w:val="120"/>
          <w:szCs w:val="120"/>
        </w:rPr>
        <w:pict>
          <v:oval id="_x0000_s1037" style="position:absolute;left:0;text-align:left;margin-left:44.7pt;margin-top:-19.85pt;width:638.05pt;height:228.4pt;z-index:-2516480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oval>
        </w:pict>
      </w:r>
      <w:r w:rsidR="00AD06A9" w:rsidRPr="00AD06A9">
        <w:rPr>
          <w:b/>
          <w:color w:val="C00000"/>
          <w:sz w:val="120"/>
          <w:szCs w:val="120"/>
          <w:lang w:val="en-IN"/>
        </w:rPr>
        <w:t>PLAGIARISM</w:t>
      </w:r>
    </w:p>
    <w:p w:rsidR="00D507D6" w:rsidRPr="00AD06A9" w:rsidRDefault="00AD06A9" w:rsidP="00AD06A9">
      <w:pPr>
        <w:tabs>
          <w:tab w:val="left" w:pos="630"/>
        </w:tabs>
        <w:ind w:left="630"/>
        <w:jc w:val="center"/>
        <w:rPr>
          <w:b/>
          <w:color w:val="C00000"/>
          <w:sz w:val="120"/>
          <w:szCs w:val="120"/>
          <w:lang w:val="en-IN"/>
        </w:rPr>
      </w:pPr>
      <w:r w:rsidRPr="00AD06A9">
        <w:rPr>
          <w:b/>
          <w:color w:val="C00000"/>
          <w:sz w:val="120"/>
          <w:szCs w:val="120"/>
          <w:lang w:val="en-IN"/>
        </w:rPr>
        <w:t>DETECTION SERVICE</w:t>
      </w:r>
    </w:p>
    <w:p w:rsidR="00AD06A9" w:rsidRPr="00AD06A9" w:rsidRDefault="00AD06A9" w:rsidP="00AD06A9">
      <w:pPr>
        <w:tabs>
          <w:tab w:val="left" w:pos="630"/>
        </w:tabs>
        <w:ind w:left="630"/>
        <w:jc w:val="center"/>
        <w:rPr>
          <w:b/>
          <w:sz w:val="40"/>
          <w:szCs w:val="120"/>
          <w:lang w:val="en-IN"/>
        </w:rPr>
      </w:pPr>
    </w:p>
    <w:p w:rsidR="0097581C" w:rsidRPr="00AD06A9" w:rsidRDefault="00B73C7D" w:rsidP="00AD06A9">
      <w:pPr>
        <w:numPr>
          <w:ilvl w:val="0"/>
          <w:numId w:val="8"/>
        </w:numPr>
        <w:tabs>
          <w:tab w:val="clear" w:pos="720"/>
          <w:tab w:val="left" w:pos="630"/>
          <w:tab w:val="left" w:pos="990"/>
          <w:tab w:val="num" w:pos="1080"/>
          <w:tab w:val="left" w:pos="1170"/>
          <w:tab w:val="left" w:pos="1260"/>
        </w:tabs>
        <w:ind w:left="1080" w:hanging="990"/>
        <w:jc w:val="both"/>
        <w:rPr>
          <w:color w:val="C00000"/>
          <w:sz w:val="110"/>
          <w:szCs w:val="110"/>
          <w:lang w:val="en-IN"/>
        </w:rPr>
      </w:pPr>
      <w:r w:rsidRPr="00AD06A9">
        <w:rPr>
          <w:color w:val="C00000"/>
          <w:sz w:val="110"/>
          <w:szCs w:val="110"/>
          <w:lang w:val="en-IN"/>
        </w:rPr>
        <w:t xml:space="preserve">Makes use of </w:t>
      </w:r>
      <w:proofErr w:type="spellStart"/>
      <w:r w:rsidRPr="00C227DB">
        <w:rPr>
          <w:b/>
          <w:color w:val="C00000"/>
          <w:sz w:val="110"/>
          <w:szCs w:val="110"/>
          <w:lang w:val="en-IN"/>
        </w:rPr>
        <w:t>Turnitin</w:t>
      </w:r>
      <w:proofErr w:type="spellEnd"/>
      <w:r w:rsidRPr="00AD06A9">
        <w:rPr>
          <w:color w:val="C00000"/>
          <w:sz w:val="110"/>
          <w:szCs w:val="110"/>
          <w:lang w:val="en-IN"/>
        </w:rPr>
        <w:t>, the world’s most popular plagiarism detection software</w:t>
      </w:r>
    </w:p>
    <w:p w:rsidR="0097581C" w:rsidRPr="00AD06A9" w:rsidRDefault="00B73C7D" w:rsidP="00AD06A9">
      <w:pPr>
        <w:numPr>
          <w:ilvl w:val="0"/>
          <w:numId w:val="8"/>
        </w:numPr>
        <w:tabs>
          <w:tab w:val="clear" w:pos="720"/>
          <w:tab w:val="left" w:pos="630"/>
          <w:tab w:val="left" w:pos="990"/>
          <w:tab w:val="num" w:pos="1080"/>
          <w:tab w:val="left" w:pos="1170"/>
          <w:tab w:val="left" w:pos="1260"/>
        </w:tabs>
        <w:ind w:left="1080" w:hanging="990"/>
        <w:jc w:val="both"/>
        <w:rPr>
          <w:color w:val="C00000"/>
          <w:sz w:val="110"/>
          <w:szCs w:val="110"/>
          <w:lang w:val="en-IN"/>
        </w:rPr>
      </w:pPr>
      <w:r w:rsidRPr="00AD06A9">
        <w:rPr>
          <w:color w:val="C00000"/>
          <w:sz w:val="110"/>
          <w:szCs w:val="110"/>
          <w:lang w:val="en-IN"/>
        </w:rPr>
        <w:t>Facilitates user accounts to the entire academic community of the Institute</w:t>
      </w:r>
    </w:p>
    <w:p w:rsidR="0097581C" w:rsidRPr="00AD06A9" w:rsidRDefault="00B73C7D" w:rsidP="00AD06A9">
      <w:pPr>
        <w:numPr>
          <w:ilvl w:val="0"/>
          <w:numId w:val="8"/>
        </w:numPr>
        <w:tabs>
          <w:tab w:val="clear" w:pos="720"/>
          <w:tab w:val="left" w:pos="630"/>
          <w:tab w:val="left" w:pos="990"/>
          <w:tab w:val="num" w:pos="1080"/>
          <w:tab w:val="left" w:pos="1170"/>
          <w:tab w:val="left" w:pos="1260"/>
        </w:tabs>
        <w:ind w:left="1080" w:hanging="990"/>
        <w:jc w:val="both"/>
        <w:rPr>
          <w:color w:val="C00000"/>
          <w:sz w:val="110"/>
          <w:szCs w:val="110"/>
          <w:lang w:val="en-IN"/>
        </w:rPr>
      </w:pPr>
      <w:r w:rsidRPr="00AD06A9">
        <w:rPr>
          <w:color w:val="C00000"/>
          <w:sz w:val="110"/>
          <w:szCs w:val="110"/>
          <w:lang w:val="en-IN"/>
        </w:rPr>
        <w:t xml:space="preserve">Ensures quality in research papers / reports </w:t>
      </w:r>
    </w:p>
    <w:p w:rsidR="00D507D6" w:rsidRPr="00D507D6" w:rsidRDefault="00D507D6" w:rsidP="00812301">
      <w:pPr>
        <w:tabs>
          <w:tab w:val="left" w:pos="630"/>
        </w:tabs>
        <w:ind w:left="630"/>
        <w:jc w:val="both"/>
        <w:rPr>
          <w:sz w:val="110"/>
          <w:szCs w:val="110"/>
        </w:rPr>
      </w:pPr>
    </w:p>
    <w:p w:rsidR="000C28C7" w:rsidRDefault="0097581C" w:rsidP="00E653D5">
      <w:pPr>
        <w:jc w:val="center"/>
        <w:rPr>
          <w:b/>
          <w:color w:val="A50021"/>
          <w:sz w:val="120"/>
          <w:szCs w:val="120"/>
          <w:lang w:val="en-IN"/>
        </w:rPr>
      </w:pPr>
      <w:r w:rsidRPr="0097581C">
        <w:rPr>
          <w:b/>
          <w:noProof/>
          <w:color w:val="A50021"/>
          <w:sz w:val="120"/>
          <w:szCs w:val="120"/>
        </w:rPr>
        <w:lastRenderedPageBreak/>
        <w:pict>
          <v:rect id="_x0000_s1038" style="position:absolute;left:0;text-align:left;margin-left:-74.8pt;margin-top:-73.05pt;width:845.3pt;height:1190.45pt;z-index:-2516469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 w:rsidRPr="0097581C">
        <w:rPr>
          <w:b/>
          <w:color w:val="A50021"/>
          <w:sz w:val="120"/>
          <w:szCs w:val="120"/>
          <w:lang w:val="en-IN"/>
        </w:rPr>
        <w:pict>
          <v:shape id="_x0000_i1026" type="#_x0000_t136" style="width:10in;height:2in" fillcolor="#548dd4 [1951]" stroked="f">
            <v:fill color2="#943634 [2405]" rotate="t" type="gradient"/>
            <v:shadow on="t" color="#4d4d4d" opacity="52429f" offset=",3pt"/>
            <v:textpath style="font-family:&quot;Arial Black&quot;;v-text-spacing:78650f;v-text-kern:t" trim="t" fitpath="t" string="DIGITAL LANGUAGE LABORATORY"/>
          </v:shape>
        </w:pict>
      </w:r>
    </w:p>
    <w:p w:rsidR="00E653D5" w:rsidRPr="00E653D5" w:rsidRDefault="00E653D5" w:rsidP="00E653D5">
      <w:pPr>
        <w:rPr>
          <w:sz w:val="68"/>
          <w:szCs w:val="120"/>
          <w:lang w:val="en-IN"/>
        </w:rPr>
      </w:pPr>
    </w:p>
    <w:p w:rsidR="0097581C" w:rsidRPr="00E653D5" w:rsidRDefault="00B73C7D" w:rsidP="00E653D5">
      <w:pPr>
        <w:numPr>
          <w:ilvl w:val="0"/>
          <w:numId w:val="10"/>
        </w:numPr>
        <w:tabs>
          <w:tab w:val="clear" w:pos="720"/>
          <w:tab w:val="num" w:pos="540"/>
          <w:tab w:val="left" w:pos="1260"/>
          <w:tab w:val="left" w:pos="1980"/>
        </w:tabs>
        <w:ind w:left="1980" w:hanging="1530"/>
        <w:jc w:val="both"/>
        <w:rPr>
          <w:color w:val="A50021"/>
          <w:sz w:val="120"/>
          <w:szCs w:val="120"/>
        </w:rPr>
      </w:pPr>
      <w:r w:rsidRPr="00E653D5">
        <w:rPr>
          <w:color w:val="A50021"/>
          <w:sz w:val="120"/>
          <w:szCs w:val="120"/>
          <w:lang w:val="en-IN"/>
        </w:rPr>
        <w:t xml:space="preserve">Improves English </w:t>
      </w:r>
      <w:proofErr w:type="spellStart"/>
      <w:r w:rsidRPr="00E653D5">
        <w:rPr>
          <w:color w:val="A50021"/>
          <w:sz w:val="120"/>
          <w:szCs w:val="120"/>
          <w:lang w:val="en-IN"/>
        </w:rPr>
        <w:t>langu</w:t>
      </w:r>
      <w:proofErr w:type="spellEnd"/>
      <w:r w:rsidR="00E653D5" w:rsidRPr="00E653D5">
        <w:rPr>
          <w:color w:val="A50021"/>
          <w:sz w:val="120"/>
          <w:szCs w:val="120"/>
          <w:lang w:val="en-IN"/>
        </w:rPr>
        <w:t>-</w:t>
      </w:r>
      <w:r w:rsidRPr="00E653D5">
        <w:rPr>
          <w:color w:val="A50021"/>
          <w:sz w:val="120"/>
          <w:szCs w:val="120"/>
          <w:lang w:val="en-IN"/>
        </w:rPr>
        <w:t xml:space="preserve">age communication skills of the Institute community </w:t>
      </w:r>
    </w:p>
    <w:p w:rsidR="0097581C" w:rsidRPr="00E653D5" w:rsidRDefault="00B73C7D" w:rsidP="00E653D5">
      <w:pPr>
        <w:numPr>
          <w:ilvl w:val="0"/>
          <w:numId w:val="10"/>
        </w:numPr>
        <w:tabs>
          <w:tab w:val="clear" w:pos="720"/>
          <w:tab w:val="num" w:pos="540"/>
          <w:tab w:val="left" w:pos="1260"/>
          <w:tab w:val="left" w:pos="1980"/>
        </w:tabs>
        <w:ind w:left="1980" w:hanging="1530"/>
        <w:jc w:val="both"/>
        <w:rPr>
          <w:b/>
          <w:color w:val="A50021"/>
          <w:sz w:val="120"/>
          <w:szCs w:val="120"/>
          <w:lang w:val="en-IN"/>
        </w:rPr>
      </w:pPr>
      <w:r w:rsidRPr="00E653D5">
        <w:rPr>
          <w:color w:val="A50021"/>
          <w:sz w:val="120"/>
          <w:szCs w:val="120"/>
          <w:lang w:val="en-IN"/>
        </w:rPr>
        <w:t xml:space="preserve">Based on </w:t>
      </w:r>
      <w:r w:rsidRPr="00E653D5">
        <w:rPr>
          <w:b/>
          <w:color w:val="A50021"/>
          <w:sz w:val="120"/>
          <w:szCs w:val="120"/>
          <w:lang w:val="en-IN"/>
        </w:rPr>
        <w:t xml:space="preserve">Orel Digital Lab Software </w:t>
      </w:r>
    </w:p>
    <w:p w:rsidR="0097581C" w:rsidRDefault="00B73C7D" w:rsidP="00E653D5">
      <w:pPr>
        <w:numPr>
          <w:ilvl w:val="0"/>
          <w:numId w:val="10"/>
        </w:numPr>
        <w:tabs>
          <w:tab w:val="clear" w:pos="720"/>
          <w:tab w:val="num" w:pos="540"/>
          <w:tab w:val="left" w:pos="1260"/>
          <w:tab w:val="left" w:pos="1980"/>
        </w:tabs>
        <w:ind w:left="1980" w:hanging="1530"/>
        <w:jc w:val="both"/>
        <w:rPr>
          <w:color w:val="A50021"/>
          <w:sz w:val="120"/>
          <w:szCs w:val="120"/>
          <w:lang w:val="en-IN"/>
        </w:rPr>
      </w:pPr>
      <w:r w:rsidRPr="00E653D5">
        <w:rPr>
          <w:color w:val="A50021"/>
          <w:sz w:val="120"/>
          <w:szCs w:val="120"/>
          <w:lang w:val="en-IN"/>
        </w:rPr>
        <w:t>Provides access to 5000 hours of practising materials</w:t>
      </w:r>
    </w:p>
    <w:p w:rsidR="00137173" w:rsidRDefault="0097581C" w:rsidP="00C1289A">
      <w:pPr>
        <w:tabs>
          <w:tab w:val="left" w:pos="90"/>
          <w:tab w:val="left" w:pos="360"/>
          <w:tab w:val="left" w:pos="810"/>
          <w:tab w:val="left" w:pos="990"/>
          <w:tab w:val="left" w:pos="1260"/>
        </w:tabs>
        <w:jc w:val="center"/>
        <w:rPr>
          <w:color w:val="FFFFFF" w:themeColor="background1"/>
          <w:sz w:val="120"/>
          <w:szCs w:val="120"/>
          <w:lang w:val="en-IN"/>
        </w:rPr>
      </w:pPr>
      <w:r w:rsidRPr="0097581C">
        <w:rPr>
          <w:noProof/>
          <w:color w:val="FFFFFF" w:themeColor="background1"/>
          <w:sz w:val="120"/>
          <w:szCs w:val="120"/>
        </w:rPr>
        <w:lastRenderedPageBreak/>
        <w:pict>
          <v:rect id="_x0000_s1040" style="position:absolute;left:0;text-align:left;margin-left:-81pt;margin-top:-79.5pt;width:859.5pt;height:1203pt;z-index:-2516449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Pr="0097581C">
        <w:rPr>
          <w:noProof/>
          <w:color w:val="FFFFFF" w:themeColor="background1"/>
          <w:sz w:val="120"/>
          <w:szCs w:val="120"/>
        </w:rPr>
        <w:pict>
          <v:shape id="_x0000_s1042" type="#_x0000_t176" style="position:absolute;left:0;text-align:left;margin-left:28.5pt;margin-top:-9pt;width:654pt;height:184.5pt;z-index:-251643904" fillcolor="#c0504d [3205]" strokecolor="#f2f2f2 [3041]" strokeweight="3pt">
            <v:shadow on="t" type="perspective" color="#622423 [1605]" opacity=".5" offset="1pt" offset2="-1pt"/>
          </v:shape>
        </w:pict>
      </w:r>
      <w:r w:rsidR="00C1289A" w:rsidRPr="004C590C">
        <w:rPr>
          <w:color w:val="FFFFFF" w:themeColor="background1"/>
          <w:sz w:val="120"/>
          <w:szCs w:val="120"/>
          <w:lang w:val="en-IN"/>
        </w:rPr>
        <w:t xml:space="preserve">Online Newspaper </w:t>
      </w:r>
    </w:p>
    <w:p w:rsidR="00C1289A" w:rsidRPr="004C590C" w:rsidRDefault="00C1289A" w:rsidP="00C1289A">
      <w:pPr>
        <w:tabs>
          <w:tab w:val="left" w:pos="90"/>
          <w:tab w:val="left" w:pos="360"/>
          <w:tab w:val="left" w:pos="810"/>
          <w:tab w:val="left" w:pos="990"/>
          <w:tab w:val="left" w:pos="1260"/>
        </w:tabs>
        <w:jc w:val="center"/>
        <w:rPr>
          <w:color w:val="FFFFFF" w:themeColor="background1"/>
          <w:sz w:val="120"/>
          <w:szCs w:val="120"/>
          <w:lang w:val="en-IN"/>
        </w:rPr>
      </w:pPr>
      <w:r w:rsidRPr="004C590C">
        <w:rPr>
          <w:color w:val="FFFFFF" w:themeColor="background1"/>
          <w:sz w:val="120"/>
          <w:szCs w:val="120"/>
          <w:lang w:val="en-IN"/>
        </w:rPr>
        <w:t>Clipping Service</w:t>
      </w:r>
    </w:p>
    <w:p w:rsidR="00137173" w:rsidRPr="00137173" w:rsidRDefault="00137173" w:rsidP="00137173">
      <w:pPr>
        <w:pStyle w:val="ListParagraph"/>
        <w:tabs>
          <w:tab w:val="left" w:pos="810"/>
        </w:tabs>
        <w:ind w:left="810"/>
        <w:rPr>
          <w:color w:val="A50021"/>
          <w:sz w:val="88"/>
          <w:szCs w:val="120"/>
          <w:lang w:val="en-IN"/>
        </w:rPr>
      </w:pPr>
    </w:p>
    <w:p w:rsidR="0097581C" w:rsidRDefault="00B73C7D" w:rsidP="00137173">
      <w:pPr>
        <w:pStyle w:val="ListParagraph"/>
        <w:numPr>
          <w:ilvl w:val="0"/>
          <w:numId w:val="12"/>
        </w:numPr>
        <w:tabs>
          <w:tab w:val="left" w:pos="810"/>
        </w:tabs>
        <w:ind w:left="810" w:hanging="1080"/>
        <w:jc w:val="both"/>
        <w:rPr>
          <w:color w:val="A50021"/>
          <w:sz w:val="120"/>
          <w:szCs w:val="120"/>
          <w:lang w:val="en-IN"/>
        </w:rPr>
      </w:pPr>
      <w:r w:rsidRPr="00C1289A">
        <w:rPr>
          <w:color w:val="A50021"/>
          <w:sz w:val="120"/>
          <w:szCs w:val="120"/>
          <w:lang w:val="en-IN"/>
        </w:rPr>
        <w:t>Facilitates online access to news on Institute activities published in print media</w:t>
      </w:r>
    </w:p>
    <w:p w:rsidR="00DF1CC6" w:rsidRPr="00137173" w:rsidRDefault="00DF1CC6" w:rsidP="00DF1CC6">
      <w:pPr>
        <w:pStyle w:val="ListParagraph"/>
        <w:ind w:left="450"/>
        <w:rPr>
          <w:color w:val="A50021"/>
          <w:sz w:val="76"/>
          <w:szCs w:val="120"/>
          <w:lang w:val="en-IN"/>
        </w:rPr>
      </w:pPr>
    </w:p>
    <w:p w:rsidR="0097581C" w:rsidRPr="00C1289A" w:rsidRDefault="00B73C7D" w:rsidP="00137173">
      <w:pPr>
        <w:pStyle w:val="ListParagraph"/>
        <w:numPr>
          <w:ilvl w:val="0"/>
          <w:numId w:val="12"/>
        </w:numPr>
        <w:tabs>
          <w:tab w:val="left" w:pos="810"/>
        </w:tabs>
        <w:ind w:left="810" w:hanging="1080"/>
        <w:jc w:val="both"/>
        <w:rPr>
          <w:color w:val="A50021"/>
          <w:sz w:val="120"/>
          <w:szCs w:val="120"/>
        </w:rPr>
      </w:pPr>
      <w:r w:rsidRPr="00C1289A">
        <w:rPr>
          <w:color w:val="A50021"/>
          <w:sz w:val="120"/>
          <w:szCs w:val="120"/>
          <w:lang w:val="en-IN"/>
        </w:rPr>
        <w:t xml:space="preserve">Uses </w:t>
      </w:r>
      <w:proofErr w:type="spellStart"/>
      <w:r w:rsidRPr="00DF1CC6">
        <w:rPr>
          <w:b/>
          <w:color w:val="A50021"/>
          <w:sz w:val="120"/>
          <w:szCs w:val="120"/>
          <w:lang w:val="en-IN"/>
        </w:rPr>
        <w:t>NewsNIC</w:t>
      </w:r>
      <w:proofErr w:type="spellEnd"/>
      <w:r w:rsidRPr="00C1289A">
        <w:rPr>
          <w:color w:val="A50021"/>
          <w:sz w:val="120"/>
          <w:szCs w:val="120"/>
          <w:lang w:val="en-IN"/>
        </w:rPr>
        <w:t xml:space="preserve">, the </w:t>
      </w:r>
      <w:proofErr w:type="spellStart"/>
      <w:r w:rsidRPr="00C1289A">
        <w:rPr>
          <w:color w:val="A50021"/>
          <w:sz w:val="120"/>
          <w:szCs w:val="120"/>
          <w:lang w:val="en-IN"/>
        </w:rPr>
        <w:t>softw</w:t>
      </w:r>
      <w:proofErr w:type="spellEnd"/>
      <w:r w:rsidR="00137173">
        <w:rPr>
          <w:color w:val="A50021"/>
          <w:sz w:val="120"/>
          <w:szCs w:val="120"/>
          <w:lang w:val="en-IN"/>
        </w:rPr>
        <w:t>-</w:t>
      </w:r>
      <w:r w:rsidRPr="00C1289A">
        <w:rPr>
          <w:color w:val="A50021"/>
          <w:sz w:val="120"/>
          <w:szCs w:val="120"/>
          <w:lang w:val="en-IN"/>
        </w:rPr>
        <w:t>are provided by the National Informatics Cent</w:t>
      </w:r>
      <w:r w:rsidR="00137173">
        <w:rPr>
          <w:color w:val="A50021"/>
          <w:sz w:val="120"/>
          <w:szCs w:val="120"/>
          <w:lang w:val="en-IN"/>
        </w:rPr>
        <w:t>-</w:t>
      </w:r>
      <w:r w:rsidRPr="00C1289A">
        <w:rPr>
          <w:color w:val="A50021"/>
          <w:sz w:val="120"/>
          <w:szCs w:val="120"/>
          <w:lang w:val="en-IN"/>
        </w:rPr>
        <w:t xml:space="preserve">re, Govt. Of India </w:t>
      </w:r>
    </w:p>
    <w:p w:rsidR="00C1289A" w:rsidRDefault="00C1289A" w:rsidP="00C1289A">
      <w:pPr>
        <w:tabs>
          <w:tab w:val="left" w:pos="90"/>
          <w:tab w:val="left" w:pos="360"/>
          <w:tab w:val="left" w:pos="810"/>
          <w:tab w:val="left" w:pos="990"/>
          <w:tab w:val="left" w:pos="1260"/>
        </w:tabs>
        <w:jc w:val="center"/>
        <w:rPr>
          <w:color w:val="A50021"/>
          <w:sz w:val="120"/>
          <w:szCs w:val="120"/>
          <w:lang w:val="en-IN"/>
        </w:rPr>
      </w:pPr>
    </w:p>
    <w:p w:rsidR="00E653D5" w:rsidRPr="002C593D" w:rsidRDefault="0097581C" w:rsidP="00E30ECC">
      <w:pPr>
        <w:jc w:val="center"/>
        <w:rPr>
          <w:b/>
          <w:sz w:val="120"/>
          <w:szCs w:val="120"/>
          <w:lang w:val="en-IN"/>
        </w:rPr>
      </w:pPr>
      <w:r w:rsidRPr="0097581C">
        <w:rPr>
          <w:b/>
          <w:noProof/>
          <w:sz w:val="120"/>
          <w:szCs w:val="120"/>
        </w:rPr>
        <w:lastRenderedPageBreak/>
        <w:pict>
          <v:rect id="_x0000_s1043" style="position:absolute;left:0;text-align:left;margin-left:-79.5pt;margin-top:-84pt;width:862.5pt;height:1212pt;z-index:-251642880" fillcolor="#f79646 [3209]" strokecolor="#f2f2f2 [3041]" strokeweight="1pt">
            <v:fill color2="#b95807" angle="-135" focus="100%" type="gradient"/>
            <v:shadow on="t" type="perspective" color="#fbd4b4 [1305]" opacity=".5" origin=",.5" offset="0,0" matrix=",-56756f,,.5"/>
          </v:rect>
        </w:pict>
      </w:r>
      <w:r w:rsidRPr="0097581C">
        <w:rPr>
          <w:b/>
          <w:sz w:val="120"/>
          <w:szCs w:val="120"/>
          <w:lang w:val="en-IN"/>
        </w:rPr>
        <w:pict>
          <v:shape id="_x0000_i1027" type="#_x0000_t136" style="width:705.1pt;height:86.9pt" fillcolor="yellow">
            <v:shadow color="#868686"/>
            <v:textpath style="font-family:&quot;Arial Black&quot;;v-text-kern:t" trim="t" fitpath="t" string="REMOTE ACCESS SERVICE"/>
          </v:shape>
        </w:pict>
      </w:r>
    </w:p>
    <w:p w:rsidR="00E30ECC" w:rsidRPr="002C593D" w:rsidRDefault="00E30ECC" w:rsidP="00E30ECC">
      <w:pPr>
        <w:jc w:val="center"/>
        <w:rPr>
          <w:sz w:val="84"/>
          <w:szCs w:val="120"/>
          <w:lang w:val="en-IN"/>
        </w:rPr>
      </w:pPr>
    </w:p>
    <w:p w:rsidR="0097581C" w:rsidRPr="002C593D" w:rsidRDefault="00B73C7D" w:rsidP="00E30ECC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rPr>
          <w:sz w:val="120"/>
          <w:szCs w:val="120"/>
          <w:lang w:val="en-IN"/>
        </w:rPr>
      </w:pPr>
      <w:r w:rsidRPr="002C593D">
        <w:rPr>
          <w:sz w:val="120"/>
          <w:szCs w:val="120"/>
          <w:lang w:val="en-IN"/>
        </w:rPr>
        <w:t>Facilitates off campus access to the Institute subscribed electronic resources from all over the world</w:t>
      </w:r>
    </w:p>
    <w:p w:rsidR="0097581C" w:rsidRPr="0098739E" w:rsidRDefault="00B73C7D" w:rsidP="00E30ECC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rPr>
          <w:sz w:val="120"/>
          <w:szCs w:val="120"/>
        </w:rPr>
      </w:pPr>
      <w:r w:rsidRPr="002C593D">
        <w:rPr>
          <w:sz w:val="120"/>
          <w:szCs w:val="120"/>
          <w:lang w:val="en-IN"/>
        </w:rPr>
        <w:t xml:space="preserve">Based on </w:t>
      </w:r>
      <w:r w:rsidRPr="002C593D">
        <w:rPr>
          <w:b/>
          <w:bCs/>
          <w:sz w:val="120"/>
          <w:szCs w:val="120"/>
          <w:lang w:val="en-IN"/>
        </w:rPr>
        <w:t>EZ Proxy</w:t>
      </w:r>
      <w:r w:rsidRPr="002C593D">
        <w:rPr>
          <w:sz w:val="120"/>
          <w:szCs w:val="120"/>
          <w:lang w:val="en-IN"/>
        </w:rPr>
        <w:t xml:space="preserve">, the software published by the Online Computer Library Centre, USA </w:t>
      </w:r>
    </w:p>
    <w:p w:rsidR="0098739E" w:rsidRPr="002C593D" w:rsidRDefault="0098739E" w:rsidP="006765FA">
      <w:pPr>
        <w:tabs>
          <w:tab w:val="left" w:pos="990"/>
          <w:tab w:val="left" w:pos="1170"/>
        </w:tabs>
        <w:ind w:left="990"/>
        <w:rPr>
          <w:sz w:val="120"/>
          <w:szCs w:val="120"/>
        </w:rPr>
      </w:pPr>
    </w:p>
    <w:p w:rsidR="00E30ECC" w:rsidRDefault="0097581C" w:rsidP="0098739E">
      <w:pPr>
        <w:jc w:val="center"/>
        <w:rPr>
          <w:b/>
          <w:sz w:val="120"/>
          <w:szCs w:val="120"/>
          <w:lang w:val="en-IN"/>
        </w:rPr>
      </w:pPr>
      <w:r w:rsidRPr="0097581C">
        <w:rPr>
          <w:b/>
          <w:noProof/>
          <w:sz w:val="120"/>
          <w:szCs w:val="120"/>
        </w:rPr>
        <w:lastRenderedPageBreak/>
        <w:pict>
          <v:rect id="_x0000_s1044" style="position:absolute;left:0;text-align:left;margin-left:-81pt;margin-top:-69.65pt;width:858pt;height:1196.15pt;z-index:-2516418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98739E" w:rsidRPr="0098739E">
        <w:rPr>
          <w:b/>
          <w:sz w:val="120"/>
          <w:szCs w:val="120"/>
          <w:lang w:val="en-IN"/>
        </w:rPr>
        <w:t>CD-ROM PORTAL</w:t>
      </w:r>
    </w:p>
    <w:p w:rsidR="0098739E" w:rsidRDefault="0098739E" w:rsidP="0098739E">
      <w:pPr>
        <w:jc w:val="center"/>
        <w:rPr>
          <w:b/>
          <w:sz w:val="120"/>
          <w:szCs w:val="120"/>
          <w:lang w:val="en-IN"/>
        </w:rPr>
      </w:pPr>
    </w:p>
    <w:p w:rsidR="0097581C" w:rsidRPr="0098739E" w:rsidRDefault="00B73C7D" w:rsidP="0098739E">
      <w:pPr>
        <w:pStyle w:val="ListParagraph"/>
        <w:numPr>
          <w:ilvl w:val="0"/>
          <w:numId w:val="16"/>
        </w:numPr>
        <w:ind w:left="1530" w:hanging="1170"/>
        <w:rPr>
          <w:sz w:val="120"/>
          <w:szCs w:val="120"/>
        </w:rPr>
      </w:pPr>
      <w:r w:rsidRPr="0098739E">
        <w:rPr>
          <w:sz w:val="120"/>
          <w:szCs w:val="120"/>
          <w:lang w:val="en-IN"/>
        </w:rPr>
        <w:t>Facilitate online access to hundreds of Book CD-ROMS</w:t>
      </w:r>
    </w:p>
    <w:p w:rsidR="0098739E" w:rsidRPr="0098739E" w:rsidRDefault="0098739E" w:rsidP="0098739E">
      <w:pPr>
        <w:pStyle w:val="ListParagraph"/>
        <w:rPr>
          <w:sz w:val="120"/>
          <w:szCs w:val="120"/>
        </w:rPr>
      </w:pPr>
    </w:p>
    <w:p w:rsidR="0097581C" w:rsidRDefault="00B73C7D" w:rsidP="0098739E">
      <w:pPr>
        <w:pStyle w:val="ListParagraph"/>
        <w:numPr>
          <w:ilvl w:val="0"/>
          <w:numId w:val="16"/>
        </w:numPr>
        <w:ind w:left="1530" w:hanging="1170"/>
        <w:rPr>
          <w:sz w:val="120"/>
          <w:szCs w:val="120"/>
          <w:lang w:val="en-IN"/>
        </w:rPr>
      </w:pPr>
      <w:r w:rsidRPr="0098739E">
        <w:rPr>
          <w:sz w:val="120"/>
          <w:szCs w:val="120"/>
          <w:lang w:val="en-IN"/>
        </w:rPr>
        <w:t xml:space="preserve">Based on </w:t>
      </w:r>
      <w:r w:rsidRPr="00C227DB">
        <w:rPr>
          <w:b/>
          <w:sz w:val="120"/>
          <w:szCs w:val="120"/>
          <w:lang w:val="en-IN"/>
        </w:rPr>
        <w:t xml:space="preserve">Open </w:t>
      </w:r>
      <w:proofErr w:type="spellStart"/>
      <w:r w:rsidRPr="00C227DB">
        <w:rPr>
          <w:b/>
          <w:sz w:val="120"/>
          <w:szCs w:val="120"/>
          <w:lang w:val="en-IN"/>
        </w:rPr>
        <w:t>Biblio</w:t>
      </w:r>
      <w:proofErr w:type="spellEnd"/>
      <w:r w:rsidRPr="0098739E">
        <w:rPr>
          <w:sz w:val="120"/>
          <w:szCs w:val="120"/>
          <w:lang w:val="en-IN"/>
        </w:rPr>
        <w:t>, an open source software</w:t>
      </w:r>
    </w:p>
    <w:p w:rsidR="006765FA" w:rsidRPr="006765FA" w:rsidRDefault="006765FA" w:rsidP="006765FA">
      <w:pPr>
        <w:pStyle w:val="ListParagraph"/>
        <w:rPr>
          <w:sz w:val="120"/>
          <w:szCs w:val="120"/>
          <w:lang w:val="en-IN"/>
        </w:rPr>
      </w:pPr>
    </w:p>
    <w:p w:rsidR="006765FA" w:rsidRDefault="006765FA" w:rsidP="006765FA">
      <w:pPr>
        <w:rPr>
          <w:sz w:val="120"/>
          <w:szCs w:val="120"/>
          <w:lang w:val="en-IN"/>
        </w:rPr>
      </w:pPr>
    </w:p>
    <w:p w:rsidR="006765FA" w:rsidRDefault="006765FA" w:rsidP="006765FA">
      <w:pPr>
        <w:rPr>
          <w:sz w:val="120"/>
          <w:szCs w:val="120"/>
          <w:lang w:val="en-IN"/>
        </w:rPr>
      </w:pPr>
    </w:p>
    <w:p w:rsidR="006765FA" w:rsidRPr="006765FA" w:rsidRDefault="0097581C" w:rsidP="006765FA">
      <w:pPr>
        <w:jc w:val="center"/>
        <w:rPr>
          <w:b/>
          <w:color w:val="002060"/>
          <w:sz w:val="120"/>
          <w:szCs w:val="120"/>
          <w:lang w:val="en-IN"/>
        </w:rPr>
      </w:pPr>
      <w:r w:rsidRPr="0097581C">
        <w:rPr>
          <w:b/>
          <w:noProof/>
          <w:color w:val="002060"/>
          <w:sz w:val="120"/>
          <w:szCs w:val="120"/>
        </w:rPr>
        <w:lastRenderedPageBreak/>
        <w:pict>
          <v:rect id="_x0000_s1045" style="position:absolute;left:0;text-align:left;margin-left:-75pt;margin-top:-79.5pt;width:859.5pt;height:1209pt;z-index:-2516408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97581C">
        <w:rPr>
          <w:b/>
          <w:noProof/>
          <w:color w:val="002060"/>
          <w:sz w:val="120"/>
          <w:szCs w:val="120"/>
        </w:rPr>
        <w:pict>
          <v:roundrect id="_x0000_s1048" style="position:absolute;left:0;text-align:left;margin-left:0;margin-top:-18.95pt;width:730.5pt;height:197.05pt;z-index:-251637760" arcsize="10923f" fillcolor="#eaf1dd [662]" stroked="f" strokeweight="0">
            <v:fill color2="#c4bc96 [2414]" focusposition=".5,.5" focussize="" focus="100%" type="gradientRadial"/>
            <v:shadow on="t" type="perspective" color="#4e6128 [1606]" offset="1pt" offset2="-3pt"/>
          </v:roundrect>
        </w:pict>
      </w:r>
      <w:r w:rsidR="006765FA" w:rsidRPr="006765FA">
        <w:rPr>
          <w:b/>
          <w:color w:val="002060"/>
          <w:sz w:val="120"/>
          <w:szCs w:val="120"/>
          <w:lang w:val="en-IN"/>
        </w:rPr>
        <w:t>ONLINE PUBLIC ACCESS CATALOGUE</w:t>
      </w:r>
    </w:p>
    <w:p w:rsidR="006765FA" w:rsidRPr="006765FA" w:rsidRDefault="006765FA" w:rsidP="006765FA">
      <w:pPr>
        <w:tabs>
          <w:tab w:val="left" w:pos="3714"/>
        </w:tabs>
        <w:rPr>
          <w:color w:val="002060"/>
          <w:sz w:val="60"/>
          <w:szCs w:val="120"/>
          <w:lang w:val="en-IN"/>
        </w:rPr>
      </w:pPr>
      <w:r>
        <w:rPr>
          <w:color w:val="002060"/>
          <w:sz w:val="120"/>
          <w:szCs w:val="120"/>
          <w:lang w:val="en-IN"/>
        </w:rPr>
        <w:tab/>
      </w:r>
    </w:p>
    <w:p w:rsidR="0097581C" w:rsidRDefault="00B73C7D" w:rsidP="006765FA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jc w:val="both"/>
        <w:rPr>
          <w:color w:val="002060"/>
          <w:sz w:val="120"/>
          <w:szCs w:val="120"/>
          <w:lang w:val="en-IN"/>
        </w:rPr>
      </w:pPr>
      <w:r w:rsidRPr="006765FA">
        <w:rPr>
          <w:color w:val="002060"/>
          <w:sz w:val="120"/>
          <w:szCs w:val="120"/>
          <w:lang w:val="en-IN"/>
        </w:rPr>
        <w:t>Facilitates searching of various information re</w:t>
      </w:r>
      <w:r w:rsidR="006765FA">
        <w:rPr>
          <w:color w:val="002060"/>
          <w:sz w:val="120"/>
          <w:szCs w:val="120"/>
          <w:lang w:val="en-IN"/>
        </w:rPr>
        <w:t>-</w:t>
      </w:r>
      <w:r w:rsidRPr="006765FA">
        <w:rPr>
          <w:color w:val="002060"/>
          <w:sz w:val="120"/>
          <w:szCs w:val="120"/>
          <w:lang w:val="en-IN"/>
        </w:rPr>
        <w:t>sources in the collection</w:t>
      </w:r>
    </w:p>
    <w:p w:rsidR="006765FA" w:rsidRPr="006765FA" w:rsidRDefault="006765FA" w:rsidP="006765FA">
      <w:pPr>
        <w:tabs>
          <w:tab w:val="left" w:pos="990"/>
          <w:tab w:val="left" w:pos="1170"/>
        </w:tabs>
        <w:ind w:left="990"/>
        <w:rPr>
          <w:color w:val="002060"/>
          <w:sz w:val="102"/>
          <w:szCs w:val="120"/>
          <w:lang w:val="en-IN"/>
        </w:rPr>
      </w:pPr>
    </w:p>
    <w:p w:rsidR="0055763C" w:rsidRDefault="00B73C7D" w:rsidP="006765FA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rPr>
          <w:color w:val="002060"/>
          <w:sz w:val="120"/>
          <w:szCs w:val="120"/>
          <w:lang w:val="en-IN"/>
        </w:rPr>
      </w:pPr>
      <w:r w:rsidRPr="006765FA">
        <w:rPr>
          <w:color w:val="002060"/>
          <w:sz w:val="120"/>
          <w:szCs w:val="120"/>
          <w:lang w:val="en-IN"/>
        </w:rPr>
        <w:t xml:space="preserve">Based on </w:t>
      </w:r>
      <w:r w:rsidRPr="00C227DB">
        <w:rPr>
          <w:b/>
          <w:color w:val="002060"/>
          <w:sz w:val="120"/>
          <w:szCs w:val="120"/>
          <w:lang w:val="en-IN"/>
        </w:rPr>
        <w:t>Book Magic</w:t>
      </w:r>
      <w:r w:rsidRPr="006765FA">
        <w:rPr>
          <w:color w:val="002060"/>
          <w:sz w:val="120"/>
          <w:szCs w:val="120"/>
          <w:lang w:val="en-IN"/>
        </w:rPr>
        <w:t>, an Integrated Library Management Software</w:t>
      </w:r>
    </w:p>
    <w:p w:rsidR="0055763C" w:rsidRDefault="0055763C" w:rsidP="0055763C">
      <w:pPr>
        <w:pStyle w:val="ListParagraph"/>
        <w:rPr>
          <w:color w:val="002060"/>
          <w:sz w:val="120"/>
          <w:szCs w:val="120"/>
          <w:lang w:val="en-IN"/>
        </w:rPr>
      </w:pPr>
    </w:p>
    <w:p w:rsidR="0097581C" w:rsidRPr="006765FA" w:rsidRDefault="00B73C7D" w:rsidP="0055763C">
      <w:pPr>
        <w:tabs>
          <w:tab w:val="left" w:pos="990"/>
          <w:tab w:val="left" w:pos="1170"/>
        </w:tabs>
        <w:ind w:left="990"/>
        <w:rPr>
          <w:color w:val="002060"/>
          <w:sz w:val="120"/>
          <w:szCs w:val="120"/>
          <w:lang w:val="en-IN"/>
        </w:rPr>
      </w:pPr>
      <w:r w:rsidRPr="006765FA">
        <w:rPr>
          <w:color w:val="002060"/>
          <w:sz w:val="120"/>
          <w:szCs w:val="120"/>
          <w:lang w:val="en-IN"/>
        </w:rPr>
        <w:t xml:space="preserve"> </w:t>
      </w:r>
    </w:p>
    <w:p w:rsidR="006765FA" w:rsidRDefault="0097581C" w:rsidP="0055763C">
      <w:pPr>
        <w:jc w:val="center"/>
        <w:rPr>
          <w:b/>
          <w:sz w:val="120"/>
          <w:szCs w:val="120"/>
          <w:lang w:val="en-IN"/>
        </w:rPr>
      </w:pPr>
      <w:r w:rsidRPr="0097581C">
        <w:rPr>
          <w:b/>
          <w:noProof/>
          <w:sz w:val="120"/>
          <w:szCs w:val="120"/>
        </w:rPr>
        <w:lastRenderedPageBreak/>
        <w:pict>
          <v:rect id="_x0000_s1046" style="position:absolute;left:0;text-align:left;margin-left:-82.5pt;margin-top:-81pt;width:856.5pt;height:1204.5pt;z-index:-251639808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</v:rect>
        </w:pict>
      </w:r>
      <w:r w:rsidRPr="0097581C">
        <w:rPr>
          <w:b/>
          <w:noProof/>
          <w:sz w:val="120"/>
          <w:szCs w:val="120"/>
        </w:rPr>
        <w:pict>
          <v:roundrect id="_x0000_s1049" style="position:absolute;left:0;text-align:left;margin-left:11.4pt;margin-top:-7.6pt;width:670.4pt;height:185.7pt;z-index:-251636736" arcsize="10923f" fillcolor="#bfbfbf [2412]" strokecolor="#666 [1936]" strokeweight="1pt">
            <v:fill opacity="61604f" color2="#ccc [656]" angle="-45" focus="100%" type="gradientRadial">
              <o:fill v:ext="view" type="gradientCenter"/>
            </v:fill>
            <v:shadow on="t" type="perspective" color="#7f7f7f [1601]" opacity=".5" offset="1pt" offset2="-3pt"/>
          </v:roundrect>
        </w:pict>
      </w:r>
      <w:r w:rsidR="0055763C" w:rsidRPr="0055763C">
        <w:rPr>
          <w:b/>
          <w:sz w:val="120"/>
          <w:szCs w:val="120"/>
          <w:lang w:val="en-IN"/>
        </w:rPr>
        <w:t>NATIONAL LEVEL INFORMATION SERVICES</w:t>
      </w:r>
    </w:p>
    <w:p w:rsidR="0055763C" w:rsidRPr="0055763C" w:rsidRDefault="0055763C" w:rsidP="0055763C">
      <w:pPr>
        <w:jc w:val="center"/>
        <w:rPr>
          <w:b/>
          <w:sz w:val="78"/>
          <w:szCs w:val="120"/>
          <w:lang w:val="en-IN"/>
        </w:rPr>
      </w:pPr>
    </w:p>
    <w:p w:rsidR="0097581C" w:rsidRPr="0055763C" w:rsidRDefault="00B73C7D" w:rsidP="0055763C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jc w:val="both"/>
        <w:rPr>
          <w:color w:val="002060"/>
          <w:sz w:val="120"/>
          <w:szCs w:val="120"/>
          <w:lang w:val="en-IN"/>
        </w:rPr>
      </w:pPr>
      <w:r w:rsidRPr="0055763C">
        <w:rPr>
          <w:color w:val="002060"/>
          <w:sz w:val="120"/>
          <w:szCs w:val="120"/>
          <w:lang w:val="en-IN"/>
        </w:rPr>
        <w:t xml:space="preserve">Member, </w:t>
      </w:r>
      <w:r w:rsidRPr="00C227DB">
        <w:rPr>
          <w:b/>
          <w:color w:val="002060"/>
          <w:sz w:val="120"/>
          <w:szCs w:val="120"/>
          <w:lang w:val="en-IN"/>
        </w:rPr>
        <w:t>ERMED</w:t>
      </w:r>
      <w:r w:rsidRPr="0055763C">
        <w:rPr>
          <w:color w:val="002060"/>
          <w:sz w:val="120"/>
          <w:szCs w:val="120"/>
          <w:lang w:val="en-IN"/>
        </w:rPr>
        <w:t xml:space="preserve"> </w:t>
      </w:r>
      <w:proofErr w:type="spellStart"/>
      <w:r w:rsidRPr="0055763C">
        <w:rPr>
          <w:color w:val="002060"/>
          <w:sz w:val="120"/>
          <w:szCs w:val="120"/>
          <w:lang w:val="en-IN"/>
        </w:rPr>
        <w:t>conso</w:t>
      </w:r>
      <w:r w:rsidR="0055763C">
        <w:rPr>
          <w:color w:val="002060"/>
          <w:sz w:val="120"/>
          <w:szCs w:val="120"/>
          <w:lang w:val="en-IN"/>
        </w:rPr>
        <w:t>-</w:t>
      </w:r>
      <w:r w:rsidRPr="0055763C">
        <w:rPr>
          <w:color w:val="002060"/>
          <w:sz w:val="120"/>
          <w:szCs w:val="120"/>
          <w:lang w:val="en-IN"/>
        </w:rPr>
        <w:t>rtium</w:t>
      </w:r>
      <w:proofErr w:type="spellEnd"/>
      <w:r w:rsidRPr="0055763C">
        <w:rPr>
          <w:color w:val="002060"/>
          <w:sz w:val="120"/>
          <w:szCs w:val="120"/>
          <w:lang w:val="en-IN"/>
        </w:rPr>
        <w:t xml:space="preserve">, Ministry of Health &amp; Family Welfare, Govt. </w:t>
      </w:r>
      <w:r w:rsidR="009C1F60">
        <w:rPr>
          <w:color w:val="002060"/>
          <w:sz w:val="120"/>
          <w:szCs w:val="120"/>
          <w:lang w:val="en-IN"/>
        </w:rPr>
        <w:t>o</w:t>
      </w:r>
      <w:r w:rsidRPr="0055763C">
        <w:rPr>
          <w:color w:val="002060"/>
          <w:sz w:val="120"/>
          <w:szCs w:val="120"/>
          <w:lang w:val="en-IN"/>
        </w:rPr>
        <w:t>f India</w:t>
      </w:r>
    </w:p>
    <w:p w:rsidR="0097581C" w:rsidRPr="0055763C" w:rsidRDefault="00B73C7D" w:rsidP="0055763C">
      <w:pPr>
        <w:numPr>
          <w:ilvl w:val="0"/>
          <w:numId w:val="14"/>
        </w:numPr>
        <w:tabs>
          <w:tab w:val="clear" w:pos="720"/>
          <w:tab w:val="left" w:pos="990"/>
          <w:tab w:val="left" w:pos="1170"/>
          <w:tab w:val="num" w:pos="1260"/>
        </w:tabs>
        <w:ind w:left="990" w:hanging="990"/>
        <w:jc w:val="both"/>
        <w:rPr>
          <w:color w:val="002060"/>
          <w:sz w:val="120"/>
          <w:szCs w:val="120"/>
          <w:lang w:val="en-IN"/>
        </w:rPr>
      </w:pPr>
      <w:r w:rsidRPr="0055763C">
        <w:rPr>
          <w:color w:val="002060"/>
          <w:sz w:val="120"/>
          <w:szCs w:val="120"/>
          <w:lang w:val="en-IN"/>
        </w:rPr>
        <w:t xml:space="preserve">Member, </w:t>
      </w:r>
      <w:r w:rsidRPr="00C227DB">
        <w:rPr>
          <w:b/>
          <w:color w:val="002060"/>
          <w:sz w:val="120"/>
          <w:szCs w:val="120"/>
          <w:lang w:val="en-IN"/>
        </w:rPr>
        <w:t>NLIST</w:t>
      </w:r>
      <w:r w:rsidRPr="0055763C">
        <w:rPr>
          <w:color w:val="002060"/>
          <w:sz w:val="120"/>
          <w:szCs w:val="120"/>
          <w:lang w:val="en-IN"/>
        </w:rPr>
        <w:t xml:space="preserve"> Service, Ministry of  Human Re</w:t>
      </w:r>
      <w:r w:rsidR="0055763C">
        <w:rPr>
          <w:color w:val="002060"/>
          <w:sz w:val="120"/>
          <w:szCs w:val="120"/>
          <w:lang w:val="en-IN"/>
        </w:rPr>
        <w:t>-</w:t>
      </w:r>
      <w:r w:rsidRPr="0055763C">
        <w:rPr>
          <w:color w:val="002060"/>
          <w:sz w:val="120"/>
          <w:szCs w:val="120"/>
          <w:lang w:val="en-IN"/>
        </w:rPr>
        <w:t xml:space="preserve">sources Development, Govt. </w:t>
      </w:r>
      <w:r w:rsidR="0055763C">
        <w:rPr>
          <w:color w:val="002060"/>
          <w:sz w:val="120"/>
          <w:szCs w:val="120"/>
          <w:lang w:val="en-IN"/>
        </w:rPr>
        <w:t>o</w:t>
      </w:r>
      <w:r w:rsidRPr="0055763C">
        <w:rPr>
          <w:color w:val="002060"/>
          <w:sz w:val="120"/>
          <w:szCs w:val="120"/>
          <w:lang w:val="en-IN"/>
        </w:rPr>
        <w:t xml:space="preserve">f India </w:t>
      </w:r>
    </w:p>
    <w:p w:rsidR="0055763C" w:rsidRPr="006765FA" w:rsidRDefault="0055763C" w:rsidP="006765FA">
      <w:pPr>
        <w:rPr>
          <w:sz w:val="120"/>
          <w:szCs w:val="120"/>
          <w:lang w:val="en-IN"/>
        </w:rPr>
      </w:pPr>
    </w:p>
    <w:p w:rsidR="0098739E" w:rsidRDefault="0097581C" w:rsidP="0098739E">
      <w:pPr>
        <w:jc w:val="center"/>
        <w:rPr>
          <w:b/>
          <w:sz w:val="120"/>
          <w:szCs w:val="120"/>
          <w:lang w:val="en-IN"/>
        </w:rPr>
      </w:pPr>
      <w:r w:rsidRPr="0097581C">
        <w:rPr>
          <w:noProof/>
          <w:sz w:val="120"/>
          <w:szCs w:val="120"/>
        </w:rPr>
        <w:lastRenderedPageBreak/>
        <w:pict>
          <v:rect id="_x0000_s1047" style="position:absolute;left:0;text-align:left;margin-left:-78pt;margin-top:-91.5pt;width:855pt;height:1216.5pt;z-index:-251638784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</v:rect>
        </w:pict>
      </w:r>
      <w:r w:rsidRPr="0097581C">
        <w:rPr>
          <w:b/>
          <w:sz w:val="120"/>
          <w:szCs w:val="120"/>
          <w:lang w:val="en-IN"/>
        </w:rPr>
        <w:pict>
          <v:shape id="_x0000_i1028" type="#_x0000_t136" style="width:540pt;height:136.55pt" fillcolor="#c00000" stroked="f">
            <v:fill color2="red" angle="-135" focusposition=".5,.5" focussize="" focus="100%" type="gradientRadial"/>
            <v:shadow on="t" color="silver" opacity="52429f"/>
            <v:textpath style="font-family:&quot;Impact&quot;;v-text-kern:t" trim="t" fitpath="t" string="INFRASTRUCTURE"/>
          </v:shape>
        </w:pict>
      </w:r>
    </w:p>
    <w:p w:rsidR="00332F63" w:rsidRPr="00332F63" w:rsidRDefault="00332F63" w:rsidP="0098739E">
      <w:pPr>
        <w:jc w:val="center"/>
        <w:rPr>
          <w:b/>
          <w:sz w:val="64"/>
          <w:szCs w:val="120"/>
          <w:lang w:val="en-IN"/>
        </w:rPr>
      </w:pPr>
    </w:p>
    <w:p w:rsidR="0097581C" w:rsidRPr="00332F63" w:rsidRDefault="00B73C7D" w:rsidP="00332F63">
      <w:pPr>
        <w:pStyle w:val="ListParagraph"/>
        <w:numPr>
          <w:ilvl w:val="0"/>
          <w:numId w:val="21"/>
        </w:numPr>
        <w:tabs>
          <w:tab w:val="left" w:pos="1440"/>
        </w:tabs>
        <w:ind w:left="1530" w:hanging="117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>Own Web Portal</w:t>
      </w:r>
    </w:p>
    <w:p w:rsidR="0097581C" w:rsidRPr="00332F63" w:rsidRDefault="00B73C7D" w:rsidP="00B73C7D">
      <w:pPr>
        <w:pStyle w:val="ListParagraph"/>
        <w:numPr>
          <w:ilvl w:val="0"/>
          <w:numId w:val="21"/>
        </w:numPr>
        <w:tabs>
          <w:tab w:val="left" w:pos="1440"/>
        </w:tabs>
        <w:ind w:left="1440" w:right="-531" w:hanging="108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>Fully Automated In-house System</w:t>
      </w:r>
    </w:p>
    <w:p w:rsidR="0097581C" w:rsidRPr="00332F63" w:rsidRDefault="00B73C7D" w:rsidP="00332F63">
      <w:pPr>
        <w:pStyle w:val="ListParagraph"/>
        <w:numPr>
          <w:ilvl w:val="0"/>
          <w:numId w:val="21"/>
        </w:numPr>
        <w:tabs>
          <w:tab w:val="left" w:pos="1440"/>
        </w:tabs>
        <w:ind w:left="1440" w:hanging="108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>Internet Centre with High Speed Connectivity</w:t>
      </w:r>
    </w:p>
    <w:p w:rsidR="0097581C" w:rsidRPr="00332F63" w:rsidRDefault="00B73C7D" w:rsidP="00332F63">
      <w:pPr>
        <w:pStyle w:val="ListParagraph"/>
        <w:numPr>
          <w:ilvl w:val="0"/>
          <w:numId w:val="21"/>
        </w:numPr>
        <w:tabs>
          <w:tab w:val="left" w:pos="1440"/>
        </w:tabs>
        <w:ind w:left="1440" w:hanging="108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>Spacious Reading Rooms</w:t>
      </w:r>
    </w:p>
    <w:p w:rsidR="0097581C" w:rsidRPr="00332F63" w:rsidRDefault="00B73C7D" w:rsidP="00332F63">
      <w:pPr>
        <w:pStyle w:val="ListParagraph"/>
        <w:numPr>
          <w:ilvl w:val="0"/>
          <w:numId w:val="21"/>
        </w:numPr>
        <w:tabs>
          <w:tab w:val="left" w:pos="1440"/>
        </w:tabs>
        <w:ind w:left="1440" w:hanging="108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 xml:space="preserve">Campus Wide Network Linking </w:t>
      </w:r>
    </w:p>
    <w:p w:rsidR="00A601A2" w:rsidRPr="00FE30A1" w:rsidRDefault="00B73C7D" w:rsidP="00332F63">
      <w:pPr>
        <w:pStyle w:val="ListParagraph"/>
        <w:numPr>
          <w:ilvl w:val="0"/>
          <w:numId w:val="21"/>
        </w:numPr>
        <w:tabs>
          <w:tab w:val="left" w:pos="1440"/>
        </w:tabs>
        <w:ind w:left="1440" w:hanging="1080"/>
        <w:rPr>
          <w:color w:val="000099"/>
          <w:sz w:val="120"/>
          <w:szCs w:val="120"/>
          <w:lang w:val="en-IN"/>
        </w:rPr>
      </w:pPr>
      <w:r w:rsidRPr="00FE30A1">
        <w:rPr>
          <w:color w:val="000099"/>
          <w:sz w:val="120"/>
          <w:szCs w:val="120"/>
          <w:lang w:val="en-IN"/>
        </w:rPr>
        <w:t xml:space="preserve">Virtual Private Network to DHLS Centres </w:t>
      </w:r>
    </w:p>
    <w:sectPr w:rsidR="00A601A2" w:rsidRPr="00FE30A1" w:rsidSect="00482B67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158"/>
      </v:shape>
    </w:pict>
  </w:numPicBullet>
  <w:numPicBullet w:numPicBulletId="1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1" type="#_x0000_t136" style="width:76.95pt;height:76.95pt" o:bullet="t" fillcolor="#fc9">
        <v:fill r:id="rId2" o:title="White marble" type="tile"/>
        <v:shadow color="#868686"/>
        <o:extrusion v:ext="view" backdepth="10pt" color="#630" on="t" viewpoint=",0" viewpointorigin=",0" skewangle="180" brightness="4000f" lightposition="-50000" lightlevel="52000f" lightposition2="50000" lightlevel2="14000f" lightharsh2="t"/>
        <v:textpath style="font-family:&quot;Arial Black&quot;;v-text-kern:t" trim="t" fitpath="t" string="DIGITAL REPOSITORY"/>
      </v:shape>
    </w:pict>
  </w:numPicBullet>
  <w:abstractNum w:abstractNumId="0">
    <w:nsid w:val="0060221E"/>
    <w:multiLevelType w:val="hybridMultilevel"/>
    <w:tmpl w:val="08EEE3A8"/>
    <w:lvl w:ilvl="0" w:tplc="24401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</w:rPr>
    </w:lvl>
    <w:lvl w:ilvl="1" w:tplc="7D54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8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3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A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BC60C0"/>
    <w:multiLevelType w:val="hybridMultilevel"/>
    <w:tmpl w:val="D200C85E"/>
    <w:lvl w:ilvl="0" w:tplc="68CE2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C1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21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E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6E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E2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4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0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8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585CF8"/>
    <w:multiLevelType w:val="hybridMultilevel"/>
    <w:tmpl w:val="E684DF4A"/>
    <w:lvl w:ilvl="0" w:tplc="A7CCB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83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6D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D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C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EF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0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4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6B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4C0349"/>
    <w:multiLevelType w:val="hybridMultilevel"/>
    <w:tmpl w:val="63EA7F16"/>
    <w:lvl w:ilvl="0" w:tplc="14C2C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1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4B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C4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26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8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0C751C"/>
    <w:multiLevelType w:val="hybridMultilevel"/>
    <w:tmpl w:val="0242FE10"/>
    <w:lvl w:ilvl="0" w:tplc="38102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0A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49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4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1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EF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E14215"/>
    <w:multiLevelType w:val="hybridMultilevel"/>
    <w:tmpl w:val="C25CF1F0"/>
    <w:lvl w:ilvl="0" w:tplc="49AE2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0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C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3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6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A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A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0917D0"/>
    <w:multiLevelType w:val="hybridMultilevel"/>
    <w:tmpl w:val="87DEC7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CE6"/>
    <w:multiLevelType w:val="hybridMultilevel"/>
    <w:tmpl w:val="D81E9492"/>
    <w:lvl w:ilvl="0" w:tplc="26A27C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</w:rPr>
    </w:lvl>
    <w:lvl w:ilvl="1" w:tplc="7D54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8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3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A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2C4C0F"/>
    <w:multiLevelType w:val="hybridMultilevel"/>
    <w:tmpl w:val="1FF8CE6A"/>
    <w:lvl w:ilvl="0" w:tplc="57DE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8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6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E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4F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060030"/>
    <w:multiLevelType w:val="hybridMultilevel"/>
    <w:tmpl w:val="CD0A9D02"/>
    <w:lvl w:ilvl="0" w:tplc="FCEE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E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0A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9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2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8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2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F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500335"/>
    <w:multiLevelType w:val="hybridMultilevel"/>
    <w:tmpl w:val="7C5A2548"/>
    <w:lvl w:ilvl="0" w:tplc="AF70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6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05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42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EA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1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88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A2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2C1138"/>
    <w:multiLevelType w:val="hybridMultilevel"/>
    <w:tmpl w:val="FB72C8B4"/>
    <w:lvl w:ilvl="0" w:tplc="4D04E2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15CF4"/>
    <w:multiLevelType w:val="hybridMultilevel"/>
    <w:tmpl w:val="97CACB50"/>
    <w:lvl w:ilvl="0" w:tplc="37D8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E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B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6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B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0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EA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E429DD"/>
    <w:multiLevelType w:val="hybridMultilevel"/>
    <w:tmpl w:val="8C5881DE"/>
    <w:lvl w:ilvl="0" w:tplc="BF800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0A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E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0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2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82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04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8B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1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2E3E74"/>
    <w:multiLevelType w:val="hybridMultilevel"/>
    <w:tmpl w:val="430812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E73F4"/>
    <w:multiLevelType w:val="hybridMultilevel"/>
    <w:tmpl w:val="B390293C"/>
    <w:lvl w:ilvl="0" w:tplc="3D14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7030A0"/>
      </w:rPr>
    </w:lvl>
    <w:lvl w:ilvl="1" w:tplc="7D54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8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3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A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C8775A"/>
    <w:multiLevelType w:val="hybridMultilevel"/>
    <w:tmpl w:val="07F496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4B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C4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26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85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8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4A3B44"/>
    <w:multiLevelType w:val="hybridMultilevel"/>
    <w:tmpl w:val="D3DE9CA6"/>
    <w:lvl w:ilvl="0" w:tplc="F59057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02836"/>
    <w:multiLevelType w:val="hybridMultilevel"/>
    <w:tmpl w:val="C5B65EBC"/>
    <w:lvl w:ilvl="0" w:tplc="E7764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E3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E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E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CA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FE6EC6"/>
    <w:multiLevelType w:val="hybridMultilevel"/>
    <w:tmpl w:val="865AA428"/>
    <w:lvl w:ilvl="0" w:tplc="1452E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</w:rPr>
    </w:lvl>
    <w:lvl w:ilvl="1" w:tplc="5F1E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0A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9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2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8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2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F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AAD0ADE"/>
    <w:multiLevelType w:val="hybridMultilevel"/>
    <w:tmpl w:val="1834F7B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</w:rPr>
    </w:lvl>
    <w:lvl w:ilvl="1" w:tplc="7D54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8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3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A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20"/>
  </w:num>
  <w:num w:numId="9">
    <w:abstractNumId w:val="3"/>
  </w:num>
  <w:num w:numId="10">
    <w:abstractNumId w:val="16"/>
  </w:num>
  <w:num w:numId="11">
    <w:abstractNumId w:val="18"/>
  </w:num>
  <w:num w:numId="12">
    <w:abstractNumId w:val="14"/>
  </w:num>
  <w:num w:numId="13">
    <w:abstractNumId w:val="9"/>
  </w:num>
  <w:num w:numId="14">
    <w:abstractNumId w:val="19"/>
  </w:num>
  <w:num w:numId="15">
    <w:abstractNumId w:val="2"/>
  </w:num>
  <w:num w:numId="16">
    <w:abstractNumId w:val="6"/>
  </w:num>
  <w:num w:numId="17">
    <w:abstractNumId w:val="12"/>
  </w:num>
  <w:num w:numId="18">
    <w:abstractNumId w:val="13"/>
  </w:num>
  <w:num w:numId="19">
    <w:abstractNumId w:val="8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B67"/>
    <w:rsid w:val="000924BD"/>
    <w:rsid w:val="000C28C7"/>
    <w:rsid w:val="00137173"/>
    <w:rsid w:val="00144F04"/>
    <w:rsid w:val="001C53C3"/>
    <w:rsid w:val="002C593D"/>
    <w:rsid w:val="00332F63"/>
    <w:rsid w:val="0033660C"/>
    <w:rsid w:val="00386988"/>
    <w:rsid w:val="003A3DB7"/>
    <w:rsid w:val="003B52C8"/>
    <w:rsid w:val="00482B67"/>
    <w:rsid w:val="004C590C"/>
    <w:rsid w:val="0055763C"/>
    <w:rsid w:val="005A3F26"/>
    <w:rsid w:val="006765FA"/>
    <w:rsid w:val="0075048D"/>
    <w:rsid w:val="00812301"/>
    <w:rsid w:val="0097581C"/>
    <w:rsid w:val="0098739E"/>
    <w:rsid w:val="009C1F60"/>
    <w:rsid w:val="00A601A2"/>
    <w:rsid w:val="00AD06A9"/>
    <w:rsid w:val="00B0056C"/>
    <w:rsid w:val="00B40245"/>
    <w:rsid w:val="00B73C7D"/>
    <w:rsid w:val="00B94246"/>
    <w:rsid w:val="00C1289A"/>
    <w:rsid w:val="00C227DB"/>
    <w:rsid w:val="00C9675C"/>
    <w:rsid w:val="00D507D6"/>
    <w:rsid w:val="00D7720F"/>
    <w:rsid w:val="00DD2BA0"/>
    <w:rsid w:val="00DF1CC6"/>
    <w:rsid w:val="00E30ECC"/>
    <w:rsid w:val="00E51434"/>
    <w:rsid w:val="00E653D5"/>
    <w:rsid w:val="00F612EC"/>
    <w:rsid w:val="00F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99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95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3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81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297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217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388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78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254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272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96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950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073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773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5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611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803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369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804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137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701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419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90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847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186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549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11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075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529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310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099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31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29834">
          <w:marLeft w:val="878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6B5-AE6C-4C7B-B247-22473DDC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Dr. Shijith Kumar C</cp:lastModifiedBy>
  <cp:revision>2</cp:revision>
  <dcterms:created xsi:type="dcterms:W3CDTF">2014-10-16T05:53:00Z</dcterms:created>
  <dcterms:modified xsi:type="dcterms:W3CDTF">2014-10-16T05:53:00Z</dcterms:modified>
</cp:coreProperties>
</file>