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16" w:rsidRPr="00237016" w:rsidRDefault="00237016" w:rsidP="00237016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All India Institute of Speech and Hearing</w:t>
      </w:r>
    </w:p>
    <w:p w:rsidR="00237016" w:rsidRPr="00237016" w:rsidRDefault="00237016" w:rsidP="00237016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27598D" w:rsidRDefault="0027598D" w:rsidP="0027598D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 nine-session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</w:t>
      </w:r>
      <w:r w:rsidRPr="002F26F0">
        <w:rPr>
          <w:rFonts w:ascii="Helvetica" w:eastAsia="Times New Roman" w:hAnsi="Helvetica" w:cs="Times New Roman"/>
          <w:color w:val="222222"/>
          <w:sz w:val="24"/>
          <w:szCs w:val="24"/>
        </w:rPr>
        <w:t>WORKSHOP SERIES</w:t>
      </w: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on Searching and Managing Scholarly Literature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in November-December 2022.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this series is the Second Year M.Sc. students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and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research scholars. The interested faculty and staff may also attend the sessions. </w:t>
      </w:r>
    </w:p>
    <w:p w:rsidR="0027598D" w:rsidRDefault="0027598D" w:rsidP="0027598D">
      <w:pPr>
        <w:pStyle w:val="NormalWeb"/>
        <w:shd w:val="clear" w:color="auto" w:fill="FEFDFA"/>
        <w:spacing w:before="0" w:beforeAutospacing="0"/>
        <w:rPr>
          <w:rFonts w:ascii="Verdana" w:hAnsi="Verdana"/>
          <w:color w:val="424240"/>
          <w:sz w:val="29"/>
          <w:szCs w:val="29"/>
        </w:rPr>
      </w:pPr>
      <w:r>
        <w:rPr>
          <w:rFonts w:ascii="Verdana" w:hAnsi="Verdana"/>
          <w:color w:val="424240"/>
          <w:sz w:val="29"/>
          <w:szCs w:val="29"/>
        </w:rPr>
        <w:t>Workshop sessions include:</w:t>
      </w:r>
    </w:p>
    <w:p w:rsidR="0027598D" w:rsidRPr="00237016" w:rsidRDefault="0027598D" w:rsidP="0027598D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Searching and retrieving literature using LLBA and COMDISDOME databases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5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27598D" w:rsidRPr="00237016" w:rsidRDefault="0027598D" w:rsidP="0027598D">
      <w:pPr>
        <w:pStyle w:val="ListParagraph"/>
        <w:numPr>
          <w:ilvl w:val="0"/>
          <w:numId w:val="2"/>
        </w:numPr>
        <w:shd w:val="clear" w:color="auto" w:fill="FEFDFA"/>
        <w:spacing w:after="134" w:line="240" w:lineRule="auto"/>
        <w:ind w:left="720" w:hanging="27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J-Gate: Tips &amp; Tools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6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0B5CBE" w:rsidRPr="00237016" w:rsidRDefault="000B5CBE" w:rsidP="0027598D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Literature Searching on Scopus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7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0B5CBE" w:rsidRPr="00237016" w:rsidRDefault="000B5CBE" w:rsidP="0027598D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proofErr w:type="spellStart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MedOne</w:t>
      </w:r>
      <w:proofErr w:type="spellEnd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 </w:t>
      </w:r>
      <w:proofErr w:type="spellStart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ComSci</w:t>
      </w:r>
      <w:proofErr w:type="spellEnd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: A Full-text Database on Communication Disorders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8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0B5CBE" w:rsidRPr="00237016" w:rsidRDefault="000B5CBE" w:rsidP="0027598D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Literature Management using </w:t>
      </w:r>
      <w:proofErr w:type="spellStart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Mendeley</w:t>
      </w:r>
      <w:proofErr w:type="spellEnd"/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9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0B5CBE" w:rsidRPr="00237016" w:rsidRDefault="000B5CBE" w:rsidP="0027598D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proofErr w:type="spellStart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Grammarly</w:t>
      </w:r>
      <w:proofErr w:type="spellEnd"/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: A Scholarly Writing Tool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ab/>
        <w:t xml:space="preserve">Date &amp; Time: </w:t>
      </w:r>
      <w:hyperlink r:id="rId10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237016" w:rsidRPr="00237016" w:rsidRDefault="000B5CBE" w:rsidP="00237016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Academic Integrity and Avoiding Plagiarism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11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ind w:firstLine="72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0B5CBE" w:rsidRDefault="00577B85" w:rsidP="00237016">
      <w:pPr>
        <w:numPr>
          <w:ilvl w:val="0"/>
          <w:numId w:val="1"/>
        </w:numPr>
        <w:shd w:val="clear" w:color="auto" w:fill="FEFDFA"/>
        <w:spacing w:after="134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>
        <w:rPr>
          <w:rFonts w:ascii="Helvetica" w:eastAsia="Times New Roman" w:hAnsi="Helvetica" w:cs="Times New Roman"/>
          <w:b/>
          <w:color w:val="222222"/>
          <w:sz w:val="24"/>
          <w:szCs w:val="24"/>
        </w:rPr>
        <w:lastRenderedPageBreak/>
        <w:t xml:space="preserve">Plagiarism Detection and Management Using </w:t>
      </w:r>
      <w:proofErr w:type="spellStart"/>
      <w:r w:rsidR="000B5CBE"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Turnitin</w:t>
      </w:r>
      <w:proofErr w:type="spellEnd"/>
      <w:r w:rsidR="000B5CBE"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 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Resource person: 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Date &amp; Time: </w:t>
      </w:r>
      <w:hyperlink r:id="rId12" w:history="1">
        <w:r w:rsidRPr="00237016">
          <w:rPr>
            <w:rFonts w:ascii="Helvetica" w:eastAsia="Times New Roman" w:hAnsi="Helvetica" w:cs="Times New Roman"/>
            <w:color w:val="222222"/>
            <w:sz w:val="24"/>
            <w:szCs w:val="24"/>
          </w:rPr>
          <w:t>November</w:t>
        </w:r>
      </w:hyperlink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22, 10 am to 12 pm</w:t>
      </w:r>
    </w:p>
    <w:p w:rsidR="00237016" w:rsidRPr="00237016" w:rsidRDefault="00237016" w:rsidP="00237016">
      <w:pPr>
        <w:pStyle w:val="ListParagraph"/>
        <w:shd w:val="clear" w:color="auto" w:fill="FEFDFA"/>
        <w:spacing w:after="134" w:line="240" w:lineRule="auto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color w:val="222222"/>
          <w:sz w:val="24"/>
          <w:szCs w:val="24"/>
        </w:rPr>
        <w:t>Venue: Knowledge Park, Academic Section</w:t>
      </w:r>
    </w:p>
    <w:p w:rsidR="00237016" w:rsidRPr="00237016" w:rsidRDefault="00237016" w:rsidP="00237016">
      <w:pPr>
        <w:shd w:val="clear" w:color="auto" w:fill="FEFDFA"/>
        <w:spacing w:after="134" w:line="240" w:lineRule="auto"/>
        <w:ind w:left="1440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:rsidR="0027598D" w:rsidRDefault="00D92A3D" w:rsidP="0027598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27598D" w:rsidRPr="003E6F4C" w:rsidRDefault="0027598D" w:rsidP="0027598D">
      <w:pPr>
        <w:spacing w:after="0" w:line="240" w:lineRule="auto"/>
        <w:ind w:left="-7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>
        <w:rPr>
          <w:rFonts w:ascii="Verdana" w:hAnsi="Verdana"/>
          <w:color w:val="424240"/>
          <w:sz w:val="29"/>
          <w:szCs w:val="29"/>
        </w:rPr>
        <w:br/>
      </w:r>
    </w:p>
    <w:p w:rsidR="00577B85" w:rsidRPr="00237016" w:rsidRDefault="00577B85" w:rsidP="00577B85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All India Institute of Speech and Hearing</w:t>
      </w:r>
    </w:p>
    <w:p w:rsidR="00577B85" w:rsidRDefault="00577B85" w:rsidP="00577B85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577B85" w:rsidRDefault="00577B85" w:rsidP="00577B85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577B85" w:rsidRDefault="00577B85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</w:t>
      </w:r>
      <w:r w:rsidR="00EE0723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workshop on </w:t>
      </w:r>
      <w:proofErr w:type="spellStart"/>
      <w:r w:rsidR="00EE0723"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>Moodle</w:t>
      </w:r>
      <w:proofErr w:type="spellEnd"/>
      <w:r w:rsidR="00EE0723"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 Integrated Learning Management System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in December 2022.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</w:t>
      </w:r>
      <w:r w:rsidR="00EE0723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e workshop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is </w:t>
      </w:r>
      <w:r w:rsidR="00EE0723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Faculty Members </w:t>
      </w:r>
    </w:p>
    <w:p w:rsidR="00D92A3D" w:rsidRDefault="00D92A3D" w:rsidP="00D92A3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EE0723" w:rsidRPr="00237016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All India Institute of Speech and Hearing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Five-day Faculty Development </w:t>
      </w:r>
      <w:proofErr w:type="spellStart"/>
      <w:proofErr w:type="gramStart"/>
      <w:r>
        <w:rPr>
          <w:rFonts w:ascii="Helvetica" w:eastAsia="Times New Roman" w:hAnsi="Helvetica" w:cs="Times New Roman"/>
          <w:color w:val="222222"/>
          <w:sz w:val="24"/>
          <w:szCs w:val="24"/>
        </w:rPr>
        <w:t>Programme</w:t>
      </w:r>
      <w:proofErr w:type="spellEnd"/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 on</w:t>
      </w:r>
      <w:proofErr w:type="gramEnd"/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</w:t>
      </w:r>
      <w:r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E-content Development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in December 2022.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e workshop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is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Faculty Members </w:t>
      </w:r>
    </w:p>
    <w:p w:rsidR="00D92A3D" w:rsidRDefault="00D92A3D" w:rsidP="00D92A3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:rsidR="00EE0723" w:rsidRPr="00237016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All India Institute of Speech and Hearing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</w:t>
      </w:r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>National Workshop on Speech and Hearing Information Management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in January 2022.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e workshop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is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Postgraduate Students </w:t>
      </w:r>
      <w:r w:rsidR="00D92A3D">
        <w:rPr>
          <w:rFonts w:ascii="Helvetica" w:eastAsia="Times New Roman" w:hAnsi="Helvetica" w:cs="Times New Roman"/>
          <w:color w:val="222222"/>
          <w:sz w:val="24"/>
          <w:szCs w:val="24"/>
        </w:rPr>
        <w:t>in Speech and Hearing</w:t>
      </w:r>
    </w:p>
    <w:p w:rsidR="00D92A3D" w:rsidRDefault="00D92A3D" w:rsidP="00D92A3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EE0723" w:rsidRPr="00237016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lastRenderedPageBreak/>
        <w:t>All India Institute of Speech and Hearing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n </w:t>
      </w:r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International Workshop on Setting </w:t>
      </w:r>
      <w:proofErr w:type="gramStart"/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>Up</w:t>
      </w:r>
      <w:proofErr w:type="gramEnd"/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 of E-Journals using Open Journal System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 in February 2023.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>e workshop is Institutional journal publishers and information professionals.</w:t>
      </w:r>
    </w:p>
    <w:p w:rsidR="00D92A3D" w:rsidRDefault="00D92A3D" w:rsidP="00D92A3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:rsidR="00EE0723" w:rsidRPr="00237016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All India Institute of Speech and Hearing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  <w:r w:rsidRPr="00237016">
        <w:rPr>
          <w:rFonts w:ascii="Helvetica" w:eastAsia="Times New Roman" w:hAnsi="Helvetica" w:cs="Times New Roman"/>
          <w:b/>
          <w:color w:val="222222"/>
          <w:sz w:val="24"/>
          <w:szCs w:val="24"/>
        </w:rPr>
        <w:t>Library and Information Centre</w:t>
      </w:r>
    </w:p>
    <w:p w:rsidR="00EE0723" w:rsidRDefault="00EE0723" w:rsidP="00EE0723">
      <w:pPr>
        <w:spacing w:after="0" w:line="360" w:lineRule="auto"/>
        <w:jc w:val="center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  <w:r w:rsidRPr="003E6F4C">
        <w:rPr>
          <w:rFonts w:ascii="Helvetica" w:eastAsia="Times New Roman" w:hAnsi="Helvetica" w:cs="Times New Roman"/>
          <w:color w:val="222222"/>
          <w:sz w:val="24"/>
          <w:szCs w:val="24"/>
        </w:rPr>
        <w:t>The Library and Information Centre is organizing a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n </w:t>
      </w:r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International </w:t>
      </w:r>
      <w:r w:rsidR="00D92A3D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Conference </w:t>
      </w:r>
      <w:r w:rsidRPr="00EE0723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on </w:t>
      </w:r>
      <w:r w:rsidR="00D92A3D">
        <w:rPr>
          <w:rFonts w:ascii="Helvetica" w:eastAsia="Times New Roman" w:hAnsi="Helvetica" w:cs="Times New Roman"/>
          <w:b/>
          <w:color w:val="222222"/>
          <w:sz w:val="24"/>
          <w:szCs w:val="24"/>
        </w:rPr>
        <w:t xml:space="preserve">Academic Integrity and Plagiarism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in </w:t>
      </w:r>
      <w:r w:rsidR="00D92A3D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March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2023. </w:t>
      </w:r>
      <w:r w:rsidRPr="007D3816">
        <w:rPr>
          <w:rFonts w:ascii="Helvetica" w:eastAsia="Times New Roman" w:hAnsi="Helvetica" w:cs="Times New Roman"/>
          <w:color w:val="222222"/>
          <w:sz w:val="24"/>
          <w:szCs w:val="24"/>
        </w:rPr>
        <w:t>The target audience for th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 xml:space="preserve">e workshop is </w:t>
      </w:r>
      <w:r w:rsidR="00D92A3D">
        <w:rPr>
          <w:rFonts w:ascii="Helvetica" w:eastAsia="Times New Roman" w:hAnsi="Helvetica" w:cs="Times New Roman"/>
          <w:color w:val="222222"/>
          <w:sz w:val="24"/>
          <w:szCs w:val="24"/>
        </w:rPr>
        <w:t xml:space="preserve">educators </w:t>
      </w:r>
      <w:r>
        <w:rPr>
          <w:rFonts w:ascii="Helvetica" w:eastAsia="Times New Roman" w:hAnsi="Helvetica" w:cs="Times New Roman"/>
          <w:color w:val="222222"/>
          <w:sz w:val="24"/>
          <w:szCs w:val="24"/>
        </w:rPr>
        <w:t>and information professionals.</w:t>
      </w:r>
    </w:p>
    <w:p w:rsidR="00EE0723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color w:val="222222"/>
          <w:sz w:val="24"/>
          <w:szCs w:val="24"/>
        </w:rPr>
      </w:pPr>
    </w:p>
    <w:p w:rsidR="00D92A3D" w:rsidRDefault="00D92A3D" w:rsidP="00D92A3D">
      <w:pPr>
        <w:spacing w:after="0" w:line="240" w:lineRule="auto"/>
        <w:ind w:left="-7"/>
        <w:jc w:val="both"/>
        <w:outlineLvl w:val="0"/>
        <w:rPr>
          <w:rFonts w:ascii="Verdana" w:hAnsi="Verdana"/>
          <w:color w:val="424240"/>
          <w:sz w:val="29"/>
          <w:szCs w:val="29"/>
          <w:shd w:val="clear" w:color="auto" w:fill="FEFDFA"/>
        </w:rPr>
      </w:pPr>
      <w:r>
        <w:rPr>
          <w:rFonts w:ascii="Verdana" w:hAnsi="Verdana"/>
          <w:color w:val="424240"/>
          <w:sz w:val="29"/>
          <w:szCs w:val="29"/>
          <w:shd w:val="clear" w:color="auto" w:fill="FEFDFA"/>
        </w:rPr>
        <w:t>===================================</w:t>
      </w:r>
    </w:p>
    <w:p w:rsidR="00EE0723" w:rsidRPr="00237016" w:rsidRDefault="00EE0723" w:rsidP="00EE0723">
      <w:pPr>
        <w:spacing w:after="0" w:line="360" w:lineRule="auto"/>
        <w:jc w:val="both"/>
        <w:outlineLvl w:val="0"/>
        <w:rPr>
          <w:rFonts w:ascii="Helvetica" w:eastAsia="Times New Roman" w:hAnsi="Helvetica" w:cs="Times New Roman"/>
          <w:b/>
          <w:color w:val="222222"/>
          <w:sz w:val="24"/>
          <w:szCs w:val="24"/>
        </w:rPr>
      </w:pPr>
    </w:p>
    <w:sectPr w:rsidR="00EE0723" w:rsidRPr="00237016" w:rsidSect="00352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F03"/>
    <w:multiLevelType w:val="multilevel"/>
    <w:tmpl w:val="E320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C4D26"/>
    <w:multiLevelType w:val="hybridMultilevel"/>
    <w:tmpl w:val="C24E9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BEIDExNDAyNzIwMDEyUdpeDU4uLM/DyQAsNaAIeIe78sAAAA"/>
  </w:docVars>
  <w:rsids>
    <w:rsidRoot w:val="0027598D"/>
    <w:rsid w:val="000B5CBE"/>
    <w:rsid w:val="00130FF9"/>
    <w:rsid w:val="00237016"/>
    <w:rsid w:val="0027598D"/>
    <w:rsid w:val="00352820"/>
    <w:rsid w:val="00577B85"/>
    <w:rsid w:val="00814AA2"/>
    <w:rsid w:val="00832EBF"/>
    <w:rsid w:val="00B52A65"/>
    <w:rsid w:val="00D92A3D"/>
    <w:rsid w:val="00D93EA8"/>
    <w:rsid w:val="00E474C1"/>
    <w:rsid w:val="00EE0723"/>
    <w:rsid w:val="00F4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9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l.libcal.com/event/82881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l.libcal.com/event/8288126" TargetMode="External"/><Relationship Id="rId12" Type="http://schemas.openxmlformats.org/officeDocument/2006/relationships/hyperlink" Target="https://unl.libcal.com/event/82881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l.libcal.com/event/8288126" TargetMode="External"/><Relationship Id="rId11" Type="http://schemas.openxmlformats.org/officeDocument/2006/relationships/hyperlink" Target="https://unl.libcal.com/event/8288126" TargetMode="External"/><Relationship Id="rId5" Type="http://schemas.openxmlformats.org/officeDocument/2006/relationships/hyperlink" Target="https://unl.libcal.com/event/8288126" TargetMode="External"/><Relationship Id="rId10" Type="http://schemas.openxmlformats.org/officeDocument/2006/relationships/hyperlink" Target="https://unl.libcal.com/event/8288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l.libcal.com/event/82881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lic-1</dc:creator>
  <cp:lastModifiedBy>lic-1</cp:lastModifiedBy>
  <cp:revision>1</cp:revision>
  <dcterms:created xsi:type="dcterms:W3CDTF">2022-11-17T03:47:00Z</dcterms:created>
  <dcterms:modified xsi:type="dcterms:W3CDTF">2022-11-17T04:48:00Z</dcterms:modified>
</cp:coreProperties>
</file>