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C7" w:rsidRDefault="00E9387F" w:rsidP="001A38AB">
      <w:pPr>
        <w:jc w:val="right"/>
      </w:pPr>
      <w:r>
        <w:rPr>
          <w:noProof/>
        </w:rPr>
        <w:pict>
          <v:rect id="_x0000_s1026" style="position:absolute;left:0;text-align:left;margin-left:82.3pt;margin-top:-24.45pt;width:339.6pt;height:26.5pt;z-index:251658240">
            <v:textbox>
              <w:txbxContent>
                <w:p w:rsidR="001A38AB" w:rsidRPr="001A38AB" w:rsidRDefault="001A38AB">
                  <w:pPr>
                    <w:rPr>
                      <w:sz w:val="36"/>
                      <w:szCs w:val="36"/>
                    </w:rPr>
                  </w:pPr>
                  <w:r w:rsidRPr="001A38AB">
                    <w:rPr>
                      <w:sz w:val="36"/>
                      <w:szCs w:val="36"/>
                    </w:rPr>
                    <w:t xml:space="preserve">RAJAJI NATIONAL PARK, </w:t>
                  </w:r>
                  <w:proofErr w:type="spellStart"/>
                  <w:r w:rsidRPr="001A38AB">
                    <w:rPr>
                      <w:rFonts w:ascii="Arial" w:hAnsi="Arial" w:cs="Arial"/>
                      <w:color w:val="000000"/>
                      <w:sz w:val="36"/>
                      <w:szCs w:val="36"/>
                      <w:shd w:val="clear" w:color="auto" w:fill="FFFFFF"/>
                    </w:rPr>
                    <w:t>Uttarakhand</w:t>
                  </w:r>
                  <w:proofErr w:type="spellEnd"/>
                </w:p>
              </w:txbxContent>
            </v:textbox>
          </v:rect>
        </w:pict>
      </w:r>
    </w:p>
    <w:p w:rsidR="000B007F" w:rsidRDefault="008C1EDF" w:rsidP="008C1EDF">
      <w:pPr>
        <w:ind w:right="-360"/>
        <w:jc w:val="right"/>
      </w:pPr>
      <w:r>
        <w:rPr>
          <w:noProof/>
        </w:rPr>
        <w:pict>
          <v:rect id="_x0000_s1027" style="position:absolute;left:0;text-align:left;margin-left:-44.75pt;margin-top:1.7pt;width:247.25pt;height:171.15pt;z-index:251659264">
            <v:textbox style="mso-next-textbox:#_x0000_s1027">
              <w:txbxContent>
                <w:p w:rsidR="001A38AB" w:rsidRPr="008C1EDF" w:rsidRDefault="001A38AB" w:rsidP="001A38AB">
                  <w:pPr>
                    <w:ind w:left="720" w:firstLine="720"/>
                    <w:jc w:val="both"/>
                    <w:rPr>
                      <w:rFonts w:cstheme="minorHAnsi"/>
                      <w:b/>
                      <w:color w:val="000000"/>
                      <w:sz w:val="28"/>
                      <w:szCs w:val="28"/>
                      <w:shd w:val="clear" w:color="auto" w:fill="FFFFFF"/>
                    </w:rPr>
                  </w:pPr>
                  <w:r w:rsidRPr="008C1EDF">
                    <w:rPr>
                      <w:rFonts w:cstheme="minorHAnsi"/>
                      <w:b/>
                      <w:color w:val="000000"/>
                      <w:sz w:val="28"/>
                      <w:szCs w:val="28"/>
                      <w:shd w:val="clear" w:color="auto" w:fill="FFFFFF"/>
                    </w:rPr>
                    <w:t>About the Park</w:t>
                  </w:r>
                </w:p>
                <w:p w:rsidR="001A38AB" w:rsidRDefault="001A38AB" w:rsidP="001A38AB">
                  <w:pPr>
                    <w:jc w:val="both"/>
                  </w:pPr>
                  <w:proofErr w:type="spellStart"/>
                  <w:r>
                    <w:rPr>
                      <w:rFonts w:ascii="Arial" w:hAnsi="Arial" w:cs="Arial"/>
                      <w:color w:val="000000"/>
                      <w:shd w:val="clear" w:color="auto" w:fill="FFFFFF"/>
                    </w:rPr>
                    <w:t>Rajaji</w:t>
                  </w:r>
                  <w:proofErr w:type="spellEnd"/>
                  <w:r>
                    <w:rPr>
                      <w:rFonts w:ascii="Arial" w:hAnsi="Arial" w:cs="Arial"/>
                      <w:color w:val="000000"/>
                      <w:shd w:val="clear" w:color="auto" w:fill="FFFFFF"/>
                    </w:rPr>
                    <w:t xml:space="preserve"> National Park is situated in the state of </w:t>
                  </w:r>
                  <w:proofErr w:type="spellStart"/>
                  <w:r>
                    <w:rPr>
                      <w:rFonts w:ascii="Arial" w:hAnsi="Arial" w:cs="Arial"/>
                      <w:color w:val="000000"/>
                      <w:shd w:val="clear" w:color="auto" w:fill="FFFFFF"/>
                    </w:rPr>
                    <w:t>Uttarakhand</w:t>
                  </w:r>
                  <w:proofErr w:type="spellEnd"/>
                  <w:r>
                    <w:rPr>
                      <w:rFonts w:ascii="Arial" w:hAnsi="Arial" w:cs="Arial"/>
                      <w:color w:val="000000"/>
                      <w:shd w:val="clear" w:color="auto" w:fill="FFFFFF"/>
                    </w:rPr>
                    <w:t xml:space="preserve">. The picturesque beauty and rich biodiversity of the park serve as its major attractions for both nature lovers as well as wildlife enthusiasts. The park has been named after Late Sri C. </w:t>
                  </w:r>
                  <w:proofErr w:type="spellStart"/>
                  <w:r>
                    <w:rPr>
                      <w:rFonts w:ascii="Arial" w:hAnsi="Arial" w:cs="Arial"/>
                      <w:color w:val="000000"/>
                      <w:shd w:val="clear" w:color="auto" w:fill="FFFFFF"/>
                    </w:rPr>
                    <w:t>Rajgopalachari</w:t>
                  </w:r>
                  <w:proofErr w:type="spellEnd"/>
                  <w:r>
                    <w:rPr>
                      <w:rFonts w:ascii="Arial" w:hAnsi="Arial" w:cs="Arial"/>
                      <w:color w:val="000000"/>
                      <w:shd w:val="clear" w:color="auto" w:fill="FFFFFF"/>
                    </w:rPr>
                    <w:t xml:space="preserve"> (also known as </w:t>
                  </w:r>
                  <w:proofErr w:type="spellStart"/>
                  <w:r>
                    <w:rPr>
                      <w:rFonts w:ascii="Arial" w:hAnsi="Arial" w:cs="Arial"/>
                      <w:color w:val="000000"/>
                      <w:shd w:val="clear" w:color="auto" w:fill="FFFFFF"/>
                    </w:rPr>
                    <w:t>Rajaji</w:t>
                  </w:r>
                  <w:proofErr w:type="spellEnd"/>
                  <w:r>
                    <w:rPr>
                      <w:rFonts w:ascii="Arial" w:hAnsi="Arial" w:cs="Arial"/>
                      <w:color w:val="000000"/>
                      <w:shd w:val="clear" w:color="auto" w:fill="FFFFFF"/>
                    </w:rPr>
                    <w:t xml:space="preserve">), a famous freedom fighter and first governor general of </w:t>
                  </w:r>
                  <w:proofErr w:type="gramStart"/>
                  <w:r>
                    <w:rPr>
                      <w:rFonts w:ascii="Arial" w:hAnsi="Arial" w:cs="Arial"/>
                      <w:color w:val="000000"/>
                      <w:shd w:val="clear" w:color="auto" w:fill="FFFFFF"/>
                    </w:rPr>
                    <w:t>India .</w:t>
                  </w:r>
                  <w:proofErr w:type="gramEnd"/>
                  <w:r>
                    <w:rPr>
                      <w:rFonts w:ascii="Arial" w:hAnsi="Arial" w:cs="Arial"/>
                      <w:color w:val="000000"/>
                      <w:shd w:val="clear" w:color="auto" w:fill="FFFFFF"/>
                    </w:rPr>
                    <w:t xml:space="preserve"> </w:t>
                  </w:r>
                  <w:proofErr w:type="spellStart"/>
                  <w:r>
                    <w:rPr>
                      <w:rFonts w:ascii="Arial" w:hAnsi="Arial" w:cs="Arial"/>
                      <w:color w:val="000000"/>
                      <w:shd w:val="clear" w:color="auto" w:fill="FFFFFF"/>
                    </w:rPr>
                    <w:t>Rajaji</w:t>
                  </w:r>
                  <w:proofErr w:type="spellEnd"/>
                  <w:r>
                    <w:rPr>
                      <w:rFonts w:ascii="Arial" w:hAnsi="Arial" w:cs="Arial"/>
                      <w:color w:val="000000"/>
                      <w:shd w:val="clear" w:color="auto" w:fill="FFFFFF"/>
                    </w:rPr>
                    <w:t xml:space="preserve"> National Park of India spreads over an area of 820.42 sq km.</w:t>
                  </w:r>
                </w:p>
              </w:txbxContent>
            </v:textbox>
          </v:rect>
        </w:pict>
      </w:r>
      <w:r w:rsidR="00B33BC0" w:rsidRPr="00B33BC0">
        <w:rPr>
          <w:noProof/>
        </w:rPr>
        <w:drawing>
          <wp:inline distT="0" distB="0" distL="0" distR="0">
            <wp:extent cx="3231029" cy="1956543"/>
            <wp:effectExtent l="171450" t="133350" r="236071" b="215157"/>
            <wp:docPr id="5"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3238458" cy="1961041"/>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0B007F" w:rsidRDefault="00823002" w:rsidP="000B007F">
      <w:pPr>
        <w:jc w:val="center"/>
        <w:rPr>
          <w:rFonts w:ascii="Times New Roman" w:hAnsi="Times New Roman" w:cs="Times New Roman"/>
          <w:sz w:val="36"/>
          <w:szCs w:val="36"/>
        </w:rPr>
      </w:pPr>
      <w:r>
        <w:rPr>
          <w:rFonts w:ascii="Times New Roman" w:hAnsi="Times New Roman" w:cs="Times New Roman"/>
          <w:noProof/>
          <w:sz w:val="36"/>
          <w:szCs w:val="36"/>
        </w:rPr>
        <w:pict>
          <v:rect id="_x0000_s1029" style="position:absolute;left:0;text-align:left;margin-left:-12.25pt;margin-top:4.5pt;width:498.55pt;height:103.95pt;z-index:251660288">
            <v:textbox style="mso-next-textbox:#_x0000_s1029">
              <w:txbxContent>
                <w:p w:rsidR="000B007F" w:rsidRPr="008C1EDF" w:rsidRDefault="000B007F" w:rsidP="008C1EDF">
                  <w:pPr>
                    <w:ind w:left="720" w:firstLine="720"/>
                    <w:jc w:val="center"/>
                    <w:rPr>
                      <w:rFonts w:cstheme="minorHAnsi"/>
                      <w:b/>
                      <w:color w:val="000000"/>
                      <w:sz w:val="28"/>
                      <w:szCs w:val="28"/>
                      <w:shd w:val="clear" w:color="auto" w:fill="FFFFFF"/>
                    </w:rPr>
                  </w:pPr>
                  <w:r w:rsidRPr="008C1EDF">
                    <w:rPr>
                      <w:rFonts w:cstheme="minorHAnsi"/>
                      <w:b/>
                      <w:color w:val="000000"/>
                      <w:sz w:val="28"/>
                      <w:szCs w:val="28"/>
                      <w:shd w:val="clear" w:color="auto" w:fill="FFFFFF"/>
                    </w:rPr>
                    <w:t>Biodiversity values</w:t>
                  </w:r>
                </w:p>
                <w:p w:rsidR="000B007F" w:rsidRDefault="000B007F" w:rsidP="000B007F">
                  <w:pPr>
                    <w:pStyle w:val="ListParagraph"/>
                    <w:numPr>
                      <w:ilvl w:val="0"/>
                      <w:numId w:val="1"/>
                    </w:numPr>
                  </w:pPr>
                  <w:r>
                    <w:t xml:space="preserve">A magnificent ecosystem nestling in the Himalayan foot hills </w:t>
                  </w:r>
                </w:p>
                <w:p w:rsidR="000B007F" w:rsidRDefault="000B007F" w:rsidP="000B007F">
                  <w:pPr>
                    <w:pStyle w:val="ListParagraph"/>
                    <w:numPr>
                      <w:ilvl w:val="0"/>
                      <w:numId w:val="1"/>
                    </w:numPr>
                  </w:pPr>
                  <w:r>
                    <w:t xml:space="preserve">Possess as many as 23 species of mammals and 315 avifauna species </w:t>
                  </w:r>
                </w:p>
                <w:p w:rsidR="000B007F" w:rsidRDefault="000B007F" w:rsidP="000B007F">
                  <w:pPr>
                    <w:pStyle w:val="ListParagraph"/>
                    <w:numPr>
                      <w:ilvl w:val="0"/>
                      <w:numId w:val="1"/>
                    </w:numPr>
                  </w:pPr>
                  <w:r>
                    <w:t>Biggest habitat of Asian Elephant and Tiger in Asia</w:t>
                  </w: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p w:rsidR="000B007F" w:rsidRDefault="000B007F" w:rsidP="000B007F">
                  <w:pPr>
                    <w:pStyle w:val="ListParagraph"/>
                  </w:pPr>
                </w:p>
              </w:txbxContent>
            </v:textbox>
          </v:rect>
        </w:pict>
      </w:r>
    </w:p>
    <w:p w:rsidR="00B33BC0" w:rsidRDefault="00B33BC0" w:rsidP="000B007F">
      <w:pPr>
        <w:jc w:val="center"/>
        <w:rPr>
          <w:rFonts w:ascii="Times New Roman" w:hAnsi="Times New Roman" w:cs="Times New Roman"/>
          <w:sz w:val="36"/>
          <w:szCs w:val="36"/>
        </w:rPr>
      </w:pPr>
    </w:p>
    <w:p w:rsidR="000B007F" w:rsidRDefault="000B007F" w:rsidP="000B007F">
      <w:pPr>
        <w:jc w:val="center"/>
        <w:rPr>
          <w:rFonts w:ascii="Times New Roman" w:hAnsi="Times New Roman" w:cs="Times New Roman"/>
          <w:sz w:val="36"/>
          <w:szCs w:val="36"/>
        </w:rPr>
      </w:pPr>
    </w:p>
    <w:p w:rsidR="000B007F" w:rsidRDefault="000B007F" w:rsidP="000B007F">
      <w:pPr>
        <w:rPr>
          <w:rFonts w:ascii="Times New Roman" w:hAnsi="Times New Roman" w:cs="Times New Roman"/>
          <w:sz w:val="36"/>
          <w:szCs w:val="36"/>
        </w:rPr>
      </w:pPr>
    </w:p>
    <w:p w:rsidR="000B007F" w:rsidRPr="008C1EDF" w:rsidRDefault="00E9387F" w:rsidP="008C1EDF">
      <w:pPr>
        <w:ind w:left="720" w:firstLine="720"/>
        <w:jc w:val="center"/>
        <w:rPr>
          <w:rFonts w:cstheme="minorHAnsi"/>
          <w:b/>
          <w:color w:val="000000"/>
          <w:sz w:val="28"/>
          <w:szCs w:val="28"/>
          <w:shd w:val="clear" w:color="auto" w:fill="FFFFFF"/>
        </w:rPr>
      </w:pPr>
      <w:r>
        <w:rPr>
          <w:sz w:val="32"/>
          <w:szCs w:val="32"/>
        </w:rPr>
        <w:t xml:space="preserve">      </w:t>
      </w:r>
      <w:r w:rsidR="003443C1" w:rsidRPr="008C1EDF">
        <w:rPr>
          <w:rFonts w:cstheme="minorHAnsi"/>
          <w:b/>
          <w:color w:val="000000"/>
          <w:sz w:val="28"/>
          <w:szCs w:val="28"/>
          <w:shd w:val="clear" w:color="auto" w:fill="FFFFFF"/>
        </w:rPr>
        <w:t xml:space="preserve">Flagship species- Asian Elephants   </w:t>
      </w:r>
    </w:p>
    <w:p w:rsidR="000B007F" w:rsidRDefault="000B007F" w:rsidP="000B007F">
      <w:pPr>
        <w:rPr>
          <w:sz w:val="32"/>
          <w:szCs w:val="32"/>
        </w:rPr>
      </w:pPr>
      <w:r>
        <w:rPr>
          <w:noProof/>
          <w:sz w:val="32"/>
          <w:szCs w:val="32"/>
        </w:rPr>
        <w:drawing>
          <wp:inline distT="0" distB="0" distL="0" distR="0">
            <wp:extent cx="3302120" cy="1172898"/>
            <wp:effectExtent l="19050" t="0" r="0" b="0"/>
            <wp:docPr id="9" name="Picture 1" descr="C:\Users\lic-1\Desktop\Rajaji\1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1\Desktop\Rajaji\11.jfif"/>
                    <pic:cNvPicPr>
                      <a:picLocks noChangeAspect="1" noChangeArrowheads="1"/>
                    </pic:cNvPicPr>
                  </pic:nvPicPr>
                  <pic:blipFill>
                    <a:blip r:embed="rId6"/>
                    <a:srcRect/>
                    <a:stretch>
                      <a:fillRect/>
                    </a:stretch>
                  </pic:blipFill>
                  <pic:spPr bwMode="auto">
                    <a:xfrm>
                      <a:off x="0" y="0"/>
                      <a:ext cx="3303758" cy="1173480"/>
                    </a:xfrm>
                    <a:prstGeom prst="rect">
                      <a:avLst/>
                    </a:prstGeom>
                    <a:ln>
                      <a:noFill/>
                    </a:ln>
                    <a:effectLst>
                      <a:softEdge rad="112500"/>
                    </a:effectLst>
                  </pic:spPr>
                </pic:pic>
              </a:graphicData>
            </a:graphic>
          </wp:inline>
        </w:drawing>
      </w:r>
      <w:r>
        <w:rPr>
          <w:sz w:val="32"/>
          <w:szCs w:val="32"/>
        </w:rPr>
        <w:t xml:space="preserve"> </w:t>
      </w:r>
    </w:p>
    <w:p w:rsidR="003443C1" w:rsidRDefault="008C1EDF" w:rsidP="00E9387F">
      <w:pPr>
        <w:ind w:left="5760" w:right="270" w:firstLine="720"/>
        <w:rPr>
          <w:rFonts w:ascii="Times New Roman" w:hAnsi="Times New Roman" w:cs="Times New Roman"/>
          <w:sz w:val="36"/>
          <w:szCs w:val="36"/>
        </w:rPr>
      </w:pPr>
      <w:r w:rsidRPr="003443C1">
        <w:rPr>
          <w:rFonts w:ascii="Times New Roman" w:hAnsi="Times New Roman" w:cs="Times New Roman"/>
          <w:noProof/>
          <w:sz w:val="36"/>
          <w:szCs w:val="36"/>
        </w:rPr>
        <w:drawing>
          <wp:inline distT="0" distB="0" distL="0" distR="0">
            <wp:extent cx="3160287" cy="1457865"/>
            <wp:effectExtent l="19050" t="0" r="2013" b="0"/>
            <wp:docPr id="17" name="Picture 2" descr="C:\Users\lic-1\Desktop\Rajaji\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1\Desktop\Rajaji\5.jfif"/>
                    <pic:cNvPicPr>
                      <a:picLocks noChangeAspect="1" noChangeArrowheads="1"/>
                    </pic:cNvPicPr>
                  </pic:nvPicPr>
                  <pic:blipFill>
                    <a:blip r:embed="rId7"/>
                    <a:srcRect/>
                    <a:stretch>
                      <a:fillRect/>
                    </a:stretch>
                  </pic:blipFill>
                  <pic:spPr bwMode="auto">
                    <a:xfrm>
                      <a:off x="0" y="0"/>
                      <a:ext cx="3160287" cy="1457865"/>
                    </a:xfrm>
                    <a:prstGeom prst="rect">
                      <a:avLst/>
                    </a:prstGeom>
                    <a:noFill/>
                    <a:ln w="9525">
                      <a:noFill/>
                      <a:miter lim="800000"/>
                      <a:headEnd/>
                      <a:tailEnd/>
                    </a:ln>
                  </pic:spPr>
                </pic:pic>
              </a:graphicData>
            </a:graphic>
          </wp:inline>
        </w:drawing>
      </w:r>
      <w:r w:rsidR="00823002" w:rsidRPr="00823002">
        <w:rPr>
          <w:rFonts w:ascii="Times New Roman" w:hAnsi="Times New Roman" w:cs="Times New Roman"/>
          <w:noProof/>
          <w:sz w:val="36"/>
          <w:szCs w:val="36"/>
        </w:rPr>
        <w:pict>
          <v:rect id="_x0000_s1031" style="position:absolute;left:0;text-align:left;margin-left:16.3pt;margin-top:-.15pt;width:186.1pt;height:197.7pt;z-index:251661312;mso-position-horizontal-relative:text;mso-position-vertical-relative:text">
            <v:textbox style="mso-next-textbox:#_x0000_s1031">
              <w:txbxContent>
                <w:p w:rsidR="003443C1" w:rsidRDefault="003443C1" w:rsidP="000C3D0F">
                  <w:pPr>
                    <w:ind w:left="720" w:firstLine="720"/>
                  </w:pPr>
                  <w:r>
                    <w:t xml:space="preserve">Tiger  </w:t>
                  </w:r>
                </w:p>
                <w:p w:rsidR="003443C1" w:rsidRDefault="003443C1" w:rsidP="000C3D0F">
                  <w:pPr>
                    <w:ind w:left="720" w:firstLine="720"/>
                  </w:pPr>
                  <w:r>
                    <w:t>Leopard</w:t>
                  </w:r>
                </w:p>
                <w:p w:rsidR="003443C1" w:rsidRDefault="003443C1" w:rsidP="000C3D0F">
                  <w:pPr>
                    <w:ind w:left="720" w:firstLine="720"/>
                  </w:pPr>
                  <w:r>
                    <w:t>Hyena</w:t>
                  </w:r>
                </w:p>
                <w:p w:rsidR="003443C1" w:rsidRDefault="003443C1" w:rsidP="000C3D0F">
                  <w:pPr>
                    <w:ind w:left="720" w:firstLine="720"/>
                  </w:pPr>
                  <w:r>
                    <w:t xml:space="preserve"> H. Black Bear  </w:t>
                  </w:r>
                </w:p>
                <w:p w:rsidR="003443C1" w:rsidRDefault="003443C1" w:rsidP="000C3D0F">
                  <w:pPr>
                    <w:ind w:left="720" w:firstLine="720"/>
                  </w:pPr>
                  <w:r>
                    <w:t>Sloth Bear</w:t>
                  </w:r>
                </w:p>
                <w:p w:rsidR="003443C1" w:rsidRDefault="003443C1" w:rsidP="000C3D0F">
                  <w:pPr>
                    <w:ind w:left="720" w:firstLine="720"/>
                  </w:pPr>
                  <w:proofErr w:type="spellStart"/>
                  <w:r>
                    <w:t>Ghural</w:t>
                  </w:r>
                  <w:proofErr w:type="spellEnd"/>
                  <w:r>
                    <w:t xml:space="preserve">  </w:t>
                  </w:r>
                </w:p>
                <w:p w:rsidR="003443C1" w:rsidRDefault="003443C1" w:rsidP="000C3D0F">
                  <w:pPr>
                    <w:ind w:left="720" w:firstLine="720"/>
                  </w:pPr>
                  <w:proofErr w:type="gramStart"/>
                  <w:r>
                    <w:t>Deer Spp.</w:t>
                  </w:r>
                  <w:proofErr w:type="gramEnd"/>
                </w:p>
                <w:p w:rsidR="003443C1" w:rsidRDefault="003443C1">
                  <w:r>
                    <w:t xml:space="preserve"> </w:t>
                  </w:r>
                  <w:r w:rsidR="000C3D0F">
                    <w:tab/>
                  </w:r>
                  <w:r w:rsidR="000C3D0F">
                    <w:tab/>
                  </w:r>
                  <w:r>
                    <w:t>Wild boar</w:t>
                  </w:r>
                </w:p>
              </w:txbxContent>
            </v:textbox>
          </v:rect>
        </w:pict>
      </w:r>
      <w:r w:rsidR="000C3D0F">
        <w:rPr>
          <w:rFonts w:ascii="Times New Roman" w:hAnsi="Times New Roman" w:cs="Times New Roman"/>
          <w:noProof/>
          <w:sz w:val="36"/>
          <w:szCs w:val="36"/>
        </w:rPr>
        <w:pict>
          <v:rect id="_x0000_s1033" style="position:absolute;left:0;text-align:left;margin-left:28pt;margin-top:38.2pt;width:44.15pt;height:50.65pt;rotation:90;z-index:251662336;mso-position-horizontal-relative:text;mso-position-vertical-relative:text">
            <v:textbox>
              <w:txbxContent>
                <w:p w:rsidR="000C3D0F" w:rsidRDefault="000C3D0F">
                  <w:r>
                    <w:t xml:space="preserve">Other Species </w:t>
                  </w:r>
                </w:p>
              </w:txbxContent>
            </v:textbox>
          </v:rect>
        </w:pict>
      </w:r>
    </w:p>
    <w:p w:rsidR="000B007F" w:rsidRPr="000C3D0F" w:rsidRDefault="001222FC" w:rsidP="001222FC">
      <w:pPr>
        <w:rPr>
          <w:b/>
          <w:sz w:val="24"/>
          <w:szCs w:val="24"/>
        </w:rPr>
      </w:pPr>
      <w:r>
        <w:rPr>
          <w:b/>
          <w:sz w:val="24"/>
          <w:szCs w:val="24"/>
        </w:rPr>
        <w:t xml:space="preserve">                   </w:t>
      </w:r>
      <w:r w:rsidR="003443C1" w:rsidRPr="000C3D0F">
        <w:rPr>
          <w:b/>
          <w:sz w:val="24"/>
          <w:szCs w:val="24"/>
        </w:rPr>
        <w:t xml:space="preserve">Census Figures of </w:t>
      </w:r>
      <w:r w:rsidR="000C3D0F" w:rsidRPr="000C3D0F">
        <w:rPr>
          <w:b/>
          <w:sz w:val="24"/>
          <w:szCs w:val="24"/>
        </w:rPr>
        <w:t>2015/2016</w:t>
      </w:r>
    </w:p>
    <w:p w:rsidR="000C3D0F" w:rsidRPr="001222FC" w:rsidRDefault="001222FC" w:rsidP="008C1EDF">
      <w:pPr>
        <w:rPr>
          <w:rFonts w:ascii="Times New Roman" w:hAnsi="Times New Roman" w:cs="Times New Roman"/>
          <w:b/>
          <w:sz w:val="36"/>
          <w:szCs w:val="36"/>
          <w:u w:val="single"/>
        </w:rPr>
      </w:pPr>
      <w:r>
        <w:rPr>
          <w:rFonts w:ascii="Times New Roman" w:hAnsi="Times New Roman" w:cs="Times New Roman"/>
          <w:noProof/>
          <w:sz w:val="32"/>
          <w:szCs w:val="32"/>
        </w:rPr>
        <w:lastRenderedPageBreak/>
        <w:drawing>
          <wp:inline distT="0" distB="0" distL="0" distR="0">
            <wp:extent cx="2410724" cy="1673525"/>
            <wp:effectExtent l="19050" t="0" r="8626" b="0"/>
            <wp:docPr id="6" name="Picture 0" descr="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fif"/>
                    <pic:cNvPicPr/>
                  </pic:nvPicPr>
                  <pic:blipFill>
                    <a:blip r:embed="rId8"/>
                    <a:stretch>
                      <a:fillRect/>
                    </a:stretch>
                  </pic:blipFill>
                  <pic:spPr>
                    <a:xfrm>
                      <a:off x="0" y="0"/>
                      <a:ext cx="2414865" cy="1676400"/>
                    </a:xfrm>
                    <a:prstGeom prst="ellipse">
                      <a:avLst/>
                    </a:prstGeom>
                    <a:ln>
                      <a:noFill/>
                    </a:ln>
                    <a:effectLst>
                      <a:softEdge rad="112500"/>
                    </a:effectLst>
                  </pic:spPr>
                </pic:pic>
              </a:graphicData>
            </a:graphic>
          </wp:inline>
        </w:drawing>
      </w:r>
      <w:r w:rsidR="000C3D0F" w:rsidRPr="001222FC">
        <w:rPr>
          <w:rFonts w:ascii="Times New Roman" w:hAnsi="Times New Roman" w:cs="Times New Roman"/>
          <w:b/>
          <w:sz w:val="36"/>
          <w:szCs w:val="36"/>
          <w:u w:val="single"/>
        </w:rPr>
        <w:t>Flora of the Park</w:t>
      </w:r>
    </w:p>
    <w:tbl>
      <w:tblPr>
        <w:tblStyle w:val="TableGrid"/>
        <w:tblpPr w:leftFromText="180" w:rightFromText="180" w:vertAnchor="page" w:horzAnchor="page" w:tblpX="4404" w:tblpY="6277"/>
        <w:tblW w:w="0" w:type="auto"/>
        <w:tblLook w:val="04A0"/>
      </w:tblPr>
      <w:tblGrid>
        <w:gridCol w:w="1082"/>
        <w:gridCol w:w="1170"/>
        <w:gridCol w:w="1440"/>
        <w:gridCol w:w="1350"/>
      </w:tblGrid>
      <w:tr w:rsidR="008C1EDF" w:rsidRPr="008C1EDF" w:rsidTr="008C1EDF">
        <w:tc>
          <w:tcPr>
            <w:tcW w:w="1082" w:type="dxa"/>
          </w:tcPr>
          <w:p w:rsidR="008C1EDF" w:rsidRPr="008C1EDF" w:rsidRDefault="008C1EDF" w:rsidP="008C1EDF">
            <w:pPr>
              <w:jc w:val="center"/>
              <w:rPr>
                <w:rFonts w:cstheme="minorHAnsi"/>
                <w:sz w:val="24"/>
                <w:szCs w:val="24"/>
              </w:rPr>
            </w:pPr>
            <w:r w:rsidRPr="008C1EDF">
              <w:rPr>
                <w:rFonts w:cstheme="minorHAnsi"/>
                <w:sz w:val="24"/>
                <w:szCs w:val="24"/>
              </w:rPr>
              <w:t>Species</w:t>
            </w:r>
          </w:p>
        </w:tc>
        <w:tc>
          <w:tcPr>
            <w:tcW w:w="1170" w:type="dxa"/>
          </w:tcPr>
          <w:p w:rsidR="008C1EDF" w:rsidRPr="008C1EDF" w:rsidRDefault="008C1EDF" w:rsidP="008C1EDF">
            <w:pPr>
              <w:jc w:val="center"/>
              <w:rPr>
                <w:rFonts w:cstheme="minorHAnsi"/>
                <w:sz w:val="24"/>
                <w:szCs w:val="24"/>
              </w:rPr>
            </w:pPr>
            <w:r w:rsidRPr="008C1EDF">
              <w:rPr>
                <w:rFonts w:cstheme="minorHAnsi"/>
                <w:sz w:val="24"/>
                <w:szCs w:val="24"/>
              </w:rPr>
              <w:t>Male</w:t>
            </w:r>
          </w:p>
        </w:tc>
        <w:tc>
          <w:tcPr>
            <w:tcW w:w="1440" w:type="dxa"/>
          </w:tcPr>
          <w:p w:rsidR="008C1EDF" w:rsidRPr="008C1EDF" w:rsidRDefault="008C1EDF" w:rsidP="008C1EDF">
            <w:pPr>
              <w:jc w:val="center"/>
              <w:rPr>
                <w:rFonts w:cstheme="minorHAnsi"/>
                <w:sz w:val="24"/>
                <w:szCs w:val="24"/>
              </w:rPr>
            </w:pPr>
            <w:r w:rsidRPr="008C1EDF">
              <w:rPr>
                <w:rFonts w:cstheme="minorHAnsi"/>
                <w:sz w:val="24"/>
                <w:szCs w:val="24"/>
              </w:rPr>
              <w:t>Female</w:t>
            </w:r>
          </w:p>
        </w:tc>
        <w:tc>
          <w:tcPr>
            <w:tcW w:w="1350" w:type="dxa"/>
          </w:tcPr>
          <w:p w:rsidR="008C1EDF" w:rsidRPr="008C1EDF" w:rsidRDefault="008C1EDF" w:rsidP="008C1EDF">
            <w:pPr>
              <w:jc w:val="center"/>
              <w:rPr>
                <w:rFonts w:cstheme="minorHAnsi"/>
                <w:sz w:val="24"/>
                <w:szCs w:val="24"/>
              </w:rPr>
            </w:pPr>
            <w:r w:rsidRPr="008C1EDF">
              <w:rPr>
                <w:rFonts w:cstheme="minorHAnsi"/>
                <w:sz w:val="24"/>
                <w:szCs w:val="24"/>
              </w:rPr>
              <w:t>Total</w:t>
            </w:r>
          </w:p>
        </w:tc>
      </w:tr>
      <w:tr w:rsidR="008C1EDF" w:rsidRPr="008C1EDF" w:rsidTr="008C1EDF">
        <w:tc>
          <w:tcPr>
            <w:tcW w:w="1082" w:type="dxa"/>
          </w:tcPr>
          <w:p w:rsidR="008C1EDF" w:rsidRPr="008C1EDF" w:rsidRDefault="008C1EDF" w:rsidP="008C1EDF">
            <w:pPr>
              <w:jc w:val="center"/>
              <w:rPr>
                <w:rFonts w:cstheme="minorHAnsi"/>
                <w:sz w:val="24"/>
                <w:szCs w:val="24"/>
              </w:rPr>
            </w:pPr>
            <w:r w:rsidRPr="008C1EDF">
              <w:rPr>
                <w:rFonts w:cstheme="minorHAnsi"/>
                <w:sz w:val="24"/>
                <w:szCs w:val="24"/>
              </w:rPr>
              <w:t>Elephant</w:t>
            </w:r>
          </w:p>
        </w:tc>
        <w:tc>
          <w:tcPr>
            <w:tcW w:w="1170" w:type="dxa"/>
          </w:tcPr>
          <w:p w:rsidR="008C1EDF" w:rsidRPr="008C1EDF" w:rsidRDefault="008C1EDF" w:rsidP="008C1EDF">
            <w:pPr>
              <w:jc w:val="center"/>
              <w:rPr>
                <w:rFonts w:cstheme="minorHAnsi"/>
                <w:sz w:val="24"/>
                <w:szCs w:val="24"/>
              </w:rPr>
            </w:pPr>
            <w:r w:rsidRPr="008C1EDF">
              <w:rPr>
                <w:rFonts w:cstheme="minorHAnsi"/>
                <w:sz w:val="24"/>
                <w:szCs w:val="24"/>
              </w:rPr>
              <w:t>95</w:t>
            </w:r>
          </w:p>
        </w:tc>
        <w:tc>
          <w:tcPr>
            <w:tcW w:w="1440" w:type="dxa"/>
          </w:tcPr>
          <w:p w:rsidR="008C1EDF" w:rsidRPr="008C1EDF" w:rsidRDefault="008C1EDF" w:rsidP="008C1EDF">
            <w:pPr>
              <w:jc w:val="center"/>
              <w:rPr>
                <w:rFonts w:cstheme="minorHAnsi"/>
                <w:sz w:val="24"/>
                <w:szCs w:val="24"/>
              </w:rPr>
            </w:pPr>
            <w:r w:rsidRPr="008C1EDF">
              <w:rPr>
                <w:rFonts w:cstheme="minorHAnsi"/>
                <w:sz w:val="24"/>
                <w:szCs w:val="24"/>
              </w:rPr>
              <w:t>212</w:t>
            </w:r>
          </w:p>
        </w:tc>
        <w:tc>
          <w:tcPr>
            <w:tcW w:w="1350" w:type="dxa"/>
          </w:tcPr>
          <w:p w:rsidR="008C1EDF" w:rsidRPr="008C1EDF" w:rsidRDefault="008C1EDF" w:rsidP="008C1EDF">
            <w:pPr>
              <w:jc w:val="center"/>
              <w:rPr>
                <w:rFonts w:cstheme="minorHAnsi"/>
                <w:sz w:val="24"/>
                <w:szCs w:val="24"/>
              </w:rPr>
            </w:pPr>
            <w:r w:rsidRPr="008C1EDF">
              <w:rPr>
                <w:rFonts w:cstheme="minorHAnsi"/>
                <w:sz w:val="24"/>
                <w:szCs w:val="24"/>
              </w:rPr>
              <w:t>307</w:t>
            </w:r>
          </w:p>
        </w:tc>
      </w:tr>
      <w:tr w:rsidR="008C1EDF" w:rsidRPr="008C1EDF" w:rsidTr="008C1EDF">
        <w:tc>
          <w:tcPr>
            <w:tcW w:w="1082" w:type="dxa"/>
          </w:tcPr>
          <w:p w:rsidR="008C1EDF" w:rsidRPr="008C1EDF" w:rsidRDefault="008C1EDF" w:rsidP="008C1EDF">
            <w:pPr>
              <w:jc w:val="center"/>
              <w:rPr>
                <w:rFonts w:cstheme="minorHAnsi"/>
                <w:sz w:val="24"/>
                <w:szCs w:val="24"/>
              </w:rPr>
            </w:pPr>
            <w:r w:rsidRPr="008C1EDF">
              <w:rPr>
                <w:rFonts w:cstheme="minorHAnsi"/>
                <w:sz w:val="24"/>
                <w:szCs w:val="24"/>
              </w:rPr>
              <w:t>Tiger</w:t>
            </w:r>
          </w:p>
        </w:tc>
        <w:tc>
          <w:tcPr>
            <w:tcW w:w="1170" w:type="dxa"/>
          </w:tcPr>
          <w:p w:rsidR="008C1EDF" w:rsidRPr="008C1EDF" w:rsidRDefault="008C1EDF" w:rsidP="008C1EDF">
            <w:pPr>
              <w:jc w:val="center"/>
              <w:rPr>
                <w:rFonts w:cstheme="minorHAnsi"/>
                <w:sz w:val="24"/>
                <w:szCs w:val="24"/>
              </w:rPr>
            </w:pPr>
            <w:r w:rsidRPr="008C1EDF">
              <w:rPr>
                <w:rFonts w:cstheme="minorHAnsi"/>
                <w:sz w:val="24"/>
                <w:szCs w:val="24"/>
              </w:rPr>
              <w:t>09</w:t>
            </w:r>
          </w:p>
        </w:tc>
        <w:tc>
          <w:tcPr>
            <w:tcW w:w="1440" w:type="dxa"/>
          </w:tcPr>
          <w:p w:rsidR="008C1EDF" w:rsidRPr="008C1EDF" w:rsidRDefault="008C1EDF" w:rsidP="008C1EDF">
            <w:pPr>
              <w:jc w:val="center"/>
              <w:rPr>
                <w:rFonts w:cstheme="minorHAnsi"/>
                <w:sz w:val="24"/>
                <w:szCs w:val="24"/>
              </w:rPr>
            </w:pPr>
            <w:r w:rsidRPr="008C1EDF">
              <w:rPr>
                <w:rFonts w:cstheme="minorHAnsi"/>
                <w:sz w:val="24"/>
                <w:szCs w:val="24"/>
              </w:rPr>
              <w:t>12</w:t>
            </w:r>
          </w:p>
        </w:tc>
        <w:tc>
          <w:tcPr>
            <w:tcW w:w="1350" w:type="dxa"/>
          </w:tcPr>
          <w:p w:rsidR="008C1EDF" w:rsidRPr="008C1EDF" w:rsidRDefault="008C1EDF" w:rsidP="008C1EDF">
            <w:pPr>
              <w:jc w:val="center"/>
              <w:rPr>
                <w:rFonts w:cstheme="minorHAnsi"/>
                <w:sz w:val="24"/>
                <w:szCs w:val="24"/>
              </w:rPr>
            </w:pPr>
            <w:r w:rsidRPr="008C1EDF">
              <w:rPr>
                <w:rFonts w:cstheme="minorHAnsi"/>
                <w:sz w:val="24"/>
                <w:szCs w:val="24"/>
              </w:rPr>
              <w:t>21</w:t>
            </w:r>
          </w:p>
        </w:tc>
      </w:tr>
      <w:tr w:rsidR="008C1EDF" w:rsidRPr="008C1EDF" w:rsidTr="008C1EDF">
        <w:trPr>
          <w:trHeight w:val="530"/>
        </w:trPr>
        <w:tc>
          <w:tcPr>
            <w:tcW w:w="1082" w:type="dxa"/>
          </w:tcPr>
          <w:p w:rsidR="008C1EDF" w:rsidRPr="008C1EDF" w:rsidRDefault="008C1EDF" w:rsidP="008C1EDF">
            <w:pPr>
              <w:jc w:val="center"/>
              <w:rPr>
                <w:rFonts w:cstheme="minorHAnsi"/>
                <w:sz w:val="24"/>
                <w:szCs w:val="24"/>
              </w:rPr>
            </w:pPr>
            <w:proofErr w:type="spellStart"/>
            <w:r w:rsidRPr="008C1EDF">
              <w:rPr>
                <w:rFonts w:cstheme="minorHAnsi"/>
                <w:sz w:val="24"/>
                <w:szCs w:val="24"/>
              </w:rPr>
              <w:t>Sambar</w:t>
            </w:r>
            <w:proofErr w:type="spellEnd"/>
          </w:p>
        </w:tc>
        <w:tc>
          <w:tcPr>
            <w:tcW w:w="1170" w:type="dxa"/>
          </w:tcPr>
          <w:p w:rsidR="008C1EDF" w:rsidRPr="008C1EDF" w:rsidRDefault="008C1EDF" w:rsidP="008C1EDF">
            <w:pPr>
              <w:jc w:val="center"/>
              <w:rPr>
                <w:rFonts w:cstheme="minorHAnsi"/>
                <w:sz w:val="24"/>
                <w:szCs w:val="24"/>
              </w:rPr>
            </w:pPr>
            <w:r w:rsidRPr="008C1EDF">
              <w:rPr>
                <w:rFonts w:cstheme="minorHAnsi"/>
                <w:sz w:val="24"/>
                <w:szCs w:val="24"/>
              </w:rPr>
              <w:t>947</w:t>
            </w:r>
          </w:p>
        </w:tc>
        <w:tc>
          <w:tcPr>
            <w:tcW w:w="1440" w:type="dxa"/>
          </w:tcPr>
          <w:p w:rsidR="008C1EDF" w:rsidRPr="008C1EDF" w:rsidRDefault="008C1EDF" w:rsidP="008C1EDF">
            <w:pPr>
              <w:jc w:val="center"/>
              <w:rPr>
                <w:rFonts w:cstheme="minorHAnsi"/>
                <w:sz w:val="24"/>
                <w:szCs w:val="24"/>
              </w:rPr>
            </w:pPr>
            <w:r w:rsidRPr="008C1EDF">
              <w:rPr>
                <w:rFonts w:cstheme="minorHAnsi"/>
                <w:sz w:val="24"/>
                <w:szCs w:val="24"/>
              </w:rPr>
              <w:t>1791</w:t>
            </w:r>
          </w:p>
        </w:tc>
        <w:tc>
          <w:tcPr>
            <w:tcW w:w="1350" w:type="dxa"/>
          </w:tcPr>
          <w:p w:rsidR="008C1EDF" w:rsidRPr="008C1EDF" w:rsidRDefault="008C1EDF" w:rsidP="008C1EDF">
            <w:pPr>
              <w:jc w:val="center"/>
              <w:rPr>
                <w:rFonts w:cstheme="minorHAnsi"/>
                <w:sz w:val="24"/>
                <w:szCs w:val="24"/>
              </w:rPr>
            </w:pPr>
            <w:r w:rsidRPr="008C1EDF">
              <w:rPr>
                <w:rFonts w:cstheme="minorHAnsi"/>
                <w:sz w:val="24"/>
                <w:szCs w:val="24"/>
              </w:rPr>
              <w:t>1738</w:t>
            </w:r>
          </w:p>
        </w:tc>
      </w:tr>
    </w:tbl>
    <w:p w:rsidR="001222FC" w:rsidRDefault="008C1EDF" w:rsidP="001222FC">
      <w:pPr>
        <w:rPr>
          <w:rFonts w:ascii="Times New Roman" w:hAnsi="Times New Roman" w:cs="Times New Roman"/>
          <w:sz w:val="36"/>
          <w:szCs w:val="36"/>
        </w:rPr>
      </w:pPr>
      <w:r>
        <w:rPr>
          <w:rFonts w:ascii="Times New Roman" w:hAnsi="Times New Roman" w:cs="Times New Roman"/>
          <w:noProof/>
          <w:sz w:val="36"/>
          <w:szCs w:val="36"/>
        </w:rPr>
        <w:pict>
          <v:rect id="_x0000_s1035" style="position:absolute;margin-left:160.25pt;margin-top:12.9pt;width:275.8pt;height:70.65pt;z-index:251663360;mso-position-horizontal-relative:text;mso-position-vertical-relative:text">
            <v:textbox style="mso-next-textbox:#_x0000_s1035">
              <w:txbxContent>
                <w:p w:rsidR="00E9387F" w:rsidRPr="008C1EDF" w:rsidRDefault="00E9387F" w:rsidP="00E9387F">
                  <w:pPr>
                    <w:pStyle w:val="ListParagraph"/>
                    <w:numPr>
                      <w:ilvl w:val="0"/>
                      <w:numId w:val="3"/>
                    </w:numPr>
                    <w:ind w:left="270" w:hanging="270"/>
                    <w:rPr>
                      <w:rFonts w:cstheme="minorHAnsi"/>
                      <w:sz w:val="24"/>
                      <w:szCs w:val="24"/>
                    </w:rPr>
                  </w:pPr>
                  <w:r w:rsidRPr="008C1EDF">
                    <w:rPr>
                      <w:rFonts w:cstheme="minorHAnsi"/>
                      <w:sz w:val="24"/>
                      <w:szCs w:val="24"/>
                    </w:rPr>
                    <w:t>The forest ecosystem is quite varied and diverse</w:t>
                  </w:r>
                </w:p>
                <w:p w:rsidR="00E9387F" w:rsidRPr="008C1EDF" w:rsidRDefault="00E9387F" w:rsidP="00E9387F">
                  <w:pPr>
                    <w:pStyle w:val="ListParagraph"/>
                    <w:numPr>
                      <w:ilvl w:val="0"/>
                      <w:numId w:val="3"/>
                    </w:numPr>
                    <w:ind w:left="270" w:hanging="270"/>
                    <w:rPr>
                      <w:rFonts w:cstheme="minorHAnsi"/>
                      <w:sz w:val="24"/>
                      <w:szCs w:val="24"/>
                    </w:rPr>
                  </w:pPr>
                  <w:r w:rsidRPr="008C1EDF">
                    <w:rPr>
                      <w:rFonts w:cstheme="minorHAnsi"/>
                      <w:sz w:val="24"/>
                      <w:szCs w:val="24"/>
                    </w:rPr>
                    <w:t>Sal (</w:t>
                  </w:r>
                  <w:proofErr w:type="spellStart"/>
                  <w:r w:rsidRPr="008C1EDF">
                    <w:rPr>
                      <w:rFonts w:cstheme="minorHAnsi"/>
                      <w:i/>
                      <w:sz w:val="24"/>
                      <w:szCs w:val="24"/>
                    </w:rPr>
                    <w:t>Shorea</w:t>
                  </w:r>
                  <w:proofErr w:type="spellEnd"/>
                  <w:r w:rsidRPr="008C1EDF">
                    <w:rPr>
                      <w:rFonts w:cstheme="minorHAnsi"/>
                      <w:i/>
                      <w:sz w:val="24"/>
                      <w:szCs w:val="24"/>
                    </w:rPr>
                    <w:t xml:space="preserve"> </w:t>
                  </w:r>
                  <w:proofErr w:type="spellStart"/>
                  <w:r w:rsidRPr="008C1EDF">
                    <w:rPr>
                      <w:rFonts w:cstheme="minorHAnsi"/>
                      <w:i/>
                      <w:sz w:val="24"/>
                      <w:szCs w:val="24"/>
                    </w:rPr>
                    <w:t>robusta</w:t>
                  </w:r>
                  <w:proofErr w:type="spellEnd"/>
                  <w:r w:rsidRPr="008C1EDF">
                    <w:rPr>
                      <w:rFonts w:cstheme="minorHAnsi"/>
                      <w:sz w:val="24"/>
                      <w:szCs w:val="24"/>
                    </w:rPr>
                    <w:t>) is the characteristic dominant trees species</w:t>
                  </w:r>
                </w:p>
                <w:p w:rsidR="00E9387F" w:rsidRDefault="00E9387F"/>
              </w:txbxContent>
            </v:textbox>
          </v:rect>
        </w:pict>
      </w:r>
      <w:r w:rsidR="001222FC">
        <w:rPr>
          <w:rFonts w:ascii="Times New Roman" w:hAnsi="Times New Roman" w:cs="Times New Roman"/>
          <w:noProof/>
          <w:sz w:val="36"/>
          <w:szCs w:val="36"/>
        </w:rPr>
        <w:drawing>
          <wp:inline distT="0" distB="0" distL="0" distR="0">
            <wp:extent cx="2622550" cy="1742440"/>
            <wp:effectExtent l="19050" t="0" r="6350" b="0"/>
            <wp:docPr id="14" name="Picture 1" descr="C:\Users\lic-1\Desktop\Rajaji\1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1\Desktop\Rajaji\12.jfif"/>
                    <pic:cNvPicPr>
                      <a:picLocks noChangeAspect="1" noChangeArrowheads="1"/>
                    </pic:cNvPicPr>
                  </pic:nvPicPr>
                  <pic:blipFill>
                    <a:blip r:embed="rId9"/>
                    <a:srcRect/>
                    <a:stretch>
                      <a:fillRect/>
                    </a:stretch>
                  </pic:blipFill>
                  <pic:spPr bwMode="auto">
                    <a:xfrm>
                      <a:off x="0" y="0"/>
                      <a:ext cx="2622550" cy="1742440"/>
                    </a:xfrm>
                    <a:prstGeom prst="rect">
                      <a:avLst/>
                    </a:prstGeom>
                    <a:ln>
                      <a:noFill/>
                    </a:ln>
                    <a:effectLst>
                      <a:softEdge rad="112500"/>
                    </a:effectLst>
                  </pic:spPr>
                </pic:pic>
              </a:graphicData>
            </a:graphic>
          </wp:inline>
        </w:drawing>
      </w:r>
    </w:p>
    <w:p w:rsidR="001222FC" w:rsidRDefault="00E9387F" w:rsidP="00E9387F">
      <w:pPr>
        <w:rPr>
          <w:rFonts w:ascii="Times New Roman" w:hAnsi="Times New Roman" w:cs="Times New Roman"/>
          <w:sz w:val="36"/>
          <w:szCs w:val="36"/>
        </w:rPr>
      </w:pPr>
      <w:proofErr w:type="spellStart"/>
      <w:r>
        <w:rPr>
          <w:rFonts w:ascii="Times New Roman" w:hAnsi="Times New Roman" w:cs="Times New Roman"/>
          <w:sz w:val="36"/>
          <w:szCs w:val="36"/>
        </w:rPr>
        <w:t>Theats</w:t>
      </w:r>
      <w:proofErr w:type="spellEnd"/>
    </w:p>
    <w:p w:rsidR="000C3D0F" w:rsidRPr="000B007F" w:rsidRDefault="00E9387F" w:rsidP="00E9387F">
      <w:pPr>
        <w:jc w:val="right"/>
        <w:rPr>
          <w:rFonts w:ascii="Times New Roman" w:hAnsi="Times New Roman" w:cs="Times New Roman"/>
          <w:sz w:val="36"/>
          <w:szCs w:val="36"/>
        </w:rPr>
      </w:pPr>
      <w:r>
        <w:rPr>
          <w:rFonts w:ascii="Times New Roman" w:hAnsi="Times New Roman" w:cs="Times New Roman"/>
          <w:noProof/>
          <w:sz w:val="36"/>
          <w:szCs w:val="36"/>
        </w:rPr>
        <w:pict>
          <v:rect id="_x0000_s1036" style="position:absolute;left:0;text-align:left;margin-left:-27.85pt;margin-top:14.1pt;width:239.75pt;height:98.5pt;z-index:251664384">
            <v:textbox>
              <w:txbxContent>
                <w:p w:rsidR="00E9387F" w:rsidRDefault="00E9387F" w:rsidP="00E9387F">
                  <w:pPr>
                    <w:pStyle w:val="ListParagraph"/>
                    <w:numPr>
                      <w:ilvl w:val="0"/>
                      <w:numId w:val="4"/>
                    </w:numPr>
                  </w:pPr>
                  <w:r w:rsidRPr="00E9387F">
                    <w:t>Human settlements inside Park Area</w:t>
                  </w:r>
                </w:p>
                <w:p w:rsidR="00E9387F" w:rsidRDefault="00E9387F" w:rsidP="00E9387F">
                  <w:pPr>
                    <w:pStyle w:val="ListParagraph"/>
                    <w:numPr>
                      <w:ilvl w:val="0"/>
                      <w:numId w:val="4"/>
                    </w:numPr>
                  </w:pPr>
                  <w:r w:rsidRPr="00E9387F">
                    <w:t>Fragmentation of habitat</w:t>
                  </w:r>
                </w:p>
                <w:p w:rsidR="00E9387F" w:rsidRDefault="00E9387F" w:rsidP="00E9387F">
                  <w:pPr>
                    <w:pStyle w:val="ListParagraph"/>
                    <w:numPr>
                      <w:ilvl w:val="0"/>
                      <w:numId w:val="4"/>
                    </w:numPr>
                  </w:pPr>
                  <w:r w:rsidRPr="00E9387F">
                    <w:t>Fire incidents</w:t>
                  </w:r>
                </w:p>
                <w:p w:rsidR="00E9387F" w:rsidRDefault="00E9387F" w:rsidP="00E9387F">
                  <w:pPr>
                    <w:pStyle w:val="ListParagraph"/>
                    <w:numPr>
                      <w:ilvl w:val="0"/>
                      <w:numId w:val="4"/>
                    </w:numPr>
                  </w:pPr>
                  <w:r w:rsidRPr="00E9387F">
                    <w:t>Man-Animal Conflict</w:t>
                  </w:r>
                </w:p>
              </w:txbxContent>
            </v:textbox>
          </v:rect>
        </w:pict>
      </w:r>
      <w:r>
        <w:rPr>
          <w:rFonts w:ascii="Times New Roman" w:hAnsi="Times New Roman" w:cs="Times New Roman"/>
          <w:noProof/>
          <w:sz w:val="36"/>
          <w:szCs w:val="36"/>
        </w:rPr>
        <w:drawing>
          <wp:inline distT="0" distB="0" distL="0" distR="0">
            <wp:extent cx="2855595" cy="1604645"/>
            <wp:effectExtent l="38100" t="0" r="20955" b="471805"/>
            <wp:docPr id="15" name="Picture 2" descr="C:\Users\lic-1\Desktop\Rajaji\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1\Desktop\Rajaji\4.jfif"/>
                    <pic:cNvPicPr>
                      <a:picLocks noChangeAspect="1" noChangeArrowheads="1"/>
                    </pic:cNvPicPr>
                  </pic:nvPicPr>
                  <pic:blipFill>
                    <a:blip r:embed="rId10"/>
                    <a:srcRect/>
                    <a:stretch>
                      <a:fillRect/>
                    </a:stretch>
                  </pic:blipFill>
                  <pic:spPr bwMode="auto">
                    <a:xfrm>
                      <a:off x="0" y="0"/>
                      <a:ext cx="2855595" cy="16046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0C3D0F" w:rsidRPr="000B007F" w:rsidSect="00E93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1E6"/>
    <w:multiLevelType w:val="hybridMultilevel"/>
    <w:tmpl w:val="674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4067F"/>
    <w:multiLevelType w:val="hybridMultilevel"/>
    <w:tmpl w:val="B1C8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75DED"/>
    <w:multiLevelType w:val="hybridMultilevel"/>
    <w:tmpl w:val="1644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B5D0B"/>
    <w:multiLevelType w:val="hybridMultilevel"/>
    <w:tmpl w:val="850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LSwMDQ2szA0NLe0NDdU0lEKTi0uzszPAykwrAUAhkZOrSwAAAA="/>
  </w:docVars>
  <w:rsids>
    <w:rsidRoot w:val="001A38AB"/>
    <w:rsid w:val="000B007F"/>
    <w:rsid w:val="000C3D0F"/>
    <w:rsid w:val="000F0452"/>
    <w:rsid w:val="001222FC"/>
    <w:rsid w:val="001A38AB"/>
    <w:rsid w:val="003443C1"/>
    <w:rsid w:val="00352820"/>
    <w:rsid w:val="003975D8"/>
    <w:rsid w:val="006549AF"/>
    <w:rsid w:val="006C6827"/>
    <w:rsid w:val="006D6F25"/>
    <w:rsid w:val="00823002"/>
    <w:rsid w:val="008B2909"/>
    <w:rsid w:val="008C1EDF"/>
    <w:rsid w:val="008D29CA"/>
    <w:rsid w:val="00AC5779"/>
    <w:rsid w:val="00B33BC0"/>
    <w:rsid w:val="00E9387F"/>
    <w:rsid w:val="00FD6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8AB"/>
    <w:rPr>
      <w:rFonts w:ascii="Tahoma" w:hAnsi="Tahoma" w:cs="Tahoma"/>
      <w:sz w:val="16"/>
      <w:szCs w:val="16"/>
    </w:rPr>
  </w:style>
  <w:style w:type="paragraph" w:styleId="ListParagraph">
    <w:name w:val="List Paragraph"/>
    <w:basedOn w:val="Normal"/>
    <w:uiPriority w:val="34"/>
    <w:qFormat/>
    <w:rsid w:val="000B007F"/>
    <w:pPr>
      <w:ind w:left="720"/>
      <w:contextualSpacing/>
    </w:pPr>
  </w:style>
  <w:style w:type="table" w:styleId="TableGrid">
    <w:name w:val="Table Grid"/>
    <w:basedOn w:val="TableNormal"/>
    <w:uiPriority w:val="59"/>
    <w:rsid w:val="00344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C1ED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33</Words>
  <Characters>192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3</cp:revision>
  <dcterms:created xsi:type="dcterms:W3CDTF">2022-03-16T05:16:00Z</dcterms:created>
  <dcterms:modified xsi:type="dcterms:W3CDTF">2022-03-16T11:36:00Z</dcterms:modified>
</cp:coreProperties>
</file>