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F1" w:rsidRDefault="0049572E" w:rsidP="00AF38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D9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</w:p>
    <w:p w:rsidR="00172159" w:rsidRPr="00AF381C" w:rsidRDefault="00172159" w:rsidP="00172159">
      <w:pPr>
        <w:jc w:val="both"/>
        <w:rPr>
          <w:rFonts w:ascii="Times New Roman" w:hAnsi="Times New Roman" w:cs="Times New Roman"/>
          <w:sz w:val="24"/>
          <w:szCs w:val="24"/>
        </w:rPr>
      </w:pPr>
      <w:r w:rsidRPr="00AF381C">
        <w:rPr>
          <w:rFonts w:ascii="Times New Roman" w:hAnsi="Times New Roman" w:cs="Times New Roman"/>
          <w:sz w:val="24"/>
          <w:szCs w:val="24"/>
        </w:rPr>
        <w:t>SH/LIC/J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F381C">
        <w:rPr>
          <w:rFonts w:ascii="Times New Roman" w:hAnsi="Times New Roman" w:cs="Times New Roman"/>
          <w:sz w:val="24"/>
          <w:szCs w:val="24"/>
        </w:rPr>
        <w:t>NL/</w:t>
      </w:r>
      <w:r>
        <w:rPr>
          <w:rFonts w:ascii="Times New Roman" w:hAnsi="Times New Roman" w:cs="Times New Roman"/>
          <w:sz w:val="24"/>
          <w:szCs w:val="24"/>
        </w:rPr>
        <w:t>GeM/</w:t>
      </w:r>
      <w:r w:rsidRPr="00AF381C">
        <w:rPr>
          <w:rFonts w:ascii="Times New Roman" w:hAnsi="Times New Roman" w:cs="Times New Roman"/>
          <w:sz w:val="24"/>
          <w:szCs w:val="24"/>
        </w:rPr>
        <w:t>2022-23</w:t>
      </w:r>
      <w:r w:rsidRPr="00AF381C">
        <w:rPr>
          <w:rFonts w:ascii="Times New Roman" w:hAnsi="Times New Roman" w:cs="Times New Roman"/>
          <w:sz w:val="24"/>
          <w:szCs w:val="24"/>
        </w:rPr>
        <w:tab/>
      </w:r>
      <w:r w:rsidRPr="00AF381C">
        <w:rPr>
          <w:rFonts w:ascii="Times New Roman" w:hAnsi="Times New Roman" w:cs="Times New Roman"/>
          <w:sz w:val="24"/>
          <w:szCs w:val="24"/>
        </w:rPr>
        <w:tab/>
      </w:r>
      <w:r w:rsidRPr="00AF381C">
        <w:rPr>
          <w:rFonts w:ascii="Times New Roman" w:hAnsi="Times New Roman" w:cs="Times New Roman"/>
          <w:sz w:val="24"/>
          <w:szCs w:val="24"/>
        </w:rPr>
        <w:tab/>
      </w:r>
      <w:r w:rsidRPr="00AF38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0247">
        <w:rPr>
          <w:rFonts w:ascii="Times New Roman" w:hAnsi="Times New Roman" w:cs="Times New Roman"/>
          <w:sz w:val="24"/>
          <w:szCs w:val="24"/>
        </w:rPr>
        <w:t>09</w:t>
      </w:r>
      <w:r w:rsidRPr="00AF381C">
        <w:rPr>
          <w:rFonts w:ascii="Times New Roman" w:hAnsi="Times New Roman" w:cs="Times New Roman"/>
          <w:sz w:val="24"/>
          <w:szCs w:val="24"/>
        </w:rPr>
        <w:t>.1</w:t>
      </w:r>
      <w:r w:rsidR="000E0247">
        <w:rPr>
          <w:rFonts w:ascii="Times New Roman" w:hAnsi="Times New Roman" w:cs="Times New Roman"/>
          <w:sz w:val="24"/>
          <w:szCs w:val="24"/>
        </w:rPr>
        <w:t>1</w:t>
      </w:r>
      <w:r w:rsidRPr="00AF381C">
        <w:rPr>
          <w:rFonts w:ascii="Times New Roman" w:hAnsi="Times New Roman" w:cs="Times New Roman"/>
          <w:sz w:val="24"/>
          <w:szCs w:val="24"/>
        </w:rPr>
        <w:t>.2022</w:t>
      </w:r>
    </w:p>
    <w:p w:rsidR="00172159" w:rsidRDefault="00E30A39" w:rsidP="00172159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30A39">
        <w:rPr>
          <w:rFonts w:ascii="Times New Roman" w:hAnsi="Times New Roman" w:cs="Times New Roman"/>
          <w:bCs/>
          <w:sz w:val="24"/>
          <w:szCs w:val="24"/>
          <w:u w:val="single"/>
        </w:rPr>
        <w:t>Sub: GeM quotation for the library journals for the year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2023</w:t>
      </w:r>
    </w:p>
    <w:p w:rsidR="003C3C61" w:rsidRPr="00A7653A" w:rsidRDefault="00DE5A6B" w:rsidP="005B5F2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>M/</w:t>
      </w:r>
      <w:r w:rsidR="000E59BC">
        <w:rPr>
          <w:rFonts w:ascii="Times New Roman" w:hAnsi="Times New Roman" w:cs="Times New Roman"/>
          <w:sz w:val="24"/>
          <w:szCs w:val="24"/>
        </w:rPr>
        <w:t>s</w:t>
      </w:r>
      <w:r w:rsidRPr="00A7653A">
        <w:rPr>
          <w:rFonts w:ascii="Times New Roman" w:hAnsi="Times New Roman" w:cs="Times New Roman"/>
          <w:sz w:val="24"/>
          <w:szCs w:val="24"/>
        </w:rPr>
        <w:t xml:space="preserve"> Surya Infotainment </w:t>
      </w:r>
      <w:r w:rsidR="003C3C61" w:rsidRPr="00A7653A">
        <w:rPr>
          <w:rFonts w:ascii="Times New Roman" w:hAnsi="Times New Roman" w:cs="Times New Roman"/>
          <w:sz w:val="24"/>
          <w:szCs w:val="24"/>
        </w:rPr>
        <w:t>(</w:t>
      </w:r>
      <w:r w:rsidR="003C3C61" w:rsidRPr="00A7653A">
        <w:rPr>
          <w:rFonts w:ascii="Times New Roman" w:hAnsi="Times New Roman" w:cs="Times New Roman"/>
          <w:i/>
          <w:sz w:val="24"/>
          <w:szCs w:val="24"/>
        </w:rPr>
        <w:t>hereafter, vendor</w:t>
      </w:r>
      <w:r w:rsidR="003C3C61" w:rsidRPr="00A7653A">
        <w:rPr>
          <w:rFonts w:ascii="Times New Roman" w:hAnsi="Times New Roman" w:cs="Times New Roman"/>
          <w:sz w:val="24"/>
          <w:szCs w:val="24"/>
        </w:rPr>
        <w:t xml:space="preserve">) </w:t>
      </w:r>
      <w:r w:rsidRPr="00A7653A">
        <w:rPr>
          <w:rFonts w:ascii="Times New Roman" w:hAnsi="Times New Roman" w:cs="Times New Roman"/>
          <w:sz w:val="24"/>
          <w:szCs w:val="24"/>
        </w:rPr>
        <w:t xml:space="preserve">offered a </w:t>
      </w:r>
      <w:r w:rsidR="003C3C61" w:rsidRPr="00A7653A">
        <w:rPr>
          <w:rFonts w:ascii="Times New Roman" w:hAnsi="Times New Roman" w:cs="Times New Roman"/>
          <w:sz w:val="24"/>
          <w:szCs w:val="24"/>
        </w:rPr>
        <w:t xml:space="preserve">flat 4% </w:t>
      </w:r>
      <w:r w:rsidRPr="00A7653A">
        <w:rPr>
          <w:rFonts w:ascii="Times New Roman" w:hAnsi="Times New Roman" w:cs="Times New Roman"/>
          <w:sz w:val="24"/>
          <w:szCs w:val="24"/>
        </w:rPr>
        <w:t>discount for all the journals</w:t>
      </w:r>
      <w:r w:rsidR="003C3C61" w:rsidRPr="00A7653A">
        <w:rPr>
          <w:rFonts w:ascii="Times New Roman" w:hAnsi="Times New Roman" w:cs="Times New Roman"/>
          <w:sz w:val="24"/>
          <w:szCs w:val="24"/>
        </w:rPr>
        <w:t xml:space="preserve"> quoted.</w:t>
      </w:r>
      <w:r w:rsidR="000E0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53A" w:rsidRPr="00A7653A" w:rsidRDefault="00A669F5" w:rsidP="00A765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>The vendor quoted print version of the</w:t>
      </w:r>
      <w:r w:rsidRPr="00A7653A">
        <w:rPr>
          <w:rFonts w:ascii="Times New Roman" w:hAnsi="Times New Roman" w:cs="Times New Roman"/>
          <w:i/>
          <w:iCs/>
          <w:sz w:val="24"/>
          <w:szCs w:val="24"/>
        </w:rPr>
        <w:t xml:space="preserve"> JAMA Otolaryngology Head and Neck Surgery ( Sl.No.23)</w:t>
      </w:r>
      <w:r w:rsidRPr="00A7653A">
        <w:rPr>
          <w:rFonts w:ascii="Times New Roman" w:hAnsi="Times New Roman" w:cs="Times New Roman"/>
          <w:sz w:val="24"/>
          <w:szCs w:val="24"/>
        </w:rPr>
        <w:t xml:space="preserve"> whereas we proposed for electronic format (</w:t>
      </w:r>
      <w:r w:rsidRPr="00EF62AF">
        <w:rPr>
          <w:rFonts w:ascii="Times New Roman" w:hAnsi="Times New Roman" w:cs="Times New Roman"/>
          <w:i/>
          <w:iCs/>
          <w:sz w:val="24"/>
          <w:szCs w:val="24"/>
        </w:rPr>
        <w:t>print format is expensive</w:t>
      </w:r>
      <w:r w:rsidRPr="00A7653A">
        <w:rPr>
          <w:rFonts w:ascii="Times New Roman" w:hAnsi="Times New Roman" w:cs="Times New Roman"/>
          <w:sz w:val="24"/>
          <w:szCs w:val="24"/>
        </w:rPr>
        <w:t>)</w:t>
      </w:r>
      <w:r w:rsidR="00581970" w:rsidRPr="00A7653A">
        <w:rPr>
          <w:rFonts w:ascii="Times New Roman" w:hAnsi="Times New Roman" w:cs="Times New Roman"/>
          <w:sz w:val="24"/>
          <w:szCs w:val="24"/>
        </w:rPr>
        <w:t>.</w:t>
      </w:r>
    </w:p>
    <w:p w:rsidR="00045A82" w:rsidRPr="00A7653A" w:rsidRDefault="00045A82" w:rsidP="00A669F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>The vendor</w:t>
      </w:r>
      <w:r w:rsidR="000E59BC">
        <w:rPr>
          <w:rFonts w:ascii="Times New Roman" w:hAnsi="Times New Roman" w:cs="Times New Roman"/>
          <w:sz w:val="24"/>
          <w:szCs w:val="24"/>
        </w:rPr>
        <w:t>-</w:t>
      </w:r>
      <w:r w:rsidRPr="00A7653A">
        <w:rPr>
          <w:rFonts w:ascii="Times New Roman" w:hAnsi="Times New Roman" w:cs="Times New Roman"/>
          <w:sz w:val="24"/>
          <w:szCs w:val="24"/>
        </w:rPr>
        <w:t xml:space="preserve">quoted price for </w:t>
      </w:r>
      <w:r w:rsidRPr="00A7653A">
        <w:rPr>
          <w:rFonts w:ascii="Times New Roman" w:hAnsi="Times New Roman" w:cs="Times New Roman"/>
          <w:i/>
          <w:iCs/>
          <w:sz w:val="24"/>
          <w:szCs w:val="24"/>
        </w:rPr>
        <w:t>Phonetica</w:t>
      </w:r>
      <w:r w:rsidR="008C3F0F" w:rsidRPr="00A7653A">
        <w:rPr>
          <w:rFonts w:ascii="Times New Roman" w:hAnsi="Times New Roman" w:cs="Times New Roman"/>
          <w:i/>
          <w:iCs/>
          <w:sz w:val="24"/>
          <w:szCs w:val="24"/>
        </w:rPr>
        <w:t xml:space="preserve"> (Sl.</w:t>
      </w:r>
      <w:r w:rsidRPr="00A7653A">
        <w:rPr>
          <w:rFonts w:ascii="Times New Roman" w:hAnsi="Times New Roman" w:cs="Times New Roman"/>
          <w:i/>
          <w:iCs/>
          <w:sz w:val="24"/>
          <w:szCs w:val="24"/>
        </w:rPr>
        <w:t xml:space="preserve">No.16) </w:t>
      </w:r>
      <w:r w:rsidRPr="00A7653A">
        <w:rPr>
          <w:rFonts w:ascii="Times New Roman" w:hAnsi="Times New Roman" w:cs="Times New Roman"/>
          <w:sz w:val="24"/>
          <w:szCs w:val="24"/>
        </w:rPr>
        <w:t xml:space="preserve">is in Swiss Franc (CHF) </w:t>
      </w:r>
      <w:r w:rsidR="00724A61" w:rsidRPr="00A7653A">
        <w:rPr>
          <w:rFonts w:ascii="Times New Roman" w:hAnsi="Times New Roman" w:cs="Times New Roman"/>
          <w:sz w:val="24"/>
          <w:szCs w:val="24"/>
        </w:rPr>
        <w:t>where</w:t>
      </w:r>
      <w:r w:rsidR="00EF62AF">
        <w:rPr>
          <w:rFonts w:ascii="Times New Roman" w:hAnsi="Times New Roman" w:cs="Times New Roman"/>
          <w:sz w:val="24"/>
          <w:szCs w:val="24"/>
        </w:rPr>
        <w:t>as the</w:t>
      </w:r>
      <w:r w:rsidR="00724A61" w:rsidRPr="00A7653A">
        <w:rPr>
          <w:rFonts w:ascii="Times New Roman" w:hAnsi="Times New Roman" w:cs="Times New Roman"/>
          <w:sz w:val="24"/>
          <w:szCs w:val="24"/>
        </w:rPr>
        <w:t xml:space="preserve"> publisher</w:t>
      </w:r>
      <w:r w:rsidR="00EF62AF">
        <w:rPr>
          <w:rFonts w:ascii="Times New Roman" w:hAnsi="Times New Roman" w:cs="Times New Roman"/>
          <w:sz w:val="24"/>
          <w:szCs w:val="24"/>
        </w:rPr>
        <w:t>’s</w:t>
      </w:r>
      <w:r w:rsidRPr="00A7653A">
        <w:rPr>
          <w:rFonts w:ascii="Times New Roman" w:hAnsi="Times New Roman" w:cs="Times New Roman"/>
          <w:sz w:val="24"/>
          <w:szCs w:val="24"/>
        </w:rPr>
        <w:t xml:space="preserve"> price </w:t>
      </w:r>
      <w:r w:rsidR="00144407">
        <w:rPr>
          <w:rFonts w:ascii="Times New Roman" w:hAnsi="Times New Roman" w:cs="Times New Roman"/>
          <w:sz w:val="24"/>
          <w:szCs w:val="24"/>
        </w:rPr>
        <w:t xml:space="preserve">is </w:t>
      </w:r>
      <w:r w:rsidRPr="00A7653A">
        <w:rPr>
          <w:rFonts w:ascii="Times New Roman" w:hAnsi="Times New Roman" w:cs="Times New Roman"/>
          <w:sz w:val="24"/>
          <w:szCs w:val="24"/>
        </w:rPr>
        <w:t>in Euro.</w:t>
      </w:r>
    </w:p>
    <w:p w:rsidR="00CF6698" w:rsidRDefault="003C3C61" w:rsidP="00984D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 xml:space="preserve">There found price mismatch between the vendor’s quoted price and the publisher’s original price </w:t>
      </w:r>
      <w:r w:rsidR="00A7653A">
        <w:rPr>
          <w:rFonts w:ascii="Times New Roman" w:hAnsi="Times New Roman" w:cs="Times New Roman"/>
          <w:sz w:val="24"/>
          <w:szCs w:val="24"/>
        </w:rPr>
        <w:t>in case of journals titles at</w:t>
      </w:r>
      <w:r w:rsidR="000E59BC">
        <w:rPr>
          <w:rFonts w:ascii="Times New Roman" w:hAnsi="Times New Roman" w:cs="Times New Roman"/>
          <w:sz w:val="24"/>
          <w:szCs w:val="24"/>
        </w:rPr>
        <w:t xml:space="preserve"> </w:t>
      </w:r>
      <w:r w:rsidR="00DE5A6B" w:rsidRPr="00984DBE">
        <w:rPr>
          <w:rFonts w:ascii="Times New Roman" w:hAnsi="Times New Roman" w:cs="Times New Roman"/>
        </w:rPr>
        <w:t>Sl.No</w:t>
      </w:r>
      <w:r w:rsidR="005B5F26" w:rsidRPr="00984DBE">
        <w:rPr>
          <w:rFonts w:ascii="Times New Roman" w:hAnsi="Times New Roman" w:cs="Times New Roman"/>
        </w:rPr>
        <w:t>.</w:t>
      </w:r>
      <w:r w:rsidR="00AF68E8" w:rsidRPr="00984DBE">
        <w:rPr>
          <w:rFonts w:ascii="Times New Roman" w:hAnsi="Times New Roman" w:cs="Times New Roman"/>
        </w:rPr>
        <w:t>2,10,18,19,29,30,31,33,34,35,36,37,38.39,40,41,42</w:t>
      </w:r>
      <w:r w:rsidR="00A669F5" w:rsidRPr="00984DBE">
        <w:rPr>
          <w:rFonts w:ascii="Times New Roman" w:hAnsi="Times New Roman" w:cs="Times New Roman"/>
        </w:rPr>
        <w:t>,50</w:t>
      </w:r>
      <w:r w:rsidR="000E59BC">
        <w:rPr>
          <w:rFonts w:ascii="Times New Roman" w:hAnsi="Times New Roman" w:cs="Times New Roman"/>
        </w:rPr>
        <w:t xml:space="preserve"> </w:t>
      </w:r>
      <w:r w:rsidR="00984DBE">
        <w:rPr>
          <w:rFonts w:ascii="Times New Roman" w:hAnsi="Times New Roman" w:cs="Times New Roman"/>
        </w:rPr>
        <w:t>&amp;</w:t>
      </w:r>
      <w:bookmarkStart w:id="0" w:name="_GoBack"/>
      <w:bookmarkEnd w:id="0"/>
      <w:r w:rsidR="00CF6698">
        <w:rPr>
          <w:rFonts w:ascii="Times New Roman" w:hAnsi="Times New Roman" w:cs="Times New Roman"/>
        </w:rPr>
        <w:t xml:space="preserve"> </w:t>
      </w:r>
      <w:r w:rsidR="00A669F5" w:rsidRPr="00984DBE">
        <w:rPr>
          <w:rFonts w:ascii="Times New Roman" w:hAnsi="Times New Roman" w:cs="Times New Roman"/>
        </w:rPr>
        <w:t>51</w:t>
      </w:r>
      <w:r w:rsidR="00DE5A6B" w:rsidRPr="00984DBE">
        <w:rPr>
          <w:rFonts w:ascii="Times New Roman" w:hAnsi="Times New Roman" w:cs="Times New Roman"/>
          <w:sz w:val="24"/>
          <w:szCs w:val="24"/>
        </w:rPr>
        <w:t xml:space="preserve">. </w:t>
      </w:r>
      <w:r w:rsidR="00CF6698">
        <w:rPr>
          <w:rFonts w:ascii="Times New Roman" w:hAnsi="Times New Roman" w:cs="Times New Roman"/>
          <w:sz w:val="24"/>
          <w:szCs w:val="24"/>
        </w:rPr>
        <w:t xml:space="preserve">The price quoted by the vendor is more than the original </w:t>
      </w:r>
      <w:r w:rsidR="00F61054">
        <w:rPr>
          <w:rFonts w:ascii="Times New Roman" w:hAnsi="Times New Roman" w:cs="Times New Roman"/>
          <w:sz w:val="24"/>
          <w:szCs w:val="24"/>
        </w:rPr>
        <w:t xml:space="preserve">price of the publishers in case of the titles at Sl. Nos. ....................... </w:t>
      </w:r>
    </w:p>
    <w:p w:rsidR="00DE5A6B" w:rsidRPr="00984DBE" w:rsidRDefault="00DE5A6B" w:rsidP="00984D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BE">
        <w:rPr>
          <w:rFonts w:ascii="Times New Roman" w:hAnsi="Times New Roman" w:cs="Times New Roman"/>
          <w:sz w:val="24"/>
          <w:szCs w:val="24"/>
        </w:rPr>
        <w:t xml:space="preserve">It may please </w:t>
      </w:r>
      <w:r w:rsidR="000E59BC">
        <w:rPr>
          <w:rFonts w:ascii="Times New Roman" w:hAnsi="Times New Roman" w:cs="Times New Roman"/>
          <w:sz w:val="24"/>
          <w:szCs w:val="24"/>
        </w:rPr>
        <w:t xml:space="preserve">be </w:t>
      </w:r>
      <w:r w:rsidRPr="00984DBE">
        <w:rPr>
          <w:rFonts w:ascii="Times New Roman" w:hAnsi="Times New Roman" w:cs="Times New Roman"/>
          <w:sz w:val="24"/>
          <w:szCs w:val="24"/>
        </w:rPr>
        <w:t xml:space="preserve">noted that in case of </w:t>
      </w:r>
      <w:r w:rsidR="003C3C61" w:rsidRPr="00984DBE">
        <w:rPr>
          <w:rFonts w:ascii="Times New Roman" w:hAnsi="Times New Roman" w:cs="Times New Roman"/>
          <w:sz w:val="24"/>
          <w:szCs w:val="24"/>
        </w:rPr>
        <w:t xml:space="preserve">library </w:t>
      </w:r>
      <w:r w:rsidRPr="00984DBE">
        <w:rPr>
          <w:rFonts w:ascii="Times New Roman" w:hAnsi="Times New Roman" w:cs="Times New Roman"/>
          <w:sz w:val="24"/>
          <w:szCs w:val="24"/>
        </w:rPr>
        <w:t xml:space="preserve">books and journals, the publisher’s price has to be taken as the actual price. The discount offered should be </w:t>
      </w:r>
      <w:r w:rsidR="003C3C61" w:rsidRPr="00984DBE">
        <w:rPr>
          <w:rFonts w:ascii="Times New Roman" w:hAnsi="Times New Roman" w:cs="Times New Roman"/>
          <w:sz w:val="24"/>
          <w:szCs w:val="24"/>
        </w:rPr>
        <w:t xml:space="preserve">calculated </w:t>
      </w:r>
      <w:r w:rsidRPr="00984DBE">
        <w:rPr>
          <w:rFonts w:ascii="Times New Roman" w:hAnsi="Times New Roman" w:cs="Times New Roman"/>
          <w:sz w:val="24"/>
          <w:szCs w:val="24"/>
        </w:rPr>
        <w:t xml:space="preserve">based on </w:t>
      </w:r>
      <w:r w:rsidR="003C3C61" w:rsidRPr="00984DBE">
        <w:rPr>
          <w:rFonts w:ascii="Times New Roman" w:hAnsi="Times New Roman" w:cs="Times New Roman"/>
          <w:sz w:val="24"/>
          <w:szCs w:val="24"/>
        </w:rPr>
        <w:t>the publisher’s price</w:t>
      </w:r>
      <w:r w:rsidRPr="00984DBE">
        <w:rPr>
          <w:rFonts w:ascii="Times New Roman" w:hAnsi="Times New Roman" w:cs="Times New Roman"/>
          <w:sz w:val="24"/>
          <w:szCs w:val="24"/>
        </w:rPr>
        <w:t>.</w:t>
      </w:r>
      <w:r w:rsidR="000E59BC">
        <w:rPr>
          <w:rFonts w:ascii="Times New Roman" w:hAnsi="Times New Roman" w:cs="Times New Roman"/>
          <w:sz w:val="24"/>
          <w:szCs w:val="24"/>
        </w:rPr>
        <w:t xml:space="preserve"> </w:t>
      </w:r>
      <w:r w:rsidR="000E0247">
        <w:rPr>
          <w:rFonts w:ascii="Times New Roman" w:hAnsi="Times New Roman" w:cs="Times New Roman"/>
          <w:sz w:val="24"/>
          <w:szCs w:val="24"/>
        </w:rPr>
        <w:t xml:space="preserve">A </w:t>
      </w:r>
      <w:r w:rsidRPr="00984DBE">
        <w:rPr>
          <w:rFonts w:ascii="Times New Roman" w:hAnsi="Times New Roman" w:cs="Times New Roman"/>
          <w:sz w:val="24"/>
          <w:szCs w:val="24"/>
        </w:rPr>
        <w:t xml:space="preserve">price list based on the publisher’s subscription price for the year 2023 with </w:t>
      </w:r>
      <w:r w:rsidR="000E59BC">
        <w:rPr>
          <w:rFonts w:ascii="Times New Roman" w:hAnsi="Times New Roman" w:cs="Times New Roman"/>
          <w:sz w:val="24"/>
          <w:szCs w:val="24"/>
        </w:rPr>
        <w:t xml:space="preserve">the vendor’s </w:t>
      </w:r>
      <w:r w:rsidRPr="00984DBE">
        <w:rPr>
          <w:rFonts w:ascii="Times New Roman" w:hAnsi="Times New Roman" w:cs="Times New Roman"/>
          <w:sz w:val="24"/>
          <w:szCs w:val="24"/>
        </w:rPr>
        <w:t xml:space="preserve">4% discount </w:t>
      </w:r>
      <w:r w:rsidR="000E0247">
        <w:rPr>
          <w:rFonts w:ascii="Times New Roman" w:hAnsi="Times New Roman" w:cs="Times New Roman"/>
          <w:sz w:val="24"/>
          <w:szCs w:val="24"/>
        </w:rPr>
        <w:t>is</w:t>
      </w:r>
      <w:r w:rsidRPr="00984DBE">
        <w:rPr>
          <w:rFonts w:ascii="Times New Roman" w:hAnsi="Times New Roman" w:cs="Times New Roman"/>
          <w:sz w:val="24"/>
          <w:szCs w:val="24"/>
        </w:rPr>
        <w:t xml:space="preserve"> e</w:t>
      </w:r>
      <w:r w:rsidR="00AC7900" w:rsidRPr="00984DBE">
        <w:rPr>
          <w:rFonts w:ascii="Times New Roman" w:hAnsi="Times New Roman" w:cs="Times New Roman"/>
          <w:sz w:val="24"/>
          <w:szCs w:val="24"/>
        </w:rPr>
        <w:t xml:space="preserve">nclosed herewith. </w:t>
      </w:r>
      <w:r w:rsidR="000E59BC">
        <w:rPr>
          <w:rFonts w:ascii="Times New Roman" w:hAnsi="Times New Roman" w:cs="Times New Roman"/>
          <w:sz w:val="24"/>
          <w:szCs w:val="24"/>
        </w:rPr>
        <w:t>T</w:t>
      </w:r>
      <w:r w:rsidR="00172159" w:rsidRPr="00984DBE">
        <w:rPr>
          <w:rFonts w:ascii="Times New Roman" w:hAnsi="Times New Roman" w:cs="Times New Roman"/>
          <w:sz w:val="24"/>
          <w:szCs w:val="24"/>
        </w:rPr>
        <w:t xml:space="preserve">he 2023 prices </w:t>
      </w:r>
      <w:r w:rsidR="000E59BC">
        <w:rPr>
          <w:rFonts w:ascii="Times New Roman" w:hAnsi="Times New Roman" w:cs="Times New Roman"/>
          <w:sz w:val="24"/>
          <w:szCs w:val="24"/>
        </w:rPr>
        <w:t xml:space="preserve">of all the journals are </w:t>
      </w:r>
      <w:r w:rsidR="00172159" w:rsidRPr="00984DBE">
        <w:rPr>
          <w:rFonts w:ascii="Times New Roman" w:hAnsi="Times New Roman" w:cs="Times New Roman"/>
          <w:sz w:val="24"/>
          <w:szCs w:val="24"/>
        </w:rPr>
        <w:t>available now</w:t>
      </w:r>
      <w:r w:rsidR="000E59BC">
        <w:rPr>
          <w:rFonts w:ascii="Times New Roman" w:hAnsi="Times New Roman" w:cs="Times New Roman"/>
          <w:sz w:val="24"/>
          <w:szCs w:val="24"/>
        </w:rPr>
        <w:t>, e</w:t>
      </w:r>
      <w:r w:rsidR="000E59BC" w:rsidRPr="00984DBE">
        <w:rPr>
          <w:rFonts w:ascii="Times New Roman" w:hAnsi="Times New Roman" w:cs="Times New Roman"/>
          <w:sz w:val="24"/>
          <w:szCs w:val="24"/>
        </w:rPr>
        <w:t xml:space="preserve">xcept for the </w:t>
      </w:r>
      <w:r w:rsidR="000E59BC">
        <w:rPr>
          <w:rFonts w:ascii="Times New Roman" w:hAnsi="Times New Roman" w:cs="Times New Roman"/>
          <w:sz w:val="24"/>
          <w:szCs w:val="24"/>
        </w:rPr>
        <w:t>three</w:t>
      </w:r>
      <w:r w:rsidR="000E59BC" w:rsidRPr="00984DBE">
        <w:rPr>
          <w:rFonts w:ascii="Times New Roman" w:hAnsi="Times New Roman" w:cs="Times New Roman"/>
          <w:sz w:val="24"/>
          <w:szCs w:val="24"/>
        </w:rPr>
        <w:t xml:space="preserve"> Indian Journals </w:t>
      </w:r>
      <w:r w:rsidR="000E59BC">
        <w:rPr>
          <w:rFonts w:ascii="Times New Roman" w:hAnsi="Times New Roman" w:cs="Times New Roman"/>
          <w:sz w:val="24"/>
          <w:szCs w:val="24"/>
        </w:rPr>
        <w:t>(</w:t>
      </w:r>
      <w:r w:rsidR="000E59BC" w:rsidRPr="00984DBE">
        <w:rPr>
          <w:rFonts w:ascii="Times New Roman" w:hAnsi="Times New Roman" w:cs="Times New Roman"/>
          <w:sz w:val="24"/>
          <w:szCs w:val="24"/>
        </w:rPr>
        <w:t xml:space="preserve"> Sl. Nos. 1,</w:t>
      </w:r>
      <w:r w:rsidR="000E59BC">
        <w:rPr>
          <w:rFonts w:ascii="Times New Roman" w:hAnsi="Times New Roman" w:cs="Times New Roman"/>
          <w:sz w:val="24"/>
          <w:szCs w:val="24"/>
        </w:rPr>
        <w:t xml:space="preserve"> </w:t>
      </w:r>
      <w:r w:rsidR="000E59BC" w:rsidRPr="00984DBE">
        <w:rPr>
          <w:rFonts w:ascii="Times New Roman" w:hAnsi="Times New Roman" w:cs="Times New Roman"/>
          <w:sz w:val="24"/>
          <w:szCs w:val="24"/>
        </w:rPr>
        <w:t>8</w:t>
      </w:r>
      <w:r w:rsidR="000E59BC">
        <w:rPr>
          <w:rFonts w:ascii="Times New Roman" w:hAnsi="Times New Roman" w:cs="Times New Roman"/>
          <w:sz w:val="24"/>
          <w:szCs w:val="24"/>
        </w:rPr>
        <w:t xml:space="preserve"> </w:t>
      </w:r>
      <w:r w:rsidR="000E59BC" w:rsidRPr="00984DBE">
        <w:rPr>
          <w:rFonts w:ascii="Times New Roman" w:hAnsi="Times New Roman" w:cs="Times New Roman"/>
          <w:sz w:val="24"/>
          <w:szCs w:val="24"/>
        </w:rPr>
        <w:t>&amp;</w:t>
      </w:r>
      <w:r w:rsidR="000E59BC">
        <w:rPr>
          <w:rFonts w:ascii="Times New Roman" w:hAnsi="Times New Roman" w:cs="Times New Roman"/>
          <w:sz w:val="24"/>
          <w:szCs w:val="24"/>
        </w:rPr>
        <w:t xml:space="preserve"> </w:t>
      </w:r>
      <w:r w:rsidR="000E59BC" w:rsidRPr="00984DBE">
        <w:rPr>
          <w:rFonts w:ascii="Times New Roman" w:hAnsi="Times New Roman" w:cs="Times New Roman"/>
          <w:sz w:val="24"/>
          <w:szCs w:val="24"/>
        </w:rPr>
        <w:t>9</w:t>
      </w:r>
      <w:r w:rsidR="000E59BC">
        <w:rPr>
          <w:rFonts w:ascii="Times New Roman" w:hAnsi="Times New Roman" w:cs="Times New Roman"/>
          <w:sz w:val="24"/>
          <w:szCs w:val="24"/>
        </w:rPr>
        <w:t>)</w:t>
      </w:r>
      <w:r w:rsidR="00B45AB0">
        <w:rPr>
          <w:rFonts w:ascii="Times New Roman" w:hAnsi="Times New Roman" w:cs="Times New Roman"/>
          <w:sz w:val="24"/>
          <w:szCs w:val="24"/>
        </w:rPr>
        <w:t>. The publishers’ price proofs enclosed</w:t>
      </w:r>
      <w:r w:rsidR="003733C2">
        <w:rPr>
          <w:rFonts w:ascii="Times New Roman" w:hAnsi="Times New Roman" w:cs="Times New Roman"/>
          <w:sz w:val="24"/>
          <w:szCs w:val="24"/>
        </w:rPr>
        <w:t xml:space="preserve">. </w:t>
      </w:r>
      <w:r w:rsidR="000E59BC" w:rsidRPr="00984DBE">
        <w:rPr>
          <w:rFonts w:ascii="Times New Roman" w:hAnsi="Times New Roman" w:cs="Times New Roman"/>
          <w:sz w:val="24"/>
          <w:szCs w:val="24"/>
        </w:rPr>
        <w:t xml:space="preserve"> </w:t>
      </w:r>
      <w:r w:rsidR="000E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9BC" w:rsidRDefault="00CF6698" w:rsidP="000E59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Hence, i</w:t>
      </w:r>
      <w:r w:rsidR="000E59BC" w:rsidRPr="000E59BC">
        <w:rPr>
          <w:rFonts w:ascii="Times New Roman" w:hAnsi="Times New Roman" w:cs="Times New Roman"/>
          <w:sz w:val="24"/>
          <w:szCs w:val="24"/>
        </w:rPr>
        <w:t xml:space="preserve">t is suggested to place </w:t>
      </w:r>
      <w:r w:rsidR="00172159" w:rsidRPr="000E59BC">
        <w:rPr>
          <w:rFonts w:ascii="Times New Roman" w:hAnsi="Times New Roman" w:cs="Times New Roman"/>
          <w:sz w:val="24"/>
          <w:szCs w:val="24"/>
        </w:rPr>
        <w:t>t</w:t>
      </w:r>
      <w:r w:rsidR="00DE5A6B" w:rsidRPr="000E59BC">
        <w:rPr>
          <w:rFonts w:ascii="Times New Roman" w:hAnsi="Times New Roman" w:cs="Times New Roman"/>
          <w:sz w:val="24"/>
          <w:szCs w:val="24"/>
        </w:rPr>
        <w:t xml:space="preserve">he subscription order </w:t>
      </w:r>
      <w:r w:rsidR="00172159" w:rsidRPr="000E59BC">
        <w:rPr>
          <w:rFonts w:ascii="Times New Roman" w:hAnsi="Times New Roman" w:cs="Times New Roman"/>
          <w:sz w:val="24"/>
          <w:szCs w:val="24"/>
        </w:rPr>
        <w:t>with M/s Surya Infotainment, provided the GeM guidelines permit to do so and the</w:t>
      </w:r>
      <w:r w:rsidR="00DE5A6B" w:rsidRPr="000E59BC">
        <w:rPr>
          <w:rFonts w:ascii="Times New Roman" w:hAnsi="Times New Roman" w:cs="Times New Roman"/>
          <w:sz w:val="24"/>
          <w:szCs w:val="24"/>
        </w:rPr>
        <w:t xml:space="preserve"> vendor</w:t>
      </w:r>
      <w:r w:rsidR="000E59BC">
        <w:rPr>
          <w:rFonts w:ascii="Times New Roman" w:hAnsi="Times New Roman" w:cs="Times New Roman"/>
          <w:sz w:val="24"/>
          <w:szCs w:val="24"/>
        </w:rPr>
        <w:t>’s acceptance of the following conditions.</w:t>
      </w:r>
    </w:p>
    <w:p w:rsidR="00EE2659" w:rsidRDefault="00EE2659" w:rsidP="00EE2659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Calculation of subscription price based on the </w:t>
      </w:r>
      <w:r w:rsidR="00DE5A6B" w:rsidRPr="000E59BC">
        <w:rPr>
          <w:rFonts w:ascii="Times New Roman" w:hAnsi="Times New Roman" w:cs="Times New Roman"/>
          <w:sz w:val="24"/>
          <w:szCs w:val="24"/>
        </w:rPr>
        <w:t xml:space="preserve">original publisher’s price for the </w:t>
      </w:r>
      <w:r w:rsidR="00172159" w:rsidRPr="000E59BC">
        <w:rPr>
          <w:rFonts w:ascii="Times New Roman" w:hAnsi="Times New Roman" w:cs="Times New Roman"/>
          <w:sz w:val="24"/>
          <w:szCs w:val="24"/>
        </w:rPr>
        <w:t xml:space="preserve">year 2023 applicable for India </w:t>
      </w:r>
      <w:r w:rsidR="00DE5A6B" w:rsidRPr="000E59BC">
        <w:rPr>
          <w:rFonts w:ascii="Times New Roman" w:hAnsi="Times New Roman" w:cs="Times New Roman"/>
          <w:sz w:val="24"/>
          <w:szCs w:val="24"/>
        </w:rPr>
        <w:t xml:space="preserve">with the already offered discount of 4% </w:t>
      </w:r>
    </w:p>
    <w:p w:rsidR="00EE2659" w:rsidRDefault="00581970" w:rsidP="00EE2659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E2659">
        <w:rPr>
          <w:rFonts w:ascii="Times New Roman" w:hAnsi="Times New Roman" w:cs="Times New Roman"/>
          <w:sz w:val="24"/>
          <w:szCs w:val="24"/>
        </w:rPr>
        <w:t>Vendor should produce a b</w:t>
      </w:r>
      <w:r w:rsidR="00AF381C" w:rsidRPr="00EE2659">
        <w:rPr>
          <w:rFonts w:ascii="Times New Roman" w:hAnsi="Times New Roman" w:cs="Times New Roman"/>
          <w:sz w:val="24"/>
          <w:szCs w:val="24"/>
        </w:rPr>
        <w:t xml:space="preserve">ank guarantee of a specific percentage of the total orders value </w:t>
      </w:r>
      <w:r w:rsidR="00AC7900" w:rsidRPr="00EE2659">
        <w:rPr>
          <w:rFonts w:ascii="Times New Roman" w:hAnsi="Times New Roman" w:cs="Times New Roman"/>
          <w:sz w:val="24"/>
          <w:szCs w:val="24"/>
        </w:rPr>
        <w:t>(</w:t>
      </w:r>
      <w:r w:rsidR="00AC7900" w:rsidRPr="00EE2659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AF381C" w:rsidRPr="00EE2659">
        <w:rPr>
          <w:rFonts w:ascii="Times New Roman" w:hAnsi="Times New Roman" w:cs="Times New Roman"/>
          <w:i/>
          <w:iCs/>
          <w:sz w:val="24"/>
          <w:szCs w:val="24"/>
        </w:rPr>
        <w:t xml:space="preserve"> per</w:t>
      </w:r>
      <w:r w:rsidR="00EE2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381C" w:rsidRPr="00EE2659">
        <w:rPr>
          <w:rFonts w:ascii="Times New Roman" w:hAnsi="Times New Roman" w:cs="Times New Roman"/>
          <w:i/>
          <w:iCs/>
          <w:sz w:val="24"/>
          <w:szCs w:val="24"/>
        </w:rPr>
        <w:t>rule</w:t>
      </w:r>
      <w:r w:rsidR="00AF381C" w:rsidRPr="00EE2659">
        <w:rPr>
          <w:rFonts w:ascii="Times New Roman" w:hAnsi="Times New Roman" w:cs="Times New Roman"/>
          <w:sz w:val="24"/>
          <w:szCs w:val="24"/>
        </w:rPr>
        <w:t>) for 18 months.</w:t>
      </w:r>
    </w:p>
    <w:p w:rsidR="00EE2659" w:rsidRDefault="00AF381C" w:rsidP="00EE2659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E2659">
        <w:rPr>
          <w:rFonts w:ascii="Times New Roman" w:hAnsi="Times New Roman" w:cs="Times New Roman"/>
          <w:sz w:val="24"/>
          <w:szCs w:val="24"/>
        </w:rPr>
        <w:t>Advance payment to the vendor only after the activation of e-journals</w:t>
      </w:r>
      <w:r w:rsidR="00581970" w:rsidRPr="00EE2659">
        <w:rPr>
          <w:rFonts w:ascii="Times New Roman" w:hAnsi="Times New Roman" w:cs="Times New Roman"/>
          <w:sz w:val="24"/>
          <w:szCs w:val="24"/>
        </w:rPr>
        <w:t xml:space="preserve"> and submission of invoices in triplicate with remittance proofs to all the journal publishers.</w:t>
      </w:r>
    </w:p>
    <w:p w:rsidR="0064461D" w:rsidRDefault="00AF381C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E2659">
        <w:rPr>
          <w:rFonts w:ascii="Times New Roman" w:hAnsi="Times New Roman" w:cs="Times New Roman"/>
          <w:sz w:val="24"/>
          <w:szCs w:val="24"/>
        </w:rPr>
        <w:t xml:space="preserve">Advance payment for the foreign journals </w:t>
      </w:r>
      <w:r w:rsidR="00EE2659">
        <w:rPr>
          <w:rFonts w:ascii="Times New Roman" w:hAnsi="Times New Roman" w:cs="Times New Roman"/>
          <w:sz w:val="24"/>
          <w:szCs w:val="24"/>
        </w:rPr>
        <w:t>to</w:t>
      </w:r>
      <w:r w:rsidRPr="00EE2659">
        <w:rPr>
          <w:rFonts w:ascii="Times New Roman" w:hAnsi="Times New Roman" w:cs="Times New Roman"/>
          <w:sz w:val="24"/>
          <w:szCs w:val="24"/>
        </w:rPr>
        <w:t xml:space="preserve"> be done based on the RBI/ Nationalised bank current conversion rate prevailing on the day of remittance of subscription amount by the vendor to the publisher / the vendor’s invoice </w:t>
      </w:r>
      <w:r w:rsidR="00581970" w:rsidRPr="00EE2659">
        <w:rPr>
          <w:rFonts w:ascii="Times New Roman" w:hAnsi="Times New Roman" w:cs="Times New Roman"/>
          <w:sz w:val="24"/>
          <w:szCs w:val="24"/>
        </w:rPr>
        <w:t xml:space="preserve">date, </w:t>
      </w:r>
      <w:r w:rsidR="00AC7900" w:rsidRPr="00EE2659">
        <w:rPr>
          <w:rFonts w:ascii="Times New Roman" w:hAnsi="Times New Roman" w:cs="Times New Roman"/>
          <w:sz w:val="24"/>
          <w:szCs w:val="24"/>
        </w:rPr>
        <w:t xml:space="preserve"> not be based </w:t>
      </w:r>
      <w:r w:rsidRPr="00EE2659">
        <w:rPr>
          <w:rFonts w:ascii="Times New Roman" w:hAnsi="Times New Roman" w:cs="Times New Roman"/>
          <w:sz w:val="24"/>
          <w:szCs w:val="24"/>
        </w:rPr>
        <w:t>on G</w:t>
      </w:r>
      <w:r w:rsidR="00581970" w:rsidRPr="00EE2659">
        <w:rPr>
          <w:rFonts w:ascii="Times New Roman" w:hAnsi="Times New Roman" w:cs="Times New Roman"/>
          <w:sz w:val="24"/>
          <w:szCs w:val="24"/>
        </w:rPr>
        <w:t>ood Office Committee</w:t>
      </w:r>
      <w:r w:rsidRPr="00EE2659">
        <w:rPr>
          <w:rFonts w:ascii="Times New Roman" w:hAnsi="Times New Roman" w:cs="Times New Roman"/>
          <w:sz w:val="24"/>
          <w:szCs w:val="24"/>
        </w:rPr>
        <w:t xml:space="preserve"> conversion rate</w:t>
      </w:r>
      <w:r w:rsidR="00581970" w:rsidRPr="00EE2659">
        <w:rPr>
          <w:rFonts w:ascii="Times New Roman" w:hAnsi="Times New Roman" w:cs="Times New Roman"/>
          <w:sz w:val="24"/>
          <w:szCs w:val="24"/>
        </w:rPr>
        <w:t>. B</w:t>
      </w:r>
      <w:r w:rsidRPr="00EE2659">
        <w:rPr>
          <w:rFonts w:ascii="Times New Roman" w:hAnsi="Times New Roman" w:cs="Times New Roman"/>
          <w:sz w:val="24"/>
          <w:szCs w:val="24"/>
        </w:rPr>
        <w:t>eing a Govt. of India Organisation</w:t>
      </w:r>
      <w:r w:rsidR="00581970" w:rsidRPr="00EE2659">
        <w:rPr>
          <w:rFonts w:ascii="Times New Roman" w:hAnsi="Times New Roman" w:cs="Times New Roman"/>
          <w:sz w:val="24"/>
          <w:szCs w:val="24"/>
        </w:rPr>
        <w:t xml:space="preserve">, we are not bound to follow the GOC conversion rate. Now, majority of the government </w:t>
      </w:r>
      <w:r w:rsidR="00581970" w:rsidRPr="00EE2659">
        <w:rPr>
          <w:rFonts w:ascii="Times New Roman" w:hAnsi="Times New Roman" w:cs="Times New Roman"/>
          <w:sz w:val="24"/>
          <w:szCs w:val="24"/>
        </w:rPr>
        <w:lastRenderedPageBreak/>
        <w:t>organizations are making foreign currency payment for the library books and journals as per the bank rate.</w:t>
      </w:r>
    </w:p>
    <w:p w:rsidR="00A41A95" w:rsidRDefault="00A41A95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subscription in the format for which we have placed order. Valid reason should be produced for change of subscription format</w:t>
      </w:r>
    </w:p>
    <w:p w:rsidR="0064461D" w:rsidRDefault="00AF381C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>The print journal issues should be delivered at the expenses of the vendor</w:t>
      </w:r>
      <w:r w:rsidR="00AC7900" w:rsidRPr="0064461D">
        <w:rPr>
          <w:rFonts w:ascii="Times New Roman" w:hAnsi="Times New Roman" w:cs="Times New Roman"/>
          <w:sz w:val="24"/>
          <w:szCs w:val="24"/>
        </w:rPr>
        <w:t>.</w:t>
      </w:r>
    </w:p>
    <w:p w:rsidR="0064461D" w:rsidRDefault="00AF381C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>The invoice should contain journal title, volume number, issue number, subscription period covered, ISSN, sub</w:t>
      </w:r>
      <w:r w:rsidR="001E3918" w:rsidRPr="0064461D">
        <w:rPr>
          <w:rFonts w:ascii="Times New Roman" w:hAnsi="Times New Roman" w:cs="Times New Roman"/>
          <w:sz w:val="24"/>
          <w:szCs w:val="24"/>
        </w:rPr>
        <w:t>scription number</w:t>
      </w:r>
      <w:r w:rsidRPr="0064461D">
        <w:rPr>
          <w:rFonts w:ascii="Times New Roman" w:hAnsi="Times New Roman" w:cs="Times New Roman"/>
          <w:sz w:val="24"/>
          <w:szCs w:val="24"/>
        </w:rPr>
        <w:t>, subscription amount in Indian and foreign currency, conversion rate and discount offered etc.</w:t>
      </w:r>
    </w:p>
    <w:p w:rsidR="0064461D" w:rsidRDefault="001C419E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>No supplementary invoice may be accepted without valid reason</w:t>
      </w:r>
      <w:r w:rsidR="00AC7900" w:rsidRPr="0064461D">
        <w:rPr>
          <w:rFonts w:ascii="Times New Roman" w:hAnsi="Times New Roman" w:cs="Times New Roman"/>
          <w:sz w:val="24"/>
          <w:szCs w:val="24"/>
        </w:rPr>
        <w:t>.</w:t>
      </w:r>
    </w:p>
    <w:p w:rsidR="0064461D" w:rsidRDefault="001C419E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>The invoice should declare that the prices are charged as per publisher’s actual and current price</w:t>
      </w:r>
      <w:r w:rsidR="001E3918" w:rsidRPr="0064461D">
        <w:rPr>
          <w:rFonts w:ascii="Times New Roman" w:hAnsi="Times New Roman" w:cs="Times New Roman"/>
          <w:sz w:val="24"/>
          <w:szCs w:val="24"/>
        </w:rPr>
        <w:t>s.</w:t>
      </w:r>
    </w:p>
    <w:p w:rsidR="0064461D" w:rsidRDefault="001C419E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>The vendor shall refund</w:t>
      </w:r>
      <w:r w:rsidR="001E3918" w:rsidRPr="0064461D">
        <w:rPr>
          <w:rFonts w:ascii="Times New Roman" w:hAnsi="Times New Roman" w:cs="Times New Roman"/>
          <w:sz w:val="24"/>
          <w:szCs w:val="24"/>
        </w:rPr>
        <w:t xml:space="preserve"> the subscription amount of</w:t>
      </w:r>
      <w:r w:rsidRPr="0064461D">
        <w:rPr>
          <w:rFonts w:ascii="Times New Roman" w:hAnsi="Times New Roman" w:cs="Times New Roman"/>
          <w:sz w:val="24"/>
          <w:szCs w:val="24"/>
        </w:rPr>
        <w:t xml:space="preserve"> the unsupplied / </w:t>
      </w:r>
      <w:r w:rsidR="005B5F26" w:rsidRPr="0064461D">
        <w:rPr>
          <w:rFonts w:ascii="Times New Roman" w:hAnsi="Times New Roman" w:cs="Times New Roman"/>
          <w:sz w:val="24"/>
          <w:szCs w:val="24"/>
        </w:rPr>
        <w:t>unpublished journal</w:t>
      </w:r>
      <w:r w:rsidRPr="0064461D">
        <w:rPr>
          <w:rFonts w:ascii="Times New Roman" w:hAnsi="Times New Roman" w:cs="Times New Roman"/>
          <w:sz w:val="24"/>
          <w:szCs w:val="24"/>
        </w:rPr>
        <w:t xml:space="preserve"> issue. In case of delayed publication, valid proof from the publisher must be produced.</w:t>
      </w:r>
    </w:p>
    <w:p w:rsidR="0064461D" w:rsidRDefault="001C419E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>Vendor should communicate bibliographic changes publisher changes etc</w:t>
      </w:r>
      <w:r w:rsidR="00AC7900" w:rsidRPr="0064461D">
        <w:rPr>
          <w:rFonts w:ascii="Times New Roman" w:hAnsi="Times New Roman" w:cs="Times New Roman"/>
          <w:sz w:val="24"/>
          <w:szCs w:val="24"/>
        </w:rPr>
        <w:t>.</w:t>
      </w:r>
      <w:r w:rsidR="001E3918" w:rsidRPr="0064461D">
        <w:rPr>
          <w:rFonts w:ascii="Times New Roman" w:hAnsi="Times New Roman" w:cs="Times New Roman"/>
          <w:sz w:val="24"/>
          <w:szCs w:val="24"/>
        </w:rPr>
        <w:t xml:space="preserve"> if any of a subscribed journal</w:t>
      </w:r>
    </w:p>
    <w:p w:rsidR="001C419E" w:rsidRPr="0064461D" w:rsidRDefault="001C419E" w:rsidP="0064461D">
      <w:pPr>
        <w:pStyle w:val="ListParagraph"/>
        <w:numPr>
          <w:ilvl w:val="0"/>
          <w:numId w:val="4"/>
        </w:numPr>
        <w:spacing w:line="360" w:lineRule="auto"/>
        <w:ind w:left="13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461D">
        <w:rPr>
          <w:rFonts w:ascii="Times New Roman" w:hAnsi="Times New Roman" w:cs="Times New Roman"/>
          <w:sz w:val="24"/>
          <w:szCs w:val="24"/>
        </w:rPr>
        <w:t xml:space="preserve">Online activation </w:t>
      </w:r>
      <w:r w:rsidR="001E3918" w:rsidRPr="0064461D">
        <w:rPr>
          <w:rFonts w:ascii="Times New Roman" w:hAnsi="Times New Roman" w:cs="Times New Roman"/>
          <w:sz w:val="24"/>
          <w:szCs w:val="24"/>
        </w:rPr>
        <w:t>may be done on</w:t>
      </w:r>
      <w:r w:rsidRPr="0064461D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1E3918" w:rsidRPr="0064461D">
        <w:rPr>
          <w:rFonts w:ascii="Times New Roman" w:hAnsi="Times New Roman" w:cs="Times New Roman"/>
          <w:sz w:val="24"/>
          <w:szCs w:val="24"/>
        </w:rPr>
        <w:t xml:space="preserve">Institute </w:t>
      </w:r>
      <w:r w:rsidRPr="0064461D">
        <w:rPr>
          <w:rFonts w:ascii="Times New Roman" w:hAnsi="Times New Roman" w:cs="Times New Roman"/>
          <w:sz w:val="24"/>
          <w:szCs w:val="24"/>
        </w:rPr>
        <w:t>IP nos.</w:t>
      </w:r>
      <w:r w:rsidR="001E3918" w:rsidRPr="0064461D">
        <w:rPr>
          <w:rFonts w:ascii="Times New Roman" w:hAnsi="Times New Roman" w:cs="Times New Roman"/>
          <w:sz w:val="24"/>
          <w:szCs w:val="24"/>
        </w:rPr>
        <w:t xml:space="preserve"> without any additional charge.</w:t>
      </w:r>
    </w:p>
    <w:p w:rsidR="001C419E" w:rsidRPr="00A41A95" w:rsidRDefault="001C419E" w:rsidP="00A7653A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lang w:eastAsia="en-IN" w:bidi="hi-IN"/>
        </w:rPr>
      </w:pPr>
      <w:r w:rsidRPr="00A41A95">
        <w:rPr>
          <w:rFonts w:ascii="Times New Roman" w:eastAsia="Times New Roman" w:hAnsi="Times New Roman" w:cs="Times New Roman"/>
          <w:b/>
          <w:color w:val="242424"/>
          <w:shd w:val="clear" w:color="auto" w:fill="FFFFFF"/>
          <w:lang w:eastAsia="en-IN" w:bidi="hi-IN"/>
        </w:rPr>
        <w:t>203.129.241.81 - 203.129.241.94</w:t>
      </w:r>
    </w:p>
    <w:p w:rsidR="001C419E" w:rsidRPr="00A41A95" w:rsidRDefault="001C419E" w:rsidP="00A7653A">
      <w:pPr>
        <w:shd w:val="clear" w:color="auto" w:fill="FFFFFF"/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color w:val="222222"/>
          <w:lang w:eastAsia="en-IN" w:bidi="hi-IN"/>
        </w:rPr>
      </w:pPr>
      <w:r w:rsidRPr="00A41A95">
        <w:rPr>
          <w:rFonts w:ascii="Times New Roman" w:eastAsia="Times New Roman" w:hAnsi="Times New Roman" w:cs="Times New Roman"/>
          <w:b/>
          <w:color w:val="242424"/>
          <w:lang w:eastAsia="en-IN" w:bidi="hi-IN"/>
        </w:rPr>
        <w:t>61.1.168.161 - 61.1.168.166</w:t>
      </w:r>
    </w:p>
    <w:p w:rsidR="00A669F5" w:rsidRPr="00A7653A" w:rsidRDefault="00A669F5" w:rsidP="00A669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>It may please be noted that upon agreeing to make payment based on the RBI / Nationalised bank current conversion rate as mentioned at ‘</w:t>
      </w:r>
      <w:r w:rsidR="0064461D">
        <w:rPr>
          <w:rFonts w:ascii="Times New Roman" w:hAnsi="Times New Roman" w:cs="Times New Roman"/>
          <w:sz w:val="24"/>
          <w:szCs w:val="24"/>
        </w:rPr>
        <w:t>d</w:t>
      </w:r>
      <w:r w:rsidRPr="00A7653A">
        <w:rPr>
          <w:rFonts w:ascii="Times New Roman" w:hAnsi="Times New Roman" w:cs="Times New Roman"/>
          <w:sz w:val="24"/>
          <w:szCs w:val="24"/>
        </w:rPr>
        <w:t>’ above, we may have to make the payment to the vendor in</w:t>
      </w:r>
      <w:r w:rsidR="0064461D">
        <w:rPr>
          <w:rFonts w:ascii="Times New Roman" w:hAnsi="Times New Roman" w:cs="Times New Roman"/>
          <w:sz w:val="24"/>
          <w:szCs w:val="24"/>
        </w:rPr>
        <w:t xml:space="preserve"> a time-</w:t>
      </w:r>
      <w:r w:rsidRPr="00A7653A">
        <w:rPr>
          <w:rFonts w:ascii="Times New Roman" w:hAnsi="Times New Roman" w:cs="Times New Roman"/>
          <w:sz w:val="24"/>
          <w:szCs w:val="24"/>
        </w:rPr>
        <w:t>bound manner, probably within 15 days of receiving the invoice on account of the fluctuating currency exchange rate.</w:t>
      </w:r>
    </w:p>
    <w:p w:rsidR="00A669F5" w:rsidRDefault="00A669F5" w:rsidP="00A669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 xml:space="preserve">The </w:t>
      </w:r>
      <w:r w:rsidR="00216B74" w:rsidRPr="00A7653A">
        <w:rPr>
          <w:rFonts w:ascii="Times New Roman" w:hAnsi="Times New Roman" w:cs="Times New Roman"/>
          <w:i/>
          <w:sz w:val="24"/>
          <w:szCs w:val="24"/>
        </w:rPr>
        <w:t>IEEE Explore (IEEE Explore Level-1</w:t>
      </w:r>
      <w:r w:rsidR="00216B74" w:rsidRPr="00A7653A">
        <w:rPr>
          <w:rFonts w:ascii="Times New Roman" w:hAnsi="Times New Roman" w:cs="Times New Roman"/>
          <w:iCs/>
          <w:sz w:val="24"/>
          <w:szCs w:val="24"/>
        </w:rPr>
        <w:t>)(</w:t>
      </w:r>
      <w:r w:rsidR="00216B74" w:rsidRPr="00A7653A">
        <w:rPr>
          <w:rFonts w:ascii="Times New Roman" w:hAnsi="Times New Roman" w:cs="Times New Roman"/>
          <w:i/>
          <w:sz w:val="24"/>
          <w:szCs w:val="24"/>
        </w:rPr>
        <w:t xml:space="preserve"> Sl.No.21</w:t>
      </w:r>
      <w:r w:rsidR="00216B74" w:rsidRPr="00A7653A">
        <w:rPr>
          <w:rFonts w:ascii="Times New Roman" w:hAnsi="Times New Roman" w:cs="Times New Roman"/>
          <w:iCs/>
          <w:sz w:val="24"/>
          <w:szCs w:val="24"/>
        </w:rPr>
        <w:t>)</w:t>
      </w:r>
      <w:r w:rsidR="006446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6B74" w:rsidRPr="00A7653A">
        <w:rPr>
          <w:rFonts w:ascii="Times New Roman" w:hAnsi="Times New Roman" w:cs="Times New Roman"/>
          <w:sz w:val="24"/>
          <w:szCs w:val="24"/>
        </w:rPr>
        <w:t>may be procured from M/s EBSCO, the exclusive dealer of IEEE publications in India.</w:t>
      </w:r>
    </w:p>
    <w:p w:rsidR="00925CF1" w:rsidRPr="00A7653A" w:rsidRDefault="00CC4CA7" w:rsidP="00A7653A">
      <w:pPr>
        <w:rPr>
          <w:rFonts w:ascii="Times New Roman" w:hAnsi="Times New Roman" w:cs="Times New Roman"/>
          <w:sz w:val="24"/>
          <w:szCs w:val="24"/>
        </w:rPr>
      </w:pPr>
      <w:r w:rsidRPr="00A7653A">
        <w:rPr>
          <w:rFonts w:ascii="Times New Roman" w:hAnsi="Times New Roman" w:cs="Times New Roman"/>
          <w:sz w:val="24"/>
          <w:szCs w:val="24"/>
        </w:rPr>
        <w:tab/>
      </w:r>
      <w:r w:rsidRPr="00A7653A">
        <w:rPr>
          <w:rFonts w:ascii="Times New Roman" w:hAnsi="Times New Roman" w:cs="Times New Roman"/>
          <w:sz w:val="24"/>
          <w:szCs w:val="24"/>
        </w:rPr>
        <w:tab/>
      </w:r>
      <w:r w:rsidRPr="00A7653A">
        <w:rPr>
          <w:rFonts w:ascii="Times New Roman" w:hAnsi="Times New Roman" w:cs="Times New Roman"/>
          <w:sz w:val="24"/>
          <w:szCs w:val="24"/>
        </w:rPr>
        <w:tab/>
      </w:r>
      <w:r w:rsidRPr="00A7653A">
        <w:rPr>
          <w:rFonts w:ascii="Times New Roman" w:hAnsi="Times New Roman" w:cs="Times New Roman"/>
          <w:sz w:val="24"/>
          <w:szCs w:val="24"/>
        </w:rPr>
        <w:tab/>
      </w:r>
      <w:r w:rsidRPr="00A7653A">
        <w:rPr>
          <w:rFonts w:ascii="Times New Roman" w:hAnsi="Times New Roman" w:cs="Times New Roman"/>
          <w:sz w:val="24"/>
          <w:szCs w:val="24"/>
        </w:rPr>
        <w:tab/>
      </w:r>
      <w:r w:rsidRPr="00A7653A">
        <w:rPr>
          <w:rFonts w:ascii="Times New Roman" w:hAnsi="Times New Roman" w:cs="Times New Roman"/>
          <w:sz w:val="24"/>
          <w:szCs w:val="24"/>
        </w:rPr>
        <w:tab/>
      </w:r>
      <w:r w:rsidR="00925CF1" w:rsidRPr="00A7653A">
        <w:rPr>
          <w:rFonts w:ascii="Times New Roman" w:hAnsi="Times New Roman" w:cs="Times New Roman"/>
          <w:sz w:val="24"/>
          <w:szCs w:val="24"/>
        </w:rPr>
        <w:tab/>
      </w:r>
    </w:p>
    <w:p w:rsidR="00A41A95" w:rsidRDefault="00A41A95" w:rsidP="00984DBE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2904E8" w:rsidRDefault="00925CF1" w:rsidP="00984DBE">
      <w:pPr>
        <w:ind w:left="5760"/>
      </w:pPr>
      <w:r w:rsidRPr="00A7653A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2904E8" w:rsidSect="00A7653A">
      <w:footerReference w:type="default" r:id="rId7"/>
      <w:pgSz w:w="11906" w:h="16838"/>
      <w:pgMar w:top="81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42" w:rsidRDefault="00104E42" w:rsidP="00984DBE">
      <w:pPr>
        <w:spacing w:after="0" w:line="240" w:lineRule="auto"/>
      </w:pPr>
      <w:r>
        <w:separator/>
      </w:r>
    </w:p>
  </w:endnote>
  <w:endnote w:type="continuationSeparator" w:id="1">
    <w:p w:rsidR="00104E42" w:rsidRDefault="00104E42" w:rsidP="0098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7872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84DBE" w:rsidRDefault="00984DBE">
            <w:pPr>
              <w:pStyle w:val="Footer"/>
              <w:jc w:val="center"/>
            </w:pPr>
            <w:r>
              <w:t xml:space="preserve">Page </w:t>
            </w:r>
            <w:r w:rsidR="000C4B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C4BAF">
              <w:rPr>
                <w:b/>
                <w:bCs/>
                <w:sz w:val="24"/>
                <w:szCs w:val="24"/>
              </w:rPr>
              <w:fldChar w:fldCharType="separate"/>
            </w:r>
            <w:r w:rsidR="00F61054">
              <w:rPr>
                <w:b/>
                <w:bCs/>
                <w:noProof/>
              </w:rPr>
              <w:t>1</w:t>
            </w:r>
            <w:r w:rsidR="000C4BA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C4B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C4BAF">
              <w:rPr>
                <w:b/>
                <w:bCs/>
                <w:sz w:val="24"/>
                <w:szCs w:val="24"/>
              </w:rPr>
              <w:fldChar w:fldCharType="separate"/>
            </w:r>
            <w:r w:rsidR="00F61054">
              <w:rPr>
                <w:b/>
                <w:bCs/>
                <w:noProof/>
              </w:rPr>
              <w:t>2</w:t>
            </w:r>
            <w:r w:rsidR="000C4B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4DBE" w:rsidRDefault="00984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42" w:rsidRDefault="00104E42" w:rsidP="00984DBE">
      <w:pPr>
        <w:spacing w:after="0" w:line="240" w:lineRule="auto"/>
      </w:pPr>
      <w:r>
        <w:separator/>
      </w:r>
    </w:p>
  </w:footnote>
  <w:footnote w:type="continuationSeparator" w:id="1">
    <w:p w:rsidR="00104E42" w:rsidRDefault="00104E42" w:rsidP="00984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F2F"/>
    <w:multiLevelType w:val="hybridMultilevel"/>
    <w:tmpl w:val="22E643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413D"/>
    <w:multiLevelType w:val="hybridMultilevel"/>
    <w:tmpl w:val="073017D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7E7F"/>
    <w:multiLevelType w:val="hybridMultilevel"/>
    <w:tmpl w:val="DB1081CA"/>
    <w:lvl w:ilvl="0" w:tplc="F6F84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6F8402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F5305"/>
    <w:multiLevelType w:val="hybridMultilevel"/>
    <w:tmpl w:val="818AF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504A9"/>
    <w:multiLevelType w:val="hybridMultilevel"/>
    <w:tmpl w:val="714877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BGJzQwsDAzNjUxMzQyUdpeDU4uLM/DyQAuNaADo46sYsAAAA"/>
  </w:docVars>
  <w:rsids>
    <w:rsidRoot w:val="00925CF1"/>
    <w:rsid w:val="00045A82"/>
    <w:rsid w:val="000C4BAF"/>
    <w:rsid w:val="000E0247"/>
    <w:rsid w:val="000E59BC"/>
    <w:rsid w:val="00104E42"/>
    <w:rsid w:val="00144407"/>
    <w:rsid w:val="00162D86"/>
    <w:rsid w:val="00172159"/>
    <w:rsid w:val="001C419E"/>
    <w:rsid w:val="001E3918"/>
    <w:rsid w:val="00216B74"/>
    <w:rsid w:val="00232C58"/>
    <w:rsid w:val="002904E8"/>
    <w:rsid w:val="00297C61"/>
    <w:rsid w:val="003733C2"/>
    <w:rsid w:val="003B647B"/>
    <w:rsid w:val="003C3C61"/>
    <w:rsid w:val="003E7201"/>
    <w:rsid w:val="00452776"/>
    <w:rsid w:val="0049572E"/>
    <w:rsid w:val="00581970"/>
    <w:rsid w:val="005B5F26"/>
    <w:rsid w:val="0064461D"/>
    <w:rsid w:val="00681736"/>
    <w:rsid w:val="00724A61"/>
    <w:rsid w:val="00732E87"/>
    <w:rsid w:val="008B4D5E"/>
    <w:rsid w:val="008C3F0F"/>
    <w:rsid w:val="00925CF1"/>
    <w:rsid w:val="00931DA5"/>
    <w:rsid w:val="00984DBE"/>
    <w:rsid w:val="009D1F2D"/>
    <w:rsid w:val="00A41A95"/>
    <w:rsid w:val="00A669F5"/>
    <w:rsid w:val="00A7653A"/>
    <w:rsid w:val="00AC7900"/>
    <w:rsid w:val="00AD3BED"/>
    <w:rsid w:val="00AF381C"/>
    <w:rsid w:val="00AF68E8"/>
    <w:rsid w:val="00B45AB0"/>
    <w:rsid w:val="00C86479"/>
    <w:rsid w:val="00CC4CA7"/>
    <w:rsid w:val="00CF6698"/>
    <w:rsid w:val="00D13DE2"/>
    <w:rsid w:val="00D331FF"/>
    <w:rsid w:val="00D83FF7"/>
    <w:rsid w:val="00DA3743"/>
    <w:rsid w:val="00DE5A6B"/>
    <w:rsid w:val="00E30A39"/>
    <w:rsid w:val="00E43E7B"/>
    <w:rsid w:val="00ED11D9"/>
    <w:rsid w:val="00EE2659"/>
    <w:rsid w:val="00EF62AF"/>
    <w:rsid w:val="00F61054"/>
    <w:rsid w:val="00FA572A"/>
    <w:rsid w:val="00FD7397"/>
    <w:rsid w:val="00FE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CF1"/>
    <w:pPr>
      <w:spacing w:after="0" w:line="240" w:lineRule="auto"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4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4CA7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CC4CA7"/>
  </w:style>
  <w:style w:type="paragraph" w:styleId="ListParagraph">
    <w:name w:val="List Paragraph"/>
    <w:basedOn w:val="Normal"/>
    <w:uiPriority w:val="34"/>
    <w:qFormat/>
    <w:rsid w:val="00AF3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4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B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LIC, CC25</dc:creator>
  <cp:lastModifiedBy>lic-1</cp:lastModifiedBy>
  <cp:revision>3</cp:revision>
  <cp:lastPrinted>2022-10-27T10:13:00Z</cp:lastPrinted>
  <dcterms:created xsi:type="dcterms:W3CDTF">2022-11-09T12:35:00Z</dcterms:created>
  <dcterms:modified xsi:type="dcterms:W3CDTF">2022-11-09T12:58:00Z</dcterms:modified>
</cp:coreProperties>
</file>